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AEC" w:rsidRPr="000B3444" w:rsidRDefault="00E613D5" w:rsidP="00955B1B">
      <w:pPr>
        <w:jc w:val="center"/>
        <w:rPr>
          <w:b/>
          <w:sz w:val="36"/>
          <w:szCs w:val="36"/>
        </w:rPr>
      </w:pPr>
      <w:r w:rsidRPr="000B3444">
        <w:rPr>
          <w:b/>
          <w:sz w:val="36"/>
          <w:szCs w:val="36"/>
        </w:rPr>
        <w:t>D</w:t>
      </w:r>
      <w:r w:rsidR="00955B1B" w:rsidRPr="000B3444">
        <w:rPr>
          <w:b/>
          <w:sz w:val="36"/>
          <w:szCs w:val="36"/>
        </w:rPr>
        <w:t>ELTASTAV</w:t>
      </w:r>
      <w:r w:rsidRPr="000B3444">
        <w:rPr>
          <w:b/>
          <w:sz w:val="36"/>
          <w:szCs w:val="36"/>
        </w:rPr>
        <w:t>, s.r.o.,  P. Mudroňa 5, 010 01 Žilina</w:t>
      </w:r>
    </w:p>
    <w:p w:rsidR="00955B1B" w:rsidRPr="000B3444" w:rsidRDefault="00955B1B" w:rsidP="00955B1B">
      <w:pPr>
        <w:jc w:val="center"/>
        <w:rPr>
          <w:b/>
          <w:sz w:val="32"/>
          <w:szCs w:val="32"/>
        </w:rPr>
      </w:pPr>
    </w:p>
    <w:p w:rsidR="00E613D5" w:rsidRPr="000B3444" w:rsidRDefault="00E613D5" w:rsidP="00E613D5">
      <w:pPr>
        <w:pStyle w:val="NoSpacing"/>
        <w:rPr>
          <w:b/>
          <w:sz w:val="28"/>
          <w:szCs w:val="28"/>
        </w:rPr>
      </w:pPr>
      <w:r w:rsidRPr="000B3444">
        <w:rPr>
          <w:b/>
          <w:sz w:val="28"/>
          <w:szCs w:val="28"/>
        </w:rPr>
        <w:t>IČO: 31577547</w:t>
      </w:r>
    </w:p>
    <w:p w:rsidR="00E613D5" w:rsidRPr="000B3444" w:rsidRDefault="00E613D5" w:rsidP="00E613D5">
      <w:pPr>
        <w:pStyle w:val="NoSpacing"/>
        <w:rPr>
          <w:b/>
          <w:sz w:val="28"/>
          <w:szCs w:val="28"/>
        </w:rPr>
      </w:pPr>
      <w:r w:rsidRPr="000B3444">
        <w:rPr>
          <w:b/>
          <w:sz w:val="28"/>
          <w:szCs w:val="28"/>
        </w:rPr>
        <w:t>DIČ: 2020445636</w:t>
      </w:r>
    </w:p>
    <w:p w:rsidR="00E613D5" w:rsidRPr="000B3444" w:rsidRDefault="00E613D5" w:rsidP="00E613D5">
      <w:pPr>
        <w:pStyle w:val="NoSpacing"/>
        <w:rPr>
          <w:b/>
          <w:sz w:val="28"/>
          <w:szCs w:val="28"/>
        </w:rPr>
      </w:pPr>
    </w:p>
    <w:p w:rsidR="00E613D5" w:rsidRPr="000B3444" w:rsidRDefault="00E613D5" w:rsidP="00E613D5">
      <w:pPr>
        <w:pStyle w:val="NoSpacing"/>
        <w:rPr>
          <w:b/>
          <w:sz w:val="28"/>
          <w:szCs w:val="28"/>
        </w:rPr>
      </w:pPr>
      <w:r w:rsidRPr="000B3444">
        <w:rPr>
          <w:b/>
          <w:sz w:val="28"/>
          <w:szCs w:val="28"/>
        </w:rPr>
        <w:t>Zapísaný v OR Okres. súdu Žilina, vložka č. 874/L</w:t>
      </w: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955B1B">
      <w:pPr>
        <w:pStyle w:val="NoSpacing"/>
        <w:jc w:val="center"/>
        <w:rPr>
          <w:b/>
          <w:sz w:val="36"/>
          <w:szCs w:val="36"/>
          <w:u w:val="single"/>
        </w:rPr>
      </w:pPr>
      <w:r w:rsidRPr="000B3444">
        <w:rPr>
          <w:b/>
          <w:sz w:val="36"/>
          <w:szCs w:val="36"/>
          <w:u w:val="single"/>
        </w:rPr>
        <w:t>VÝROČNÁ SPRÁVA</w:t>
      </w:r>
    </w:p>
    <w:p w:rsidR="00E613D5" w:rsidRPr="000B3444" w:rsidRDefault="00E613D5" w:rsidP="00955B1B">
      <w:pPr>
        <w:pStyle w:val="NoSpacing"/>
        <w:jc w:val="center"/>
        <w:rPr>
          <w:b/>
          <w:sz w:val="28"/>
          <w:szCs w:val="28"/>
        </w:rPr>
      </w:pPr>
      <w:r w:rsidRPr="000B3444">
        <w:rPr>
          <w:b/>
          <w:sz w:val="28"/>
          <w:szCs w:val="28"/>
        </w:rPr>
        <w:t>za rok 2016</w:t>
      </w: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</w:rPr>
      </w:pPr>
    </w:p>
    <w:p w:rsidR="00E613D5" w:rsidRPr="000B3444" w:rsidRDefault="00E613D5" w:rsidP="00E613D5">
      <w:pPr>
        <w:pStyle w:val="NoSpacing"/>
        <w:rPr>
          <w:b/>
          <w:sz w:val="28"/>
          <w:szCs w:val="28"/>
        </w:rPr>
      </w:pPr>
      <w:r w:rsidRPr="000B3444">
        <w:rPr>
          <w:b/>
          <w:sz w:val="28"/>
          <w:szCs w:val="28"/>
        </w:rPr>
        <w:t>V</w:t>
      </w:r>
      <w:r w:rsidR="00B34157">
        <w:rPr>
          <w:b/>
          <w:sz w:val="28"/>
          <w:szCs w:val="28"/>
        </w:rPr>
        <w:t> </w:t>
      </w:r>
      <w:r w:rsidRPr="000B3444">
        <w:rPr>
          <w:b/>
          <w:sz w:val="28"/>
          <w:szCs w:val="28"/>
        </w:rPr>
        <w:t>Žiline</w:t>
      </w:r>
      <w:r w:rsidR="00AF08C3">
        <w:rPr>
          <w:b/>
          <w:sz w:val="28"/>
          <w:szCs w:val="28"/>
        </w:rPr>
        <w:t xml:space="preserve"> </w:t>
      </w:r>
      <w:r w:rsidR="001B2D32">
        <w:rPr>
          <w:b/>
          <w:sz w:val="28"/>
          <w:szCs w:val="28"/>
        </w:rPr>
        <w:t xml:space="preserve"> </w:t>
      </w:r>
      <w:r w:rsidR="00AF08C3">
        <w:rPr>
          <w:b/>
          <w:sz w:val="28"/>
          <w:szCs w:val="28"/>
        </w:rPr>
        <w:t>3</w:t>
      </w:r>
      <w:r w:rsidR="00B34157">
        <w:rPr>
          <w:b/>
          <w:sz w:val="28"/>
          <w:szCs w:val="28"/>
        </w:rPr>
        <w:t>.</w:t>
      </w:r>
      <w:r w:rsidR="00AF08C3">
        <w:rPr>
          <w:b/>
          <w:sz w:val="28"/>
          <w:szCs w:val="28"/>
        </w:rPr>
        <w:t xml:space="preserve"> apríl</w:t>
      </w:r>
      <w:r w:rsidRPr="000B3444">
        <w:rPr>
          <w:b/>
          <w:sz w:val="28"/>
          <w:szCs w:val="28"/>
        </w:rPr>
        <w:t xml:space="preserve"> 2017</w:t>
      </w: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  <w:t>Ing. Peter Skácel</w:t>
      </w:r>
    </w:p>
    <w:p w:rsidR="00E613D5" w:rsidRPr="000B3444" w:rsidRDefault="00E613D5" w:rsidP="00E613D5">
      <w:pPr>
        <w:pStyle w:val="NoSpacing"/>
        <w:rPr>
          <w:b/>
          <w:sz w:val="28"/>
          <w:szCs w:val="28"/>
        </w:rPr>
      </w:pP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</w:r>
      <w:r w:rsidRPr="000B3444">
        <w:rPr>
          <w:b/>
          <w:sz w:val="28"/>
          <w:szCs w:val="28"/>
        </w:rPr>
        <w:tab/>
      </w:r>
      <w:r w:rsidR="00AF08C3">
        <w:rPr>
          <w:b/>
          <w:sz w:val="28"/>
          <w:szCs w:val="28"/>
        </w:rPr>
        <w:t xml:space="preserve">           </w:t>
      </w:r>
      <w:r w:rsidRPr="000B3444">
        <w:rPr>
          <w:b/>
          <w:sz w:val="28"/>
          <w:szCs w:val="28"/>
        </w:rPr>
        <w:t>konateľ spoločnosti</w:t>
      </w:r>
    </w:p>
    <w:p w:rsidR="00E613D5" w:rsidRPr="000B3444" w:rsidRDefault="00E613D5" w:rsidP="00E613D5">
      <w:pPr>
        <w:pStyle w:val="NoSpacing"/>
        <w:rPr>
          <w:sz w:val="28"/>
          <w:szCs w:val="28"/>
        </w:rPr>
      </w:pPr>
    </w:p>
    <w:p w:rsidR="00E613D5" w:rsidRPr="000B3444" w:rsidRDefault="00E613D5" w:rsidP="00E613D5">
      <w:pPr>
        <w:pStyle w:val="NoSpacing"/>
        <w:rPr>
          <w:sz w:val="28"/>
          <w:szCs w:val="28"/>
        </w:rPr>
      </w:pPr>
    </w:p>
    <w:p w:rsidR="00E613D5" w:rsidRDefault="00E613D5" w:rsidP="00E613D5">
      <w:pPr>
        <w:pStyle w:val="NoSpacing"/>
      </w:pPr>
    </w:p>
    <w:p w:rsidR="00E613D5" w:rsidRDefault="00E613D5" w:rsidP="00E613D5">
      <w:pPr>
        <w:pStyle w:val="NoSpacing"/>
      </w:pPr>
    </w:p>
    <w:p w:rsidR="00E613D5" w:rsidRDefault="00E613D5" w:rsidP="00E613D5">
      <w:pPr>
        <w:pStyle w:val="NoSpacing"/>
      </w:pPr>
    </w:p>
    <w:p w:rsidR="00E613D5" w:rsidRPr="00245495" w:rsidRDefault="009C24BC" w:rsidP="00245495">
      <w:pPr>
        <w:pStyle w:val="NoSpacing"/>
        <w:jc w:val="center"/>
        <w:rPr>
          <w:b/>
          <w:sz w:val="32"/>
          <w:szCs w:val="32"/>
        </w:rPr>
      </w:pPr>
      <w:r w:rsidRPr="00245495">
        <w:rPr>
          <w:b/>
          <w:sz w:val="32"/>
          <w:szCs w:val="32"/>
        </w:rPr>
        <w:lastRenderedPageBreak/>
        <w:t>ÚVOD</w:t>
      </w:r>
    </w:p>
    <w:p w:rsidR="009C24BC" w:rsidRDefault="009C24BC" w:rsidP="00245495">
      <w:pPr>
        <w:pStyle w:val="NoSpacing"/>
        <w:jc w:val="center"/>
      </w:pPr>
    </w:p>
    <w:p w:rsidR="009C24BC" w:rsidRPr="00BC1D31" w:rsidRDefault="009C24BC" w:rsidP="00B9790E">
      <w:pPr>
        <w:pStyle w:val="NoSpacing"/>
        <w:numPr>
          <w:ilvl w:val="0"/>
          <w:numId w:val="1"/>
        </w:numPr>
        <w:jc w:val="both"/>
        <w:rPr>
          <w:sz w:val="24"/>
          <w:szCs w:val="24"/>
        </w:rPr>
      </w:pPr>
      <w:r w:rsidRPr="00BC1D31">
        <w:rPr>
          <w:sz w:val="24"/>
          <w:szCs w:val="24"/>
        </w:rPr>
        <w:t>DELTASTAV s.r.o., so sídlom v Žiline, ulica P. Mudroňa 5, bola založená 4.12.1992 a v Obchodnom registri zapísaná dňa 5.1.1993. Má pridelené IČO 31577547 a je evidovaná v Obchodnom registri  v zložke 874/L Okresného súdu Žilina.</w:t>
      </w:r>
    </w:p>
    <w:p w:rsidR="00E613D5" w:rsidRPr="00BC1D31" w:rsidRDefault="009C24BC" w:rsidP="00B9790E">
      <w:pPr>
        <w:pStyle w:val="NoSpacing"/>
        <w:numPr>
          <w:ilvl w:val="0"/>
          <w:numId w:val="1"/>
        </w:numPr>
        <w:jc w:val="both"/>
        <w:rPr>
          <w:sz w:val="24"/>
          <w:szCs w:val="24"/>
        </w:rPr>
      </w:pPr>
      <w:r w:rsidRPr="00BC1D31">
        <w:rPr>
          <w:sz w:val="24"/>
          <w:szCs w:val="24"/>
        </w:rPr>
        <w:t>Hospodá</w:t>
      </w:r>
      <w:r w:rsidR="006E2804" w:rsidRPr="00BC1D31">
        <w:rPr>
          <w:sz w:val="24"/>
          <w:szCs w:val="24"/>
        </w:rPr>
        <w:t>rska činnosť spoločnosti: veľkoobchod a maloobchod s priemyselným, prevažne kurenárskym tovarom .</w:t>
      </w:r>
    </w:p>
    <w:p w:rsidR="006E2804" w:rsidRDefault="00304448" w:rsidP="00B9790E">
      <w:pPr>
        <w:pStyle w:val="NoSpacing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Spoločnosť je vedená jediným spoločníkom a zároveň konateľom, ktorý vlastní 100% obchodného podielu. Základné imanie predstavuje čiastku 7.303,- €</w:t>
      </w:r>
    </w:p>
    <w:p w:rsidR="00B9790E" w:rsidRDefault="00B9790E" w:rsidP="00B9790E">
      <w:pPr>
        <w:pStyle w:val="NoSpacing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roku 2016 mala spoločnosť k 31.12 </w:t>
      </w:r>
      <w:r w:rsidR="008B3F81">
        <w:rPr>
          <w:sz w:val="24"/>
          <w:szCs w:val="24"/>
        </w:rPr>
        <w:t>priemerný počet 18</w:t>
      </w:r>
      <w:r>
        <w:rPr>
          <w:sz w:val="24"/>
          <w:szCs w:val="24"/>
        </w:rPr>
        <w:t xml:space="preserve"> zamestnancov na trvalý pracovný pomer, z toho 3 sú riadiaci pracovníci. </w:t>
      </w:r>
      <w:r w:rsidR="008B3F81">
        <w:rPr>
          <w:sz w:val="24"/>
          <w:szCs w:val="24"/>
        </w:rPr>
        <w:t>Celkov</w:t>
      </w:r>
      <w:r>
        <w:rPr>
          <w:sz w:val="24"/>
          <w:szCs w:val="24"/>
        </w:rPr>
        <w:t xml:space="preserve">ý počet zamestnancov za rok 2016 bol </w:t>
      </w:r>
      <w:r w:rsidR="008B3F81">
        <w:rPr>
          <w:sz w:val="24"/>
          <w:szCs w:val="24"/>
        </w:rPr>
        <w:t>17</w:t>
      </w:r>
      <w:r>
        <w:rPr>
          <w:sz w:val="24"/>
          <w:szCs w:val="24"/>
        </w:rPr>
        <w:t xml:space="preserve"> zamestnancov + </w:t>
      </w:r>
      <w:r w:rsidR="008B3F81">
        <w:rPr>
          <w:sz w:val="24"/>
          <w:szCs w:val="24"/>
        </w:rPr>
        <w:t>1</w:t>
      </w:r>
      <w:r>
        <w:rPr>
          <w:sz w:val="24"/>
          <w:szCs w:val="24"/>
        </w:rPr>
        <w:t xml:space="preserve"> zamestnan</w:t>
      </w:r>
      <w:r w:rsidR="008B3F81">
        <w:rPr>
          <w:sz w:val="24"/>
          <w:szCs w:val="24"/>
        </w:rPr>
        <w:t>ec</w:t>
      </w:r>
      <w:r>
        <w:rPr>
          <w:sz w:val="24"/>
          <w:szCs w:val="24"/>
        </w:rPr>
        <w:t xml:space="preserve"> </w:t>
      </w:r>
      <w:r w:rsidR="008B3F81">
        <w:rPr>
          <w:sz w:val="24"/>
          <w:szCs w:val="24"/>
        </w:rPr>
        <w:t>na kratší pracovný čas</w:t>
      </w:r>
      <w:r>
        <w:rPr>
          <w:sz w:val="24"/>
          <w:szCs w:val="24"/>
        </w:rPr>
        <w:t>.</w:t>
      </w:r>
    </w:p>
    <w:p w:rsidR="00B9790E" w:rsidRDefault="00B9790E" w:rsidP="00B9790E">
      <w:pPr>
        <w:pStyle w:val="NoSpacing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Zákonný rezervný fond predstavuje čiastku </w:t>
      </w:r>
      <w:r w:rsidR="00BE5173">
        <w:rPr>
          <w:sz w:val="24"/>
          <w:szCs w:val="24"/>
        </w:rPr>
        <w:t>730,- €.</w:t>
      </w:r>
    </w:p>
    <w:p w:rsidR="00BE5173" w:rsidRDefault="00814D52" w:rsidP="00B9790E">
      <w:pPr>
        <w:pStyle w:val="NoSpacing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Štatutárnym zástupcom a konateľom spoločnosti je Ing. Peter Skácel. Najvyšším orgánom je Valné zhromaždenie spoločníkov, iné orgány neboli zriadené ani potrebné.</w:t>
      </w:r>
    </w:p>
    <w:p w:rsidR="00A140F5" w:rsidRDefault="00A140F5" w:rsidP="00B9790E">
      <w:pPr>
        <w:pStyle w:val="NoSpacing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Riadna účtovná závierka za rok 2016 bola spracovaná v neprerušenom pokračovaní činnosti od vzniku spoločnosti v r. 1993.</w:t>
      </w:r>
    </w:p>
    <w:p w:rsidR="00543784" w:rsidRDefault="00543784" w:rsidP="00543784">
      <w:pPr>
        <w:pStyle w:val="NoSpacing"/>
        <w:jc w:val="both"/>
        <w:rPr>
          <w:sz w:val="24"/>
          <w:szCs w:val="24"/>
        </w:rPr>
      </w:pPr>
    </w:p>
    <w:p w:rsidR="00543784" w:rsidRDefault="00543784" w:rsidP="00543784">
      <w:pPr>
        <w:pStyle w:val="NoSpacing"/>
        <w:jc w:val="both"/>
        <w:rPr>
          <w:sz w:val="24"/>
          <w:szCs w:val="24"/>
        </w:rPr>
      </w:pPr>
    </w:p>
    <w:p w:rsidR="00543784" w:rsidRDefault="00543784" w:rsidP="00543784">
      <w:pPr>
        <w:pStyle w:val="NoSpacing"/>
        <w:jc w:val="both"/>
        <w:rPr>
          <w:sz w:val="24"/>
          <w:szCs w:val="24"/>
        </w:rPr>
      </w:pPr>
    </w:p>
    <w:p w:rsidR="00543784" w:rsidRPr="00543784" w:rsidRDefault="00543784" w:rsidP="00543784">
      <w:pPr>
        <w:pStyle w:val="NoSpacing"/>
        <w:jc w:val="center"/>
        <w:rPr>
          <w:b/>
          <w:sz w:val="32"/>
          <w:szCs w:val="32"/>
        </w:rPr>
      </w:pPr>
      <w:r w:rsidRPr="00543784">
        <w:rPr>
          <w:b/>
          <w:sz w:val="32"/>
          <w:szCs w:val="32"/>
        </w:rPr>
        <w:t>EKONOMICKÉ ÚDAJE</w:t>
      </w:r>
    </w:p>
    <w:p w:rsidR="00E613D5" w:rsidRDefault="00E613D5" w:rsidP="00B9790E">
      <w:pPr>
        <w:pStyle w:val="NoSpacing"/>
        <w:jc w:val="both"/>
        <w:rPr>
          <w:b/>
          <w:sz w:val="32"/>
          <w:szCs w:val="32"/>
        </w:rPr>
      </w:pPr>
    </w:p>
    <w:p w:rsidR="00B6753F" w:rsidRDefault="00B6753F" w:rsidP="00B6753F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 w:rsidRPr="00B6753F">
        <w:rPr>
          <w:sz w:val="24"/>
          <w:szCs w:val="24"/>
        </w:rPr>
        <w:t>Zostatková</w:t>
      </w:r>
      <w:r>
        <w:rPr>
          <w:sz w:val="24"/>
          <w:szCs w:val="24"/>
        </w:rPr>
        <w:t xml:space="preserve"> účtovná hodnota DHM a DNHM v € ku koncu roku (po odpočte oprávok) je nasledujúca</w:t>
      </w:r>
    </w:p>
    <w:p w:rsidR="00E613D5" w:rsidRDefault="00E613D5" w:rsidP="00B6753F">
      <w:pPr>
        <w:pStyle w:val="NoSpacing"/>
        <w:ind w:left="1440"/>
        <w:jc w:val="both"/>
        <w:rPr>
          <w:sz w:val="32"/>
          <w:szCs w:val="32"/>
        </w:rPr>
      </w:pPr>
    </w:p>
    <w:tbl>
      <w:tblPr>
        <w:tblStyle w:val="TableGrid"/>
        <w:tblW w:w="0" w:type="auto"/>
        <w:tblInd w:w="1440" w:type="dxa"/>
        <w:tblLook w:val="04A0"/>
      </w:tblPr>
      <w:tblGrid>
        <w:gridCol w:w="2376"/>
        <w:gridCol w:w="1780"/>
        <w:gridCol w:w="2072"/>
        <w:gridCol w:w="2072"/>
      </w:tblGrid>
      <w:tr w:rsidR="00B6753F" w:rsidTr="00B6753F">
        <w:tc>
          <w:tcPr>
            <w:tcW w:w="2416" w:type="dxa"/>
          </w:tcPr>
          <w:p w:rsidR="00B6753F" w:rsidRPr="00B6753F" w:rsidRDefault="00B6753F" w:rsidP="00B6753F">
            <w:pPr>
              <w:pStyle w:val="NoSpacing"/>
              <w:jc w:val="both"/>
              <w:rPr>
                <w:sz w:val="24"/>
                <w:szCs w:val="24"/>
              </w:rPr>
            </w:pPr>
            <w:r w:rsidRPr="00B6753F">
              <w:rPr>
                <w:sz w:val="24"/>
                <w:szCs w:val="24"/>
              </w:rPr>
              <w:t>Názov</w:t>
            </w:r>
          </w:p>
        </w:tc>
        <w:tc>
          <w:tcPr>
            <w:tcW w:w="2416" w:type="dxa"/>
          </w:tcPr>
          <w:p w:rsidR="00B6753F" w:rsidRDefault="00B6753F" w:rsidP="00B6753F">
            <w:pPr>
              <w:pStyle w:val="NoSpacing"/>
              <w:jc w:val="both"/>
              <w:rPr>
                <w:sz w:val="32"/>
                <w:szCs w:val="32"/>
              </w:rPr>
            </w:pPr>
            <w:r>
              <w:rPr>
                <w:sz w:val="24"/>
                <w:szCs w:val="24"/>
              </w:rPr>
              <w:t>Účet</w:t>
            </w:r>
          </w:p>
        </w:tc>
        <w:tc>
          <w:tcPr>
            <w:tcW w:w="2416" w:type="dxa"/>
          </w:tcPr>
          <w:p w:rsidR="00B6753F" w:rsidRDefault="00B6753F" w:rsidP="00B6753F">
            <w:pPr>
              <w:pStyle w:val="NoSpacing"/>
              <w:jc w:val="both"/>
              <w:rPr>
                <w:sz w:val="32"/>
                <w:szCs w:val="32"/>
              </w:rPr>
            </w:pPr>
            <w:r>
              <w:rPr>
                <w:sz w:val="24"/>
                <w:szCs w:val="24"/>
              </w:rPr>
              <w:t>stav k 31.12.201</w:t>
            </w:r>
            <w:r w:rsidR="00A52524">
              <w:rPr>
                <w:sz w:val="24"/>
                <w:szCs w:val="24"/>
              </w:rPr>
              <w:t>6</w:t>
            </w:r>
          </w:p>
        </w:tc>
        <w:tc>
          <w:tcPr>
            <w:tcW w:w="2416" w:type="dxa"/>
          </w:tcPr>
          <w:p w:rsidR="00B6753F" w:rsidRDefault="00B6753F" w:rsidP="00B6753F">
            <w:pPr>
              <w:pStyle w:val="NoSpacing"/>
              <w:jc w:val="both"/>
              <w:rPr>
                <w:sz w:val="32"/>
                <w:szCs w:val="32"/>
              </w:rPr>
            </w:pPr>
            <w:r>
              <w:rPr>
                <w:sz w:val="24"/>
                <w:szCs w:val="24"/>
              </w:rPr>
              <w:t>stav k 31.12.201</w:t>
            </w:r>
            <w:r w:rsidR="00A52524">
              <w:rPr>
                <w:sz w:val="24"/>
                <w:szCs w:val="24"/>
              </w:rPr>
              <w:t>5</w:t>
            </w:r>
          </w:p>
        </w:tc>
      </w:tr>
      <w:tr w:rsidR="00B6753F" w:rsidTr="00B6753F">
        <w:tc>
          <w:tcPr>
            <w:tcW w:w="2416" w:type="dxa"/>
          </w:tcPr>
          <w:p w:rsidR="00B6753F" w:rsidRPr="00B6753F" w:rsidRDefault="00B6753F" w:rsidP="00B6753F">
            <w:pPr>
              <w:pStyle w:val="NoSpacing"/>
              <w:jc w:val="both"/>
              <w:rPr>
                <w:sz w:val="24"/>
                <w:szCs w:val="24"/>
              </w:rPr>
            </w:pPr>
            <w:r w:rsidRPr="00B6753F">
              <w:rPr>
                <w:sz w:val="24"/>
                <w:szCs w:val="24"/>
              </w:rPr>
              <w:t>POZEMKY</w:t>
            </w:r>
          </w:p>
        </w:tc>
        <w:tc>
          <w:tcPr>
            <w:tcW w:w="2416" w:type="dxa"/>
          </w:tcPr>
          <w:p w:rsidR="00B6753F" w:rsidRPr="00B6753F" w:rsidRDefault="00B6753F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031</w:t>
            </w:r>
          </w:p>
        </w:tc>
        <w:tc>
          <w:tcPr>
            <w:tcW w:w="2416" w:type="dxa"/>
          </w:tcPr>
          <w:p w:rsidR="00B6753F" w:rsidRPr="00B6753F" w:rsidRDefault="00E92F5D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11.319</w:t>
            </w:r>
          </w:p>
        </w:tc>
        <w:tc>
          <w:tcPr>
            <w:tcW w:w="2416" w:type="dxa"/>
          </w:tcPr>
          <w:p w:rsidR="00B6753F" w:rsidRPr="00B6753F" w:rsidRDefault="00B657CE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11.319</w:t>
            </w:r>
          </w:p>
        </w:tc>
      </w:tr>
      <w:tr w:rsidR="00B6753F" w:rsidTr="00B6753F">
        <w:tc>
          <w:tcPr>
            <w:tcW w:w="2416" w:type="dxa"/>
          </w:tcPr>
          <w:p w:rsidR="00B6753F" w:rsidRPr="00B6753F" w:rsidRDefault="00B6753F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2416" w:type="dxa"/>
          </w:tcPr>
          <w:p w:rsidR="00B6753F" w:rsidRPr="00B6753F" w:rsidRDefault="00B6753F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021-081</w:t>
            </w:r>
          </w:p>
        </w:tc>
        <w:tc>
          <w:tcPr>
            <w:tcW w:w="2416" w:type="dxa"/>
          </w:tcPr>
          <w:p w:rsidR="00B6753F" w:rsidRPr="00B6753F" w:rsidRDefault="00E92F5D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24.084</w:t>
            </w:r>
          </w:p>
        </w:tc>
        <w:tc>
          <w:tcPr>
            <w:tcW w:w="2416" w:type="dxa"/>
          </w:tcPr>
          <w:p w:rsidR="00B6753F" w:rsidRPr="00B6753F" w:rsidRDefault="00B657CE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21.016</w:t>
            </w:r>
          </w:p>
        </w:tc>
      </w:tr>
      <w:tr w:rsidR="00B6753F" w:rsidTr="00B6753F">
        <w:tc>
          <w:tcPr>
            <w:tcW w:w="2416" w:type="dxa"/>
          </w:tcPr>
          <w:p w:rsidR="00B6753F" w:rsidRPr="00B6753F" w:rsidRDefault="00B6753F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SAMOSTAT.VECI</w:t>
            </w:r>
          </w:p>
        </w:tc>
        <w:tc>
          <w:tcPr>
            <w:tcW w:w="2416" w:type="dxa"/>
          </w:tcPr>
          <w:p w:rsidR="00B6753F" w:rsidRPr="00B6753F" w:rsidRDefault="00B6753F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022-082</w:t>
            </w:r>
          </w:p>
        </w:tc>
        <w:tc>
          <w:tcPr>
            <w:tcW w:w="2416" w:type="dxa"/>
          </w:tcPr>
          <w:p w:rsidR="00B6753F" w:rsidRPr="00B6753F" w:rsidRDefault="00E92F5D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12.919</w:t>
            </w:r>
          </w:p>
        </w:tc>
        <w:tc>
          <w:tcPr>
            <w:tcW w:w="2416" w:type="dxa"/>
          </w:tcPr>
          <w:p w:rsidR="00B6753F" w:rsidRPr="00B6753F" w:rsidRDefault="00B657CE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24.698</w:t>
            </w:r>
          </w:p>
        </w:tc>
      </w:tr>
      <w:tr w:rsidR="00B6753F" w:rsidTr="00B6753F">
        <w:tc>
          <w:tcPr>
            <w:tcW w:w="2416" w:type="dxa"/>
          </w:tcPr>
          <w:p w:rsidR="00B6753F" w:rsidRPr="00B6753F" w:rsidRDefault="00B6753F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Poskyt.predd.naDHM</w:t>
            </w:r>
          </w:p>
        </w:tc>
        <w:tc>
          <w:tcPr>
            <w:tcW w:w="2416" w:type="dxa"/>
          </w:tcPr>
          <w:p w:rsidR="00B6753F" w:rsidRPr="00B6753F" w:rsidRDefault="00A52524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052</w:t>
            </w:r>
          </w:p>
        </w:tc>
        <w:tc>
          <w:tcPr>
            <w:tcW w:w="2416" w:type="dxa"/>
          </w:tcPr>
          <w:p w:rsidR="00B6753F" w:rsidRPr="00B6753F" w:rsidRDefault="00E92F5D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416" w:type="dxa"/>
          </w:tcPr>
          <w:p w:rsidR="00B6753F" w:rsidRPr="00B6753F" w:rsidRDefault="00B657CE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6753F" w:rsidTr="00B6753F">
        <w:tc>
          <w:tcPr>
            <w:tcW w:w="2416" w:type="dxa"/>
          </w:tcPr>
          <w:p w:rsidR="00B6753F" w:rsidRPr="00B6753F" w:rsidRDefault="00B6753F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DHM spolu</w:t>
            </w:r>
          </w:p>
        </w:tc>
        <w:tc>
          <w:tcPr>
            <w:tcW w:w="2416" w:type="dxa"/>
          </w:tcPr>
          <w:p w:rsidR="00B6753F" w:rsidRPr="00B6753F" w:rsidRDefault="00B6753F" w:rsidP="00B6753F">
            <w:pPr>
              <w:pStyle w:val="NoSpacing"/>
              <w:jc w:val="both"/>
              <w:rPr>
                <w:sz w:val="24"/>
                <w:szCs w:val="24"/>
              </w:rPr>
            </w:pPr>
          </w:p>
        </w:tc>
        <w:tc>
          <w:tcPr>
            <w:tcW w:w="2416" w:type="dxa"/>
          </w:tcPr>
          <w:p w:rsidR="00B6753F" w:rsidRPr="00B6753F" w:rsidRDefault="00E92F5D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48.322</w:t>
            </w:r>
          </w:p>
        </w:tc>
        <w:tc>
          <w:tcPr>
            <w:tcW w:w="2416" w:type="dxa"/>
          </w:tcPr>
          <w:p w:rsidR="00B6753F" w:rsidRPr="00B6753F" w:rsidRDefault="00B657CE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57.033</w:t>
            </w:r>
          </w:p>
        </w:tc>
      </w:tr>
      <w:tr w:rsidR="00B6753F" w:rsidTr="00B6753F">
        <w:tc>
          <w:tcPr>
            <w:tcW w:w="2416" w:type="dxa"/>
          </w:tcPr>
          <w:p w:rsidR="00B6753F" w:rsidRPr="00B6753F" w:rsidRDefault="00B6753F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DHM software</w:t>
            </w:r>
          </w:p>
        </w:tc>
        <w:tc>
          <w:tcPr>
            <w:tcW w:w="2416" w:type="dxa"/>
          </w:tcPr>
          <w:p w:rsidR="00B6753F" w:rsidRPr="00B6753F" w:rsidRDefault="00B6753F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013</w:t>
            </w:r>
            <w:r w:rsidR="00A52524">
              <w:rPr>
                <w:sz w:val="24"/>
                <w:szCs w:val="24"/>
              </w:rPr>
              <w:t xml:space="preserve"> - 073</w:t>
            </w:r>
          </w:p>
        </w:tc>
        <w:tc>
          <w:tcPr>
            <w:tcW w:w="2416" w:type="dxa"/>
          </w:tcPr>
          <w:p w:rsidR="00B6753F" w:rsidRPr="00B6753F" w:rsidRDefault="00E92F5D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416" w:type="dxa"/>
          </w:tcPr>
          <w:p w:rsidR="00B6753F" w:rsidRPr="00B6753F" w:rsidRDefault="00B657CE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6753F" w:rsidTr="00B6753F">
        <w:tc>
          <w:tcPr>
            <w:tcW w:w="2416" w:type="dxa"/>
          </w:tcPr>
          <w:p w:rsidR="00B6753F" w:rsidRPr="00B6753F" w:rsidRDefault="00895623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</w:t>
            </w:r>
            <w:r w:rsidR="00B6753F">
              <w:rPr>
                <w:sz w:val="24"/>
                <w:szCs w:val="24"/>
              </w:rPr>
              <w:t>MAJETOK spolu</w:t>
            </w:r>
          </w:p>
        </w:tc>
        <w:tc>
          <w:tcPr>
            <w:tcW w:w="2416" w:type="dxa"/>
          </w:tcPr>
          <w:p w:rsidR="00B6753F" w:rsidRPr="00B6753F" w:rsidRDefault="00B6753F" w:rsidP="00B6753F">
            <w:pPr>
              <w:pStyle w:val="NoSpacing"/>
              <w:jc w:val="both"/>
              <w:rPr>
                <w:sz w:val="24"/>
                <w:szCs w:val="24"/>
              </w:rPr>
            </w:pPr>
          </w:p>
        </w:tc>
        <w:tc>
          <w:tcPr>
            <w:tcW w:w="2416" w:type="dxa"/>
          </w:tcPr>
          <w:p w:rsidR="00B6753F" w:rsidRDefault="00B6753F" w:rsidP="00B6753F">
            <w:pPr>
              <w:pStyle w:val="NoSpacing"/>
              <w:jc w:val="both"/>
              <w:rPr>
                <w:sz w:val="24"/>
                <w:szCs w:val="24"/>
              </w:rPr>
            </w:pPr>
          </w:p>
          <w:p w:rsidR="00E92F5D" w:rsidRPr="00B6753F" w:rsidRDefault="00E92F5D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48.322</w:t>
            </w:r>
          </w:p>
        </w:tc>
        <w:tc>
          <w:tcPr>
            <w:tcW w:w="2416" w:type="dxa"/>
          </w:tcPr>
          <w:p w:rsidR="00B6753F" w:rsidRDefault="00B6753F" w:rsidP="00B6753F">
            <w:pPr>
              <w:pStyle w:val="NoSpacing"/>
              <w:jc w:val="both"/>
              <w:rPr>
                <w:sz w:val="24"/>
                <w:szCs w:val="24"/>
              </w:rPr>
            </w:pPr>
          </w:p>
          <w:p w:rsidR="00B657CE" w:rsidRPr="00B6753F" w:rsidRDefault="00B657CE" w:rsidP="00B6753F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57.033</w:t>
            </w:r>
          </w:p>
        </w:tc>
      </w:tr>
    </w:tbl>
    <w:p w:rsidR="00B6753F" w:rsidRDefault="00B6753F" w:rsidP="00B6753F">
      <w:pPr>
        <w:pStyle w:val="NoSpacing"/>
        <w:ind w:left="1440"/>
        <w:jc w:val="both"/>
        <w:rPr>
          <w:sz w:val="32"/>
          <w:szCs w:val="32"/>
        </w:rPr>
      </w:pPr>
    </w:p>
    <w:p w:rsidR="00B6753F" w:rsidRDefault="002E0793" w:rsidP="002E0793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Zásoby tovaru </w:t>
      </w:r>
      <w:r w:rsidR="00360AAE">
        <w:rPr>
          <w:sz w:val="24"/>
          <w:szCs w:val="24"/>
        </w:rPr>
        <w:t>295.193</w:t>
      </w:r>
      <w:r>
        <w:rPr>
          <w:sz w:val="24"/>
          <w:szCs w:val="24"/>
        </w:rPr>
        <w:t xml:space="preserve"> € k 31.12.2016 sú evidované v obstarávacích cenách bez DPH.</w:t>
      </w:r>
    </w:p>
    <w:p w:rsidR="002E0793" w:rsidRDefault="002E0793" w:rsidP="002E0793">
      <w:pPr>
        <w:pStyle w:val="NoSpacing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Evidencia zásob bola vedená „A“ spôsobom. Stavy zásob k 31.12.201</w:t>
      </w:r>
      <w:r w:rsidR="00360AAE">
        <w:rPr>
          <w:sz w:val="24"/>
          <w:szCs w:val="24"/>
        </w:rPr>
        <w:t>6</w:t>
      </w:r>
      <w:r>
        <w:rPr>
          <w:sz w:val="24"/>
          <w:szCs w:val="24"/>
        </w:rPr>
        <w:t xml:space="preserve"> boli zúčtované podľa vykonanej inventarizácie. Opravné položky k zásobám neboli účtované.</w:t>
      </w:r>
    </w:p>
    <w:p w:rsidR="002E0793" w:rsidRDefault="002E0793" w:rsidP="002E0793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z obchodného styku sú krátkodobého charakteru v celkovej výške  </w:t>
      </w:r>
      <w:r w:rsidR="00360AAE">
        <w:rPr>
          <w:sz w:val="24"/>
          <w:szCs w:val="24"/>
        </w:rPr>
        <w:t>123.370</w:t>
      </w:r>
      <w:r>
        <w:rPr>
          <w:sz w:val="24"/>
          <w:szCs w:val="24"/>
        </w:rPr>
        <w:t xml:space="preserve"> </w:t>
      </w:r>
      <w:r w:rsidR="008F2A2F">
        <w:rPr>
          <w:sz w:val="24"/>
          <w:szCs w:val="24"/>
        </w:rPr>
        <w:t>€. K pohľadávkam sú k 31.12.2016</w:t>
      </w:r>
      <w:r>
        <w:rPr>
          <w:sz w:val="24"/>
          <w:szCs w:val="24"/>
        </w:rPr>
        <w:t xml:space="preserve"> vytvorené opravné položky vo výške  </w:t>
      </w:r>
      <w:r w:rsidR="008F2A2F">
        <w:rPr>
          <w:sz w:val="24"/>
          <w:szCs w:val="24"/>
        </w:rPr>
        <w:t>13.430,41</w:t>
      </w:r>
      <w:r>
        <w:rPr>
          <w:sz w:val="24"/>
          <w:szCs w:val="24"/>
        </w:rPr>
        <w:t xml:space="preserve"> € /ú.391.100</w:t>
      </w:r>
      <w:r w:rsidR="008F2A2F">
        <w:rPr>
          <w:sz w:val="24"/>
          <w:szCs w:val="24"/>
        </w:rPr>
        <w:t xml:space="preserve"> resp. 547</w:t>
      </w:r>
      <w:r>
        <w:rPr>
          <w:sz w:val="24"/>
          <w:szCs w:val="24"/>
        </w:rPr>
        <w:t>/ lebo sú považované za ri</w:t>
      </w:r>
      <w:r w:rsidR="00B34157">
        <w:rPr>
          <w:sz w:val="24"/>
          <w:szCs w:val="24"/>
        </w:rPr>
        <w:t>zikové.</w:t>
      </w:r>
    </w:p>
    <w:p w:rsidR="00B34157" w:rsidRDefault="00B34157" w:rsidP="002E0793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Finančný majetok spoločnosti k 31.12.2016 pozostáva z hotovosti v pokladni vo výške </w:t>
      </w:r>
      <w:r w:rsidR="004E0ACB">
        <w:rPr>
          <w:sz w:val="24"/>
          <w:szCs w:val="24"/>
        </w:rPr>
        <w:t>19.759</w:t>
      </w:r>
      <w:r>
        <w:rPr>
          <w:sz w:val="24"/>
          <w:szCs w:val="24"/>
        </w:rPr>
        <w:t xml:space="preserve"> € a z vkladov na bankovom účte v čiastke  </w:t>
      </w:r>
      <w:r w:rsidR="004E0ACB">
        <w:rPr>
          <w:sz w:val="24"/>
          <w:szCs w:val="24"/>
        </w:rPr>
        <w:t>410.796</w:t>
      </w:r>
      <w:r>
        <w:rPr>
          <w:sz w:val="24"/>
          <w:szCs w:val="24"/>
        </w:rPr>
        <w:t xml:space="preserve"> €.</w:t>
      </w:r>
    </w:p>
    <w:p w:rsidR="00B34157" w:rsidRDefault="00B34157" w:rsidP="00B34157">
      <w:pPr>
        <w:pStyle w:val="NoSpacing"/>
        <w:jc w:val="both"/>
        <w:rPr>
          <w:sz w:val="24"/>
          <w:szCs w:val="24"/>
        </w:rPr>
      </w:pPr>
    </w:p>
    <w:p w:rsidR="00B34157" w:rsidRDefault="00B34157" w:rsidP="00B34157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spoločnosti pozostáva zo splateného vkladu jedniného spoločníka vo výške  7.303 €.</w:t>
      </w:r>
    </w:p>
    <w:p w:rsidR="00923487" w:rsidRDefault="00923487" w:rsidP="00923487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lastRenderedPageBreak/>
        <w:t>Uvedená výška je zaregistrovaná v Obchodnom registri OS Žilina.</w:t>
      </w:r>
    </w:p>
    <w:p w:rsidR="00923487" w:rsidRDefault="00923487" w:rsidP="00923487">
      <w:pPr>
        <w:pStyle w:val="ListParagraph"/>
        <w:rPr>
          <w:sz w:val="24"/>
          <w:szCs w:val="24"/>
        </w:rPr>
      </w:pPr>
    </w:p>
    <w:p w:rsidR="00923487" w:rsidRDefault="00B96F20" w:rsidP="00923487">
      <w:pPr>
        <w:pStyle w:val="ListParagraph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Rozdelenie účtovného zisku za rok 201</w:t>
      </w:r>
      <w:r w:rsidR="00676696">
        <w:rPr>
          <w:sz w:val="24"/>
          <w:szCs w:val="24"/>
        </w:rPr>
        <w:t>5</w:t>
      </w:r>
      <w:r>
        <w:rPr>
          <w:sz w:val="24"/>
          <w:szCs w:val="24"/>
        </w:rPr>
        <w:t xml:space="preserve"> vo výške  .... €  bolo odsúhlasené Rozhodnutím jediného spoločníka pri výkone pôsobnosti valného zhromaždenia </w:t>
      </w:r>
      <w:r w:rsidR="00584051">
        <w:rPr>
          <w:sz w:val="24"/>
          <w:szCs w:val="24"/>
        </w:rPr>
        <w:t xml:space="preserve">spoločnosti </w:t>
      </w:r>
      <w:r w:rsidR="00676696">
        <w:rPr>
          <w:sz w:val="24"/>
          <w:szCs w:val="24"/>
        </w:rPr>
        <w:t xml:space="preserve">v roku 2016 </w:t>
      </w:r>
      <w:r w:rsidR="00584051">
        <w:rPr>
          <w:sz w:val="24"/>
          <w:szCs w:val="24"/>
        </w:rPr>
        <w:t>takto:</w:t>
      </w:r>
      <w:r w:rsidR="00452CE3">
        <w:rPr>
          <w:sz w:val="24"/>
          <w:szCs w:val="24"/>
        </w:rPr>
        <w:t xml:space="preserve"> </w:t>
      </w:r>
    </w:p>
    <w:p w:rsidR="00584051" w:rsidRDefault="00584051" w:rsidP="00584051">
      <w:pPr>
        <w:ind w:left="1416"/>
        <w:rPr>
          <w:sz w:val="24"/>
          <w:szCs w:val="24"/>
        </w:rPr>
      </w:pPr>
      <w:r>
        <w:rPr>
          <w:sz w:val="24"/>
          <w:szCs w:val="24"/>
        </w:rPr>
        <w:t>Nerozdelený</w:t>
      </w:r>
      <w:r w:rsidR="006543B8">
        <w:rPr>
          <w:sz w:val="24"/>
          <w:szCs w:val="24"/>
        </w:rPr>
        <w:t xml:space="preserve"> zisk min.</w:t>
      </w:r>
      <w:r>
        <w:rPr>
          <w:sz w:val="24"/>
          <w:szCs w:val="24"/>
        </w:rPr>
        <w:t xml:space="preserve"> rokov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52CE3" w:rsidRPr="00452CE3">
        <w:rPr>
          <w:sz w:val="24"/>
          <w:szCs w:val="24"/>
        </w:rPr>
        <w:t>73.251,04</w:t>
      </w:r>
      <w:r w:rsidR="00734E64" w:rsidRPr="00452CE3">
        <w:rPr>
          <w:sz w:val="24"/>
          <w:szCs w:val="24"/>
        </w:rPr>
        <w:t xml:space="preserve">  .........</w:t>
      </w:r>
      <w:r w:rsidR="00734E64">
        <w:rPr>
          <w:sz w:val="24"/>
          <w:szCs w:val="24"/>
        </w:rPr>
        <w:t xml:space="preserve">  ú. 428</w:t>
      </w:r>
      <w:r w:rsidR="006543B8">
        <w:rPr>
          <w:sz w:val="24"/>
          <w:szCs w:val="24"/>
        </w:rPr>
        <w:t>.10</w:t>
      </w:r>
      <w:r w:rsidR="00452CE3">
        <w:rPr>
          <w:sz w:val="24"/>
          <w:szCs w:val="24"/>
        </w:rPr>
        <w:t>7</w:t>
      </w:r>
    </w:p>
    <w:p w:rsidR="0060696A" w:rsidRDefault="0060696A" w:rsidP="0060696A">
      <w:pPr>
        <w:pStyle w:val="ListParagraph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Nerozdelený zisk minulých období predstavuje k 31.12.2016 čiastku </w:t>
      </w:r>
      <w:r w:rsidR="007C3400">
        <w:rPr>
          <w:sz w:val="24"/>
          <w:szCs w:val="24"/>
        </w:rPr>
        <w:t>409.468</w:t>
      </w:r>
      <w:r>
        <w:rPr>
          <w:sz w:val="24"/>
          <w:szCs w:val="24"/>
        </w:rPr>
        <w:t xml:space="preserve"> €.</w:t>
      </w:r>
    </w:p>
    <w:p w:rsidR="009807B4" w:rsidRPr="007C3400" w:rsidRDefault="009807B4" w:rsidP="009807B4">
      <w:pPr>
        <w:pStyle w:val="NoSpacing"/>
        <w:numPr>
          <w:ilvl w:val="0"/>
          <w:numId w:val="6"/>
        </w:numPr>
        <w:rPr>
          <w:sz w:val="24"/>
          <w:szCs w:val="24"/>
        </w:rPr>
      </w:pPr>
      <w:r w:rsidRPr="007C3400">
        <w:rPr>
          <w:sz w:val="24"/>
          <w:szCs w:val="24"/>
        </w:rPr>
        <w:t xml:space="preserve">Záväzky z obchodného styku uvádzané v súvahe predstavujú čiastku  </w:t>
      </w:r>
      <w:r w:rsidR="007C3400" w:rsidRPr="007C3400">
        <w:rPr>
          <w:sz w:val="24"/>
          <w:szCs w:val="24"/>
        </w:rPr>
        <w:t>92.967</w:t>
      </w:r>
      <w:r w:rsidRPr="007C3400">
        <w:rPr>
          <w:sz w:val="24"/>
          <w:szCs w:val="24"/>
        </w:rPr>
        <w:t xml:space="preserve"> €.</w:t>
      </w:r>
    </w:p>
    <w:p w:rsidR="00DA03B4" w:rsidRPr="007C3400" w:rsidRDefault="00DA03B4" w:rsidP="00DA03B4">
      <w:pPr>
        <w:pStyle w:val="NoSpacing"/>
        <w:rPr>
          <w:sz w:val="24"/>
          <w:szCs w:val="24"/>
        </w:rPr>
      </w:pPr>
    </w:p>
    <w:p w:rsidR="00DA03B4" w:rsidRPr="007C3400" w:rsidRDefault="00DA03B4" w:rsidP="00DA03B4">
      <w:pPr>
        <w:pStyle w:val="NoSpacing"/>
        <w:numPr>
          <w:ilvl w:val="0"/>
          <w:numId w:val="6"/>
        </w:numPr>
        <w:rPr>
          <w:sz w:val="24"/>
          <w:szCs w:val="24"/>
        </w:rPr>
      </w:pPr>
      <w:r w:rsidRPr="007C3400">
        <w:rPr>
          <w:sz w:val="24"/>
          <w:szCs w:val="24"/>
        </w:rPr>
        <w:t>V roku 2016 bola vytvorená krátkodobá rezerva na mzdy, čerpanie dovoleniek min. roku a</w:t>
      </w:r>
      <w:r w:rsidR="0031576E" w:rsidRPr="007C3400">
        <w:rPr>
          <w:sz w:val="24"/>
          <w:szCs w:val="24"/>
        </w:rPr>
        <w:t xml:space="preserve"> audit </w:t>
      </w:r>
      <w:r w:rsidRPr="007C3400">
        <w:rPr>
          <w:sz w:val="24"/>
          <w:szCs w:val="24"/>
        </w:rPr>
        <w:t xml:space="preserve"> v celkovej čiastke  </w:t>
      </w:r>
      <w:r w:rsidR="002A339D">
        <w:rPr>
          <w:sz w:val="24"/>
          <w:szCs w:val="24"/>
        </w:rPr>
        <w:t>10.163</w:t>
      </w:r>
      <w:r w:rsidRPr="007C3400">
        <w:rPr>
          <w:sz w:val="24"/>
          <w:szCs w:val="24"/>
        </w:rPr>
        <w:t xml:space="preserve"> €.</w:t>
      </w:r>
    </w:p>
    <w:p w:rsidR="00D35F35" w:rsidRPr="007C3400" w:rsidRDefault="00D35F35" w:rsidP="00DA03B4">
      <w:pPr>
        <w:pStyle w:val="NoSpacing"/>
        <w:numPr>
          <w:ilvl w:val="0"/>
          <w:numId w:val="6"/>
        </w:numPr>
        <w:rPr>
          <w:sz w:val="24"/>
          <w:szCs w:val="24"/>
        </w:rPr>
      </w:pPr>
      <w:r w:rsidRPr="007C3400">
        <w:rPr>
          <w:sz w:val="24"/>
          <w:szCs w:val="24"/>
        </w:rPr>
        <w:t>Sociálny fond mal v r. 2016 takýto pohyb</w:t>
      </w:r>
      <w:r w:rsidR="003C6F15">
        <w:rPr>
          <w:sz w:val="24"/>
          <w:szCs w:val="24"/>
        </w:rPr>
        <w:t xml:space="preserve"> v €</w:t>
      </w:r>
      <w:r w:rsidRPr="007C3400">
        <w:rPr>
          <w:sz w:val="24"/>
          <w:szCs w:val="24"/>
        </w:rPr>
        <w:t>:</w:t>
      </w:r>
    </w:p>
    <w:p w:rsidR="00D35F35" w:rsidRPr="007C3400" w:rsidRDefault="00D35F35" w:rsidP="00D35F35">
      <w:pPr>
        <w:pStyle w:val="NoSpacing"/>
        <w:ind w:left="720" w:firstLine="696"/>
        <w:rPr>
          <w:sz w:val="24"/>
          <w:szCs w:val="24"/>
        </w:rPr>
      </w:pPr>
      <w:r w:rsidRPr="007C3400">
        <w:rPr>
          <w:sz w:val="24"/>
          <w:szCs w:val="24"/>
        </w:rPr>
        <w:t>stav k 1.1.2016</w:t>
      </w:r>
      <w:r w:rsidRPr="007C3400">
        <w:rPr>
          <w:sz w:val="24"/>
          <w:szCs w:val="24"/>
        </w:rPr>
        <w:tab/>
      </w:r>
      <w:r w:rsidRPr="007C3400">
        <w:rPr>
          <w:sz w:val="24"/>
          <w:szCs w:val="24"/>
        </w:rPr>
        <w:tab/>
      </w:r>
      <w:r w:rsidR="00704564">
        <w:rPr>
          <w:sz w:val="24"/>
          <w:szCs w:val="24"/>
        </w:rPr>
        <w:tab/>
        <w:t>14.659,69</w:t>
      </w:r>
      <w:r w:rsidR="00CA01D0">
        <w:rPr>
          <w:sz w:val="24"/>
          <w:szCs w:val="24"/>
        </w:rPr>
        <w:t xml:space="preserve"> €</w:t>
      </w:r>
    </w:p>
    <w:p w:rsidR="00D35F35" w:rsidRPr="007C3400" w:rsidRDefault="00D35F35" w:rsidP="00D35F35">
      <w:pPr>
        <w:pStyle w:val="NoSpacing"/>
        <w:ind w:left="720" w:firstLine="696"/>
        <w:rPr>
          <w:sz w:val="24"/>
          <w:szCs w:val="24"/>
        </w:rPr>
      </w:pPr>
      <w:r w:rsidRPr="007C3400">
        <w:rPr>
          <w:sz w:val="24"/>
          <w:szCs w:val="24"/>
        </w:rPr>
        <w:t xml:space="preserve">tvorba a dotácia </w:t>
      </w:r>
      <w:r w:rsidRPr="007C3400">
        <w:rPr>
          <w:sz w:val="24"/>
          <w:szCs w:val="24"/>
        </w:rPr>
        <w:tab/>
      </w:r>
      <w:r w:rsidRPr="007C3400">
        <w:rPr>
          <w:sz w:val="24"/>
          <w:szCs w:val="24"/>
        </w:rPr>
        <w:tab/>
      </w:r>
      <w:r w:rsidR="00704564">
        <w:rPr>
          <w:sz w:val="24"/>
          <w:szCs w:val="24"/>
        </w:rPr>
        <w:tab/>
        <w:t xml:space="preserve">  1.511,86</w:t>
      </w:r>
      <w:r w:rsidR="00CA01D0">
        <w:rPr>
          <w:sz w:val="24"/>
          <w:szCs w:val="24"/>
        </w:rPr>
        <w:t xml:space="preserve"> €</w:t>
      </w:r>
    </w:p>
    <w:p w:rsidR="00D35F35" w:rsidRPr="007C3400" w:rsidRDefault="00D35F35" w:rsidP="00D35F35">
      <w:pPr>
        <w:pStyle w:val="NoSpacing"/>
        <w:ind w:left="720" w:firstLine="696"/>
        <w:rPr>
          <w:sz w:val="24"/>
          <w:szCs w:val="24"/>
        </w:rPr>
      </w:pPr>
      <w:r w:rsidRPr="007C3400">
        <w:rPr>
          <w:sz w:val="24"/>
          <w:szCs w:val="24"/>
        </w:rPr>
        <w:t>čerpanie (hlavne stravovanie)</w:t>
      </w:r>
      <w:r w:rsidRPr="007C3400">
        <w:rPr>
          <w:sz w:val="24"/>
          <w:szCs w:val="24"/>
        </w:rPr>
        <w:tab/>
      </w:r>
      <w:r w:rsidR="00704564">
        <w:rPr>
          <w:sz w:val="24"/>
          <w:szCs w:val="24"/>
        </w:rPr>
        <w:t xml:space="preserve">  2.819,20</w:t>
      </w:r>
      <w:r w:rsidR="00CA01D0">
        <w:rPr>
          <w:sz w:val="24"/>
          <w:szCs w:val="24"/>
        </w:rPr>
        <w:t xml:space="preserve"> €</w:t>
      </w:r>
      <w:r w:rsidRPr="007C3400">
        <w:rPr>
          <w:sz w:val="24"/>
          <w:szCs w:val="24"/>
        </w:rPr>
        <w:tab/>
      </w:r>
    </w:p>
    <w:p w:rsidR="00D35F35" w:rsidRPr="007C3400" w:rsidRDefault="00D35F35" w:rsidP="00D35F35">
      <w:pPr>
        <w:pStyle w:val="NoSpacing"/>
        <w:ind w:left="720" w:firstLine="696"/>
        <w:rPr>
          <w:sz w:val="24"/>
          <w:szCs w:val="24"/>
        </w:rPr>
      </w:pPr>
      <w:r w:rsidRPr="007C3400">
        <w:rPr>
          <w:sz w:val="24"/>
          <w:szCs w:val="24"/>
        </w:rPr>
        <w:t>stav k 31.12.2016</w:t>
      </w:r>
      <w:r w:rsidR="00426AA4">
        <w:rPr>
          <w:sz w:val="24"/>
          <w:szCs w:val="24"/>
        </w:rPr>
        <w:tab/>
      </w:r>
      <w:r w:rsidR="00426AA4">
        <w:rPr>
          <w:sz w:val="24"/>
          <w:szCs w:val="24"/>
        </w:rPr>
        <w:tab/>
      </w:r>
      <w:r w:rsidR="00426AA4">
        <w:rPr>
          <w:sz w:val="24"/>
          <w:szCs w:val="24"/>
        </w:rPr>
        <w:tab/>
        <w:t>13.352,35</w:t>
      </w:r>
      <w:r w:rsidR="00CA01D0">
        <w:rPr>
          <w:sz w:val="24"/>
          <w:szCs w:val="24"/>
        </w:rPr>
        <w:t xml:space="preserve"> €</w:t>
      </w:r>
    </w:p>
    <w:p w:rsidR="001F2FE3" w:rsidRPr="007C3400" w:rsidRDefault="001F2FE3" w:rsidP="001F2FE3">
      <w:pPr>
        <w:pStyle w:val="NoSpacing"/>
        <w:rPr>
          <w:sz w:val="24"/>
          <w:szCs w:val="24"/>
        </w:rPr>
      </w:pPr>
    </w:p>
    <w:p w:rsidR="001F2FE3" w:rsidRPr="007C3400" w:rsidRDefault="001F2FE3" w:rsidP="001F2FE3">
      <w:pPr>
        <w:pStyle w:val="NoSpacing"/>
        <w:numPr>
          <w:ilvl w:val="0"/>
          <w:numId w:val="7"/>
        </w:numPr>
        <w:rPr>
          <w:sz w:val="24"/>
          <w:szCs w:val="24"/>
        </w:rPr>
      </w:pPr>
      <w:r w:rsidRPr="007C3400">
        <w:rPr>
          <w:sz w:val="24"/>
          <w:szCs w:val="24"/>
        </w:rPr>
        <w:t>Krátkodobé záväzky predstavujú nasledujúce hodnoty za rok 2016</w:t>
      </w:r>
      <w:r w:rsidR="00CA01D0">
        <w:rPr>
          <w:sz w:val="24"/>
          <w:szCs w:val="24"/>
        </w:rPr>
        <w:t>:</w:t>
      </w:r>
    </w:p>
    <w:p w:rsidR="001F2FE3" w:rsidRPr="007C3400" w:rsidRDefault="005902C9" w:rsidP="001F2FE3">
      <w:pPr>
        <w:pStyle w:val="NoSpacing"/>
        <w:ind w:left="1416"/>
        <w:rPr>
          <w:sz w:val="24"/>
          <w:szCs w:val="24"/>
        </w:rPr>
      </w:pPr>
      <w:r w:rsidRPr="007C3400">
        <w:rPr>
          <w:sz w:val="24"/>
          <w:szCs w:val="24"/>
        </w:rPr>
        <w:t>z</w:t>
      </w:r>
      <w:r w:rsidR="001F2FE3" w:rsidRPr="007C3400">
        <w:rPr>
          <w:sz w:val="24"/>
          <w:szCs w:val="24"/>
        </w:rPr>
        <w:t xml:space="preserve">a mzdy pracovníkov 12/2016 – čiastka  </w:t>
      </w:r>
      <w:r w:rsidR="00CA01D0">
        <w:rPr>
          <w:sz w:val="24"/>
          <w:szCs w:val="24"/>
        </w:rPr>
        <w:tab/>
      </w:r>
      <w:r w:rsidR="00CA01D0">
        <w:rPr>
          <w:sz w:val="24"/>
          <w:szCs w:val="24"/>
        </w:rPr>
        <w:tab/>
      </w:r>
      <w:r w:rsidR="00CA01D0">
        <w:rPr>
          <w:sz w:val="24"/>
          <w:szCs w:val="24"/>
        </w:rPr>
        <w:tab/>
        <w:t>10.885</w:t>
      </w:r>
      <w:r w:rsidR="001F2FE3" w:rsidRPr="007C3400">
        <w:rPr>
          <w:sz w:val="24"/>
          <w:szCs w:val="24"/>
        </w:rPr>
        <w:t xml:space="preserve"> €</w:t>
      </w:r>
    </w:p>
    <w:p w:rsidR="001F2FE3" w:rsidRPr="007C3400" w:rsidRDefault="005902C9" w:rsidP="001F2FE3">
      <w:pPr>
        <w:pStyle w:val="NoSpacing"/>
        <w:ind w:left="1416"/>
        <w:rPr>
          <w:sz w:val="24"/>
          <w:szCs w:val="24"/>
        </w:rPr>
      </w:pPr>
      <w:r w:rsidRPr="007C3400">
        <w:rPr>
          <w:sz w:val="24"/>
          <w:szCs w:val="24"/>
        </w:rPr>
        <w:t>z</w:t>
      </w:r>
      <w:r w:rsidR="001F2FE3" w:rsidRPr="007C3400">
        <w:rPr>
          <w:sz w:val="24"/>
          <w:szCs w:val="24"/>
        </w:rPr>
        <w:t xml:space="preserve">a poistné pre sociálne inštitúcie čiastka </w:t>
      </w:r>
      <w:r w:rsidR="00944E9D">
        <w:rPr>
          <w:sz w:val="24"/>
          <w:szCs w:val="24"/>
        </w:rPr>
        <w:tab/>
      </w:r>
      <w:r w:rsidR="00944E9D">
        <w:rPr>
          <w:sz w:val="24"/>
          <w:szCs w:val="24"/>
        </w:rPr>
        <w:tab/>
      </w:r>
      <w:r w:rsidR="00944E9D">
        <w:rPr>
          <w:sz w:val="24"/>
          <w:szCs w:val="24"/>
        </w:rPr>
        <w:tab/>
        <w:t xml:space="preserve">  6</w:t>
      </w:r>
      <w:r w:rsidR="001F2FE3" w:rsidRPr="007C3400">
        <w:rPr>
          <w:sz w:val="24"/>
          <w:szCs w:val="24"/>
        </w:rPr>
        <w:t>.</w:t>
      </w:r>
      <w:r w:rsidR="00944E9D">
        <w:rPr>
          <w:sz w:val="24"/>
          <w:szCs w:val="24"/>
        </w:rPr>
        <w:t xml:space="preserve">969 </w:t>
      </w:r>
      <w:r w:rsidR="001F2FE3" w:rsidRPr="007C3400">
        <w:rPr>
          <w:sz w:val="24"/>
          <w:szCs w:val="24"/>
        </w:rPr>
        <w:t>€</w:t>
      </w:r>
    </w:p>
    <w:p w:rsidR="001F2FE3" w:rsidRPr="007C3400" w:rsidRDefault="005902C9" w:rsidP="001F2FE3">
      <w:pPr>
        <w:pStyle w:val="NoSpacing"/>
        <w:ind w:left="1416"/>
        <w:rPr>
          <w:sz w:val="24"/>
          <w:szCs w:val="24"/>
        </w:rPr>
      </w:pPr>
      <w:r w:rsidRPr="007C3400">
        <w:rPr>
          <w:sz w:val="24"/>
          <w:szCs w:val="24"/>
        </w:rPr>
        <w:t>d</w:t>
      </w:r>
      <w:r w:rsidR="001F2FE3" w:rsidRPr="007C3400">
        <w:rPr>
          <w:sz w:val="24"/>
          <w:szCs w:val="24"/>
        </w:rPr>
        <w:t xml:space="preserve">aňové záväzky pre DÚ  činia za DPH 12/2016 sumu </w:t>
      </w:r>
      <w:r w:rsidR="00944E9D">
        <w:rPr>
          <w:sz w:val="24"/>
          <w:szCs w:val="24"/>
        </w:rPr>
        <w:tab/>
        <w:t xml:space="preserve">30.966 </w:t>
      </w:r>
      <w:r w:rsidR="001F2FE3" w:rsidRPr="007C3400">
        <w:rPr>
          <w:sz w:val="24"/>
          <w:szCs w:val="24"/>
        </w:rPr>
        <w:t>€</w:t>
      </w:r>
    </w:p>
    <w:p w:rsidR="001F2FE3" w:rsidRPr="007C3400" w:rsidRDefault="005902C9" w:rsidP="001F2FE3">
      <w:pPr>
        <w:pStyle w:val="NoSpacing"/>
        <w:ind w:left="1416"/>
        <w:rPr>
          <w:sz w:val="24"/>
          <w:szCs w:val="24"/>
        </w:rPr>
      </w:pPr>
      <w:r w:rsidRPr="007C3400">
        <w:rPr>
          <w:sz w:val="24"/>
          <w:szCs w:val="24"/>
        </w:rPr>
        <w:t>a</w:t>
      </w:r>
      <w:r w:rsidR="001F2FE3" w:rsidRPr="007C3400">
        <w:rPr>
          <w:sz w:val="24"/>
          <w:szCs w:val="24"/>
        </w:rPr>
        <w:t> za daň zo mzdy za 12/</w:t>
      </w:r>
      <w:r w:rsidR="00454BA2" w:rsidRPr="007C3400">
        <w:rPr>
          <w:sz w:val="24"/>
          <w:szCs w:val="24"/>
        </w:rPr>
        <w:t xml:space="preserve">16 vo výške  </w:t>
      </w:r>
      <w:r w:rsidR="00944E9D">
        <w:rPr>
          <w:sz w:val="24"/>
          <w:szCs w:val="24"/>
        </w:rPr>
        <w:tab/>
      </w:r>
      <w:r w:rsidR="00944E9D">
        <w:rPr>
          <w:sz w:val="24"/>
          <w:szCs w:val="24"/>
        </w:rPr>
        <w:tab/>
      </w:r>
      <w:r w:rsidR="00944E9D">
        <w:rPr>
          <w:sz w:val="24"/>
          <w:szCs w:val="24"/>
        </w:rPr>
        <w:tab/>
        <w:t xml:space="preserve">  1.331 </w:t>
      </w:r>
      <w:r w:rsidR="00454BA2" w:rsidRPr="007C3400">
        <w:rPr>
          <w:sz w:val="24"/>
          <w:szCs w:val="24"/>
        </w:rPr>
        <w:t>€</w:t>
      </w:r>
    </w:p>
    <w:p w:rsidR="005902C9" w:rsidRPr="007C3400" w:rsidRDefault="005902C9" w:rsidP="001F2FE3">
      <w:pPr>
        <w:pStyle w:val="NoSpacing"/>
        <w:ind w:left="1416"/>
        <w:rPr>
          <w:sz w:val="24"/>
          <w:szCs w:val="24"/>
        </w:rPr>
      </w:pPr>
      <w:r w:rsidRPr="007C3400">
        <w:rPr>
          <w:sz w:val="24"/>
          <w:szCs w:val="24"/>
        </w:rPr>
        <w:t xml:space="preserve">daň z príjmov PO 2016 (po odpočte preddavkov) </w:t>
      </w:r>
      <w:r w:rsidR="00DE4247">
        <w:rPr>
          <w:sz w:val="24"/>
          <w:szCs w:val="24"/>
        </w:rPr>
        <w:tab/>
      </w:r>
      <w:r w:rsidR="00DE4247">
        <w:rPr>
          <w:sz w:val="24"/>
          <w:szCs w:val="24"/>
        </w:rPr>
        <w:tab/>
        <w:t xml:space="preserve">      401</w:t>
      </w:r>
      <w:r w:rsidRPr="007C3400">
        <w:rPr>
          <w:sz w:val="24"/>
          <w:szCs w:val="24"/>
        </w:rPr>
        <w:t xml:space="preserve"> €</w:t>
      </w:r>
    </w:p>
    <w:p w:rsidR="00676696" w:rsidRPr="007C3400" w:rsidRDefault="00676696" w:rsidP="001F2FE3">
      <w:pPr>
        <w:pStyle w:val="NoSpacing"/>
        <w:ind w:left="1416"/>
        <w:rPr>
          <w:sz w:val="24"/>
          <w:szCs w:val="24"/>
        </w:rPr>
      </w:pPr>
    </w:p>
    <w:p w:rsidR="00676696" w:rsidRPr="007C3400" w:rsidRDefault="00676696" w:rsidP="00676696">
      <w:pPr>
        <w:pStyle w:val="NoSpacing"/>
        <w:numPr>
          <w:ilvl w:val="0"/>
          <w:numId w:val="7"/>
        </w:numPr>
        <w:rPr>
          <w:sz w:val="24"/>
          <w:szCs w:val="24"/>
        </w:rPr>
      </w:pPr>
      <w:r w:rsidRPr="007C3400">
        <w:rPr>
          <w:sz w:val="24"/>
          <w:szCs w:val="24"/>
        </w:rPr>
        <w:t>Spoločnosť docielila za rok 2016 hospodársky výsledok – čistý zisk (po zdanení)</w:t>
      </w:r>
      <w:r w:rsidR="00CC068F" w:rsidRPr="007C3400">
        <w:rPr>
          <w:sz w:val="24"/>
          <w:szCs w:val="24"/>
        </w:rPr>
        <w:t xml:space="preserve"> vo výške 70.216,52 €.</w:t>
      </w:r>
    </w:p>
    <w:p w:rsidR="00D35F35" w:rsidRDefault="00D35F35" w:rsidP="00D35F35">
      <w:pPr>
        <w:pStyle w:val="NoSpacing"/>
        <w:ind w:left="720" w:firstLine="696"/>
      </w:pPr>
    </w:p>
    <w:p w:rsidR="000511F8" w:rsidRDefault="000511F8" w:rsidP="009807B4">
      <w:pPr>
        <w:pStyle w:val="NoSpacing"/>
      </w:pPr>
    </w:p>
    <w:p w:rsidR="000511F8" w:rsidRDefault="000511F8" w:rsidP="000511F8">
      <w:pPr>
        <w:pStyle w:val="NoSpacing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EKONOMICKÉ  UKAZOVATELE</w:t>
      </w:r>
    </w:p>
    <w:p w:rsidR="000E4AB2" w:rsidRDefault="000E4AB2" w:rsidP="000E4AB2">
      <w:pPr>
        <w:pStyle w:val="NoSpacing"/>
        <w:jc w:val="both"/>
        <w:rPr>
          <w:b/>
          <w:sz w:val="28"/>
          <w:szCs w:val="28"/>
        </w:rPr>
      </w:pPr>
    </w:p>
    <w:p w:rsidR="000E4AB2" w:rsidRPr="009B7660" w:rsidRDefault="000E4AB2" w:rsidP="000E4AB2">
      <w:pPr>
        <w:pStyle w:val="NoSpacing"/>
        <w:jc w:val="both"/>
        <w:rPr>
          <w:b/>
        </w:rPr>
      </w:pPr>
      <w:r>
        <w:rPr>
          <w:b/>
          <w:sz w:val="28"/>
          <w:szCs w:val="28"/>
        </w:rPr>
        <w:t>Finančná situácia</w:t>
      </w:r>
    </w:p>
    <w:p w:rsidR="00C9518D" w:rsidRDefault="00C9518D" w:rsidP="000511F8">
      <w:pPr>
        <w:pStyle w:val="NoSpacing"/>
        <w:jc w:val="center"/>
        <w:rPr>
          <w:b/>
          <w:sz w:val="28"/>
          <w:szCs w:val="28"/>
        </w:rPr>
      </w:pPr>
    </w:p>
    <w:tbl>
      <w:tblPr>
        <w:tblStyle w:val="TableGrid"/>
        <w:tblW w:w="0" w:type="auto"/>
        <w:tblLook w:val="04A0"/>
      </w:tblPr>
      <w:tblGrid>
        <w:gridCol w:w="3227"/>
        <w:gridCol w:w="1559"/>
        <w:gridCol w:w="2268"/>
        <w:gridCol w:w="2610"/>
      </w:tblGrid>
      <w:tr w:rsidR="000E4AB2" w:rsidTr="00744DEB">
        <w:tc>
          <w:tcPr>
            <w:tcW w:w="3227" w:type="dxa"/>
          </w:tcPr>
          <w:p w:rsidR="000E4AB2" w:rsidRPr="009B7660" w:rsidRDefault="009B7660" w:rsidP="009B7660">
            <w:pPr>
              <w:pStyle w:val="NoSpacing"/>
              <w:jc w:val="center"/>
              <w:rPr>
                <w:b/>
              </w:rPr>
            </w:pPr>
            <w:r w:rsidRPr="009B7660">
              <w:rPr>
                <w:b/>
              </w:rPr>
              <w:t>Názov</w:t>
            </w:r>
          </w:p>
        </w:tc>
        <w:tc>
          <w:tcPr>
            <w:tcW w:w="1559" w:type="dxa"/>
          </w:tcPr>
          <w:p w:rsidR="000E4AB2" w:rsidRPr="009B7660" w:rsidRDefault="009B7660" w:rsidP="009B7660">
            <w:pPr>
              <w:pStyle w:val="NoSpacing"/>
              <w:jc w:val="center"/>
              <w:rPr>
                <w:b/>
              </w:rPr>
            </w:pPr>
            <w:r w:rsidRPr="009B7660">
              <w:rPr>
                <w:b/>
              </w:rPr>
              <w:t>Súvaha ria</w:t>
            </w:r>
            <w:r w:rsidR="00A14690">
              <w:rPr>
                <w:b/>
              </w:rPr>
              <w:t>d</w:t>
            </w:r>
            <w:r w:rsidRPr="009B7660">
              <w:rPr>
                <w:b/>
              </w:rPr>
              <w:t>ok</w:t>
            </w:r>
          </w:p>
        </w:tc>
        <w:tc>
          <w:tcPr>
            <w:tcW w:w="2268" w:type="dxa"/>
          </w:tcPr>
          <w:p w:rsidR="000E4AB2" w:rsidRPr="009B7660" w:rsidRDefault="009B7660" w:rsidP="009B7660">
            <w:pPr>
              <w:pStyle w:val="NoSpacing"/>
              <w:jc w:val="center"/>
              <w:rPr>
                <w:b/>
              </w:rPr>
            </w:pPr>
            <w:r w:rsidRPr="009B7660">
              <w:rPr>
                <w:b/>
              </w:rPr>
              <w:t>201</w:t>
            </w:r>
            <w:r w:rsidR="006E0908">
              <w:rPr>
                <w:b/>
              </w:rPr>
              <w:t>6</w:t>
            </w:r>
          </w:p>
        </w:tc>
        <w:tc>
          <w:tcPr>
            <w:tcW w:w="2610" w:type="dxa"/>
          </w:tcPr>
          <w:p w:rsidR="000E4AB2" w:rsidRPr="009B7660" w:rsidRDefault="009B7660" w:rsidP="009B7660">
            <w:pPr>
              <w:pStyle w:val="NoSpacing"/>
              <w:jc w:val="center"/>
              <w:rPr>
                <w:b/>
              </w:rPr>
            </w:pPr>
            <w:r w:rsidRPr="009B7660">
              <w:rPr>
                <w:b/>
              </w:rPr>
              <w:t>201</w:t>
            </w:r>
            <w:r w:rsidR="006E0908">
              <w:rPr>
                <w:b/>
              </w:rPr>
              <w:t>5</w:t>
            </w:r>
          </w:p>
        </w:tc>
      </w:tr>
      <w:tr w:rsidR="000E4AB2" w:rsidTr="00744DEB">
        <w:tc>
          <w:tcPr>
            <w:tcW w:w="3227" w:type="dxa"/>
          </w:tcPr>
          <w:p w:rsidR="000E4AB2" w:rsidRDefault="00A96FC4" w:rsidP="00C9518D">
            <w:pPr>
              <w:pStyle w:val="NoSpacing"/>
              <w:jc w:val="both"/>
            </w:pPr>
            <w:r>
              <w:t>Krátkodobé pohľadávky v €</w:t>
            </w:r>
          </w:p>
          <w:p w:rsidR="00A96FC4" w:rsidRPr="00E943C9" w:rsidRDefault="00A96FC4" w:rsidP="00C9518D">
            <w:pPr>
              <w:pStyle w:val="NoSpacing"/>
              <w:jc w:val="both"/>
            </w:pPr>
            <w:r>
              <w:t xml:space="preserve">z obch. </w:t>
            </w:r>
            <w:r w:rsidR="005F5654">
              <w:t>s</w:t>
            </w:r>
            <w:r>
              <w:t>tyku</w:t>
            </w:r>
            <w:r w:rsidR="006E0908">
              <w:t xml:space="preserve"> - netto</w:t>
            </w:r>
          </w:p>
        </w:tc>
        <w:tc>
          <w:tcPr>
            <w:tcW w:w="1559" w:type="dxa"/>
          </w:tcPr>
          <w:p w:rsidR="000E4AB2" w:rsidRPr="002251D8" w:rsidRDefault="006E0908" w:rsidP="002251D8">
            <w:pPr>
              <w:pStyle w:val="NoSpacing"/>
              <w:jc w:val="center"/>
            </w:pPr>
            <w:r w:rsidRPr="002251D8">
              <w:t>54</w:t>
            </w:r>
          </w:p>
        </w:tc>
        <w:tc>
          <w:tcPr>
            <w:tcW w:w="2268" w:type="dxa"/>
          </w:tcPr>
          <w:p w:rsidR="000E4AB2" w:rsidRPr="002251D8" w:rsidRDefault="006E0908" w:rsidP="002251D8">
            <w:pPr>
              <w:pStyle w:val="NoSpacing"/>
              <w:jc w:val="center"/>
            </w:pPr>
            <w:r w:rsidRPr="002251D8">
              <w:t>123.370</w:t>
            </w:r>
          </w:p>
        </w:tc>
        <w:tc>
          <w:tcPr>
            <w:tcW w:w="2610" w:type="dxa"/>
          </w:tcPr>
          <w:p w:rsidR="000E4AB2" w:rsidRPr="002251D8" w:rsidRDefault="006E0908" w:rsidP="002251D8">
            <w:pPr>
              <w:pStyle w:val="NoSpacing"/>
              <w:jc w:val="center"/>
            </w:pPr>
            <w:r w:rsidRPr="002251D8">
              <w:t>201.491</w:t>
            </w:r>
          </w:p>
        </w:tc>
      </w:tr>
      <w:tr w:rsidR="000E4AB2" w:rsidTr="00744DEB">
        <w:tc>
          <w:tcPr>
            <w:tcW w:w="3227" w:type="dxa"/>
          </w:tcPr>
          <w:p w:rsidR="000E4AB2" w:rsidRPr="00A96FC4" w:rsidRDefault="00A96FC4" w:rsidP="00C9518D">
            <w:pPr>
              <w:pStyle w:val="NoSpacing"/>
              <w:jc w:val="both"/>
            </w:pPr>
            <w:r w:rsidRPr="00A96FC4">
              <w:t>Dlhodobé pohľadávky v €</w:t>
            </w:r>
            <w:r w:rsidR="00744DEB">
              <w:t xml:space="preserve"> - netto</w:t>
            </w:r>
          </w:p>
        </w:tc>
        <w:tc>
          <w:tcPr>
            <w:tcW w:w="1559" w:type="dxa"/>
          </w:tcPr>
          <w:p w:rsidR="000E4AB2" w:rsidRPr="002251D8" w:rsidRDefault="005F5654" w:rsidP="002251D8">
            <w:pPr>
              <w:pStyle w:val="NoSpacing"/>
              <w:jc w:val="center"/>
            </w:pPr>
            <w:r w:rsidRPr="002251D8">
              <w:t>41</w:t>
            </w:r>
          </w:p>
        </w:tc>
        <w:tc>
          <w:tcPr>
            <w:tcW w:w="2268" w:type="dxa"/>
          </w:tcPr>
          <w:p w:rsidR="000E4AB2" w:rsidRPr="002251D8" w:rsidRDefault="005F5654" w:rsidP="002251D8">
            <w:pPr>
              <w:pStyle w:val="NoSpacing"/>
              <w:jc w:val="center"/>
            </w:pPr>
            <w:r w:rsidRPr="002251D8">
              <w:t>0</w:t>
            </w:r>
          </w:p>
        </w:tc>
        <w:tc>
          <w:tcPr>
            <w:tcW w:w="2610" w:type="dxa"/>
          </w:tcPr>
          <w:p w:rsidR="000E4AB2" w:rsidRPr="002251D8" w:rsidRDefault="00DA4E40" w:rsidP="002251D8">
            <w:pPr>
              <w:pStyle w:val="NoSpacing"/>
              <w:jc w:val="center"/>
            </w:pPr>
            <w:r>
              <w:t>432</w:t>
            </w:r>
          </w:p>
        </w:tc>
      </w:tr>
      <w:tr w:rsidR="000E4AB2" w:rsidTr="00744DEB">
        <w:tc>
          <w:tcPr>
            <w:tcW w:w="3227" w:type="dxa"/>
          </w:tcPr>
          <w:p w:rsidR="000E4AB2" w:rsidRDefault="00A96FC4" w:rsidP="00C9518D">
            <w:pPr>
              <w:pStyle w:val="NoSpacing"/>
              <w:jc w:val="both"/>
            </w:pPr>
            <w:r>
              <w:t>Krátkodobé záväzky v €</w:t>
            </w:r>
          </w:p>
          <w:p w:rsidR="00A96FC4" w:rsidRPr="00A96FC4" w:rsidRDefault="00A96FC4" w:rsidP="00C9518D">
            <w:pPr>
              <w:pStyle w:val="NoSpacing"/>
              <w:jc w:val="both"/>
            </w:pPr>
            <w:r>
              <w:t>z obch. styku</w:t>
            </w:r>
            <w:r w:rsidR="005F5654">
              <w:t>- netto</w:t>
            </w:r>
          </w:p>
        </w:tc>
        <w:tc>
          <w:tcPr>
            <w:tcW w:w="1559" w:type="dxa"/>
          </w:tcPr>
          <w:p w:rsidR="000E4AB2" w:rsidRPr="002251D8" w:rsidRDefault="005F5654" w:rsidP="002251D8">
            <w:pPr>
              <w:pStyle w:val="NoSpacing"/>
              <w:jc w:val="center"/>
            </w:pPr>
            <w:r w:rsidRPr="002251D8">
              <w:t>123</w:t>
            </w:r>
          </w:p>
        </w:tc>
        <w:tc>
          <w:tcPr>
            <w:tcW w:w="2268" w:type="dxa"/>
          </w:tcPr>
          <w:p w:rsidR="000E4AB2" w:rsidRPr="002251D8" w:rsidRDefault="005F5654" w:rsidP="002251D8">
            <w:pPr>
              <w:pStyle w:val="NoSpacing"/>
              <w:jc w:val="center"/>
            </w:pPr>
            <w:r w:rsidRPr="002251D8">
              <w:t>92.967</w:t>
            </w:r>
          </w:p>
        </w:tc>
        <w:tc>
          <w:tcPr>
            <w:tcW w:w="2610" w:type="dxa"/>
          </w:tcPr>
          <w:p w:rsidR="000E4AB2" w:rsidRPr="002251D8" w:rsidRDefault="005F5654" w:rsidP="002251D8">
            <w:pPr>
              <w:pStyle w:val="NoSpacing"/>
              <w:jc w:val="center"/>
            </w:pPr>
            <w:r w:rsidRPr="002251D8">
              <w:t>46.827</w:t>
            </w:r>
          </w:p>
        </w:tc>
      </w:tr>
      <w:tr w:rsidR="000E4AB2" w:rsidTr="00744DEB">
        <w:tc>
          <w:tcPr>
            <w:tcW w:w="3227" w:type="dxa"/>
          </w:tcPr>
          <w:p w:rsidR="000E4AB2" w:rsidRPr="00A96FC4" w:rsidRDefault="00A96FC4" w:rsidP="00BA6437">
            <w:pPr>
              <w:pStyle w:val="NoSpacing"/>
              <w:jc w:val="both"/>
            </w:pPr>
            <w:r>
              <w:t>Dlhodobé záväzky v €</w:t>
            </w:r>
            <w:r w:rsidR="00BA6437">
              <w:t xml:space="preserve"> (pôžička od konateľa</w:t>
            </w:r>
            <w:r w:rsidR="00726906">
              <w:t>, Soc.fond</w:t>
            </w:r>
            <w:r w:rsidR="00BA6437">
              <w:t>)</w:t>
            </w:r>
          </w:p>
        </w:tc>
        <w:tc>
          <w:tcPr>
            <w:tcW w:w="1559" w:type="dxa"/>
          </w:tcPr>
          <w:p w:rsidR="000E4AB2" w:rsidRPr="002251D8" w:rsidRDefault="0044206C" w:rsidP="002251D8">
            <w:pPr>
              <w:pStyle w:val="NoSpacing"/>
              <w:jc w:val="center"/>
            </w:pPr>
            <w:r w:rsidRPr="002251D8">
              <w:t>102</w:t>
            </w:r>
          </w:p>
        </w:tc>
        <w:tc>
          <w:tcPr>
            <w:tcW w:w="2268" w:type="dxa"/>
          </w:tcPr>
          <w:p w:rsidR="000E4AB2" w:rsidRPr="002251D8" w:rsidRDefault="0044206C" w:rsidP="002251D8">
            <w:pPr>
              <w:pStyle w:val="NoSpacing"/>
              <w:jc w:val="center"/>
            </w:pPr>
            <w:r w:rsidRPr="002251D8">
              <w:t>257.875</w:t>
            </w:r>
          </w:p>
        </w:tc>
        <w:tc>
          <w:tcPr>
            <w:tcW w:w="2610" w:type="dxa"/>
          </w:tcPr>
          <w:p w:rsidR="000E4AB2" w:rsidRPr="002251D8" w:rsidRDefault="0044206C" w:rsidP="002251D8">
            <w:pPr>
              <w:pStyle w:val="NoSpacing"/>
              <w:jc w:val="center"/>
            </w:pPr>
            <w:r w:rsidRPr="002251D8">
              <w:t>25.787</w:t>
            </w:r>
          </w:p>
        </w:tc>
      </w:tr>
      <w:tr w:rsidR="00FF5CD5" w:rsidTr="00744DEB">
        <w:tc>
          <w:tcPr>
            <w:tcW w:w="3227" w:type="dxa"/>
          </w:tcPr>
          <w:p w:rsidR="00FF5CD5" w:rsidRDefault="00FF5CD5" w:rsidP="00FF5CD5">
            <w:pPr>
              <w:pStyle w:val="NoSpacing"/>
              <w:jc w:val="both"/>
            </w:pPr>
            <w:r>
              <w:t>Dlhodobé záväzky v €</w:t>
            </w:r>
          </w:p>
          <w:p w:rsidR="00FF5CD5" w:rsidRDefault="00FF5CD5" w:rsidP="00FF5CD5">
            <w:pPr>
              <w:pStyle w:val="NoSpacing"/>
              <w:jc w:val="both"/>
            </w:pPr>
            <w:r>
              <w:t>z obch. styku - netto</w:t>
            </w:r>
          </w:p>
        </w:tc>
        <w:tc>
          <w:tcPr>
            <w:tcW w:w="1559" w:type="dxa"/>
          </w:tcPr>
          <w:p w:rsidR="00FF5CD5" w:rsidRPr="002251D8" w:rsidRDefault="00BC38CD" w:rsidP="002251D8">
            <w:pPr>
              <w:pStyle w:val="NoSpacing"/>
              <w:jc w:val="center"/>
            </w:pPr>
            <w:r>
              <w:t>103</w:t>
            </w:r>
          </w:p>
        </w:tc>
        <w:tc>
          <w:tcPr>
            <w:tcW w:w="2268" w:type="dxa"/>
          </w:tcPr>
          <w:p w:rsidR="00FF5CD5" w:rsidRPr="002251D8" w:rsidRDefault="00BC38CD" w:rsidP="002251D8">
            <w:pPr>
              <w:pStyle w:val="NoSpacing"/>
              <w:jc w:val="center"/>
            </w:pPr>
            <w:r>
              <w:t>0</w:t>
            </w:r>
          </w:p>
        </w:tc>
        <w:tc>
          <w:tcPr>
            <w:tcW w:w="2610" w:type="dxa"/>
          </w:tcPr>
          <w:p w:rsidR="00FF5CD5" w:rsidRPr="002251D8" w:rsidRDefault="00BC38CD" w:rsidP="002251D8">
            <w:pPr>
              <w:pStyle w:val="NoSpacing"/>
              <w:jc w:val="center"/>
            </w:pPr>
            <w:r>
              <w:t>0</w:t>
            </w:r>
          </w:p>
        </w:tc>
      </w:tr>
      <w:tr w:rsidR="004B481A" w:rsidTr="00744DEB">
        <w:tc>
          <w:tcPr>
            <w:tcW w:w="3227" w:type="dxa"/>
          </w:tcPr>
          <w:p w:rsidR="004B481A" w:rsidRDefault="004B481A" w:rsidP="00C9518D">
            <w:pPr>
              <w:pStyle w:val="NoSpacing"/>
              <w:jc w:val="both"/>
            </w:pPr>
            <w:r>
              <w:t>Úvery v €</w:t>
            </w:r>
          </w:p>
        </w:tc>
        <w:tc>
          <w:tcPr>
            <w:tcW w:w="1559" w:type="dxa"/>
          </w:tcPr>
          <w:p w:rsidR="004B481A" w:rsidRPr="002251D8" w:rsidRDefault="004B481A" w:rsidP="002251D8">
            <w:pPr>
              <w:pStyle w:val="NoSpacing"/>
              <w:jc w:val="center"/>
            </w:pPr>
          </w:p>
        </w:tc>
        <w:tc>
          <w:tcPr>
            <w:tcW w:w="2268" w:type="dxa"/>
          </w:tcPr>
          <w:p w:rsidR="004B481A" w:rsidRPr="002251D8" w:rsidRDefault="00B1641C" w:rsidP="002251D8">
            <w:pPr>
              <w:pStyle w:val="NoSpacing"/>
              <w:jc w:val="center"/>
            </w:pPr>
            <w:r w:rsidRPr="002251D8">
              <w:t>0</w:t>
            </w:r>
          </w:p>
        </w:tc>
        <w:tc>
          <w:tcPr>
            <w:tcW w:w="2610" w:type="dxa"/>
          </w:tcPr>
          <w:p w:rsidR="004B481A" w:rsidRPr="002251D8" w:rsidRDefault="00B1641C" w:rsidP="002251D8">
            <w:pPr>
              <w:pStyle w:val="NoSpacing"/>
              <w:jc w:val="center"/>
            </w:pPr>
            <w:r w:rsidRPr="002251D8">
              <w:t>0</w:t>
            </w:r>
          </w:p>
        </w:tc>
      </w:tr>
      <w:tr w:rsidR="004B481A" w:rsidTr="00744DEB">
        <w:tc>
          <w:tcPr>
            <w:tcW w:w="3227" w:type="dxa"/>
          </w:tcPr>
          <w:p w:rsidR="004B481A" w:rsidRDefault="004B481A" w:rsidP="00C9518D">
            <w:pPr>
              <w:pStyle w:val="NoSpacing"/>
              <w:jc w:val="both"/>
            </w:pPr>
            <w:r>
              <w:t>Vlastné imanie v €</w:t>
            </w:r>
          </w:p>
        </w:tc>
        <w:tc>
          <w:tcPr>
            <w:tcW w:w="1559" w:type="dxa"/>
          </w:tcPr>
          <w:p w:rsidR="004B481A" w:rsidRPr="002251D8" w:rsidRDefault="00B1641C" w:rsidP="002251D8">
            <w:pPr>
              <w:pStyle w:val="NoSpacing"/>
              <w:jc w:val="center"/>
            </w:pPr>
            <w:r w:rsidRPr="002251D8">
              <w:t>80</w:t>
            </w:r>
          </w:p>
        </w:tc>
        <w:tc>
          <w:tcPr>
            <w:tcW w:w="2268" w:type="dxa"/>
          </w:tcPr>
          <w:p w:rsidR="004B481A" w:rsidRPr="002251D8" w:rsidRDefault="007473D4" w:rsidP="002251D8">
            <w:pPr>
              <w:pStyle w:val="NoSpacing"/>
              <w:jc w:val="center"/>
            </w:pPr>
            <w:r>
              <w:t>487.717</w:t>
            </w:r>
          </w:p>
        </w:tc>
        <w:tc>
          <w:tcPr>
            <w:tcW w:w="2610" w:type="dxa"/>
          </w:tcPr>
          <w:p w:rsidR="004B481A" w:rsidRPr="002251D8" w:rsidRDefault="007473D4" w:rsidP="002251D8">
            <w:pPr>
              <w:pStyle w:val="NoSpacing"/>
              <w:jc w:val="center"/>
            </w:pPr>
            <w:r>
              <w:t>665.666</w:t>
            </w:r>
          </w:p>
        </w:tc>
      </w:tr>
    </w:tbl>
    <w:p w:rsidR="00FF5CD5" w:rsidRDefault="00FF5CD5" w:rsidP="009807B4">
      <w:pPr>
        <w:rPr>
          <w:b/>
          <w:sz w:val="28"/>
          <w:szCs w:val="28"/>
        </w:rPr>
      </w:pPr>
    </w:p>
    <w:p w:rsidR="009807B4" w:rsidRPr="00A502FB" w:rsidRDefault="00A502FB" w:rsidP="009807B4">
      <w:pPr>
        <w:rPr>
          <w:b/>
          <w:sz w:val="28"/>
          <w:szCs w:val="28"/>
        </w:rPr>
      </w:pPr>
      <w:r w:rsidRPr="00A502FB">
        <w:rPr>
          <w:b/>
          <w:sz w:val="28"/>
          <w:szCs w:val="28"/>
        </w:rPr>
        <w:lastRenderedPageBreak/>
        <w:t xml:space="preserve">Súvaha </w:t>
      </w:r>
    </w:p>
    <w:p w:rsidR="009807B4" w:rsidRPr="009807B4" w:rsidRDefault="009807B4" w:rsidP="009807B4">
      <w:pPr>
        <w:rPr>
          <w:sz w:val="24"/>
          <w:szCs w:val="24"/>
        </w:rPr>
      </w:pPr>
    </w:p>
    <w:tbl>
      <w:tblPr>
        <w:tblStyle w:val="TableGrid"/>
        <w:tblW w:w="0" w:type="auto"/>
        <w:tblLook w:val="04A0"/>
      </w:tblPr>
      <w:tblGrid>
        <w:gridCol w:w="3936"/>
        <w:gridCol w:w="2506"/>
        <w:gridCol w:w="3222"/>
      </w:tblGrid>
      <w:tr w:rsidR="00A502FB" w:rsidTr="00E96E57">
        <w:trPr>
          <w:trHeight w:val="412"/>
        </w:trPr>
        <w:tc>
          <w:tcPr>
            <w:tcW w:w="3936" w:type="dxa"/>
          </w:tcPr>
          <w:p w:rsidR="00A502FB" w:rsidRPr="00E96E57" w:rsidRDefault="00A502FB" w:rsidP="00584051">
            <w:pPr>
              <w:rPr>
                <w:b/>
                <w:sz w:val="24"/>
                <w:szCs w:val="24"/>
              </w:rPr>
            </w:pPr>
            <w:r w:rsidRPr="00E96E57">
              <w:rPr>
                <w:b/>
                <w:sz w:val="24"/>
                <w:szCs w:val="24"/>
              </w:rPr>
              <w:t>Aktíva</w:t>
            </w:r>
          </w:p>
        </w:tc>
        <w:tc>
          <w:tcPr>
            <w:tcW w:w="2506" w:type="dxa"/>
          </w:tcPr>
          <w:p w:rsidR="00A502FB" w:rsidRPr="00E96E57" w:rsidRDefault="00A502FB" w:rsidP="00E43F4D">
            <w:pPr>
              <w:rPr>
                <w:b/>
                <w:sz w:val="24"/>
                <w:szCs w:val="24"/>
              </w:rPr>
            </w:pPr>
            <w:r w:rsidRPr="00E96E57">
              <w:rPr>
                <w:b/>
                <w:sz w:val="24"/>
                <w:szCs w:val="24"/>
              </w:rPr>
              <w:t>31.12.201</w:t>
            </w:r>
            <w:r w:rsidR="00E43F4D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3222" w:type="dxa"/>
          </w:tcPr>
          <w:p w:rsidR="00A502FB" w:rsidRPr="00E96E57" w:rsidRDefault="00A502FB" w:rsidP="00584051">
            <w:pPr>
              <w:rPr>
                <w:b/>
                <w:sz w:val="24"/>
                <w:szCs w:val="24"/>
              </w:rPr>
            </w:pPr>
            <w:r w:rsidRPr="00E96E57">
              <w:rPr>
                <w:b/>
                <w:sz w:val="24"/>
                <w:szCs w:val="24"/>
              </w:rPr>
              <w:t>31.12.201</w:t>
            </w:r>
            <w:r w:rsidR="00E43F4D">
              <w:rPr>
                <w:b/>
                <w:sz w:val="24"/>
                <w:szCs w:val="24"/>
              </w:rPr>
              <w:t>5</w:t>
            </w:r>
          </w:p>
        </w:tc>
      </w:tr>
      <w:tr w:rsidR="00A502FB" w:rsidTr="00A502FB">
        <w:tc>
          <w:tcPr>
            <w:tcW w:w="3936" w:type="dxa"/>
          </w:tcPr>
          <w:p w:rsidR="00A502FB" w:rsidRDefault="00A502FB" w:rsidP="00584051">
            <w:pPr>
              <w:rPr>
                <w:sz w:val="24"/>
                <w:szCs w:val="24"/>
              </w:rPr>
            </w:pPr>
          </w:p>
          <w:p w:rsidR="00A502FB" w:rsidRPr="00B10579" w:rsidRDefault="00A502FB" w:rsidP="00A502FB">
            <w:pPr>
              <w:pStyle w:val="ListParagraph"/>
              <w:numPr>
                <w:ilvl w:val="0"/>
                <w:numId w:val="8"/>
              </w:numPr>
              <w:rPr>
                <w:b/>
                <w:sz w:val="24"/>
                <w:szCs w:val="24"/>
              </w:rPr>
            </w:pPr>
            <w:r w:rsidRPr="00B10579">
              <w:rPr>
                <w:b/>
                <w:sz w:val="24"/>
                <w:szCs w:val="24"/>
              </w:rPr>
              <w:t>Pohľadávky za upísané    vlastné imanie</w:t>
            </w:r>
          </w:p>
        </w:tc>
        <w:tc>
          <w:tcPr>
            <w:tcW w:w="2506" w:type="dxa"/>
          </w:tcPr>
          <w:p w:rsidR="00A502FB" w:rsidRDefault="00A502FB" w:rsidP="00584051">
            <w:pPr>
              <w:rPr>
                <w:sz w:val="24"/>
                <w:szCs w:val="24"/>
              </w:rPr>
            </w:pPr>
          </w:p>
          <w:p w:rsidR="00814014" w:rsidRDefault="00814014" w:rsidP="00584051">
            <w:pPr>
              <w:rPr>
                <w:sz w:val="24"/>
                <w:szCs w:val="24"/>
              </w:rPr>
            </w:pPr>
          </w:p>
          <w:p w:rsidR="00814014" w:rsidRDefault="00796CF0" w:rsidP="005840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814014">
              <w:rPr>
                <w:sz w:val="24"/>
                <w:szCs w:val="24"/>
              </w:rPr>
              <w:t>0</w:t>
            </w:r>
          </w:p>
        </w:tc>
        <w:tc>
          <w:tcPr>
            <w:tcW w:w="3222" w:type="dxa"/>
          </w:tcPr>
          <w:p w:rsidR="00A502FB" w:rsidRDefault="00A502FB" w:rsidP="00584051">
            <w:pPr>
              <w:rPr>
                <w:sz w:val="24"/>
                <w:szCs w:val="24"/>
              </w:rPr>
            </w:pPr>
          </w:p>
          <w:p w:rsidR="00814014" w:rsidRDefault="00814014" w:rsidP="00584051">
            <w:pPr>
              <w:rPr>
                <w:sz w:val="24"/>
                <w:szCs w:val="24"/>
              </w:rPr>
            </w:pPr>
          </w:p>
          <w:p w:rsidR="00814014" w:rsidRDefault="00796CF0" w:rsidP="005840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814014">
              <w:rPr>
                <w:sz w:val="24"/>
                <w:szCs w:val="24"/>
              </w:rPr>
              <w:t>0</w:t>
            </w:r>
          </w:p>
        </w:tc>
      </w:tr>
      <w:tr w:rsidR="00A502FB" w:rsidTr="00A502FB">
        <w:tc>
          <w:tcPr>
            <w:tcW w:w="3936" w:type="dxa"/>
          </w:tcPr>
          <w:p w:rsidR="00A502FB" w:rsidRPr="00B10579" w:rsidRDefault="00A502FB" w:rsidP="00A502FB">
            <w:pPr>
              <w:pStyle w:val="ListParagraph"/>
              <w:numPr>
                <w:ilvl w:val="0"/>
                <w:numId w:val="8"/>
              </w:numPr>
              <w:rPr>
                <w:b/>
                <w:sz w:val="24"/>
                <w:szCs w:val="24"/>
              </w:rPr>
            </w:pPr>
            <w:r w:rsidRPr="00B10579">
              <w:rPr>
                <w:b/>
                <w:sz w:val="24"/>
                <w:szCs w:val="24"/>
              </w:rPr>
              <w:t>Neobežný majetok – ZC</w:t>
            </w:r>
          </w:p>
          <w:p w:rsidR="00A502FB" w:rsidRDefault="00A502FB" w:rsidP="00A502FB">
            <w:pPr>
              <w:pStyle w:val="List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</w:t>
            </w:r>
          </w:p>
          <w:p w:rsidR="006261BF" w:rsidRDefault="006261BF" w:rsidP="00A502FB">
            <w:pPr>
              <w:pStyle w:val="List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A502FB" w:rsidRPr="00A502FB" w:rsidRDefault="00A502FB" w:rsidP="00A502FB">
            <w:pPr>
              <w:pStyle w:val="ListParagraph"/>
              <w:rPr>
                <w:sz w:val="24"/>
                <w:szCs w:val="24"/>
              </w:rPr>
            </w:pPr>
          </w:p>
        </w:tc>
        <w:tc>
          <w:tcPr>
            <w:tcW w:w="2506" w:type="dxa"/>
          </w:tcPr>
          <w:p w:rsidR="00A502FB" w:rsidRPr="001D691C" w:rsidRDefault="00E1619E" w:rsidP="00584051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14014" w:rsidRPr="001D691C">
              <w:rPr>
                <w:b/>
                <w:sz w:val="24"/>
                <w:szCs w:val="24"/>
              </w:rPr>
              <w:t>48.322</w:t>
            </w:r>
          </w:p>
          <w:p w:rsidR="00814014" w:rsidRDefault="00441E24" w:rsidP="005840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814014">
              <w:rPr>
                <w:sz w:val="24"/>
                <w:szCs w:val="24"/>
              </w:rPr>
              <w:t>0</w:t>
            </w:r>
          </w:p>
          <w:p w:rsidR="00814014" w:rsidRDefault="00E1619E" w:rsidP="005840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14014">
              <w:rPr>
                <w:sz w:val="24"/>
                <w:szCs w:val="24"/>
              </w:rPr>
              <w:t>48.322</w:t>
            </w:r>
          </w:p>
        </w:tc>
        <w:tc>
          <w:tcPr>
            <w:tcW w:w="3222" w:type="dxa"/>
          </w:tcPr>
          <w:p w:rsidR="00A502FB" w:rsidRPr="001D691C" w:rsidRDefault="00814014" w:rsidP="00584051">
            <w:pPr>
              <w:rPr>
                <w:b/>
                <w:sz w:val="24"/>
                <w:szCs w:val="24"/>
              </w:rPr>
            </w:pPr>
            <w:r w:rsidRPr="001D691C">
              <w:rPr>
                <w:b/>
                <w:sz w:val="24"/>
                <w:szCs w:val="24"/>
              </w:rPr>
              <w:t>57.033</w:t>
            </w:r>
          </w:p>
          <w:p w:rsidR="00814014" w:rsidRDefault="00441E24" w:rsidP="005840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814014">
              <w:rPr>
                <w:sz w:val="24"/>
                <w:szCs w:val="24"/>
              </w:rPr>
              <w:t>0</w:t>
            </w:r>
          </w:p>
          <w:p w:rsidR="00814014" w:rsidRDefault="00814014" w:rsidP="005840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57.033</w:t>
            </w:r>
          </w:p>
        </w:tc>
      </w:tr>
      <w:tr w:rsidR="007C4E6A" w:rsidTr="00A502FB">
        <w:tc>
          <w:tcPr>
            <w:tcW w:w="3936" w:type="dxa"/>
          </w:tcPr>
          <w:p w:rsidR="007C4E6A" w:rsidRPr="00B10579" w:rsidRDefault="007C4E6A" w:rsidP="00A502FB">
            <w:pPr>
              <w:pStyle w:val="ListParagraph"/>
              <w:numPr>
                <w:ilvl w:val="0"/>
                <w:numId w:val="8"/>
              </w:numPr>
              <w:rPr>
                <w:b/>
                <w:sz w:val="24"/>
                <w:szCs w:val="24"/>
              </w:rPr>
            </w:pPr>
            <w:r w:rsidRPr="00B10579">
              <w:rPr>
                <w:b/>
                <w:sz w:val="24"/>
                <w:szCs w:val="24"/>
              </w:rPr>
              <w:t>Obežný majetok</w:t>
            </w:r>
            <w:r w:rsidR="005B187E">
              <w:rPr>
                <w:b/>
                <w:sz w:val="24"/>
                <w:szCs w:val="24"/>
              </w:rPr>
              <w:t xml:space="preserve"> - netto</w:t>
            </w:r>
          </w:p>
          <w:p w:rsidR="007C4E6A" w:rsidRDefault="007C4E6A" w:rsidP="007C4E6A">
            <w:pPr>
              <w:pStyle w:val="List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  <w:p w:rsidR="007C4E6A" w:rsidRDefault="007C4E6A" w:rsidP="007C4E6A">
            <w:pPr>
              <w:pStyle w:val="List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pohľadávky</w:t>
            </w:r>
          </w:p>
          <w:p w:rsidR="007C4E6A" w:rsidRDefault="007C4E6A" w:rsidP="007C4E6A">
            <w:pPr>
              <w:pStyle w:val="List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</w:t>
            </w:r>
          </w:p>
          <w:p w:rsidR="007C4E6A" w:rsidRDefault="007C4E6A" w:rsidP="007C4E6A">
            <w:pPr>
              <w:pStyle w:val="List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 účty</w:t>
            </w:r>
          </w:p>
        </w:tc>
        <w:tc>
          <w:tcPr>
            <w:tcW w:w="2506" w:type="dxa"/>
          </w:tcPr>
          <w:p w:rsidR="007C4E6A" w:rsidRPr="008E522C" w:rsidRDefault="00E7424E" w:rsidP="00584051">
            <w:pPr>
              <w:rPr>
                <w:b/>
                <w:sz w:val="24"/>
                <w:szCs w:val="24"/>
              </w:rPr>
            </w:pPr>
            <w:r w:rsidRPr="008E522C">
              <w:rPr>
                <w:b/>
                <w:sz w:val="24"/>
                <w:szCs w:val="24"/>
              </w:rPr>
              <w:t>849.518</w:t>
            </w:r>
          </w:p>
          <w:p w:rsidR="00E7424E" w:rsidRDefault="00E7424E" w:rsidP="005840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295.193</w:t>
            </w:r>
          </w:p>
          <w:p w:rsidR="00E7424E" w:rsidRDefault="00E7424E" w:rsidP="005840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E7424E" w:rsidRDefault="00E7424E" w:rsidP="005840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123.770</w:t>
            </w:r>
          </w:p>
          <w:p w:rsidR="00E7424E" w:rsidRDefault="00E7424E" w:rsidP="005840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430.555</w:t>
            </w:r>
          </w:p>
        </w:tc>
        <w:tc>
          <w:tcPr>
            <w:tcW w:w="3222" w:type="dxa"/>
          </w:tcPr>
          <w:p w:rsidR="007C4E6A" w:rsidRPr="008E522C" w:rsidRDefault="005B187E" w:rsidP="00584051">
            <w:pPr>
              <w:rPr>
                <w:b/>
                <w:sz w:val="24"/>
                <w:szCs w:val="24"/>
              </w:rPr>
            </w:pPr>
            <w:r w:rsidRPr="008E522C">
              <w:rPr>
                <w:b/>
                <w:sz w:val="24"/>
                <w:szCs w:val="24"/>
              </w:rPr>
              <w:t>754.137</w:t>
            </w:r>
          </w:p>
          <w:p w:rsidR="005B187E" w:rsidRDefault="005B187E" w:rsidP="005840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247.102</w:t>
            </w:r>
          </w:p>
          <w:p w:rsidR="005B187E" w:rsidRDefault="00441E24" w:rsidP="005840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5B187E">
              <w:rPr>
                <w:sz w:val="24"/>
                <w:szCs w:val="24"/>
              </w:rPr>
              <w:t>432</w:t>
            </w:r>
          </w:p>
          <w:p w:rsidR="005B187E" w:rsidRDefault="005B187E" w:rsidP="005840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219</w:t>
            </w:r>
            <w:r w:rsidR="00E1619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236</w:t>
            </w:r>
          </w:p>
          <w:p w:rsidR="005B187E" w:rsidRDefault="005B187E" w:rsidP="005B18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287.367</w:t>
            </w:r>
          </w:p>
        </w:tc>
      </w:tr>
      <w:tr w:rsidR="00C95784" w:rsidTr="00A502FB">
        <w:tc>
          <w:tcPr>
            <w:tcW w:w="3936" w:type="dxa"/>
          </w:tcPr>
          <w:p w:rsidR="00C95784" w:rsidRPr="00B10579" w:rsidRDefault="00C95784" w:rsidP="00A502FB">
            <w:pPr>
              <w:pStyle w:val="ListParagraph"/>
              <w:numPr>
                <w:ilvl w:val="0"/>
                <w:numId w:val="8"/>
              </w:numPr>
              <w:rPr>
                <w:b/>
                <w:sz w:val="24"/>
                <w:szCs w:val="24"/>
              </w:rPr>
            </w:pPr>
            <w:r w:rsidRPr="00B10579">
              <w:rPr>
                <w:b/>
                <w:sz w:val="24"/>
                <w:szCs w:val="24"/>
              </w:rPr>
              <w:t>Časové rozlíšenie</w:t>
            </w:r>
          </w:p>
          <w:p w:rsidR="00C95784" w:rsidRDefault="00C95784" w:rsidP="00C95784">
            <w:pPr>
              <w:pStyle w:val="List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</w:t>
            </w:r>
          </w:p>
        </w:tc>
        <w:tc>
          <w:tcPr>
            <w:tcW w:w="2506" w:type="dxa"/>
          </w:tcPr>
          <w:p w:rsidR="00C95784" w:rsidRDefault="00C95784" w:rsidP="00584051">
            <w:pPr>
              <w:rPr>
                <w:sz w:val="24"/>
                <w:szCs w:val="24"/>
              </w:rPr>
            </w:pPr>
          </w:p>
          <w:p w:rsidR="00E1619E" w:rsidRDefault="00E1619E" w:rsidP="005840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1.032</w:t>
            </w:r>
          </w:p>
        </w:tc>
        <w:tc>
          <w:tcPr>
            <w:tcW w:w="3222" w:type="dxa"/>
          </w:tcPr>
          <w:p w:rsidR="00C95784" w:rsidRDefault="00C95784" w:rsidP="00584051">
            <w:pPr>
              <w:rPr>
                <w:sz w:val="24"/>
                <w:szCs w:val="24"/>
              </w:rPr>
            </w:pPr>
          </w:p>
          <w:p w:rsidR="00D50C4B" w:rsidRDefault="00D50C4B" w:rsidP="005840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1.203</w:t>
            </w:r>
          </w:p>
        </w:tc>
      </w:tr>
    </w:tbl>
    <w:p w:rsidR="00584051" w:rsidRPr="00584051" w:rsidRDefault="00584051" w:rsidP="00584051">
      <w:pPr>
        <w:rPr>
          <w:sz w:val="24"/>
          <w:szCs w:val="24"/>
        </w:rPr>
      </w:pPr>
    </w:p>
    <w:p w:rsidR="00923487" w:rsidRPr="002E0793" w:rsidRDefault="00923487" w:rsidP="00923487">
      <w:pPr>
        <w:pStyle w:val="NoSpacing"/>
        <w:ind w:left="720"/>
        <w:jc w:val="both"/>
        <w:rPr>
          <w:sz w:val="24"/>
          <w:szCs w:val="24"/>
        </w:rPr>
      </w:pPr>
    </w:p>
    <w:tbl>
      <w:tblPr>
        <w:tblStyle w:val="TableGrid"/>
        <w:tblW w:w="0" w:type="auto"/>
        <w:tblLook w:val="04A0"/>
      </w:tblPr>
      <w:tblGrid>
        <w:gridCol w:w="3936"/>
        <w:gridCol w:w="2506"/>
        <w:gridCol w:w="3222"/>
      </w:tblGrid>
      <w:tr w:rsidR="00E43F4D" w:rsidTr="0038012D">
        <w:trPr>
          <w:trHeight w:val="403"/>
        </w:trPr>
        <w:tc>
          <w:tcPr>
            <w:tcW w:w="3936" w:type="dxa"/>
          </w:tcPr>
          <w:p w:rsidR="00E43F4D" w:rsidRPr="0038012D" w:rsidRDefault="00E43F4D" w:rsidP="00B9790E">
            <w:pPr>
              <w:pStyle w:val="NoSpacing"/>
              <w:jc w:val="both"/>
              <w:rPr>
                <w:b/>
                <w:sz w:val="24"/>
                <w:szCs w:val="24"/>
              </w:rPr>
            </w:pPr>
            <w:r w:rsidRPr="0038012D">
              <w:rPr>
                <w:b/>
                <w:sz w:val="24"/>
                <w:szCs w:val="24"/>
              </w:rPr>
              <w:t>Pasíva</w:t>
            </w:r>
          </w:p>
        </w:tc>
        <w:tc>
          <w:tcPr>
            <w:tcW w:w="2506" w:type="dxa"/>
          </w:tcPr>
          <w:p w:rsidR="00E43F4D" w:rsidRPr="00E96E57" w:rsidRDefault="00E43F4D" w:rsidP="00B1641C">
            <w:pPr>
              <w:rPr>
                <w:b/>
                <w:sz w:val="24"/>
                <w:szCs w:val="24"/>
              </w:rPr>
            </w:pPr>
            <w:r w:rsidRPr="00E96E57">
              <w:rPr>
                <w:b/>
                <w:sz w:val="24"/>
                <w:szCs w:val="24"/>
              </w:rPr>
              <w:t>31.12.201</w:t>
            </w:r>
            <w:r>
              <w:rPr>
                <w:b/>
                <w:sz w:val="24"/>
                <w:szCs w:val="24"/>
              </w:rPr>
              <w:t>6</w:t>
            </w:r>
          </w:p>
        </w:tc>
        <w:tc>
          <w:tcPr>
            <w:tcW w:w="3222" w:type="dxa"/>
          </w:tcPr>
          <w:p w:rsidR="00E43F4D" w:rsidRPr="00E96E57" w:rsidRDefault="00E43F4D" w:rsidP="00B1641C">
            <w:pPr>
              <w:rPr>
                <w:b/>
                <w:sz w:val="24"/>
                <w:szCs w:val="24"/>
              </w:rPr>
            </w:pPr>
            <w:r w:rsidRPr="00E96E57">
              <w:rPr>
                <w:b/>
                <w:sz w:val="24"/>
                <w:szCs w:val="24"/>
              </w:rPr>
              <w:t>31.12.201</w:t>
            </w:r>
            <w:r>
              <w:rPr>
                <w:b/>
                <w:sz w:val="24"/>
                <w:szCs w:val="24"/>
              </w:rPr>
              <w:t>5</w:t>
            </w:r>
          </w:p>
        </w:tc>
      </w:tr>
      <w:tr w:rsidR="00E43F4D" w:rsidTr="0038012D">
        <w:trPr>
          <w:trHeight w:val="403"/>
        </w:trPr>
        <w:tc>
          <w:tcPr>
            <w:tcW w:w="3936" w:type="dxa"/>
          </w:tcPr>
          <w:p w:rsidR="00E43F4D" w:rsidRDefault="00E43F4D" w:rsidP="00B9790E">
            <w:pPr>
              <w:pStyle w:val="NoSpacing"/>
              <w:jc w:val="both"/>
              <w:rPr>
                <w:b/>
                <w:sz w:val="24"/>
                <w:szCs w:val="24"/>
              </w:rPr>
            </w:pPr>
          </w:p>
          <w:p w:rsidR="00E43F4D" w:rsidRDefault="00E43F4D" w:rsidP="00E43F4D">
            <w:pPr>
              <w:pStyle w:val="NoSpacing"/>
              <w:numPr>
                <w:ilvl w:val="0"/>
                <w:numId w:val="9"/>
              </w:num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Vlastné imanie</w:t>
            </w:r>
          </w:p>
          <w:p w:rsidR="001F316E" w:rsidRDefault="001F316E" w:rsidP="001F316E">
            <w:pPr>
              <w:pStyle w:val="NoSpacing"/>
              <w:ind w:left="7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  <w:p w:rsidR="001F316E" w:rsidRDefault="001F316E" w:rsidP="001F316E">
            <w:pPr>
              <w:pStyle w:val="NoSpacing"/>
              <w:ind w:left="7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fondy</w:t>
            </w:r>
          </w:p>
          <w:p w:rsidR="001F316E" w:rsidRDefault="00EC2E54" w:rsidP="001F316E">
            <w:pPr>
              <w:pStyle w:val="NoSpacing"/>
              <w:ind w:left="7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rezervné fondy</w:t>
            </w:r>
          </w:p>
          <w:p w:rsidR="00EC2E54" w:rsidRDefault="00EC2E54" w:rsidP="001F316E">
            <w:pPr>
              <w:pStyle w:val="NoSpacing"/>
              <w:ind w:left="7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 aktuálny rok</w:t>
            </w:r>
          </w:p>
          <w:p w:rsidR="001F316E" w:rsidRPr="001F316E" w:rsidRDefault="001F316E" w:rsidP="001F316E">
            <w:pPr>
              <w:pStyle w:val="NoSpacing"/>
              <w:ind w:left="72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 z minulých rokov</w:t>
            </w:r>
          </w:p>
        </w:tc>
        <w:tc>
          <w:tcPr>
            <w:tcW w:w="2506" w:type="dxa"/>
          </w:tcPr>
          <w:p w:rsidR="00E43F4D" w:rsidRPr="00EC2E54" w:rsidRDefault="00E43F4D" w:rsidP="00B9790E">
            <w:pPr>
              <w:pStyle w:val="NoSpacing"/>
              <w:jc w:val="both"/>
              <w:rPr>
                <w:b/>
                <w:sz w:val="24"/>
                <w:szCs w:val="24"/>
              </w:rPr>
            </w:pPr>
          </w:p>
          <w:p w:rsidR="00EC2E54" w:rsidRDefault="001D691C" w:rsidP="00B9790E">
            <w:pPr>
              <w:pStyle w:val="NoSpacing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487.717</w:t>
            </w:r>
          </w:p>
          <w:p w:rsidR="004035FB" w:rsidRDefault="003C6730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035FB">
              <w:rPr>
                <w:sz w:val="24"/>
                <w:szCs w:val="24"/>
              </w:rPr>
              <w:t>7.303</w:t>
            </w:r>
          </w:p>
          <w:p w:rsidR="004035FB" w:rsidRDefault="003C6730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035FB">
              <w:rPr>
                <w:sz w:val="24"/>
                <w:szCs w:val="24"/>
              </w:rPr>
              <w:t>0</w:t>
            </w:r>
          </w:p>
          <w:p w:rsidR="004035FB" w:rsidRDefault="003C6730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035FB">
              <w:rPr>
                <w:sz w:val="24"/>
                <w:szCs w:val="24"/>
              </w:rPr>
              <w:t>730</w:t>
            </w:r>
          </w:p>
          <w:p w:rsidR="004035FB" w:rsidRDefault="003C6730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035FB">
              <w:rPr>
                <w:sz w:val="24"/>
                <w:szCs w:val="24"/>
              </w:rPr>
              <w:t>70.</w:t>
            </w:r>
            <w:r w:rsidR="002C65EB">
              <w:rPr>
                <w:sz w:val="24"/>
                <w:szCs w:val="24"/>
              </w:rPr>
              <w:t>216</w:t>
            </w:r>
          </w:p>
          <w:p w:rsidR="004035FB" w:rsidRPr="004035FB" w:rsidRDefault="004035FB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409.468</w:t>
            </w:r>
          </w:p>
        </w:tc>
        <w:tc>
          <w:tcPr>
            <w:tcW w:w="3222" w:type="dxa"/>
          </w:tcPr>
          <w:p w:rsidR="00E43F4D" w:rsidRDefault="00E43F4D" w:rsidP="00B9790E">
            <w:pPr>
              <w:pStyle w:val="NoSpacing"/>
              <w:jc w:val="both"/>
              <w:rPr>
                <w:b/>
                <w:sz w:val="24"/>
                <w:szCs w:val="24"/>
              </w:rPr>
            </w:pPr>
          </w:p>
          <w:p w:rsidR="004035FB" w:rsidRDefault="004035FB" w:rsidP="00B9790E">
            <w:pPr>
              <w:pStyle w:val="NoSpacing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665.666</w:t>
            </w:r>
          </w:p>
          <w:p w:rsidR="00663B8B" w:rsidRPr="00663B8B" w:rsidRDefault="00CB1BA0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63B8B" w:rsidRPr="00663B8B">
              <w:rPr>
                <w:sz w:val="24"/>
                <w:szCs w:val="24"/>
              </w:rPr>
              <w:t>7.303</w:t>
            </w:r>
          </w:p>
          <w:p w:rsidR="00663B8B" w:rsidRPr="00663B8B" w:rsidRDefault="00CB1BA0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663B8B" w:rsidRPr="00663B8B">
              <w:rPr>
                <w:sz w:val="24"/>
                <w:szCs w:val="24"/>
              </w:rPr>
              <w:t>0</w:t>
            </w:r>
          </w:p>
          <w:p w:rsidR="00663B8B" w:rsidRPr="00663B8B" w:rsidRDefault="00CB1BA0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63B8B" w:rsidRPr="00663B8B">
              <w:rPr>
                <w:sz w:val="24"/>
                <w:szCs w:val="24"/>
              </w:rPr>
              <w:t>730</w:t>
            </w:r>
          </w:p>
          <w:p w:rsidR="00663B8B" w:rsidRPr="00663B8B" w:rsidRDefault="00CB1BA0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63B8B" w:rsidRPr="00663B8B">
              <w:rPr>
                <w:sz w:val="24"/>
                <w:szCs w:val="24"/>
              </w:rPr>
              <w:t>73.251</w:t>
            </w:r>
          </w:p>
          <w:p w:rsidR="00663B8B" w:rsidRPr="00EC2E54" w:rsidRDefault="00663B8B" w:rsidP="00B9790E">
            <w:pPr>
              <w:pStyle w:val="NoSpacing"/>
              <w:jc w:val="both"/>
              <w:rPr>
                <w:b/>
                <w:sz w:val="24"/>
                <w:szCs w:val="24"/>
              </w:rPr>
            </w:pPr>
            <w:r w:rsidRPr="00663B8B">
              <w:rPr>
                <w:sz w:val="24"/>
                <w:szCs w:val="24"/>
              </w:rPr>
              <w:t>584.382</w:t>
            </w:r>
          </w:p>
        </w:tc>
      </w:tr>
      <w:tr w:rsidR="00DD5F8B" w:rsidTr="0038012D">
        <w:trPr>
          <w:trHeight w:val="403"/>
        </w:trPr>
        <w:tc>
          <w:tcPr>
            <w:tcW w:w="3936" w:type="dxa"/>
          </w:tcPr>
          <w:p w:rsidR="00DD5F8B" w:rsidRDefault="00DD5F8B" w:rsidP="00DD5F8B">
            <w:pPr>
              <w:pStyle w:val="NoSpacing"/>
              <w:numPr>
                <w:ilvl w:val="0"/>
                <w:numId w:val="9"/>
              </w:num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</w:t>
            </w:r>
          </w:p>
          <w:p w:rsidR="00DD5F8B" w:rsidRDefault="00DD5F8B" w:rsidP="00DD5F8B">
            <w:pPr>
              <w:pStyle w:val="NoSpacing"/>
              <w:ind w:firstLine="708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Rezervy</w:t>
            </w:r>
          </w:p>
          <w:p w:rsidR="00DD5F8B" w:rsidRDefault="00DD5F8B" w:rsidP="00DD5F8B">
            <w:pPr>
              <w:pStyle w:val="NoSpacing"/>
              <w:ind w:firstLine="708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záväzky</w:t>
            </w:r>
          </w:p>
          <w:p w:rsidR="00DD5F8B" w:rsidRDefault="00DD5F8B" w:rsidP="00DD5F8B">
            <w:pPr>
              <w:pStyle w:val="NoSpacing"/>
              <w:ind w:firstLine="708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  <w:p w:rsidR="00DD5F8B" w:rsidRPr="00DD5F8B" w:rsidRDefault="00DD5F8B" w:rsidP="00DD5F8B">
            <w:pPr>
              <w:pStyle w:val="NoSpacing"/>
              <w:ind w:firstLine="708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úvery</w:t>
            </w:r>
          </w:p>
        </w:tc>
        <w:tc>
          <w:tcPr>
            <w:tcW w:w="2506" w:type="dxa"/>
          </w:tcPr>
          <w:p w:rsidR="00DD5F8B" w:rsidRDefault="0072112C" w:rsidP="00B9790E">
            <w:pPr>
              <w:pStyle w:val="NoSpacing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411.155</w:t>
            </w:r>
          </w:p>
          <w:p w:rsidR="0072112C" w:rsidRDefault="0072112C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10.163</w:t>
            </w:r>
          </w:p>
          <w:p w:rsidR="0072112C" w:rsidRDefault="0072112C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257.875</w:t>
            </w:r>
          </w:p>
          <w:p w:rsidR="0072112C" w:rsidRDefault="0072112C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143.117</w:t>
            </w:r>
          </w:p>
          <w:p w:rsidR="0072112C" w:rsidRPr="0072112C" w:rsidRDefault="0072112C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</w:t>
            </w:r>
          </w:p>
        </w:tc>
        <w:tc>
          <w:tcPr>
            <w:tcW w:w="3222" w:type="dxa"/>
          </w:tcPr>
          <w:p w:rsidR="00DD5F8B" w:rsidRDefault="0072112C" w:rsidP="00B9790E">
            <w:pPr>
              <w:pStyle w:val="NoSpacing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146.707</w:t>
            </w:r>
          </w:p>
          <w:p w:rsidR="0072112C" w:rsidRDefault="0072112C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7.872</w:t>
            </w:r>
          </w:p>
          <w:p w:rsidR="0072112C" w:rsidRDefault="0072112C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25.787</w:t>
            </w:r>
          </w:p>
          <w:p w:rsidR="0072112C" w:rsidRDefault="0072112C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113.048</w:t>
            </w:r>
          </w:p>
          <w:p w:rsidR="0072112C" w:rsidRPr="0072112C" w:rsidRDefault="0072112C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</w:t>
            </w:r>
          </w:p>
        </w:tc>
      </w:tr>
      <w:tr w:rsidR="00F27252" w:rsidTr="0038012D">
        <w:trPr>
          <w:trHeight w:val="403"/>
        </w:trPr>
        <w:tc>
          <w:tcPr>
            <w:tcW w:w="3936" w:type="dxa"/>
          </w:tcPr>
          <w:p w:rsidR="00F27252" w:rsidRDefault="00F27252" w:rsidP="00DD5F8B">
            <w:pPr>
              <w:pStyle w:val="NoSpacing"/>
              <w:numPr>
                <w:ilvl w:val="0"/>
                <w:numId w:val="9"/>
              </w:num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Časové rozlíšenie</w:t>
            </w:r>
          </w:p>
          <w:p w:rsidR="00F27252" w:rsidRPr="00F27252" w:rsidRDefault="00F27252" w:rsidP="00F27252">
            <w:pPr>
              <w:pStyle w:val="NoSpacing"/>
              <w:ind w:left="720"/>
              <w:jc w:val="both"/>
              <w:rPr>
                <w:sz w:val="24"/>
                <w:szCs w:val="24"/>
              </w:rPr>
            </w:pPr>
            <w:r w:rsidRPr="00F27252">
              <w:rPr>
                <w:sz w:val="24"/>
                <w:szCs w:val="24"/>
              </w:rPr>
              <w:t>Výdavky budúcich období</w:t>
            </w:r>
          </w:p>
        </w:tc>
        <w:tc>
          <w:tcPr>
            <w:tcW w:w="2506" w:type="dxa"/>
          </w:tcPr>
          <w:p w:rsidR="00F27252" w:rsidRPr="007D58BA" w:rsidRDefault="00F27252" w:rsidP="00B9790E">
            <w:pPr>
              <w:pStyle w:val="NoSpacing"/>
              <w:jc w:val="both"/>
              <w:rPr>
                <w:sz w:val="24"/>
                <w:szCs w:val="24"/>
              </w:rPr>
            </w:pPr>
          </w:p>
          <w:p w:rsidR="007D58BA" w:rsidRPr="007D58BA" w:rsidRDefault="007D58BA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Pr="007D58BA">
              <w:rPr>
                <w:sz w:val="24"/>
                <w:szCs w:val="24"/>
              </w:rPr>
              <w:t>0</w:t>
            </w:r>
          </w:p>
        </w:tc>
        <w:tc>
          <w:tcPr>
            <w:tcW w:w="3222" w:type="dxa"/>
          </w:tcPr>
          <w:p w:rsidR="00F27252" w:rsidRPr="007D58BA" w:rsidRDefault="00F27252" w:rsidP="00B9790E">
            <w:pPr>
              <w:pStyle w:val="NoSpacing"/>
              <w:jc w:val="both"/>
              <w:rPr>
                <w:sz w:val="24"/>
                <w:szCs w:val="24"/>
              </w:rPr>
            </w:pPr>
          </w:p>
          <w:p w:rsidR="007D58BA" w:rsidRPr="007D58BA" w:rsidRDefault="007D58BA" w:rsidP="00B9790E">
            <w:pPr>
              <w:pStyle w:val="NoSpacing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Pr="007D58BA">
              <w:rPr>
                <w:sz w:val="24"/>
                <w:szCs w:val="24"/>
              </w:rPr>
              <w:t>0</w:t>
            </w:r>
          </w:p>
        </w:tc>
      </w:tr>
    </w:tbl>
    <w:p w:rsidR="00E613D5" w:rsidRPr="00543784" w:rsidRDefault="00E613D5" w:rsidP="00B9790E">
      <w:pPr>
        <w:pStyle w:val="NoSpacing"/>
        <w:jc w:val="both"/>
        <w:rPr>
          <w:b/>
          <w:sz w:val="32"/>
          <w:szCs w:val="32"/>
        </w:rPr>
      </w:pPr>
    </w:p>
    <w:p w:rsidR="00E613D5" w:rsidRDefault="00E613D5" w:rsidP="00B9790E">
      <w:pPr>
        <w:pStyle w:val="NoSpacing"/>
        <w:jc w:val="both"/>
      </w:pPr>
    </w:p>
    <w:p w:rsidR="000C6464" w:rsidRDefault="000C6464" w:rsidP="000C6464">
      <w:pPr>
        <w:pStyle w:val="NoSpacing"/>
        <w:rPr>
          <w:b/>
          <w:sz w:val="28"/>
          <w:szCs w:val="28"/>
        </w:rPr>
      </w:pPr>
      <w:r w:rsidRPr="00B836D8">
        <w:rPr>
          <w:b/>
          <w:sz w:val="28"/>
          <w:szCs w:val="28"/>
        </w:rPr>
        <w:t>Výkaz ziskov a</w:t>
      </w:r>
      <w:r>
        <w:rPr>
          <w:b/>
          <w:sz w:val="28"/>
          <w:szCs w:val="28"/>
        </w:rPr>
        <w:t> </w:t>
      </w:r>
      <w:r w:rsidRPr="00B836D8">
        <w:rPr>
          <w:b/>
          <w:sz w:val="28"/>
          <w:szCs w:val="28"/>
        </w:rPr>
        <w:t>strát</w:t>
      </w:r>
    </w:p>
    <w:p w:rsidR="000C6464" w:rsidRPr="00E902AD" w:rsidRDefault="000C6464" w:rsidP="000C6464">
      <w:pPr>
        <w:pStyle w:val="NoSpacing"/>
        <w:rPr>
          <w:b/>
          <w:sz w:val="28"/>
          <w:szCs w:val="28"/>
        </w:rPr>
      </w:pPr>
    </w:p>
    <w:tbl>
      <w:tblPr>
        <w:tblStyle w:val="TableGrid"/>
        <w:tblW w:w="0" w:type="auto"/>
        <w:tblLook w:val="04A0"/>
      </w:tblPr>
      <w:tblGrid>
        <w:gridCol w:w="3085"/>
        <w:gridCol w:w="1747"/>
        <w:gridCol w:w="2416"/>
        <w:gridCol w:w="2416"/>
      </w:tblGrid>
      <w:tr w:rsidR="000C6464" w:rsidRPr="00E902AD" w:rsidTr="00B1641C">
        <w:trPr>
          <w:trHeight w:val="448"/>
        </w:trPr>
        <w:tc>
          <w:tcPr>
            <w:tcW w:w="3085" w:type="dxa"/>
          </w:tcPr>
          <w:p w:rsidR="000C6464" w:rsidRPr="00E902AD" w:rsidRDefault="000C6464" w:rsidP="00B1641C">
            <w:pPr>
              <w:pStyle w:val="NoSpacing"/>
              <w:rPr>
                <w:b/>
                <w:sz w:val="24"/>
                <w:szCs w:val="24"/>
              </w:rPr>
            </w:pPr>
            <w:r w:rsidRPr="00E902AD"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1747" w:type="dxa"/>
          </w:tcPr>
          <w:p w:rsidR="000C6464" w:rsidRPr="00E902AD" w:rsidRDefault="000C6464" w:rsidP="00B1641C">
            <w:pPr>
              <w:pStyle w:val="NoSpacing"/>
              <w:rPr>
                <w:b/>
                <w:sz w:val="24"/>
                <w:szCs w:val="24"/>
              </w:rPr>
            </w:pPr>
            <w:r w:rsidRPr="00E902AD">
              <w:rPr>
                <w:b/>
                <w:sz w:val="24"/>
                <w:szCs w:val="24"/>
              </w:rPr>
              <w:t>VzaS  riadok</w:t>
            </w:r>
          </w:p>
        </w:tc>
        <w:tc>
          <w:tcPr>
            <w:tcW w:w="2416" w:type="dxa"/>
          </w:tcPr>
          <w:p w:rsidR="000C6464" w:rsidRPr="00E902AD" w:rsidRDefault="000C6464" w:rsidP="005630DB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 w:rsidRPr="00E902AD">
              <w:rPr>
                <w:b/>
                <w:sz w:val="24"/>
                <w:szCs w:val="24"/>
              </w:rPr>
              <w:t>2016</w:t>
            </w:r>
          </w:p>
        </w:tc>
        <w:tc>
          <w:tcPr>
            <w:tcW w:w="2416" w:type="dxa"/>
          </w:tcPr>
          <w:p w:rsidR="000C6464" w:rsidRPr="00E902AD" w:rsidRDefault="000C6464" w:rsidP="005630DB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 w:rsidRPr="00E902AD">
              <w:rPr>
                <w:b/>
                <w:sz w:val="24"/>
                <w:szCs w:val="24"/>
              </w:rPr>
              <w:t>2015</w:t>
            </w:r>
          </w:p>
        </w:tc>
      </w:tr>
      <w:tr w:rsidR="000C6464" w:rsidTr="00B1641C">
        <w:tc>
          <w:tcPr>
            <w:tcW w:w="3085" w:type="dxa"/>
          </w:tcPr>
          <w:p w:rsidR="000C6464" w:rsidRDefault="000C6464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tovaru</w:t>
            </w:r>
          </w:p>
        </w:tc>
        <w:tc>
          <w:tcPr>
            <w:tcW w:w="1747" w:type="dxa"/>
          </w:tcPr>
          <w:p w:rsidR="000C6464" w:rsidRDefault="00302237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</w:t>
            </w:r>
          </w:p>
        </w:tc>
        <w:tc>
          <w:tcPr>
            <w:tcW w:w="2416" w:type="dxa"/>
          </w:tcPr>
          <w:p w:rsidR="000C6464" w:rsidRDefault="00302237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2.231.683</w:t>
            </w:r>
          </w:p>
        </w:tc>
        <w:tc>
          <w:tcPr>
            <w:tcW w:w="2416" w:type="dxa"/>
          </w:tcPr>
          <w:p w:rsidR="000C6464" w:rsidRDefault="00302237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2.343.901</w:t>
            </w:r>
          </w:p>
        </w:tc>
      </w:tr>
      <w:tr w:rsidR="000C6464" w:rsidTr="00B1641C">
        <w:tc>
          <w:tcPr>
            <w:tcW w:w="3085" w:type="dxa"/>
          </w:tcPr>
          <w:p w:rsidR="000C6464" w:rsidRDefault="000C6464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vlastných výrobkov a služieb</w:t>
            </w:r>
          </w:p>
        </w:tc>
        <w:tc>
          <w:tcPr>
            <w:tcW w:w="1747" w:type="dxa"/>
          </w:tcPr>
          <w:p w:rsidR="00302237" w:rsidRDefault="00302237" w:rsidP="001454F2">
            <w:pPr>
              <w:pStyle w:val="NoSpacing"/>
              <w:jc w:val="center"/>
              <w:rPr>
                <w:sz w:val="24"/>
                <w:szCs w:val="24"/>
              </w:rPr>
            </w:pPr>
          </w:p>
          <w:p w:rsidR="000C6464" w:rsidRDefault="00302237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</w:t>
            </w:r>
          </w:p>
        </w:tc>
        <w:tc>
          <w:tcPr>
            <w:tcW w:w="2416" w:type="dxa"/>
          </w:tcPr>
          <w:p w:rsidR="000C6464" w:rsidRDefault="000C6464" w:rsidP="001454F2">
            <w:pPr>
              <w:pStyle w:val="NoSpacing"/>
              <w:jc w:val="center"/>
              <w:rPr>
                <w:sz w:val="24"/>
                <w:szCs w:val="24"/>
              </w:rPr>
            </w:pPr>
          </w:p>
          <w:p w:rsidR="00302237" w:rsidRDefault="001454F2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302237">
              <w:rPr>
                <w:sz w:val="24"/>
                <w:szCs w:val="24"/>
              </w:rPr>
              <w:t>38.156</w:t>
            </w:r>
          </w:p>
        </w:tc>
        <w:tc>
          <w:tcPr>
            <w:tcW w:w="2416" w:type="dxa"/>
          </w:tcPr>
          <w:p w:rsidR="000C6464" w:rsidRDefault="000C6464" w:rsidP="001454F2">
            <w:pPr>
              <w:pStyle w:val="NoSpacing"/>
              <w:jc w:val="center"/>
              <w:rPr>
                <w:sz w:val="24"/>
                <w:szCs w:val="24"/>
              </w:rPr>
            </w:pPr>
          </w:p>
          <w:p w:rsidR="00302237" w:rsidRDefault="001454F2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302237">
              <w:rPr>
                <w:sz w:val="24"/>
                <w:szCs w:val="24"/>
              </w:rPr>
              <w:t>50.741</w:t>
            </w:r>
          </w:p>
        </w:tc>
      </w:tr>
      <w:tr w:rsidR="000C6464" w:rsidTr="00B1641C">
        <w:tc>
          <w:tcPr>
            <w:tcW w:w="3085" w:type="dxa"/>
          </w:tcPr>
          <w:p w:rsidR="000C6464" w:rsidRDefault="000C6464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DHM</w:t>
            </w:r>
          </w:p>
        </w:tc>
        <w:tc>
          <w:tcPr>
            <w:tcW w:w="1747" w:type="dxa"/>
          </w:tcPr>
          <w:p w:rsidR="000C6464" w:rsidRDefault="00302237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</w:t>
            </w:r>
          </w:p>
        </w:tc>
        <w:tc>
          <w:tcPr>
            <w:tcW w:w="2416" w:type="dxa"/>
          </w:tcPr>
          <w:p w:rsidR="000C6464" w:rsidRDefault="00302237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416" w:type="dxa"/>
          </w:tcPr>
          <w:p w:rsidR="000C6464" w:rsidRDefault="00302237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C6464" w:rsidTr="00B1641C">
        <w:tc>
          <w:tcPr>
            <w:tcW w:w="3085" w:type="dxa"/>
          </w:tcPr>
          <w:p w:rsidR="000C6464" w:rsidRDefault="000C6464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výnosy z hosp. činnosti</w:t>
            </w:r>
          </w:p>
        </w:tc>
        <w:tc>
          <w:tcPr>
            <w:tcW w:w="1747" w:type="dxa"/>
          </w:tcPr>
          <w:p w:rsidR="000C6464" w:rsidRDefault="000C6464" w:rsidP="001454F2">
            <w:pPr>
              <w:pStyle w:val="NoSpacing"/>
              <w:jc w:val="center"/>
              <w:rPr>
                <w:sz w:val="24"/>
                <w:szCs w:val="24"/>
              </w:rPr>
            </w:pPr>
          </w:p>
          <w:p w:rsidR="00B61BA1" w:rsidRDefault="00B61BA1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</w:p>
        </w:tc>
        <w:tc>
          <w:tcPr>
            <w:tcW w:w="2416" w:type="dxa"/>
          </w:tcPr>
          <w:p w:rsidR="000C6464" w:rsidRDefault="000C6464" w:rsidP="001454F2">
            <w:pPr>
              <w:pStyle w:val="NoSpacing"/>
              <w:jc w:val="center"/>
              <w:rPr>
                <w:sz w:val="24"/>
                <w:szCs w:val="24"/>
              </w:rPr>
            </w:pPr>
          </w:p>
          <w:p w:rsidR="00BE7A6E" w:rsidRDefault="001454F2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E6CD9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 </w:t>
            </w:r>
            <w:r w:rsidR="00BE7A6E">
              <w:rPr>
                <w:sz w:val="24"/>
                <w:szCs w:val="24"/>
              </w:rPr>
              <w:t>656</w:t>
            </w:r>
          </w:p>
        </w:tc>
        <w:tc>
          <w:tcPr>
            <w:tcW w:w="2416" w:type="dxa"/>
          </w:tcPr>
          <w:p w:rsidR="00BE7A6E" w:rsidRDefault="005E6CD9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0C6464" w:rsidRDefault="005E6CD9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BE7A6E">
              <w:rPr>
                <w:sz w:val="24"/>
                <w:szCs w:val="24"/>
              </w:rPr>
              <w:t>524</w:t>
            </w:r>
          </w:p>
        </w:tc>
      </w:tr>
      <w:tr w:rsidR="000C6464" w:rsidTr="00B1641C">
        <w:tc>
          <w:tcPr>
            <w:tcW w:w="3085" w:type="dxa"/>
          </w:tcPr>
          <w:p w:rsidR="000C6464" w:rsidRDefault="000C6464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747" w:type="dxa"/>
          </w:tcPr>
          <w:p w:rsidR="000C6464" w:rsidRDefault="00B61BA1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</w:p>
        </w:tc>
        <w:tc>
          <w:tcPr>
            <w:tcW w:w="2416" w:type="dxa"/>
          </w:tcPr>
          <w:p w:rsidR="000C6464" w:rsidRDefault="001454F2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E6CD9">
              <w:rPr>
                <w:sz w:val="24"/>
                <w:szCs w:val="24"/>
              </w:rPr>
              <w:t xml:space="preserve">      </w:t>
            </w:r>
            <w:r w:rsidR="00BE7A6E">
              <w:rPr>
                <w:sz w:val="24"/>
                <w:szCs w:val="24"/>
              </w:rPr>
              <w:t>27</w:t>
            </w:r>
          </w:p>
        </w:tc>
        <w:tc>
          <w:tcPr>
            <w:tcW w:w="2416" w:type="dxa"/>
          </w:tcPr>
          <w:p w:rsidR="000C6464" w:rsidRDefault="005E6CD9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1454F2">
              <w:rPr>
                <w:sz w:val="24"/>
                <w:szCs w:val="24"/>
              </w:rPr>
              <w:t xml:space="preserve">  </w:t>
            </w:r>
            <w:r w:rsidR="00BE7A6E">
              <w:rPr>
                <w:sz w:val="24"/>
                <w:szCs w:val="24"/>
              </w:rPr>
              <w:t>28</w:t>
            </w:r>
          </w:p>
        </w:tc>
      </w:tr>
      <w:tr w:rsidR="000C6464" w:rsidTr="00B1641C">
        <w:tc>
          <w:tcPr>
            <w:tcW w:w="3085" w:type="dxa"/>
          </w:tcPr>
          <w:p w:rsidR="000C6464" w:rsidRDefault="000C6464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Kurzové zisky</w:t>
            </w:r>
          </w:p>
        </w:tc>
        <w:tc>
          <w:tcPr>
            <w:tcW w:w="1747" w:type="dxa"/>
          </w:tcPr>
          <w:p w:rsidR="000C6464" w:rsidRDefault="00B61BA1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</w:tc>
        <w:tc>
          <w:tcPr>
            <w:tcW w:w="2416" w:type="dxa"/>
          </w:tcPr>
          <w:p w:rsidR="000C6464" w:rsidRDefault="001454F2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E6CD9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 </w:t>
            </w:r>
            <w:r w:rsidR="00BE7A6E">
              <w:rPr>
                <w:sz w:val="24"/>
                <w:szCs w:val="24"/>
              </w:rPr>
              <w:t>23</w:t>
            </w:r>
          </w:p>
        </w:tc>
        <w:tc>
          <w:tcPr>
            <w:tcW w:w="2416" w:type="dxa"/>
          </w:tcPr>
          <w:p w:rsidR="000C6464" w:rsidRDefault="005E6CD9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BE7A6E">
              <w:rPr>
                <w:sz w:val="24"/>
                <w:szCs w:val="24"/>
              </w:rPr>
              <w:t>272</w:t>
            </w:r>
          </w:p>
        </w:tc>
      </w:tr>
      <w:tr w:rsidR="000C6464" w:rsidTr="00B1641C">
        <w:tc>
          <w:tcPr>
            <w:tcW w:w="3085" w:type="dxa"/>
          </w:tcPr>
          <w:p w:rsidR="000C6464" w:rsidRDefault="000C6464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Mimoriadne výnosy</w:t>
            </w:r>
          </w:p>
        </w:tc>
        <w:tc>
          <w:tcPr>
            <w:tcW w:w="1747" w:type="dxa"/>
          </w:tcPr>
          <w:p w:rsidR="000C6464" w:rsidRDefault="000C6464" w:rsidP="001454F2">
            <w:pPr>
              <w:pStyle w:val="NoSpacing"/>
              <w:jc w:val="center"/>
              <w:rPr>
                <w:sz w:val="24"/>
                <w:szCs w:val="24"/>
              </w:rPr>
            </w:pPr>
          </w:p>
        </w:tc>
        <w:tc>
          <w:tcPr>
            <w:tcW w:w="2416" w:type="dxa"/>
          </w:tcPr>
          <w:p w:rsidR="000C6464" w:rsidRDefault="001454F2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E6CD9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 </w:t>
            </w:r>
            <w:r w:rsidR="00B61BA1">
              <w:rPr>
                <w:sz w:val="24"/>
                <w:szCs w:val="24"/>
              </w:rPr>
              <w:t>0</w:t>
            </w:r>
          </w:p>
        </w:tc>
        <w:tc>
          <w:tcPr>
            <w:tcW w:w="2416" w:type="dxa"/>
          </w:tcPr>
          <w:p w:rsidR="000C6464" w:rsidRDefault="005E6CD9" w:rsidP="001454F2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1454F2">
              <w:rPr>
                <w:sz w:val="24"/>
                <w:szCs w:val="24"/>
              </w:rPr>
              <w:t xml:space="preserve">    </w:t>
            </w:r>
            <w:r w:rsidR="00B61BA1">
              <w:rPr>
                <w:sz w:val="24"/>
                <w:szCs w:val="24"/>
              </w:rPr>
              <w:t>0</w:t>
            </w:r>
          </w:p>
        </w:tc>
      </w:tr>
      <w:tr w:rsidR="000C6464" w:rsidRPr="008C0D99" w:rsidTr="00B1641C">
        <w:tc>
          <w:tcPr>
            <w:tcW w:w="3085" w:type="dxa"/>
          </w:tcPr>
          <w:p w:rsidR="000C6464" w:rsidRPr="008C0D99" w:rsidRDefault="000C6464" w:rsidP="00B1641C">
            <w:pPr>
              <w:pStyle w:val="NoSpacing"/>
              <w:rPr>
                <w:b/>
                <w:sz w:val="24"/>
                <w:szCs w:val="24"/>
              </w:rPr>
            </w:pPr>
            <w:r w:rsidRPr="008C0D99">
              <w:rPr>
                <w:b/>
                <w:sz w:val="24"/>
                <w:szCs w:val="24"/>
              </w:rPr>
              <w:t>Výnosy celkom:</w:t>
            </w:r>
          </w:p>
        </w:tc>
        <w:tc>
          <w:tcPr>
            <w:tcW w:w="1747" w:type="dxa"/>
          </w:tcPr>
          <w:p w:rsidR="000C6464" w:rsidRPr="008C0D99" w:rsidRDefault="000C6464" w:rsidP="001454F2">
            <w:pPr>
              <w:pStyle w:val="NoSpacing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416" w:type="dxa"/>
          </w:tcPr>
          <w:p w:rsidR="000C6464" w:rsidRPr="008C0D99" w:rsidRDefault="00BE7A6E" w:rsidP="005E6CD9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2.270.545</w:t>
            </w:r>
          </w:p>
        </w:tc>
        <w:tc>
          <w:tcPr>
            <w:tcW w:w="2416" w:type="dxa"/>
          </w:tcPr>
          <w:p w:rsidR="000C6464" w:rsidRPr="008C0D99" w:rsidRDefault="00BE7A6E" w:rsidP="005E6CD9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2.395.466</w:t>
            </w:r>
          </w:p>
        </w:tc>
      </w:tr>
    </w:tbl>
    <w:p w:rsidR="00B836D8" w:rsidRDefault="00B836D8" w:rsidP="00E613D5">
      <w:pPr>
        <w:pStyle w:val="NoSpacing"/>
      </w:pPr>
    </w:p>
    <w:p w:rsidR="00B836D8" w:rsidRDefault="00B836D8" w:rsidP="00E613D5">
      <w:pPr>
        <w:pStyle w:val="NoSpacing"/>
        <w:rPr>
          <w:sz w:val="24"/>
          <w:szCs w:val="24"/>
        </w:rPr>
      </w:pPr>
    </w:p>
    <w:tbl>
      <w:tblPr>
        <w:tblStyle w:val="TableGrid"/>
        <w:tblW w:w="0" w:type="auto"/>
        <w:tblLook w:val="04A0"/>
      </w:tblPr>
      <w:tblGrid>
        <w:gridCol w:w="3085"/>
        <w:gridCol w:w="1747"/>
        <w:gridCol w:w="2416"/>
        <w:gridCol w:w="2416"/>
      </w:tblGrid>
      <w:tr w:rsidR="007D0309" w:rsidRPr="00E902AD" w:rsidTr="007D0309">
        <w:trPr>
          <w:trHeight w:val="448"/>
        </w:trPr>
        <w:tc>
          <w:tcPr>
            <w:tcW w:w="3085" w:type="dxa"/>
          </w:tcPr>
          <w:p w:rsidR="007D0309" w:rsidRPr="00E902AD" w:rsidRDefault="007D0309" w:rsidP="00B1641C">
            <w:pPr>
              <w:pStyle w:val="NoSpacing"/>
              <w:rPr>
                <w:b/>
                <w:sz w:val="24"/>
                <w:szCs w:val="24"/>
              </w:rPr>
            </w:pPr>
            <w:r w:rsidRPr="00E902AD"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1747" w:type="dxa"/>
          </w:tcPr>
          <w:p w:rsidR="007D0309" w:rsidRPr="00E902AD" w:rsidRDefault="007D0309" w:rsidP="00B1641C">
            <w:pPr>
              <w:pStyle w:val="NoSpacing"/>
              <w:rPr>
                <w:b/>
                <w:sz w:val="24"/>
                <w:szCs w:val="24"/>
              </w:rPr>
            </w:pPr>
            <w:r w:rsidRPr="00E902AD">
              <w:rPr>
                <w:b/>
                <w:sz w:val="24"/>
                <w:szCs w:val="24"/>
              </w:rPr>
              <w:t>VzaS  riadok</w:t>
            </w:r>
          </w:p>
        </w:tc>
        <w:tc>
          <w:tcPr>
            <w:tcW w:w="2416" w:type="dxa"/>
          </w:tcPr>
          <w:p w:rsidR="007D0309" w:rsidRPr="00E902AD" w:rsidRDefault="007D0309" w:rsidP="00D57008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 w:rsidRPr="00E902AD">
              <w:rPr>
                <w:b/>
                <w:sz w:val="24"/>
                <w:szCs w:val="24"/>
              </w:rPr>
              <w:t>2016</w:t>
            </w:r>
          </w:p>
        </w:tc>
        <w:tc>
          <w:tcPr>
            <w:tcW w:w="2416" w:type="dxa"/>
          </w:tcPr>
          <w:p w:rsidR="007D0309" w:rsidRPr="00E902AD" w:rsidRDefault="007D0309" w:rsidP="00D57008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 w:rsidRPr="00E902AD">
              <w:rPr>
                <w:b/>
                <w:sz w:val="24"/>
                <w:szCs w:val="24"/>
              </w:rPr>
              <w:t>2015</w:t>
            </w:r>
          </w:p>
        </w:tc>
      </w:tr>
      <w:tr w:rsidR="007D0309" w:rsidTr="007D0309">
        <w:tc>
          <w:tcPr>
            <w:tcW w:w="3085" w:type="dxa"/>
          </w:tcPr>
          <w:p w:rsidR="007D0309" w:rsidRDefault="007D0309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obstaranie tovaru</w:t>
            </w:r>
          </w:p>
        </w:tc>
        <w:tc>
          <w:tcPr>
            <w:tcW w:w="1747" w:type="dxa"/>
          </w:tcPr>
          <w:p w:rsidR="007D0309" w:rsidRDefault="00F346B6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2416" w:type="dxa"/>
          </w:tcPr>
          <w:p w:rsidR="007D0309" w:rsidRDefault="00417FF1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1.818.937</w:t>
            </w:r>
          </w:p>
        </w:tc>
        <w:tc>
          <w:tcPr>
            <w:tcW w:w="2416" w:type="dxa"/>
          </w:tcPr>
          <w:p w:rsidR="007D0309" w:rsidRDefault="00125CA8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1.939.835</w:t>
            </w:r>
          </w:p>
        </w:tc>
      </w:tr>
      <w:tr w:rsidR="007D0309" w:rsidTr="007D0309">
        <w:tc>
          <w:tcPr>
            <w:tcW w:w="3085" w:type="dxa"/>
          </w:tcPr>
          <w:p w:rsidR="007D0309" w:rsidRDefault="007D0309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 a energií</w:t>
            </w:r>
          </w:p>
        </w:tc>
        <w:tc>
          <w:tcPr>
            <w:tcW w:w="1747" w:type="dxa"/>
          </w:tcPr>
          <w:p w:rsidR="007D0309" w:rsidRDefault="00F346B6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2416" w:type="dxa"/>
          </w:tcPr>
          <w:p w:rsidR="007D0309" w:rsidRDefault="00F61662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417FF1">
              <w:rPr>
                <w:sz w:val="24"/>
                <w:szCs w:val="24"/>
              </w:rPr>
              <w:t>30.905</w:t>
            </w:r>
          </w:p>
        </w:tc>
        <w:tc>
          <w:tcPr>
            <w:tcW w:w="2416" w:type="dxa"/>
          </w:tcPr>
          <w:p w:rsidR="007D0309" w:rsidRDefault="00747F25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86DB6">
              <w:rPr>
                <w:sz w:val="24"/>
                <w:szCs w:val="24"/>
              </w:rPr>
              <w:t xml:space="preserve"> </w:t>
            </w:r>
            <w:r w:rsidR="00125CA8">
              <w:rPr>
                <w:sz w:val="24"/>
                <w:szCs w:val="24"/>
              </w:rPr>
              <w:t>31.315</w:t>
            </w:r>
          </w:p>
        </w:tc>
      </w:tr>
      <w:tr w:rsidR="007D0309" w:rsidTr="007D0309">
        <w:tc>
          <w:tcPr>
            <w:tcW w:w="3085" w:type="dxa"/>
          </w:tcPr>
          <w:p w:rsidR="007D0309" w:rsidRDefault="007D0309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Služby </w:t>
            </w:r>
          </w:p>
        </w:tc>
        <w:tc>
          <w:tcPr>
            <w:tcW w:w="1747" w:type="dxa"/>
          </w:tcPr>
          <w:p w:rsidR="007D0309" w:rsidRDefault="00F346B6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2416" w:type="dxa"/>
          </w:tcPr>
          <w:p w:rsidR="007D0309" w:rsidRDefault="00F61662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417FF1">
              <w:rPr>
                <w:sz w:val="24"/>
                <w:szCs w:val="24"/>
              </w:rPr>
              <w:t>57.233</w:t>
            </w:r>
          </w:p>
        </w:tc>
        <w:tc>
          <w:tcPr>
            <w:tcW w:w="2416" w:type="dxa"/>
          </w:tcPr>
          <w:p w:rsidR="007D0309" w:rsidRDefault="00986DB6" w:rsidP="00747F25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25CA8">
              <w:rPr>
                <w:sz w:val="24"/>
                <w:szCs w:val="24"/>
              </w:rPr>
              <w:t>81.419</w:t>
            </w:r>
          </w:p>
        </w:tc>
      </w:tr>
      <w:tr w:rsidR="007D0309" w:rsidTr="007D0309">
        <w:tc>
          <w:tcPr>
            <w:tcW w:w="3085" w:type="dxa"/>
          </w:tcPr>
          <w:p w:rsidR="007D0309" w:rsidRDefault="007D0309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Osobné náklady</w:t>
            </w:r>
          </w:p>
        </w:tc>
        <w:tc>
          <w:tcPr>
            <w:tcW w:w="1747" w:type="dxa"/>
          </w:tcPr>
          <w:p w:rsidR="007D0309" w:rsidRDefault="00F346B6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2416" w:type="dxa"/>
          </w:tcPr>
          <w:p w:rsidR="007D0309" w:rsidRDefault="00F61662" w:rsidP="00747F25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17FF1">
              <w:rPr>
                <w:sz w:val="24"/>
                <w:szCs w:val="24"/>
              </w:rPr>
              <w:t>236.068</w:t>
            </w:r>
          </w:p>
        </w:tc>
        <w:tc>
          <w:tcPr>
            <w:tcW w:w="2416" w:type="dxa"/>
          </w:tcPr>
          <w:p w:rsidR="007D0309" w:rsidRDefault="00986DB6" w:rsidP="00747F25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25CA8">
              <w:rPr>
                <w:sz w:val="24"/>
                <w:szCs w:val="24"/>
              </w:rPr>
              <w:t>215.687</w:t>
            </w:r>
          </w:p>
        </w:tc>
      </w:tr>
      <w:tr w:rsidR="007D0309" w:rsidTr="007D0309">
        <w:trPr>
          <w:trHeight w:val="80"/>
        </w:trPr>
        <w:tc>
          <w:tcPr>
            <w:tcW w:w="3085" w:type="dxa"/>
          </w:tcPr>
          <w:p w:rsidR="007D0309" w:rsidRDefault="007D0309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 a poplatky</w:t>
            </w:r>
          </w:p>
        </w:tc>
        <w:tc>
          <w:tcPr>
            <w:tcW w:w="1747" w:type="dxa"/>
          </w:tcPr>
          <w:p w:rsidR="007D0309" w:rsidRDefault="00F346B6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16" w:type="dxa"/>
          </w:tcPr>
          <w:p w:rsidR="007D0309" w:rsidRDefault="00F61662" w:rsidP="00747F25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417FF1">
              <w:rPr>
                <w:sz w:val="24"/>
                <w:szCs w:val="24"/>
              </w:rPr>
              <w:t>3.116</w:t>
            </w:r>
          </w:p>
        </w:tc>
        <w:tc>
          <w:tcPr>
            <w:tcW w:w="2416" w:type="dxa"/>
          </w:tcPr>
          <w:p w:rsidR="007D0309" w:rsidRDefault="00986DB6" w:rsidP="00747F25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125CA8">
              <w:rPr>
                <w:sz w:val="24"/>
                <w:szCs w:val="24"/>
              </w:rPr>
              <w:t>3.885</w:t>
            </w:r>
          </w:p>
        </w:tc>
      </w:tr>
      <w:tr w:rsidR="007D0309" w:rsidTr="007D0309">
        <w:tc>
          <w:tcPr>
            <w:tcW w:w="3085" w:type="dxa"/>
          </w:tcPr>
          <w:p w:rsidR="007D0309" w:rsidRDefault="007D0309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majetku</w:t>
            </w:r>
          </w:p>
        </w:tc>
        <w:tc>
          <w:tcPr>
            <w:tcW w:w="1747" w:type="dxa"/>
          </w:tcPr>
          <w:p w:rsidR="007D0309" w:rsidRDefault="00F346B6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2416" w:type="dxa"/>
          </w:tcPr>
          <w:p w:rsidR="007D0309" w:rsidRDefault="00F61662" w:rsidP="00747F25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417FF1">
              <w:rPr>
                <w:sz w:val="24"/>
                <w:szCs w:val="24"/>
              </w:rPr>
              <w:t>16.771</w:t>
            </w:r>
          </w:p>
        </w:tc>
        <w:tc>
          <w:tcPr>
            <w:tcW w:w="2416" w:type="dxa"/>
          </w:tcPr>
          <w:p w:rsidR="007D0309" w:rsidRDefault="00986DB6" w:rsidP="00747F25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25CA8">
              <w:rPr>
                <w:sz w:val="24"/>
                <w:szCs w:val="24"/>
              </w:rPr>
              <w:t>17.121</w:t>
            </w:r>
          </w:p>
        </w:tc>
      </w:tr>
      <w:tr w:rsidR="007D0309" w:rsidTr="007D0309">
        <w:tc>
          <w:tcPr>
            <w:tcW w:w="3085" w:type="dxa"/>
          </w:tcPr>
          <w:p w:rsidR="007D0309" w:rsidRDefault="007D0309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Zostatk.cena pred.majetku</w:t>
            </w:r>
          </w:p>
        </w:tc>
        <w:tc>
          <w:tcPr>
            <w:tcW w:w="1747" w:type="dxa"/>
          </w:tcPr>
          <w:p w:rsidR="007D0309" w:rsidRDefault="00F346B6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  <w:tc>
          <w:tcPr>
            <w:tcW w:w="2416" w:type="dxa"/>
          </w:tcPr>
          <w:p w:rsidR="007D0309" w:rsidRDefault="00F61662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417FF1">
              <w:rPr>
                <w:sz w:val="24"/>
                <w:szCs w:val="24"/>
              </w:rPr>
              <w:t>0</w:t>
            </w:r>
          </w:p>
        </w:tc>
        <w:tc>
          <w:tcPr>
            <w:tcW w:w="2416" w:type="dxa"/>
          </w:tcPr>
          <w:p w:rsidR="007D0309" w:rsidRDefault="00986DB6" w:rsidP="00747F25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</w:t>
            </w:r>
            <w:r w:rsidR="00125CA8">
              <w:rPr>
                <w:sz w:val="24"/>
                <w:szCs w:val="24"/>
              </w:rPr>
              <w:t>0</w:t>
            </w:r>
          </w:p>
        </w:tc>
      </w:tr>
      <w:tr w:rsidR="00496FA1" w:rsidTr="007D0309">
        <w:tc>
          <w:tcPr>
            <w:tcW w:w="3085" w:type="dxa"/>
          </w:tcPr>
          <w:p w:rsidR="00496FA1" w:rsidRDefault="002D5D1D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a zúčtovanie OP k pohľadávkam</w:t>
            </w:r>
          </w:p>
        </w:tc>
        <w:tc>
          <w:tcPr>
            <w:tcW w:w="1747" w:type="dxa"/>
          </w:tcPr>
          <w:p w:rsidR="00F346B6" w:rsidRDefault="00F346B6" w:rsidP="001A1E6A">
            <w:pPr>
              <w:pStyle w:val="NoSpacing"/>
              <w:jc w:val="center"/>
              <w:rPr>
                <w:sz w:val="24"/>
                <w:szCs w:val="24"/>
              </w:rPr>
            </w:pPr>
          </w:p>
          <w:p w:rsidR="00496FA1" w:rsidRDefault="00F346B6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  <w:tc>
          <w:tcPr>
            <w:tcW w:w="2416" w:type="dxa"/>
          </w:tcPr>
          <w:p w:rsidR="00496FA1" w:rsidRDefault="00496FA1" w:rsidP="001A1E6A">
            <w:pPr>
              <w:pStyle w:val="NoSpacing"/>
              <w:jc w:val="center"/>
              <w:rPr>
                <w:sz w:val="24"/>
                <w:szCs w:val="24"/>
              </w:rPr>
            </w:pPr>
          </w:p>
          <w:p w:rsidR="00417FF1" w:rsidRDefault="00040BDC" w:rsidP="00747F25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417FF1">
              <w:rPr>
                <w:sz w:val="24"/>
                <w:szCs w:val="24"/>
              </w:rPr>
              <w:t>13.430</w:t>
            </w:r>
          </w:p>
        </w:tc>
        <w:tc>
          <w:tcPr>
            <w:tcW w:w="2416" w:type="dxa"/>
          </w:tcPr>
          <w:p w:rsidR="00496FA1" w:rsidRDefault="00496FA1" w:rsidP="001A1E6A">
            <w:pPr>
              <w:pStyle w:val="NoSpacing"/>
              <w:jc w:val="center"/>
              <w:rPr>
                <w:sz w:val="24"/>
                <w:szCs w:val="24"/>
              </w:rPr>
            </w:pPr>
          </w:p>
          <w:p w:rsidR="00125CA8" w:rsidRDefault="00040BDC" w:rsidP="00747F25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96F16">
              <w:rPr>
                <w:sz w:val="24"/>
                <w:szCs w:val="24"/>
              </w:rPr>
              <w:t>7.318</w:t>
            </w:r>
          </w:p>
        </w:tc>
      </w:tr>
      <w:tr w:rsidR="00496FA1" w:rsidTr="007D0309">
        <w:tc>
          <w:tcPr>
            <w:tcW w:w="3085" w:type="dxa"/>
          </w:tcPr>
          <w:p w:rsidR="00496FA1" w:rsidRDefault="007D23C2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 pohľadávok</w:t>
            </w:r>
          </w:p>
        </w:tc>
        <w:tc>
          <w:tcPr>
            <w:tcW w:w="1747" w:type="dxa"/>
          </w:tcPr>
          <w:p w:rsidR="00496FA1" w:rsidRDefault="00F346B6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  <w:tc>
          <w:tcPr>
            <w:tcW w:w="2416" w:type="dxa"/>
          </w:tcPr>
          <w:p w:rsidR="00496FA1" w:rsidRDefault="00040BDC" w:rsidP="00747F25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417FF1">
              <w:rPr>
                <w:sz w:val="24"/>
                <w:szCs w:val="24"/>
              </w:rPr>
              <w:t>695</w:t>
            </w:r>
          </w:p>
        </w:tc>
        <w:tc>
          <w:tcPr>
            <w:tcW w:w="2416" w:type="dxa"/>
          </w:tcPr>
          <w:p w:rsidR="00496FA1" w:rsidRDefault="00040BDC" w:rsidP="00747F25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96F16">
              <w:rPr>
                <w:sz w:val="24"/>
                <w:szCs w:val="24"/>
              </w:rPr>
              <w:t>1.868</w:t>
            </w:r>
          </w:p>
        </w:tc>
      </w:tr>
      <w:tr w:rsidR="00496FA1" w:rsidTr="007D0309">
        <w:tc>
          <w:tcPr>
            <w:tcW w:w="3085" w:type="dxa"/>
          </w:tcPr>
          <w:p w:rsidR="00496FA1" w:rsidRDefault="007D23C2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Nákladové úroky </w:t>
            </w:r>
          </w:p>
        </w:tc>
        <w:tc>
          <w:tcPr>
            <w:tcW w:w="1747" w:type="dxa"/>
          </w:tcPr>
          <w:p w:rsidR="00496FA1" w:rsidRDefault="00F346B6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2416" w:type="dxa"/>
          </w:tcPr>
          <w:p w:rsidR="00496FA1" w:rsidRDefault="00747F25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0BDC">
              <w:rPr>
                <w:sz w:val="24"/>
                <w:szCs w:val="24"/>
              </w:rPr>
              <w:t xml:space="preserve">               </w:t>
            </w:r>
            <w:r w:rsidR="00417FF1">
              <w:rPr>
                <w:sz w:val="24"/>
                <w:szCs w:val="24"/>
              </w:rPr>
              <w:t>0</w:t>
            </w:r>
          </w:p>
        </w:tc>
        <w:tc>
          <w:tcPr>
            <w:tcW w:w="2416" w:type="dxa"/>
          </w:tcPr>
          <w:p w:rsidR="00496FA1" w:rsidRDefault="00040BDC" w:rsidP="00747F25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</w:t>
            </w:r>
            <w:r w:rsidR="00496F16">
              <w:rPr>
                <w:sz w:val="24"/>
                <w:szCs w:val="24"/>
              </w:rPr>
              <w:t>0</w:t>
            </w:r>
          </w:p>
        </w:tc>
      </w:tr>
      <w:tr w:rsidR="007D23C2" w:rsidTr="007D0309">
        <w:tc>
          <w:tcPr>
            <w:tcW w:w="3085" w:type="dxa"/>
          </w:tcPr>
          <w:p w:rsidR="007D23C2" w:rsidRDefault="007D23C2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Kurzové straty</w:t>
            </w:r>
          </w:p>
        </w:tc>
        <w:tc>
          <w:tcPr>
            <w:tcW w:w="1747" w:type="dxa"/>
          </w:tcPr>
          <w:p w:rsidR="007D23C2" w:rsidRDefault="00F346B6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</w:t>
            </w:r>
          </w:p>
        </w:tc>
        <w:tc>
          <w:tcPr>
            <w:tcW w:w="2416" w:type="dxa"/>
          </w:tcPr>
          <w:p w:rsidR="007D23C2" w:rsidRDefault="00040BDC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</w:t>
            </w:r>
            <w:r w:rsidR="00417FF1">
              <w:rPr>
                <w:sz w:val="24"/>
                <w:szCs w:val="24"/>
              </w:rPr>
              <w:t>79</w:t>
            </w:r>
          </w:p>
        </w:tc>
        <w:tc>
          <w:tcPr>
            <w:tcW w:w="2416" w:type="dxa"/>
          </w:tcPr>
          <w:p w:rsidR="007D23C2" w:rsidRDefault="00040BDC" w:rsidP="00747F25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496F16">
              <w:rPr>
                <w:sz w:val="24"/>
                <w:szCs w:val="24"/>
              </w:rPr>
              <w:t>244</w:t>
            </w:r>
          </w:p>
        </w:tc>
      </w:tr>
      <w:tr w:rsidR="007D23C2" w:rsidTr="007D0309">
        <w:tc>
          <w:tcPr>
            <w:tcW w:w="3085" w:type="dxa"/>
          </w:tcPr>
          <w:p w:rsidR="007D23C2" w:rsidRDefault="007D23C2" w:rsidP="00B1641C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Ostat.finančné náklady</w:t>
            </w:r>
          </w:p>
        </w:tc>
        <w:tc>
          <w:tcPr>
            <w:tcW w:w="1747" w:type="dxa"/>
          </w:tcPr>
          <w:p w:rsidR="007D23C2" w:rsidRDefault="00F346B6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</w:t>
            </w:r>
          </w:p>
        </w:tc>
        <w:tc>
          <w:tcPr>
            <w:tcW w:w="2416" w:type="dxa"/>
          </w:tcPr>
          <w:p w:rsidR="007D23C2" w:rsidRDefault="00040BDC" w:rsidP="001A1E6A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417FF1">
              <w:rPr>
                <w:sz w:val="24"/>
                <w:szCs w:val="24"/>
              </w:rPr>
              <w:t>1.473</w:t>
            </w:r>
          </w:p>
        </w:tc>
        <w:tc>
          <w:tcPr>
            <w:tcW w:w="2416" w:type="dxa"/>
          </w:tcPr>
          <w:p w:rsidR="007D23C2" w:rsidRDefault="00040BDC" w:rsidP="00747F25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496F16">
              <w:rPr>
                <w:sz w:val="24"/>
                <w:szCs w:val="24"/>
              </w:rPr>
              <w:t>1.501</w:t>
            </w:r>
          </w:p>
        </w:tc>
      </w:tr>
      <w:tr w:rsidR="007D0309" w:rsidRPr="008C0D99" w:rsidTr="007D0309">
        <w:tc>
          <w:tcPr>
            <w:tcW w:w="3085" w:type="dxa"/>
          </w:tcPr>
          <w:p w:rsidR="007D0309" w:rsidRPr="008C0D99" w:rsidRDefault="007D23C2" w:rsidP="00B1641C">
            <w:pPr>
              <w:pStyle w:val="NoSpacing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</w:t>
            </w:r>
            <w:r w:rsidR="007D0309" w:rsidRPr="008C0D99">
              <w:rPr>
                <w:b/>
                <w:sz w:val="24"/>
                <w:szCs w:val="24"/>
              </w:rPr>
              <w:t>y celkom:</w:t>
            </w:r>
          </w:p>
        </w:tc>
        <w:tc>
          <w:tcPr>
            <w:tcW w:w="1747" w:type="dxa"/>
          </w:tcPr>
          <w:p w:rsidR="007D0309" w:rsidRPr="008C0D99" w:rsidRDefault="007D0309" w:rsidP="001A1E6A">
            <w:pPr>
              <w:pStyle w:val="NoSpacing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416" w:type="dxa"/>
          </w:tcPr>
          <w:p w:rsidR="007D0309" w:rsidRPr="008C0D99" w:rsidRDefault="00040BDC" w:rsidP="001A1E6A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17FF1">
              <w:rPr>
                <w:b/>
                <w:sz w:val="24"/>
                <w:szCs w:val="24"/>
              </w:rPr>
              <w:t>2.178.707</w:t>
            </w:r>
          </w:p>
        </w:tc>
        <w:tc>
          <w:tcPr>
            <w:tcW w:w="2416" w:type="dxa"/>
          </w:tcPr>
          <w:p w:rsidR="007D0309" w:rsidRPr="008C0D99" w:rsidRDefault="00040BDC" w:rsidP="00747F25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96F16">
              <w:rPr>
                <w:b/>
                <w:sz w:val="24"/>
                <w:szCs w:val="24"/>
              </w:rPr>
              <w:t>2.300.193</w:t>
            </w:r>
          </w:p>
        </w:tc>
      </w:tr>
    </w:tbl>
    <w:p w:rsidR="007D0309" w:rsidRDefault="007D0309" w:rsidP="00E613D5">
      <w:pPr>
        <w:pStyle w:val="NoSpacing"/>
        <w:rPr>
          <w:sz w:val="24"/>
          <w:szCs w:val="24"/>
        </w:rPr>
      </w:pPr>
    </w:p>
    <w:tbl>
      <w:tblPr>
        <w:tblStyle w:val="TableGrid"/>
        <w:tblW w:w="0" w:type="auto"/>
        <w:tblLook w:val="04A0"/>
      </w:tblPr>
      <w:tblGrid>
        <w:gridCol w:w="4786"/>
        <w:gridCol w:w="2410"/>
        <w:gridCol w:w="2468"/>
      </w:tblGrid>
      <w:tr w:rsidR="000130C9" w:rsidTr="00B413FB">
        <w:tc>
          <w:tcPr>
            <w:tcW w:w="4786" w:type="dxa"/>
          </w:tcPr>
          <w:p w:rsidR="000130C9" w:rsidRPr="00765A5C" w:rsidRDefault="00463326" w:rsidP="00E613D5">
            <w:pPr>
              <w:pStyle w:val="NoSpacing"/>
              <w:rPr>
                <w:b/>
                <w:sz w:val="24"/>
                <w:szCs w:val="24"/>
              </w:rPr>
            </w:pPr>
            <w:r w:rsidRPr="00765A5C">
              <w:rPr>
                <w:b/>
                <w:sz w:val="24"/>
                <w:szCs w:val="24"/>
              </w:rPr>
              <w:t>Výsledok hospodárenie z hosp.činnosti</w:t>
            </w:r>
          </w:p>
        </w:tc>
        <w:tc>
          <w:tcPr>
            <w:tcW w:w="2410" w:type="dxa"/>
          </w:tcPr>
          <w:p w:rsidR="000130C9" w:rsidRPr="00765A5C" w:rsidRDefault="009F113E" w:rsidP="009F113E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B97E66">
              <w:rPr>
                <w:b/>
                <w:sz w:val="24"/>
                <w:szCs w:val="24"/>
              </w:rPr>
              <w:t>93.340</w:t>
            </w:r>
          </w:p>
        </w:tc>
        <w:tc>
          <w:tcPr>
            <w:tcW w:w="2468" w:type="dxa"/>
          </w:tcPr>
          <w:p w:rsidR="000130C9" w:rsidRPr="00765A5C" w:rsidRDefault="009F113E" w:rsidP="00747F25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B97E66">
              <w:rPr>
                <w:b/>
                <w:sz w:val="24"/>
                <w:szCs w:val="24"/>
              </w:rPr>
              <w:t>96.718</w:t>
            </w:r>
          </w:p>
        </w:tc>
      </w:tr>
      <w:tr w:rsidR="000130C9" w:rsidTr="00B413FB">
        <w:tc>
          <w:tcPr>
            <w:tcW w:w="4786" w:type="dxa"/>
          </w:tcPr>
          <w:p w:rsidR="000130C9" w:rsidRPr="00765A5C" w:rsidRDefault="00463326" w:rsidP="00463326">
            <w:pPr>
              <w:pStyle w:val="NoSpacing"/>
              <w:rPr>
                <w:b/>
                <w:sz w:val="24"/>
                <w:szCs w:val="24"/>
              </w:rPr>
            </w:pPr>
            <w:r w:rsidRPr="00765A5C">
              <w:rPr>
                <w:b/>
                <w:sz w:val="24"/>
                <w:szCs w:val="24"/>
              </w:rPr>
              <w:t>Výsledok hospodárenie z finanč.činnosti</w:t>
            </w:r>
          </w:p>
        </w:tc>
        <w:tc>
          <w:tcPr>
            <w:tcW w:w="2410" w:type="dxa"/>
          </w:tcPr>
          <w:p w:rsidR="000130C9" w:rsidRPr="00765A5C" w:rsidRDefault="009F113E" w:rsidP="009F113E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B97E66">
              <w:rPr>
                <w:b/>
                <w:sz w:val="24"/>
                <w:szCs w:val="24"/>
              </w:rPr>
              <w:t>-1.502</w:t>
            </w:r>
          </w:p>
        </w:tc>
        <w:tc>
          <w:tcPr>
            <w:tcW w:w="2468" w:type="dxa"/>
          </w:tcPr>
          <w:p w:rsidR="000130C9" w:rsidRPr="00765A5C" w:rsidRDefault="009F113E" w:rsidP="003319C3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B97E66">
              <w:rPr>
                <w:b/>
                <w:sz w:val="24"/>
                <w:szCs w:val="24"/>
              </w:rPr>
              <w:t>-1.445</w:t>
            </w:r>
          </w:p>
        </w:tc>
      </w:tr>
      <w:tr w:rsidR="000130C9" w:rsidTr="00B413FB">
        <w:tc>
          <w:tcPr>
            <w:tcW w:w="4786" w:type="dxa"/>
          </w:tcPr>
          <w:p w:rsidR="000130C9" w:rsidRPr="00765A5C" w:rsidRDefault="00463326" w:rsidP="00463326">
            <w:pPr>
              <w:pStyle w:val="NoSpacing"/>
              <w:rPr>
                <w:b/>
                <w:sz w:val="24"/>
                <w:szCs w:val="24"/>
              </w:rPr>
            </w:pPr>
            <w:r w:rsidRPr="00765A5C">
              <w:rPr>
                <w:b/>
                <w:sz w:val="24"/>
                <w:szCs w:val="24"/>
              </w:rPr>
              <w:t>Výsledok hospodárenie z mim.činnosti</w:t>
            </w:r>
          </w:p>
        </w:tc>
        <w:tc>
          <w:tcPr>
            <w:tcW w:w="2410" w:type="dxa"/>
          </w:tcPr>
          <w:p w:rsidR="000130C9" w:rsidRPr="00765A5C" w:rsidRDefault="009F113E" w:rsidP="009F113E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</w:t>
            </w:r>
            <w:r w:rsidR="00B97E66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468" w:type="dxa"/>
          </w:tcPr>
          <w:p w:rsidR="000130C9" w:rsidRPr="00765A5C" w:rsidRDefault="009F113E" w:rsidP="003319C3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B97E66">
              <w:rPr>
                <w:b/>
                <w:sz w:val="24"/>
                <w:szCs w:val="24"/>
              </w:rPr>
              <w:t>0</w:t>
            </w:r>
          </w:p>
        </w:tc>
      </w:tr>
      <w:tr w:rsidR="000130C9" w:rsidTr="00B413FB">
        <w:tc>
          <w:tcPr>
            <w:tcW w:w="4786" w:type="dxa"/>
          </w:tcPr>
          <w:p w:rsidR="000130C9" w:rsidRPr="00765A5C" w:rsidRDefault="00463326" w:rsidP="00E613D5">
            <w:pPr>
              <w:pStyle w:val="NoSpacing"/>
              <w:rPr>
                <w:b/>
                <w:sz w:val="24"/>
                <w:szCs w:val="24"/>
              </w:rPr>
            </w:pPr>
            <w:r w:rsidRPr="00765A5C">
              <w:rPr>
                <w:b/>
                <w:sz w:val="24"/>
                <w:szCs w:val="24"/>
              </w:rPr>
              <w:t>Hospodársky výsledok pred zdanením</w:t>
            </w:r>
          </w:p>
        </w:tc>
        <w:tc>
          <w:tcPr>
            <w:tcW w:w="2410" w:type="dxa"/>
          </w:tcPr>
          <w:p w:rsidR="000130C9" w:rsidRPr="00765A5C" w:rsidRDefault="009F113E" w:rsidP="003319C3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B97E66">
              <w:rPr>
                <w:b/>
                <w:sz w:val="24"/>
                <w:szCs w:val="24"/>
              </w:rPr>
              <w:t>91.838</w:t>
            </w:r>
          </w:p>
        </w:tc>
        <w:tc>
          <w:tcPr>
            <w:tcW w:w="2468" w:type="dxa"/>
          </w:tcPr>
          <w:p w:rsidR="000130C9" w:rsidRPr="00765A5C" w:rsidRDefault="009F113E" w:rsidP="009F113E">
            <w:pPr>
              <w:pStyle w:val="NoSpacing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B97E66">
              <w:rPr>
                <w:b/>
                <w:sz w:val="24"/>
                <w:szCs w:val="24"/>
              </w:rPr>
              <w:t>95.273</w:t>
            </w:r>
          </w:p>
        </w:tc>
      </w:tr>
    </w:tbl>
    <w:p w:rsidR="000130C9" w:rsidRDefault="000130C9" w:rsidP="00E613D5">
      <w:pPr>
        <w:pStyle w:val="NoSpacing"/>
        <w:rPr>
          <w:sz w:val="24"/>
          <w:szCs w:val="24"/>
        </w:rPr>
      </w:pPr>
    </w:p>
    <w:p w:rsidR="000E7FE5" w:rsidRDefault="000E7FE5" w:rsidP="000E7FE5">
      <w:pPr>
        <w:pStyle w:val="NoSpacing"/>
        <w:jc w:val="center"/>
        <w:rPr>
          <w:sz w:val="32"/>
          <w:szCs w:val="32"/>
        </w:rPr>
      </w:pPr>
    </w:p>
    <w:p w:rsidR="000E7FE5" w:rsidRDefault="000E7FE5" w:rsidP="000E7FE5">
      <w:pPr>
        <w:pStyle w:val="NoSpacing"/>
        <w:jc w:val="center"/>
        <w:rPr>
          <w:b/>
          <w:sz w:val="32"/>
          <w:szCs w:val="32"/>
        </w:rPr>
      </w:pPr>
      <w:r w:rsidRPr="000E7FE5">
        <w:rPr>
          <w:b/>
          <w:sz w:val="32"/>
          <w:szCs w:val="32"/>
        </w:rPr>
        <w:t>ZÁVER</w:t>
      </w:r>
    </w:p>
    <w:p w:rsidR="000E7FE5" w:rsidRDefault="000E7FE5" w:rsidP="000E7FE5">
      <w:pPr>
        <w:pStyle w:val="NoSpacing"/>
        <w:jc w:val="center"/>
        <w:rPr>
          <w:b/>
          <w:sz w:val="32"/>
          <w:szCs w:val="32"/>
        </w:rPr>
      </w:pPr>
    </w:p>
    <w:p w:rsidR="000E7FE5" w:rsidRDefault="007857CA" w:rsidP="007857CA">
      <w:pPr>
        <w:pStyle w:val="NoSpacing"/>
        <w:numPr>
          <w:ilvl w:val="0"/>
          <w:numId w:val="7"/>
        </w:numPr>
        <w:jc w:val="both"/>
        <w:rPr>
          <w:sz w:val="24"/>
          <w:szCs w:val="24"/>
        </w:rPr>
      </w:pPr>
      <w:r w:rsidRPr="007857CA">
        <w:rPr>
          <w:sz w:val="24"/>
          <w:szCs w:val="24"/>
        </w:rPr>
        <w:t>Z</w:t>
      </w:r>
      <w:r>
        <w:rPr>
          <w:sz w:val="24"/>
          <w:szCs w:val="24"/>
        </w:rPr>
        <w:t> uvedenej správy a docielených výsledkov za rok 2016 a 2015 vyplýva, že za 24 rokov činnosti spoločnosť DELTASTAV preukázala svoje opodstatnenie a životaschopnosť. Z malej stavebnej firmy založenej roku 1993 sa vypracovala na prevažne obchodnú organizáciu, ktorá má svoje uplatnenie v našom regióne ako i na celoslovenskom trhu. Súčasné ťažisko činnosti pozostáva z predaja plynárenského a kurenárskeho tovaru. Celkový obrat – výkony v roku 2016 predstavujú objem vo výške .... € za predaj tovaru a ... za služby (prevažne dopravné).</w:t>
      </w:r>
      <w:r w:rsidR="00990AEC">
        <w:rPr>
          <w:sz w:val="24"/>
          <w:szCs w:val="24"/>
        </w:rPr>
        <w:t xml:space="preserve"> Tento vývoj i za uplynulé roky, kde sme získali dôveru početných odberateľov ako i dobré vzťahy s dodávateľmi zo Slovenska i zo zahraničia (ČR, DE, PL, HU) nám umožnil docieliť kladný hospodársky výsledok.</w:t>
      </w:r>
    </w:p>
    <w:p w:rsidR="00AC7B81" w:rsidRDefault="00AC7B81" w:rsidP="00AC7B81">
      <w:pPr>
        <w:pStyle w:val="NoSpacing"/>
        <w:jc w:val="both"/>
        <w:rPr>
          <w:sz w:val="24"/>
          <w:szCs w:val="24"/>
        </w:rPr>
      </w:pPr>
    </w:p>
    <w:p w:rsidR="00AC7B81" w:rsidRDefault="00AC7B81" w:rsidP="00AC7B81">
      <w:pPr>
        <w:pStyle w:val="NoSpacing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Docielený hospodársky výsledok je </w:t>
      </w:r>
      <w:r w:rsidR="00651015">
        <w:rPr>
          <w:sz w:val="24"/>
          <w:szCs w:val="24"/>
        </w:rPr>
        <w:t>porovnateľný</w:t>
      </w:r>
      <w:r>
        <w:rPr>
          <w:sz w:val="24"/>
          <w:szCs w:val="24"/>
        </w:rPr>
        <w:t xml:space="preserve"> </w:t>
      </w:r>
      <w:r w:rsidR="00B216B3">
        <w:rPr>
          <w:sz w:val="24"/>
          <w:szCs w:val="24"/>
        </w:rPr>
        <w:t>s výsledkom z</w:t>
      </w:r>
      <w:r>
        <w:rPr>
          <w:sz w:val="24"/>
          <w:szCs w:val="24"/>
        </w:rPr>
        <w:t> </w:t>
      </w:r>
      <w:r w:rsidR="00B216B3">
        <w:rPr>
          <w:sz w:val="24"/>
          <w:szCs w:val="24"/>
        </w:rPr>
        <w:t>predchádzajúceho</w:t>
      </w:r>
      <w:r w:rsidRPr="0066019C">
        <w:rPr>
          <w:sz w:val="24"/>
          <w:szCs w:val="24"/>
        </w:rPr>
        <w:t xml:space="preserve"> roku</w:t>
      </w:r>
      <w:r>
        <w:rPr>
          <w:sz w:val="24"/>
          <w:szCs w:val="24"/>
        </w:rPr>
        <w:t>.</w:t>
      </w:r>
    </w:p>
    <w:p w:rsidR="00AC7B81" w:rsidRDefault="00AC7B81" w:rsidP="00AC7B81">
      <w:pPr>
        <w:pStyle w:val="ListParagraph"/>
        <w:rPr>
          <w:sz w:val="24"/>
          <w:szCs w:val="24"/>
        </w:rPr>
      </w:pPr>
    </w:p>
    <w:p w:rsidR="00AC7B81" w:rsidRDefault="00AC7B81" w:rsidP="00AC7B81">
      <w:pPr>
        <w:pStyle w:val="NoSpacing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Do budúcna hodláme pokračovať v rozširovaní tak sortimentu predávaného priemyselného tovaru, ako aj získavaniu ďalších odberateľov a serióznych dodávateľov. Postaráme sa o ďalšie rozširovanie skladových kapacít, manipulačnej techniky a personálneho vylepšenia a zlepšenia organizácie práce. Všetky naše snahy a opatrenia budú smerovať k upevňovaniu našej doterajšej pozície a k neustálemu zlepšovaniu našicho hospodárskych výsledkov.</w:t>
      </w:r>
    </w:p>
    <w:p w:rsidR="008058E0" w:rsidRDefault="008058E0" w:rsidP="008058E0">
      <w:pPr>
        <w:pStyle w:val="ListParagraph"/>
        <w:rPr>
          <w:sz w:val="24"/>
          <w:szCs w:val="24"/>
        </w:rPr>
      </w:pPr>
    </w:p>
    <w:p w:rsidR="008058E0" w:rsidRDefault="008058E0" w:rsidP="008058E0">
      <w:pPr>
        <w:pStyle w:val="NoSpacing"/>
        <w:jc w:val="both"/>
        <w:rPr>
          <w:sz w:val="24"/>
          <w:szCs w:val="24"/>
        </w:rPr>
      </w:pPr>
      <w:r>
        <w:rPr>
          <w:sz w:val="24"/>
          <w:szCs w:val="24"/>
        </w:rPr>
        <w:t>Príloha:  Výkaz ziskov a strát (2015/2016)</w:t>
      </w:r>
    </w:p>
    <w:p w:rsidR="001E0EE7" w:rsidRDefault="008058E0" w:rsidP="001E0EE7">
      <w:pPr>
        <w:pStyle w:val="NoSpacing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   Súvaha</w:t>
      </w:r>
      <w:r w:rsidR="001E0EE7">
        <w:rPr>
          <w:sz w:val="24"/>
          <w:szCs w:val="24"/>
        </w:rPr>
        <w:t xml:space="preserve"> (2015/2016)</w:t>
      </w:r>
    </w:p>
    <w:p w:rsidR="008058E0" w:rsidRDefault="008058E0" w:rsidP="008058E0">
      <w:pPr>
        <w:pStyle w:val="NoSpacing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   Daňové priznanie za rok 2016</w:t>
      </w:r>
    </w:p>
    <w:p w:rsidR="008058E0" w:rsidRDefault="008058E0" w:rsidP="008058E0">
      <w:pPr>
        <w:pStyle w:val="NoSpacing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   Poznámky 2016</w:t>
      </w:r>
    </w:p>
    <w:p w:rsidR="008058E0" w:rsidRDefault="008058E0" w:rsidP="008058E0">
      <w:pPr>
        <w:pStyle w:val="NoSpacing"/>
        <w:jc w:val="both"/>
        <w:rPr>
          <w:sz w:val="24"/>
          <w:szCs w:val="24"/>
        </w:rPr>
      </w:pPr>
    </w:p>
    <w:p w:rsidR="008058E0" w:rsidRDefault="008058E0" w:rsidP="008058E0">
      <w:pPr>
        <w:pStyle w:val="NoSpacing"/>
        <w:jc w:val="both"/>
        <w:rPr>
          <w:sz w:val="24"/>
          <w:szCs w:val="24"/>
        </w:rPr>
      </w:pPr>
    </w:p>
    <w:p w:rsidR="008058E0" w:rsidRDefault="008058E0" w:rsidP="008058E0">
      <w:pPr>
        <w:pStyle w:val="NoSpacing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Žiline </w:t>
      </w:r>
      <w:r w:rsidR="001B2D32">
        <w:rPr>
          <w:sz w:val="24"/>
          <w:szCs w:val="24"/>
        </w:rPr>
        <w:t xml:space="preserve"> </w:t>
      </w:r>
      <w:r w:rsidR="00A93F79">
        <w:rPr>
          <w:sz w:val="24"/>
          <w:szCs w:val="24"/>
        </w:rPr>
        <w:t>3. apríl 2017</w:t>
      </w:r>
    </w:p>
    <w:p w:rsidR="008058E0" w:rsidRPr="007857CA" w:rsidRDefault="008058E0" w:rsidP="008058E0">
      <w:pPr>
        <w:pStyle w:val="NoSpacing"/>
        <w:jc w:val="both"/>
        <w:rPr>
          <w:sz w:val="24"/>
          <w:szCs w:val="24"/>
        </w:rPr>
      </w:pPr>
      <w:r>
        <w:rPr>
          <w:sz w:val="24"/>
          <w:szCs w:val="24"/>
        </w:rPr>
        <w:t>Vypracoval: Ing. Liana Gáliková</w:t>
      </w:r>
    </w:p>
    <w:sectPr w:rsidR="008058E0" w:rsidRPr="007857CA" w:rsidSect="00FF5CD5">
      <w:pgSz w:w="11906" w:h="16838"/>
      <w:pgMar w:top="1134" w:right="1191" w:bottom="1418" w:left="119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DF07B2"/>
    <w:multiLevelType w:val="hybridMultilevel"/>
    <w:tmpl w:val="6E4A72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FD4B33"/>
    <w:multiLevelType w:val="hybridMultilevel"/>
    <w:tmpl w:val="CEBE01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B734CE1"/>
    <w:multiLevelType w:val="hybridMultilevel"/>
    <w:tmpl w:val="9D1EF4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A0679D"/>
    <w:multiLevelType w:val="hybridMultilevel"/>
    <w:tmpl w:val="A1B884A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31BA758F"/>
    <w:multiLevelType w:val="hybridMultilevel"/>
    <w:tmpl w:val="716A6C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2052A43"/>
    <w:multiLevelType w:val="hybridMultilevel"/>
    <w:tmpl w:val="0322B0C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6DB51E7"/>
    <w:multiLevelType w:val="hybridMultilevel"/>
    <w:tmpl w:val="A476C75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5E871A28"/>
    <w:multiLevelType w:val="hybridMultilevel"/>
    <w:tmpl w:val="BC6869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411736E"/>
    <w:multiLevelType w:val="hybridMultilevel"/>
    <w:tmpl w:val="4682537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3"/>
  </w:num>
  <w:num w:numId="4">
    <w:abstractNumId w:val="1"/>
  </w:num>
  <w:num w:numId="5">
    <w:abstractNumId w:val="6"/>
  </w:num>
  <w:num w:numId="6">
    <w:abstractNumId w:val="4"/>
  </w:num>
  <w:num w:numId="7">
    <w:abstractNumId w:val="7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613D5"/>
    <w:rsid w:val="000130C9"/>
    <w:rsid w:val="00040BDC"/>
    <w:rsid w:val="000511F8"/>
    <w:rsid w:val="000B3444"/>
    <w:rsid w:val="000C6464"/>
    <w:rsid w:val="000E4AB2"/>
    <w:rsid w:val="000E7FE5"/>
    <w:rsid w:val="00125CA8"/>
    <w:rsid w:val="001454F2"/>
    <w:rsid w:val="0016223E"/>
    <w:rsid w:val="001A1E6A"/>
    <w:rsid w:val="001B2D32"/>
    <w:rsid w:val="001D691C"/>
    <w:rsid w:val="001E0EE7"/>
    <w:rsid w:val="001F2FE3"/>
    <w:rsid w:val="001F316E"/>
    <w:rsid w:val="002251D8"/>
    <w:rsid w:val="00245495"/>
    <w:rsid w:val="002A339D"/>
    <w:rsid w:val="002B7A20"/>
    <w:rsid w:val="002C65EB"/>
    <w:rsid w:val="002D5D1D"/>
    <w:rsid w:val="002E0793"/>
    <w:rsid w:val="00302237"/>
    <w:rsid w:val="00304448"/>
    <w:rsid w:val="0031576E"/>
    <w:rsid w:val="003319C3"/>
    <w:rsid w:val="00360AAE"/>
    <w:rsid w:val="0038012D"/>
    <w:rsid w:val="003C6730"/>
    <w:rsid w:val="003C6F15"/>
    <w:rsid w:val="004035FB"/>
    <w:rsid w:val="00417FF1"/>
    <w:rsid w:val="00426AA4"/>
    <w:rsid w:val="00441E24"/>
    <w:rsid w:val="0044206C"/>
    <w:rsid w:val="00452CE3"/>
    <w:rsid w:val="00454BA2"/>
    <w:rsid w:val="00463326"/>
    <w:rsid w:val="00496F16"/>
    <w:rsid w:val="00496FA1"/>
    <w:rsid w:val="004B481A"/>
    <w:rsid w:val="004E0ACB"/>
    <w:rsid w:val="00543784"/>
    <w:rsid w:val="005630DB"/>
    <w:rsid w:val="00584051"/>
    <w:rsid w:val="005902C9"/>
    <w:rsid w:val="005B187E"/>
    <w:rsid w:val="005C36BB"/>
    <w:rsid w:val="005E6CD9"/>
    <w:rsid w:val="005F5654"/>
    <w:rsid w:val="0060696A"/>
    <w:rsid w:val="006261BF"/>
    <w:rsid w:val="00651015"/>
    <w:rsid w:val="006543B8"/>
    <w:rsid w:val="0066019C"/>
    <w:rsid w:val="00663B8B"/>
    <w:rsid w:val="00676696"/>
    <w:rsid w:val="006E0908"/>
    <w:rsid w:val="006E2804"/>
    <w:rsid w:val="00704564"/>
    <w:rsid w:val="0072112C"/>
    <w:rsid w:val="00726906"/>
    <w:rsid w:val="00734E64"/>
    <w:rsid w:val="00744DEB"/>
    <w:rsid w:val="007473D4"/>
    <w:rsid w:val="00747F25"/>
    <w:rsid w:val="00765A5C"/>
    <w:rsid w:val="007857CA"/>
    <w:rsid w:val="00796CF0"/>
    <w:rsid w:val="007C3400"/>
    <w:rsid w:val="007C4E6A"/>
    <w:rsid w:val="007D0309"/>
    <w:rsid w:val="007D23C2"/>
    <w:rsid w:val="007D58BA"/>
    <w:rsid w:val="008058E0"/>
    <w:rsid w:val="00814014"/>
    <w:rsid w:val="00814D52"/>
    <w:rsid w:val="00895623"/>
    <w:rsid w:val="008B3F81"/>
    <w:rsid w:val="008C0D99"/>
    <w:rsid w:val="008E522C"/>
    <w:rsid w:val="008F2A2F"/>
    <w:rsid w:val="00923487"/>
    <w:rsid w:val="00944E9D"/>
    <w:rsid w:val="00955B1B"/>
    <w:rsid w:val="009807B4"/>
    <w:rsid w:val="00986DB6"/>
    <w:rsid w:val="00990AEC"/>
    <w:rsid w:val="009B7660"/>
    <w:rsid w:val="009C24BC"/>
    <w:rsid w:val="009F113E"/>
    <w:rsid w:val="00A140F5"/>
    <w:rsid w:val="00A14690"/>
    <w:rsid w:val="00A502FB"/>
    <w:rsid w:val="00A52524"/>
    <w:rsid w:val="00A93F79"/>
    <w:rsid w:val="00A96FC4"/>
    <w:rsid w:val="00AC7B81"/>
    <w:rsid w:val="00AF08C3"/>
    <w:rsid w:val="00B10579"/>
    <w:rsid w:val="00B1641C"/>
    <w:rsid w:val="00B216B3"/>
    <w:rsid w:val="00B34157"/>
    <w:rsid w:val="00B413FB"/>
    <w:rsid w:val="00B61BA1"/>
    <w:rsid w:val="00B657CE"/>
    <w:rsid w:val="00B6753F"/>
    <w:rsid w:val="00B836D8"/>
    <w:rsid w:val="00B96F20"/>
    <w:rsid w:val="00B9790E"/>
    <w:rsid w:val="00B97E66"/>
    <w:rsid w:val="00BA6437"/>
    <w:rsid w:val="00BC1D31"/>
    <w:rsid w:val="00BC38CD"/>
    <w:rsid w:val="00BE5173"/>
    <w:rsid w:val="00BE7A6E"/>
    <w:rsid w:val="00C9518D"/>
    <w:rsid w:val="00C95784"/>
    <w:rsid w:val="00CA01D0"/>
    <w:rsid w:val="00CB1BA0"/>
    <w:rsid w:val="00CC068F"/>
    <w:rsid w:val="00D03FF0"/>
    <w:rsid w:val="00D35F35"/>
    <w:rsid w:val="00D50C4B"/>
    <w:rsid w:val="00D57008"/>
    <w:rsid w:val="00D67AEC"/>
    <w:rsid w:val="00D91DE4"/>
    <w:rsid w:val="00DA03B4"/>
    <w:rsid w:val="00DA4E40"/>
    <w:rsid w:val="00DD5F8B"/>
    <w:rsid w:val="00DE4247"/>
    <w:rsid w:val="00E1619E"/>
    <w:rsid w:val="00E43F4D"/>
    <w:rsid w:val="00E613D5"/>
    <w:rsid w:val="00E7424E"/>
    <w:rsid w:val="00E83E8A"/>
    <w:rsid w:val="00E902AD"/>
    <w:rsid w:val="00E92F5D"/>
    <w:rsid w:val="00E943C9"/>
    <w:rsid w:val="00E96E57"/>
    <w:rsid w:val="00EC2E54"/>
    <w:rsid w:val="00F05D5C"/>
    <w:rsid w:val="00F27252"/>
    <w:rsid w:val="00F346B6"/>
    <w:rsid w:val="00F61662"/>
    <w:rsid w:val="00FA20BE"/>
    <w:rsid w:val="00FF5C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7A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613D5"/>
    <w:pPr>
      <w:spacing w:after="0" w:line="240" w:lineRule="auto"/>
    </w:pPr>
  </w:style>
  <w:style w:type="table" w:styleId="TableGrid">
    <w:name w:val="Table Grid"/>
    <w:basedOn w:val="TableNormal"/>
    <w:uiPriority w:val="59"/>
    <w:rsid w:val="00B675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9234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7773F2-94EF-419F-B05A-34755DDAB2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562</TotalTime>
  <Pages>6</Pages>
  <Words>1180</Words>
  <Characters>6730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Používateľ systému Windows</dc:creator>
  <cp:lastModifiedBy>Používateľ systému Windows</cp:lastModifiedBy>
  <cp:revision>161</cp:revision>
  <cp:lastPrinted>2017-05-17T08:39:00Z</cp:lastPrinted>
  <dcterms:created xsi:type="dcterms:W3CDTF">2017-05-09T08:50:00Z</dcterms:created>
  <dcterms:modified xsi:type="dcterms:W3CDTF">2017-05-18T13:07:00Z</dcterms:modified>
</cp:coreProperties>
</file>