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4CDB" w:rsidRDefault="00754CDB">
      <w:pPr>
        <w:rPr>
          <w:b/>
          <w:sz w:val="72"/>
          <w:szCs w:val="72"/>
        </w:rPr>
      </w:pPr>
      <w:r w:rsidRPr="00754CDB">
        <w:rPr>
          <w:b/>
          <w:noProof/>
          <w:sz w:val="72"/>
          <w:szCs w:val="72"/>
          <w:lang w:eastAsia="sk-SK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3804071</wp:posOffset>
            </wp:positionH>
            <wp:positionV relativeFrom="paragraph">
              <wp:posOffset>-573224</wp:posOffset>
            </wp:positionV>
            <wp:extent cx="1797874" cy="1769424"/>
            <wp:effectExtent l="19050" t="0" r="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8744" cy="17702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754CDB">
        <w:rPr>
          <w:b/>
          <w:sz w:val="72"/>
          <w:szCs w:val="72"/>
        </w:rPr>
        <w:t xml:space="preserve">Výročná správa </w:t>
      </w:r>
    </w:p>
    <w:p w:rsidR="005F3C50" w:rsidRPr="00754CDB" w:rsidRDefault="00754CDB">
      <w:pPr>
        <w:rPr>
          <w:b/>
          <w:sz w:val="72"/>
          <w:szCs w:val="72"/>
        </w:rPr>
      </w:pPr>
      <w:r>
        <w:rPr>
          <w:b/>
          <w:sz w:val="72"/>
          <w:szCs w:val="72"/>
        </w:rPr>
        <w:t xml:space="preserve">         </w:t>
      </w:r>
      <w:r w:rsidR="007B1642">
        <w:rPr>
          <w:b/>
          <w:sz w:val="72"/>
          <w:szCs w:val="72"/>
        </w:rPr>
        <w:t>2016</w:t>
      </w:r>
    </w:p>
    <w:p w:rsidR="00754CDB" w:rsidRPr="00754CDB" w:rsidRDefault="00754CDB">
      <w:pPr>
        <w:rPr>
          <w:rFonts w:asciiTheme="majorHAnsi" w:hAnsiTheme="majorHAnsi"/>
          <w:sz w:val="44"/>
          <w:szCs w:val="44"/>
        </w:rPr>
      </w:pPr>
      <w:r w:rsidRPr="00754CDB">
        <w:rPr>
          <w:rFonts w:asciiTheme="majorHAnsi" w:hAnsiTheme="majorHAnsi"/>
          <w:sz w:val="44"/>
          <w:szCs w:val="44"/>
        </w:rPr>
        <w:t xml:space="preserve">Košická organizácia vozičkárov- Nezávislý život       </w:t>
      </w:r>
    </w:p>
    <w:p w:rsidR="00754CDB" w:rsidRPr="00754CDB" w:rsidRDefault="00754CDB" w:rsidP="00754CDB">
      <w:pPr>
        <w:spacing w:line="240" w:lineRule="auto"/>
        <w:rPr>
          <w:sz w:val="18"/>
          <w:szCs w:val="18"/>
        </w:rPr>
      </w:pPr>
      <w:r w:rsidRPr="00754CDB">
        <w:rPr>
          <w:sz w:val="18"/>
          <w:szCs w:val="18"/>
        </w:rPr>
        <w:t xml:space="preserve">                              </w:t>
      </w:r>
    </w:p>
    <w:p w:rsidR="00754CDB" w:rsidRDefault="00754CDB" w:rsidP="00754CDB">
      <w:pPr>
        <w:pBdr>
          <w:bottom w:val="single" w:sz="6" w:space="1" w:color="auto"/>
        </w:pBdr>
        <w:spacing w:line="240" w:lineRule="auto"/>
        <w:rPr>
          <w:sz w:val="18"/>
          <w:szCs w:val="18"/>
        </w:rPr>
      </w:pPr>
    </w:p>
    <w:p w:rsidR="00754CDB" w:rsidRPr="00191CB4" w:rsidRDefault="00754CDB" w:rsidP="00191CB4">
      <w:pPr>
        <w:spacing w:after="0" w:line="240" w:lineRule="auto"/>
        <w:jc w:val="both"/>
        <w:rPr>
          <w:sz w:val="18"/>
          <w:szCs w:val="18"/>
        </w:rPr>
      </w:pPr>
      <w:r w:rsidRPr="00191CB4">
        <w:rPr>
          <w:sz w:val="18"/>
          <w:szCs w:val="18"/>
        </w:rPr>
        <w:t xml:space="preserve">Sídlo:    </w:t>
      </w:r>
      <w:proofErr w:type="spellStart"/>
      <w:r w:rsidRPr="00191CB4">
        <w:rPr>
          <w:sz w:val="18"/>
          <w:szCs w:val="18"/>
        </w:rPr>
        <w:t>Talinská</w:t>
      </w:r>
      <w:proofErr w:type="spellEnd"/>
      <w:r w:rsidRPr="00191CB4">
        <w:rPr>
          <w:sz w:val="18"/>
          <w:szCs w:val="18"/>
        </w:rPr>
        <w:t xml:space="preserve"> 1, 04012 Košice          </w:t>
      </w:r>
      <w:r w:rsidRPr="00191CB4">
        <w:rPr>
          <w:sz w:val="18"/>
          <w:szCs w:val="18"/>
        </w:rPr>
        <w:tab/>
        <w:t xml:space="preserve">                                                                                Právna forma: 701 – Združenie</w:t>
      </w:r>
    </w:p>
    <w:p w:rsidR="00191CB4" w:rsidRPr="00191CB4" w:rsidRDefault="00191CB4" w:rsidP="00191CB4">
      <w:pPr>
        <w:spacing w:after="0" w:line="240" w:lineRule="auto"/>
        <w:jc w:val="both"/>
        <w:rPr>
          <w:sz w:val="18"/>
          <w:szCs w:val="18"/>
        </w:rPr>
      </w:pPr>
      <w:r w:rsidRPr="00191CB4">
        <w:rPr>
          <w:sz w:val="18"/>
          <w:szCs w:val="18"/>
        </w:rPr>
        <w:t>Všeobecná úverová banka</w:t>
      </w:r>
      <w:r w:rsidRPr="00191CB4">
        <w:rPr>
          <w:sz w:val="18"/>
          <w:szCs w:val="18"/>
        </w:rPr>
        <w:tab/>
      </w:r>
      <w:r w:rsidRPr="00191CB4">
        <w:rPr>
          <w:sz w:val="18"/>
          <w:szCs w:val="18"/>
        </w:rPr>
        <w:tab/>
      </w:r>
      <w:r w:rsidRPr="00191CB4">
        <w:rPr>
          <w:sz w:val="18"/>
          <w:szCs w:val="18"/>
        </w:rPr>
        <w:tab/>
      </w:r>
      <w:r w:rsidRPr="00191CB4">
        <w:rPr>
          <w:sz w:val="18"/>
          <w:szCs w:val="18"/>
        </w:rPr>
        <w:tab/>
      </w:r>
      <w:r w:rsidRPr="00191CB4">
        <w:rPr>
          <w:sz w:val="18"/>
          <w:szCs w:val="18"/>
        </w:rPr>
        <w:tab/>
      </w:r>
      <w:r w:rsidRPr="00191CB4">
        <w:rPr>
          <w:sz w:val="18"/>
          <w:szCs w:val="18"/>
        </w:rPr>
        <w:tab/>
        <w:t xml:space="preserve">          IČO: 31267050</w:t>
      </w:r>
    </w:p>
    <w:p w:rsidR="00191CB4" w:rsidRPr="00191CB4" w:rsidRDefault="00191CB4" w:rsidP="00191CB4">
      <w:pPr>
        <w:spacing w:after="0"/>
        <w:jc w:val="both"/>
        <w:rPr>
          <w:sz w:val="18"/>
          <w:szCs w:val="18"/>
        </w:rPr>
      </w:pPr>
      <w:r w:rsidRPr="00191CB4">
        <w:rPr>
          <w:rFonts w:ascii="Calibri" w:eastAsia="Calibri" w:hAnsi="Calibri" w:cs="Times New Roman"/>
          <w:sz w:val="18"/>
          <w:szCs w:val="18"/>
        </w:rPr>
        <w:t>č. ú. 148 563 8356 / 0200</w:t>
      </w:r>
      <w:r w:rsidRPr="00191CB4">
        <w:rPr>
          <w:sz w:val="18"/>
          <w:szCs w:val="18"/>
        </w:rPr>
        <w:t xml:space="preserve">                                                                                                        DIČ: </w:t>
      </w:r>
      <w:r w:rsidRPr="00191CB4">
        <w:rPr>
          <w:rFonts w:ascii="Calibri" w:eastAsia="Calibri" w:hAnsi="Calibri" w:cs="Times New Roman"/>
          <w:sz w:val="18"/>
          <w:szCs w:val="18"/>
        </w:rPr>
        <w:t>2021398038</w:t>
      </w:r>
    </w:p>
    <w:p w:rsidR="00191CB4" w:rsidRPr="00191CB4" w:rsidRDefault="00191CB4" w:rsidP="00191CB4">
      <w:pPr>
        <w:spacing w:after="0"/>
        <w:jc w:val="both"/>
        <w:rPr>
          <w:sz w:val="18"/>
          <w:szCs w:val="18"/>
        </w:rPr>
      </w:pPr>
      <w:r w:rsidRPr="00191CB4">
        <w:rPr>
          <w:rFonts w:ascii="Calibri" w:eastAsia="Calibri" w:hAnsi="Calibri" w:cs="Times New Roman"/>
          <w:sz w:val="18"/>
          <w:szCs w:val="18"/>
        </w:rPr>
        <w:t xml:space="preserve"> IBAN SK06 0200 0000 0014 8563 8356</w:t>
      </w:r>
      <w:r w:rsidRPr="00191CB4">
        <w:rPr>
          <w:sz w:val="18"/>
          <w:szCs w:val="18"/>
        </w:rPr>
        <w:t xml:space="preserve">                                                                                </w:t>
      </w:r>
      <w:proofErr w:type="spellStart"/>
      <w:r w:rsidRPr="00191CB4">
        <w:rPr>
          <w:sz w:val="18"/>
          <w:szCs w:val="18"/>
        </w:rPr>
        <w:t>Reg.č</w:t>
      </w:r>
      <w:proofErr w:type="spellEnd"/>
      <w:r w:rsidRPr="00191CB4">
        <w:rPr>
          <w:sz w:val="18"/>
          <w:szCs w:val="18"/>
        </w:rPr>
        <w:t>. VVS/1-900/90-13889</w:t>
      </w:r>
    </w:p>
    <w:p w:rsidR="00191CB4" w:rsidRDefault="00191CB4" w:rsidP="00191CB4">
      <w:pPr>
        <w:pBdr>
          <w:bottom w:val="single" w:sz="6" w:space="1" w:color="auto"/>
        </w:pBdr>
        <w:jc w:val="both"/>
        <w:rPr>
          <w:sz w:val="18"/>
          <w:szCs w:val="18"/>
          <w:lang w:val="en-US"/>
        </w:rPr>
      </w:pPr>
      <w:r w:rsidRPr="00191CB4">
        <w:rPr>
          <w:rFonts w:ascii="Calibri" w:eastAsia="Calibri" w:hAnsi="Calibri" w:cs="Times New Roman"/>
          <w:sz w:val="18"/>
          <w:szCs w:val="18"/>
        </w:rPr>
        <w:t>Tel.        +00421- 55 – 67 49</w:t>
      </w:r>
      <w:r w:rsidRPr="00191CB4">
        <w:rPr>
          <w:sz w:val="18"/>
          <w:szCs w:val="18"/>
        </w:rPr>
        <w:t> </w:t>
      </w:r>
      <w:r w:rsidRPr="00191CB4">
        <w:rPr>
          <w:rFonts w:ascii="Calibri" w:eastAsia="Calibri" w:hAnsi="Calibri" w:cs="Times New Roman"/>
          <w:sz w:val="18"/>
          <w:szCs w:val="18"/>
        </w:rPr>
        <w:t>429</w:t>
      </w:r>
      <w:r w:rsidRPr="00191CB4">
        <w:rPr>
          <w:sz w:val="18"/>
          <w:szCs w:val="18"/>
        </w:rPr>
        <w:t>,</w:t>
      </w:r>
      <w:r w:rsidRPr="00191CB4">
        <w:rPr>
          <w:rFonts w:ascii="Calibri" w:eastAsia="Calibri" w:hAnsi="Calibri" w:cs="Times New Roman"/>
          <w:sz w:val="18"/>
          <w:szCs w:val="18"/>
        </w:rPr>
        <w:t xml:space="preserve"> 0903 630 970 </w:t>
      </w:r>
      <w:r w:rsidRPr="00191CB4">
        <w:rPr>
          <w:sz w:val="18"/>
          <w:szCs w:val="18"/>
        </w:rPr>
        <w:t xml:space="preserve">                                                                 </w:t>
      </w:r>
      <w:r w:rsidRPr="00191CB4">
        <w:rPr>
          <w:rFonts w:ascii="Calibri" w:eastAsia="Calibri" w:hAnsi="Calibri" w:cs="Times New Roman"/>
          <w:sz w:val="18"/>
          <w:szCs w:val="18"/>
          <w:lang w:val="en-US"/>
        </w:rPr>
        <w:t xml:space="preserve">e- mail:  </w:t>
      </w:r>
      <w:hyperlink r:id="rId6" w:history="1">
        <w:r w:rsidR="007B1642" w:rsidRPr="001E4F65">
          <w:rPr>
            <w:rStyle w:val="Hypertextovodkaz"/>
            <w:rFonts w:ascii="Calibri" w:eastAsia="Calibri" w:hAnsi="Calibri" w:cs="Times New Roman"/>
            <w:sz w:val="18"/>
            <w:szCs w:val="18"/>
            <w:lang w:val="en-US"/>
          </w:rPr>
          <w:t>kovnzbaranicova@centrum.sk</w:t>
        </w:r>
      </w:hyperlink>
    </w:p>
    <w:p w:rsidR="00446B3D" w:rsidRDefault="00446B3D" w:rsidP="00446B3D">
      <w:pPr>
        <w:spacing w:after="0" w:line="240" w:lineRule="auto"/>
        <w:rPr>
          <w:rFonts w:cs="Arial"/>
          <w:b/>
          <w:iCs/>
          <w:sz w:val="20"/>
          <w:szCs w:val="20"/>
        </w:rPr>
      </w:pPr>
    </w:p>
    <w:p w:rsidR="00446B3D" w:rsidRPr="00124675" w:rsidRDefault="00446B3D" w:rsidP="008E05BC">
      <w:pPr>
        <w:spacing w:after="0" w:line="240" w:lineRule="auto"/>
        <w:jc w:val="both"/>
        <w:rPr>
          <w:rFonts w:asciiTheme="majorHAnsi" w:eastAsia="Calibri" w:hAnsiTheme="majorHAnsi" w:cs="Arial"/>
          <w:b/>
          <w:iCs/>
          <w:sz w:val="24"/>
          <w:szCs w:val="24"/>
        </w:rPr>
      </w:pPr>
      <w:r w:rsidRPr="00124675">
        <w:rPr>
          <w:rFonts w:asciiTheme="majorHAnsi" w:eastAsia="Calibri" w:hAnsiTheme="majorHAnsi" w:cs="Arial"/>
          <w:b/>
          <w:iCs/>
          <w:sz w:val="24"/>
          <w:szCs w:val="24"/>
        </w:rPr>
        <w:t>Košická organizácia vozíčkarov – Nezávislý život (ďalej len KOV-NŽ)</w:t>
      </w:r>
    </w:p>
    <w:p w:rsidR="00446B3D" w:rsidRPr="00124675" w:rsidRDefault="00446B3D" w:rsidP="008E05BC">
      <w:pPr>
        <w:spacing w:after="0" w:line="240" w:lineRule="auto"/>
        <w:jc w:val="both"/>
        <w:rPr>
          <w:rFonts w:asciiTheme="majorHAnsi" w:eastAsia="Calibri" w:hAnsiTheme="majorHAnsi" w:cs="Arial"/>
          <w:iCs/>
          <w:sz w:val="24"/>
          <w:szCs w:val="24"/>
        </w:rPr>
      </w:pPr>
      <w:r w:rsidRPr="00124675">
        <w:rPr>
          <w:rFonts w:asciiTheme="majorHAnsi" w:eastAsia="Calibri" w:hAnsiTheme="majorHAnsi" w:cs="Arial"/>
          <w:iCs/>
          <w:sz w:val="24"/>
          <w:szCs w:val="24"/>
        </w:rPr>
        <w:t>je neziskové občianske združenie, ktoré  od svojho vzniku r.1998, zameriava na propagáciu samostatnosti, nezávislosti a sebestačnosti  občanov s ťažkým telesným postihnutím do bežnej praxe. Len tento životný štýl zaručuje nezávislý život a ich integrácie do spoločnosti na základe Ústavy SR, Európskej charty práv, Všeobecnej deklarácie ľudských práv a slobôd prijatej OSN.</w:t>
      </w:r>
    </w:p>
    <w:p w:rsidR="00446B3D" w:rsidRPr="00124675" w:rsidRDefault="00446B3D" w:rsidP="008E05BC">
      <w:pPr>
        <w:spacing w:after="0" w:line="240" w:lineRule="auto"/>
        <w:jc w:val="both"/>
        <w:rPr>
          <w:rFonts w:asciiTheme="majorHAnsi" w:eastAsia="Calibri" w:hAnsiTheme="majorHAnsi" w:cs="Arial"/>
          <w:iCs/>
          <w:sz w:val="24"/>
          <w:szCs w:val="24"/>
        </w:rPr>
      </w:pPr>
      <w:r w:rsidRPr="00124675">
        <w:rPr>
          <w:rFonts w:asciiTheme="majorHAnsi" w:eastAsia="Calibri" w:hAnsiTheme="majorHAnsi" w:cs="Arial"/>
          <w:iCs/>
          <w:sz w:val="24"/>
          <w:szCs w:val="24"/>
        </w:rPr>
        <w:t xml:space="preserve">KOV-NŽ má celoslovenskú pôsobnosť, jednou z našich  prioritných činnosti je pomáhať riešiť zložité problémy v začleňovaní sa osôb s ŤTP do spoločnosti. </w:t>
      </w:r>
    </w:p>
    <w:p w:rsidR="00446B3D" w:rsidRPr="00124675" w:rsidRDefault="00446B3D" w:rsidP="008E05BC">
      <w:pPr>
        <w:spacing w:after="0" w:line="240" w:lineRule="auto"/>
        <w:jc w:val="both"/>
        <w:rPr>
          <w:rFonts w:asciiTheme="majorHAnsi" w:eastAsia="Calibri" w:hAnsiTheme="majorHAnsi" w:cs="Arial"/>
          <w:iCs/>
          <w:sz w:val="24"/>
          <w:szCs w:val="24"/>
        </w:rPr>
      </w:pPr>
      <w:r w:rsidRPr="00124675">
        <w:rPr>
          <w:rFonts w:asciiTheme="majorHAnsi" w:eastAsia="Calibri" w:hAnsiTheme="majorHAnsi" w:cs="Arial"/>
          <w:iCs/>
          <w:sz w:val="24"/>
          <w:szCs w:val="24"/>
        </w:rPr>
        <w:t>Podporovať  a vzdelávať svojich členov i sympatizantov z radov klientov s ŤTP, ale aj ich rodinných  príslušníkov.</w:t>
      </w:r>
    </w:p>
    <w:p w:rsidR="00446B3D" w:rsidRPr="00124675" w:rsidRDefault="00446B3D" w:rsidP="008E05BC">
      <w:pPr>
        <w:spacing w:after="0" w:line="240" w:lineRule="auto"/>
        <w:jc w:val="both"/>
        <w:rPr>
          <w:rFonts w:asciiTheme="majorHAnsi" w:eastAsia="Calibri" w:hAnsiTheme="majorHAnsi" w:cs="Arial"/>
          <w:iCs/>
          <w:sz w:val="24"/>
          <w:szCs w:val="24"/>
        </w:rPr>
      </w:pPr>
    </w:p>
    <w:p w:rsidR="00446B3D" w:rsidRPr="00124675" w:rsidRDefault="00446B3D" w:rsidP="008E05BC">
      <w:pPr>
        <w:spacing w:after="0" w:line="240" w:lineRule="auto"/>
        <w:jc w:val="both"/>
        <w:rPr>
          <w:rFonts w:asciiTheme="majorHAnsi" w:eastAsia="Calibri" w:hAnsiTheme="majorHAnsi" w:cs="Arial"/>
          <w:b/>
          <w:iCs/>
          <w:sz w:val="24"/>
          <w:szCs w:val="24"/>
        </w:rPr>
      </w:pPr>
      <w:r w:rsidRPr="00124675">
        <w:rPr>
          <w:rFonts w:asciiTheme="majorHAnsi" w:eastAsia="Calibri" w:hAnsiTheme="majorHAnsi" w:cs="Arial"/>
          <w:b/>
          <w:iCs/>
          <w:sz w:val="24"/>
          <w:szCs w:val="24"/>
        </w:rPr>
        <w:t>Medzi hlavné činnosti patrí:</w:t>
      </w:r>
    </w:p>
    <w:p w:rsidR="00446B3D" w:rsidRPr="00124675" w:rsidRDefault="00446B3D" w:rsidP="008E05BC">
      <w:pPr>
        <w:spacing w:after="0" w:line="240" w:lineRule="auto"/>
        <w:jc w:val="both"/>
        <w:rPr>
          <w:rFonts w:asciiTheme="majorHAnsi" w:eastAsia="Calibri" w:hAnsiTheme="majorHAnsi" w:cs="Times New Roman"/>
          <w:iCs/>
          <w:sz w:val="24"/>
          <w:szCs w:val="24"/>
        </w:rPr>
      </w:pPr>
      <w:r w:rsidRPr="00124675">
        <w:rPr>
          <w:rFonts w:asciiTheme="majorHAnsi" w:hAnsiTheme="majorHAnsi"/>
          <w:iCs/>
          <w:sz w:val="24"/>
          <w:szCs w:val="24"/>
        </w:rPr>
        <w:t xml:space="preserve">   </w:t>
      </w:r>
      <w:r w:rsidRPr="00124675">
        <w:rPr>
          <w:rFonts w:asciiTheme="majorHAnsi" w:eastAsia="Calibri" w:hAnsiTheme="majorHAnsi" w:cs="Times New Roman"/>
          <w:iCs/>
          <w:sz w:val="24"/>
          <w:szCs w:val="24"/>
        </w:rPr>
        <w:t>Integrovaný preprava  osôb s</w:t>
      </w:r>
      <w:r w:rsidRPr="00124675">
        <w:rPr>
          <w:rFonts w:asciiTheme="majorHAnsi" w:hAnsiTheme="majorHAnsi"/>
          <w:iCs/>
          <w:sz w:val="24"/>
          <w:szCs w:val="24"/>
        </w:rPr>
        <w:t> </w:t>
      </w:r>
      <w:r w:rsidRPr="00124675">
        <w:rPr>
          <w:rFonts w:asciiTheme="majorHAnsi" w:eastAsia="Calibri" w:hAnsiTheme="majorHAnsi" w:cs="Times New Roman"/>
          <w:iCs/>
          <w:sz w:val="24"/>
          <w:szCs w:val="24"/>
        </w:rPr>
        <w:t>ŤZP</w:t>
      </w:r>
      <w:r w:rsidRPr="00124675">
        <w:rPr>
          <w:rFonts w:asciiTheme="majorHAnsi" w:hAnsiTheme="majorHAnsi"/>
          <w:iCs/>
          <w:sz w:val="24"/>
          <w:szCs w:val="24"/>
        </w:rPr>
        <w:t xml:space="preserve"> a seniorov</w:t>
      </w:r>
      <w:r w:rsidRPr="00124675">
        <w:rPr>
          <w:rFonts w:asciiTheme="majorHAnsi" w:eastAsia="Calibri" w:hAnsiTheme="majorHAnsi" w:cs="Times New Roman"/>
          <w:iCs/>
          <w:sz w:val="24"/>
          <w:szCs w:val="24"/>
        </w:rPr>
        <w:t xml:space="preserve"> bezbariérovo upravenými vozidlami,</w:t>
      </w:r>
    </w:p>
    <w:p w:rsidR="00446B3D" w:rsidRPr="00124675" w:rsidRDefault="00446B3D" w:rsidP="008E05BC">
      <w:pPr>
        <w:spacing w:after="0" w:line="240" w:lineRule="auto"/>
        <w:jc w:val="both"/>
        <w:rPr>
          <w:rFonts w:asciiTheme="majorHAnsi" w:eastAsia="Calibri" w:hAnsiTheme="majorHAnsi" w:cs="Times New Roman"/>
          <w:iCs/>
          <w:sz w:val="24"/>
          <w:szCs w:val="24"/>
        </w:rPr>
      </w:pPr>
      <w:r w:rsidRPr="00124675">
        <w:rPr>
          <w:rFonts w:asciiTheme="majorHAnsi" w:hAnsiTheme="majorHAnsi"/>
          <w:iCs/>
          <w:sz w:val="24"/>
          <w:szCs w:val="24"/>
        </w:rPr>
        <w:t xml:space="preserve">   </w:t>
      </w:r>
      <w:r w:rsidRPr="00124675">
        <w:rPr>
          <w:rFonts w:asciiTheme="majorHAnsi" w:eastAsia="Calibri" w:hAnsiTheme="majorHAnsi" w:cs="Times New Roman"/>
          <w:iCs/>
          <w:sz w:val="24"/>
          <w:szCs w:val="24"/>
        </w:rPr>
        <w:t>Pomoc občanom s ŤZP pri sociálnom začlenení sa do spoločnosti</w:t>
      </w:r>
    </w:p>
    <w:p w:rsidR="00446B3D" w:rsidRPr="00124675" w:rsidRDefault="00446B3D" w:rsidP="008E05BC">
      <w:pPr>
        <w:spacing w:after="0" w:line="240" w:lineRule="auto"/>
        <w:jc w:val="both"/>
        <w:rPr>
          <w:rFonts w:asciiTheme="majorHAnsi" w:eastAsia="Calibri" w:hAnsiTheme="majorHAnsi" w:cs="Times New Roman"/>
          <w:iCs/>
          <w:sz w:val="24"/>
          <w:szCs w:val="24"/>
        </w:rPr>
      </w:pPr>
      <w:r w:rsidRPr="00124675">
        <w:rPr>
          <w:rFonts w:asciiTheme="majorHAnsi" w:hAnsiTheme="majorHAnsi"/>
          <w:iCs/>
          <w:sz w:val="24"/>
          <w:szCs w:val="24"/>
        </w:rPr>
        <w:t xml:space="preserve">   </w:t>
      </w:r>
      <w:r w:rsidR="0015740B" w:rsidRPr="00124675">
        <w:rPr>
          <w:rFonts w:asciiTheme="majorHAnsi" w:eastAsia="Calibri" w:hAnsiTheme="majorHAnsi" w:cs="Times New Roman"/>
          <w:iCs/>
          <w:sz w:val="24"/>
          <w:szCs w:val="24"/>
        </w:rPr>
        <w:t>Konzultácie</w:t>
      </w:r>
      <w:r w:rsidRPr="00124675">
        <w:rPr>
          <w:rFonts w:asciiTheme="majorHAnsi" w:eastAsia="Calibri" w:hAnsiTheme="majorHAnsi" w:cs="Times New Roman"/>
          <w:iCs/>
          <w:sz w:val="24"/>
          <w:szCs w:val="24"/>
        </w:rPr>
        <w:t xml:space="preserve"> v oblasti kompenzačných pomôcok a ich získavanie, zapožičiavanie,    </w:t>
      </w:r>
    </w:p>
    <w:p w:rsidR="00446B3D" w:rsidRPr="00124675" w:rsidRDefault="00446B3D" w:rsidP="008E05BC">
      <w:pPr>
        <w:spacing w:after="0" w:line="240" w:lineRule="auto"/>
        <w:jc w:val="both"/>
        <w:rPr>
          <w:rFonts w:asciiTheme="majorHAnsi" w:eastAsia="Calibri" w:hAnsiTheme="majorHAnsi" w:cs="Times New Roman"/>
          <w:iCs/>
          <w:sz w:val="24"/>
          <w:szCs w:val="24"/>
        </w:rPr>
      </w:pPr>
      <w:r w:rsidRPr="00124675">
        <w:rPr>
          <w:rFonts w:asciiTheme="majorHAnsi" w:hAnsiTheme="majorHAnsi"/>
          <w:iCs/>
          <w:sz w:val="24"/>
          <w:szCs w:val="24"/>
        </w:rPr>
        <w:t xml:space="preserve">      </w:t>
      </w:r>
      <w:r w:rsidRPr="00124675">
        <w:rPr>
          <w:rFonts w:asciiTheme="majorHAnsi" w:eastAsia="Calibri" w:hAnsiTheme="majorHAnsi" w:cs="Times New Roman"/>
          <w:iCs/>
          <w:sz w:val="24"/>
          <w:szCs w:val="24"/>
        </w:rPr>
        <w:t>resp. darovanie,</w:t>
      </w:r>
    </w:p>
    <w:p w:rsidR="00446B3D" w:rsidRPr="00124675" w:rsidRDefault="00446B3D" w:rsidP="008E05BC">
      <w:pPr>
        <w:spacing w:after="0" w:line="240" w:lineRule="auto"/>
        <w:jc w:val="both"/>
        <w:rPr>
          <w:rFonts w:asciiTheme="majorHAnsi" w:eastAsia="Calibri" w:hAnsiTheme="majorHAnsi" w:cs="Times New Roman"/>
          <w:iCs/>
          <w:sz w:val="24"/>
          <w:szCs w:val="24"/>
        </w:rPr>
      </w:pPr>
      <w:r w:rsidRPr="00124675">
        <w:rPr>
          <w:rFonts w:asciiTheme="majorHAnsi" w:hAnsiTheme="majorHAnsi"/>
          <w:iCs/>
          <w:sz w:val="24"/>
          <w:szCs w:val="24"/>
        </w:rPr>
        <w:t xml:space="preserve">   </w:t>
      </w:r>
      <w:r w:rsidRPr="00124675">
        <w:rPr>
          <w:rFonts w:asciiTheme="majorHAnsi" w:eastAsia="Calibri" w:hAnsiTheme="majorHAnsi" w:cs="Times New Roman"/>
          <w:iCs/>
          <w:sz w:val="24"/>
          <w:szCs w:val="24"/>
        </w:rPr>
        <w:t>Organizovanie rekondičných pobytov a rekreačno-športovej činnosti pre ŤZP</w:t>
      </w:r>
    </w:p>
    <w:p w:rsidR="00446B3D" w:rsidRPr="00124675" w:rsidRDefault="00446B3D" w:rsidP="008E05BC">
      <w:pPr>
        <w:pStyle w:val="NormlnIMP"/>
        <w:jc w:val="both"/>
        <w:rPr>
          <w:rFonts w:asciiTheme="majorHAnsi" w:hAnsiTheme="majorHAnsi" w:cs="Arial"/>
          <w:szCs w:val="24"/>
        </w:rPr>
      </w:pPr>
    </w:p>
    <w:p w:rsidR="007B1642" w:rsidRPr="00124675" w:rsidRDefault="007B1642" w:rsidP="008E05BC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r w:rsidRPr="00124675">
        <w:rPr>
          <w:rFonts w:asciiTheme="majorHAnsi" w:eastAsia="Calibri" w:hAnsiTheme="majorHAnsi" w:cs="Arial"/>
          <w:sz w:val="24"/>
          <w:szCs w:val="24"/>
        </w:rPr>
        <w:t xml:space="preserve">Financovanie KOV-NŽ  je viac </w:t>
      </w:r>
      <w:r w:rsidR="00446B3D" w:rsidRPr="00124675">
        <w:rPr>
          <w:rFonts w:asciiTheme="majorHAnsi" w:eastAsia="Calibri" w:hAnsiTheme="majorHAnsi" w:cs="Arial"/>
          <w:sz w:val="24"/>
          <w:szCs w:val="24"/>
        </w:rPr>
        <w:t>zdrojové a t</w:t>
      </w:r>
      <w:r w:rsidRPr="00124675">
        <w:rPr>
          <w:rFonts w:asciiTheme="majorHAnsi" w:hAnsiTheme="majorHAnsi" w:cs="Arial"/>
          <w:sz w:val="24"/>
          <w:szCs w:val="24"/>
        </w:rPr>
        <w:t>voria ho:</w:t>
      </w:r>
    </w:p>
    <w:p w:rsidR="007B1642" w:rsidRPr="00124675" w:rsidRDefault="007B1642" w:rsidP="007B1642">
      <w:pPr>
        <w:pStyle w:val="Odstavecseseznamem"/>
        <w:numPr>
          <w:ilvl w:val="0"/>
          <w:numId w:val="7"/>
        </w:num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r w:rsidRPr="00124675">
        <w:rPr>
          <w:rFonts w:asciiTheme="majorHAnsi" w:hAnsiTheme="majorHAnsi" w:cs="Arial"/>
          <w:sz w:val="24"/>
          <w:szCs w:val="24"/>
        </w:rPr>
        <w:t>Príjmy z verejných zdrojov,</w:t>
      </w:r>
    </w:p>
    <w:p w:rsidR="007B1642" w:rsidRPr="00124675" w:rsidRDefault="007B1642" w:rsidP="007B1642">
      <w:pPr>
        <w:pStyle w:val="Odstavecseseznamem"/>
        <w:numPr>
          <w:ilvl w:val="0"/>
          <w:numId w:val="7"/>
        </w:num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r w:rsidRPr="00124675">
        <w:rPr>
          <w:rFonts w:asciiTheme="majorHAnsi" w:hAnsiTheme="majorHAnsi" w:cs="Arial"/>
          <w:sz w:val="24"/>
          <w:szCs w:val="24"/>
        </w:rPr>
        <w:t>Finančné príspevky od nadácii,</w:t>
      </w:r>
    </w:p>
    <w:p w:rsidR="007B1642" w:rsidRPr="00124675" w:rsidRDefault="007B1642" w:rsidP="007B1642">
      <w:pPr>
        <w:pStyle w:val="Odstavecseseznamem"/>
        <w:numPr>
          <w:ilvl w:val="0"/>
          <w:numId w:val="7"/>
        </w:num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r w:rsidRPr="00124675">
        <w:rPr>
          <w:rFonts w:asciiTheme="majorHAnsi" w:hAnsiTheme="majorHAnsi" w:cs="Arial"/>
          <w:sz w:val="24"/>
          <w:szCs w:val="24"/>
        </w:rPr>
        <w:t>Asignovaný podiel zaplatenej dane</w:t>
      </w:r>
      <w:r w:rsidR="0015740B" w:rsidRPr="00124675">
        <w:rPr>
          <w:rFonts w:asciiTheme="majorHAnsi" w:hAnsiTheme="majorHAnsi" w:cs="Arial"/>
          <w:sz w:val="24"/>
          <w:szCs w:val="24"/>
        </w:rPr>
        <w:t xml:space="preserve"> (</w:t>
      </w:r>
      <w:proofErr w:type="spellStart"/>
      <w:r w:rsidR="0015740B" w:rsidRPr="00124675">
        <w:rPr>
          <w:rFonts w:asciiTheme="majorHAnsi" w:hAnsiTheme="majorHAnsi" w:cs="Arial"/>
          <w:sz w:val="24"/>
          <w:szCs w:val="24"/>
        </w:rPr>
        <w:t>tzv</w:t>
      </w:r>
      <w:proofErr w:type="spellEnd"/>
      <w:r w:rsidR="0015740B" w:rsidRPr="00124675">
        <w:rPr>
          <w:rFonts w:asciiTheme="majorHAnsi" w:hAnsiTheme="majorHAnsi" w:cs="Arial"/>
          <w:sz w:val="24"/>
          <w:szCs w:val="24"/>
        </w:rPr>
        <w:t xml:space="preserve"> 2%),</w:t>
      </w:r>
    </w:p>
    <w:p w:rsidR="0015740B" w:rsidRPr="00124675" w:rsidRDefault="0015740B" w:rsidP="007B1642">
      <w:pPr>
        <w:pStyle w:val="Odstavecseseznamem"/>
        <w:numPr>
          <w:ilvl w:val="0"/>
          <w:numId w:val="7"/>
        </w:num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r w:rsidRPr="00124675">
        <w:rPr>
          <w:rFonts w:asciiTheme="majorHAnsi" w:hAnsiTheme="majorHAnsi" w:cs="Arial"/>
          <w:sz w:val="24"/>
          <w:szCs w:val="24"/>
        </w:rPr>
        <w:t>Príjmy z činnosti KOV-NŽ (</w:t>
      </w:r>
      <w:proofErr w:type="spellStart"/>
      <w:r w:rsidRPr="00124675">
        <w:rPr>
          <w:rFonts w:asciiTheme="majorHAnsi" w:hAnsiTheme="majorHAnsi" w:cs="Arial"/>
          <w:sz w:val="24"/>
          <w:szCs w:val="24"/>
        </w:rPr>
        <w:t>bezbarierová</w:t>
      </w:r>
      <w:proofErr w:type="spellEnd"/>
      <w:r w:rsidRPr="00124675">
        <w:rPr>
          <w:rFonts w:asciiTheme="majorHAnsi" w:hAnsiTheme="majorHAnsi" w:cs="Arial"/>
          <w:sz w:val="24"/>
          <w:szCs w:val="24"/>
        </w:rPr>
        <w:t xml:space="preserve"> prepravná služba),</w:t>
      </w:r>
    </w:p>
    <w:p w:rsidR="0015740B" w:rsidRPr="00124675" w:rsidRDefault="0015740B" w:rsidP="007B1642">
      <w:pPr>
        <w:pStyle w:val="Odstavecseseznamem"/>
        <w:numPr>
          <w:ilvl w:val="0"/>
          <w:numId w:val="7"/>
        </w:num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r w:rsidRPr="00124675">
        <w:rPr>
          <w:rFonts w:asciiTheme="majorHAnsi" w:hAnsiTheme="majorHAnsi" w:cs="Arial"/>
          <w:sz w:val="24"/>
          <w:szCs w:val="24"/>
        </w:rPr>
        <w:t>Dary od právnických a fyzických osôb.</w:t>
      </w:r>
    </w:p>
    <w:p w:rsidR="0015740B" w:rsidRPr="00124675" w:rsidRDefault="0036798B" w:rsidP="008E05BC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r w:rsidRPr="00124675">
        <w:rPr>
          <w:rFonts w:asciiTheme="majorHAnsi" w:hAnsiTheme="majorHAnsi" w:cs="Arial"/>
          <w:sz w:val="24"/>
          <w:szCs w:val="24"/>
        </w:rPr>
        <w:t xml:space="preserve"> </w:t>
      </w:r>
    </w:p>
    <w:p w:rsidR="00754CDB" w:rsidRPr="00124675" w:rsidRDefault="0036798B" w:rsidP="008E05BC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r w:rsidRPr="00124675">
        <w:rPr>
          <w:rFonts w:asciiTheme="majorHAnsi" w:hAnsiTheme="majorHAnsi" w:cs="Arial"/>
          <w:sz w:val="24"/>
          <w:szCs w:val="24"/>
        </w:rPr>
        <w:t>Naše združenie má otvorené členstvo s celoslovenskou pôsobnosťou.</w:t>
      </w:r>
    </w:p>
    <w:p w:rsidR="0036798B" w:rsidRPr="00124675" w:rsidRDefault="0036798B" w:rsidP="008E05BC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</w:p>
    <w:p w:rsidR="00964797" w:rsidRDefault="00964797" w:rsidP="008E05BC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</w:p>
    <w:p w:rsidR="00964797" w:rsidRDefault="00964797" w:rsidP="008E05BC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</w:p>
    <w:p w:rsidR="0036798B" w:rsidRPr="00124675" w:rsidRDefault="0036798B" w:rsidP="008E05BC">
      <w:pPr>
        <w:spacing w:after="0" w:line="240" w:lineRule="auto"/>
        <w:jc w:val="both"/>
        <w:rPr>
          <w:rFonts w:asciiTheme="majorHAnsi" w:hAnsiTheme="majorHAnsi" w:cs="Arial"/>
          <w:b/>
          <w:sz w:val="28"/>
          <w:szCs w:val="28"/>
        </w:rPr>
      </w:pPr>
      <w:r w:rsidRPr="00124675">
        <w:rPr>
          <w:rFonts w:asciiTheme="majorHAnsi" w:hAnsiTheme="majorHAnsi" w:cs="Arial"/>
          <w:b/>
          <w:sz w:val="28"/>
          <w:szCs w:val="28"/>
        </w:rPr>
        <w:lastRenderedPageBreak/>
        <w:t>Naša činnosť v roku 201</w:t>
      </w:r>
      <w:r w:rsidR="00813248" w:rsidRPr="00124675">
        <w:rPr>
          <w:rFonts w:asciiTheme="majorHAnsi" w:hAnsiTheme="majorHAnsi" w:cs="Arial"/>
          <w:b/>
          <w:sz w:val="28"/>
          <w:szCs w:val="28"/>
        </w:rPr>
        <w:t>6</w:t>
      </w:r>
      <w:r w:rsidR="00491E20" w:rsidRPr="00124675">
        <w:rPr>
          <w:rFonts w:asciiTheme="majorHAnsi" w:hAnsiTheme="majorHAnsi" w:cs="Arial"/>
          <w:b/>
          <w:sz w:val="28"/>
          <w:szCs w:val="28"/>
        </w:rPr>
        <w:t>:</w:t>
      </w:r>
    </w:p>
    <w:p w:rsidR="00491E20" w:rsidRPr="00124675" w:rsidRDefault="00491E20" w:rsidP="008E05BC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</w:p>
    <w:p w:rsidR="00813248" w:rsidRPr="00124675" w:rsidRDefault="00813248" w:rsidP="008C5CFD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r w:rsidRPr="00124675">
        <w:rPr>
          <w:rFonts w:asciiTheme="majorHAnsi" w:hAnsiTheme="majorHAnsi" w:cs="Arial"/>
          <w:sz w:val="24"/>
          <w:szCs w:val="24"/>
        </w:rPr>
        <w:t>Dňa 23.03.2016 sa konal mimoriadny snem Košickej organizácie vozičkárov – Nezávislý život</w:t>
      </w:r>
      <w:r w:rsidR="008C5CFD" w:rsidRPr="00124675">
        <w:rPr>
          <w:rFonts w:asciiTheme="majorHAnsi" w:hAnsiTheme="majorHAnsi" w:cs="Arial"/>
          <w:sz w:val="24"/>
          <w:szCs w:val="24"/>
        </w:rPr>
        <w:t xml:space="preserve"> (ďalej len KOV-NŽ)</w:t>
      </w:r>
      <w:r w:rsidRPr="00124675">
        <w:rPr>
          <w:rFonts w:asciiTheme="majorHAnsi" w:hAnsiTheme="majorHAnsi" w:cs="Arial"/>
          <w:sz w:val="24"/>
          <w:szCs w:val="24"/>
        </w:rPr>
        <w:t xml:space="preserve">. Dôvodom zasadnutia bola mimoriadna voľba predsedu združenia. </w:t>
      </w:r>
    </w:p>
    <w:p w:rsidR="00813248" w:rsidRPr="00124675" w:rsidRDefault="00813248" w:rsidP="008C5CFD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r w:rsidRPr="00124675">
        <w:rPr>
          <w:rFonts w:asciiTheme="majorHAnsi" w:hAnsiTheme="majorHAnsi" w:cs="Arial"/>
          <w:sz w:val="24"/>
          <w:szCs w:val="24"/>
        </w:rPr>
        <w:t xml:space="preserve">Košická </w:t>
      </w:r>
      <w:r w:rsidR="008C5CFD" w:rsidRPr="00124675">
        <w:rPr>
          <w:rFonts w:asciiTheme="majorHAnsi" w:hAnsiTheme="majorHAnsi" w:cs="Arial"/>
          <w:sz w:val="24"/>
          <w:szCs w:val="24"/>
        </w:rPr>
        <w:t xml:space="preserve">organizácia </w:t>
      </w:r>
      <w:proofErr w:type="spellStart"/>
      <w:r w:rsidR="008C5CFD" w:rsidRPr="00124675">
        <w:rPr>
          <w:rFonts w:asciiTheme="majorHAnsi" w:hAnsiTheme="majorHAnsi" w:cs="Arial"/>
          <w:sz w:val="24"/>
          <w:szCs w:val="24"/>
        </w:rPr>
        <w:t>vozičkárov-Nezávisly</w:t>
      </w:r>
      <w:proofErr w:type="spellEnd"/>
      <w:r w:rsidRPr="00124675">
        <w:rPr>
          <w:rFonts w:asciiTheme="majorHAnsi" w:hAnsiTheme="majorHAnsi" w:cs="Arial"/>
          <w:sz w:val="24"/>
          <w:szCs w:val="24"/>
        </w:rPr>
        <w:t xml:space="preserve"> život sa musela navždy rozlúčiť so vzácnym človekom.</w:t>
      </w:r>
    </w:p>
    <w:p w:rsidR="00813248" w:rsidRPr="00124675" w:rsidRDefault="00813248" w:rsidP="008C5CF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Cambria"/>
          <w:sz w:val="24"/>
          <w:szCs w:val="24"/>
        </w:rPr>
      </w:pPr>
      <w:r w:rsidRPr="00124675">
        <w:rPr>
          <w:rFonts w:asciiTheme="majorHAnsi" w:hAnsiTheme="majorHAnsi" w:cs="Cambria"/>
          <w:sz w:val="24"/>
          <w:szCs w:val="24"/>
        </w:rPr>
        <w:t xml:space="preserve">Pán Anton </w:t>
      </w:r>
      <w:proofErr w:type="spellStart"/>
      <w:r w:rsidRPr="00124675">
        <w:rPr>
          <w:rFonts w:asciiTheme="majorHAnsi" w:hAnsiTheme="majorHAnsi" w:cs="Cambria"/>
          <w:sz w:val="24"/>
          <w:szCs w:val="24"/>
        </w:rPr>
        <w:t>Benča</w:t>
      </w:r>
      <w:proofErr w:type="spellEnd"/>
      <w:r w:rsidRPr="00124675">
        <w:rPr>
          <w:rFonts w:asciiTheme="majorHAnsi" w:hAnsiTheme="majorHAnsi" w:cs="Cambria"/>
          <w:sz w:val="24"/>
          <w:szCs w:val="24"/>
        </w:rPr>
        <w:t xml:space="preserve"> bol zakladateľ Košickej organizácie vozičkárov – Nezávislý život a zároveň predseda Správnej rady. </w:t>
      </w:r>
    </w:p>
    <w:p w:rsidR="00813248" w:rsidRPr="00124675" w:rsidRDefault="00813248" w:rsidP="008C5CF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Cambria"/>
          <w:sz w:val="24"/>
          <w:szCs w:val="24"/>
        </w:rPr>
      </w:pPr>
      <w:r w:rsidRPr="00124675">
        <w:rPr>
          <w:rFonts w:asciiTheme="majorHAnsi" w:hAnsiTheme="majorHAnsi" w:cs="Cambria"/>
          <w:sz w:val="24"/>
          <w:szCs w:val="24"/>
        </w:rPr>
        <w:t>Aj napriek svojmu ťažkému telesnému postihnutiu dokázal za sebou zanechať veľa</w:t>
      </w:r>
    </w:p>
    <w:p w:rsidR="00813248" w:rsidRPr="00124675" w:rsidRDefault="00813248" w:rsidP="008C5CF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Cambria"/>
          <w:sz w:val="24"/>
          <w:szCs w:val="24"/>
        </w:rPr>
      </w:pPr>
      <w:r w:rsidRPr="00124675">
        <w:rPr>
          <w:rFonts w:asciiTheme="majorHAnsi" w:hAnsiTheme="majorHAnsi" w:cs="Cambria"/>
          <w:sz w:val="24"/>
          <w:szCs w:val="24"/>
        </w:rPr>
        <w:t>výsledkov svojej práce:</w:t>
      </w:r>
    </w:p>
    <w:p w:rsidR="00813248" w:rsidRPr="00124675" w:rsidRDefault="00813248" w:rsidP="008C5CF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Cambria"/>
          <w:sz w:val="24"/>
          <w:szCs w:val="24"/>
        </w:rPr>
      </w:pPr>
      <w:r w:rsidRPr="00124675">
        <w:rPr>
          <w:rFonts w:asciiTheme="majorHAnsi" w:hAnsiTheme="majorHAnsi" w:cs="TimesNewRomanPSMT"/>
          <w:sz w:val="24"/>
          <w:szCs w:val="24"/>
        </w:rPr>
        <w:t xml:space="preserve">- </w:t>
      </w:r>
      <w:r w:rsidRPr="00124675">
        <w:rPr>
          <w:rFonts w:asciiTheme="majorHAnsi" w:hAnsiTheme="majorHAnsi" w:cs="Cambria"/>
          <w:sz w:val="24"/>
          <w:szCs w:val="24"/>
        </w:rPr>
        <w:t>Založil a realizoval bezbariérovú prepravu v Košiciach,</w:t>
      </w:r>
    </w:p>
    <w:p w:rsidR="00813248" w:rsidRPr="00124675" w:rsidRDefault="00813248" w:rsidP="008C5CF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Cambria"/>
          <w:sz w:val="24"/>
          <w:szCs w:val="24"/>
        </w:rPr>
      </w:pPr>
      <w:r w:rsidRPr="00124675">
        <w:rPr>
          <w:rFonts w:asciiTheme="majorHAnsi" w:hAnsiTheme="majorHAnsi" w:cs="TimesNewRomanPSMT"/>
          <w:sz w:val="24"/>
          <w:szCs w:val="24"/>
        </w:rPr>
        <w:t xml:space="preserve">- </w:t>
      </w:r>
      <w:r w:rsidRPr="00124675">
        <w:rPr>
          <w:rFonts w:asciiTheme="majorHAnsi" w:hAnsiTheme="majorHAnsi" w:cs="Cambria"/>
          <w:sz w:val="24"/>
          <w:szCs w:val="24"/>
        </w:rPr>
        <w:t xml:space="preserve">Pomáhal pri riešení </w:t>
      </w:r>
      <w:proofErr w:type="spellStart"/>
      <w:r w:rsidRPr="00124675">
        <w:rPr>
          <w:rFonts w:asciiTheme="majorHAnsi" w:hAnsiTheme="majorHAnsi" w:cs="Cambria"/>
          <w:sz w:val="24"/>
          <w:szCs w:val="24"/>
        </w:rPr>
        <w:t>debarierizácie</w:t>
      </w:r>
      <w:proofErr w:type="spellEnd"/>
      <w:r w:rsidRPr="00124675">
        <w:rPr>
          <w:rFonts w:asciiTheme="majorHAnsi" w:hAnsiTheme="majorHAnsi" w:cs="Cambria"/>
          <w:sz w:val="24"/>
          <w:szCs w:val="24"/>
        </w:rPr>
        <w:t xml:space="preserve"> mesta,</w:t>
      </w:r>
    </w:p>
    <w:p w:rsidR="00813248" w:rsidRPr="00124675" w:rsidRDefault="00813248" w:rsidP="008C5CF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Cambria"/>
          <w:sz w:val="24"/>
          <w:szCs w:val="24"/>
        </w:rPr>
      </w:pPr>
      <w:r w:rsidRPr="00124675">
        <w:rPr>
          <w:rFonts w:asciiTheme="majorHAnsi" w:hAnsiTheme="majorHAnsi" w:cs="TimesNewRomanPSMT"/>
          <w:sz w:val="24"/>
          <w:szCs w:val="24"/>
        </w:rPr>
        <w:t xml:space="preserve">- </w:t>
      </w:r>
      <w:r w:rsidRPr="00124675">
        <w:rPr>
          <w:rFonts w:asciiTheme="majorHAnsi" w:hAnsiTheme="majorHAnsi" w:cs="Cambria"/>
          <w:sz w:val="24"/>
          <w:szCs w:val="24"/>
        </w:rPr>
        <w:t>bojoval za práva telesne postihnutých a snažil sa o zlepšenie legislatívy</w:t>
      </w:r>
    </w:p>
    <w:p w:rsidR="00813248" w:rsidRPr="00124675" w:rsidRDefault="007B7037" w:rsidP="008C5CFD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r w:rsidRPr="00124675">
        <w:rPr>
          <w:rFonts w:asciiTheme="majorHAnsi" w:hAnsiTheme="majorHAnsi" w:cs="Cambria"/>
          <w:sz w:val="24"/>
          <w:szCs w:val="24"/>
        </w:rPr>
        <w:t xml:space="preserve">  </w:t>
      </w:r>
      <w:r w:rsidR="00813248" w:rsidRPr="00124675">
        <w:rPr>
          <w:rFonts w:asciiTheme="majorHAnsi" w:hAnsiTheme="majorHAnsi" w:cs="Cambria"/>
          <w:sz w:val="24"/>
          <w:szCs w:val="24"/>
        </w:rPr>
        <w:t>v oblastiach, ktoré sa priamo, či nepriamo dotýkajú ich života........</w:t>
      </w:r>
    </w:p>
    <w:p w:rsidR="00813248" w:rsidRPr="00124675" w:rsidRDefault="00813248" w:rsidP="008C5CFD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</w:p>
    <w:p w:rsidR="00813248" w:rsidRPr="00964797" w:rsidRDefault="00813248" w:rsidP="008C5CFD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  <w:u w:val="single"/>
        </w:rPr>
      </w:pPr>
      <w:r w:rsidRPr="00964797">
        <w:rPr>
          <w:rFonts w:asciiTheme="majorHAnsi" w:hAnsiTheme="majorHAnsi" w:cs="Arial"/>
          <w:b/>
          <w:sz w:val="24"/>
          <w:szCs w:val="24"/>
          <w:u w:val="single"/>
        </w:rPr>
        <w:t>Nová Správna rada KOV-NŽ:</w:t>
      </w:r>
    </w:p>
    <w:p w:rsidR="00813248" w:rsidRPr="00124675" w:rsidRDefault="00813248" w:rsidP="008C5CFD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r w:rsidRPr="00124675">
        <w:rPr>
          <w:rFonts w:asciiTheme="majorHAnsi" w:hAnsiTheme="majorHAnsi" w:cs="Arial"/>
          <w:sz w:val="24"/>
          <w:szCs w:val="24"/>
        </w:rPr>
        <w:t>Predseda a štatutárny zástupca združenia : BARANIČOVÁ Terézia</w:t>
      </w:r>
    </w:p>
    <w:p w:rsidR="00813248" w:rsidRPr="00124675" w:rsidRDefault="00813248" w:rsidP="008C5CFD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r w:rsidRPr="00124675">
        <w:rPr>
          <w:rFonts w:asciiTheme="majorHAnsi" w:hAnsiTheme="majorHAnsi" w:cs="Arial"/>
          <w:sz w:val="24"/>
          <w:szCs w:val="24"/>
        </w:rPr>
        <w:t>Zástupca predsedu združenia:                         BARANIČ Peter</w:t>
      </w:r>
    </w:p>
    <w:p w:rsidR="00813248" w:rsidRPr="00124675" w:rsidRDefault="00813248" w:rsidP="008C5CFD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r w:rsidRPr="00124675">
        <w:rPr>
          <w:rFonts w:asciiTheme="majorHAnsi" w:hAnsiTheme="majorHAnsi" w:cs="Arial"/>
          <w:sz w:val="24"/>
          <w:szCs w:val="24"/>
        </w:rPr>
        <w:t xml:space="preserve">Členovia:                                </w:t>
      </w:r>
      <w:r w:rsidR="009D6C8A">
        <w:rPr>
          <w:rFonts w:asciiTheme="majorHAnsi" w:hAnsiTheme="majorHAnsi" w:cs="Arial"/>
          <w:sz w:val="24"/>
          <w:szCs w:val="24"/>
        </w:rPr>
        <w:t xml:space="preserve">                               </w:t>
      </w:r>
      <w:r w:rsidRPr="00124675">
        <w:rPr>
          <w:rFonts w:asciiTheme="majorHAnsi" w:hAnsiTheme="majorHAnsi" w:cs="Arial"/>
          <w:sz w:val="24"/>
          <w:szCs w:val="24"/>
        </w:rPr>
        <w:t>BALOG Rastislav</w:t>
      </w:r>
    </w:p>
    <w:p w:rsidR="00813248" w:rsidRPr="00124675" w:rsidRDefault="009D6C8A" w:rsidP="008C5CFD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ab/>
      </w:r>
      <w:r>
        <w:rPr>
          <w:rFonts w:asciiTheme="majorHAnsi" w:hAnsiTheme="majorHAnsi" w:cs="Arial"/>
          <w:sz w:val="24"/>
          <w:szCs w:val="24"/>
        </w:rPr>
        <w:tab/>
      </w:r>
      <w:r>
        <w:rPr>
          <w:rFonts w:asciiTheme="majorHAnsi" w:hAnsiTheme="majorHAnsi" w:cs="Arial"/>
          <w:sz w:val="24"/>
          <w:szCs w:val="24"/>
        </w:rPr>
        <w:tab/>
      </w:r>
      <w:r>
        <w:rPr>
          <w:rFonts w:asciiTheme="majorHAnsi" w:hAnsiTheme="majorHAnsi" w:cs="Arial"/>
          <w:sz w:val="24"/>
          <w:szCs w:val="24"/>
        </w:rPr>
        <w:tab/>
      </w:r>
      <w:r>
        <w:rPr>
          <w:rFonts w:asciiTheme="majorHAnsi" w:hAnsiTheme="majorHAnsi" w:cs="Arial"/>
          <w:sz w:val="24"/>
          <w:szCs w:val="24"/>
        </w:rPr>
        <w:tab/>
      </w:r>
      <w:r>
        <w:rPr>
          <w:rFonts w:asciiTheme="majorHAnsi" w:hAnsiTheme="majorHAnsi" w:cs="Arial"/>
          <w:sz w:val="24"/>
          <w:szCs w:val="24"/>
        </w:rPr>
        <w:tab/>
        <w:t xml:space="preserve">     </w:t>
      </w:r>
      <w:r w:rsidR="00813248" w:rsidRPr="00124675">
        <w:rPr>
          <w:rFonts w:asciiTheme="majorHAnsi" w:hAnsiTheme="majorHAnsi" w:cs="Arial"/>
          <w:sz w:val="24"/>
          <w:szCs w:val="24"/>
        </w:rPr>
        <w:t>KOVÁČ Ján</w:t>
      </w:r>
    </w:p>
    <w:p w:rsidR="00813248" w:rsidRDefault="00813248" w:rsidP="008C5CFD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r w:rsidRPr="00124675">
        <w:rPr>
          <w:rFonts w:asciiTheme="majorHAnsi" w:hAnsiTheme="majorHAnsi" w:cs="Arial"/>
          <w:sz w:val="24"/>
          <w:szCs w:val="24"/>
        </w:rPr>
        <w:tab/>
      </w:r>
      <w:r w:rsidRPr="00124675">
        <w:rPr>
          <w:rFonts w:asciiTheme="majorHAnsi" w:hAnsiTheme="majorHAnsi" w:cs="Arial"/>
          <w:sz w:val="24"/>
          <w:szCs w:val="24"/>
        </w:rPr>
        <w:tab/>
      </w:r>
      <w:r w:rsidRPr="00124675">
        <w:rPr>
          <w:rFonts w:asciiTheme="majorHAnsi" w:hAnsiTheme="majorHAnsi" w:cs="Arial"/>
          <w:sz w:val="24"/>
          <w:szCs w:val="24"/>
        </w:rPr>
        <w:tab/>
      </w:r>
      <w:r w:rsidRPr="00124675">
        <w:rPr>
          <w:rFonts w:asciiTheme="majorHAnsi" w:hAnsiTheme="majorHAnsi" w:cs="Arial"/>
          <w:sz w:val="24"/>
          <w:szCs w:val="24"/>
        </w:rPr>
        <w:tab/>
      </w:r>
      <w:r w:rsidRPr="00124675">
        <w:rPr>
          <w:rFonts w:asciiTheme="majorHAnsi" w:hAnsiTheme="majorHAnsi" w:cs="Arial"/>
          <w:sz w:val="24"/>
          <w:szCs w:val="24"/>
        </w:rPr>
        <w:tab/>
      </w:r>
      <w:r w:rsidRPr="00124675">
        <w:rPr>
          <w:rFonts w:asciiTheme="majorHAnsi" w:hAnsiTheme="majorHAnsi" w:cs="Arial"/>
          <w:sz w:val="24"/>
          <w:szCs w:val="24"/>
        </w:rPr>
        <w:tab/>
      </w:r>
      <w:r w:rsidR="009D6C8A">
        <w:rPr>
          <w:rFonts w:asciiTheme="majorHAnsi" w:hAnsiTheme="majorHAnsi" w:cs="Arial"/>
          <w:sz w:val="24"/>
          <w:szCs w:val="24"/>
        </w:rPr>
        <w:t xml:space="preserve">     </w:t>
      </w:r>
      <w:r w:rsidR="00F6540E" w:rsidRPr="00124675">
        <w:rPr>
          <w:rFonts w:asciiTheme="majorHAnsi" w:hAnsiTheme="majorHAnsi" w:cs="Arial"/>
          <w:sz w:val="24"/>
          <w:szCs w:val="24"/>
        </w:rPr>
        <w:t>SOJČIAKOVÁ Andrea</w:t>
      </w:r>
    </w:p>
    <w:p w:rsidR="00964797" w:rsidRDefault="00964797" w:rsidP="008C5CFD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</w:p>
    <w:p w:rsidR="00964797" w:rsidRPr="00177A35" w:rsidRDefault="00964797" w:rsidP="00177A35">
      <w:pPr>
        <w:spacing w:after="0" w:line="240" w:lineRule="auto"/>
        <w:jc w:val="center"/>
        <w:rPr>
          <w:rFonts w:asciiTheme="majorHAnsi" w:hAnsiTheme="majorHAnsi" w:cs="Arial"/>
          <w:b/>
          <w:sz w:val="36"/>
          <w:szCs w:val="36"/>
        </w:rPr>
      </w:pPr>
      <w:r w:rsidRPr="00177A35">
        <w:rPr>
          <w:rFonts w:asciiTheme="majorHAnsi" w:hAnsiTheme="majorHAnsi" w:cs="Arial"/>
          <w:b/>
          <w:sz w:val="36"/>
          <w:szCs w:val="36"/>
        </w:rPr>
        <w:t xml:space="preserve">PRÍJMY – </w:t>
      </w:r>
      <w:r w:rsidR="00177A35">
        <w:rPr>
          <w:rFonts w:asciiTheme="majorHAnsi" w:hAnsiTheme="majorHAnsi" w:cs="Arial"/>
          <w:b/>
          <w:sz w:val="36"/>
          <w:szCs w:val="36"/>
        </w:rPr>
        <w:t xml:space="preserve"> CELKOM </w:t>
      </w:r>
      <w:r w:rsidRPr="00177A35">
        <w:rPr>
          <w:rFonts w:asciiTheme="majorHAnsi" w:hAnsiTheme="majorHAnsi" w:cs="Arial"/>
          <w:b/>
          <w:sz w:val="36"/>
          <w:szCs w:val="36"/>
        </w:rPr>
        <w:t>rok 2016</w:t>
      </w:r>
    </w:p>
    <w:p w:rsidR="00964797" w:rsidRPr="00124675" w:rsidRDefault="00964797" w:rsidP="008C5CFD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</w:p>
    <w:tbl>
      <w:tblPr>
        <w:tblW w:w="8230" w:type="dxa"/>
        <w:tblInd w:w="61" w:type="dxa"/>
        <w:tblCellMar>
          <w:left w:w="70" w:type="dxa"/>
          <w:right w:w="70" w:type="dxa"/>
        </w:tblCellMar>
        <w:tblLook w:val="04A0"/>
      </w:tblPr>
      <w:tblGrid>
        <w:gridCol w:w="960"/>
        <w:gridCol w:w="2026"/>
        <w:gridCol w:w="3119"/>
        <w:gridCol w:w="2125"/>
      </w:tblGrid>
      <w:tr w:rsidR="00964797" w:rsidRPr="00964797" w:rsidTr="00964797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proofErr w:type="spellStart"/>
            <w:r w:rsidRPr="0096479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P.č</w:t>
            </w:r>
            <w:proofErr w:type="spellEnd"/>
            <w:r w:rsidRPr="0096479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.</w:t>
            </w:r>
          </w:p>
        </w:tc>
        <w:tc>
          <w:tcPr>
            <w:tcW w:w="20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Názov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Členenie</w:t>
            </w:r>
          </w:p>
        </w:tc>
        <w:tc>
          <w:tcPr>
            <w:tcW w:w="2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Suma</w:t>
            </w:r>
          </w:p>
        </w:tc>
      </w:tr>
      <w:tr w:rsidR="00964797" w:rsidRPr="00964797" w:rsidTr="00964797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1</w:t>
            </w:r>
          </w:p>
        </w:tc>
        <w:tc>
          <w:tcPr>
            <w:tcW w:w="2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VEREJNÉ ZDROJE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   27 260,00 EUR </w:t>
            </w:r>
          </w:p>
        </w:tc>
      </w:tr>
      <w:tr w:rsidR="00964797" w:rsidRPr="00964797" w:rsidTr="00964797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Finančný príspevok Mesta Košice</w:t>
            </w:r>
          </w:p>
        </w:tc>
        <w:tc>
          <w:tcPr>
            <w:tcW w:w="2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27 060,00 EUR </w:t>
            </w:r>
          </w:p>
        </w:tc>
      </w:tr>
      <w:tr w:rsidR="00964797" w:rsidRPr="00964797" w:rsidTr="00964797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Finančný príspevok MČ - Nad Jazerom</w:t>
            </w:r>
          </w:p>
        </w:tc>
        <w:tc>
          <w:tcPr>
            <w:tcW w:w="2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200,00 EUR </w:t>
            </w:r>
          </w:p>
        </w:tc>
      </w:tr>
      <w:tr w:rsidR="00964797" w:rsidRPr="00964797" w:rsidTr="00964797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Podiel zaplatenej dane z príjmov</w:t>
            </w:r>
          </w:p>
        </w:tc>
        <w:tc>
          <w:tcPr>
            <w:tcW w:w="2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-   EUR </w:t>
            </w:r>
          </w:p>
        </w:tc>
      </w:tr>
      <w:tr w:rsidR="00964797" w:rsidRPr="00964797" w:rsidTr="00964797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</w:t>
            </w:r>
          </w:p>
        </w:tc>
        <w:tc>
          <w:tcPr>
            <w:tcW w:w="2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NEVEREJNÉ ZDROJE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      2 500,00 EUR </w:t>
            </w:r>
          </w:p>
        </w:tc>
      </w:tr>
      <w:tr w:rsidR="00964797" w:rsidRPr="00964797" w:rsidTr="00964797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964797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U.S.Steel</w:t>
            </w:r>
            <w:proofErr w:type="spellEnd"/>
            <w:r w:rsidRPr="00964797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 Košice </w:t>
            </w:r>
            <w:proofErr w:type="spellStart"/>
            <w:r w:rsidRPr="00964797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s.r.o</w:t>
            </w:r>
            <w:proofErr w:type="spellEnd"/>
          </w:p>
        </w:tc>
        <w:tc>
          <w:tcPr>
            <w:tcW w:w="2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2 500,00 EUR </w:t>
            </w:r>
          </w:p>
        </w:tc>
      </w:tr>
      <w:tr w:rsidR="00964797" w:rsidRPr="00964797" w:rsidTr="00964797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3</w:t>
            </w:r>
          </w:p>
        </w:tc>
        <w:tc>
          <w:tcPr>
            <w:tcW w:w="2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964797" w:rsidRPr="00964797" w:rsidRDefault="00177A35" w:rsidP="0096479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Z POSKYTOVANIA SLUŽIEB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      8 113,04 EUR </w:t>
            </w:r>
          </w:p>
        </w:tc>
      </w:tr>
      <w:tr w:rsidR="00964797" w:rsidRPr="00964797" w:rsidTr="00964797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964797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Bezbarierové</w:t>
            </w:r>
            <w:proofErr w:type="spellEnd"/>
            <w:r w:rsidRPr="00964797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 preprava</w:t>
            </w:r>
          </w:p>
        </w:tc>
        <w:tc>
          <w:tcPr>
            <w:tcW w:w="2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646,34 EUR </w:t>
            </w:r>
          </w:p>
        </w:tc>
      </w:tr>
      <w:tr w:rsidR="00964797" w:rsidRPr="00964797" w:rsidTr="00964797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797" w:rsidRPr="00964797" w:rsidRDefault="00177A35" w:rsidP="009647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Sociálne služby (prepravná služba)</w:t>
            </w:r>
          </w:p>
        </w:tc>
        <w:tc>
          <w:tcPr>
            <w:tcW w:w="2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7 466,70 EUR </w:t>
            </w:r>
          </w:p>
        </w:tc>
      </w:tr>
      <w:tr w:rsidR="00964797" w:rsidRPr="00964797" w:rsidTr="00964797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b/>
                <w:bCs/>
                <w:lang w:eastAsia="sk-SK"/>
              </w:rPr>
              <w:t>4</w:t>
            </w:r>
          </w:p>
        </w:tc>
        <w:tc>
          <w:tcPr>
            <w:tcW w:w="2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b/>
                <w:bCs/>
                <w:lang w:eastAsia="sk-SK"/>
              </w:rPr>
              <w:t>Z MAJETKU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18"/>
                <w:szCs w:val="18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b/>
                <w:bCs/>
                <w:lang w:eastAsia="sk-SK"/>
              </w:rPr>
              <w:t xml:space="preserve">          500,09 EUR </w:t>
            </w:r>
          </w:p>
        </w:tc>
      </w:tr>
      <w:tr w:rsidR="00964797" w:rsidRPr="00964797" w:rsidTr="00964797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Kreditný úrok</w:t>
            </w:r>
          </w:p>
        </w:tc>
        <w:tc>
          <w:tcPr>
            <w:tcW w:w="2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0,09 EUR </w:t>
            </w:r>
          </w:p>
        </w:tc>
      </w:tr>
      <w:tr w:rsidR="00964797" w:rsidRPr="00964797" w:rsidTr="00964797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Predaj vozidla</w:t>
            </w:r>
          </w:p>
        </w:tc>
        <w:tc>
          <w:tcPr>
            <w:tcW w:w="2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500,00 EUR </w:t>
            </w:r>
          </w:p>
        </w:tc>
      </w:tr>
      <w:tr w:rsidR="00964797" w:rsidRPr="00964797" w:rsidTr="00964797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5</w:t>
            </w:r>
          </w:p>
        </w:tc>
        <w:tc>
          <w:tcPr>
            <w:tcW w:w="2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OSTATNÉ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         334,31 EUR </w:t>
            </w:r>
          </w:p>
        </w:tc>
      </w:tr>
      <w:tr w:rsidR="00964797" w:rsidRPr="00964797" w:rsidTr="00964797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Vlastný vklad do pokladne</w:t>
            </w:r>
          </w:p>
        </w:tc>
        <w:tc>
          <w:tcPr>
            <w:tcW w:w="2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150,00 EUR </w:t>
            </w:r>
          </w:p>
        </w:tc>
      </w:tr>
      <w:tr w:rsidR="00964797" w:rsidRPr="00964797" w:rsidTr="00964797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RZZP</w:t>
            </w:r>
          </w:p>
        </w:tc>
        <w:tc>
          <w:tcPr>
            <w:tcW w:w="2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18,98 EUR </w:t>
            </w:r>
          </w:p>
        </w:tc>
      </w:tr>
      <w:tr w:rsidR="00964797" w:rsidRPr="00964797" w:rsidTr="00964797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Ostatné </w:t>
            </w:r>
            <w:proofErr w:type="spellStart"/>
            <w:r w:rsidRPr="00964797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vysporiadania</w:t>
            </w:r>
            <w:proofErr w:type="spellEnd"/>
            <w:r w:rsidRPr="00964797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2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6479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165,33 EUR </w:t>
            </w:r>
          </w:p>
        </w:tc>
      </w:tr>
      <w:tr w:rsidR="00964797" w:rsidRPr="00964797" w:rsidTr="00964797">
        <w:trPr>
          <w:trHeight w:val="37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rPr>
                <w:rFonts w:ascii="Baskerville Old Face" w:eastAsia="Times New Roman" w:hAnsi="Baskerville Old Face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964797">
              <w:rPr>
                <w:rFonts w:ascii="Baskerville Old Face" w:eastAsia="Times New Roman" w:hAnsi="Baskerville Old Face" w:cs="Times New Roman"/>
                <w:b/>
                <w:bCs/>
                <w:color w:val="000000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2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rPr>
                <w:rFonts w:ascii="Baskerville Old Face" w:eastAsia="Times New Roman" w:hAnsi="Baskerville Old Face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964797">
              <w:rPr>
                <w:rFonts w:ascii="Baskerville Old Face" w:eastAsia="Times New Roman" w:hAnsi="Baskerville Old Face" w:cs="Times New Roman"/>
                <w:b/>
                <w:bCs/>
                <w:color w:val="000000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rPr>
                <w:rFonts w:ascii="Baskerville Old Face" w:eastAsia="Times New Roman" w:hAnsi="Baskerville Old Face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964797">
              <w:rPr>
                <w:rFonts w:ascii="Baskerville Old Face" w:eastAsia="Times New Roman" w:hAnsi="Baskerville Old Face" w:cs="Times New Roman"/>
                <w:b/>
                <w:bCs/>
                <w:color w:val="000000"/>
                <w:sz w:val="28"/>
                <w:szCs w:val="28"/>
                <w:lang w:eastAsia="sk-SK"/>
              </w:rPr>
              <w:t xml:space="preserve">S P O L U </w:t>
            </w:r>
          </w:p>
        </w:tc>
        <w:tc>
          <w:tcPr>
            <w:tcW w:w="2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64797" w:rsidRPr="00964797" w:rsidRDefault="00964797" w:rsidP="00964797">
            <w:pPr>
              <w:spacing w:after="0" w:line="240" w:lineRule="auto"/>
              <w:jc w:val="center"/>
              <w:rPr>
                <w:rFonts w:ascii="Baskerville Old Face" w:eastAsia="Times New Roman" w:hAnsi="Baskerville Old Face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64797">
              <w:rPr>
                <w:rFonts w:ascii="Baskerville Old Face" w:eastAsia="Times New Roman" w:hAnsi="Baskerville Old Face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38 707,44 EUR </w:t>
            </w:r>
          </w:p>
        </w:tc>
      </w:tr>
    </w:tbl>
    <w:p w:rsidR="0019538D" w:rsidRDefault="0019538D" w:rsidP="008C5CFD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</w:p>
    <w:p w:rsidR="00150CB3" w:rsidRPr="00124675" w:rsidRDefault="00150CB3" w:rsidP="008C5CFD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</w:p>
    <w:p w:rsidR="00813248" w:rsidRPr="00124675" w:rsidRDefault="00813248" w:rsidP="008E05BC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</w:p>
    <w:p w:rsidR="00B66496" w:rsidRPr="00B66496" w:rsidRDefault="00B66496" w:rsidP="00B6649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sk-SK"/>
        </w:rPr>
        <w:lastRenderedPageBreak/>
        <w:t xml:space="preserve"> 1.</w:t>
      </w:r>
      <w:r w:rsidRPr="00B66496">
        <w:rPr>
          <w:rFonts w:ascii="Times New Roman" w:eastAsia="Times New Roman" w:hAnsi="Times New Roman" w:cs="Times New Roman"/>
          <w:b/>
          <w:bCs/>
          <w:sz w:val="28"/>
          <w:szCs w:val="28"/>
          <w:lang w:eastAsia="sk-SK"/>
        </w:rPr>
        <w:t>Prepravná služba a BEZBARIÉROVÝ  SOCIÁLNY TAXÍK</w:t>
      </w:r>
    </w:p>
    <w:p w:rsidR="0036798B" w:rsidRDefault="0036798B" w:rsidP="008E05BC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</w:p>
    <w:p w:rsidR="00150CB3" w:rsidRDefault="00150CB3" w:rsidP="008E05BC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</w:p>
    <w:p w:rsidR="00150CB3" w:rsidRDefault="00150CB3" w:rsidP="008E05BC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337.55pt;height:224.9pt">
            <v:imagedata r:id="rId7" o:title="depositphotos_8299740-stock-photo-seniors-hand-on-wheel-of"/>
          </v:shape>
        </w:pict>
      </w:r>
    </w:p>
    <w:p w:rsidR="00150CB3" w:rsidRDefault="00150CB3" w:rsidP="008E05BC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</w:p>
    <w:p w:rsidR="00150CB3" w:rsidRPr="00124675" w:rsidRDefault="00150CB3" w:rsidP="008E05BC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</w:p>
    <w:p w:rsidR="0036798B" w:rsidRPr="00124675" w:rsidRDefault="0036798B" w:rsidP="008E05BC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</w:p>
    <w:p w:rsidR="00902FC0" w:rsidRDefault="00491E20" w:rsidP="008E05BC">
      <w:pPr>
        <w:jc w:val="both"/>
        <w:rPr>
          <w:rFonts w:asciiTheme="majorHAnsi" w:hAnsiTheme="majorHAnsi"/>
          <w:b/>
          <w:sz w:val="24"/>
          <w:szCs w:val="24"/>
        </w:rPr>
      </w:pPr>
      <w:r w:rsidRPr="00124675">
        <w:rPr>
          <w:rFonts w:asciiTheme="majorHAnsi" w:hAnsiTheme="majorHAnsi"/>
          <w:sz w:val="24"/>
          <w:szCs w:val="24"/>
        </w:rPr>
        <w:t xml:space="preserve">KOV-NŽ </w:t>
      </w:r>
      <w:r w:rsidRPr="00124675">
        <w:rPr>
          <w:rFonts w:asciiTheme="majorHAnsi" w:eastAsia="Calibri" w:hAnsiTheme="majorHAnsi" w:cs="Times New Roman"/>
          <w:sz w:val="24"/>
          <w:szCs w:val="24"/>
        </w:rPr>
        <w:t xml:space="preserve"> poskytuje prepravnú službu občanom v zmysle § 42 zákona č. 448/2008 Z. z. o sociálnych službách a o zmene a doplnení zákona č. 455/1991 Zb. o živnostenskom podnikaní (živnostenský zákon) v znení neskorších predpisov v znení zákona č. 317/2009 Z. z., nálezu Ústavného súdu Slovenskej republiky č. 332/2010 Z. z. a v znení zákona č. 551/2010 Z. z. (ďalej len „zákon o sociálnych službách“).</w:t>
      </w:r>
      <w:r w:rsidR="003F592D" w:rsidRPr="00124675">
        <w:rPr>
          <w:rFonts w:asciiTheme="majorHAnsi" w:hAnsiTheme="majorHAnsi"/>
          <w:b/>
          <w:sz w:val="24"/>
          <w:szCs w:val="24"/>
        </w:rPr>
        <w:t xml:space="preserve"> </w:t>
      </w:r>
      <w:r w:rsidR="00C33B35" w:rsidRPr="00124675">
        <w:rPr>
          <w:rFonts w:asciiTheme="majorHAnsi" w:hAnsiTheme="majorHAnsi"/>
          <w:b/>
          <w:sz w:val="24"/>
          <w:szCs w:val="24"/>
        </w:rPr>
        <w:t xml:space="preserve"> </w:t>
      </w:r>
    </w:p>
    <w:p w:rsidR="00902FC0" w:rsidRDefault="00902FC0" w:rsidP="00902FC0">
      <w:pPr>
        <w:pStyle w:val="Odstavecseseznamem"/>
        <w:numPr>
          <w:ilvl w:val="0"/>
          <w:numId w:val="10"/>
        </w:numPr>
        <w:jc w:val="both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>Cena za 1km zmluvní klienti     0,15 €,</w:t>
      </w:r>
    </w:p>
    <w:p w:rsidR="00902FC0" w:rsidRPr="00902FC0" w:rsidRDefault="00902FC0" w:rsidP="00902FC0">
      <w:pPr>
        <w:pStyle w:val="Odstavecseseznamem"/>
        <w:numPr>
          <w:ilvl w:val="0"/>
          <w:numId w:val="10"/>
        </w:numPr>
        <w:jc w:val="both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>Cena za 1km nezmluvní klie</w:t>
      </w:r>
      <w:r w:rsidR="00177A35">
        <w:rPr>
          <w:rFonts w:asciiTheme="majorHAnsi" w:hAnsiTheme="majorHAnsi"/>
          <w:b/>
          <w:sz w:val="24"/>
          <w:szCs w:val="24"/>
        </w:rPr>
        <w:t>n</w:t>
      </w:r>
      <w:r>
        <w:rPr>
          <w:rFonts w:asciiTheme="majorHAnsi" w:hAnsiTheme="majorHAnsi"/>
          <w:b/>
          <w:sz w:val="24"/>
          <w:szCs w:val="24"/>
        </w:rPr>
        <w:t>ti   0,45 €.</w:t>
      </w:r>
    </w:p>
    <w:p w:rsidR="00902FC0" w:rsidRDefault="00902FC0" w:rsidP="008E05BC">
      <w:pPr>
        <w:jc w:val="both"/>
        <w:rPr>
          <w:rFonts w:asciiTheme="majorHAnsi" w:hAnsiTheme="majorHAnsi"/>
          <w:b/>
          <w:sz w:val="24"/>
          <w:szCs w:val="24"/>
        </w:rPr>
      </w:pPr>
    </w:p>
    <w:p w:rsidR="003F592D" w:rsidRPr="00124675" w:rsidRDefault="00C33B35" w:rsidP="008E05BC">
      <w:pPr>
        <w:jc w:val="both"/>
        <w:rPr>
          <w:rFonts w:asciiTheme="majorHAnsi" w:hAnsiTheme="majorHAnsi"/>
          <w:b/>
          <w:sz w:val="24"/>
          <w:szCs w:val="24"/>
        </w:rPr>
      </w:pPr>
      <w:r w:rsidRPr="00124675">
        <w:rPr>
          <w:rFonts w:asciiTheme="majorHAnsi" w:hAnsiTheme="majorHAnsi"/>
          <w:b/>
          <w:sz w:val="24"/>
          <w:szCs w:val="24"/>
        </w:rPr>
        <w:t>Finančný príspevok na prevádzku poskytovanej sociálnej služby</w:t>
      </w:r>
      <w:r w:rsidR="00902FC0">
        <w:rPr>
          <w:rFonts w:asciiTheme="majorHAnsi" w:hAnsiTheme="majorHAnsi"/>
          <w:b/>
          <w:sz w:val="24"/>
          <w:szCs w:val="24"/>
        </w:rPr>
        <w:t xml:space="preserve"> (zmluvní klienti)</w:t>
      </w:r>
      <w:r w:rsidRPr="00124675">
        <w:rPr>
          <w:rFonts w:asciiTheme="majorHAnsi" w:hAnsiTheme="majorHAnsi"/>
          <w:b/>
          <w:sz w:val="24"/>
          <w:szCs w:val="24"/>
        </w:rPr>
        <w:t xml:space="preserve"> bol poskytnutý na základe zmluvy 2016000 Mestom Košice:</w:t>
      </w:r>
    </w:p>
    <w:p w:rsidR="008E05BC" w:rsidRPr="00124675" w:rsidRDefault="008E05BC" w:rsidP="008E05BC">
      <w:pPr>
        <w:numPr>
          <w:ilvl w:val="0"/>
          <w:numId w:val="3"/>
        </w:numPr>
        <w:spacing w:after="0" w:line="240" w:lineRule="auto"/>
        <w:jc w:val="both"/>
        <w:rPr>
          <w:rFonts w:asciiTheme="majorHAnsi" w:hAnsiTheme="majorHAnsi"/>
        </w:rPr>
      </w:pPr>
      <w:r w:rsidRPr="00124675">
        <w:rPr>
          <w:rFonts w:asciiTheme="majorHAnsi" w:hAnsiTheme="majorHAnsi"/>
          <w:sz w:val="24"/>
          <w:szCs w:val="24"/>
        </w:rPr>
        <w:t>finančný príspevok bol poskytnutý na prevádzku podľa § 77 zákona o</w:t>
      </w:r>
      <w:r w:rsidR="00E47CA5" w:rsidRPr="00124675">
        <w:rPr>
          <w:rFonts w:asciiTheme="majorHAnsi" w:hAnsiTheme="majorHAnsi"/>
          <w:sz w:val="24"/>
          <w:szCs w:val="24"/>
        </w:rPr>
        <w:t> sociálnych službách na rok 2016</w:t>
      </w:r>
      <w:r w:rsidRPr="00124675">
        <w:rPr>
          <w:rFonts w:asciiTheme="majorHAnsi" w:hAnsiTheme="majorHAnsi"/>
          <w:sz w:val="24"/>
          <w:szCs w:val="24"/>
        </w:rPr>
        <w:t xml:space="preserve"> v celkovej výške </w:t>
      </w:r>
      <w:r w:rsidR="00C33B35" w:rsidRPr="00124675">
        <w:rPr>
          <w:rFonts w:asciiTheme="majorHAnsi" w:hAnsiTheme="majorHAnsi"/>
          <w:b/>
          <w:sz w:val="24"/>
          <w:szCs w:val="24"/>
        </w:rPr>
        <w:t>27.060,00</w:t>
      </w:r>
      <w:r w:rsidRPr="00124675">
        <w:rPr>
          <w:rFonts w:asciiTheme="majorHAnsi" w:hAnsiTheme="majorHAnsi"/>
          <w:b/>
          <w:sz w:val="24"/>
          <w:szCs w:val="24"/>
        </w:rPr>
        <w:t xml:space="preserve"> €.</w:t>
      </w:r>
      <w:r w:rsidRPr="00124675">
        <w:rPr>
          <w:rFonts w:asciiTheme="majorHAnsi" w:hAnsiTheme="majorHAnsi"/>
          <w:sz w:val="24"/>
          <w:szCs w:val="24"/>
        </w:rPr>
        <w:t xml:space="preserve"> Tento príspevok zohľadňoval priemernú výšku príspevku 0,55 EUR/kilometer pri poskytovaní </w:t>
      </w:r>
      <w:r w:rsidR="00C33B35" w:rsidRPr="00124675">
        <w:rPr>
          <w:rFonts w:asciiTheme="majorHAnsi" w:hAnsiTheme="majorHAnsi"/>
          <w:sz w:val="24"/>
          <w:szCs w:val="24"/>
        </w:rPr>
        <w:t>49.200</w:t>
      </w:r>
      <w:r w:rsidRPr="00124675">
        <w:rPr>
          <w:rFonts w:asciiTheme="majorHAnsi" w:hAnsiTheme="majorHAnsi"/>
          <w:sz w:val="24"/>
          <w:szCs w:val="24"/>
        </w:rPr>
        <w:t xml:space="preserve"> km prepravnej služby. Finančný príspevok bol pr</w:t>
      </w:r>
      <w:r w:rsidR="00C33B35" w:rsidRPr="00124675">
        <w:rPr>
          <w:rFonts w:asciiTheme="majorHAnsi" w:hAnsiTheme="majorHAnsi"/>
          <w:sz w:val="24"/>
          <w:szCs w:val="24"/>
        </w:rPr>
        <w:t>idelený na obdobie od 01.01.2016</w:t>
      </w:r>
      <w:r w:rsidRPr="00124675">
        <w:rPr>
          <w:rFonts w:asciiTheme="majorHAnsi" w:hAnsiTheme="majorHAnsi"/>
          <w:sz w:val="24"/>
          <w:szCs w:val="24"/>
        </w:rPr>
        <w:t xml:space="preserve"> do 31.12.201</w:t>
      </w:r>
      <w:r w:rsidR="00C33B35" w:rsidRPr="00124675">
        <w:rPr>
          <w:rFonts w:asciiTheme="majorHAnsi" w:hAnsiTheme="majorHAnsi"/>
          <w:sz w:val="24"/>
          <w:szCs w:val="24"/>
        </w:rPr>
        <w:t>6</w:t>
      </w:r>
      <w:r w:rsidRPr="00124675">
        <w:rPr>
          <w:rFonts w:asciiTheme="majorHAnsi" w:hAnsiTheme="majorHAnsi"/>
        </w:rPr>
        <w:t xml:space="preserve">. </w:t>
      </w:r>
    </w:p>
    <w:p w:rsidR="008E05BC" w:rsidRPr="00124675" w:rsidRDefault="00C33B35" w:rsidP="00C33B35">
      <w:pPr>
        <w:pStyle w:val="Odstavecseseznamem"/>
        <w:numPr>
          <w:ilvl w:val="0"/>
          <w:numId w:val="3"/>
        </w:numPr>
        <w:jc w:val="both"/>
        <w:rPr>
          <w:rFonts w:asciiTheme="majorHAnsi" w:hAnsiTheme="majorHAnsi"/>
          <w:sz w:val="24"/>
          <w:szCs w:val="24"/>
        </w:rPr>
      </w:pPr>
      <w:r w:rsidRPr="00124675">
        <w:rPr>
          <w:rFonts w:asciiTheme="majorHAnsi" w:hAnsiTheme="majorHAnsi"/>
          <w:sz w:val="24"/>
          <w:szCs w:val="24"/>
        </w:rPr>
        <w:t>Evidenčný počet klientov k 31.12.2016 :              103 klientov,</w:t>
      </w:r>
    </w:p>
    <w:p w:rsidR="00C33B35" w:rsidRPr="00124675" w:rsidRDefault="00C33B35" w:rsidP="00C33B35">
      <w:pPr>
        <w:pStyle w:val="Odstavecseseznamem"/>
        <w:numPr>
          <w:ilvl w:val="0"/>
          <w:numId w:val="3"/>
        </w:numPr>
        <w:jc w:val="both"/>
        <w:rPr>
          <w:rFonts w:asciiTheme="majorHAnsi" w:hAnsiTheme="majorHAnsi"/>
          <w:sz w:val="24"/>
          <w:szCs w:val="24"/>
        </w:rPr>
      </w:pPr>
      <w:r w:rsidRPr="00124675">
        <w:rPr>
          <w:rFonts w:asciiTheme="majorHAnsi" w:hAnsiTheme="majorHAnsi"/>
          <w:sz w:val="24"/>
          <w:szCs w:val="24"/>
        </w:rPr>
        <w:t>Skutočný počet najazdených km:                             49. 778 km,</w:t>
      </w:r>
    </w:p>
    <w:p w:rsidR="00C33B35" w:rsidRPr="00124675" w:rsidRDefault="00C33B35" w:rsidP="00C33B35">
      <w:pPr>
        <w:pStyle w:val="Odstavecseseznamem"/>
        <w:numPr>
          <w:ilvl w:val="0"/>
          <w:numId w:val="3"/>
        </w:numPr>
        <w:jc w:val="both"/>
        <w:rPr>
          <w:rFonts w:asciiTheme="majorHAnsi" w:hAnsiTheme="majorHAnsi"/>
          <w:sz w:val="24"/>
          <w:szCs w:val="24"/>
        </w:rPr>
      </w:pPr>
      <w:r w:rsidRPr="00124675">
        <w:rPr>
          <w:rFonts w:asciiTheme="majorHAnsi" w:hAnsiTheme="majorHAnsi"/>
          <w:sz w:val="24"/>
          <w:szCs w:val="24"/>
        </w:rPr>
        <w:t>Ekonomicky oprávnené náklady na 1 klienta:            373,85 €,</w:t>
      </w:r>
    </w:p>
    <w:p w:rsidR="00C33B35" w:rsidRPr="00124675" w:rsidRDefault="00C33B35" w:rsidP="00C33B35">
      <w:pPr>
        <w:pStyle w:val="Odstavecseseznamem"/>
        <w:numPr>
          <w:ilvl w:val="0"/>
          <w:numId w:val="3"/>
        </w:numPr>
        <w:jc w:val="both"/>
        <w:rPr>
          <w:rFonts w:asciiTheme="majorHAnsi" w:hAnsiTheme="majorHAnsi"/>
          <w:sz w:val="24"/>
          <w:szCs w:val="24"/>
        </w:rPr>
      </w:pPr>
      <w:r w:rsidRPr="00124675">
        <w:rPr>
          <w:rFonts w:asciiTheme="majorHAnsi" w:hAnsiTheme="majorHAnsi"/>
          <w:sz w:val="24"/>
          <w:szCs w:val="24"/>
        </w:rPr>
        <w:t>Počet klientov, ktorí aspoň raz využili prepravu:  126 klientov,</w:t>
      </w:r>
    </w:p>
    <w:p w:rsidR="00C33B35" w:rsidRPr="00124675" w:rsidRDefault="00C33B35" w:rsidP="00C33B35">
      <w:pPr>
        <w:pStyle w:val="Odstavecseseznamem"/>
        <w:numPr>
          <w:ilvl w:val="0"/>
          <w:numId w:val="3"/>
        </w:numPr>
        <w:jc w:val="both"/>
        <w:rPr>
          <w:rFonts w:asciiTheme="majorHAnsi" w:hAnsiTheme="majorHAnsi"/>
          <w:sz w:val="24"/>
          <w:szCs w:val="24"/>
        </w:rPr>
      </w:pPr>
      <w:r w:rsidRPr="00124675">
        <w:rPr>
          <w:rFonts w:asciiTheme="majorHAnsi" w:hAnsiTheme="majorHAnsi"/>
          <w:sz w:val="24"/>
          <w:szCs w:val="24"/>
        </w:rPr>
        <w:t xml:space="preserve">Najvyťaženejšie mesiace v roku 2016:  </w:t>
      </w:r>
      <w:r w:rsidR="00A842D0" w:rsidRPr="00124675">
        <w:rPr>
          <w:rFonts w:asciiTheme="majorHAnsi" w:hAnsiTheme="majorHAnsi"/>
          <w:sz w:val="24"/>
          <w:szCs w:val="24"/>
        </w:rPr>
        <w:t>Marec, Apríl, Október, November.</w:t>
      </w:r>
    </w:p>
    <w:p w:rsidR="00150CB3" w:rsidRDefault="00150CB3" w:rsidP="008E05BC">
      <w:pPr>
        <w:jc w:val="both"/>
        <w:rPr>
          <w:rFonts w:asciiTheme="majorHAnsi" w:eastAsia="Calibri" w:hAnsiTheme="majorHAnsi" w:cs="Times New Roman"/>
          <w:b/>
          <w:sz w:val="24"/>
          <w:szCs w:val="24"/>
        </w:rPr>
      </w:pPr>
    </w:p>
    <w:p w:rsidR="00150CB3" w:rsidRDefault="00150CB3" w:rsidP="008E05BC">
      <w:pPr>
        <w:jc w:val="both"/>
        <w:rPr>
          <w:rFonts w:asciiTheme="majorHAnsi" w:eastAsia="Calibri" w:hAnsiTheme="majorHAnsi" w:cs="Times New Roman"/>
          <w:b/>
          <w:sz w:val="24"/>
          <w:szCs w:val="24"/>
        </w:rPr>
      </w:pPr>
    </w:p>
    <w:p w:rsidR="00A842D0" w:rsidRPr="00124675" w:rsidRDefault="00A842D0" w:rsidP="008E05BC">
      <w:pPr>
        <w:jc w:val="both"/>
        <w:rPr>
          <w:rFonts w:asciiTheme="majorHAnsi" w:eastAsia="Calibri" w:hAnsiTheme="majorHAnsi" w:cs="Times New Roman"/>
          <w:b/>
          <w:sz w:val="24"/>
          <w:szCs w:val="24"/>
        </w:rPr>
      </w:pPr>
      <w:r w:rsidRPr="00124675">
        <w:rPr>
          <w:rFonts w:asciiTheme="majorHAnsi" w:eastAsia="Calibri" w:hAnsiTheme="majorHAnsi" w:cs="Times New Roman"/>
          <w:b/>
          <w:sz w:val="24"/>
          <w:szCs w:val="24"/>
        </w:rPr>
        <w:t>PREHĽAD čerpania finančného príspevku:</w:t>
      </w:r>
      <w:r w:rsidR="00915C73" w:rsidRPr="00124675">
        <w:rPr>
          <w:rFonts w:asciiTheme="majorHAnsi" w:eastAsia="Calibri" w:hAnsiTheme="majorHAnsi" w:cs="Times New Roman"/>
          <w:b/>
          <w:sz w:val="24"/>
          <w:szCs w:val="24"/>
        </w:rPr>
        <w:t xml:space="preserve">    27.060,00 €</w:t>
      </w:r>
    </w:p>
    <w:tbl>
      <w:tblPr>
        <w:tblW w:w="8356" w:type="dxa"/>
        <w:tblInd w:w="61" w:type="dxa"/>
        <w:tblCellMar>
          <w:left w:w="70" w:type="dxa"/>
          <w:right w:w="70" w:type="dxa"/>
        </w:tblCellMar>
        <w:tblLook w:val="04A0"/>
      </w:tblPr>
      <w:tblGrid>
        <w:gridCol w:w="2485"/>
        <w:gridCol w:w="1800"/>
        <w:gridCol w:w="3065"/>
        <w:gridCol w:w="1801"/>
      </w:tblGrid>
      <w:tr w:rsidR="00A842D0" w:rsidRPr="00124675" w:rsidTr="00A842D0">
        <w:trPr>
          <w:trHeight w:val="315"/>
        </w:trPr>
        <w:tc>
          <w:tcPr>
            <w:tcW w:w="63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pPr w:leftFromText="141" w:rightFromText="141" w:horzAnchor="margin" w:tblpY="-421"/>
              <w:tblOverlap w:val="never"/>
              <w:tblW w:w="8075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774"/>
              <w:gridCol w:w="1343"/>
              <w:gridCol w:w="2301"/>
              <w:gridCol w:w="2782"/>
            </w:tblGrid>
            <w:tr w:rsidR="00A842D0" w:rsidRPr="00124675" w:rsidTr="00ED307E">
              <w:trPr>
                <w:trHeight w:val="300"/>
              </w:trPr>
              <w:tc>
                <w:tcPr>
                  <w:tcW w:w="85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lang w:eastAsia="sk-SK"/>
                    </w:rPr>
                  </w:pPr>
                  <w:proofErr w:type="spellStart"/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lang w:eastAsia="sk-SK"/>
                    </w:rPr>
                    <w:t>P.č</w:t>
                  </w:r>
                  <w:proofErr w:type="spellEnd"/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lang w:eastAsia="sk-SK"/>
                    </w:rPr>
                    <w:t>.</w:t>
                  </w:r>
                </w:p>
              </w:tc>
              <w:tc>
                <w:tcPr>
                  <w:tcW w:w="150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lang w:eastAsia="sk-SK"/>
                    </w:rPr>
                    <w:t>Názov</w:t>
                  </w:r>
                </w:p>
              </w:tc>
              <w:tc>
                <w:tcPr>
                  <w:tcW w:w="258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lang w:eastAsia="sk-SK"/>
                    </w:rPr>
                    <w:t>Členenie</w:t>
                  </w:r>
                </w:p>
              </w:tc>
              <w:tc>
                <w:tcPr>
                  <w:tcW w:w="313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lang w:eastAsia="sk-SK"/>
                    </w:rPr>
                    <w:t>Suma</w:t>
                  </w:r>
                </w:p>
              </w:tc>
            </w:tr>
            <w:tr w:rsidR="00A842D0" w:rsidRPr="00124675" w:rsidTr="00ED307E">
              <w:trPr>
                <w:trHeight w:val="300"/>
              </w:trPr>
              <w:tc>
                <w:tcPr>
                  <w:tcW w:w="8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D8D8D8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1</w:t>
                  </w:r>
                </w:p>
              </w:tc>
              <w:tc>
                <w:tcPr>
                  <w:tcW w:w="150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D8D8D8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ZASOBY</w:t>
                  </w:r>
                </w:p>
              </w:tc>
              <w:tc>
                <w:tcPr>
                  <w:tcW w:w="25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D8D8D8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31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D8D8D8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 xml:space="preserve">                          384,48 EUR </w:t>
                  </w:r>
                </w:p>
              </w:tc>
            </w:tr>
            <w:tr w:rsidR="00A842D0" w:rsidRPr="00124675" w:rsidTr="00ED307E">
              <w:trPr>
                <w:trHeight w:val="300"/>
              </w:trPr>
              <w:tc>
                <w:tcPr>
                  <w:tcW w:w="8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50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25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Kancelárske potreby</w:t>
                  </w:r>
                </w:p>
              </w:tc>
              <w:tc>
                <w:tcPr>
                  <w:tcW w:w="31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 xml:space="preserve">                            45,48 EUR </w:t>
                  </w:r>
                </w:p>
              </w:tc>
            </w:tr>
            <w:tr w:rsidR="00A842D0" w:rsidRPr="00124675" w:rsidTr="00ED307E">
              <w:trPr>
                <w:trHeight w:val="300"/>
              </w:trPr>
              <w:tc>
                <w:tcPr>
                  <w:tcW w:w="8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50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25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Krátkodobý majetok do 1.700</w:t>
                  </w:r>
                </w:p>
              </w:tc>
              <w:tc>
                <w:tcPr>
                  <w:tcW w:w="31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 xml:space="preserve">                          187,00 EUR </w:t>
                  </w:r>
                </w:p>
              </w:tc>
            </w:tr>
            <w:tr w:rsidR="00A842D0" w:rsidRPr="00124675" w:rsidTr="00ED307E">
              <w:trPr>
                <w:trHeight w:val="300"/>
              </w:trPr>
              <w:tc>
                <w:tcPr>
                  <w:tcW w:w="8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50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25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Pohonné hmoty a oleje</w:t>
                  </w:r>
                </w:p>
              </w:tc>
              <w:tc>
                <w:tcPr>
                  <w:tcW w:w="31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 xml:space="preserve">                                   -   EUR </w:t>
                  </w:r>
                </w:p>
              </w:tc>
            </w:tr>
            <w:tr w:rsidR="00A842D0" w:rsidRPr="00124675" w:rsidTr="00ED307E">
              <w:trPr>
                <w:trHeight w:val="300"/>
              </w:trPr>
              <w:tc>
                <w:tcPr>
                  <w:tcW w:w="8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50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25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Náhradné diely bez servisu</w:t>
                  </w:r>
                </w:p>
              </w:tc>
              <w:tc>
                <w:tcPr>
                  <w:tcW w:w="31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 xml:space="preserve">                          152,00 EUR </w:t>
                  </w:r>
                </w:p>
              </w:tc>
            </w:tr>
            <w:tr w:rsidR="00A842D0" w:rsidRPr="00124675" w:rsidTr="00ED307E">
              <w:trPr>
                <w:trHeight w:val="300"/>
              </w:trPr>
              <w:tc>
                <w:tcPr>
                  <w:tcW w:w="8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50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25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Ostatné doplnky - doprava</w:t>
                  </w:r>
                </w:p>
              </w:tc>
              <w:tc>
                <w:tcPr>
                  <w:tcW w:w="31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 xml:space="preserve">                                   -   EUR </w:t>
                  </w:r>
                </w:p>
              </w:tc>
            </w:tr>
            <w:tr w:rsidR="00A842D0" w:rsidRPr="00124675" w:rsidTr="00ED307E">
              <w:trPr>
                <w:trHeight w:val="300"/>
              </w:trPr>
              <w:tc>
                <w:tcPr>
                  <w:tcW w:w="8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50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25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 xml:space="preserve">Ostatné výdaje - </w:t>
                  </w:r>
                  <w:proofErr w:type="spellStart"/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nešpecif</w:t>
                  </w:r>
                  <w:proofErr w:type="spellEnd"/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.</w:t>
                  </w:r>
                </w:p>
              </w:tc>
              <w:tc>
                <w:tcPr>
                  <w:tcW w:w="31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 xml:space="preserve">                                   -   EUR </w:t>
                  </w:r>
                </w:p>
              </w:tc>
            </w:tr>
            <w:tr w:rsidR="00A842D0" w:rsidRPr="00124675" w:rsidTr="00ED307E">
              <w:trPr>
                <w:trHeight w:val="300"/>
              </w:trPr>
              <w:tc>
                <w:tcPr>
                  <w:tcW w:w="8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D8D8D8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2</w:t>
                  </w:r>
                </w:p>
              </w:tc>
              <w:tc>
                <w:tcPr>
                  <w:tcW w:w="150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D8D8D8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SLUŽBY</w:t>
                  </w:r>
                </w:p>
              </w:tc>
              <w:tc>
                <w:tcPr>
                  <w:tcW w:w="25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D8D8D8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31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D8D8D8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 xml:space="preserve">                      2 148,90 EUR </w:t>
                  </w:r>
                </w:p>
              </w:tc>
            </w:tr>
            <w:tr w:rsidR="00A842D0" w:rsidRPr="00124675" w:rsidTr="00ED307E">
              <w:trPr>
                <w:trHeight w:val="300"/>
              </w:trPr>
              <w:tc>
                <w:tcPr>
                  <w:tcW w:w="8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50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25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Telefón a internet</w:t>
                  </w:r>
                </w:p>
              </w:tc>
              <w:tc>
                <w:tcPr>
                  <w:tcW w:w="31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 xml:space="preserve">                          720,40 EUR </w:t>
                  </w:r>
                </w:p>
              </w:tc>
            </w:tr>
            <w:tr w:rsidR="00A842D0" w:rsidRPr="00124675" w:rsidTr="00ED307E">
              <w:trPr>
                <w:trHeight w:val="300"/>
              </w:trPr>
              <w:tc>
                <w:tcPr>
                  <w:tcW w:w="8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50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25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Poštovné poplatky</w:t>
                  </w:r>
                </w:p>
              </w:tc>
              <w:tc>
                <w:tcPr>
                  <w:tcW w:w="31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 xml:space="preserve">                                   -   EUR </w:t>
                  </w:r>
                </w:p>
              </w:tc>
            </w:tr>
            <w:tr w:rsidR="00A842D0" w:rsidRPr="00124675" w:rsidTr="00ED307E">
              <w:trPr>
                <w:trHeight w:val="300"/>
              </w:trPr>
              <w:tc>
                <w:tcPr>
                  <w:tcW w:w="8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50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25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Poistenie - MV</w:t>
                  </w:r>
                </w:p>
              </w:tc>
              <w:tc>
                <w:tcPr>
                  <w:tcW w:w="31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 xml:space="preserve">                       1 325,01 EUR </w:t>
                  </w:r>
                </w:p>
              </w:tc>
            </w:tr>
            <w:tr w:rsidR="00A842D0" w:rsidRPr="00124675" w:rsidTr="00ED307E">
              <w:trPr>
                <w:trHeight w:val="300"/>
              </w:trPr>
              <w:tc>
                <w:tcPr>
                  <w:tcW w:w="8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50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25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Poplatky banke</w:t>
                  </w:r>
                </w:p>
              </w:tc>
              <w:tc>
                <w:tcPr>
                  <w:tcW w:w="31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 xml:space="preserve">                                   -   EUR </w:t>
                  </w:r>
                </w:p>
              </w:tc>
            </w:tr>
            <w:tr w:rsidR="00A842D0" w:rsidRPr="00124675" w:rsidTr="00ED307E">
              <w:trPr>
                <w:trHeight w:val="300"/>
              </w:trPr>
              <w:tc>
                <w:tcPr>
                  <w:tcW w:w="8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50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25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Servis a údržba, opravy MV</w:t>
                  </w:r>
                </w:p>
              </w:tc>
              <w:tc>
                <w:tcPr>
                  <w:tcW w:w="31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 xml:space="preserve">                                   -   EUR </w:t>
                  </w:r>
                </w:p>
              </w:tc>
            </w:tr>
            <w:tr w:rsidR="00A842D0" w:rsidRPr="00124675" w:rsidTr="00ED307E">
              <w:trPr>
                <w:trHeight w:val="300"/>
              </w:trPr>
              <w:tc>
                <w:tcPr>
                  <w:tcW w:w="8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50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25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Všeobecné služby</w:t>
                  </w:r>
                </w:p>
              </w:tc>
              <w:tc>
                <w:tcPr>
                  <w:tcW w:w="31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 xml:space="preserve">                            78,54 EUR </w:t>
                  </w:r>
                </w:p>
              </w:tc>
            </w:tr>
            <w:tr w:rsidR="00A842D0" w:rsidRPr="00124675" w:rsidTr="00ED307E">
              <w:trPr>
                <w:trHeight w:val="300"/>
              </w:trPr>
              <w:tc>
                <w:tcPr>
                  <w:tcW w:w="8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50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25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Software a licencie</w:t>
                  </w:r>
                </w:p>
              </w:tc>
              <w:tc>
                <w:tcPr>
                  <w:tcW w:w="31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 xml:space="preserve">                            24,95 EUR </w:t>
                  </w:r>
                </w:p>
              </w:tc>
            </w:tr>
            <w:tr w:rsidR="00A842D0" w:rsidRPr="00124675" w:rsidTr="00ED307E">
              <w:trPr>
                <w:trHeight w:val="300"/>
              </w:trPr>
              <w:tc>
                <w:tcPr>
                  <w:tcW w:w="8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50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25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Nájomné</w:t>
                  </w:r>
                </w:p>
              </w:tc>
              <w:tc>
                <w:tcPr>
                  <w:tcW w:w="31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 xml:space="preserve">                                   -   EUR </w:t>
                  </w:r>
                </w:p>
              </w:tc>
            </w:tr>
            <w:tr w:rsidR="00A842D0" w:rsidRPr="00124675" w:rsidTr="00ED307E">
              <w:trPr>
                <w:trHeight w:val="300"/>
              </w:trPr>
              <w:tc>
                <w:tcPr>
                  <w:tcW w:w="8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50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25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 xml:space="preserve">Poistenie - </w:t>
                  </w:r>
                  <w:proofErr w:type="spellStart"/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kancel.priestory</w:t>
                  </w:r>
                  <w:proofErr w:type="spellEnd"/>
                </w:p>
              </w:tc>
              <w:tc>
                <w:tcPr>
                  <w:tcW w:w="31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 xml:space="preserve">                                   -   EUR </w:t>
                  </w:r>
                </w:p>
              </w:tc>
            </w:tr>
            <w:tr w:rsidR="00A842D0" w:rsidRPr="00124675" w:rsidTr="00ED307E">
              <w:trPr>
                <w:trHeight w:val="300"/>
              </w:trPr>
              <w:tc>
                <w:tcPr>
                  <w:tcW w:w="8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D8D8D8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3</w:t>
                  </w:r>
                </w:p>
              </w:tc>
              <w:tc>
                <w:tcPr>
                  <w:tcW w:w="150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D8D8D8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MZDY</w:t>
                  </w:r>
                </w:p>
              </w:tc>
              <w:tc>
                <w:tcPr>
                  <w:tcW w:w="25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D8D8D8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31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D8D8D8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 xml:space="preserve">                    17 590,00 EUR </w:t>
                  </w:r>
                </w:p>
              </w:tc>
            </w:tr>
            <w:tr w:rsidR="00A842D0" w:rsidRPr="00124675" w:rsidTr="00ED307E">
              <w:trPr>
                <w:trHeight w:val="300"/>
              </w:trPr>
              <w:tc>
                <w:tcPr>
                  <w:tcW w:w="8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50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25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Dohody (PČ)</w:t>
                  </w:r>
                </w:p>
              </w:tc>
              <w:tc>
                <w:tcPr>
                  <w:tcW w:w="31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 xml:space="preserve">                    13 615,68 EUR </w:t>
                  </w:r>
                </w:p>
              </w:tc>
            </w:tr>
            <w:tr w:rsidR="00A842D0" w:rsidRPr="00124675" w:rsidTr="00ED307E">
              <w:trPr>
                <w:trHeight w:val="300"/>
              </w:trPr>
              <w:tc>
                <w:tcPr>
                  <w:tcW w:w="8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50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25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Daň z príjmu - závislá činnosť.</w:t>
                  </w:r>
                </w:p>
              </w:tc>
              <w:tc>
                <w:tcPr>
                  <w:tcW w:w="31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 xml:space="preserve">                       2 380,22 EUR </w:t>
                  </w:r>
                </w:p>
              </w:tc>
            </w:tr>
            <w:tr w:rsidR="00A842D0" w:rsidRPr="00124675" w:rsidTr="00ED307E">
              <w:trPr>
                <w:trHeight w:val="300"/>
              </w:trPr>
              <w:tc>
                <w:tcPr>
                  <w:tcW w:w="8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50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25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Sociálne poistenie</w:t>
                  </w:r>
                </w:p>
              </w:tc>
              <w:tc>
                <w:tcPr>
                  <w:tcW w:w="31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 xml:space="preserve">                       1 278,10 EUR </w:t>
                  </w:r>
                </w:p>
              </w:tc>
            </w:tr>
            <w:tr w:rsidR="00A842D0" w:rsidRPr="00124675" w:rsidTr="00ED307E">
              <w:trPr>
                <w:trHeight w:val="300"/>
              </w:trPr>
              <w:tc>
                <w:tcPr>
                  <w:tcW w:w="8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50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25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Zdravotné poistenie</w:t>
                  </w:r>
                </w:p>
              </w:tc>
              <w:tc>
                <w:tcPr>
                  <w:tcW w:w="31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 xml:space="preserve">                          316,00 EUR </w:t>
                  </w:r>
                </w:p>
              </w:tc>
            </w:tr>
            <w:tr w:rsidR="00A842D0" w:rsidRPr="00124675" w:rsidTr="00ED307E">
              <w:trPr>
                <w:trHeight w:val="300"/>
              </w:trPr>
              <w:tc>
                <w:tcPr>
                  <w:tcW w:w="8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D8D8D8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b/>
                      <w:bCs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b/>
                      <w:bCs/>
                      <w:sz w:val="18"/>
                      <w:szCs w:val="18"/>
                      <w:lang w:eastAsia="sk-SK"/>
                    </w:rPr>
                    <w:t>4</w:t>
                  </w:r>
                </w:p>
              </w:tc>
              <w:tc>
                <w:tcPr>
                  <w:tcW w:w="150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D8D8D8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b/>
                      <w:bCs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b/>
                      <w:bCs/>
                      <w:sz w:val="18"/>
                      <w:szCs w:val="18"/>
                      <w:lang w:eastAsia="sk-SK"/>
                    </w:rPr>
                    <w:t>ODVODY</w:t>
                  </w:r>
                </w:p>
              </w:tc>
              <w:tc>
                <w:tcPr>
                  <w:tcW w:w="25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D8D8D8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b/>
                      <w:bCs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b/>
                      <w:bCs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31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D8D8D8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b/>
                      <w:bCs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b/>
                      <w:bCs/>
                      <w:sz w:val="18"/>
                      <w:szCs w:val="18"/>
                      <w:lang w:eastAsia="sk-SK"/>
                    </w:rPr>
                    <w:t xml:space="preserve">                      4 847,19 EUR </w:t>
                  </w:r>
                </w:p>
              </w:tc>
            </w:tr>
            <w:tr w:rsidR="00A842D0" w:rsidRPr="00124675" w:rsidTr="00ED307E">
              <w:trPr>
                <w:trHeight w:val="300"/>
              </w:trPr>
              <w:tc>
                <w:tcPr>
                  <w:tcW w:w="8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50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25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Sociálne poistenie</w:t>
                  </w:r>
                </w:p>
              </w:tc>
              <w:tc>
                <w:tcPr>
                  <w:tcW w:w="31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 xml:space="preserve">                       4 057,19 EUR </w:t>
                  </w:r>
                </w:p>
              </w:tc>
            </w:tr>
            <w:tr w:rsidR="00A842D0" w:rsidRPr="00124675" w:rsidTr="00ED307E">
              <w:trPr>
                <w:trHeight w:val="300"/>
              </w:trPr>
              <w:tc>
                <w:tcPr>
                  <w:tcW w:w="8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50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25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Zdravotné poistenie</w:t>
                  </w:r>
                </w:p>
              </w:tc>
              <w:tc>
                <w:tcPr>
                  <w:tcW w:w="31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 xml:space="preserve">                          790,00 EUR </w:t>
                  </w:r>
                </w:p>
              </w:tc>
            </w:tr>
            <w:tr w:rsidR="00A842D0" w:rsidRPr="00124675" w:rsidTr="00ED307E">
              <w:trPr>
                <w:trHeight w:val="300"/>
              </w:trPr>
              <w:tc>
                <w:tcPr>
                  <w:tcW w:w="8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D8D8D8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5</w:t>
                  </w:r>
                </w:p>
              </w:tc>
              <w:tc>
                <w:tcPr>
                  <w:tcW w:w="150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D8D8D8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OSTATNÉ</w:t>
                  </w:r>
                </w:p>
              </w:tc>
              <w:tc>
                <w:tcPr>
                  <w:tcW w:w="25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D8D8D8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31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D8D8D8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 xml:space="preserve">                                   -   EUR </w:t>
                  </w:r>
                </w:p>
              </w:tc>
            </w:tr>
            <w:tr w:rsidR="00A842D0" w:rsidRPr="00124675" w:rsidTr="00ED307E">
              <w:trPr>
                <w:trHeight w:val="300"/>
              </w:trPr>
              <w:tc>
                <w:tcPr>
                  <w:tcW w:w="8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50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25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proofErr w:type="spellStart"/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Vysporiadanie</w:t>
                  </w:r>
                  <w:proofErr w:type="spellEnd"/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 xml:space="preserve"> </w:t>
                  </w:r>
                  <w:proofErr w:type="spellStart"/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vl.vkladov</w:t>
                  </w:r>
                  <w:proofErr w:type="spellEnd"/>
                </w:p>
              </w:tc>
              <w:tc>
                <w:tcPr>
                  <w:tcW w:w="31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 xml:space="preserve">                                   -   EUR </w:t>
                  </w:r>
                </w:p>
              </w:tc>
            </w:tr>
            <w:tr w:rsidR="00A842D0" w:rsidRPr="00124675" w:rsidTr="00ED307E">
              <w:trPr>
                <w:trHeight w:val="300"/>
              </w:trPr>
              <w:tc>
                <w:tcPr>
                  <w:tcW w:w="8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50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25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Odpisy</w:t>
                  </w:r>
                </w:p>
              </w:tc>
              <w:tc>
                <w:tcPr>
                  <w:tcW w:w="31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 xml:space="preserve">                                   -   EUR </w:t>
                  </w:r>
                </w:p>
              </w:tc>
            </w:tr>
            <w:tr w:rsidR="00A842D0" w:rsidRPr="00124675" w:rsidTr="00ED307E">
              <w:trPr>
                <w:trHeight w:val="375"/>
              </w:trPr>
              <w:tc>
                <w:tcPr>
                  <w:tcW w:w="8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2F2F2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50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2F2F2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25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2F2F2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 xml:space="preserve">S P O L U </w:t>
                  </w:r>
                </w:p>
              </w:tc>
              <w:tc>
                <w:tcPr>
                  <w:tcW w:w="31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2F2F2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jc w:val="center"/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sz w:val="18"/>
                      <w:szCs w:val="18"/>
                      <w:lang w:eastAsia="sk-SK"/>
                    </w:rPr>
                    <w:t xml:space="preserve">       24 970,57 EUR </w:t>
                  </w:r>
                </w:p>
              </w:tc>
            </w:tr>
            <w:tr w:rsidR="00A842D0" w:rsidRPr="00124675" w:rsidTr="00ED307E">
              <w:trPr>
                <w:trHeight w:val="300"/>
              </w:trPr>
              <w:tc>
                <w:tcPr>
                  <w:tcW w:w="8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50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25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313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lang w:eastAsia="sk-SK"/>
                    </w:rPr>
                  </w:pPr>
                </w:p>
              </w:tc>
            </w:tr>
            <w:tr w:rsidR="00A842D0" w:rsidRPr="00124675" w:rsidTr="00ED307E">
              <w:trPr>
                <w:trHeight w:val="300"/>
              </w:trPr>
              <w:tc>
                <w:tcPr>
                  <w:tcW w:w="8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50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25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313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lang w:eastAsia="sk-SK"/>
                    </w:rPr>
                  </w:pPr>
                </w:p>
              </w:tc>
            </w:tr>
            <w:tr w:rsidR="00A842D0" w:rsidRPr="00124675" w:rsidTr="00ED307E">
              <w:trPr>
                <w:trHeight w:val="315"/>
              </w:trPr>
              <w:tc>
                <w:tcPr>
                  <w:tcW w:w="8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50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lang w:eastAsia="sk-SK"/>
                    </w:rPr>
                    <w:t>Čerpanie:</w:t>
                  </w:r>
                </w:p>
              </w:tc>
              <w:tc>
                <w:tcPr>
                  <w:tcW w:w="25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 xml:space="preserve">                       24 970,57 EUR </w:t>
                  </w:r>
                </w:p>
              </w:tc>
              <w:tc>
                <w:tcPr>
                  <w:tcW w:w="313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lang w:eastAsia="sk-SK"/>
                    </w:rPr>
                  </w:pPr>
                </w:p>
              </w:tc>
            </w:tr>
            <w:tr w:rsidR="00A842D0" w:rsidRPr="00124675" w:rsidTr="00ED307E">
              <w:trPr>
                <w:trHeight w:val="315"/>
              </w:trPr>
              <w:tc>
                <w:tcPr>
                  <w:tcW w:w="8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50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lang w:eastAsia="sk-SK"/>
                    </w:rPr>
                    <w:t>Rozdiel</w:t>
                  </w:r>
                </w:p>
              </w:tc>
              <w:tc>
                <w:tcPr>
                  <w:tcW w:w="25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C1DF4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 xml:space="preserve">                         2 089,43 EUR </w:t>
                  </w:r>
                  <w:r w:rsidR="00CC1DF4" w:rsidRPr="00124675">
                    <w:rPr>
                      <w:rFonts w:asciiTheme="majorHAnsi" w:eastAsia="Times New Roman" w:hAnsiTheme="majorHAnsi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313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lang w:eastAsia="sk-SK"/>
                    </w:rPr>
                  </w:pPr>
                </w:p>
              </w:tc>
            </w:tr>
            <w:tr w:rsidR="00A842D0" w:rsidRPr="00124675" w:rsidTr="00ED307E">
              <w:trPr>
                <w:trHeight w:val="315"/>
              </w:trPr>
              <w:tc>
                <w:tcPr>
                  <w:tcW w:w="8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721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C1DF4" w:rsidRPr="00124675" w:rsidRDefault="00CC1DF4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lang w:eastAsia="sk-SK"/>
                    </w:rPr>
                    <w:t>Spolu:   27.060,00 €</w:t>
                  </w:r>
                </w:p>
                <w:p w:rsidR="00A842D0" w:rsidRPr="00124675" w:rsidRDefault="00A842D0" w:rsidP="00A842D0">
                  <w:pPr>
                    <w:spacing w:after="0" w:line="240" w:lineRule="auto"/>
                    <w:rPr>
                      <w:rFonts w:asciiTheme="majorHAnsi" w:eastAsia="Times New Roman" w:hAnsiTheme="majorHAnsi" w:cs="Times New Roman"/>
                      <w:color w:val="000000"/>
                      <w:lang w:eastAsia="sk-SK"/>
                    </w:rPr>
                  </w:pPr>
                  <w:r w:rsidRPr="00124675">
                    <w:rPr>
                      <w:rFonts w:asciiTheme="majorHAnsi" w:eastAsia="Times New Roman" w:hAnsiTheme="majorHAnsi" w:cs="Times New Roman"/>
                      <w:color w:val="000000"/>
                      <w:lang w:eastAsia="sk-SK"/>
                    </w:rPr>
                    <w:t>t.j. záväzok 2017 (mzdy a odvody 12/2016 splatné v 01/2017</w:t>
                  </w:r>
                </w:p>
              </w:tc>
            </w:tr>
          </w:tbl>
          <w:p w:rsidR="00A842D0" w:rsidRPr="00124675" w:rsidRDefault="00A842D0" w:rsidP="00A842D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42D0" w:rsidRPr="00124675" w:rsidRDefault="00A842D0" w:rsidP="00A842D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842D0" w:rsidRPr="00124675" w:rsidTr="00A842D0">
        <w:trPr>
          <w:trHeight w:val="315"/>
        </w:trPr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42D0" w:rsidRPr="00124675" w:rsidRDefault="00CC1DF4" w:rsidP="00CC1DF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sk-SK"/>
              </w:rPr>
            </w:pPr>
            <w:r w:rsidRPr="00124675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sk-SK"/>
              </w:rPr>
              <w:t xml:space="preserve">                  </w:t>
            </w:r>
            <w:r w:rsidR="00A842D0" w:rsidRPr="00124675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124675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124675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</w:t>
            </w:r>
            <w:r w:rsidRPr="00124675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sk-SK"/>
              </w:rPr>
              <w:t xml:space="preserve">         </w:t>
            </w:r>
            <w:r w:rsidR="00A842D0" w:rsidRPr="00124675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124675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sk-SK"/>
              </w:rPr>
              <w:t xml:space="preserve">          </w:t>
            </w:r>
            <w:r w:rsidR="00A842D0" w:rsidRPr="00124675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124675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A842D0" w:rsidRPr="00124675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sk-SK"/>
              </w:rPr>
              <w:t xml:space="preserve">        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42D0" w:rsidRPr="00124675" w:rsidRDefault="00A842D0" w:rsidP="00A842D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42D0" w:rsidRPr="00124675" w:rsidRDefault="00A842D0" w:rsidP="00A842D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42D0" w:rsidRPr="00124675" w:rsidRDefault="00A842D0" w:rsidP="00A842D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C33B35" w:rsidRPr="00124675" w:rsidRDefault="00C33B35" w:rsidP="008E05BC">
      <w:pPr>
        <w:jc w:val="both"/>
        <w:rPr>
          <w:rFonts w:asciiTheme="majorHAnsi" w:eastAsia="Calibri" w:hAnsiTheme="majorHAnsi" w:cs="Times New Roman"/>
          <w:b/>
          <w:sz w:val="24"/>
          <w:szCs w:val="24"/>
        </w:rPr>
      </w:pPr>
    </w:p>
    <w:p w:rsidR="003F592D" w:rsidRPr="00124675" w:rsidRDefault="00E17305" w:rsidP="008E05BC">
      <w:pPr>
        <w:jc w:val="both"/>
        <w:rPr>
          <w:rFonts w:asciiTheme="majorHAnsi" w:eastAsia="Calibri" w:hAnsiTheme="majorHAnsi" w:cs="Times New Roman"/>
          <w:b/>
          <w:sz w:val="24"/>
          <w:szCs w:val="24"/>
        </w:rPr>
      </w:pPr>
      <w:r w:rsidRPr="00124675">
        <w:rPr>
          <w:rFonts w:asciiTheme="majorHAnsi" w:eastAsia="Calibri" w:hAnsiTheme="majorHAnsi" w:cs="Times New Roman"/>
          <w:b/>
          <w:sz w:val="24"/>
          <w:szCs w:val="24"/>
        </w:rPr>
        <w:lastRenderedPageBreak/>
        <w:t xml:space="preserve">Cieľová skupina </w:t>
      </w:r>
      <w:r w:rsidR="003F592D" w:rsidRPr="00124675">
        <w:rPr>
          <w:rFonts w:asciiTheme="majorHAnsi" w:eastAsia="Calibri" w:hAnsiTheme="majorHAnsi" w:cs="Times New Roman"/>
          <w:b/>
          <w:sz w:val="24"/>
          <w:szCs w:val="24"/>
        </w:rPr>
        <w:t xml:space="preserve"> je rozdelená na dve hlavné skupiny:</w:t>
      </w:r>
    </w:p>
    <w:p w:rsidR="003F592D" w:rsidRPr="00124675" w:rsidRDefault="003F592D" w:rsidP="008E05BC">
      <w:pPr>
        <w:numPr>
          <w:ilvl w:val="0"/>
          <w:numId w:val="2"/>
        </w:numPr>
        <w:jc w:val="both"/>
        <w:rPr>
          <w:rFonts w:asciiTheme="majorHAnsi" w:eastAsia="Calibri" w:hAnsiTheme="majorHAnsi" w:cs="Times New Roman"/>
          <w:sz w:val="24"/>
          <w:szCs w:val="24"/>
        </w:rPr>
      </w:pPr>
      <w:r w:rsidRPr="00124675">
        <w:rPr>
          <w:rFonts w:asciiTheme="majorHAnsi" w:eastAsia="Calibri" w:hAnsiTheme="majorHAnsi" w:cs="Times New Roman"/>
          <w:b/>
          <w:sz w:val="24"/>
          <w:szCs w:val="24"/>
        </w:rPr>
        <w:t>Osoby s ťažkým telesným a zdravotným postihnutím,</w:t>
      </w:r>
      <w:r w:rsidRPr="00124675">
        <w:rPr>
          <w:rFonts w:asciiTheme="majorHAnsi" w:eastAsia="Calibri" w:hAnsiTheme="majorHAnsi" w:cs="Times New Roman"/>
          <w:sz w:val="24"/>
          <w:szCs w:val="24"/>
        </w:rPr>
        <w:t xml:space="preserve"> odkázané na individuálny druh prepravy – prepravnú službu v zmysle zákona o sociálnych službách.</w:t>
      </w:r>
    </w:p>
    <w:p w:rsidR="003F592D" w:rsidRPr="00124675" w:rsidRDefault="003F592D" w:rsidP="008E05BC">
      <w:pPr>
        <w:numPr>
          <w:ilvl w:val="0"/>
          <w:numId w:val="2"/>
        </w:numPr>
        <w:jc w:val="both"/>
        <w:rPr>
          <w:rFonts w:asciiTheme="majorHAnsi" w:eastAsia="Calibri" w:hAnsiTheme="majorHAnsi" w:cs="Times New Roman"/>
          <w:sz w:val="24"/>
          <w:szCs w:val="24"/>
        </w:rPr>
      </w:pPr>
      <w:r w:rsidRPr="00124675">
        <w:rPr>
          <w:rFonts w:asciiTheme="majorHAnsi" w:eastAsia="Calibri" w:hAnsiTheme="majorHAnsi" w:cs="Times New Roman"/>
          <w:b/>
          <w:sz w:val="24"/>
          <w:szCs w:val="24"/>
        </w:rPr>
        <w:t>Seniori nad 65 rokov so zdravotným postihnutí</w:t>
      </w:r>
      <w:r w:rsidRPr="00124675">
        <w:rPr>
          <w:rFonts w:asciiTheme="majorHAnsi" w:eastAsia="Calibri" w:hAnsiTheme="majorHAnsi" w:cs="Times New Roman"/>
          <w:sz w:val="24"/>
          <w:szCs w:val="24"/>
        </w:rPr>
        <w:t>, odkázaní na individuálny druh prepravy- prepravnú službu  v zmysle zákona o sociálnych službách.</w:t>
      </w:r>
    </w:p>
    <w:p w:rsidR="00491E20" w:rsidRDefault="00491E20" w:rsidP="00177A35">
      <w:pPr>
        <w:jc w:val="both"/>
        <w:rPr>
          <w:rFonts w:asciiTheme="majorHAnsi" w:eastAsia="Calibri" w:hAnsiTheme="majorHAnsi" w:cs="Times New Roman"/>
          <w:sz w:val="24"/>
          <w:szCs w:val="24"/>
        </w:rPr>
      </w:pPr>
      <w:r w:rsidRPr="00124675">
        <w:rPr>
          <w:rFonts w:asciiTheme="majorHAnsi" w:eastAsia="Calibri" w:hAnsiTheme="majorHAnsi" w:cs="Times New Roman"/>
          <w:sz w:val="24"/>
          <w:szCs w:val="24"/>
        </w:rPr>
        <w:t>Tento druh prepravy špeciálne upraveným</w:t>
      </w:r>
      <w:r w:rsidRPr="00124675">
        <w:rPr>
          <w:rFonts w:asciiTheme="majorHAnsi" w:hAnsiTheme="majorHAnsi"/>
          <w:sz w:val="24"/>
          <w:szCs w:val="24"/>
        </w:rPr>
        <w:t>i</w:t>
      </w:r>
      <w:r w:rsidRPr="00124675">
        <w:rPr>
          <w:rFonts w:asciiTheme="majorHAnsi" w:eastAsia="Calibri" w:hAnsiTheme="majorHAnsi" w:cs="Times New Roman"/>
          <w:sz w:val="24"/>
          <w:szCs w:val="24"/>
        </w:rPr>
        <w:t xml:space="preserve"> mikrobus</w:t>
      </w:r>
      <w:r w:rsidRPr="00124675">
        <w:rPr>
          <w:rFonts w:asciiTheme="majorHAnsi" w:hAnsiTheme="majorHAnsi"/>
          <w:sz w:val="24"/>
          <w:szCs w:val="24"/>
        </w:rPr>
        <w:t>mi</w:t>
      </w:r>
      <w:r w:rsidRPr="00124675">
        <w:rPr>
          <w:rFonts w:asciiTheme="majorHAnsi" w:eastAsia="Calibri" w:hAnsiTheme="majorHAnsi" w:cs="Times New Roman"/>
          <w:sz w:val="24"/>
          <w:szCs w:val="24"/>
        </w:rPr>
        <w:t xml:space="preserve">  je poskytovaný naším OZ 24–hod. denne. Klient má možnosť  požiadať o vykonanie prepravy cez deň ale i v nočných hodinách (prevoz do zdravotníckeho zariadenia, DSS, rehabilitáciu, návšteva rodiny, nákupy, k vlaku, lietadlu, na liečenie, na rekondičné pobyty a pod. ).</w:t>
      </w:r>
    </w:p>
    <w:p w:rsidR="003F592D" w:rsidRDefault="003F592D" w:rsidP="008E05BC">
      <w:pPr>
        <w:spacing w:after="0"/>
        <w:jc w:val="both"/>
        <w:rPr>
          <w:rFonts w:asciiTheme="majorHAnsi" w:hAnsiTheme="majorHAnsi"/>
          <w:sz w:val="24"/>
          <w:szCs w:val="24"/>
        </w:rPr>
      </w:pPr>
    </w:p>
    <w:p w:rsidR="00150CB3" w:rsidRDefault="00150CB3" w:rsidP="008E05BC">
      <w:pPr>
        <w:spacing w:after="0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pict>
          <v:shape id="_x0000_i1025" type="#_x0000_t75" style="width:453.5pt;height:344.1pt">
            <v:imagedata r:id="rId8" o:title="25"/>
          </v:shape>
        </w:pict>
      </w:r>
    </w:p>
    <w:p w:rsidR="00150CB3" w:rsidRDefault="00150CB3" w:rsidP="008E05BC">
      <w:pPr>
        <w:spacing w:after="0"/>
        <w:jc w:val="both"/>
        <w:rPr>
          <w:rFonts w:asciiTheme="majorHAnsi" w:hAnsiTheme="majorHAnsi"/>
          <w:sz w:val="24"/>
          <w:szCs w:val="24"/>
        </w:rPr>
      </w:pPr>
    </w:p>
    <w:p w:rsidR="00150CB3" w:rsidRDefault="00150CB3" w:rsidP="008E05BC">
      <w:pPr>
        <w:spacing w:after="0"/>
        <w:jc w:val="both"/>
        <w:rPr>
          <w:rFonts w:asciiTheme="majorHAnsi" w:hAnsiTheme="majorHAnsi"/>
          <w:sz w:val="24"/>
          <w:szCs w:val="24"/>
        </w:rPr>
      </w:pPr>
    </w:p>
    <w:p w:rsidR="00150CB3" w:rsidRPr="00124675" w:rsidRDefault="00150CB3" w:rsidP="008E05BC">
      <w:pPr>
        <w:spacing w:after="0"/>
        <w:jc w:val="both"/>
        <w:rPr>
          <w:rFonts w:asciiTheme="majorHAnsi" w:hAnsiTheme="majorHAnsi"/>
          <w:sz w:val="24"/>
          <w:szCs w:val="24"/>
        </w:rPr>
      </w:pPr>
    </w:p>
    <w:p w:rsidR="009D6C8A" w:rsidRDefault="009D6C8A" w:rsidP="00FF69CE">
      <w:pPr>
        <w:rPr>
          <w:rFonts w:asciiTheme="majorHAnsi" w:hAnsiTheme="majorHAnsi"/>
          <w:sz w:val="24"/>
          <w:szCs w:val="24"/>
        </w:rPr>
      </w:pPr>
    </w:p>
    <w:p w:rsidR="00FF69CE" w:rsidRDefault="00FF69CE" w:rsidP="00FF69CE">
      <w:pPr>
        <w:rPr>
          <w:rFonts w:asciiTheme="majorHAnsi" w:hAnsiTheme="majorHAnsi"/>
        </w:rPr>
      </w:pPr>
      <w:proofErr w:type="spellStart"/>
      <w:r w:rsidRPr="00FF69CE">
        <w:rPr>
          <w:rFonts w:asciiTheme="majorHAnsi" w:hAnsiTheme="majorHAnsi"/>
          <w:sz w:val="24"/>
          <w:szCs w:val="24"/>
        </w:rPr>
        <w:t>Bezbarierová</w:t>
      </w:r>
      <w:proofErr w:type="spellEnd"/>
      <w:r w:rsidRPr="00FF69CE">
        <w:rPr>
          <w:rFonts w:asciiTheme="majorHAnsi" w:hAnsiTheme="majorHAnsi"/>
          <w:sz w:val="24"/>
          <w:szCs w:val="24"/>
        </w:rPr>
        <w:t xml:space="preserve"> prepravná služba je využívaná aj ostatnými ťažko telesne postihnutými klientmi</w:t>
      </w:r>
      <w:r w:rsidRPr="00FF69CE">
        <w:rPr>
          <w:rFonts w:asciiTheme="majorHAnsi" w:hAnsiTheme="majorHAnsi"/>
        </w:rPr>
        <w:t xml:space="preserve">. </w:t>
      </w:r>
    </w:p>
    <w:p w:rsidR="00150CB3" w:rsidRDefault="00150CB3" w:rsidP="00313E2F">
      <w:pPr>
        <w:rPr>
          <w:rFonts w:asciiTheme="majorHAnsi" w:hAnsiTheme="majorHAnsi"/>
        </w:rPr>
      </w:pPr>
    </w:p>
    <w:p w:rsidR="00FF69CE" w:rsidRDefault="00FF69CE" w:rsidP="00177A35">
      <w:pPr>
        <w:jc w:val="both"/>
        <w:rPr>
          <w:rFonts w:asciiTheme="majorHAnsi" w:eastAsia="Times New Roman" w:hAnsiTheme="majorHAnsi" w:cs="Times New Roman"/>
          <w:sz w:val="24"/>
          <w:szCs w:val="24"/>
          <w:lang w:eastAsia="sk-SK"/>
        </w:rPr>
      </w:pPr>
      <w:r w:rsidRPr="00FF69CE">
        <w:rPr>
          <w:rFonts w:asciiTheme="majorHAnsi" w:hAnsiTheme="majorHAnsi"/>
        </w:rPr>
        <w:lastRenderedPageBreak/>
        <w:t xml:space="preserve">V roku 2016 nám bolo cťou zabezpečovať tento druh prepravy pre účastníkov:  </w:t>
      </w:r>
      <w:r w:rsidRPr="00FF69CE">
        <w:rPr>
          <w:rFonts w:asciiTheme="majorHAnsi" w:eastAsia="Times New Roman" w:hAnsiTheme="majorHAnsi" w:cs="Times New Roman"/>
          <w:b/>
          <w:bCs/>
          <w:sz w:val="24"/>
          <w:szCs w:val="24"/>
          <w:lang w:eastAsia="sk-SK"/>
        </w:rPr>
        <w:t>MAJSTROVSTIEV EURÓPY V TANEČNOM ŠPORTE NA VOZÍKU</w:t>
      </w:r>
      <w:r w:rsidR="00313E2F">
        <w:rPr>
          <w:rFonts w:asciiTheme="majorHAnsi" w:hAnsiTheme="majorHAnsi"/>
        </w:rPr>
        <w:t xml:space="preserve"> . </w:t>
      </w:r>
      <w:r w:rsidRPr="00FF69CE">
        <w:rPr>
          <w:rFonts w:asciiTheme="majorHAnsi" w:eastAsia="Times New Roman" w:hAnsiTheme="majorHAnsi" w:cs="Times New Roman"/>
          <w:sz w:val="24"/>
          <w:szCs w:val="24"/>
          <w:lang w:eastAsia="sk-SK"/>
        </w:rPr>
        <w:t xml:space="preserve">V dňoch 28. - 30. októbra 2016 sa  Slovensko stalo organizátorom Majstrovstiev Európy 2016 v tanečnom športe na vozíku. Dejiskom podujatia, ktorého organizátormi bol Medzinárodný </w:t>
      </w:r>
      <w:proofErr w:type="spellStart"/>
      <w:r w:rsidRPr="00FF69CE">
        <w:rPr>
          <w:rFonts w:asciiTheme="majorHAnsi" w:eastAsia="Times New Roman" w:hAnsiTheme="majorHAnsi" w:cs="Times New Roman"/>
          <w:sz w:val="24"/>
          <w:szCs w:val="24"/>
          <w:lang w:eastAsia="sk-SK"/>
        </w:rPr>
        <w:t>paralympijský</w:t>
      </w:r>
      <w:proofErr w:type="spellEnd"/>
      <w:r w:rsidRPr="00FF69CE">
        <w:rPr>
          <w:rFonts w:asciiTheme="majorHAnsi" w:eastAsia="Times New Roman" w:hAnsiTheme="majorHAnsi" w:cs="Times New Roman"/>
          <w:sz w:val="24"/>
          <w:szCs w:val="24"/>
          <w:lang w:eastAsia="sk-SK"/>
        </w:rPr>
        <w:t xml:space="preserve"> výbor (IPC), Slovenský </w:t>
      </w:r>
      <w:proofErr w:type="spellStart"/>
      <w:r w:rsidRPr="00FF69CE">
        <w:rPr>
          <w:rFonts w:asciiTheme="majorHAnsi" w:eastAsia="Times New Roman" w:hAnsiTheme="majorHAnsi" w:cs="Times New Roman"/>
          <w:sz w:val="24"/>
          <w:szCs w:val="24"/>
          <w:lang w:eastAsia="sk-SK"/>
        </w:rPr>
        <w:t>paralympijský</w:t>
      </w:r>
      <w:proofErr w:type="spellEnd"/>
      <w:r w:rsidRPr="00FF69CE">
        <w:rPr>
          <w:rFonts w:asciiTheme="majorHAnsi" w:eastAsia="Times New Roman" w:hAnsiTheme="majorHAnsi" w:cs="Times New Roman"/>
          <w:sz w:val="24"/>
          <w:szCs w:val="24"/>
          <w:lang w:eastAsia="sk-SK"/>
        </w:rPr>
        <w:t xml:space="preserve"> výbor (SPV), </w:t>
      </w:r>
      <w:proofErr w:type="spellStart"/>
      <w:r w:rsidRPr="00FF69CE">
        <w:rPr>
          <w:rFonts w:asciiTheme="majorHAnsi" w:eastAsia="Times New Roman" w:hAnsiTheme="majorHAnsi" w:cs="Times New Roman"/>
          <w:sz w:val="24"/>
          <w:szCs w:val="24"/>
          <w:lang w:eastAsia="sk-SK"/>
        </w:rPr>
        <w:t>Paralympijská</w:t>
      </w:r>
      <w:proofErr w:type="spellEnd"/>
      <w:r w:rsidRPr="00FF69CE">
        <w:rPr>
          <w:rFonts w:asciiTheme="majorHAnsi" w:eastAsia="Times New Roman" w:hAnsiTheme="majorHAnsi" w:cs="Times New Roman"/>
          <w:sz w:val="24"/>
          <w:szCs w:val="24"/>
          <w:lang w:eastAsia="sk-SK"/>
        </w:rPr>
        <w:t xml:space="preserve"> marketingová spoločnosť, s</w:t>
      </w:r>
      <w:r w:rsidR="00313E2F">
        <w:rPr>
          <w:rFonts w:asciiTheme="majorHAnsi" w:eastAsia="Times New Roman" w:hAnsiTheme="majorHAnsi" w:cs="Times New Roman"/>
          <w:sz w:val="24"/>
          <w:szCs w:val="24"/>
          <w:lang w:eastAsia="sk-SK"/>
        </w:rPr>
        <w:t>.r.o. (PMS) a Mesto Košice, bol</w:t>
      </w:r>
      <w:r w:rsidRPr="00FF69CE">
        <w:rPr>
          <w:rFonts w:asciiTheme="majorHAnsi" w:eastAsia="Times New Roman" w:hAnsiTheme="majorHAnsi" w:cs="Times New Roman"/>
          <w:sz w:val="24"/>
          <w:szCs w:val="24"/>
          <w:lang w:eastAsia="sk-SK"/>
        </w:rPr>
        <w:t xml:space="preserve"> Spoločenský pavilón v</w:t>
      </w:r>
      <w:r w:rsidR="00313E2F">
        <w:rPr>
          <w:rFonts w:asciiTheme="majorHAnsi" w:eastAsia="Times New Roman" w:hAnsiTheme="majorHAnsi" w:cs="Times New Roman"/>
          <w:sz w:val="24"/>
          <w:szCs w:val="24"/>
          <w:lang w:eastAsia="sk-SK"/>
        </w:rPr>
        <w:t xml:space="preserve"> Košiciach </w:t>
      </w:r>
      <w:r w:rsidRPr="00FF69CE">
        <w:rPr>
          <w:rFonts w:asciiTheme="majorHAnsi" w:eastAsia="Times New Roman" w:hAnsiTheme="majorHAnsi" w:cs="Times New Roman"/>
          <w:sz w:val="24"/>
          <w:szCs w:val="24"/>
          <w:lang w:eastAsia="sk-SK"/>
        </w:rPr>
        <w:t>. Štartovalo viac než 150 športovcov z 25 krajín.</w:t>
      </w:r>
    </w:p>
    <w:p w:rsidR="00981325" w:rsidRPr="00981325" w:rsidRDefault="00981325" w:rsidP="00177A35">
      <w:pPr>
        <w:jc w:val="both"/>
        <w:rPr>
          <w:rFonts w:asciiTheme="majorHAnsi" w:eastAsia="Times New Roman" w:hAnsiTheme="majorHAnsi" w:cs="Times New Roman"/>
          <w:sz w:val="24"/>
          <w:szCs w:val="24"/>
          <w:lang w:eastAsia="sk-SK"/>
        </w:rPr>
      </w:pPr>
      <w:r w:rsidRPr="00981325">
        <w:rPr>
          <w:rFonts w:asciiTheme="majorHAnsi" w:hAnsiTheme="majorHAnsi"/>
          <w:sz w:val="24"/>
          <w:szCs w:val="24"/>
        </w:rPr>
        <w:t xml:space="preserve">Najväčšie očakávania sa vkladali do domáceho páru Helena </w:t>
      </w:r>
      <w:proofErr w:type="spellStart"/>
      <w:r w:rsidRPr="00981325">
        <w:rPr>
          <w:rFonts w:asciiTheme="majorHAnsi" w:hAnsiTheme="majorHAnsi"/>
          <w:sz w:val="24"/>
          <w:szCs w:val="24"/>
        </w:rPr>
        <w:t>Kašická</w:t>
      </w:r>
      <w:proofErr w:type="spellEnd"/>
      <w:r w:rsidRPr="00981325">
        <w:rPr>
          <w:rFonts w:asciiTheme="majorHAnsi" w:hAnsiTheme="majorHAnsi"/>
          <w:sz w:val="24"/>
          <w:szCs w:val="24"/>
        </w:rPr>
        <w:t xml:space="preserve"> – Peter </w:t>
      </w:r>
      <w:proofErr w:type="spellStart"/>
      <w:r w:rsidRPr="00981325">
        <w:rPr>
          <w:rFonts w:asciiTheme="majorHAnsi" w:hAnsiTheme="majorHAnsi"/>
          <w:sz w:val="24"/>
          <w:szCs w:val="24"/>
        </w:rPr>
        <w:t>Vidašič</w:t>
      </w:r>
      <w:proofErr w:type="spellEnd"/>
      <w:r w:rsidRPr="00981325">
        <w:rPr>
          <w:rFonts w:asciiTheme="majorHAnsi" w:hAnsiTheme="majorHAnsi"/>
          <w:sz w:val="24"/>
          <w:szCs w:val="24"/>
        </w:rPr>
        <w:t xml:space="preserve"> z TK </w:t>
      </w:r>
      <w:proofErr w:type="spellStart"/>
      <w:r w:rsidRPr="00981325">
        <w:rPr>
          <w:rFonts w:asciiTheme="majorHAnsi" w:hAnsiTheme="majorHAnsi"/>
          <w:sz w:val="24"/>
          <w:szCs w:val="24"/>
        </w:rPr>
        <w:t>Ellegance</w:t>
      </w:r>
      <w:proofErr w:type="spellEnd"/>
      <w:r w:rsidRPr="00981325">
        <w:rPr>
          <w:rFonts w:asciiTheme="majorHAnsi" w:hAnsiTheme="majorHAnsi"/>
          <w:sz w:val="24"/>
          <w:szCs w:val="24"/>
        </w:rPr>
        <w:t>, ktorí sú viacnásobní majstri sveta a Európy a v metropole východu obhajovali titul. V silnej konkurencii sa im podaril jedinečný zlatý hetrik, keď získali prvenstvo vo všetkých kategóriách, v ktorých sa predstavili: v štandardných aj latinskoamerických tancoch a vo Freestyle</w:t>
      </w:r>
    </w:p>
    <w:p w:rsidR="00150CB3" w:rsidRDefault="00150CB3" w:rsidP="00177A35">
      <w:pPr>
        <w:rPr>
          <w:rFonts w:asciiTheme="majorHAnsi" w:eastAsia="Times New Roman" w:hAnsiTheme="majorHAnsi" w:cs="Times New Roman"/>
          <w:sz w:val="24"/>
          <w:szCs w:val="24"/>
          <w:lang w:eastAsia="sk-SK"/>
        </w:rPr>
      </w:pPr>
    </w:p>
    <w:p w:rsidR="00150CB3" w:rsidRDefault="00150CB3" w:rsidP="00177A35">
      <w:pPr>
        <w:rPr>
          <w:rFonts w:asciiTheme="majorHAnsi" w:eastAsia="Times New Roman" w:hAnsiTheme="majorHAnsi" w:cs="Times New Roman"/>
          <w:sz w:val="24"/>
          <w:szCs w:val="24"/>
          <w:lang w:eastAsia="sk-SK"/>
        </w:rPr>
      </w:pPr>
    </w:p>
    <w:p w:rsidR="00150CB3" w:rsidRDefault="00150CB3" w:rsidP="00177A35">
      <w:pPr>
        <w:rPr>
          <w:rFonts w:asciiTheme="majorHAnsi" w:eastAsia="Times New Roman" w:hAnsiTheme="majorHAnsi" w:cs="Times New Roman"/>
          <w:sz w:val="24"/>
          <w:szCs w:val="24"/>
          <w:lang w:eastAsia="sk-SK"/>
        </w:rPr>
      </w:pPr>
    </w:p>
    <w:p w:rsidR="00150CB3" w:rsidRDefault="00150CB3" w:rsidP="00313E2F">
      <w:pPr>
        <w:rPr>
          <w:rFonts w:asciiTheme="majorHAnsi" w:eastAsia="Times New Roman" w:hAnsiTheme="majorHAnsi" w:cs="Times New Roman"/>
          <w:sz w:val="24"/>
          <w:szCs w:val="24"/>
          <w:lang w:eastAsia="sk-SK"/>
        </w:rPr>
      </w:pPr>
    </w:p>
    <w:p w:rsidR="00150CB3" w:rsidRPr="00313E2F" w:rsidRDefault="00150CB3" w:rsidP="00313E2F">
      <w:pPr>
        <w:rPr>
          <w:rFonts w:asciiTheme="majorHAnsi" w:hAnsiTheme="majorHAnsi"/>
        </w:rPr>
      </w:pPr>
      <w:r>
        <w:rPr>
          <w:rFonts w:asciiTheme="majorHAnsi" w:eastAsia="Times New Roman" w:hAnsiTheme="majorHAnsi" w:cs="Times New Roman"/>
          <w:sz w:val="24"/>
          <w:szCs w:val="24"/>
          <w:lang w:eastAsia="sk-SK"/>
        </w:rPr>
        <w:pict>
          <v:shape id="_x0000_i1026" type="#_x0000_t75" style="width:440.4pt;height:309.05pt">
            <v:imagedata r:id="rId9" o:title="logo"/>
          </v:shape>
        </w:pict>
      </w:r>
    </w:p>
    <w:p w:rsidR="00150CB3" w:rsidRDefault="00150CB3" w:rsidP="00A35CA2">
      <w:pPr>
        <w:jc w:val="both"/>
        <w:rPr>
          <w:rFonts w:asciiTheme="majorHAnsi" w:eastAsia="Times New Roman" w:hAnsiTheme="majorHAnsi" w:cs="Times New Roman"/>
          <w:sz w:val="24"/>
          <w:szCs w:val="24"/>
          <w:lang w:eastAsia="sk-SK"/>
        </w:rPr>
      </w:pPr>
    </w:p>
    <w:p w:rsidR="00150CB3" w:rsidRDefault="00150CB3" w:rsidP="00A35CA2">
      <w:pPr>
        <w:jc w:val="both"/>
        <w:rPr>
          <w:rFonts w:asciiTheme="majorHAnsi" w:eastAsia="Times New Roman" w:hAnsiTheme="majorHAnsi" w:cs="Times New Roman"/>
          <w:sz w:val="24"/>
          <w:szCs w:val="24"/>
          <w:lang w:eastAsia="sk-SK"/>
        </w:rPr>
      </w:pPr>
    </w:p>
    <w:p w:rsidR="00150CB3" w:rsidRDefault="00150CB3" w:rsidP="00A35CA2">
      <w:pPr>
        <w:jc w:val="both"/>
        <w:rPr>
          <w:rFonts w:asciiTheme="majorHAnsi" w:eastAsia="Times New Roman" w:hAnsiTheme="majorHAnsi" w:cs="Times New Roman"/>
          <w:sz w:val="24"/>
          <w:szCs w:val="24"/>
          <w:lang w:eastAsia="sk-SK"/>
        </w:rPr>
      </w:pPr>
    </w:p>
    <w:p w:rsidR="00981325" w:rsidRDefault="00981325" w:rsidP="00A35CA2">
      <w:pPr>
        <w:jc w:val="both"/>
        <w:rPr>
          <w:rFonts w:asciiTheme="majorHAnsi" w:eastAsia="Times New Roman" w:hAnsiTheme="majorHAnsi" w:cs="Times New Roman"/>
          <w:sz w:val="24"/>
          <w:szCs w:val="24"/>
          <w:lang w:eastAsia="sk-SK"/>
        </w:rPr>
      </w:pPr>
    </w:p>
    <w:p w:rsidR="00957233" w:rsidRDefault="004779B1" w:rsidP="00A35CA2">
      <w:pPr>
        <w:jc w:val="both"/>
        <w:rPr>
          <w:rFonts w:asciiTheme="majorHAnsi" w:eastAsia="Times New Roman" w:hAnsiTheme="majorHAnsi" w:cs="Times New Roman"/>
          <w:sz w:val="24"/>
          <w:szCs w:val="24"/>
          <w:lang w:eastAsia="sk-SK"/>
        </w:rPr>
      </w:pPr>
      <w:r>
        <w:rPr>
          <w:rFonts w:asciiTheme="majorHAnsi" w:eastAsia="Times New Roman" w:hAnsiTheme="majorHAnsi" w:cs="Times New Roman"/>
          <w:sz w:val="24"/>
          <w:szCs w:val="24"/>
          <w:lang w:eastAsia="sk-SK"/>
        </w:rPr>
        <w:t>V roku 2016 sme nadviazali spoluprácu s </w:t>
      </w:r>
      <w:r w:rsidRPr="00313E2F">
        <w:rPr>
          <w:rFonts w:asciiTheme="majorHAnsi" w:eastAsia="Times New Roman" w:hAnsiTheme="majorHAnsi" w:cs="Times New Roman"/>
          <w:b/>
          <w:i/>
          <w:sz w:val="24"/>
          <w:szCs w:val="24"/>
          <w:u w:val="single"/>
          <w:lang w:eastAsia="sk-SK"/>
        </w:rPr>
        <w:t>mestskou časťou Košice – Nad Jazerom.</w:t>
      </w:r>
      <w:r>
        <w:rPr>
          <w:rFonts w:asciiTheme="majorHAnsi" w:eastAsia="Times New Roman" w:hAnsiTheme="majorHAnsi" w:cs="Times New Roman"/>
          <w:sz w:val="24"/>
          <w:szCs w:val="24"/>
          <w:lang w:eastAsia="sk-SK"/>
        </w:rPr>
        <w:t xml:space="preserve">  V zmysle ustanovení zákona č. 583/2004 </w:t>
      </w:r>
      <w:proofErr w:type="spellStart"/>
      <w:r>
        <w:rPr>
          <w:rFonts w:asciiTheme="majorHAnsi" w:eastAsia="Times New Roman" w:hAnsiTheme="majorHAnsi" w:cs="Times New Roman"/>
          <w:sz w:val="24"/>
          <w:szCs w:val="24"/>
          <w:lang w:eastAsia="sk-SK"/>
        </w:rPr>
        <w:t>Z.z</w:t>
      </w:r>
      <w:proofErr w:type="spellEnd"/>
      <w:r>
        <w:rPr>
          <w:rFonts w:asciiTheme="majorHAnsi" w:eastAsia="Times New Roman" w:hAnsiTheme="majorHAnsi" w:cs="Times New Roman"/>
          <w:sz w:val="24"/>
          <w:szCs w:val="24"/>
          <w:lang w:eastAsia="sk-SK"/>
        </w:rPr>
        <w:t xml:space="preserve"> o rozpočtových pravidlách územnej samosprávy,  schváleného rozpočtu na rok 2016 nám p. starostka Ing. Mgr. Lenka </w:t>
      </w:r>
      <w:proofErr w:type="spellStart"/>
      <w:r>
        <w:rPr>
          <w:rFonts w:asciiTheme="majorHAnsi" w:eastAsia="Times New Roman" w:hAnsiTheme="majorHAnsi" w:cs="Times New Roman"/>
          <w:sz w:val="24"/>
          <w:szCs w:val="24"/>
          <w:lang w:eastAsia="sk-SK"/>
        </w:rPr>
        <w:t>Kovačevičová</w:t>
      </w:r>
      <w:proofErr w:type="spellEnd"/>
      <w:r>
        <w:rPr>
          <w:rFonts w:asciiTheme="majorHAnsi" w:eastAsia="Times New Roman" w:hAnsiTheme="majorHAnsi" w:cs="Times New Roman"/>
          <w:sz w:val="24"/>
          <w:szCs w:val="24"/>
          <w:lang w:eastAsia="sk-SK"/>
        </w:rPr>
        <w:t xml:space="preserve"> poskytla finančný príspevok vo výške 200,00 € . Tento príspevok bol poskytnutý na podporu činnosti súvisiacej s poskytovaním prepravnej služby občanom s ťažkým telesným postihnutím a seniorov nad 65 rokov a to na čiastočnú úhradu nákladov na drobný servis, opravy </w:t>
      </w:r>
      <w:proofErr w:type="spellStart"/>
      <w:r>
        <w:rPr>
          <w:rFonts w:asciiTheme="majorHAnsi" w:eastAsia="Times New Roman" w:hAnsiTheme="majorHAnsi" w:cs="Times New Roman"/>
          <w:sz w:val="24"/>
          <w:szCs w:val="24"/>
          <w:lang w:eastAsia="sk-SK"/>
        </w:rPr>
        <w:t>bezbarierových</w:t>
      </w:r>
      <w:proofErr w:type="spellEnd"/>
      <w:r>
        <w:rPr>
          <w:rFonts w:asciiTheme="majorHAnsi" w:eastAsia="Times New Roman" w:hAnsiTheme="majorHAnsi" w:cs="Times New Roman"/>
          <w:sz w:val="24"/>
          <w:szCs w:val="24"/>
          <w:lang w:eastAsia="sk-SK"/>
        </w:rPr>
        <w:t xml:space="preserve"> vozidiel a na </w:t>
      </w:r>
      <w:r w:rsidR="00A35CA2">
        <w:rPr>
          <w:rFonts w:asciiTheme="majorHAnsi" w:eastAsia="Times New Roman" w:hAnsiTheme="majorHAnsi" w:cs="Times New Roman"/>
          <w:sz w:val="24"/>
          <w:szCs w:val="24"/>
          <w:lang w:eastAsia="sk-SK"/>
        </w:rPr>
        <w:t>nákup kancelársky</w:t>
      </w:r>
      <w:r>
        <w:rPr>
          <w:rFonts w:asciiTheme="majorHAnsi" w:eastAsia="Times New Roman" w:hAnsiTheme="majorHAnsi" w:cs="Times New Roman"/>
          <w:sz w:val="24"/>
          <w:szCs w:val="24"/>
          <w:lang w:eastAsia="sk-SK"/>
        </w:rPr>
        <w:t>ch potrieb.</w:t>
      </w:r>
    </w:p>
    <w:tbl>
      <w:tblPr>
        <w:tblW w:w="7959" w:type="dxa"/>
        <w:tblInd w:w="61" w:type="dxa"/>
        <w:tblCellMar>
          <w:left w:w="70" w:type="dxa"/>
          <w:right w:w="70" w:type="dxa"/>
        </w:tblCellMar>
        <w:tblLook w:val="04A0"/>
      </w:tblPr>
      <w:tblGrid>
        <w:gridCol w:w="748"/>
        <w:gridCol w:w="1673"/>
        <w:gridCol w:w="2936"/>
        <w:gridCol w:w="2602"/>
      </w:tblGrid>
      <w:tr w:rsidR="004779B1" w:rsidRPr="004779B1" w:rsidTr="00964797">
        <w:trPr>
          <w:trHeight w:val="300"/>
        </w:trPr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P.č</w:t>
            </w:r>
            <w:proofErr w:type="spellEnd"/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.</w:t>
            </w:r>
          </w:p>
        </w:tc>
        <w:tc>
          <w:tcPr>
            <w:tcW w:w="16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Názov</w:t>
            </w:r>
          </w:p>
        </w:tc>
        <w:tc>
          <w:tcPr>
            <w:tcW w:w="2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Členenie</w:t>
            </w:r>
          </w:p>
        </w:tc>
        <w:tc>
          <w:tcPr>
            <w:tcW w:w="2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Suma</w:t>
            </w:r>
          </w:p>
        </w:tc>
      </w:tr>
      <w:tr w:rsidR="004779B1" w:rsidRPr="004779B1" w:rsidTr="00964797">
        <w:trPr>
          <w:trHeight w:val="300"/>
        </w:trPr>
        <w:tc>
          <w:tcPr>
            <w:tcW w:w="7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1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ZASOBY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                         104,12 EUR </w:t>
            </w:r>
          </w:p>
        </w:tc>
      </w:tr>
      <w:tr w:rsidR="004779B1" w:rsidRPr="004779B1" w:rsidTr="00964797">
        <w:trPr>
          <w:trHeight w:val="300"/>
        </w:trPr>
        <w:tc>
          <w:tcPr>
            <w:tcW w:w="7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Kancelárske potreby</w:t>
            </w:r>
          </w:p>
        </w:tc>
        <w:tc>
          <w:tcPr>
            <w:tcW w:w="2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95,12 EUR </w:t>
            </w:r>
          </w:p>
        </w:tc>
      </w:tr>
      <w:tr w:rsidR="004779B1" w:rsidRPr="004779B1" w:rsidTr="00964797">
        <w:trPr>
          <w:trHeight w:val="300"/>
        </w:trPr>
        <w:tc>
          <w:tcPr>
            <w:tcW w:w="7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Krátkodobý majetok do 1.700</w:t>
            </w:r>
          </w:p>
        </w:tc>
        <w:tc>
          <w:tcPr>
            <w:tcW w:w="2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 -   EUR </w:t>
            </w:r>
          </w:p>
        </w:tc>
      </w:tr>
      <w:tr w:rsidR="004779B1" w:rsidRPr="004779B1" w:rsidTr="00964797">
        <w:trPr>
          <w:trHeight w:val="300"/>
        </w:trPr>
        <w:tc>
          <w:tcPr>
            <w:tcW w:w="7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Pohonné hmoty a oleje</w:t>
            </w:r>
          </w:p>
        </w:tc>
        <w:tc>
          <w:tcPr>
            <w:tcW w:w="2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 -   EUR </w:t>
            </w:r>
          </w:p>
        </w:tc>
      </w:tr>
      <w:tr w:rsidR="004779B1" w:rsidRPr="004779B1" w:rsidTr="00964797">
        <w:trPr>
          <w:trHeight w:val="300"/>
        </w:trPr>
        <w:tc>
          <w:tcPr>
            <w:tcW w:w="7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Náhradné diely bez servisu</w:t>
            </w:r>
          </w:p>
        </w:tc>
        <w:tc>
          <w:tcPr>
            <w:tcW w:w="2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 -   EUR </w:t>
            </w:r>
          </w:p>
        </w:tc>
      </w:tr>
      <w:tr w:rsidR="004779B1" w:rsidRPr="004779B1" w:rsidTr="00964797">
        <w:trPr>
          <w:trHeight w:val="300"/>
        </w:trPr>
        <w:tc>
          <w:tcPr>
            <w:tcW w:w="7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Ostatné doplnky - doprava</w:t>
            </w:r>
          </w:p>
        </w:tc>
        <w:tc>
          <w:tcPr>
            <w:tcW w:w="2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9,00 EUR </w:t>
            </w:r>
          </w:p>
        </w:tc>
      </w:tr>
      <w:tr w:rsidR="004779B1" w:rsidRPr="004779B1" w:rsidTr="00964797">
        <w:trPr>
          <w:trHeight w:val="300"/>
        </w:trPr>
        <w:tc>
          <w:tcPr>
            <w:tcW w:w="7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Ostatné výdaje - </w:t>
            </w:r>
            <w:proofErr w:type="spellStart"/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nešpecif</w:t>
            </w:r>
            <w:proofErr w:type="spellEnd"/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.</w:t>
            </w:r>
          </w:p>
        </w:tc>
        <w:tc>
          <w:tcPr>
            <w:tcW w:w="2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 -   EUR </w:t>
            </w:r>
          </w:p>
        </w:tc>
      </w:tr>
      <w:tr w:rsidR="004779B1" w:rsidRPr="004779B1" w:rsidTr="00964797">
        <w:trPr>
          <w:trHeight w:val="300"/>
        </w:trPr>
        <w:tc>
          <w:tcPr>
            <w:tcW w:w="7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SLUŽBY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                           95,88 EUR </w:t>
            </w:r>
          </w:p>
        </w:tc>
      </w:tr>
      <w:tr w:rsidR="004779B1" w:rsidRPr="004779B1" w:rsidTr="00964797">
        <w:trPr>
          <w:trHeight w:val="300"/>
        </w:trPr>
        <w:tc>
          <w:tcPr>
            <w:tcW w:w="7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Telefón a internet</w:t>
            </w:r>
          </w:p>
        </w:tc>
        <w:tc>
          <w:tcPr>
            <w:tcW w:w="2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 -   EUR </w:t>
            </w:r>
          </w:p>
        </w:tc>
      </w:tr>
      <w:tr w:rsidR="004779B1" w:rsidRPr="004779B1" w:rsidTr="00964797">
        <w:trPr>
          <w:trHeight w:val="300"/>
        </w:trPr>
        <w:tc>
          <w:tcPr>
            <w:tcW w:w="7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Poštovné poplatky</w:t>
            </w:r>
          </w:p>
        </w:tc>
        <w:tc>
          <w:tcPr>
            <w:tcW w:w="2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 -   EUR </w:t>
            </w:r>
          </w:p>
        </w:tc>
      </w:tr>
      <w:tr w:rsidR="004779B1" w:rsidRPr="004779B1" w:rsidTr="00964797">
        <w:trPr>
          <w:trHeight w:val="300"/>
        </w:trPr>
        <w:tc>
          <w:tcPr>
            <w:tcW w:w="7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Poistenie - MV</w:t>
            </w:r>
          </w:p>
        </w:tc>
        <w:tc>
          <w:tcPr>
            <w:tcW w:w="2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 -   EUR </w:t>
            </w:r>
          </w:p>
        </w:tc>
      </w:tr>
      <w:tr w:rsidR="004779B1" w:rsidRPr="004779B1" w:rsidTr="00964797">
        <w:trPr>
          <w:trHeight w:val="300"/>
        </w:trPr>
        <w:tc>
          <w:tcPr>
            <w:tcW w:w="7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Poplatky banke</w:t>
            </w:r>
          </w:p>
        </w:tc>
        <w:tc>
          <w:tcPr>
            <w:tcW w:w="2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 -   EUR </w:t>
            </w:r>
          </w:p>
        </w:tc>
      </w:tr>
      <w:tr w:rsidR="004779B1" w:rsidRPr="004779B1" w:rsidTr="00964797">
        <w:trPr>
          <w:trHeight w:val="300"/>
        </w:trPr>
        <w:tc>
          <w:tcPr>
            <w:tcW w:w="7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Servis a údržba, opravy MV</w:t>
            </w:r>
          </w:p>
        </w:tc>
        <w:tc>
          <w:tcPr>
            <w:tcW w:w="2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95,88 EUR </w:t>
            </w:r>
          </w:p>
        </w:tc>
      </w:tr>
      <w:tr w:rsidR="004779B1" w:rsidRPr="004779B1" w:rsidTr="00964797">
        <w:trPr>
          <w:trHeight w:val="300"/>
        </w:trPr>
        <w:tc>
          <w:tcPr>
            <w:tcW w:w="7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Všeobecné služby</w:t>
            </w:r>
          </w:p>
        </w:tc>
        <w:tc>
          <w:tcPr>
            <w:tcW w:w="2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 -   EUR </w:t>
            </w:r>
          </w:p>
        </w:tc>
      </w:tr>
      <w:tr w:rsidR="004779B1" w:rsidRPr="004779B1" w:rsidTr="00964797">
        <w:trPr>
          <w:trHeight w:val="300"/>
        </w:trPr>
        <w:tc>
          <w:tcPr>
            <w:tcW w:w="7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Software a licencie</w:t>
            </w:r>
          </w:p>
        </w:tc>
        <w:tc>
          <w:tcPr>
            <w:tcW w:w="2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 -   EUR </w:t>
            </w:r>
          </w:p>
        </w:tc>
      </w:tr>
      <w:tr w:rsidR="004779B1" w:rsidRPr="004779B1" w:rsidTr="00964797">
        <w:trPr>
          <w:trHeight w:val="300"/>
        </w:trPr>
        <w:tc>
          <w:tcPr>
            <w:tcW w:w="7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Nájomné</w:t>
            </w:r>
          </w:p>
        </w:tc>
        <w:tc>
          <w:tcPr>
            <w:tcW w:w="2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 -   EUR </w:t>
            </w:r>
          </w:p>
        </w:tc>
      </w:tr>
      <w:tr w:rsidR="004779B1" w:rsidRPr="004779B1" w:rsidTr="00964797">
        <w:trPr>
          <w:trHeight w:val="300"/>
        </w:trPr>
        <w:tc>
          <w:tcPr>
            <w:tcW w:w="7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Poistenie - </w:t>
            </w:r>
            <w:proofErr w:type="spellStart"/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kancel.priestory</w:t>
            </w:r>
            <w:proofErr w:type="spellEnd"/>
          </w:p>
        </w:tc>
        <w:tc>
          <w:tcPr>
            <w:tcW w:w="2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 -   EUR </w:t>
            </w:r>
          </w:p>
        </w:tc>
      </w:tr>
      <w:tr w:rsidR="004779B1" w:rsidRPr="004779B1" w:rsidTr="00964797">
        <w:trPr>
          <w:trHeight w:val="300"/>
        </w:trPr>
        <w:tc>
          <w:tcPr>
            <w:tcW w:w="7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3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MZDY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                                  -   EUR </w:t>
            </w:r>
          </w:p>
        </w:tc>
      </w:tr>
      <w:tr w:rsidR="004779B1" w:rsidRPr="004779B1" w:rsidTr="00964797">
        <w:trPr>
          <w:trHeight w:val="300"/>
        </w:trPr>
        <w:tc>
          <w:tcPr>
            <w:tcW w:w="7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Dohody (PČ)</w:t>
            </w:r>
          </w:p>
        </w:tc>
        <w:tc>
          <w:tcPr>
            <w:tcW w:w="2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 -   EUR </w:t>
            </w:r>
          </w:p>
        </w:tc>
      </w:tr>
      <w:tr w:rsidR="004779B1" w:rsidRPr="004779B1" w:rsidTr="00964797">
        <w:trPr>
          <w:trHeight w:val="300"/>
        </w:trPr>
        <w:tc>
          <w:tcPr>
            <w:tcW w:w="7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Daň z príjmu - závislá činnosť.</w:t>
            </w:r>
          </w:p>
        </w:tc>
        <w:tc>
          <w:tcPr>
            <w:tcW w:w="2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 -   EUR </w:t>
            </w:r>
          </w:p>
        </w:tc>
      </w:tr>
      <w:tr w:rsidR="004779B1" w:rsidRPr="004779B1" w:rsidTr="00964797">
        <w:trPr>
          <w:trHeight w:val="300"/>
        </w:trPr>
        <w:tc>
          <w:tcPr>
            <w:tcW w:w="7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Sociálne poistenie</w:t>
            </w:r>
          </w:p>
        </w:tc>
        <w:tc>
          <w:tcPr>
            <w:tcW w:w="2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 -   EUR </w:t>
            </w:r>
          </w:p>
        </w:tc>
      </w:tr>
      <w:tr w:rsidR="004779B1" w:rsidRPr="004779B1" w:rsidTr="00964797">
        <w:trPr>
          <w:trHeight w:val="300"/>
        </w:trPr>
        <w:tc>
          <w:tcPr>
            <w:tcW w:w="7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Zdravotné poistenie</w:t>
            </w:r>
          </w:p>
        </w:tc>
        <w:tc>
          <w:tcPr>
            <w:tcW w:w="2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 -   EUR </w:t>
            </w:r>
          </w:p>
        </w:tc>
      </w:tr>
      <w:tr w:rsidR="004779B1" w:rsidRPr="004779B1" w:rsidTr="00964797">
        <w:trPr>
          <w:trHeight w:val="300"/>
        </w:trPr>
        <w:tc>
          <w:tcPr>
            <w:tcW w:w="7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b/>
                <w:bCs/>
                <w:lang w:eastAsia="sk-SK"/>
              </w:rPr>
              <w:t>4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b/>
                <w:bCs/>
                <w:lang w:eastAsia="sk-SK"/>
              </w:rPr>
              <w:t>ODVODY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b/>
                <w:bCs/>
                <w:lang w:eastAsia="sk-SK"/>
              </w:rPr>
              <w:t xml:space="preserve">                                   -   EUR </w:t>
            </w:r>
          </w:p>
        </w:tc>
      </w:tr>
      <w:tr w:rsidR="004779B1" w:rsidRPr="004779B1" w:rsidTr="00964797">
        <w:trPr>
          <w:trHeight w:val="300"/>
        </w:trPr>
        <w:tc>
          <w:tcPr>
            <w:tcW w:w="7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Sociálne poistenie</w:t>
            </w:r>
          </w:p>
        </w:tc>
        <w:tc>
          <w:tcPr>
            <w:tcW w:w="2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 -   EUR </w:t>
            </w:r>
          </w:p>
        </w:tc>
      </w:tr>
      <w:tr w:rsidR="004779B1" w:rsidRPr="004779B1" w:rsidTr="00964797">
        <w:trPr>
          <w:trHeight w:val="300"/>
        </w:trPr>
        <w:tc>
          <w:tcPr>
            <w:tcW w:w="7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Zdravotné poistenie</w:t>
            </w:r>
          </w:p>
        </w:tc>
        <w:tc>
          <w:tcPr>
            <w:tcW w:w="2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 -   EUR </w:t>
            </w:r>
          </w:p>
        </w:tc>
      </w:tr>
      <w:tr w:rsidR="004779B1" w:rsidRPr="004779B1" w:rsidTr="00964797">
        <w:trPr>
          <w:trHeight w:val="300"/>
        </w:trPr>
        <w:tc>
          <w:tcPr>
            <w:tcW w:w="7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5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OSTATNÉ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                                  -   EUR </w:t>
            </w:r>
          </w:p>
        </w:tc>
      </w:tr>
      <w:tr w:rsidR="004779B1" w:rsidRPr="004779B1" w:rsidTr="00964797">
        <w:trPr>
          <w:trHeight w:val="300"/>
        </w:trPr>
        <w:tc>
          <w:tcPr>
            <w:tcW w:w="7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Vysporiadanie</w:t>
            </w:r>
            <w:proofErr w:type="spellEnd"/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vl.vkladov</w:t>
            </w:r>
            <w:proofErr w:type="spellEnd"/>
          </w:p>
        </w:tc>
        <w:tc>
          <w:tcPr>
            <w:tcW w:w="2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 -   EUR </w:t>
            </w:r>
          </w:p>
        </w:tc>
      </w:tr>
      <w:tr w:rsidR="004779B1" w:rsidRPr="004779B1" w:rsidTr="00964797">
        <w:trPr>
          <w:trHeight w:val="300"/>
        </w:trPr>
        <w:tc>
          <w:tcPr>
            <w:tcW w:w="7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>Odpisy</w:t>
            </w:r>
          </w:p>
        </w:tc>
        <w:tc>
          <w:tcPr>
            <w:tcW w:w="2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 -   EUR </w:t>
            </w:r>
          </w:p>
        </w:tc>
      </w:tr>
      <w:tr w:rsidR="004779B1" w:rsidRPr="004779B1" w:rsidTr="00964797">
        <w:trPr>
          <w:trHeight w:val="375"/>
        </w:trPr>
        <w:tc>
          <w:tcPr>
            <w:tcW w:w="7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eastAsia="sk-SK"/>
              </w:rPr>
              <w:t xml:space="preserve">S P O L U </w:t>
            </w:r>
          </w:p>
        </w:tc>
        <w:tc>
          <w:tcPr>
            <w:tcW w:w="2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eastAsia="sk-SK"/>
              </w:rPr>
            </w:pPr>
            <w:r w:rsidRPr="004779B1"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eastAsia="sk-SK"/>
              </w:rPr>
              <w:t xml:space="preserve">             200,00 EUR </w:t>
            </w:r>
          </w:p>
        </w:tc>
      </w:tr>
      <w:tr w:rsidR="004779B1" w:rsidRPr="004779B1" w:rsidTr="00964797">
        <w:trPr>
          <w:trHeight w:val="300"/>
        </w:trPr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4779B1" w:rsidRPr="004779B1" w:rsidTr="00964797">
        <w:trPr>
          <w:trHeight w:val="300"/>
        </w:trPr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4779B1" w:rsidRPr="004779B1" w:rsidTr="00964797">
        <w:trPr>
          <w:trHeight w:val="315"/>
        </w:trPr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4779B1" w:rsidRPr="004779B1" w:rsidTr="00964797">
        <w:trPr>
          <w:trHeight w:val="315"/>
        </w:trPr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79B1" w:rsidRPr="004779B1" w:rsidRDefault="004779B1" w:rsidP="00477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57233" w:rsidRPr="00957233" w:rsidRDefault="00957233" w:rsidP="00957233"/>
    <w:p w:rsidR="008A65A0" w:rsidRDefault="008A65A0" w:rsidP="008A65A0">
      <w:pPr>
        <w:autoSpaceDE w:val="0"/>
        <w:autoSpaceDN w:val="0"/>
        <w:adjustRightInd w:val="0"/>
        <w:spacing w:after="0"/>
        <w:rPr>
          <w:rFonts w:ascii="Cambria-Bold" w:hAnsi="Cambria-Bold" w:cs="Cambria-Bold"/>
          <w:b/>
          <w:bCs/>
          <w:sz w:val="24"/>
          <w:szCs w:val="24"/>
        </w:rPr>
      </w:pPr>
      <w:r>
        <w:rPr>
          <w:rFonts w:ascii="Cambria" w:hAnsi="Cambria" w:cs="Cambria"/>
          <w:sz w:val="24"/>
          <w:szCs w:val="24"/>
        </w:rPr>
        <w:t xml:space="preserve">Rovnako ako za minulé roky, aj v roku 2016 našu činnosť podporila </w:t>
      </w:r>
      <w:r>
        <w:rPr>
          <w:rFonts w:ascii="Cambria-Bold" w:hAnsi="Cambria-Bold" w:cs="Cambria-Bold"/>
          <w:b/>
          <w:bCs/>
          <w:sz w:val="24"/>
          <w:szCs w:val="24"/>
        </w:rPr>
        <w:t xml:space="preserve">U. S. </w:t>
      </w:r>
      <w:proofErr w:type="spellStart"/>
      <w:r>
        <w:rPr>
          <w:rFonts w:ascii="Cambria-Bold" w:hAnsi="Cambria-Bold" w:cs="Cambria-Bold"/>
          <w:b/>
          <w:bCs/>
          <w:sz w:val="24"/>
          <w:szCs w:val="24"/>
        </w:rPr>
        <w:t>Steel</w:t>
      </w:r>
      <w:proofErr w:type="spellEnd"/>
      <w:r>
        <w:rPr>
          <w:rFonts w:ascii="Cambria-Bold" w:hAnsi="Cambria-Bold" w:cs="Cambria-Bold"/>
          <w:b/>
          <w:bCs/>
          <w:sz w:val="24"/>
          <w:szCs w:val="24"/>
        </w:rPr>
        <w:t xml:space="preserve"> Košice,</w:t>
      </w:r>
    </w:p>
    <w:p w:rsidR="008A65A0" w:rsidRDefault="008A65A0" w:rsidP="008A65A0">
      <w:pPr>
        <w:autoSpaceDE w:val="0"/>
        <w:autoSpaceDN w:val="0"/>
        <w:adjustRightInd w:val="0"/>
        <w:spacing w:after="0"/>
        <w:rPr>
          <w:rFonts w:ascii="Cambria" w:hAnsi="Cambria" w:cs="Cambria"/>
          <w:sz w:val="24"/>
          <w:szCs w:val="24"/>
        </w:rPr>
      </w:pPr>
      <w:r>
        <w:rPr>
          <w:rFonts w:ascii="Cambria-Bold" w:hAnsi="Cambria-Bold" w:cs="Cambria-Bold"/>
          <w:b/>
          <w:bCs/>
          <w:sz w:val="24"/>
          <w:szCs w:val="24"/>
        </w:rPr>
        <w:t xml:space="preserve">s.r.o. </w:t>
      </w:r>
      <w:r>
        <w:rPr>
          <w:rFonts w:ascii="Cambria" w:hAnsi="Cambria" w:cs="Cambria"/>
          <w:sz w:val="24"/>
          <w:szCs w:val="24"/>
        </w:rPr>
        <w:t>Táto spoločnosť nám poskytla finančný dar vo výške 2.500,00 € na úhradu</w:t>
      </w:r>
    </w:p>
    <w:p w:rsidR="008A65A0" w:rsidRDefault="008A65A0" w:rsidP="008A65A0">
      <w:pPr>
        <w:autoSpaceDE w:val="0"/>
        <w:autoSpaceDN w:val="0"/>
        <w:adjustRightInd w:val="0"/>
        <w:spacing w:after="0"/>
        <w:rPr>
          <w:rFonts w:ascii="Cambria" w:hAnsi="Cambria" w:cs="Cambria"/>
          <w:sz w:val="24"/>
          <w:szCs w:val="24"/>
        </w:rPr>
      </w:pPr>
      <w:r>
        <w:rPr>
          <w:rFonts w:ascii="Cambria" w:hAnsi="Cambria" w:cs="Cambria"/>
          <w:sz w:val="24"/>
          <w:szCs w:val="24"/>
        </w:rPr>
        <w:t xml:space="preserve">povinného zmluvného poistenia a havarijného poistenia, ako aj na údržbu, servis a nevyhnutné opravy vozidiel. </w:t>
      </w:r>
    </w:p>
    <w:p w:rsidR="002D626D" w:rsidRDefault="002D626D" w:rsidP="008A65A0">
      <w:pPr>
        <w:tabs>
          <w:tab w:val="left" w:pos="3375"/>
        </w:tabs>
      </w:pPr>
    </w:p>
    <w:tbl>
      <w:tblPr>
        <w:tblW w:w="7954" w:type="dxa"/>
        <w:tblInd w:w="61" w:type="dxa"/>
        <w:tblCellMar>
          <w:left w:w="70" w:type="dxa"/>
          <w:right w:w="70" w:type="dxa"/>
        </w:tblCellMar>
        <w:tblLook w:val="04A0"/>
      </w:tblPr>
      <w:tblGrid>
        <w:gridCol w:w="960"/>
        <w:gridCol w:w="1034"/>
        <w:gridCol w:w="2977"/>
        <w:gridCol w:w="2983"/>
      </w:tblGrid>
      <w:tr w:rsidR="008A65A0" w:rsidRPr="008A65A0" w:rsidTr="008A65A0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>P.č</w:t>
            </w:r>
            <w:proofErr w:type="spellEnd"/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>.</w:t>
            </w:r>
          </w:p>
        </w:tc>
        <w:tc>
          <w:tcPr>
            <w:tcW w:w="10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>Názov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Členenie</w:t>
            </w:r>
          </w:p>
        </w:tc>
        <w:tc>
          <w:tcPr>
            <w:tcW w:w="29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>Suma</w:t>
            </w:r>
          </w:p>
        </w:tc>
      </w:tr>
      <w:tr w:rsidR="008A65A0" w:rsidRPr="008A65A0" w:rsidTr="008A65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1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ZASOBY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                                  -   EUR </w:t>
            </w:r>
          </w:p>
        </w:tc>
      </w:tr>
      <w:tr w:rsidR="008A65A0" w:rsidRPr="008A65A0" w:rsidTr="008A65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Kancelárske potreby</w:t>
            </w:r>
          </w:p>
        </w:tc>
        <w:tc>
          <w:tcPr>
            <w:tcW w:w="2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 -   EUR </w:t>
            </w:r>
          </w:p>
        </w:tc>
      </w:tr>
      <w:tr w:rsidR="008A65A0" w:rsidRPr="008A65A0" w:rsidTr="008A65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Krátkodobý majetok do 1.700</w:t>
            </w:r>
          </w:p>
        </w:tc>
        <w:tc>
          <w:tcPr>
            <w:tcW w:w="2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 -   EUR </w:t>
            </w:r>
          </w:p>
        </w:tc>
      </w:tr>
      <w:tr w:rsidR="008A65A0" w:rsidRPr="008A65A0" w:rsidTr="008A65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Pohonné hmoty a oleje</w:t>
            </w:r>
          </w:p>
        </w:tc>
        <w:tc>
          <w:tcPr>
            <w:tcW w:w="2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 -   EUR </w:t>
            </w:r>
          </w:p>
        </w:tc>
      </w:tr>
      <w:tr w:rsidR="008A65A0" w:rsidRPr="008A65A0" w:rsidTr="008A65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Náhradné diely bez servisu</w:t>
            </w:r>
          </w:p>
        </w:tc>
        <w:tc>
          <w:tcPr>
            <w:tcW w:w="2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 -   EUR </w:t>
            </w:r>
          </w:p>
        </w:tc>
      </w:tr>
      <w:tr w:rsidR="008A65A0" w:rsidRPr="008A65A0" w:rsidTr="008A65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Ostatné doplnky - doprava</w:t>
            </w:r>
          </w:p>
        </w:tc>
        <w:tc>
          <w:tcPr>
            <w:tcW w:w="2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 -   EUR </w:t>
            </w:r>
          </w:p>
        </w:tc>
      </w:tr>
      <w:tr w:rsidR="008A65A0" w:rsidRPr="008A65A0" w:rsidTr="008A65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Ostatné výdaje - </w:t>
            </w:r>
            <w:proofErr w:type="spellStart"/>
            <w:r w:rsidRPr="008A65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nešpecif</w:t>
            </w:r>
            <w:proofErr w:type="spellEnd"/>
            <w:r w:rsidRPr="008A65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2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 -   EUR </w:t>
            </w:r>
          </w:p>
        </w:tc>
      </w:tr>
      <w:tr w:rsidR="008A65A0" w:rsidRPr="008A65A0" w:rsidTr="008A65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SLUŽBY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                     2 500,00 EUR </w:t>
            </w:r>
          </w:p>
        </w:tc>
      </w:tr>
      <w:tr w:rsidR="008A65A0" w:rsidRPr="008A65A0" w:rsidTr="008A65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Telefón a internet</w:t>
            </w:r>
          </w:p>
        </w:tc>
        <w:tc>
          <w:tcPr>
            <w:tcW w:w="2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 -   EUR </w:t>
            </w:r>
          </w:p>
        </w:tc>
      </w:tr>
      <w:tr w:rsidR="008A65A0" w:rsidRPr="008A65A0" w:rsidTr="008A65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Poštovné poplatky</w:t>
            </w:r>
          </w:p>
        </w:tc>
        <w:tc>
          <w:tcPr>
            <w:tcW w:w="2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 -   EUR </w:t>
            </w:r>
          </w:p>
        </w:tc>
      </w:tr>
      <w:tr w:rsidR="008A65A0" w:rsidRPr="008A65A0" w:rsidTr="008A65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Poistenie - MV</w:t>
            </w:r>
          </w:p>
        </w:tc>
        <w:tc>
          <w:tcPr>
            <w:tcW w:w="2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1 735,35 EUR </w:t>
            </w:r>
          </w:p>
        </w:tc>
      </w:tr>
      <w:tr w:rsidR="008A65A0" w:rsidRPr="008A65A0" w:rsidTr="008A65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Poplatky banke</w:t>
            </w:r>
          </w:p>
        </w:tc>
        <w:tc>
          <w:tcPr>
            <w:tcW w:w="2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 -   EUR </w:t>
            </w:r>
          </w:p>
        </w:tc>
      </w:tr>
      <w:tr w:rsidR="008A65A0" w:rsidRPr="008A65A0" w:rsidTr="008A65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Servis a údržba, opravy MV</w:t>
            </w:r>
          </w:p>
        </w:tc>
        <w:tc>
          <w:tcPr>
            <w:tcW w:w="2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764,65 EUR </w:t>
            </w:r>
          </w:p>
        </w:tc>
      </w:tr>
      <w:tr w:rsidR="008A65A0" w:rsidRPr="008A65A0" w:rsidTr="008A65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Všeobecné služby</w:t>
            </w:r>
          </w:p>
        </w:tc>
        <w:tc>
          <w:tcPr>
            <w:tcW w:w="2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 -   EUR </w:t>
            </w:r>
          </w:p>
        </w:tc>
      </w:tr>
      <w:tr w:rsidR="008A65A0" w:rsidRPr="008A65A0" w:rsidTr="008A65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Software a licencie</w:t>
            </w:r>
          </w:p>
        </w:tc>
        <w:tc>
          <w:tcPr>
            <w:tcW w:w="2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 -   EUR </w:t>
            </w:r>
          </w:p>
        </w:tc>
      </w:tr>
      <w:tr w:rsidR="008A65A0" w:rsidRPr="008A65A0" w:rsidTr="008A65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Nájomné</w:t>
            </w:r>
          </w:p>
        </w:tc>
        <w:tc>
          <w:tcPr>
            <w:tcW w:w="2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 -   EUR </w:t>
            </w:r>
          </w:p>
        </w:tc>
      </w:tr>
      <w:tr w:rsidR="008A65A0" w:rsidRPr="008A65A0" w:rsidTr="008A65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Poistenie - </w:t>
            </w:r>
            <w:proofErr w:type="spellStart"/>
            <w:r w:rsidRPr="008A65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kancel.priestory</w:t>
            </w:r>
            <w:proofErr w:type="spellEnd"/>
          </w:p>
        </w:tc>
        <w:tc>
          <w:tcPr>
            <w:tcW w:w="2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 -   EUR </w:t>
            </w:r>
          </w:p>
        </w:tc>
      </w:tr>
      <w:tr w:rsidR="008A65A0" w:rsidRPr="008A65A0" w:rsidTr="008A65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3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MZDY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                                  -   EUR </w:t>
            </w:r>
          </w:p>
        </w:tc>
      </w:tr>
      <w:tr w:rsidR="008A65A0" w:rsidRPr="008A65A0" w:rsidTr="008A65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Dohody (PČ)</w:t>
            </w:r>
          </w:p>
        </w:tc>
        <w:tc>
          <w:tcPr>
            <w:tcW w:w="2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 -   EUR </w:t>
            </w:r>
          </w:p>
        </w:tc>
      </w:tr>
      <w:tr w:rsidR="008A65A0" w:rsidRPr="008A65A0" w:rsidTr="008A65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Daň z príjmu - závislá činnosť.</w:t>
            </w:r>
          </w:p>
        </w:tc>
        <w:tc>
          <w:tcPr>
            <w:tcW w:w="2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 -   EUR </w:t>
            </w:r>
          </w:p>
        </w:tc>
      </w:tr>
      <w:tr w:rsidR="008A65A0" w:rsidRPr="008A65A0" w:rsidTr="008A65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Sociálne poistenie</w:t>
            </w:r>
          </w:p>
        </w:tc>
        <w:tc>
          <w:tcPr>
            <w:tcW w:w="2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 -   EUR </w:t>
            </w:r>
          </w:p>
        </w:tc>
      </w:tr>
      <w:tr w:rsidR="008A65A0" w:rsidRPr="008A65A0" w:rsidTr="008A65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Zdravotné poistenie</w:t>
            </w:r>
          </w:p>
        </w:tc>
        <w:tc>
          <w:tcPr>
            <w:tcW w:w="2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 -   EUR </w:t>
            </w:r>
          </w:p>
        </w:tc>
      </w:tr>
      <w:tr w:rsidR="008A65A0" w:rsidRPr="008A65A0" w:rsidTr="008A65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b/>
                <w:bCs/>
                <w:lang w:eastAsia="sk-SK"/>
              </w:rPr>
              <w:t>4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b/>
                <w:bCs/>
                <w:lang w:eastAsia="sk-SK"/>
              </w:rPr>
              <w:t>ODVODY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18"/>
                <w:szCs w:val="18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b/>
                <w:bCs/>
                <w:lang w:eastAsia="sk-SK"/>
              </w:rPr>
              <w:t xml:space="preserve">                                   -   EUR </w:t>
            </w:r>
          </w:p>
        </w:tc>
      </w:tr>
      <w:tr w:rsidR="008A65A0" w:rsidRPr="008A65A0" w:rsidTr="008A65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Sociálne poistenie</w:t>
            </w:r>
          </w:p>
        </w:tc>
        <w:tc>
          <w:tcPr>
            <w:tcW w:w="2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 -   EUR </w:t>
            </w:r>
          </w:p>
        </w:tc>
      </w:tr>
      <w:tr w:rsidR="008A65A0" w:rsidRPr="008A65A0" w:rsidTr="008A65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Zdravotné poistenie</w:t>
            </w:r>
          </w:p>
        </w:tc>
        <w:tc>
          <w:tcPr>
            <w:tcW w:w="2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 -   EUR </w:t>
            </w:r>
          </w:p>
        </w:tc>
      </w:tr>
      <w:tr w:rsidR="008A65A0" w:rsidRPr="008A65A0" w:rsidTr="008A65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5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OSTATNÉ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                                  -   EUR </w:t>
            </w:r>
          </w:p>
        </w:tc>
      </w:tr>
      <w:tr w:rsidR="008A65A0" w:rsidRPr="008A65A0" w:rsidTr="008A65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A65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Vysporiadanie</w:t>
            </w:r>
            <w:proofErr w:type="spellEnd"/>
            <w:r w:rsidRPr="008A65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8A65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vl.vkladov</w:t>
            </w:r>
            <w:proofErr w:type="spellEnd"/>
          </w:p>
        </w:tc>
        <w:tc>
          <w:tcPr>
            <w:tcW w:w="2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 -   EUR </w:t>
            </w:r>
          </w:p>
        </w:tc>
      </w:tr>
      <w:tr w:rsidR="008A65A0" w:rsidRPr="008A65A0" w:rsidTr="008A65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Odpisy</w:t>
            </w:r>
          </w:p>
        </w:tc>
        <w:tc>
          <w:tcPr>
            <w:tcW w:w="2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     -   EUR </w:t>
            </w:r>
          </w:p>
        </w:tc>
      </w:tr>
      <w:tr w:rsidR="008A65A0" w:rsidRPr="008A65A0" w:rsidTr="008A65A0">
        <w:trPr>
          <w:trHeight w:val="37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S P O L U </w:t>
            </w:r>
          </w:p>
        </w:tc>
        <w:tc>
          <w:tcPr>
            <w:tcW w:w="2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A65A0" w:rsidRPr="008A65A0" w:rsidRDefault="008A65A0" w:rsidP="008A65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eastAsia="sk-SK"/>
              </w:rPr>
            </w:pPr>
            <w:r w:rsidRPr="008A65A0"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eastAsia="sk-SK"/>
              </w:rPr>
              <w:t xml:space="preserve">         2 500,00 EUR </w:t>
            </w:r>
          </w:p>
        </w:tc>
      </w:tr>
    </w:tbl>
    <w:p w:rsidR="00957233" w:rsidRDefault="00957233" w:rsidP="00957233">
      <w:pPr>
        <w:tabs>
          <w:tab w:val="left" w:pos="3375"/>
        </w:tabs>
      </w:pPr>
    </w:p>
    <w:p w:rsidR="00957233" w:rsidRDefault="00957233" w:rsidP="00957233">
      <w:pPr>
        <w:tabs>
          <w:tab w:val="left" w:pos="3375"/>
        </w:tabs>
      </w:pPr>
    </w:p>
    <w:p w:rsidR="00177A35" w:rsidRDefault="00177A35" w:rsidP="00742819">
      <w:pPr>
        <w:pStyle w:val="Default"/>
        <w:spacing w:line="276" w:lineRule="auto"/>
        <w:rPr>
          <w:sz w:val="23"/>
          <w:szCs w:val="23"/>
        </w:rPr>
      </w:pPr>
    </w:p>
    <w:p w:rsidR="00742819" w:rsidRDefault="00742819" w:rsidP="00177A35">
      <w:pPr>
        <w:pStyle w:val="Default"/>
        <w:spacing w:line="276" w:lineRule="auto"/>
        <w:jc w:val="both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Rok  2016 bol rokom, keď sme sa ako občianske združenie museli sústrediť hlavne na pokračovanie našej činnosti a pokračovať v myšlienke a predsavzatiam zakladateľa Košickej organizácie vozičkárov – Nezávislý život.  Venovali sme  čas našim členom, priateľom a rodinným príslušníkom. </w:t>
      </w:r>
    </w:p>
    <w:p w:rsidR="00742819" w:rsidRDefault="00742819" w:rsidP="00177A35">
      <w:pPr>
        <w:pStyle w:val="Default"/>
        <w:spacing w:line="276" w:lineRule="auto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V skromných priestoroch našej organizácie sme sa stretali s tými, ktorí nás o to požiadali. </w:t>
      </w:r>
    </w:p>
    <w:p w:rsidR="00742819" w:rsidRDefault="00742819" w:rsidP="00177A35">
      <w:pPr>
        <w:pStyle w:val="Default"/>
        <w:spacing w:line="276" w:lineRule="auto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Jednalo sa hlavne o pomoc: </w:t>
      </w:r>
    </w:p>
    <w:p w:rsidR="00742819" w:rsidRDefault="00742819" w:rsidP="00177A35">
      <w:pPr>
        <w:pStyle w:val="Default"/>
        <w:spacing w:after="53" w:line="276" w:lineRule="auto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- Pri komunikácii s úradmi (vypísanie žiadosti, kopírovanie dokladov), </w:t>
      </w:r>
    </w:p>
    <w:p w:rsidR="00742819" w:rsidRDefault="00742819" w:rsidP="00177A35">
      <w:pPr>
        <w:pStyle w:val="Default"/>
        <w:spacing w:after="53" w:line="276" w:lineRule="auto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- Pomoc pri hľadaní vhodnej kompenzačnej pomôcky (katalógy a pod.), </w:t>
      </w:r>
    </w:p>
    <w:p w:rsidR="00742819" w:rsidRDefault="00742819" w:rsidP="00177A35">
      <w:pPr>
        <w:pStyle w:val="Default"/>
        <w:spacing w:after="53" w:line="276" w:lineRule="auto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- Pomoc pri hľadaní vhodného osobného asistenta, </w:t>
      </w:r>
    </w:p>
    <w:p w:rsidR="00742819" w:rsidRDefault="00742819" w:rsidP="00177A35">
      <w:pPr>
        <w:pStyle w:val="Default"/>
        <w:spacing w:line="276" w:lineRule="auto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- Pomoc s kompenzačnými pomôckami pri úmrtí osoby s ŤTP. </w:t>
      </w:r>
    </w:p>
    <w:p w:rsidR="00473561" w:rsidRDefault="00473561" w:rsidP="00177A35">
      <w:pPr>
        <w:pStyle w:val="Default"/>
        <w:spacing w:line="276" w:lineRule="auto"/>
        <w:jc w:val="both"/>
        <w:rPr>
          <w:sz w:val="23"/>
          <w:szCs w:val="23"/>
        </w:rPr>
      </w:pPr>
    </w:p>
    <w:p w:rsidR="00473561" w:rsidRPr="00177A35" w:rsidRDefault="00473561" w:rsidP="00177A35">
      <w:pPr>
        <w:pStyle w:val="Default"/>
        <w:spacing w:line="276" w:lineRule="auto"/>
        <w:jc w:val="center"/>
        <w:rPr>
          <w:b/>
          <w:sz w:val="40"/>
          <w:szCs w:val="40"/>
        </w:rPr>
      </w:pPr>
      <w:r w:rsidRPr="00177A35">
        <w:rPr>
          <w:b/>
          <w:sz w:val="40"/>
          <w:szCs w:val="40"/>
        </w:rPr>
        <w:t>VÝDAJE – CELKOM rok 2016</w:t>
      </w:r>
    </w:p>
    <w:tbl>
      <w:tblPr>
        <w:tblW w:w="7285" w:type="dxa"/>
        <w:tblInd w:w="61" w:type="dxa"/>
        <w:tblCellMar>
          <w:left w:w="70" w:type="dxa"/>
          <w:right w:w="70" w:type="dxa"/>
        </w:tblCellMar>
        <w:tblLook w:val="04A0"/>
      </w:tblPr>
      <w:tblGrid>
        <w:gridCol w:w="458"/>
        <w:gridCol w:w="1111"/>
        <w:gridCol w:w="2976"/>
        <w:gridCol w:w="2740"/>
      </w:tblGrid>
      <w:tr w:rsidR="00742819" w:rsidRPr="00742819" w:rsidTr="00473561">
        <w:trPr>
          <w:trHeight w:val="300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P.č</w:t>
            </w:r>
            <w:proofErr w:type="spellEnd"/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.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Názov</w:t>
            </w:r>
          </w:p>
        </w:tc>
        <w:tc>
          <w:tcPr>
            <w:tcW w:w="29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Členenie</w:t>
            </w:r>
          </w:p>
        </w:tc>
        <w:tc>
          <w:tcPr>
            <w:tcW w:w="2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Suma</w:t>
            </w:r>
          </w:p>
        </w:tc>
      </w:tr>
      <w:tr w:rsidR="00742819" w:rsidRPr="00742819" w:rsidTr="00473561">
        <w:trPr>
          <w:trHeight w:val="300"/>
        </w:trPr>
        <w:tc>
          <w:tcPr>
            <w:tcW w:w="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1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ZASOBY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                     7 715,25 EUR </w:t>
            </w:r>
          </w:p>
        </w:tc>
      </w:tr>
      <w:tr w:rsidR="00742819" w:rsidRPr="00742819" w:rsidTr="00473561">
        <w:trPr>
          <w:trHeight w:val="300"/>
        </w:trPr>
        <w:tc>
          <w:tcPr>
            <w:tcW w:w="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Kancelárske potreby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266,51 EUR </w:t>
            </w:r>
          </w:p>
        </w:tc>
      </w:tr>
      <w:tr w:rsidR="00742819" w:rsidRPr="00742819" w:rsidTr="00473561">
        <w:trPr>
          <w:trHeight w:val="300"/>
        </w:trPr>
        <w:tc>
          <w:tcPr>
            <w:tcW w:w="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Krátkodobý majetok do 1.700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303,80 EUR </w:t>
            </w:r>
          </w:p>
        </w:tc>
      </w:tr>
      <w:tr w:rsidR="00742819" w:rsidRPr="00742819" w:rsidTr="00473561">
        <w:trPr>
          <w:trHeight w:val="300"/>
        </w:trPr>
        <w:tc>
          <w:tcPr>
            <w:tcW w:w="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Pohonné hmoty a oleje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6 473,84 EUR </w:t>
            </w:r>
          </w:p>
        </w:tc>
      </w:tr>
      <w:tr w:rsidR="00742819" w:rsidRPr="00742819" w:rsidTr="00473561">
        <w:trPr>
          <w:trHeight w:val="300"/>
        </w:trPr>
        <w:tc>
          <w:tcPr>
            <w:tcW w:w="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Náhradné diely bez servisu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363,28 EUR </w:t>
            </w:r>
          </w:p>
        </w:tc>
      </w:tr>
      <w:tr w:rsidR="00742819" w:rsidRPr="00742819" w:rsidTr="00473561">
        <w:trPr>
          <w:trHeight w:val="300"/>
        </w:trPr>
        <w:tc>
          <w:tcPr>
            <w:tcW w:w="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Ostatné doplnky - doprava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241,53 EUR </w:t>
            </w:r>
          </w:p>
        </w:tc>
      </w:tr>
      <w:tr w:rsidR="00742819" w:rsidRPr="00742819" w:rsidTr="00473561">
        <w:trPr>
          <w:trHeight w:val="300"/>
        </w:trPr>
        <w:tc>
          <w:tcPr>
            <w:tcW w:w="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Ostatné výdaje - </w:t>
            </w:r>
            <w:proofErr w:type="spellStart"/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nešpecif</w:t>
            </w:r>
            <w:proofErr w:type="spellEnd"/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.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66,29 EUR </w:t>
            </w:r>
          </w:p>
        </w:tc>
      </w:tr>
      <w:tr w:rsidR="00742819" w:rsidRPr="00742819" w:rsidTr="00473561">
        <w:trPr>
          <w:trHeight w:val="300"/>
        </w:trPr>
        <w:tc>
          <w:tcPr>
            <w:tcW w:w="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SLUŽBY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                     6 620,52 EUR </w:t>
            </w:r>
          </w:p>
        </w:tc>
      </w:tr>
      <w:tr w:rsidR="00742819" w:rsidRPr="00742819" w:rsidTr="00473561">
        <w:trPr>
          <w:trHeight w:val="300"/>
        </w:trPr>
        <w:tc>
          <w:tcPr>
            <w:tcW w:w="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Telefón a internet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1 268,78 EUR </w:t>
            </w:r>
          </w:p>
        </w:tc>
      </w:tr>
      <w:tr w:rsidR="00742819" w:rsidRPr="00742819" w:rsidTr="00473561">
        <w:trPr>
          <w:trHeight w:val="300"/>
        </w:trPr>
        <w:tc>
          <w:tcPr>
            <w:tcW w:w="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Poštovné poplatky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70,05 EUR </w:t>
            </w:r>
          </w:p>
        </w:tc>
      </w:tr>
      <w:tr w:rsidR="00742819" w:rsidRPr="00742819" w:rsidTr="00473561">
        <w:trPr>
          <w:trHeight w:val="300"/>
        </w:trPr>
        <w:tc>
          <w:tcPr>
            <w:tcW w:w="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Poistenie - MV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3 098,83 EUR </w:t>
            </w:r>
          </w:p>
        </w:tc>
      </w:tr>
      <w:tr w:rsidR="00742819" w:rsidRPr="00742819" w:rsidTr="00473561">
        <w:trPr>
          <w:trHeight w:val="300"/>
        </w:trPr>
        <w:tc>
          <w:tcPr>
            <w:tcW w:w="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Poplatky banke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148,30 EUR </w:t>
            </w:r>
          </w:p>
        </w:tc>
      </w:tr>
      <w:tr w:rsidR="00742819" w:rsidRPr="00742819" w:rsidTr="00473561">
        <w:trPr>
          <w:trHeight w:val="300"/>
        </w:trPr>
        <w:tc>
          <w:tcPr>
            <w:tcW w:w="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Servis a údržba, opravy MV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1 207,26 EUR </w:t>
            </w:r>
          </w:p>
        </w:tc>
      </w:tr>
      <w:tr w:rsidR="00742819" w:rsidRPr="00742819" w:rsidTr="00473561">
        <w:trPr>
          <w:trHeight w:val="300"/>
        </w:trPr>
        <w:tc>
          <w:tcPr>
            <w:tcW w:w="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Všeobecné služby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446,12 EUR </w:t>
            </w:r>
          </w:p>
        </w:tc>
      </w:tr>
      <w:tr w:rsidR="00742819" w:rsidRPr="00742819" w:rsidTr="00473561">
        <w:trPr>
          <w:trHeight w:val="300"/>
        </w:trPr>
        <w:tc>
          <w:tcPr>
            <w:tcW w:w="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Software a licencie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115,59 EUR </w:t>
            </w:r>
          </w:p>
        </w:tc>
      </w:tr>
      <w:tr w:rsidR="00742819" w:rsidRPr="00742819" w:rsidTr="00473561">
        <w:trPr>
          <w:trHeight w:val="300"/>
        </w:trPr>
        <w:tc>
          <w:tcPr>
            <w:tcW w:w="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Nájomné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199,20 EUR </w:t>
            </w:r>
          </w:p>
        </w:tc>
      </w:tr>
      <w:tr w:rsidR="00742819" w:rsidRPr="00742819" w:rsidTr="00473561">
        <w:trPr>
          <w:trHeight w:val="300"/>
        </w:trPr>
        <w:tc>
          <w:tcPr>
            <w:tcW w:w="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Poistenie - </w:t>
            </w:r>
            <w:proofErr w:type="spellStart"/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kancel.priestory</w:t>
            </w:r>
            <w:proofErr w:type="spellEnd"/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66,39 EUR </w:t>
            </w:r>
          </w:p>
        </w:tc>
      </w:tr>
      <w:tr w:rsidR="00742819" w:rsidRPr="00742819" w:rsidTr="00473561">
        <w:trPr>
          <w:trHeight w:val="300"/>
        </w:trPr>
        <w:tc>
          <w:tcPr>
            <w:tcW w:w="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3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MZDY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                   19 288,98 EUR </w:t>
            </w:r>
          </w:p>
        </w:tc>
      </w:tr>
      <w:tr w:rsidR="00742819" w:rsidRPr="00742819" w:rsidTr="00473561">
        <w:trPr>
          <w:trHeight w:val="300"/>
        </w:trPr>
        <w:tc>
          <w:tcPr>
            <w:tcW w:w="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Dohody (PČ)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14 902,85 EUR </w:t>
            </w:r>
          </w:p>
        </w:tc>
      </w:tr>
      <w:tr w:rsidR="00742819" w:rsidRPr="00742819" w:rsidTr="00473561">
        <w:trPr>
          <w:trHeight w:val="300"/>
        </w:trPr>
        <w:tc>
          <w:tcPr>
            <w:tcW w:w="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Daň z príjmu - závislá činnosť.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2 607,75 EUR </w:t>
            </w:r>
          </w:p>
        </w:tc>
      </w:tr>
      <w:tr w:rsidR="00742819" w:rsidRPr="00742819" w:rsidTr="00473561">
        <w:trPr>
          <w:trHeight w:val="300"/>
        </w:trPr>
        <w:tc>
          <w:tcPr>
            <w:tcW w:w="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Sociálne poistenie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1 407,40 EUR </w:t>
            </w:r>
          </w:p>
        </w:tc>
      </w:tr>
      <w:tr w:rsidR="00742819" w:rsidRPr="00742819" w:rsidTr="00473561">
        <w:trPr>
          <w:trHeight w:val="300"/>
        </w:trPr>
        <w:tc>
          <w:tcPr>
            <w:tcW w:w="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Zdravotné poistenie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370,98 EUR </w:t>
            </w:r>
          </w:p>
        </w:tc>
      </w:tr>
      <w:tr w:rsidR="00742819" w:rsidRPr="00742819" w:rsidTr="00473561">
        <w:trPr>
          <w:trHeight w:val="300"/>
        </w:trPr>
        <w:tc>
          <w:tcPr>
            <w:tcW w:w="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b/>
                <w:bCs/>
                <w:lang w:eastAsia="sk-SK"/>
              </w:rPr>
              <w:t>4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b/>
                <w:bCs/>
                <w:lang w:eastAsia="sk-SK"/>
              </w:rPr>
              <w:t>ODVODY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b/>
                <w:bCs/>
                <w:lang w:eastAsia="sk-SK"/>
              </w:rPr>
              <w:t xml:space="preserve">                      5 331,87 EUR </w:t>
            </w:r>
          </w:p>
        </w:tc>
      </w:tr>
      <w:tr w:rsidR="00742819" w:rsidRPr="00742819" w:rsidTr="00473561">
        <w:trPr>
          <w:trHeight w:val="300"/>
        </w:trPr>
        <w:tc>
          <w:tcPr>
            <w:tcW w:w="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Sociálne poistenie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4 451,87 EUR </w:t>
            </w:r>
          </w:p>
        </w:tc>
      </w:tr>
      <w:tr w:rsidR="00742819" w:rsidRPr="00742819" w:rsidTr="00473561">
        <w:trPr>
          <w:trHeight w:val="300"/>
        </w:trPr>
        <w:tc>
          <w:tcPr>
            <w:tcW w:w="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Zdravotné poistenie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880,00 EUR </w:t>
            </w:r>
          </w:p>
        </w:tc>
      </w:tr>
      <w:tr w:rsidR="00742819" w:rsidRPr="00742819" w:rsidTr="00473561">
        <w:trPr>
          <w:trHeight w:val="300"/>
        </w:trPr>
        <w:tc>
          <w:tcPr>
            <w:tcW w:w="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5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OSTATNÉ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                     8 149,00 EUR </w:t>
            </w:r>
          </w:p>
        </w:tc>
      </w:tr>
      <w:tr w:rsidR="00742819" w:rsidRPr="00742819" w:rsidTr="00473561">
        <w:trPr>
          <w:trHeight w:val="300"/>
        </w:trPr>
        <w:tc>
          <w:tcPr>
            <w:tcW w:w="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Vysporiadanie</w:t>
            </w:r>
            <w:proofErr w:type="spellEnd"/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vl.vkladov</w:t>
            </w:r>
            <w:proofErr w:type="spellEnd"/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150,00 EUR </w:t>
            </w:r>
          </w:p>
        </w:tc>
      </w:tr>
      <w:tr w:rsidR="00742819" w:rsidRPr="00742819" w:rsidTr="00473561">
        <w:trPr>
          <w:trHeight w:val="300"/>
        </w:trPr>
        <w:tc>
          <w:tcPr>
            <w:tcW w:w="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>Odpisy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4281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7 999,00 EUR </w:t>
            </w:r>
          </w:p>
        </w:tc>
      </w:tr>
      <w:tr w:rsidR="00742819" w:rsidRPr="00742819" w:rsidTr="00473561">
        <w:trPr>
          <w:trHeight w:val="375"/>
        </w:trPr>
        <w:tc>
          <w:tcPr>
            <w:tcW w:w="4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Baskerville Old Face" w:eastAsia="Times New Roman" w:hAnsi="Baskerville Old Face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742819">
              <w:rPr>
                <w:rFonts w:ascii="Baskerville Old Face" w:eastAsia="Times New Roman" w:hAnsi="Baskerville Old Face" w:cs="Times New Roman"/>
                <w:b/>
                <w:bCs/>
                <w:color w:val="000000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Baskerville Old Face" w:eastAsia="Times New Roman" w:hAnsi="Baskerville Old Face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742819">
              <w:rPr>
                <w:rFonts w:ascii="Baskerville Old Face" w:eastAsia="Times New Roman" w:hAnsi="Baskerville Old Face" w:cs="Times New Roman"/>
                <w:b/>
                <w:bCs/>
                <w:color w:val="000000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rPr>
                <w:rFonts w:ascii="Baskerville Old Face" w:eastAsia="Times New Roman" w:hAnsi="Baskerville Old Face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742819">
              <w:rPr>
                <w:rFonts w:ascii="Baskerville Old Face" w:eastAsia="Times New Roman" w:hAnsi="Baskerville Old Face" w:cs="Times New Roman"/>
                <w:b/>
                <w:bCs/>
                <w:color w:val="000000"/>
                <w:sz w:val="28"/>
                <w:szCs w:val="28"/>
                <w:lang w:eastAsia="sk-SK"/>
              </w:rPr>
              <w:t xml:space="preserve">S P O L U 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42819" w:rsidRPr="00742819" w:rsidRDefault="00742819" w:rsidP="00742819">
            <w:pPr>
              <w:spacing w:after="0" w:line="240" w:lineRule="auto"/>
              <w:jc w:val="center"/>
              <w:rPr>
                <w:rFonts w:ascii="Baskerville Old Face" w:eastAsia="Times New Roman" w:hAnsi="Baskerville Old Face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742819">
              <w:rPr>
                <w:rFonts w:ascii="Baskerville Old Face" w:eastAsia="Times New Roman" w:hAnsi="Baskerville Old Face" w:cs="Times New Roman"/>
                <w:b/>
                <w:bCs/>
                <w:color w:val="000000"/>
                <w:sz w:val="28"/>
                <w:szCs w:val="28"/>
                <w:lang w:eastAsia="sk-SK"/>
              </w:rPr>
              <w:t xml:space="preserve"> 47 105,62 EUR </w:t>
            </w:r>
          </w:p>
        </w:tc>
      </w:tr>
    </w:tbl>
    <w:p w:rsidR="00742819" w:rsidRDefault="00742819" w:rsidP="00742819">
      <w:pPr>
        <w:pStyle w:val="Default"/>
        <w:spacing w:line="276" w:lineRule="auto"/>
        <w:rPr>
          <w:sz w:val="23"/>
          <w:szCs w:val="23"/>
        </w:rPr>
      </w:pPr>
    </w:p>
    <w:p w:rsidR="00742819" w:rsidRDefault="00742819" w:rsidP="00742819">
      <w:pPr>
        <w:pStyle w:val="Default"/>
        <w:spacing w:line="276" w:lineRule="auto"/>
        <w:rPr>
          <w:sz w:val="23"/>
          <w:szCs w:val="23"/>
        </w:rPr>
      </w:pPr>
    </w:p>
    <w:p w:rsidR="00742819" w:rsidRDefault="00742819" w:rsidP="00742819">
      <w:pPr>
        <w:pStyle w:val="Default"/>
        <w:spacing w:line="276" w:lineRule="auto"/>
        <w:rPr>
          <w:sz w:val="23"/>
          <w:szCs w:val="23"/>
        </w:rPr>
      </w:pPr>
    </w:p>
    <w:p w:rsidR="00742819" w:rsidRDefault="00742819" w:rsidP="00742819">
      <w:pPr>
        <w:jc w:val="both"/>
        <w:rPr>
          <w:rFonts w:asciiTheme="majorHAnsi" w:hAnsiTheme="majorHAnsi"/>
          <w:sz w:val="24"/>
          <w:szCs w:val="24"/>
          <w:lang w:val="en-US"/>
        </w:rPr>
      </w:pPr>
      <w:r>
        <w:rPr>
          <w:rFonts w:asciiTheme="majorHAnsi" w:hAnsiTheme="majorHAnsi"/>
          <w:sz w:val="24"/>
          <w:szCs w:val="24"/>
          <w:lang w:val="en-US"/>
        </w:rPr>
        <w:t xml:space="preserve">Toto </w:t>
      </w:r>
      <w:proofErr w:type="spellStart"/>
      <w:r>
        <w:rPr>
          <w:rFonts w:asciiTheme="majorHAnsi" w:hAnsiTheme="majorHAnsi"/>
          <w:sz w:val="24"/>
          <w:szCs w:val="24"/>
          <w:lang w:val="en-US"/>
        </w:rPr>
        <w:t>všetko</w:t>
      </w:r>
      <w:proofErr w:type="spellEnd"/>
      <w:r>
        <w:rPr>
          <w:rFonts w:asciiTheme="majorHAnsi" w:hAnsiTheme="majorHAnsi"/>
          <w:sz w:val="24"/>
          <w:szCs w:val="24"/>
          <w:lang w:val="en-US"/>
        </w:rPr>
        <w:t xml:space="preserve"> by </w:t>
      </w:r>
      <w:proofErr w:type="spellStart"/>
      <w:proofErr w:type="gramStart"/>
      <w:r>
        <w:rPr>
          <w:rFonts w:asciiTheme="majorHAnsi" w:hAnsiTheme="majorHAnsi"/>
          <w:sz w:val="24"/>
          <w:szCs w:val="24"/>
          <w:lang w:val="en-US"/>
        </w:rPr>
        <w:t>sa</w:t>
      </w:r>
      <w:proofErr w:type="spellEnd"/>
      <w:proofErr w:type="gramEnd"/>
      <w:r>
        <w:rPr>
          <w:rFonts w:asciiTheme="majorHAnsi" w:hAnsiTheme="majorHAnsi"/>
          <w:sz w:val="24"/>
          <w:szCs w:val="24"/>
          <w:lang w:val="en-US"/>
        </w:rPr>
        <w:t xml:space="preserve"> </w:t>
      </w:r>
      <w:proofErr w:type="spellStart"/>
      <w:r>
        <w:rPr>
          <w:rFonts w:asciiTheme="majorHAnsi" w:hAnsiTheme="majorHAnsi"/>
          <w:sz w:val="24"/>
          <w:szCs w:val="24"/>
          <w:lang w:val="en-US"/>
        </w:rPr>
        <w:t>nám</w:t>
      </w:r>
      <w:proofErr w:type="spellEnd"/>
      <w:r>
        <w:rPr>
          <w:rFonts w:asciiTheme="majorHAnsi" w:hAnsiTheme="majorHAnsi"/>
          <w:sz w:val="24"/>
          <w:szCs w:val="24"/>
          <w:lang w:val="en-US"/>
        </w:rPr>
        <w:t xml:space="preserve"> </w:t>
      </w:r>
      <w:proofErr w:type="spellStart"/>
      <w:r>
        <w:rPr>
          <w:rFonts w:asciiTheme="majorHAnsi" w:hAnsiTheme="majorHAnsi"/>
          <w:sz w:val="24"/>
          <w:szCs w:val="24"/>
          <w:lang w:val="en-US"/>
        </w:rPr>
        <w:t>nepodarilo</w:t>
      </w:r>
      <w:proofErr w:type="spellEnd"/>
      <w:r>
        <w:rPr>
          <w:rFonts w:asciiTheme="majorHAnsi" w:hAnsiTheme="majorHAnsi"/>
          <w:sz w:val="24"/>
          <w:szCs w:val="24"/>
          <w:lang w:val="en-US"/>
        </w:rPr>
        <w:t xml:space="preserve"> </w:t>
      </w:r>
      <w:proofErr w:type="spellStart"/>
      <w:r>
        <w:rPr>
          <w:rFonts w:asciiTheme="majorHAnsi" w:hAnsiTheme="majorHAnsi"/>
          <w:sz w:val="24"/>
          <w:szCs w:val="24"/>
          <w:lang w:val="en-US"/>
        </w:rPr>
        <w:t>bez</w:t>
      </w:r>
      <w:proofErr w:type="spellEnd"/>
      <w:r>
        <w:rPr>
          <w:rFonts w:asciiTheme="majorHAnsi" w:hAnsiTheme="majorHAnsi"/>
          <w:sz w:val="24"/>
          <w:szCs w:val="24"/>
          <w:lang w:val="en-US"/>
        </w:rPr>
        <w:t xml:space="preserve"> </w:t>
      </w:r>
      <w:proofErr w:type="spellStart"/>
      <w:r>
        <w:rPr>
          <w:rFonts w:asciiTheme="majorHAnsi" w:hAnsiTheme="majorHAnsi"/>
          <w:sz w:val="24"/>
          <w:szCs w:val="24"/>
          <w:lang w:val="en-US"/>
        </w:rPr>
        <w:t>finančnej</w:t>
      </w:r>
      <w:proofErr w:type="spellEnd"/>
      <w:r>
        <w:rPr>
          <w:rFonts w:asciiTheme="majorHAnsi" w:hAnsiTheme="majorHAnsi"/>
          <w:sz w:val="24"/>
          <w:szCs w:val="24"/>
          <w:lang w:val="en-US"/>
        </w:rPr>
        <w:t xml:space="preserve"> </w:t>
      </w:r>
      <w:proofErr w:type="spellStart"/>
      <w:r>
        <w:rPr>
          <w:rFonts w:asciiTheme="majorHAnsi" w:hAnsiTheme="majorHAnsi"/>
          <w:sz w:val="24"/>
          <w:szCs w:val="24"/>
          <w:lang w:val="en-US"/>
        </w:rPr>
        <w:t>podpory</w:t>
      </w:r>
      <w:proofErr w:type="spellEnd"/>
      <w:r>
        <w:rPr>
          <w:rFonts w:asciiTheme="majorHAnsi" w:hAnsiTheme="majorHAnsi"/>
          <w:sz w:val="24"/>
          <w:szCs w:val="24"/>
          <w:lang w:val="en-US"/>
        </w:rPr>
        <w:t xml:space="preserve"> </w:t>
      </w:r>
      <w:proofErr w:type="spellStart"/>
      <w:r>
        <w:rPr>
          <w:rFonts w:asciiTheme="majorHAnsi" w:hAnsiTheme="majorHAnsi"/>
          <w:sz w:val="24"/>
          <w:szCs w:val="24"/>
          <w:lang w:val="en-US"/>
        </w:rPr>
        <w:t>organizácií</w:t>
      </w:r>
      <w:proofErr w:type="spellEnd"/>
      <w:r>
        <w:rPr>
          <w:rFonts w:asciiTheme="majorHAnsi" w:hAnsiTheme="majorHAnsi"/>
          <w:sz w:val="24"/>
          <w:szCs w:val="24"/>
          <w:lang w:val="en-US"/>
        </w:rPr>
        <w:t xml:space="preserve">, </w:t>
      </w:r>
      <w:proofErr w:type="spellStart"/>
      <w:r>
        <w:rPr>
          <w:rFonts w:asciiTheme="majorHAnsi" w:hAnsiTheme="majorHAnsi"/>
          <w:sz w:val="24"/>
          <w:szCs w:val="24"/>
          <w:lang w:val="en-US"/>
        </w:rPr>
        <w:t>firiem</w:t>
      </w:r>
      <w:proofErr w:type="spellEnd"/>
      <w:r>
        <w:rPr>
          <w:rFonts w:asciiTheme="majorHAnsi" w:hAnsiTheme="majorHAnsi"/>
          <w:sz w:val="24"/>
          <w:szCs w:val="24"/>
          <w:lang w:val="en-US"/>
        </w:rPr>
        <w:t xml:space="preserve">, </w:t>
      </w:r>
      <w:proofErr w:type="spellStart"/>
      <w:r>
        <w:rPr>
          <w:rFonts w:asciiTheme="majorHAnsi" w:hAnsiTheme="majorHAnsi"/>
          <w:sz w:val="24"/>
          <w:szCs w:val="24"/>
          <w:lang w:val="en-US"/>
        </w:rPr>
        <w:t>jednotlivcov</w:t>
      </w:r>
      <w:proofErr w:type="spellEnd"/>
      <w:r>
        <w:rPr>
          <w:rFonts w:asciiTheme="majorHAnsi" w:hAnsiTheme="majorHAnsi"/>
          <w:sz w:val="24"/>
          <w:szCs w:val="24"/>
          <w:lang w:val="en-US"/>
        </w:rPr>
        <w:t xml:space="preserve"> a </w:t>
      </w:r>
      <w:proofErr w:type="spellStart"/>
      <w:r>
        <w:rPr>
          <w:rFonts w:asciiTheme="majorHAnsi" w:hAnsiTheme="majorHAnsi"/>
          <w:sz w:val="24"/>
          <w:szCs w:val="24"/>
          <w:lang w:val="en-US"/>
        </w:rPr>
        <w:t>sympatizantov</w:t>
      </w:r>
      <w:proofErr w:type="spellEnd"/>
      <w:r>
        <w:rPr>
          <w:rFonts w:asciiTheme="majorHAnsi" w:hAnsiTheme="majorHAnsi"/>
          <w:sz w:val="24"/>
          <w:szCs w:val="24"/>
          <w:lang w:val="en-US"/>
        </w:rPr>
        <w:t xml:space="preserve"> </w:t>
      </w:r>
      <w:proofErr w:type="spellStart"/>
      <w:r>
        <w:rPr>
          <w:rFonts w:asciiTheme="majorHAnsi" w:hAnsiTheme="majorHAnsi"/>
          <w:sz w:val="24"/>
          <w:szCs w:val="24"/>
          <w:lang w:val="en-US"/>
        </w:rPr>
        <w:t>našej</w:t>
      </w:r>
      <w:proofErr w:type="spellEnd"/>
      <w:r>
        <w:rPr>
          <w:rFonts w:asciiTheme="majorHAnsi" w:hAnsiTheme="majorHAnsi"/>
          <w:sz w:val="24"/>
          <w:szCs w:val="24"/>
          <w:lang w:val="en-US"/>
        </w:rPr>
        <w:t xml:space="preserve"> </w:t>
      </w:r>
      <w:proofErr w:type="spellStart"/>
      <w:r>
        <w:rPr>
          <w:rFonts w:asciiTheme="majorHAnsi" w:hAnsiTheme="majorHAnsi"/>
          <w:sz w:val="24"/>
          <w:szCs w:val="24"/>
          <w:lang w:val="en-US"/>
        </w:rPr>
        <w:t>organizácie</w:t>
      </w:r>
      <w:proofErr w:type="spellEnd"/>
      <w:r>
        <w:rPr>
          <w:rFonts w:asciiTheme="majorHAnsi" w:hAnsiTheme="majorHAnsi"/>
          <w:sz w:val="24"/>
          <w:szCs w:val="24"/>
          <w:lang w:val="en-US"/>
        </w:rPr>
        <w:t xml:space="preserve">, </w:t>
      </w:r>
      <w:proofErr w:type="spellStart"/>
      <w:r>
        <w:rPr>
          <w:rFonts w:asciiTheme="majorHAnsi" w:hAnsiTheme="majorHAnsi"/>
          <w:sz w:val="24"/>
          <w:szCs w:val="24"/>
          <w:lang w:val="en-US"/>
        </w:rPr>
        <w:t>ktorí</w:t>
      </w:r>
      <w:proofErr w:type="spellEnd"/>
      <w:r>
        <w:rPr>
          <w:rFonts w:asciiTheme="majorHAnsi" w:hAnsiTheme="majorHAnsi"/>
          <w:sz w:val="24"/>
          <w:szCs w:val="24"/>
          <w:lang w:val="en-US"/>
        </w:rPr>
        <w:t xml:space="preserve"> </w:t>
      </w:r>
      <w:proofErr w:type="spellStart"/>
      <w:r>
        <w:rPr>
          <w:rFonts w:asciiTheme="majorHAnsi" w:hAnsiTheme="majorHAnsi"/>
          <w:sz w:val="24"/>
          <w:szCs w:val="24"/>
          <w:lang w:val="en-US"/>
        </w:rPr>
        <w:t>sa</w:t>
      </w:r>
      <w:proofErr w:type="spellEnd"/>
      <w:r>
        <w:rPr>
          <w:rFonts w:asciiTheme="majorHAnsi" w:hAnsiTheme="majorHAnsi"/>
          <w:sz w:val="24"/>
          <w:szCs w:val="24"/>
          <w:lang w:val="en-US"/>
        </w:rPr>
        <w:t xml:space="preserve"> </w:t>
      </w:r>
      <w:proofErr w:type="spellStart"/>
      <w:r>
        <w:rPr>
          <w:rFonts w:asciiTheme="majorHAnsi" w:hAnsiTheme="majorHAnsi"/>
          <w:sz w:val="24"/>
          <w:szCs w:val="24"/>
          <w:lang w:val="en-US"/>
        </w:rPr>
        <w:t>rozhodli</w:t>
      </w:r>
      <w:proofErr w:type="spellEnd"/>
      <w:r>
        <w:rPr>
          <w:rFonts w:asciiTheme="majorHAnsi" w:hAnsiTheme="majorHAnsi"/>
          <w:sz w:val="24"/>
          <w:szCs w:val="24"/>
          <w:lang w:val="en-US"/>
        </w:rPr>
        <w:t xml:space="preserve"> </w:t>
      </w:r>
      <w:proofErr w:type="spellStart"/>
      <w:r>
        <w:rPr>
          <w:rFonts w:asciiTheme="majorHAnsi" w:hAnsiTheme="majorHAnsi"/>
          <w:sz w:val="24"/>
          <w:szCs w:val="24"/>
          <w:lang w:val="en-US"/>
        </w:rPr>
        <w:t>nás</w:t>
      </w:r>
      <w:proofErr w:type="spellEnd"/>
      <w:r>
        <w:rPr>
          <w:rFonts w:asciiTheme="majorHAnsi" w:hAnsiTheme="majorHAnsi"/>
          <w:sz w:val="24"/>
          <w:szCs w:val="24"/>
          <w:lang w:val="en-US"/>
        </w:rPr>
        <w:t xml:space="preserve"> </w:t>
      </w:r>
      <w:proofErr w:type="spellStart"/>
      <w:r>
        <w:rPr>
          <w:rFonts w:asciiTheme="majorHAnsi" w:hAnsiTheme="majorHAnsi"/>
          <w:sz w:val="24"/>
          <w:szCs w:val="24"/>
          <w:lang w:val="en-US"/>
        </w:rPr>
        <w:t>podporiť</w:t>
      </w:r>
      <w:proofErr w:type="spellEnd"/>
      <w:r>
        <w:rPr>
          <w:rFonts w:asciiTheme="majorHAnsi" w:hAnsiTheme="majorHAnsi"/>
          <w:sz w:val="24"/>
          <w:szCs w:val="24"/>
          <w:lang w:val="en-US"/>
        </w:rPr>
        <w:t xml:space="preserve">. </w:t>
      </w:r>
    </w:p>
    <w:p w:rsidR="00742819" w:rsidRDefault="00742819" w:rsidP="00742819">
      <w:pPr>
        <w:jc w:val="both"/>
        <w:rPr>
          <w:rFonts w:asciiTheme="majorHAnsi" w:hAnsiTheme="majorHAnsi"/>
          <w:sz w:val="24"/>
          <w:szCs w:val="24"/>
          <w:lang w:val="en-US"/>
        </w:rPr>
      </w:pPr>
      <w:proofErr w:type="spellStart"/>
      <w:r>
        <w:rPr>
          <w:rFonts w:asciiTheme="majorHAnsi" w:hAnsiTheme="majorHAnsi"/>
          <w:sz w:val="24"/>
          <w:szCs w:val="24"/>
          <w:lang w:val="en-US"/>
        </w:rPr>
        <w:t>Ďakujeme</w:t>
      </w:r>
      <w:proofErr w:type="spellEnd"/>
      <w:r>
        <w:rPr>
          <w:rFonts w:asciiTheme="majorHAnsi" w:hAnsiTheme="majorHAnsi"/>
          <w:sz w:val="24"/>
          <w:szCs w:val="24"/>
          <w:lang w:val="en-US"/>
        </w:rPr>
        <w:t>:</w:t>
      </w:r>
    </w:p>
    <w:p w:rsidR="00742819" w:rsidRDefault="00742819" w:rsidP="00742819">
      <w:pPr>
        <w:numPr>
          <w:ilvl w:val="0"/>
          <w:numId w:val="3"/>
        </w:numPr>
        <w:jc w:val="both"/>
        <w:rPr>
          <w:rFonts w:asciiTheme="majorHAnsi" w:hAnsiTheme="majorHAnsi"/>
          <w:sz w:val="24"/>
          <w:szCs w:val="24"/>
          <w:lang w:val="en-US"/>
        </w:rPr>
      </w:pPr>
      <w:proofErr w:type="spellStart"/>
      <w:r>
        <w:rPr>
          <w:rFonts w:asciiTheme="majorHAnsi" w:hAnsiTheme="majorHAnsi"/>
          <w:sz w:val="24"/>
          <w:szCs w:val="24"/>
          <w:lang w:val="en-US"/>
        </w:rPr>
        <w:t>Pracovníkom</w:t>
      </w:r>
      <w:proofErr w:type="spellEnd"/>
      <w:r>
        <w:rPr>
          <w:rFonts w:asciiTheme="majorHAnsi" w:hAnsiTheme="majorHAnsi"/>
          <w:sz w:val="24"/>
          <w:szCs w:val="24"/>
          <w:lang w:val="en-US"/>
        </w:rPr>
        <w:t xml:space="preserve"> </w:t>
      </w:r>
      <w:proofErr w:type="spellStart"/>
      <w:r>
        <w:rPr>
          <w:rFonts w:asciiTheme="majorHAnsi" w:hAnsiTheme="majorHAnsi"/>
          <w:sz w:val="24"/>
          <w:szCs w:val="24"/>
          <w:lang w:val="en-US"/>
        </w:rPr>
        <w:t>MPSVaR</w:t>
      </w:r>
      <w:proofErr w:type="spellEnd"/>
      <w:r>
        <w:rPr>
          <w:rFonts w:asciiTheme="majorHAnsi" w:hAnsiTheme="majorHAnsi"/>
          <w:sz w:val="24"/>
          <w:szCs w:val="24"/>
          <w:lang w:val="en-US"/>
        </w:rPr>
        <w:t>,</w:t>
      </w:r>
    </w:p>
    <w:p w:rsidR="00742819" w:rsidRDefault="00742819" w:rsidP="00742819">
      <w:pPr>
        <w:numPr>
          <w:ilvl w:val="0"/>
          <w:numId w:val="3"/>
        </w:numPr>
        <w:jc w:val="both"/>
        <w:rPr>
          <w:rFonts w:asciiTheme="majorHAnsi" w:hAnsiTheme="majorHAnsi"/>
          <w:sz w:val="24"/>
          <w:szCs w:val="24"/>
          <w:lang w:val="en-US"/>
        </w:rPr>
      </w:pPr>
      <w:proofErr w:type="spellStart"/>
      <w:r>
        <w:rPr>
          <w:rFonts w:asciiTheme="majorHAnsi" w:hAnsiTheme="majorHAnsi"/>
          <w:sz w:val="24"/>
          <w:szCs w:val="24"/>
          <w:lang w:val="en-US"/>
        </w:rPr>
        <w:t>Pracovníkom</w:t>
      </w:r>
      <w:proofErr w:type="spellEnd"/>
      <w:r>
        <w:rPr>
          <w:rFonts w:asciiTheme="majorHAnsi" w:hAnsiTheme="majorHAnsi"/>
          <w:sz w:val="24"/>
          <w:szCs w:val="24"/>
          <w:lang w:val="en-US"/>
        </w:rPr>
        <w:t xml:space="preserve"> VÚC </w:t>
      </w:r>
      <w:proofErr w:type="spellStart"/>
      <w:r>
        <w:rPr>
          <w:rFonts w:asciiTheme="majorHAnsi" w:hAnsiTheme="majorHAnsi"/>
          <w:sz w:val="24"/>
          <w:szCs w:val="24"/>
          <w:lang w:val="en-US"/>
        </w:rPr>
        <w:t>Košice</w:t>
      </w:r>
      <w:proofErr w:type="spellEnd"/>
    </w:p>
    <w:p w:rsidR="00742819" w:rsidRDefault="00742819" w:rsidP="00742819">
      <w:pPr>
        <w:numPr>
          <w:ilvl w:val="0"/>
          <w:numId w:val="3"/>
        </w:numPr>
        <w:jc w:val="both"/>
        <w:rPr>
          <w:rFonts w:asciiTheme="majorHAnsi" w:hAnsiTheme="majorHAnsi"/>
          <w:sz w:val="24"/>
          <w:szCs w:val="24"/>
          <w:lang w:val="en-US"/>
        </w:rPr>
      </w:pPr>
      <w:proofErr w:type="spellStart"/>
      <w:r>
        <w:rPr>
          <w:rFonts w:asciiTheme="majorHAnsi" w:hAnsiTheme="majorHAnsi"/>
          <w:sz w:val="24"/>
          <w:szCs w:val="24"/>
          <w:lang w:val="en-US"/>
        </w:rPr>
        <w:t>Pracovníkom</w:t>
      </w:r>
      <w:proofErr w:type="spellEnd"/>
      <w:r>
        <w:rPr>
          <w:rFonts w:asciiTheme="majorHAnsi" w:hAnsiTheme="majorHAnsi"/>
          <w:sz w:val="24"/>
          <w:szCs w:val="24"/>
          <w:lang w:val="en-US"/>
        </w:rPr>
        <w:t xml:space="preserve"> </w:t>
      </w:r>
      <w:proofErr w:type="spellStart"/>
      <w:r>
        <w:rPr>
          <w:rFonts w:asciiTheme="majorHAnsi" w:hAnsiTheme="majorHAnsi"/>
          <w:sz w:val="24"/>
          <w:szCs w:val="24"/>
          <w:lang w:val="en-US"/>
        </w:rPr>
        <w:t>Magistrátu</w:t>
      </w:r>
      <w:proofErr w:type="spellEnd"/>
      <w:r>
        <w:rPr>
          <w:rFonts w:asciiTheme="majorHAnsi" w:hAnsiTheme="majorHAnsi"/>
          <w:sz w:val="24"/>
          <w:szCs w:val="24"/>
          <w:lang w:val="en-US"/>
        </w:rPr>
        <w:t xml:space="preserve"> </w:t>
      </w:r>
      <w:proofErr w:type="spellStart"/>
      <w:r>
        <w:rPr>
          <w:rFonts w:asciiTheme="majorHAnsi" w:hAnsiTheme="majorHAnsi"/>
          <w:sz w:val="24"/>
          <w:szCs w:val="24"/>
          <w:lang w:val="en-US"/>
        </w:rPr>
        <w:t>mesta</w:t>
      </w:r>
      <w:proofErr w:type="spellEnd"/>
      <w:r>
        <w:rPr>
          <w:rFonts w:asciiTheme="majorHAnsi" w:hAnsiTheme="majorHAnsi"/>
          <w:sz w:val="24"/>
          <w:szCs w:val="24"/>
          <w:lang w:val="en-US"/>
        </w:rPr>
        <w:t xml:space="preserve"> </w:t>
      </w:r>
      <w:proofErr w:type="spellStart"/>
      <w:r>
        <w:rPr>
          <w:rFonts w:asciiTheme="majorHAnsi" w:hAnsiTheme="majorHAnsi"/>
          <w:sz w:val="24"/>
          <w:szCs w:val="24"/>
          <w:lang w:val="en-US"/>
        </w:rPr>
        <w:t>Košice</w:t>
      </w:r>
      <w:proofErr w:type="spellEnd"/>
      <w:r>
        <w:rPr>
          <w:rFonts w:asciiTheme="majorHAnsi" w:hAnsiTheme="majorHAnsi"/>
          <w:sz w:val="24"/>
          <w:szCs w:val="24"/>
          <w:lang w:val="en-US"/>
        </w:rPr>
        <w:t>,</w:t>
      </w:r>
    </w:p>
    <w:p w:rsidR="00742819" w:rsidRDefault="00742819" w:rsidP="00742819">
      <w:pPr>
        <w:numPr>
          <w:ilvl w:val="0"/>
          <w:numId w:val="3"/>
        </w:numPr>
        <w:jc w:val="both"/>
        <w:rPr>
          <w:rFonts w:asciiTheme="majorHAnsi" w:hAnsiTheme="majorHAnsi"/>
          <w:sz w:val="24"/>
          <w:szCs w:val="24"/>
          <w:lang w:val="en-US"/>
        </w:rPr>
      </w:pPr>
      <w:proofErr w:type="spellStart"/>
      <w:r>
        <w:rPr>
          <w:rFonts w:asciiTheme="majorHAnsi" w:hAnsiTheme="majorHAnsi"/>
          <w:sz w:val="24"/>
          <w:szCs w:val="24"/>
          <w:lang w:val="en-US"/>
        </w:rPr>
        <w:t>Pracovníkom</w:t>
      </w:r>
      <w:proofErr w:type="spellEnd"/>
      <w:r>
        <w:rPr>
          <w:rFonts w:asciiTheme="majorHAnsi" w:hAnsiTheme="majorHAnsi"/>
          <w:sz w:val="24"/>
          <w:szCs w:val="24"/>
          <w:lang w:val="en-US"/>
        </w:rPr>
        <w:t xml:space="preserve"> MČ </w:t>
      </w:r>
      <w:proofErr w:type="spellStart"/>
      <w:r>
        <w:rPr>
          <w:rFonts w:asciiTheme="majorHAnsi" w:hAnsiTheme="majorHAnsi"/>
          <w:sz w:val="24"/>
          <w:szCs w:val="24"/>
          <w:lang w:val="en-US"/>
        </w:rPr>
        <w:t>Košice</w:t>
      </w:r>
      <w:proofErr w:type="spellEnd"/>
      <w:r>
        <w:rPr>
          <w:rFonts w:asciiTheme="majorHAnsi" w:hAnsiTheme="majorHAnsi"/>
          <w:sz w:val="24"/>
          <w:szCs w:val="24"/>
          <w:lang w:val="en-US"/>
        </w:rPr>
        <w:t xml:space="preserve"> – </w:t>
      </w:r>
      <w:proofErr w:type="spellStart"/>
      <w:r>
        <w:rPr>
          <w:rFonts w:asciiTheme="majorHAnsi" w:hAnsiTheme="majorHAnsi"/>
          <w:sz w:val="24"/>
          <w:szCs w:val="24"/>
          <w:lang w:val="en-US"/>
        </w:rPr>
        <w:t>Nad</w:t>
      </w:r>
      <w:proofErr w:type="spellEnd"/>
      <w:r>
        <w:rPr>
          <w:rFonts w:asciiTheme="majorHAnsi" w:hAnsiTheme="majorHAnsi"/>
          <w:sz w:val="24"/>
          <w:szCs w:val="24"/>
          <w:lang w:val="en-US"/>
        </w:rPr>
        <w:t xml:space="preserve"> </w:t>
      </w:r>
      <w:proofErr w:type="spellStart"/>
      <w:r>
        <w:rPr>
          <w:rFonts w:asciiTheme="majorHAnsi" w:hAnsiTheme="majorHAnsi"/>
          <w:sz w:val="24"/>
          <w:szCs w:val="24"/>
          <w:lang w:val="en-US"/>
        </w:rPr>
        <w:t>Jazerom</w:t>
      </w:r>
      <w:proofErr w:type="spellEnd"/>
    </w:p>
    <w:p w:rsidR="00742819" w:rsidRPr="00742819" w:rsidRDefault="00742819" w:rsidP="00742819">
      <w:pPr>
        <w:numPr>
          <w:ilvl w:val="0"/>
          <w:numId w:val="3"/>
        </w:numPr>
        <w:jc w:val="both"/>
        <w:rPr>
          <w:rFonts w:asciiTheme="majorHAnsi" w:hAnsiTheme="majorHAnsi"/>
          <w:sz w:val="24"/>
          <w:szCs w:val="24"/>
          <w:lang w:val="en-US"/>
        </w:rPr>
      </w:pPr>
      <w:r>
        <w:rPr>
          <w:rFonts w:asciiTheme="majorHAnsi" w:hAnsiTheme="majorHAnsi"/>
          <w:sz w:val="24"/>
          <w:szCs w:val="24"/>
          <w:lang w:val="en-US"/>
        </w:rPr>
        <w:t xml:space="preserve">U.S. Steel </w:t>
      </w:r>
      <w:proofErr w:type="spellStart"/>
      <w:r>
        <w:rPr>
          <w:rFonts w:asciiTheme="majorHAnsi" w:hAnsiTheme="majorHAnsi"/>
          <w:sz w:val="24"/>
          <w:szCs w:val="24"/>
          <w:lang w:val="en-US"/>
        </w:rPr>
        <w:t>Košice</w:t>
      </w:r>
      <w:proofErr w:type="spellEnd"/>
      <w:r>
        <w:rPr>
          <w:rFonts w:asciiTheme="majorHAnsi" w:hAnsiTheme="majorHAnsi"/>
          <w:sz w:val="24"/>
          <w:szCs w:val="24"/>
          <w:lang w:val="en-US"/>
        </w:rPr>
        <w:t xml:space="preserve"> </w:t>
      </w:r>
      <w:proofErr w:type="spellStart"/>
      <w:r>
        <w:rPr>
          <w:rFonts w:asciiTheme="majorHAnsi" w:hAnsiTheme="majorHAnsi"/>
          <w:sz w:val="24"/>
          <w:szCs w:val="24"/>
          <w:lang w:val="en-US"/>
        </w:rPr>
        <w:t>s.r.o</w:t>
      </w:r>
      <w:proofErr w:type="spellEnd"/>
      <w:r>
        <w:rPr>
          <w:rFonts w:asciiTheme="majorHAnsi" w:hAnsiTheme="majorHAnsi"/>
          <w:sz w:val="24"/>
          <w:szCs w:val="24"/>
          <w:lang w:val="en-US"/>
        </w:rPr>
        <w:t>,</w:t>
      </w:r>
    </w:p>
    <w:p w:rsidR="00742819" w:rsidRDefault="00742819" w:rsidP="00742819">
      <w:pPr>
        <w:numPr>
          <w:ilvl w:val="0"/>
          <w:numId w:val="3"/>
        </w:numPr>
        <w:jc w:val="both"/>
        <w:rPr>
          <w:rFonts w:asciiTheme="majorHAnsi" w:hAnsiTheme="majorHAnsi"/>
          <w:sz w:val="24"/>
          <w:szCs w:val="24"/>
          <w:lang w:val="en-US"/>
        </w:rPr>
      </w:pPr>
      <w:proofErr w:type="spellStart"/>
      <w:r>
        <w:rPr>
          <w:rFonts w:asciiTheme="majorHAnsi" w:hAnsiTheme="majorHAnsi"/>
          <w:sz w:val="24"/>
          <w:szCs w:val="24"/>
          <w:lang w:val="en-US"/>
        </w:rPr>
        <w:t>Dobrovoľníkom</w:t>
      </w:r>
      <w:proofErr w:type="spellEnd"/>
      <w:r>
        <w:rPr>
          <w:rFonts w:asciiTheme="majorHAnsi" w:hAnsiTheme="majorHAnsi"/>
          <w:sz w:val="24"/>
          <w:szCs w:val="24"/>
          <w:lang w:val="en-US"/>
        </w:rPr>
        <w:t xml:space="preserve"> …….. </w:t>
      </w:r>
      <w:proofErr w:type="gramStart"/>
      <w:r>
        <w:rPr>
          <w:rFonts w:asciiTheme="majorHAnsi" w:hAnsiTheme="majorHAnsi"/>
          <w:sz w:val="24"/>
          <w:szCs w:val="24"/>
          <w:lang w:val="en-US"/>
        </w:rPr>
        <w:t>a</w:t>
      </w:r>
      <w:proofErr w:type="gramEnd"/>
      <w:r>
        <w:rPr>
          <w:rFonts w:asciiTheme="majorHAnsi" w:hAnsiTheme="majorHAnsi"/>
          <w:sz w:val="24"/>
          <w:szCs w:val="24"/>
          <w:lang w:val="en-US"/>
        </w:rPr>
        <w:t xml:space="preserve"> </w:t>
      </w:r>
      <w:proofErr w:type="spellStart"/>
      <w:r>
        <w:rPr>
          <w:rFonts w:asciiTheme="majorHAnsi" w:hAnsiTheme="majorHAnsi"/>
          <w:sz w:val="24"/>
          <w:szCs w:val="24"/>
          <w:lang w:val="en-US"/>
        </w:rPr>
        <w:t>všetkým</w:t>
      </w:r>
      <w:proofErr w:type="spellEnd"/>
      <w:r>
        <w:rPr>
          <w:rFonts w:asciiTheme="majorHAnsi" w:hAnsiTheme="majorHAnsi"/>
          <w:sz w:val="24"/>
          <w:szCs w:val="24"/>
          <w:lang w:val="en-US"/>
        </w:rPr>
        <w:t xml:space="preserve"> </w:t>
      </w:r>
      <w:proofErr w:type="spellStart"/>
      <w:r>
        <w:rPr>
          <w:rFonts w:asciiTheme="majorHAnsi" w:hAnsiTheme="majorHAnsi"/>
          <w:sz w:val="24"/>
          <w:szCs w:val="24"/>
          <w:lang w:val="en-US"/>
        </w:rPr>
        <w:t>našim</w:t>
      </w:r>
      <w:proofErr w:type="spellEnd"/>
      <w:r>
        <w:rPr>
          <w:rFonts w:asciiTheme="majorHAnsi" w:hAnsiTheme="majorHAnsi"/>
          <w:sz w:val="24"/>
          <w:szCs w:val="24"/>
          <w:lang w:val="en-US"/>
        </w:rPr>
        <w:t xml:space="preserve"> </w:t>
      </w:r>
      <w:proofErr w:type="spellStart"/>
      <w:r>
        <w:rPr>
          <w:rFonts w:asciiTheme="majorHAnsi" w:hAnsiTheme="majorHAnsi"/>
          <w:sz w:val="24"/>
          <w:szCs w:val="24"/>
          <w:lang w:val="en-US"/>
        </w:rPr>
        <w:t>priaznicom</w:t>
      </w:r>
      <w:proofErr w:type="spellEnd"/>
      <w:r>
        <w:rPr>
          <w:rFonts w:asciiTheme="majorHAnsi" w:hAnsiTheme="majorHAnsi"/>
          <w:sz w:val="24"/>
          <w:szCs w:val="24"/>
          <w:lang w:val="en-US"/>
        </w:rPr>
        <w:t>.</w:t>
      </w:r>
    </w:p>
    <w:p w:rsidR="00742819" w:rsidRDefault="00742819" w:rsidP="00742819">
      <w:pPr>
        <w:jc w:val="both"/>
        <w:rPr>
          <w:rFonts w:asciiTheme="majorHAnsi" w:hAnsiTheme="majorHAnsi"/>
          <w:sz w:val="24"/>
          <w:szCs w:val="24"/>
          <w:lang w:val="en-US"/>
        </w:rPr>
      </w:pPr>
    </w:p>
    <w:p w:rsidR="00957233" w:rsidRPr="008D7860" w:rsidRDefault="008D7860" w:rsidP="00957233">
      <w:pPr>
        <w:tabs>
          <w:tab w:val="left" w:pos="3375"/>
        </w:tabs>
        <w:rPr>
          <w:rFonts w:asciiTheme="majorHAnsi" w:hAnsiTheme="majorHAnsi"/>
          <w:sz w:val="24"/>
          <w:szCs w:val="24"/>
        </w:rPr>
      </w:pPr>
      <w:r w:rsidRPr="008D7860">
        <w:rPr>
          <w:rFonts w:asciiTheme="majorHAnsi" w:hAnsiTheme="majorHAnsi"/>
          <w:sz w:val="24"/>
          <w:szCs w:val="24"/>
        </w:rPr>
        <w:t>V Košiciach, dňa 20.03.2017</w:t>
      </w:r>
    </w:p>
    <w:p w:rsidR="00957233" w:rsidRDefault="008D7860" w:rsidP="00957233">
      <w:pPr>
        <w:tabs>
          <w:tab w:val="left" w:pos="3375"/>
        </w:tabs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 xml:space="preserve">  </w:t>
      </w:r>
      <w:r>
        <w:rPr>
          <w:rFonts w:asciiTheme="majorHAnsi" w:hAnsiTheme="majorHAnsi"/>
          <w:sz w:val="24"/>
          <w:szCs w:val="24"/>
        </w:rPr>
        <w:tab/>
      </w:r>
      <w:r>
        <w:rPr>
          <w:rFonts w:asciiTheme="majorHAnsi" w:hAnsiTheme="majorHAnsi"/>
          <w:sz w:val="24"/>
          <w:szCs w:val="24"/>
        </w:rPr>
        <w:tab/>
      </w:r>
      <w:r>
        <w:rPr>
          <w:rFonts w:asciiTheme="majorHAnsi" w:hAnsiTheme="majorHAnsi"/>
          <w:sz w:val="24"/>
          <w:szCs w:val="24"/>
        </w:rPr>
        <w:tab/>
      </w:r>
      <w:r>
        <w:rPr>
          <w:rFonts w:asciiTheme="majorHAnsi" w:hAnsiTheme="majorHAnsi"/>
          <w:sz w:val="24"/>
          <w:szCs w:val="24"/>
        </w:rPr>
        <w:tab/>
      </w:r>
      <w:r>
        <w:rPr>
          <w:rFonts w:asciiTheme="majorHAnsi" w:hAnsiTheme="majorHAnsi"/>
          <w:sz w:val="24"/>
          <w:szCs w:val="24"/>
        </w:rPr>
        <w:tab/>
        <w:t>BARANIČOVÁ Terézia</w:t>
      </w:r>
    </w:p>
    <w:p w:rsidR="008D7860" w:rsidRPr="008D7860" w:rsidRDefault="008D7860" w:rsidP="00957233">
      <w:pPr>
        <w:tabs>
          <w:tab w:val="left" w:pos="3375"/>
        </w:tabs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ab/>
      </w:r>
      <w:r>
        <w:rPr>
          <w:rFonts w:asciiTheme="majorHAnsi" w:hAnsiTheme="majorHAnsi"/>
          <w:sz w:val="24"/>
          <w:szCs w:val="24"/>
        </w:rPr>
        <w:tab/>
      </w:r>
      <w:r>
        <w:rPr>
          <w:rFonts w:asciiTheme="majorHAnsi" w:hAnsiTheme="majorHAnsi"/>
          <w:sz w:val="24"/>
          <w:szCs w:val="24"/>
        </w:rPr>
        <w:tab/>
        <w:t xml:space="preserve">                        </w:t>
      </w:r>
      <w:proofErr w:type="spellStart"/>
      <w:r>
        <w:rPr>
          <w:rFonts w:asciiTheme="majorHAnsi" w:hAnsiTheme="majorHAnsi"/>
          <w:sz w:val="24"/>
          <w:szCs w:val="24"/>
        </w:rPr>
        <w:t>Predsedkyňa</w:t>
      </w:r>
      <w:proofErr w:type="spellEnd"/>
      <w:r>
        <w:rPr>
          <w:rFonts w:asciiTheme="majorHAnsi" w:hAnsiTheme="majorHAnsi"/>
          <w:sz w:val="24"/>
          <w:szCs w:val="24"/>
        </w:rPr>
        <w:t xml:space="preserve"> Správnej rady </w:t>
      </w:r>
    </w:p>
    <w:p w:rsidR="00957233" w:rsidRPr="008D7860" w:rsidRDefault="00957233" w:rsidP="00957233">
      <w:pPr>
        <w:tabs>
          <w:tab w:val="left" w:pos="3375"/>
        </w:tabs>
        <w:rPr>
          <w:rFonts w:asciiTheme="majorHAnsi" w:hAnsiTheme="majorHAnsi"/>
          <w:sz w:val="24"/>
          <w:szCs w:val="24"/>
        </w:rPr>
      </w:pPr>
    </w:p>
    <w:p w:rsidR="00957233" w:rsidRPr="008D7860" w:rsidRDefault="00957233" w:rsidP="00957233">
      <w:pPr>
        <w:tabs>
          <w:tab w:val="left" w:pos="3375"/>
        </w:tabs>
        <w:rPr>
          <w:rFonts w:asciiTheme="majorHAnsi" w:hAnsiTheme="majorHAnsi"/>
          <w:sz w:val="24"/>
          <w:szCs w:val="24"/>
        </w:rPr>
      </w:pPr>
    </w:p>
    <w:p w:rsidR="001D6D38" w:rsidRDefault="001D6D38" w:rsidP="00957233">
      <w:pPr>
        <w:tabs>
          <w:tab w:val="left" w:pos="3375"/>
        </w:tabs>
      </w:pPr>
    </w:p>
    <w:p w:rsidR="001D6D38" w:rsidRDefault="001D6D38" w:rsidP="00957233">
      <w:pPr>
        <w:tabs>
          <w:tab w:val="left" w:pos="3375"/>
        </w:tabs>
      </w:pPr>
    </w:p>
    <w:p w:rsidR="00957233" w:rsidRDefault="00957233" w:rsidP="00957233">
      <w:pPr>
        <w:tabs>
          <w:tab w:val="left" w:pos="3375"/>
        </w:tabs>
      </w:pPr>
    </w:p>
    <w:p w:rsidR="00385344" w:rsidRDefault="00385344" w:rsidP="00957233">
      <w:pPr>
        <w:tabs>
          <w:tab w:val="left" w:pos="3375"/>
        </w:tabs>
      </w:pPr>
    </w:p>
    <w:p w:rsidR="00957233" w:rsidRDefault="00957233" w:rsidP="00957233">
      <w:pPr>
        <w:tabs>
          <w:tab w:val="left" w:pos="3375"/>
        </w:tabs>
      </w:pPr>
    </w:p>
    <w:p w:rsidR="00957233" w:rsidRDefault="00957233" w:rsidP="00957233">
      <w:pPr>
        <w:tabs>
          <w:tab w:val="left" w:pos="3375"/>
        </w:tabs>
      </w:pPr>
    </w:p>
    <w:p w:rsidR="00957233" w:rsidRDefault="00957233" w:rsidP="00957233">
      <w:pPr>
        <w:tabs>
          <w:tab w:val="left" w:pos="3375"/>
        </w:tabs>
      </w:pPr>
    </w:p>
    <w:p w:rsidR="00957233" w:rsidRDefault="00957233" w:rsidP="00957233">
      <w:pPr>
        <w:tabs>
          <w:tab w:val="left" w:pos="3375"/>
        </w:tabs>
      </w:pPr>
    </w:p>
    <w:p w:rsidR="00957233" w:rsidRDefault="00957233" w:rsidP="00957233">
      <w:pPr>
        <w:tabs>
          <w:tab w:val="left" w:pos="3375"/>
        </w:tabs>
      </w:pPr>
    </w:p>
    <w:p w:rsidR="00957233" w:rsidRDefault="00957233" w:rsidP="00957233">
      <w:pPr>
        <w:tabs>
          <w:tab w:val="left" w:pos="3375"/>
        </w:tabs>
      </w:pPr>
    </w:p>
    <w:p w:rsidR="00957233" w:rsidRDefault="00957233" w:rsidP="00957233">
      <w:pPr>
        <w:tabs>
          <w:tab w:val="left" w:pos="3375"/>
        </w:tabs>
      </w:pPr>
    </w:p>
    <w:p w:rsidR="00957233" w:rsidRDefault="00957233" w:rsidP="00957233">
      <w:pPr>
        <w:tabs>
          <w:tab w:val="left" w:pos="3375"/>
        </w:tabs>
      </w:pPr>
    </w:p>
    <w:p w:rsidR="00957233" w:rsidRDefault="00957233" w:rsidP="00957233">
      <w:pPr>
        <w:tabs>
          <w:tab w:val="left" w:pos="3375"/>
        </w:tabs>
      </w:pPr>
    </w:p>
    <w:p w:rsidR="00957233" w:rsidRDefault="00957233" w:rsidP="00957233">
      <w:pPr>
        <w:tabs>
          <w:tab w:val="left" w:pos="3375"/>
        </w:tabs>
      </w:pPr>
    </w:p>
    <w:p w:rsidR="00957233" w:rsidRDefault="00957233" w:rsidP="00957233">
      <w:pPr>
        <w:tabs>
          <w:tab w:val="left" w:pos="3375"/>
        </w:tabs>
      </w:pPr>
    </w:p>
    <w:p w:rsidR="00957233" w:rsidRDefault="00957233" w:rsidP="00957233">
      <w:pPr>
        <w:tabs>
          <w:tab w:val="left" w:pos="3375"/>
        </w:tabs>
      </w:pPr>
    </w:p>
    <w:p w:rsidR="00957233" w:rsidRDefault="00957233" w:rsidP="00957233">
      <w:pPr>
        <w:tabs>
          <w:tab w:val="left" w:pos="3375"/>
        </w:tabs>
      </w:pPr>
    </w:p>
    <w:p w:rsidR="00957233" w:rsidRDefault="00957233" w:rsidP="00957233">
      <w:pPr>
        <w:tabs>
          <w:tab w:val="left" w:pos="3375"/>
        </w:tabs>
      </w:pPr>
    </w:p>
    <w:p w:rsidR="00957233" w:rsidRDefault="00957233" w:rsidP="00957233">
      <w:pPr>
        <w:tabs>
          <w:tab w:val="left" w:pos="3375"/>
        </w:tabs>
      </w:pPr>
    </w:p>
    <w:p w:rsidR="00957233" w:rsidRDefault="00957233" w:rsidP="00957233">
      <w:pPr>
        <w:tabs>
          <w:tab w:val="left" w:pos="3375"/>
        </w:tabs>
      </w:pPr>
    </w:p>
    <w:p w:rsidR="00957233" w:rsidRDefault="00957233" w:rsidP="00957233">
      <w:pPr>
        <w:tabs>
          <w:tab w:val="left" w:pos="3375"/>
        </w:tabs>
      </w:pPr>
    </w:p>
    <w:p w:rsidR="00957233" w:rsidRDefault="00957233" w:rsidP="00957233">
      <w:pPr>
        <w:tabs>
          <w:tab w:val="left" w:pos="3375"/>
        </w:tabs>
      </w:pPr>
    </w:p>
    <w:p w:rsidR="00957233" w:rsidRDefault="00957233" w:rsidP="00957233">
      <w:pPr>
        <w:tabs>
          <w:tab w:val="left" w:pos="3375"/>
        </w:tabs>
      </w:pPr>
    </w:p>
    <w:p w:rsidR="00957233" w:rsidRDefault="00957233" w:rsidP="00957233">
      <w:pPr>
        <w:tabs>
          <w:tab w:val="left" w:pos="3375"/>
        </w:tabs>
      </w:pPr>
    </w:p>
    <w:p w:rsidR="00957233" w:rsidRDefault="00957233" w:rsidP="00957233">
      <w:pPr>
        <w:tabs>
          <w:tab w:val="left" w:pos="3375"/>
        </w:tabs>
      </w:pPr>
    </w:p>
    <w:p w:rsidR="00957233" w:rsidRDefault="00957233" w:rsidP="00957233">
      <w:pPr>
        <w:tabs>
          <w:tab w:val="left" w:pos="3375"/>
        </w:tabs>
      </w:pPr>
    </w:p>
    <w:p w:rsidR="00957233" w:rsidRDefault="00957233" w:rsidP="00957233">
      <w:pPr>
        <w:tabs>
          <w:tab w:val="left" w:pos="3375"/>
        </w:tabs>
      </w:pPr>
    </w:p>
    <w:p w:rsidR="00957233" w:rsidRDefault="00957233" w:rsidP="00957233">
      <w:pPr>
        <w:tabs>
          <w:tab w:val="left" w:pos="3375"/>
        </w:tabs>
      </w:pPr>
    </w:p>
    <w:p w:rsidR="00957233" w:rsidRDefault="00957233" w:rsidP="00957233">
      <w:pPr>
        <w:tabs>
          <w:tab w:val="left" w:pos="3375"/>
        </w:tabs>
      </w:pPr>
    </w:p>
    <w:p w:rsidR="00957233" w:rsidRPr="00957233" w:rsidRDefault="00957233" w:rsidP="00957233">
      <w:pPr>
        <w:tabs>
          <w:tab w:val="left" w:pos="3375"/>
        </w:tabs>
      </w:pPr>
    </w:p>
    <w:sectPr w:rsidR="00957233" w:rsidRPr="00957233" w:rsidSect="005F3C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Cambria-Bold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D60E6A"/>
    <w:multiLevelType w:val="hybridMultilevel"/>
    <w:tmpl w:val="634CDB16"/>
    <w:lvl w:ilvl="0" w:tplc="784EC8E4">
      <w:start w:val="1"/>
      <w:numFmt w:val="upperLetter"/>
      <w:lvlText w:val="%1."/>
      <w:lvlJc w:val="left"/>
      <w:pPr>
        <w:ind w:left="16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00" w:hanging="360"/>
      </w:pPr>
    </w:lvl>
    <w:lvl w:ilvl="2" w:tplc="041B001B" w:tentative="1">
      <w:start w:val="1"/>
      <w:numFmt w:val="lowerRoman"/>
      <w:lvlText w:val="%3."/>
      <w:lvlJc w:val="right"/>
      <w:pPr>
        <w:ind w:left="3120" w:hanging="180"/>
      </w:pPr>
    </w:lvl>
    <w:lvl w:ilvl="3" w:tplc="041B000F" w:tentative="1">
      <w:start w:val="1"/>
      <w:numFmt w:val="decimal"/>
      <w:lvlText w:val="%4."/>
      <w:lvlJc w:val="left"/>
      <w:pPr>
        <w:ind w:left="3840" w:hanging="360"/>
      </w:pPr>
    </w:lvl>
    <w:lvl w:ilvl="4" w:tplc="041B0019" w:tentative="1">
      <w:start w:val="1"/>
      <w:numFmt w:val="lowerLetter"/>
      <w:lvlText w:val="%5."/>
      <w:lvlJc w:val="left"/>
      <w:pPr>
        <w:ind w:left="4560" w:hanging="360"/>
      </w:pPr>
    </w:lvl>
    <w:lvl w:ilvl="5" w:tplc="041B001B" w:tentative="1">
      <w:start w:val="1"/>
      <w:numFmt w:val="lowerRoman"/>
      <w:lvlText w:val="%6."/>
      <w:lvlJc w:val="right"/>
      <w:pPr>
        <w:ind w:left="5280" w:hanging="180"/>
      </w:pPr>
    </w:lvl>
    <w:lvl w:ilvl="6" w:tplc="041B000F" w:tentative="1">
      <w:start w:val="1"/>
      <w:numFmt w:val="decimal"/>
      <w:lvlText w:val="%7."/>
      <w:lvlJc w:val="left"/>
      <w:pPr>
        <w:ind w:left="6000" w:hanging="360"/>
      </w:pPr>
    </w:lvl>
    <w:lvl w:ilvl="7" w:tplc="041B0019" w:tentative="1">
      <w:start w:val="1"/>
      <w:numFmt w:val="lowerLetter"/>
      <w:lvlText w:val="%8."/>
      <w:lvlJc w:val="left"/>
      <w:pPr>
        <w:ind w:left="6720" w:hanging="360"/>
      </w:pPr>
    </w:lvl>
    <w:lvl w:ilvl="8" w:tplc="041B001B" w:tentative="1">
      <w:start w:val="1"/>
      <w:numFmt w:val="lowerRoman"/>
      <w:lvlText w:val="%9."/>
      <w:lvlJc w:val="right"/>
      <w:pPr>
        <w:ind w:left="7440" w:hanging="180"/>
      </w:pPr>
    </w:lvl>
  </w:abstractNum>
  <w:abstractNum w:abstractNumId="1">
    <w:nsid w:val="104D1DCC"/>
    <w:multiLevelType w:val="hybridMultilevel"/>
    <w:tmpl w:val="2BE65CB4"/>
    <w:lvl w:ilvl="0" w:tplc="E8BE526A">
      <w:start w:val="1"/>
      <w:numFmt w:val="bullet"/>
      <w:lvlText w:val="-"/>
      <w:lvlJc w:val="left"/>
      <w:pPr>
        <w:ind w:left="720" w:hanging="360"/>
      </w:pPr>
      <w:rPr>
        <w:rFonts w:ascii="Cambria" w:eastAsiaTheme="minorHAnsi" w:hAnsi="Cambria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1F76526"/>
    <w:multiLevelType w:val="hybridMultilevel"/>
    <w:tmpl w:val="4ABA564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886047"/>
    <w:multiLevelType w:val="hybridMultilevel"/>
    <w:tmpl w:val="17847894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1EEF7C0E"/>
    <w:multiLevelType w:val="hybridMultilevel"/>
    <w:tmpl w:val="6A522CFE"/>
    <w:lvl w:ilvl="0" w:tplc="2CB8F9F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E6978E2"/>
    <w:multiLevelType w:val="hybridMultilevel"/>
    <w:tmpl w:val="ECFC1DE0"/>
    <w:lvl w:ilvl="0" w:tplc="041B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56012CD8"/>
    <w:multiLevelType w:val="multilevel"/>
    <w:tmpl w:val="360262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654E347C"/>
    <w:multiLevelType w:val="hybridMultilevel"/>
    <w:tmpl w:val="CA524E5E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68E7324E"/>
    <w:multiLevelType w:val="multilevel"/>
    <w:tmpl w:val="3EA00E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79DD631E"/>
    <w:multiLevelType w:val="hybridMultilevel"/>
    <w:tmpl w:val="7A3A93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3"/>
  </w:num>
  <w:num w:numId="3">
    <w:abstractNumId w:val="4"/>
  </w:num>
  <w:num w:numId="4">
    <w:abstractNumId w:val="5"/>
  </w:num>
  <w:num w:numId="5">
    <w:abstractNumId w:val="9"/>
  </w:num>
  <w:num w:numId="6">
    <w:abstractNumId w:val="0"/>
  </w:num>
  <w:num w:numId="7">
    <w:abstractNumId w:val="2"/>
  </w:num>
  <w:num w:numId="8">
    <w:abstractNumId w:val="6"/>
  </w:num>
  <w:num w:numId="9">
    <w:abstractNumId w:val="8"/>
  </w:num>
  <w:num w:numId="10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08"/>
  <w:hyphenationZone w:val="425"/>
  <w:characterSpacingControl w:val="doNotCompress"/>
  <w:compat/>
  <w:rsids>
    <w:rsidRoot w:val="00754CDB"/>
    <w:rsid w:val="000C2253"/>
    <w:rsid w:val="00124675"/>
    <w:rsid w:val="00150CB3"/>
    <w:rsid w:val="0015740B"/>
    <w:rsid w:val="00177A35"/>
    <w:rsid w:val="00191CB4"/>
    <w:rsid w:val="0019538D"/>
    <w:rsid w:val="001D6D38"/>
    <w:rsid w:val="0021410B"/>
    <w:rsid w:val="002961E1"/>
    <w:rsid w:val="002D626D"/>
    <w:rsid w:val="00313E2F"/>
    <w:rsid w:val="0036798B"/>
    <w:rsid w:val="00385344"/>
    <w:rsid w:val="003D1402"/>
    <w:rsid w:val="003F592D"/>
    <w:rsid w:val="00446B3D"/>
    <w:rsid w:val="00473561"/>
    <w:rsid w:val="004779B1"/>
    <w:rsid w:val="00491E20"/>
    <w:rsid w:val="005F3C50"/>
    <w:rsid w:val="00642B80"/>
    <w:rsid w:val="00742819"/>
    <w:rsid w:val="00754CDB"/>
    <w:rsid w:val="007B1642"/>
    <w:rsid w:val="007B7037"/>
    <w:rsid w:val="007F0B61"/>
    <w:rsid w:val="00806E76"/>
    <w:rsid w:val="00813248"/>
    <w:rsid w:val="008A65A0"/>
    <w:rsid w:val="008C5CFD"/>
    <w:rsid w:val="008D7860"/>
    <w:rsid w:val="008E05BC"/>
    <w:rsid w:val="00902FC0"/>
    <w:rsid w:val="00915C73"/>
    <w:rsid w:val="00957233"/>
    <w:rsid w:val="00964797"/>
    <w:rsid w:val="00981325"/>
    <w:rsid w:val="009D6C8A"/>
    <w:rsid w:val="00A027C3"/>
    <w:rsid w:val="00A35CA2"/>
    <w:rsid w:val="00A44FF7"/>
    <w:rsid w:val="00A63E12"/>
    <w:rsid w:val="00A842D0"/>
    <w:rsid w:val="00AD76CD"/>
    <w:rsid w:val="00B47E52"/>
    <w:rsid w:val="00B648E9"/>
    <w:rsid w:val="00B66496"/>
    <w:rsid w:val="00C33B35"/>
    <w:rsid w:val="00CC1DF4"/>
    <w:rsid w:val="00D63CB5"/>
    <w:rsid w:val="00E17305"/>
    <w:rsid w:val="00E41A7C"/>
    <w:rsid w:val="00E47CA5"/>
    <w:rsid w:val="00EA5079"/>
    <w:rsid w:val="00ED307E"/>
    <w:rsid w:val="00F6540E"/>
    <w:rsid w:val="00FF69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F3C50"/>
  </w:style>
  <w:style w:type="paragraph" w:styleId="Nadpis1">
    <w:name w:val="heading 1"/>
    <w:basedOn w:val="Normln"/>
    <w:next w:val="Normln"/>
    <w:link w:val="Nadpis1Char"/>
    <w:uiPriority w:val="9"/>
    <w:qFormat/>
    <w:rsid w:val="00150CB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link w:val="Nadpis2Char"/>
    <w:uiPriority w:val="9"/>
    <w:qFormat/>
    <w:rsid w:val="00FF69C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rsid w:val="00754CDB"/>
    <w:rPr>
      <w:color w:val="0000FF"/>
      <w:u w:val="single"/>
    </w:rPr>
  </w:style>
  <w:style w:type="paragraph" w:customStyle="1" w:styleId="NormlnIMP">
    <w:name w:val="Normální_IMP"/>
    <w:basedOn w:val="Normln"/>
    <w:rsid w:val="00446B3D"/>
    <w:pPr>
      <w:suppressAutoHyphens/>
      <w:overflowPunct w:val="0"/>
      <w:autoSpaceDE w:val="0"/>
      <w:autoSpaceDN w:val="0"/>
      <w:adjustRightInd w:val="0"/>
      <w:spacing w:after="0" w:line="23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7B1642"/>
    <w:pPr>
      <w:ind w:left="720"/>
      <w:contextualSpacing/>
    </w:pPr>
  </w:style>
  <w:style w:type="character" w:customStyle="1" w:styleId="Nadpis2Char">
    <w:name w:val="Nadpis 2 Char"/>
    <w:basedOn w:val="Standardnpsmoodstavce"/>
    <w:link w:val="Nadpis2"/>
    <w:uiPriority w:val="9"/>
    <w:rsid w:val="00FF69CE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Normlnweb">
    <w:name w:val="Normal (Web)"/>
    <w:basedOn w:val="Normln"/>
    <w:uiPriority w:val="99"/>
    <w:semiHidden/>
    <w:unhideWhenUsed/>
    <w:rsid w:val="00FF69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742819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character" w:customStyle="1" w:styleId="Nadpis1Char">
    <w:name w:val="Nadpis 1 Char"/>
    <w:basedOn w:val="Standardnpsmoodstavce"/>
    <w:link w:val="Nadpis1"/>
    <w:uiPriority w:val="9"/>
    <w:rsid w:val="00150CB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pagetitlevalue">
    <w:name w:val="pagetitlevalue"/>
    <w:basedOn w:val="Standardnpsmoodstavce"/>
    <w:rsid w:val="00150CB3"/>
  </w:style>
  <w:style w:type="character" w:styleId="Siln">
    <w:name w:val="Strong"/>
    <w:basedOn w:val="Standardnpsmoodstavce"/>
    <w:uiPriority w:val="22"/>
    <w:qFormat/>
    <w:rsid w:val="00150CB3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97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421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824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17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66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94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9722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524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320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52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364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781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997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383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9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980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516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117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536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0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68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4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8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ovnzbaranicova@centrum.sk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405</TotalTime>
  <Pages>11</Pages>
  <Words>2528</Words>
  <Characters>14414</Characters>
  <Application>Microsoft Office Word</Application>
  <DocSecurity>0</DocSecurity>
  <Lines>120</Lines>
  <Paragraphs>33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16909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antonio</dc:creator>
  <cp:lastModifiedBy>Intel</cp:lastModifiedBy>
  <cp:revision>24</cp:revision>
  <dcterms:created xsi:type="dcterms:W3CDTF">2017-03-14T12:14:00Z</dcterms:created>
  <dcterms:modified xsi:type="dcterms:W3CDTF">2017-03-20T08:20:00Z</dcterms:modified>
</cp:coreProperties>
</file>