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7E432C" w:rsidP="007E432C">
      <w:pPr>
        <w:pStyle w:val="Standard"/>
        <w:widowControl/>
        <w:numPr>
          <w:ilvl w:val="0"/>
          <w:numId w:val="40"/>
        </w:numPr>
        <w:tabs>
          <w:tab w:val="left" w:pos="284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ANGARA   s.r.o.</w:t>
      </w:r>
    </w:p>
    <w:p w:rsid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 Dráhami 1703/1</w:t>
      </w:r>
    </w:p>
    <w:p w:rsidR="007E432C" w:rsidRP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7E432C">
        <w:rPr>
          <w:rFonts w:ascii="Arial Narrow" w:hAnsi="Arial Narrow" w:cs="Arial Narrow"/>
          <w:sz w:val="22"/>
          <w:szCs w:val="22"/>
        </w:rPr>
        <w:t>la založená a vznikla  13.5.2009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vnútroštátna nákladná cestná doprava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nákladná cestná doprava vykonávaná v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kúpa tovaru na účely jeho predaja kone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č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nému spotrebiteľovi (maloobchod) alebo iným prevádzkovateľom živnosti (veľk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obchod)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poskytovanie služieb rýchleho občerstvenia v spojení s predajom na priamu konzum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á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ciu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sl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u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žieb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b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chodu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27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1650" w:type="pct"/>
            <w:hideMark/>
          </w:tcPr>
          <w:p w:rsidR="00480BE5" w:rsidRPr="00480BE5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7E432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F00B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7E432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Angara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480BE5">
        <w:rPr>
          <w:rFonts w:ascii="Arial Narrow" w:hAnsi="Arial Narrow" w:cs="Arial Narrow"/>
          <w:sz w:val="22"/>
          <w:szCs w:val="22"/>
        </w:rPr>
        <w:t>dnu účtovnú závierku za rok 2015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00BEF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2016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>
        <w:rPr>
          <w:rFonts w:ascii="Arial Narrow" w:hAnsi="Arial Narrow" w:cs="Arial Narrow"/>
          <w:sz w:val="22"/>
          <w:szCs w:val="22"/>
        </w:rPr>
        <w:t xml:space="preserve"> 25.05.2017.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F00BEF">
        <w:rPr>
          <w:rFonts w:ascii="Arial Narrow" w:hAnsi="Arial Narrow" w:cs="Arial Narrow"/>
          <w:sz w:val="22"/>
          <w:szCs w:val="22"/>
        </w:rPr>
        <w:t>hu účtovného obdobia za rok 2016  tak ako v roku 2015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F00BEF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2016 ani v roku 2015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 xml:space="preserve">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F00BEF">
        <w:rPr>
          <w:rFonts w:ascii="Arial Narrow" w:hAnsi="Arial Narrow" w:cs="Arial Narrow"/>
          <w:b w:val="0"/>
          <w:bCs w:val="0"/>
          <w:sz w:val="22"/>
          <w:szCs w:val="22"/>
        </w:rPr>
        <w:t xml:space="preserve">oku 2016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Dlhodobý nehmotný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00BEF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82384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00BEF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126655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00BEF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65373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00BEF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143666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F00BEF">
        <w:rPr>
          <w:rFonts w:ascii="Arial Narrow" w:hAnsi="Arial Narrow" w:cs="Arial Narrow"/>
          <w:sz w:val="22"/>
          <w:szCs w:val="22"/>
        </w:rPr>
        <w:t xml:space="preserve">    Účtovná jednotka v roku 2016 tak ako v roku 2015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F00BEF">
        <w:rPr>
          <w:rFonts w:ascii="Arial Narrow" w:hAnsi="Arial Narrow" w:cs="Arial Narrow"/>
          <w:sz w:val="22"/>
          <w:szCs w:val="22"/>
        </w:rPr>
        <w:t xml:space="preserve">astra nehnuteľností k 31.12.2016 tak ako ani k 31.12.2015 </w:t>
      </w:r>
      <w:r>
        <w:rPr>
          <w:rFonts w:ascii="Arial Narrow" w:hAnsi="Arial Narrow" w:cs="Arial Narrow"/>
          <w:sz w:val="22"/>
          <w:szCs w:val="22"/>
        </w:rPr>
        <w:t>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</w:t>
      </w:r>
      <w:r w:rsidR="00F00BEF">
        <w:rPr>
          <w:rFonts w:ascii="Arial Narrow" w:hAnsi="Arial Narrow" w:cs="Arial Narrow"/>
          <w:sz w:val="22"/>
          <w:szCs w:val="22"/>
        </w:rPr>
        <w:t>roku 2016 ani v roku 2015</w:t>
      </w:r>
      <w:r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F00BEF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2016 ako aj v roku 2015</w:t>
      </w:r>
      <w:r w:rsidR="000E32F7">
        <w:rPr>
          <w:rFonts w:ascii="Arial Narrow" w:hAnsi="Arial Narrow" w:cs="Arial Narrow"/>
          <w:sz w:val="22"/>
          <w:szCs w:val="22"/>
        </w:rPr>
        <w:t xml:space="preserve"> nepoužívala účet 097 – opravná položka k nadobudnutému majetku.</w:t>
      </w:r>
    </w:p>
    <w:p w:rsidR="00DE07FB" w:rsidRDefault="00F00BEF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2016 ani v roku 2015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výskumnú a vývojovú činnosť.</w:t>
      </w:r>
    </w:p>
    <w:p w:rsidR="00DE07FB" w:rsidRDefault="00F00BEF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2016 ako aj v roku 2015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00BEF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31.12.2016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 xml:space="preserve">o aj k 31.12.2015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00BEF">
        <w:rPr>
          <w:rFonts w:ascii="Arial Narrow" w:hAnsi="Arial Narrow" w:cs="Arial Narrow"/>
          <w:sz w:val="22"/>
          <w:szCs w:val="22"/>
        </w:rPr>
        <w:t>zované v účtovníctve v roku 2016 ako aj v roku 2015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 roku 2014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2015 ani v roku 2014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2015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00B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71690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00B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71690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00B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71690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00B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71690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 formou zabezpečenia v roku 2014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eviduje k 31.12.2014 odloženú daňovú pohľadávku a k 31.12.2013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1854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2355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1854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2355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 roku  2014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2015 ako aj v roku 20134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530FD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2016 ani v roku 2015</w:t>
      </w:r>
      <w:r w:rsidR="000E32F7">
        <w:rPr>
          <w:rFonts w:ascii="Arial Narrow" w:hAnsi="Arial Narrow" w:cs="Arial Narrow"/>
          <w:sz w:val="22"/>
          <w:szCs w:val="22"/>
        </w:rPr>
        <w:t xml:space="preserve">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0530FD">
        <w:rPr>
          <w:rFonts w:ascii="Arial Narrow" w:hAnsi="Arial Narrow" w:cs="Arial Narrow"/>
          <w:sz w:val="22"/>
          <w:szCs w:val="22"/>
        </w:rPr>
        <w:t xml:space="preserve">6 </w:t>
      </w:r>
      <w:r w:rsidR="003F6586">
        <w:rPr>
          <w:rFonts w:ascii="Arial Narrow" w:hAnsi="Arial Narrow" w:cs="Arial Narrow"/>
          <w:sz w:val="22"/>
          <w:szCs w:val="22"/>
        </w:rPr>
        <w:t>tvoril 9000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7414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7414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jc w:val="center"/>
            </w:pPr>
            <w:r>
              <w:t>3012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jc w:val="center"/>
            </w:pPr>
            <w:r>
              <w:t>971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46653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47551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122587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42472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 w:rsidP="000530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122587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42472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Spoločnosť 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 xml:space="preserve">Spoločnosť v roku 2015 ani v roku 2014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6E1478">
        <w:rPr>
          <w:rFonts w:ascii="Arial Narrow" w:hAnsi="Arial Narrow"/>
          <w:b w:val="0"/>
          <w:sz w:val="22"/>
          <w:szCs w:val="22"/>
        </w:rPr>
        <w:t>tmi účtovná jednotka v roku 2015 ani v roku 2014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51509F">
        <w:rPr>
          <w:rFonts w:ascii="Arial Narrow" w:hAnsi="Arial Narrow" w:cs="Arial Narrow"/>
          <w:bCs/>
          <w:sz w:val="22"/>
          <w:szCs w:val="22"/>
        </w:rPr>
        <w:t xml:space="preserve"> rozsah alebo výskyt v roku 2015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51509F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530FD" w:rsidP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498561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530FD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339321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530FD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302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3537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530FD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498863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530F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342858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0530FD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0530FD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224772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46B30" w:rsidP="000530FD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  <w:r w:rsidR="000530FD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165624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4A5D85" w:rsidP="000530F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</w:t>
            </w:r>
            <w:r w:rsidR="000530FD">
              <w:rPr>
                <w:rFonts w:ascii="Arial Narrow" w:hAnsi="Arial Narrow" w:cs="Arial Narrow"/>
                <w:color w:val="000000"/>
                <w:sz w:val="22"/>
                <w:szCs w:val="22"/>
              </w:rPr>
              <w:t>38497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0530FD">
            <w:pPr>
              <w:pStyle w:val="Standard"/>
              <w:jc w:val="center"/>
            </w:pPr>
            <w:r>
              <w:t>100367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</w:t>
      </w:r>
      <w:r w:rsidR="000530FD">
        <w:rPr>
          <w:rFonts w:ascii="Arial Narrow" w:hAnsi="Arial Narrow"/>
          <w:b w:val="0"/>
          <w:sz w:val="22"/>
          <w:szCs w:val="22"/>
        </w:rPr>
        <w:t>nosť v roku 2016 ani v roku 2015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0530FD">
        <w:rPr>
          <w:rFonts w:ascii="Arial Narrow" w:hAnsi="Arial Narrow"/>
          <w:b w:val="0"/>
          <w:sz w:val="22"/>
          <w:szCs w:val="22"/>
        </w:rPr>
        <w:t>otka v roku 2016 ani v roku 2015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0530FD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2016</w:t>
      </w:r>
      <w:r w:rsidR="00CD7375">
        <w:rPr>
          <w:rFonts w:ascii="Arial Narrow" w:hAnsi="Arial Narrow"/>
          <w:b w:val="0"/>
          <w:sz w:val="22"/>
          <w:szCs w:val="22"/>
        </w:rPr>
        <w:t xml:space="preserve"> ako aj v roku 201</w:t>
      </w:r>
      <w:r>
        <w:rPr>
          <w:rFonts w:ascii="Arial Narrow" w:hAnsi="Arial Narrow"/>
          <w:b w:val="0"/>
          <w:sz w:val="22"/>
          <w:szCs w:val="22"/>
        </w:rPr>
        <w:t>5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0530FD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2016 ani v roku 2015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11117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9505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70F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2446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2091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70F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2446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2091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lastRenderedPageBreak/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770F56">
        <w:rPr>
          <w:rFonts w:ascii="Arial Narrow" w:hAnsi="Arial Narrow" w:cs="Arial Narrow"/>
          <w:sz w:val="22"/>
          <w:szCs w:val="22"/>
        </w:rPr>
        <w:t>g)</w:t>
      </w:r>
      <w:r w:rsidR="00770F56">
        <w:rPr>
          <w:rFonts w:ascii="Arial Narrow" w:hAnsi="Arial Narrow" w:cs="Arial Narrow"/>
          <w:sz w:val="22"/>
          <w:szCs w:val="22"/>
        </w:rPr>
        <w:tab/>
        <w:t>V roku 2016 aj v roku 2015</w:t>
      </w:r>
      <w:r w:rsidR="00EC2343">
        <w:rPr>
          <w:rFonts w:ascii="Arial Narrow" w:hAnsi="Arial Narrow" w:cs="Arial Narrow"/>
          <w:sz w:val="22"/>
          <w:szCs w:val="22"/>
        </w:rPr>
        <w:t xml:space="preserve">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52743D">
        <w:rPr>
          <w:rFonts w:ascii="Arial Narrow" w:hAnsi="Arial Narrow" w:cs="Arial Narrow"/>
          <w:sz w:val="22"/>
          <w:szCs w:val="22"/>
        </w:rPr>
        <w:t xml:space="preserve">v roku </w:t>
      </w:r>
      <w:r w:rsidR="00770F56">
        <w:rPr>
          <w:rFonts w:ascii="Arial Narrow" w:hAnsi="Arial Narrow" w:cs="Arial Narrow"/>
          <w:sz w:val="22"/>
          <w:szCs w:val="22"/>
        </w:rPr>
        <w:t>2015</w:t>
      </w:r>
      <w:r w:rsidR="0052743D">
        <w:rPr>
          <w:rFonts w:ascii="Arial Narrow" w:hAnsi="Arial Narrow" w:cs="Arial Narrow"/>
          <w:sz w:val="22"/>
          <w:szCs w:val="22"/>
        </w:rPr>
        <w:t xml:space="preserve"> aj v roku 201</w:t>
      </w:r>
      <w:r w:rsidR="00770F56">
        <w:rPr>
          <w:rFonts w:ascii="Arial Narrow" w:hAnsi="Arial Narrow" w:cs="Arial Narrow"/>
          <w:sz w:val="22"/>
          <w:szCs w:val="22"/>
        </w:rPr>
        <w:t>6</w:t>
      </w:r>
      <w:r w:rsidR="00EC2343">
        <w:rPr>
          <w:rFonts w:ascii="Arial Narrow" w:hAnsi="Arial Narrow" w:cs="Arial Narrow"/>
          <w:sz w:val="22"/>
          <w:szCs w:val="22"/>
        </w:rPr>
        <w:t xml:space="preserve">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770F56">
        <w:rPr>
          <w:rFonts w:ascii="Arial Narrow" w:hAnsi="Arial Narrow" w:cs="Arial Narrow"/>
          <w:sz w:val="22"/>
          <w:szCs w:val="22"/>
        </w:rPr>
        <w:t xml:space="preserve">   Účtovná jednotka  v roku 2015 ani v roku 2016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770F56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01.01.2016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</w:t>
      </w:r>
      <w:r w:rsidR="00770F56">
        <w:rPr>
          <w:rFonts w:ascii="Arial Narrow" w:hAnsi="Arial Narrow" w:cs="Arial Narrow"/>
          <w:sz w:val="22"/>
          <w:szCs w:val="22"/>
        </w:rPr>
        <w:t xml:space="preserve">tka v roku 2015 </w:t>
      </w:r>
      <w:r w:rsidR="0052743D">
        <w:rPr>
          <w:rFonts w:ascii="Arial Narrow" w:hAnsi="Arial Narrow" w:cs="Arial Narrow"/>
          <w:sz w:val="22"/>
          <w:szCs w:val="22"/>
        </w:rPr>
        <w:t>ako aj v roku  201</w:t>
      </w:r>
      <w:r w:rsidR="00770F56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770F56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12..2015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>
        <w:rPr>
          <w:rFonts w:ascii="Arial Narrow" w:hAnsi="Arial Narrow" w:cs="Arial Narrow"/>
          <w:sz w:val="22"/>
          <w:szCs w:val="22"/>
        </w:rPr>
        <w:t>6</w:t>
      </w:r>
    </w:p>
    <w:p w:rsidR="004A5D85" w:rsidRDefault="00770F56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-2355,-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1854</w:t>
      </w:r>
      <w:r w:rsidR="004A5D85">
        <w:rPr>
          <w:rFonts w:ascii="Arial Narrow" w:hAnsi="Arial Narrow" w:cs="Arial Narrow"/>
          <w:sz w:val="22"/>
          <w:szCs w:val="22"/>
        </w:rPr>
        <w:t>,-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</w:t>
      </w:r>
      <w:r w:rsidR="00770F56">
        <w:rPr>
          <w:rFonts w:ascii="Arial Narrow" w:hAnsi="Arial Narrow" w:cs="Arial Narrow"/>
          <w:sz w:val="22"/>
          <w:szCs w:val="22"/>
        </w:rPr>
        <w:t>oku 2016  tak ako aj v roku 2015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</w:t>
      </w:r>
      <w:r w:rsidR="00770F56">
        <w:rPr>
          <w:rFonts w:ascii="Arial Narrow" w:hAnsi="Arial Narrow" w:cs="Arial Narrow"/>
          <w:sz w:val="22"/>
          <w:szCs w:val="22"/>
        </w:rPr>
        <w:t>boli  v roku 2015 aj v roku 2016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2400" w:rsidRDefault="00E52400">
      <w:r>
        <w:separator/>
      </w:r>
    </w:p>
  </w:endnote>
  <w:endnote w:type="continuationSeparator" w:id="1">
    <w:p w:rsidR="00E52400" w:rsidRDefault="00E524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BEF" w:rsidRDefault="00F00BEF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2400" w:rsidRDefault="00E52400">
      <w:r>
        <w:rPr>
          <w:color w:val="000000"/>
        </w:rPr>
        <w:separator/>
      </w:r>
    </w:p>
  </w:footnote>
  <w:footnote w:type="continuationSeparator" w:id="1">
    <w:p w:rsidR="00E52400" w:rsidRDefault="00E524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F00BEF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F00BEF" w:rsidRDefault="00F00BEF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F00BEF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F00BEF" w:rsidRDefault="00F00BEF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F00BEF" w:rsidRDefault="00F00BE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F00BEF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F00BEF" w:rsidRDefault="00F00BEF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F00BEF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F00BEF" w:rsidRDefault="00F00BEF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00BEF" w:rsidRDefault="00F00BE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00BEF" w:rsidRDefault="00F00BE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F00BEF" w:rsidRDefault="00F00BEF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530FD"/>
    <w:rsid w:val="000860F3"/>
    <w:rsid w:val="000E32F7"/>
    <w:rsid w:val="00142238"/>
    <w:rsid w:val="0018432D"/>
    <w:rsid w:val="001C341B"/>
    <w:rsid w:val="00202739"/>
    <w:rsid w:val="00242288"/>
    <w:rsid w:val="002C5620"/>
    <w:rsid w:val="002D6973"/>
    <w:rsid w:val="002E5C70"/>
    <w:rsid w:val="002F5BF9"/>
    <w:rsid w:val="003151BB"/>
    <w:rsid w:val="00327161"/>
    <w:rsid w:val="003C560E"/>
    <w:rsid w:val="003C66A8"/>
    <w:rsid w:val="003F6586"/>
    <w:rsid w:val="00415672"/>
    <w:rsid w:val="004300D6"/>
    <w:rsid w:val="00451F24"/>
    <w:rsid w:val="00480BE5"/>
    <w:rsid w:val="004A5D85"/>
    <w:rsid w:val="004D6C04"/>
    <w:rsid w:val="004E09EF"/>
    <w:rsid w:val="0051509F"/>
    <w:rsid w:val="005214F8"/>
    <w:rsid w:val="00526F54"/>
    <w:rsid w:val="0052743D"/>
    <w:rsid w:val="0053058D"/>
    <w:rsid w:val="00576FFE"/>
    <w:rsid w:val="005B4DC5"/>
    <w:rsid w:val="005C6DBA"/>
    <w:rsid w:val="005C70D7"/>
    <w:rsid w:val="005F380D"/>
    <w:rsid w:val="00660B6D"/>
    <w:rsid w:val="00690F6E"/>
    <w:rsid w:val="006E1478"/>
    <w:rsid w:val="00726E34"/>
    <w:rsid w:val="00746B30"/>
    <w:rsid w:val="00770F56"/>
    <w:rsid w:val="00783D8E"/>
    <w:rsid w:val="00791369"/>
    <w:rsid w:val="007B2F3E"/>
    <w:rsid w:val="007E432C"/>
    <w:rsid w:val="007F7D9F"/>
    <w:rsid w:val="00811DA6"/>
    <w:rsid w:val="008446E3"/>
    <w:rsid w:val="00877FBD"/>
    <w:rsid w:val="00884599"/>
    <w:rsid w:val="008B5DC5"/>
    <w:rsid w:val="008C4BE0"/>
    <w:rsid w:val="008E2153"/>
    <w:rsid w:val="008F5409"/>
    <w:rsid w:val="008F5965"/>
    <w:rsid w:val="009B4284"/>
    <w:rsid w:val="00AA570A"/>
    <w:rsid w:val="00AC7F1F"/>
    <w:rsid w:val="00AE116B"/>
    <w:rsid w:val="00B53D76"/>
    <w:rsid w:val="00B73102"/>
    <w:rsid w:val="00B81170"/>
    <w:rsid w:val="00B87FD5"/>
    <w:rsid w:val="00C01356"/>
    <w:rsid w:val="00C2012C"/>
    <w:rsid w:val="00C21460"/>
    <w:rsid w:val="00C55B21"/>
    <w:rsid w:val="00C567AE"/>
    <w:rsid w:val="00CD7375"/>
    <w:rsid w:val="00D21ECB"/>
    <w:rsid w:val="00DE07FB"/>
    <w:rsid w:val="00E013CA"/>
    <w:rsid w:val="00E21C14"/>
    <w:rsid w:val="00E52400"/>
    <w:rsid w:val="00E619C4"/>
    <w:rsid w:val="00E8707D"/>
    <w:rsid w:val="00EC2343"/>
    <w:rsid w:val="00F00BEF"/>
    <w:rsid w:val="00F14D25"/>
    <w:rsid w:val="00F47B6C"/>
    <w:rsid w:val="00F81F3D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4997</Words>
  <Characters>28486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2017-05-31T16:52:00Z</dcterms:created>
  <dcterms:modified xsi:type="dcterms:W3CDTF">2017-05-31T16:52:00Z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