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3C355D" w:rsidRDefault="00D039DF" w:rsidP="00ED3083">
      <w:pPr>
        <w:pStyle w:val="Default"/>
        <w:numPr>
          <w:ilvl w:val="0"/>
          <w:numId w:val="15"/>
        </w:numPr>
        <w:rPr>
          <w:rFonts w:ascii="Arial Narrow" w:hAnsi="Arial Narrow"/>
          <w:sz w:val="23"/>
          <w:szCs w:val="23"/>
        </w:rPr>
      </w:pPr>
      <w:r w:rsidRPr="00D039DF">
        <w:rPr>
          <w:rFonts w:ascii="Arial Narrow" w:hAnsi="Arial Narrow"/>
          <w:sz w:val="23"/>
          <w:szCs w:val="23"/>
        </w:rPr>
        <w:t>Názov právnickej osoby a jej sídlo</w:t>
      </w:r>
      <w:r w:rsidR="00ED3083">
        <w:rPr>
          <w:rFonts w:ascii="Arial Narrow" w:hAnsi="Arial Narrow"/>
          <w:sz w:val="23"/>
          <w:szCs w:val="23"/>
        </w:rPr>
        <w:t xml:space="preserve">: </w:t>
      </w:r>
    </w:p>
    <w:p w:rsidR="00ED3083" w:rsidRPr="003C355D" w:rsidRDefault="00ED3083" w:rsidP="00ED3083">
      <w:pPr>
        <w:pStyle w:val="Default"/>
        <w:ind w:left="720"/>
        <w:rPr>
          <w:rFonts w:cs="Arial Narrow"/>
          <w:sz w:val="18"/>
          <w:szCs w:val="18"/>
        </w:rPr>
      </w:pPr>
    </w:p>
    <w:p w:rsidR="003E644C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ED3083">
        <w:rPr>
          <w:b/>
          <w:sz w:val="22"/>
          <w:szCs w:val="22"/>
          <w:lang w:eastAsia="sk-SK"/>
        </w:rPr>
        <w:t>PAMIPA,s</w:t>
      </w:r>
      <w:proofErr w:type="spellEnd"/>
      <w:r w:rsidR="003E644C" w:rsidRPr="00ED3083"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DC417C" w:rsidRPr="00ED3083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Zimná 3271/8, 82102 Bratislava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46387277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A143B">
        <w:rPr>
          <w:sz w:val="22"/>
          <w:szCs w:val="22"/>
          <w:lang w:eastAsia="sk-SK"/>
        </w:rPr>
        <w:t>21.</w:t>
      </w:r>
      <w:r w:rsidR="00ED3083">
        <w:rPr>
          <w:sz w:val="22"/>
          <w:szCs w:val="22"/>
          <w:lang w:eastAsia="sk-SK"/>
        </w:rPr>
        <w:t>09</w:t>
      </w:r>
      <w:r w:rsidR="007A143B">
        <w:rPr>
          <w:sz w:val="22"/>
          <w:szCs w:val="22"/>
          <w:lang w:eastAsia="sk-SK"/>
        </w:rPr>
        <w:t>.2011</w:t>
      </w:r>
      <w:bookmarkStart w:id="7" w:name="ZACIN_END"/>
      <w:bookmarkEnd w:id="7"/>
    </w:p>
    <w:p w:rsid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D3083">
        <w:rPr>
          <w:rFonts w:cs="Arial Narrow"/>
          <w:sz w:val="22"/>
          <w:szCs w:val="22"/>
        </w:rPr>
        <w:t xml:space="preserve"> 21.10.</w:t>
      </w:r>
      <w:r w:rsidR="005B3754">
        <w:rPr>
          <w:rFonts w:cs="Arial Narrow"/>
          <w:sz w:val="22"/>
          <w:szCs w:val="22"/>
        </w:rPr>
        <w:t xml:space="preserve">2011 oddiel: </w:t>
      </w:r>
      <w:proofErr w:type="spellStart"/>
      <w:r w:rsidR="005B3754">
        <w:rPr>
          <w:rFonts w:cs="Arial Narrow"/>
          <w:sz w:val="22"/>
          <w:szCs w:val="22"/>
        </w:rPr>
        <w:t>Sro</w:t>
      </w:r>
      <w:proofErr w:type="spellEnd"/>
      <w:r w:rsidR="005B3754">
        <w:rPr>
          <w:rFonts w:cs="Arial Narrow"/>
          <w:sz w:val="22"/>
          <w:szCs w:val="22"/>
        </w:rPr>
        <w:t>, vložka 76599/B</w:t>
      </w:r>
    </w:p>
    <w:p w:rsidR="00DC417C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</w:p>
    <w:p w:rsidR="00DC417C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Predmet činnosti:</w:t>
      </w:r>
    </w:p>
    <w:p w:rsidR="00DC417C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</w:p>
    <w:p w:rsidR="00DC417C" w:rsidRDefault="00DC417C" w:rsidP="00DC417C">
      <w:pPr>
        <w:numPr>
          <w:ilvl w:val="0"/>
          <w:numId w:val="16"/>
        </w:numPr>
        <w:autoSpaceDE w:val="0"/>
        <w:autoSpaceDN w:val="0"/>
        <w:spacing w:before="0" w:after="0" w:line="240" w:lineRule="auto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Diagnostika a opravy cestných motorových vozidiel</w:t>
      </w:r>
    </w:p>
    <w:p w:rsidR="00DC417C" w:rsidRDefault="00DC417C" w:rsidP="00DC417C">
      <w:pPr>
        <w:numPr>
          <w:ilvl w:val="0"/>
          <w:numId w:val="16"/>
        </w:numPr>
        <w:autoSpaceDE w:val="0"/>
        <w:autoSpaceDN w:val="0"/>
        <w:spacing w:before="0" w:after="0" w:line="240" w:lineRule="auto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Kúpa tovaru za účelom jeho predaja konečnému spotrebiteľovi (</w:t>
      </w:r>
      <w:proofErr w:type="spellStart"/>
      <w:r>
        <w:rPr>
          <w:sz w:val="22"/>
          <w:szCs w:val="22"/>
          <w:lang w:eastAsia="sk-SK"/>
        </w:rPr>
        <w:t>maloobchd</w:t>
      </w:r>
      <w:proofErr w:type="spellEnd"/>
      <w:r>
        <w:rPr>
          <w:sz w:val="22"/>
          <w:szCs w:val="22"/>
          <w:lang w:eastAsia="sk-SK"/>
        </w:rPr>
        <w:t xml:space="preserve"> ), alebo iným prevádzkovateľom živnosti</w:t>
      </w:r>
    </w:p>
    <w:p w:rsidR="00DC417C" w:rsidRDefault="00DC417C" w:rsidP="00DC417C">
      <w:pPr>
        <w:autoSpaceDE w:val="0"/>
        <w:autoSpaceDN w:val="0"/>
        <w:spacing w:before="0" w:after="0" w:line="240" w:lineRule="auto"/>
        <w:ind w:left="64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 (veľkoobchod )</w:t>
      </w:r>
    </w:p>
    <w:p w:rsidR="00DC417C" w:rsidRDefault="00DC417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</w:t>
      </w:r>
      <w:r w:rsidR="00DC417C">
        <w:rPr>
          <w:rFonts w:cs="Arial Narrow"/>
          <w:sz w:val="22"/>
          <w:szCs w:val="22"/>
        </w:rPr>
        <w:t xml:space="preserve"> </w:t>
      </w:r>
      <w:r w:rsidR="00ED3083">
        <w:rPr>
          <w:rFonts w:cs="Arial Narrow"/>
          <w:sz w:val="22"/>
          <w:szCs w:val="22"/>
        </w:rPr>
        <w:t>-</w:t>
      </w:r>
      <w:r w:rsidR="00DC417C">
        <w:rPr>
          <w:rFonts w:cs="Arial Narrow"/>
          <w:sz w:val="22"/>
          <w:szCs w:val="22"/>
        </w:rPr>
        <w:t xml:space="preserve"> </w:t>
      </w:r>
      <w:r w:rsidR="00ED3083">
        <w:rPr>
          <w:rFonts w:cs="Arial Narrow"/>
          <w:sz w:val="22"/>
          <w:szCs w:val="22"/>
        </w:rPr>
        <w:t>spoločnosť nespadá do konsolidovaného poľa inej spoločnosti.</w:t>
      </w: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D3083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5B3754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D3083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5B3754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D3083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5B3754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ED308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Účtovná </w:t>
      </w:r>
      <w:r w:rsidR="0075172B" w:rsidRPr="00D90FC4">
        <w:rPr>
          <w:sz w:val="22"/>
          <w:szCs w:val="22"/>
        </w:rPr>
        <w:t xml:space="preserve"> závierka </w:t>
      </w:r>
      <w:r>
        <w:rPr>
          <w:sz w:val="22"/>
          <w:szCs w:val="22"/>
        </w:rPr>
        <w:t>spoločnosti bola zostavená za nepretržitého trvania spol</w:t>
      </w:r>
      <w:r w:rsidR="005B3754">
        <w:rPr>
          <w:sz w:val="22"/>
          <w:szCs w:val="22"/>
        </w:rPr>
        <w:t>očnosti za obdobie od 01.01.2016 do 31.12.2016</w:t>
      </w:r>
      <w:r>
        <w:rPr>
          <w:sz w:val="22"/>
          <w:szCs w:val="22"/>
        </w:rPr>
        <w:t xml:space="preserve"> 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>Účtovná závierka bola zostavená ako riadna podľa §17 odst.6 zákona 431/2002</w:t>
      </w:r>
      <w:r w:rsidR="00DC417C"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Default="005B375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2016</w:t>
      </w:r>
      <w:r w:rsidR="00ED3083">
        <w:rPr>
          <w:sz w:val="22"/>
          <w:szCs w:val="22"/>
        </w:rPr>
        <w:t xml:space="preserve"> obstarala dlhodobý hmotný majetok - majetok bol ocenený obstarávacou cenou</w:t>
      </w:r>
    </w:p>
    <w:p w:rsidR="005B3754" w:rsidRDefault="005B375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a nákladmi </w:t>
      </w:r>
      <w:proofErr w:type="spellStart"/>
      <w:r>
        <w:rPr>
          <w:sz w:val="22"/>
          <w:szCs w:val="22"/>
        </w:rPr>
        <w:t>súviasiacimi</w:t>
      </w:r>
      <w:proofErr w:type="spellEnd"/>
      <w:r>
        <w:rPr>
          <w:sz w:val="22"/>
          <w:szCs w:val="22"/>
        </w:rPr>
        <w:t xml:space="preserve"> s obstaraním</w:t>
      </w:r>
    </w:p>
    <w:p w:rsidR="00ED3083" w:rsidRPr="00314E6C" w:rsidRDefault="00ED308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dlhodobý nehmotný majetok a dlhodobý finančný majetok spoločnosť v roku 201</w:t>
      </w:r>
      <w:r w:rsidR="005B3754">
        <w:rPr>
          <w:sz w:val="22"/>
          <w:szCs w:val="22"/>
        </w:rPr>
        <w:t>6</w:t>
      </w:r>
      <w:r>
        <w:rPr>
          <w:sz w:val="22"/>
          <w:szCs w:val="22"/>
        </w:rPr>
        <w:t xml:space="preserve"> neobstarala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Default="00ED308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201</w:t>
      </w:r>
      <w:r w:rsidR="005B3754">
        <w:rPr>
          <w:sz w:val="22"/>
          <w:szCs w:val="22"/>
        </w:rPr>
        <w:t>6</w:t>
      </w:r>
      <w:r>
        <w:rPr>
          <w:sz w:val="22"/>
          <w:szCs w:val="22"/>
        </w:rPr>
        <w:t xml:space="preserve"> nakupovala materiálové a tovarové zásoby –</w:t>
      </w:r>
      <w:r w:rsidR="00137115">
        <w:rPr>
          <w:sz w:val="22"/>
          <w:szCs w:val="22"/>
        </w:rPr>
        <w:t xml:space="preserve"> boli oceňované </w:t>
      </w:r>
      <w:r>
        <w:rPr>
          <w:sz w:val="22"/>
          <w:szCs w:val="22"/>
        </w:rPr>
        <w:t>obstar</w:t>
      </w:r>
      <w:r w:rsidR="00137115">
        <w:rPr>
          <w:sz w:val="22"/>
          <w:szCs w:val="22"/>
        </w:rPr>
        <w:t xml:space="preserve">ávacou cenou </w:t>
      </w:r>
    </w:p>
    <w:p w:rsidR="005B3754" w:rsidRPr="00314E6C" w:rsidRDefault="00137115" w:rsidP="005B375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účtuje o zásobách spôsobom B podľa § 43 postupov účtovania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137115" w:rsidP="00137115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oceňovala pohľadávky pri ich vzniku  ich menovitou hodnotou. Nenakupovala cudzie, ani nepostupovala vlastné  pohľadávky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13711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peňažné prostriedky a ceniny boli ocenené ich menovitou hodnotou</w:t>
      </w:r>
      <w:r w:rsidR="005B3754">
        <w:rPr>
          <w:sz w:val="22"/>
          <w:szCs w:val="22"/>
        </w:rPr>
        <w:t xml:space="preserve"> v čase ich vzniku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Default="005B3754" w:rsidP="00DC417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záväzky, rezervy </w:t>
      </w:r>
      <w:r w:rsidR="00137115">
        <w:rPr>
          <w:sz w:val="22"/>
          <w:szCs w:val="22"/>
        </w:rPr>
        <w:t>pri ich vzniku boli ocenené ich menovitou hodnotou</w:t>
      </w:r>
    </w:p>
    <w:p w:rsidR="00DB1285" w:rsidRDefault="00D73B90" w:rsidP="00D73B90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(3)</w:t>
      </w:r>
      <w:r w:rsidR="00DB1285" w:rsidRPr="00D90FC4">
        <w:rPr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5D19C1" w:rsidRDefault="005D19C1" w:rsidP="005D19C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</w:t>
      </w:r>
    </w:p>
    <w:tbl>
      <w:tblPr>
        <w:tblStyle w:val="Mriekatabuky"/>
        <w:tblW w:w="5000" w:type="pct"/>
        <w:tblInd w:w="38" w:type="dxa"/>
        <w:tblLook w:val="04A0"/>
      </w:tblPr>
      <w:tblGrid>
        <w:gridCol w:w="2308"/>
        <w:gridCol w:w="2028"/>
        <w:gridCol w:w="2028"/>
        <w:gridCol w:w="2028"/>
        <w:gridCol w:w="2028"/>
      </w:tblGrid>
      <w:tr w:rsidR="005D19C1" w:rsidTr="005D19C1">
        <w:tc>
          <w:tcPr>
            <w:tcW w:w="1107" w:type="pct"/>
          </w:tcPr>
          <w:p w:rsidR="005D19C1" w:rsidRPr="005D19C1" w:rsidRDefault="005D19C1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D19C1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973" w:type="pct"/>
          </w:tcPr>
          <w:p w:rsidR="005D19C1" w:rsidRPr="005D19C1" w:rsidRDefault="005D19C1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D19C1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973" w:type="pct"/>
          </w:tcPr>
          <w:p w:rsidR="005D19C1" w:rsidRPr="005D19C1" w:rsidRDefault="00471058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Sadzba</w:t>
            </w:r>
          </w:p>
        </w:tc>
        <w:tc>
          <w:tcPr>
            <w:tcW w:w="973" w:type="pct"/>
          </w:tcPr>
          <w:p w:rsidR="005D19C1" w:rsidRPr="005D19C1" w:rsidRDefault="005D19C1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D19C1">
              <w:rPr>
                <w:b/>
                <w:sz w:val="22"/>
                <w:szCs w:val="22"/>
              </w:rPr>
              <w:t>Typ odpisov</w:t>
            </w:r>
          </w:p>
        </w:tc>
        <w:tc>
          <w:tcPr>
            <w:tcW w:w="973" w:type="pct"/>
          </w:tcPr>
          <w:p w:rsidR="005D19C1" w:rsidRPr="005D19C1" w:rsidRDefault="005D19C1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D19C1">
              <w:rPr>
                <w:b/>
                <w:sz w:val="22"/>
                <w:szCs w:val="22"/>
              </w:rPr>
              <w:t>Odpis 201</w:t>
            </w:r>
            <w:r w:rsidR="005B3754">
              <w:rPr>
                <w:b/>
                <w:sz w:val="22"/>
                <w:szCs w:val="22"/>
              </w:rPr>
              <w:t>6</w:t>
            </w: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Dvojgaráž+prístavba</w:t>
            </w:r>
            <w:proofErr w:type="spellEnd"/>
            <w:r w:rsidR="00D73B90">
              <w:rPr>
                <w:sz w:val="22"/>
                <w:szCs w:val="22"/>
              </w:rPr>
              <w:t xml:space="preserve"> 4490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BA2302" w:rsidRDefault="00BA2302" w:rsidP="00BA230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750</w:t>
            </w: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Hospodárska budova 4491 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BA2302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Vyvažovačka+prezúvačka</w:t>
            </w:r>
            <w:proofErr w:type="spellEnd"/>
            <w:r>
              <w:rPr>
                <w:sz w:val="22"/>
                <w:szCs w:val="22"/>
              </w:rPr>
              <w:t xml:space="preserve"> CEMB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BA2302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</w:t>
            </w: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Zdvihák 5,5 t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BA2302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713</w:t>
            </w:r>
          </w:p>
        </w:tc>
      </w:tr>
      <w:tr w:rsidR="005D19C1" w:rsidTr="005D19C1">
        <w:tc>
          <w:tcPr>
            <w:tcW w:w="1107" w:type="pct"/>
          </w:tcPr>
          <w:p w:rsidR="005D19C1" w:rsidRDefault="005D19C1" w:rsidP="00D73B9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Plnička a </w:t>
            </w:r>
            <w:proofErr w:type="spellStart"/>
            <w:r>
              <w:rPr>
                <w:sz w:val="22"/>
                <w:szCs w:val="22"/>
              </w:rPr>
              <w:t>preplachovačka</w:t>
            </w:r>
            <w:proofErr w:type="spellEnd"/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BA2302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625</w:t>
            </w: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Stáčačka</w:t>
            </w:r>
            <w:proofErr w:type="spellEnd"/>
            <w:r>
              <w:rPr>
                <w:sz w:val="22"/>
                <w:szCs w:val="22"/>
              </w:rPr>
              <w:t xml:space="preserve"> kotúčov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BA2302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Brzdové valce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BA2302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1125</w:t>
            </w: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Diagnostika TEXA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BA2302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BA2302" w:rsidTr="005D19C1">
        <w:tc>
          <w:tcPr>
            <w:tcW w:w="1107" w:type="pct"/>
          </w:tcPr>
          <w:p w:rsidR="00BA2302" w:rsidRDefault="00BA2302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Audi A4</w:t>
            </w:r>
          </w:p>
        </w:tc>
        <w:tc>
          <w:tcPr>
            <w:tcW w:w="973" w:type="pct"/>
          </w:tcPr>
          <w:p w:rsidR="00BA2302" w:rsidRDefault="00BA2302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BA2302" w:rsidRP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BA2302" w:rsidRPr="005D19C1" w:rsidRDefault="00BA2302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BA2302" w:rsidRDefault="00BA2302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860</w:t>
            </w:r>
          </w:p>
        </w:tc>
      </w:tr>
    </w:tbl>
    <w:p w:rsidR="00BA2302" w:rsidRDefault="00BA2302" w:rsidP="00D73B90">
      <w:pPr>
        <w:spacing w:before="0" w:line="240" w:lineRule="auto"/>
        <w:rPr>
          <w:sz w:val="22"/>
          <w:szCs w:val="22"/>
        </w:rPr>
      </w:pPr>
    </w:p>
    <w:p w:rsidR="00D73B90" w:rsidRDefault="00D73B90" w:rsidP="00D73B9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Dlhodobý hmotný majetok spoločnosť pri jeho zaradení do používania zaradila do príslušných odpisových skupín. Odpisovú metódu pre všetky druhy majetku zvolila rovnomernú.  Spoločnosť rozhodla, že účtovné a daňové od</w:t>
      </w:r>
      <w:r w:rsidR="00BA2302">
        <w:rPr>
          <w:sz w:val="22"/>
          <w:szCs w:val="22"/>
        </w:rPr>
        <w:t xml:space="preserve">pisy sa budú rovnať. </w:t>
      </w:r>
    </w:p>
    <w:p w:rsidR="00032A13" w:rsidRDefault="00032A13" w:rsidP="001671D0">
      <w:pPr>
        <w:spacing w:before="0" w:line="240" w:lineRule="auto"/>
        <w:rPr>
          <w:sz w:val="22"/>
          <w:szCs w:val="22"/>
        </w:rPr>
      </w:pPr>
    </w:p>
    <w:p w:rsidR="00FA0411" w:rsidRDefault="001671D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1720C1"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 xml:space="preserve">Zmeny účtovných zásad a zmeny účtovných metód </w:t>
      </w:r>
      <w:r w:rsidR="00DC417C">
        <w:rPr>
          <w:sz w:val="22"/>
          <w:szCs w:val="22"/>
        </w:rPr>
        <w:t>spoločnosť v roku 201</w:t>
      </w:r>
      <w:r w:rsidR="00471058">
        <w:rPr>
          <w:sz w:val="22"/>
          <w:szCs w:val="22"/>
        </w:rPr>
        <w:t>6</w:t>
      </w:r>
      <w:r w:rsidR="00DC417C">
        <w:rPr>
          <w:sz w:val="22"/>
          <w:szCs w:val="22"/>
        </w:rPr>
        <w:t xml:space="preserve"> neprevádzala.</w:t>
      </w:r>
    </w:p>
    <w:p w:rsidR="00314E6C" w:rsidRPr="00D90FC4" w:rsidRDefault="00314E6C" w:rsidP="001671D0">
      <w:pPr>
        <w:spacing w:before="0" w:line="240" w:lineRule="auto"/>
        <w:rPr>
          <w:sz w:val="22"/>
          <w:szCs w:val="22"/>
        </w:rPr>
      </w:pP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425EEE" w:rsidRPr="001671D0" w:rsidRDefault="00DB5C6F" w:rsidP="001671D0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C417C">
        <w:rPr>
          <w:sz w:val="22"/>
          <w:szCs w:val="22"/>
        </w:rPr>
        <w:t>Vý</w:t>
      </w:r>
      <w:r w:rsidR="00425EEE" w:rsidRPr="00425EEE">
        <w:rPr>
          <w:sz w:val="22"/>
          <w:szCs w:val="22"/>
        </w:rPr>
        <w:t>nimočný rozsah alebo výskyt</w:t>
      </w:r>
      <w:r w:rsidR="00DC417C">
        <w:rPr>
          <w:sz w:val="22"/>
          <w:szCs w:val="22"/>
        </w:rPr>
        <w:t xml:space="preserve"> </w:t>
      </w:r>
      <w:r w:rsidR="00DC417C" w:rsidRPr="00DC417C">
        <w:rPr>
          <w:sz w:val="22"/>
          <w:szCs w:val="22"/>
        </w:rPr>
        <w:t xml:space="preserve"> </w:t>
      </w:r>
      <w:r w:rsidR="00DC417C" w:rsidRPr="00425EEE">
        <w:rPr>
          <w:sz w:val="22"/>
          <w:szCs w:val="22"/>
        </w:rPr>
        <w:t>jednotlivých položiek nákladov alebo výnosov</w:t>
      </w:r>
      <w:r w:rsidR="00DC417C">
        <w:rPr>
          <w:sz w:val="22"/>
          <w:szCs w:val="22"/>
        </w:rPr>
        <w:t xml:space="preserve"> sa v spoločnosti nevyskytol.</w:t>
      </w: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záväzkov so zostatkovou dobou </w:t>
      </w:r>
      <w:r w:rsidR="00DB0E07">
        <w:rPr>
          <w:sz w:val="22"/>
          <w:szCs w:val="22"/>
        </w:rPr>
        <w:t>splatnosti dlhšou ako päť rokov také nemá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471058">
        <w:rPr>
          <w:sz w:val="22"/>
          <w:szCs w:val="22"/>
        </w:rPr>
        <w:t>a spôsoby zabezpečenia záväzkov také nemá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47105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61.309</w:t>
            </w:r>
          </w:p>
        </w:tc>
        <w:tc>
          <w:tcPr>
            <w:tcW w:w="1571" w:type="pct"/>
            <w:vAlign w:val="center"/>
          </w:tcPr>
          <w:p w:rsidR="008A6D18" w:rsidRPr="00337C6C" w:rsidRDefault="0047105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14.205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47105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61.309</w:t>
            </w:r>
          </w:p>
        </w:tc>
        <w:tc>
          <w:tcPr>
            <w:tcW w:w="1571" w:type="pct"/>
            <w:vAlign w:val="center"/>
          </w:tcPr>
          <w:p w:rsidR="008A6D18" w:rsidRPr="00337C6C" w:rsidRDefault="0047105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14.205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47105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134.562</w:t>
            </w:r>
          </w:p>
        </w:tc>
        <w:tc>
          <w:tcPr>
            <w:tcW w:w="1571" w:type="pct"/>
            <w:vAlign w:val="center"/>
          </w:tcPr>
          <w:p w:rsidR="008A6D18" w:rsidRPr="00337C6C" w:rsidRDefault="0047105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155.000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47105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134.562</w:t>
            </w:r>
          </w:p>
        </w:tc>
        <w:tc>
          <w:tcPr>
            <w:tcW w:w="1571" w:type="pct"/>
            <w:vAlign w:val="center"/>
          </w:tcPr>
          <w:p w:rsidR="008A6D18" w:rsidRPr="00337C6C" w:rsidRDefault="0047105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155.000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47105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195.871</w:t>
            </w:r>
          </w:p>
        </w:tc>
        <w:tc>
          <w:tcPr>
            <w:tcW w:w="1571" w:type="pct"/>
            <w:vAlign w:val="center"/>
          </w:tcPr>
          <w:p w:rsidR="008A6D18" w:rsidRPr="00337C6C" w:rsidRDefault="0047105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169.205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1671D0" w:rsidP="00AA6642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Záväzok spoločnosti voči spoločníkovi z titulu obstarania dlhodobého hmotného majetku  v</w:t>
      </w:r>
      <w:r w:rsidR="00471058">
        <w:rPr>
          <w:sz w:val="22"/>
          <w:szCs w:val="22"/>
        </w:rPr>
        <w:t> roku 2015 v</w:t>
      </w:r>
      <w:r>
        <w:rPr>
          <w:sz w:val="22"/>
          <w:szCs w:val="22"/>
        </w:rPr>
        <w:t>o výške 155.000 eur</w:t>
      </w:r>
    </w:p>
    <w:p w:rsidR="001671D0" w:rsidRDefault="000A1288" w:rsidP="00AA6642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z vlastných prostriedkov spoločníka. 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sectPr w:rsidR="00F346CB" w:rsidRPr="00AA6642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1058" w:rsidRDefault="00471058" w:rsidP="00347C39">
      <w:pPr>
        <w:spacing w:before="0" w:after="0" w:line="240" w:lineRule="auto"/>
      </w:pPr>
      <w:r>
        <w:separator/>
      </w:r>
    </w:p>
  </w:endnote>
  <w:endnote w:type="continuationSeparator" w:id="0">
    <w:p w:rsidR="00471058" w:rsidRDefault="0047105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1058" w:rsidRDefault="0047105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1058" w:rsidRPr="003C355D" w:rsidRDefault="00471058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DB0E07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DB0E07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1058" w:rsidRDefault="00471058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6</w:t>
      </w:r>
    </w:fldSimple>
  </w:p>
  <w:p w:rsidR="00471058" w:rsidRDefault="0047105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1058" w:rsidRDefault="00471058" w:rsidP="00347C39">
      <w:pPr>
        <w:spacing w:before="0" w:after="0" w:line="240" w:lineRule="auto"/>
      </w:pPr>
      <w:r>
        <w:separator/>
      </w:r>
    </w:p>
  </w:footnote>
  <w:footnote w:type="continuationSeparator" w:id="0">
    <w:p w:rsidR="00471058" w:rsidRDefault="0047105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1058" w:rsidRDefault="0047105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1058" w:rsidRDefault="00471058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471058" w:rsidRDefault="00471058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>
                  <w:rPr>
                    <w:rFonts w:ascii="Arial" w:hAnsi="Arial"/>
                    <w:szCs w:val="20"/>
                    <w:lang w:val="cs-CZ"/>
                  </w:rPr>
                  <w:t>2023373055</w:t>
                </w:r>
                <w:bookmarkStart w:id="9" w:name="DICHLAV_END"/>
                <w:bookmarkEnd w:id="9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71058" w:rsidRDefault="00471058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>
                  <w:rPr>
                    <w:rFonts w:ascii="Arial" w:hAnsi="Arial"/>
                    <w:szCs w:val="20"/>
                    <w:lang w:val="cs-CZ"/>
                  </w:rPr>
                  <w:t>46387277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471058" w:rsidRPr="007315A0" w:rsidRDefault="00471058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1058" w:rsidRDefault="00471058">
    <w:pPr>
      <w:pStyle w:val="Hlavika"/>
      <w:jc w:val="right"/>
    </w:pPr>
  </w:p>
  <w:p w:rsidR="00471058" w:rsidRDefault="004710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EFE67B3"/>
    <w:multiLevelType w:val="hybridMultilevel"/>
    <w:tmpl w:val="BE847886"/>
    <w:lvl w:ilvl="0" w:tplc="1BCA925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F7818D4"/>
    <w:multiLevelType w:val="hybridMultilevel"/>
    <w:tmpl w:val="3F7841A6"/>
    <w:lvl w:ilvl="0" w:tplc="68D2BF08">
      <w:start w:val="4"/>
      <w:numFmt w:val="bullet"/>
      <w:lvlText w:val="-"/>
      <w:lvlJc w:val="left"/>
      <w:pPr>
        <w:ind w:left="644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3"/>
  </w:num>
  <w:num w:numId="5">
    <w:abstractNumId w:val="3"/>
  </w:num>
  <w:num w:numId="6">
    <w:abstractNumId w:val="6"/>
  </w:num>
  <w:num w:numId="7">
    <w:abstractNumId w:val="9"/>
  </w:num>
  <w:num w:numId="8">
    <w:abstractNumId w:val="11"/>
  </w:num>
  <w:num w:numId="9">
    <w:abstractNumId w:val="9"/>
  </w:num>
  <w:num w:numId="10">
    <w:abstractNumId w:val="8"/>
  </w:num>
  <w:num w:numId="11">
    <w:abstractNumId w:val="1"/>
  </w:num>
  <w:num w:numId="12">
    <w:abstractNumId w:val="5"/>
  </w:num>
  <w:num w:numId="13">
    <w:abstractNumId w:val="10"/>
  </w:num>
  <w:num w:numId="14">
    <w:abstractNumId w:val="4"/>
  </w:num>
  <w:num w:numId="15">
    <w:abstractNumId w:val="2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1288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7115"/>
    <w:rsid w:val="00151783"/>
    <w:rsid w:val="001622BD"/>
    <w:rsid w:val="00166358"/>
    <w:rsid w:val="001671D0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058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648D5"/>
    <w:rsid w:val="005711EE"/>
    <w:rsid w:val="005724D6"/>
    <w:rsid w:val="00576E34"/>
    <w:rsid w:val="00584420"/>
    <w:rsid w:val="00587A0B"/>
    <w:rsid w:val="005922FD"/>
    <w:rsid w:val="005A15BD"/>
    <w:rsid w:val="005B3754"/>
    <w:rsid w:val="005B493E"/>
    <w:rsid w:val="005C0D84"/>
    <w:rsid w:val="005D19C1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349D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037B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55E33"/>
    <w:rsid w:val="00B6568B"/>
    <w:rsid w:val="00B7198A"/>
    <w:rsid w:val="00B81256"/>
    <w:rsid w:val="00B81382"/>
    <w:rsid w:val="00B83931"/>
    <w:rsid w:val="00B867C2"/>
    <w:rsid w:val="00BA230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B90"/>
    <w:rsid w:val="00D75ED9"/>
    <w:rsid w:val="00D80618"/>
    <w:rsid w:val="00D81221"/>
    <w:rsid w:val="00D84E4B"/>
    <w:rsid w:val="00D8629A"/>
    <w:rsid w:val="00D87E14"/>
    <w:rsid w:val="00D90FC4"/>
    <w:rsid w:val="00D9387F"/>
    <w:rsid w:val="00DB0E07"/>
    <w:rsid w:val="00DB1285"/>
    <w:rsid w:val="00DB3C2D"/>
    <w:rsid w:val="00DB5C6F"/>
    <w:rsid w:val="00DB602C"/>
    <w:rsid w:val="00DB7319"/>
    <w:rsid w:val="00DC417C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3083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32D7"/>
    <w:rsid w:val="00F6656A"/>
    <w:rsid w:val="00F722A3"/>
    <w:rsid w:val="00F90270"/>
    <w:rsid w:val="00F914BA"/>
    <w:rsid w:val="00F9577E"/>
    <w:rsid w:val="00FA0411"/>
    <w:rsid w:val="00FA3741"/>
    <w:rsid w:val="00FA4D23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55E33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55E33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55E33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0560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6036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7056036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560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0560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05603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056037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05603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05603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0560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88F9FC-4BFB-4643-BA83-3D6635A306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584</Words>
  <Characters>3672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4248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Iveta</cp:lastModifiedBy>
  <cp:revision>3</cp:revision>
  <cp:lastPrinted>2017-06-01T11:33:00Z</cp:lastPrinted>
  <dcterms:created xsi:type="dcterms:W3CDTF">2017-06-01T10:57:00Z</dcterms:created>
  <dcterms:modified xsi:type="dcterms:W3CDTF">2017-06-01T11:37:00Z</dcterms:modified>
</cp:coreProperties>
</file>