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IPO GROUP SLOVAKIA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Vodná 1 /2  , 94501 Komárno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BB6313">
        <w:rPr>
          <w:sz w:val="22"/>
          <w:szCs w:val="22"/>
          <w:lang w:val="cs-CZ"/>
        </w:rPr>
        <w:t xml:space="preserve"> 47384107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18.09.2013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B6313">
        <w:rPr>
          <w:rFonts w:cs="Arial Narrow"/>
          <w:sz w:val="22"/>
          <w:szCs w:val="22"/>
        </w:rPr>
        <w:t xml:space="preserve"> 18.09.2013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237D6" w:rsidP="00CF40B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E237D6" w:rsidP="00E237D6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CF40B7" w:rsidP="00D4734E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E237D6" w:rsidP="00E237D6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21413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CF40B7" w:rsidP="00CF40B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Spoločnosť navykazuje žiadne zásoby 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pohladávky sú ocenené nominálnou (účtovnou) hodnotou v čase učtovania.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31.12.201</w:t>
      </w:r>
      <w:r w:rsidR="00E237D6">
        <w:rPr>
          <w:sz w:val="22"/>
          <w:szCs w:val="22"/>
        </w:rPr>
        <w:t>6</w:t>
      </w:r>
      <w:r w:rsidR="00D4734E">
        <w:rPr>
          <w:sz w:val="22"/>
          <w:szCs w:val="22"/>
        </w:rPr>
        <w:t xml:space="preserve"> je </w:t>
      </w:r>
      <w:r w:rsidR="00E237D6">
        <w:rPr>
          <w:sz w:val="22"/>
          <w:szCs w:val="22"/>
        </w:rPr>
        <w:t>6533,46</w:t>
      </w:r>
      <w:r w:rsidR="00D4734E">
        <w:rPr>
          <w:sz w:val="22"/>
          <w:szCs w:val="22"/>
        </w:rPr>
        <w:t xml:space="preserve"> Eur</w:t>
      </w:r>
    </w:p>
    <w:p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E237D6">
        <w:rPr>
          <w:sz w:val="22"/>
          <w:szCs w:val="22"/>
        </w:rPr>
        <w:t>1100,48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Odpisový plán nie je zostavený, nakoľko spoločnosť nemá v účtovnej evidencii nehmotný, hmotný majetok.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E237D6" w:rsidRPr="00337C6C" w:rsidTr="00AA6642">
        <w:trPr>
          <w:trHeight w:val="391"/>
        </w:trPr>
        <w:tc>
          <w:tcPr>
            <w:tcW w:w="2046" w:type="pct"/>
            <w:vAlign w:val="center"/>
          </w:tcPr>
          <w:p w:rsidR="00E237D6" w:rsidRPr="00337C6C" w:rsidRDefault="00E237D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E237D6" w:rsidRPr="00337C6C" w:rsidRDefault="00E237D6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E237D6" w:rsidRPr="00337C6C" w:rsidRDefault="00E237D6" w:rsidP="00A74FE8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12657</w:t>
            </w:r>
          </w:p>
        </w:tc>
      </w:tr>
      <w:tr w:rsidR="00E237D6" w:rsidRPr="00337C6C" w:rsidTr="00AA6642">
        <w:trPr>
          <w:trHeight w:val="447"/>
        </w:trPr>
        <w:tc>
          <w:tcPr>
            <w:tcW w:w="2046" w:type="pct"/>
            <w:vAlign w:val="center"/>
          </w:tcPr>
          <w:p w:rsidR="00E237D6" w:rsidRPr="00337C6C" w:rsidRDefault="00E237D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E237D6" w:rsidRPr="00337C6C" w:rsidRDefault="00E237D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E237D6" w:rsidRPr="00337C6C" w:rsidRDefault="00E237D6" w:rsidP="00A74FE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12657</w:t>
            </w:r>
          </w:p>
        </w:tc>
      </w:tr>
      <w:tr w:rsidR="00E237D6" w:rsidRPr="00337C6C" w:rsidTr="00AA6642">
        <w:tc>
          <w:tcPr>
            <w:tcW w:w="2046" w:type="pct"/>
            <w:vAlign w:val="center"/>
          </w:tcPr>
          <w:p w:rsidR="00E237D6" w:rsidRPr="00337C6C" w:rsidRDefault="00E237D6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E237D6" w:rsidRPr="00337C6C" w:rsidRDefault="00E237D6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E237D6" w:rsidRPr="00337C6C" w:rsidRDefault="00E237D6" w:rsidP="00A74FE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237D6" w:rsidRPr="00337C6C" w:rsidTr="00AA6642">
        <w:trPr>
          <w:trHeight w:val="478"/>
        </w:trPr>
        <w:tc>
          <w:tcPr>
            <w:tcW w:w="2046" w:type="pct"/>
            <w:vAlign w:val="center"/>
          </w:tcPr>
          <w:p w:rsidR="00E237D6" w:rsidRPr="00337C6C" w:rsidRDefault="00E237D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E237D6" w:rsidRPr="00337C6C" w:rsidRDefault="00E237D6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E237D6" w:rsidRPr="00337C6C" w:rsidRDefault="00E237D6" w:rsidP="00A74FE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237D6" w:rsidRPr="00337C6C" w:rsidTr="00AA6642">
        <w:trPr>
          <w:trHeight w:val="409"/>
        </w:trPr>
        <w:tc>
          <w:tcPr>
            <w:tcW w:w="2046" w:type="pct"/>
            <w:vAlign w:val="center"/>
          </w:tcPr>
          <w:p w:rsidR="00E237D6" w:rsidRPr="00337C6C" w:rsidRDefault="00E237D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E237D6" w:rsidRPr="00337C6C" w:rsidRDefault="00E237D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E237D6" w:rsidRPr="00337C6C" w:rsidRDefault="00E237D6" w:rsidP="00A74FE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E237D6" w:rsidRPr="00337C6C" w:rsidTr="00AA6642">
        <w:trPr>
          <w:trHeight w:val="409"/>
        </w:trPr>
        <w:tc>
          <w:tcPr>
            <w:tcW w:w="2046" w:type="pct"/>
            <w:vAlign w:val="center"/>
          </w:tcPr>
          <w:p w:rsidR="00E237D6" w:rsidRPr="00337C6C" w:rsidRDefault="00E237D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E237D6" w:rsidRPr="00337C6C" w:rsidRDefault="00E237D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E237D6" w:rsidRPr="00337C6C" w:rsidRDefault="00E237D6" w:rsidP="00A74FE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12657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1759F" w:rsidRDefault="00C1759F" w:rsidP="00347C39">
      <w:pPr>
        <w:spacing w:before="0" w:after="0" w:line="240" w:lineRule="auto"/>
      </w:pPr>
      <w:r>
        <w:separator/>
      </w:r>
    </w:p>
  </w:endnote>
  <w:endnote w:type="continuationSeparator" w:id="1">
    <w:p w:rsidR="00C1759F" w:rsidRDefault="00C1759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rFonts w:ascii="Arial" w:hAnsi="Arial"/>
        <w:szCs w:val="20"/>
      </w:rPr>
      <w:t xml:space="preserve">Strana </w:t>
    </w:r>
    <w:r w:rsidR="006C6489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 w:rsidR="006C6489">
      <w:rPr>
        <w:rFonts w:ascii="Arial" w:hAnsi="Arial"/>
        <w:szCs w:val="20"/>
      </w:rPr>
      <w:fldChar w:fldCharType="separate"/>
    </w:r>
    <w:r w:rsidR="00E237D6">
      <w:rPr>
        <w:rFonts w:ascii="Arial" w:hAnsi="Arial"/>
        <w:noProof/>
        <w:szCs w:val="20"/>
      </w:rPr>
      <w:t>4</w:t>
    </w:r>
    <w:r w:rsidR="006C6489"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 w:rsidR="006C6489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 w:rsidR="006C6489">
      <w:rPr>
        <w:rFonts w:ascii="Arial" w:hAnsi="Arial"/>
        <w:szCs w:val="20"/>
      </w:rPr>
      <w:fldChar w:fldCharType="separate"/>
    </w:r>
    <w:r w:rsidR="00E237D6">
      <w:rPr>
        <w:rFonts w:ascii="Arial" w:hAnsi="Arial"/>
        <w:noProof/>
        <w:szCs w:val="20"/>
      </w:rPr>
      <w:t>4</w:t>
    </w:r>
    <w:r w:rsidR="006C6489">
      <w:rPr>
        <w:rFonts w:ascii="Arial" w:hAnsi="Arial"/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1759F" w:rsidRDefault="00C1759F" w:rsidP="00347C39">
      <w:pPr>
        <w:spacing w:before="0" w:after="0" w:line="240" w:lineRule="auto"/>
      </w:pPr>
      <w:r>
        <w:separator/>
      </w:r>
    </w:p>
  </w:footnote>
  <w:footnote w:type="continuationSeparator" w:id="1">
    <w:p w:rsidR="00C1759F" w:rsidRDefault="00C1759F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6C6489" w:rsidP="003C53B4">
    <w:pPr>
      <w:pStyle w:val="lfej"/>
      <w:ind w:right="360"/>
    </w:pPr>
    <w:r w:rsidRPr="006C6489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21413B">
                  <w:rPr>
                    <w:rFonts w:ascii="Arial" w:hAnsi="Arial"/>
                    <w:szCs w:val="20"/>
                    <w:lang w:val="cs-CZ"/>
                  </w:rPr>
                  <w:t>2023876525</w:t>
                </w:r>
              </w:p>
            </w:txbxContent>
          </v:textbox>
        </v:shape>
      </w:pict>
    </w:r>
    <w:r w:rsidRPr="006C6489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  <w:r w:rsidR="0021413B">
                  <w:rPr>
                    <w:rFonts w:ascii="Arial" w:hAnsi="Arial"/>
                    <w:szCs w:val="20"/>
                    <w:lang w:val="cs-CZ"/>
                  </w:rPr>
                  <w:t>47384107</w:t>
                </w:r>
              </w:p>
            </w:txbxContent>
          </v:textbox>
        </v:shape>
      </w:pict>
    </w:r>
    <w:r w:rsidRPr="006C6489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512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C1B4B"/>
    <w:rsid w:val="006C6489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1759F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CF40B7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37D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Cmsor2">
    <w:name w:val="heading 2"/>
    <w:basedOn w:val="Norml"/>
    <w:next w:val="Norml"/>
    <w:link w:val="Cmsor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sid w:val="006C6489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sid w:val="006C6489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sid w:val="006C6489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2E8413-195B-4F72-96D1-67E5397025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992</Words>
  <Characters>6845</Characters>
  <Application>Microsoft Office Word</Application>
  <DocSecurity>0</DocSecurity>
  <Lines>57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2014-01-07T08:24:00Z</cp:lastPrinted>
  <dcterms:created xsi:type="dcterms:W3CDTF">2017-06-13T08:42:00Z</dcterms:created>
  <dcterms:modified xsi:type="dcterms:W3CDTF">2017-06-13T08:42:00Z</dcterms:modified>
</cp:coreProperties>
</file>