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75374C" w:rsidRDefault="00403A08" w:rsidP="0075374C">
      <w:pPr>
        <w:jc w:val="center"/>
        <w:rPr>
          <w:rFonts w:cs="Arial"/>
          <w:b/>
          <w:sz w:val="24"/>
          <w:szCs w:val="24"/>
        </w:rPr>
      </w:pPr>
      <w:r w:rsidRPr="0075374C">
        <w:rPr>
          <w:rFonts w:cs="Arial"/>
          <w:b/>
          <w:sz w:val="24"/>
          <w:szCs w:val="24"/>
        </w:rPr>
        <w:t xml:space="preserve">Čl. I. </w:t>
      </w:r>
      <w:r w:rsidR="007B0660" w:rsidRPr="0075374C">
        <w:rPr>
          <w:rFonts w:cs="Arial"/>
          <w:b/>
          <w:sz w:val="24"/>
          <w:szCs w:val="24"/>
        </w:rPr>
        <w:t>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75374C">
              <w:rPr>
                <w:rFonts w:cs="Arial"/>
                <w:b/>
                <w:szCs w:val="22"/>
              </w:rPr>
              <w:t>a)</w:t>
            </w:r>
            <w:r w:rsidRPr="003E7910">
              <w:rPr>
                <w:rFonts w:cs="Arial"/>
                <w:szCs w:val="22"/>
              </w:rPr>
              <w:t xml:space="preserve"> </w:t>
            </w:r>
            <w:r w:rsidRPr="0075374C">
              <w:rPr>
                <w:rFonts w:cs="Arial"/>
                <w:b/>
                <w:szCs w:val="22"/>
              </w:rPr>
              <w:t>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1218A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NRFDP</w:t>
            </w:r>
            <w:r w:rsidR="003E7910">
              <w:rPr>
                <w:rFonts w:cs="Arial"/>
                <w:szCs w:val="22"/>
              </w:rPr>
              <w:t xml:space="preserve">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1218A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Klačno</w:t>
            </w:r>
            <w:proofErr w:type="spellEnd"/>
            <w:r>
              <w:rPr>
                <w:rFonts w:cs="Arial"/>
                <w:szCs w:val="22"/>
              </w:rPr>
              <w:t xml:space="preserve"> 4988/15</w:t>
            </w:r>
            <w:r w:rsidR="003E7910">
              <w:rPr>
                <w:rFonts w:cs="Arial"/>
                <w:szCs w:val="22"/>
              </w:rPr>
              <w:t>,</w:t>
            </w:r>
            <w:r>
              <w:rPr>
                <w:rFonts w:cs="Arial"/>
                <w:szCs w:val="22"/>
              </w:rPr>
              <w:t xml:space="preserve"> 034 01 </w:t>
            </w:r>
            <w:r w:rsidR="003E7910">
              <w:rPr>
                <w:rFonts w:cs="Arial"/>
                <w:szCs w:val="22"/>
              </w:rPr>
              <w:t xml:space="preserve"> Ružomberok</w:t>
            </w:r>
          </w:p>
        </w:tc>
      </w:tr>
      <w:tr w:rsidR="004534D4" w:rsidRPr="003E7910" w:rsidTr="00403A0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403A0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31218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</w:t>
            </w:r>
            <w:r w:rsidR="0031218A">
              <w:rPr>
                <w:rFonts w:cs="Arial"/>
                <w:szCs w:val="22"/>
              </w:rPr>
              <w:t>367897</w:t>
            </w:r>
            <w:r>
              <w:rPr>
                <w:rFonts w:cs="Arial"/>
                <w:szCs w:val="22"/>
              </w:rPr>
              <w:t xml:space="preserve">          DIČ:  2120</w:t>
            </w:r>
            <w:r w:rsidR="0031218A">
              <w:rPr>
                <w:rFonts w:cs="Arial"/>
                <w:szCs w:val="22"/>
              </w:rPr>
              <w:t>303350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26279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Označenie OR: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6279C" w:rsidP="0031218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Oddiel: </w:t>
            </w:r>
            <w:proofErr w:type="spellStart"/>
            <w:r>
              <w:rPr>
                <w:rFonts w:cs="Arial"/>
                <w:szCs w:val="22"/>
              </w:rPr>
              <w:t>Sro</w:t>
            </w:r>
            <w:proofErr w:type="spellEnd"/>
            <w:r>
              <w:rPr>
                <w:rFonts w:cs="Arial"/>
                <w:szCs w:val="22"/>
              </w:rPr>
              <w:t xml:space="preserve">, Vložka číslo: </w:t>
            </w:r>
            <w:r w:rsidR="0031218A">
              <w:rPr>
                <w:rFonts w:cs="Arial"/>
                <w:szCs w:val="22"/>
              </w:rPr>
              <w:t>65852</w:t>
            </w:r>
            <w:r>
              <w:rPr>
                <w:rFonts w:cs="Arial"/>
                <w:szCs w:val="22"/>
              </w:rPr>
              <w:t>/L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6279C" w:rsidP="0031218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  <w:r w:rsidR="0031218A">
              <w:rPr>
                <w:rFonts w:cs="Arial"/>
                <w:szCs w:val="22"/>
              </w:rPr>
              <w:t>9</w:t>
            </w:r>
            <w:r>
              <w:rPr>
                <w:rFonts w:cs="Arial"/>
                <w:szCs w:val="22"/>
              </w:rPr>
              <w:t>.0</w:t>
            </w:r>
            <w:r w:rsidR="0031218A">
              <w:rPr>
                <w:rFonts w:cs="Arial"/>
                <w:szCs w:val="22"/>
              </w:rPr>
              <w:t>6</w:t>
            </w:r>
            <w:r>
              <w:rPr>
                <w:rFonts w:cs="Arial"/>
                <w:szCs w:val="22"/>
              </w:rPr>
              <w:t>.2016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26279C">
      <w:pPr>
        <w:spacing w:after="0"/>
        <w:jc w:val="both"/>
        <w:rPr>
          <w:rFonts w:cs="Arial"/>
          <w:b/>
          <w:szCs w:val="22"/>
        </w:rPr>
      </w:pPr>
      <w:r w:rsidRPr="0075374C">
        <w:rPr>
          <w:rFonts w:cs="Arial"/>
          <w:b/>
          <w:szCs w:val="22"/>
        </w:rPr>
        <w:t>b) Opis hospodárskej činnosti účtovnej jednotky:</w:t>
      </w:r>
    </w:p>
    <w:p w:rsidR="0075374C" w:rsidRPr="0075374C" w:rsidRDefault="0075374C" w:rsidP="0026279C">
      <w:pPr>
        <w:spacing w:after="0"/>
        <w:jc w:val="both"/>
        <w:rPr>
          <w:rFonts w:cs="Arial"/>
          <w:b/>
          <w:szCs w:val="22"/>
        </w:rPr>
      </w:pPr>
    </w:p>
    <w:p w:rsidR="004534D4" w:rsidRDefault="0026279C" w:rsidP="0026279C">
      <w:pPr>
        <w:spacing w:after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dátum výpisu: </w:t>
      </w:r>
      <w:r w:rsidR="0031218A">
        <w:rPr>
          <w:rFonts w:cs="Arial"/>
          <w:szCs w:val="22"/>
        </w:rPr>
        <w:t>09</w:t>
      </w:r>
      <w:r>
        <w:rPr>
          <w:rFonts w:cs="Arial"/>
          <w:szCs w:val="22"/>
        </w:rPr>
        <w:t>.</w:t>
      </w:r>
      <w:r w:rsidR="0031218A">
        <w:rPr>
          <w:rFonts w:cs="Arial"/>
          <w:szCs w:val="22"/>
        </w:rPr>
        <w:t>06</w:t>
      </w:r>
      <w:r>
        <w:rPr>
          <w:rFonts w:cs="Arial"/>
          <w:szCs w:val="22"/>
        </w:rPr>
        <w:t>.2016</w:t>
      </w:r>
    </w:p>
    <w:p w:rsidR="0026279C" w:rsidRDefault="0026279C" w:rsidP="0026279C">
      <w:pPr>
        <w:spacing w:after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zoznam výpisov číslo: </w:t>
      </w:r>
      <w:r w:rsidR="0031218A">
        <w:rPr>
          <w:rFonts w:cs="Arial"/>
          <w:szCs w:val="22"/>
        </w:rPr>
        <w:t>1</w:t>
      </w:r>
      <w:r>
        <w:rPr>
          <w:rFonts w:cs="Arial"/>
          <w:szCs w:val="22"/>
        </w:rPr>
        <w:t>/Re/</w:t>
      </w:r>
      <w:r w:rsidR="0031218A">
        <w:rPr>
          <w:rFonts w:cs="Arial"/>
          <w:szCs w:val="22"/>
        </w:rPr>
        <w:t>890</w:t>
      </w:r>
      <w:r>
        <w:rPr>
          <w:rFonts w:cs="Arial"/>
          <w:szCs w:val="22"/>
        </w:rPr>
        <w:t>/2016</w:t>
      </w:r>
    </w:p>
    <w:p w:rsidR="0026279C" w:rsidRDefault="0026279C" w:rsidP="0026279C">
      <w:pPr>
        <w:spacing w:after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Oddiel: </w:t>
      </w:r>
      <w:proofErr w:type="spellStart"/>
      <w:r>
        <w:rPr>
          <w:rFonts w:cs="Arial"/>
          <w:szCs w:val="22"/>
        </w:rPr>
        <w:t>Sro</w:t>
      </w:r>
      <w:proofErr w:type="spellEnd"/>
    </w:p>
    <w:p w:rsidR="0026279C" w:rsidRDefault="0026279C" w:rsidP="0026279C">
      <w:pPr>
        <w:spacing w:after="0"/>
        <w:jc w:val="both"/>
        <w:rPr>
          <w:rFonts w:cs="Arial"/>
          <w:szCs w:val="22"/>
        </w:rPr>
      </w:pPr>
      <w:r>
        <w:rPr>
          <w:rFonts w:cs="Arial"/>
          <w:szCs w:val="22"/>
        </w:rPr>
        <w:t>Vložka: 65</w:t>
      </w:r>
      <w:r w:rsidR="0031218A">
        <w:rPr>
          <w:rFonts w:cs="Arial"/>
          <w:szCs w:val="22"/>
        </w:rPr>
        <w:t>852</w:t>
      </w:r>
      <w:r>
        <w:rPr>
          <w:rFonts w:cs="Arial"/>
          <w:szCs w:val="22"/>
        </w:rPr>
        <w:t>/L</w:t>
      </w:r>
    </w:p>
    <w:p w:rsidR="0026279C" w:rsidRDefault="0026279C" w:rsidP="0026279C">
      <w:pPr>
        <w:spacing w:after="0"/>
        <w:jc w:val="both"/>
        <w:rPr>
          <w:rFonts w:cs="Arial"/>
          <w:szCs w:val="22"/>
        </w:rPr>
      </w:pPr>
      <w:r>
        <w:rPr>
          <w:rFonts w:cs="Arial"/>
          <w:szCs w:val="22"/>
        </w:rPr>
        <w:t>Hlavné činnosti:</w:t>
      </w:r>
    </w:p>
    <w:p w:rsidR="0026279C" w:rsidRDefault="0026279C" w:rsidP="00CE1846">
      <w:pPr>
        <w:pStyle w:val="Odsekzoznamu"/>
        <w:numPr>
          <w:ilvl w:val="0"/>
          <w:numId w:val="16"/>
        </w:numPr>
        <w:spacing w:after="0"/>
        <w:jc w:val="both"/>
        <w:rPr>
          <w:rFonts w:cs="Arial"/>
          <w:szCs w:val="22"/>
        </w:rPr>
      </w:pPr>
      <w:r w:rsidRPr="00CE1846">
        <w:rPr>
          <w:rFonts w:cs="Arial"/>
          <w:szCs w:val="22"/>
        </w:rPr>
        <w:t>uskutočňovanie stavieb a ich zmien</w:t>
      </w:r>
    </w:p>
    <w:p w:rsidR="00C150F6" w:rsidRDefault="00C150F6" w:rsidP="00CE1846">
      <w:pPr>
        <w:pStyle w:val="Odsekzoznamu"/>
        <w:numPr>
          <w:ilvl w:val="0"/>
          <w:numId w:val="16"/>
        </w:numPr>
        <w:spacing w:after="0"/>
        <w:jc w:val="both"/>
        <w:rPr>
          <w:rFonts w:cs="Arial"/>
          <w:szCs w:val="22"/>
        </w:rPr>
      </w:pPr>
      <w:r>
        <w:rPr>
          <w:rFonts w:cs="Arial"/>
          <w:szCs w:val="22"/>
        </w:rPr>
        <w:t>prípravné práce k realizácii stavby</w:t>
      </w:r>
    </w:p>
    <w:p w:rsidR="00C150F6" w:rsidRDefault="0031218A" w:rsidP="00CE1846">
      <w:pPr>
        <w:pStyle w:val="Odsekzoznamu"/>
        <w:numPr>
          <w:ilvl w:val="0"/>
          <w:numId w:val="16"/>
        </w:numPr>
        <w:spacing w:after="0"/>
        <w:jc w:val="both"/>
        <w:rPr>
          <w:rFonts w:cs="Arial"/>
          <w:szCs w:val="22"/>
        </w:rPr>
      </w:pPr>
      <w:r>
        <w:rPr>
          <w:rFonts w:cs="Arial"/>
          <w:szCs w:val="22"/>
        </w:rPr>
        <w:t>sprostredkovateľská činnosť v oblasti služieb</w:t>
      </w:r>
    </w:p>
    <w:p w:rsidR="00C150F6" w:rsidRPr="00CE1846" w:rsidRDefault="00C150F6" w:rsidP="00CE1846">
      <w:pPr>
        <w:pStyle w:val="Odsekzoznamu"/>
        <w:numPr>
          <w:ilvl w:val="0"/>
          <w:numId w:val="16"/>
        </w:numPr>
        <w:spacing w:after="0"/>
        <w:jc w:val="both"/>
        <w:rPr>
          <w:rFonts w:cs="Arial"/>
          <w:szCs w:val="22"/>
        </w:rPr>
      </w:pPr>
      <w:r>
        <w:rPr>
          <w:rFonts w:cs="Arial"/>
          <w:szCs w:val="22"/>
        </w:rPr>
        <w:t>činnosť podnikateľských, organizačných a ekonomických poradcov</w:t>
      </w:r>
    </w:p>
    <w:p w:rsidR="00CE1846" w:rsidRPr="00CE1846" w:rsidRDefault="00CE1846" w:rsidP="00CE1846">
      <w:pPr>
        <w:spacing w:after="0"/>
        <w:jc w:val="both"/>
        <w:rPr>
          <w:rFonts w:cs="Arial"/>
          <w:szCs w:val="22"/>
        </w:rPr>
      </w:pPr>
    </w:p>
    <w:p w:rsidR="003E7910" w:rsidRPr="0075374C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75374C">
        <w:rPr>
          <w:rFonts w:cs="Arial"/>
          <w:b/>
          <w:szCs w:val="22"/>
        </w:rPr>
        <w:t>c) Informácie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26279C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03A08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03A08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403A08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26279C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03A0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1218A" w:rsidP="00403A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403A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26279C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03A0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4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1218A" w:rsidP="00403A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3" w:type="dxa"/>
            <w:tcBorders>
              <w:left w:val="single" w:sz="12" w:space="0" w:color="auto"/>
            </w:tcBorders>
          </w:tcPr>
          <w:p w:rsidR="003E7910" w:rsidRPr="003E7910" w:rsidRDefault="003E7910" w:rsidP="00403A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75374C" w:rsidRDefault="007B0660" w:rsidP="007B0660">
      <w:pPr>
        <w:ind w:right="-468"/>
        <w:jc w:val="both"/>
        <w:rPr>
          <w:rFonts w:cs="Arial"/>
          <w:b/>
          <w:szCs w:val="22"/>
        </w:rPr>
      </w:pPr>
      <w:r w:rsidRPr="0075374C">
        <w:rPr>
          <w:rFonts w:cs="Arial"/>
          <w:b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26279C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- </w:t>
      </w:r>
      <w:r w:rsidR="007B0660" w:rsidRPr="003E7910">
        <w:rPr>
          <w:rFonts w:cs="Arial"/>
          <w:szCs w:val="22"/>
        </w:rPr>
        <w:t>nie je neobmedzene ručiaca v iných spoločnostiach</w:t>
      </w:r>
    </w:p>
    <w:p w:rsidR="007B0660" w:rsidRPr="0075374C" w:rsidRDefault="007B0660" w:rsidP="007B0660">
      <w:pPr>
        <w:ind w:right="-468"/>
        <w:jc w:val="both"/>
        <w:rPr>
          <w:rFonts w:cs="Arial"/>
          <w:b/>
          <w:szCs w:val="22"/>
        </w:rPr>
      </w:pPr>
      <w:r w:rsidRPr="0075374C">
        <w:rPr>
          <w:rFonts w:cs="Arial"/>
          <w:b/>
          <w:szCs w:val="22"/>
        </w:rPr>
        <w:t xml:space="preserve">e) Právny dôvod na zostavenie účtovnej závierky: </w:t>
      </w:r>
    </w:p>
    <w:p w:rsidR="007B0660" w:rsidRPr="004534D4" w:rsidRDefault="0026279C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- </w:t>
      </w:r>
      <w:r w:rsidR="007B0660" w:rsidRPr="003E7910">
        <w:rPr>
          <w:rFonts w:cs="Arial"/>
          <w:szCs w:val="22"/>
        </w:rPr>
        <w:t>riadna účtovná závierka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75374C">
        <w:rPr>
          <w:rFonts w:cs="Arial"/>
          <w:b/>
          <w:szCs w:val="22"/>
        </w:rPr>
        <w:lastRenderedPageBreak/>
        <w:t>f) Dátum schválenia účtovnej závierky za bezprostredne predchádzajúce účtovné obdobie príslušným orgánom účtovnej jednotky:</w:t>
      </w:r>
      <w:r w:rsidRPr="003E7910">
        <w:rPr>
          <w:rFonts w:cs="Arial"/>
          <w:szCs w:val="22"/>
        </w:rPr>
        <w:t xml:space="preserve">  </w:t>
      </w:r>
      <w:r w:rsidR="0026279C">
        <w:rPr>
          <w:rFonts w:cs="Arial"/>
          <w:szCs w:val="22"/>
        </w:rPr>
        <w:t>- - - - - - - -</w:t>
      </w:r>
    </w:p>
    <w:p w:rsidR="007B0660" w:rsidRPr="0075374C" w:rsidRDefault="005B1B00" w:rsidP="0075374C">
      <w:pPr>
        <w:spacing w:after="0"/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g</w:t>
      </w:r>
      <w:r w:rsidR="00403A08" w:rsidRPr="0075374C">
        <w:rPr>
          <w:rFonts w:cs="Arial"/>
          <w:b/>
          <w:szCs w:val="22"/>
        </w:rPr>
        <w:t>)</w:t>
      </w:r>
      <w:r w:rsidR="007B0660" w:rsidRPr="0075374C">
        <w:rPr>
          <w:rFonts w:cs="Arial"/>
          <w:b/>
          <w:szCs w:val="22"/>
        </w:rPr>
        <w:t xml:space="preserve"> </w:t>
      </w:r>
      <w:r w:rsidR="00403A08" w:rsidRPr="0075374C">
        <w:rPr>
          <w:rFonts w:cs="Arial"/>
          <w:b/>
          <w:szCs w:val="22"/>
        </w:rPr>
        <w:t>č</w:t>
      </w:r>
      <w:r w:rsidR="007B0660" w:rsidRPr="0075374C">
        <w:rPr>
          <w:rFonts w:cs="Arial"/>
          <w:b/>
          <w:szCs w:val="22"/>
        </w:rPr>
        <w:t>lenovia orgánov spoločnosti</w:t>
      </w:r>
      <w:r w:rsidR="00403A08" w:rsidRPr="0075374C">
        <w:rPr>
          <w:rFonts w:cs="Arial"/>
          <w:b/>
          <w:szCs w:val="22"/>
        </w:rPr>
        <w:t xml:space="preserve"> – informácie o štruktúre spoločníkov ku dňu, ku ktorému sa zostavuje účtovná závierka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403A08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</w:tcPr>
          <w:p w:rsidR="007B0660" w:rsidRPr="003E7910" w:rsidRDefault="007B0660" w:rsidP="00C150F6">
            <w:pPr>
              <w:spacing w:after="0" w:line="240" w:lineRule="auto"/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403A08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 w:rsidP="00C150F6">
            <w:pPr>
              <w:spacing w:line="240" w:lineRule="auto"/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403A08" w:rsidRDefault="007B0660" w:rsidP="00C150F6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CE1846">
              <w:rPr>
                <w:rFonts w:ascii="Arial" w:hAnsi="Arial" w:cs="Arial"/>
                <w:b/>
                <w:bCs/>
                <w:sz w:val="18"/>
                <w:szCs w:val="18"/>
              </w:rPr>
              <w:t>Spoločník</w:t>
            </w:r>
            <w:r w:rsidRPr="00403A0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, </w:t>
            </w:r>
            <w:r w:rsidRPr="00CE1846">
              <w:rPr>
                <w:rFonts w:ascii="Arial" w:hAnsi="Arial" w:cs="Arial"/>
                <w:b/>
                <w:bCs/>
                <w:sz w:val="18"/>
                <w:szCs w:val="18"/>
              </w:rPr>
              <w:t>akcionár</w:t>
            </w:r>
            <w:r w:rsidRPr="00403A0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do </w:t>
            </w:r>
            <w:r w:rsidRPr="00CE1846">
              <w:rPr>
                <w:rFonts w:ascii="Arial" w:hAnsi="Arial" w:cs="Arial"/>
                <w:b/>
                <w:bCs/>
                <w:sz w:val="18"/>
                <w:szCs w:val="18"/>
              </w:rPr>
              <w:t>dňa</w:t>
            </w:r>
            <w:r w:rsidRPr="00403A0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CE1846">
              <w:rPr>
                <w:rFonts w:ascii="Arial" w:hAnsi="Arial" w:cs="Arial"/>
                <w:b/>
                <w:bCs/>
                <w:sz w:val="18"/>
                <w:szCs w:val="18"/>
              </w:rPr>
              <w:t>zmeny</w:t>
            </w:r>
            <w:r w:rsidRPr="00403A0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 v </w:t>
            </w:r>
            <w:r w:rsidRPr="00CE1846">
              <w:rPr>
                <w:rFonts w:ascii="Arial" w:hAnsi="Arial" w:cs="Arial"/>
                <w:b/>
                <w:bCs/>
                <w:sz w:val="18"/>
                <w:szCs w:val="18"/>
              </w:rPr>
              <w:t>štruktúre</w:t>
            </w:r>
            <w:r w:rsidRPr="00403A0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CE1846">
              <w:rPr>
                <w:rFonts w:ascii="Arial" w:hAnsi="Arial" w:cs="Arial"/>
                <w:b/>
                <w:bCs/>
                <w:sz w:val="18"/>
                <w:szCs w:val="18"/>
              </w:rPr>
              <w:t>spoločníkov</w:t>
            </w:r>
            <w:r w:rsidRPr="00403A0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, </w:t>
            </w:r>
            <w:r w:rsidRPr="00CE1846">
              <w:rPr>
                <w:rFonts w:ascii="Arial" w:hAnsi="Arial" w:cs="Arial"/>
                <w:b/>
                <w:bCs/>
                <w:sz w:val="18"/>
                <w:szCs w:val="18"/>
              </w:rPr>
              <w:t>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403A08" w:rsidRDefault="007B0660" w:rsidP="00C150F6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C150F6">
              <w:rPr>
                <w:rFonts w:ascii="Arial" w:hAnsi="Arial" w:cs="Arial"/>
                <w:b/>
                <w:bCs/>
                <w:sz w:val="18"/>
                <w:szCs w:val="18"/>
              </w:rPr>
              <w:t>Výška</w:t>
            </w:r>
            <w:r w:rsidRPr="00403A0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C150F6">
              <w:rPr>
                <w:rFonts w:ascii="Arial" w:hAnsi="Arial" w:cs="Arial"/>
                <w:b/>
                <w:bCs/>
                <w:sz w:val="18"/>
                <w:szCs w:val="18"/>
              </w:rPr>
              <w:t>podielu</w:t>
            </w:r>
            <w:r w:rsidRPr="00403A0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C150F6">
              <w:rPr>
                <w:rFonts w:ascii="Arial" w:hAnsi="Arial" w:cs="Arial"/>
                <w:b/>
                <w:bCs/>
                <w:sz w:val="18"/>
                <w:szCs w:val="18"/>
              </w:rPr>
              <w:t>na</w:t>
            </w:r>
            <w:r w:rsidRPr="00403A0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C150F6">
              <w:rPr>
                <w:rFonts w:ascii="Arial" w:hAnsi="Arial" w:cs="Arial"/>
                <w:b/>
                <w:bCs/>
                <w:sz w:val="18"/>
                <w:szCs w:val="18"/>
              </w:rPr>
              <w:t>základnom</w:t>
            </w:r>
            <w:r w:rsidRPr="00403A0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C150F6">
              <w:rPr>
                <w:rFonts w:ascii="Arial" w:hAnsi="Arial" w:cs="Arial"/>
                <w:b/>
                <w:bCs/>
                <w:sz w:val="18"/>
                <w:szCs w:val="18"/>
              </w:rPr>
              <w:t>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403A08" w:rsidRDefault="007B0660" w:rsidP="00C150F6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C150F6">
              <w:rPr>
                <w:rFonts w:ascii="Arial" w:hAnsi="Arial" w:cs="Arial"/>
                <w:b/>
                <w:bCs/>
                <w:sz w:val="18"/>
                <w:szCs w:val="18"/>
              </w:rPr>
              <w:t>Podiel</w:t>
            </w:r>
            <w:r w:rsidRPr="00403A0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C150F6">
              <w:rPr>
                <w:rFonts w:ascii="Arial" w:hAnsi="Arial" w:cs="Arial"/>
                <w:b/>
                <w:bCs/>
                <w:sz w:val="18"/>
                <w:szCs w:val="18"/>
              </w:rPr>
              <w:t>na</w:t>
            </w:r>
            <w:r w:rsidRPr="00403A0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C150F6">
              <w:rPr>
                <w:rFonts w:ascii="Arial" w:hAnsi="Arial" w:cs="Arial"/>
                <w:b/>
                <w:bCs/>
                <w:sz w:val="18"/>
                <w:szCs w:val="18"/>
              </w:rPr>
              <w:t>hlasovacích</w:t>
            </w:r>
            <w:r w:rsidRPr="00403A0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C150F6">
              <w:rPr>
                <w:rFonts w:ascii="Arial" w:hAnsi="Arial" w:cs="Arial"/>
                <w:b/>
                <w:bCs/>
                <w:sz w:val="18"/>
                <w:szCs w:val="18"/>
              </w:rPr>
              <w:t>právach</w:t>
            </w:r>
            <w:r w:rsidRPr="00403A0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403A08" w:rsidRDefault="007B0660" w:rsidP="00C150F6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C150F6">
              <w:rPr>
                <w:rFonts w:ascii="Arial" w:hAnsi="Arial" w:cs="Arial"/>
                <w:b/>
                <w:bCs/>
                <w:sz w:val="18"/>
                <w:szCs w:val="18"/>
              </w:rPr>
              <w:t>Iný</w:t>
            </w:r>
            <w:r w:rsidRPr="00403A0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C150F6">
              <w:rPr>
                <w:rFonts w:ascii="Arial" w:hAnsi="Arial" w:cs="Arial"/>
                <w:b/>
                <w:bCs/>
                <w:sz w:val="18"/>
                <w:szCs w:val="18"/>
              </w:rPr>
              <w:t>podiel</w:t>
            </w:r>
            <w:r w:rsidRPr="00403A0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C150F6">
              <w:rPr>
                <w:rFonts w:ascii="Arial" w:hAnsi="Arial" w:cs="Arial"/>
                <w:b/>
                <w:bCs/>
                <w:sz w:val="18"/>
                <w:szCs w:val="18"/>
              </w:rPr>
              <w:t>na</w:t>
            </w:r>
            <w:r w:rsidRPr="00403A0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C150F6">
              <w:rPr>
                <w:rFonts w:ascii="Arial" w:hAnsi="Arial" w:cs="Arial"/>
                <w:b/>
                <w:bCs/>
                <w:sz w:val="18"/>
                <w:szCs w:val="18"/>
              </w:rPr>
              <w:t>ostatných</w:t>
            </w:r>
            <w:r w:rsidRPr="00403A0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C150F6">
              <w:rPr>
                <w:rFonts w:ascii="Arial" w:hAnsi="Arial" w:cs="Arial"/>
                <w:b/>
                <w:bCs/>
                <w:sz w:val="18"/>
                <w:szCs w:val="18"/>
              </w:rPr>
              <w:t>položkách</w:t>
            </w:r>
            <w:r w:rsidRPr="00403A0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VI </w:t>
            </w:r>
            <w:r w:rsidRPr="00C150F6">
              <w:rPr>
                <w:rFonts w:ascii="Arial" w:hAnsi="Arial" w:cs="Arial"/>
                <w:b/>
                <w:bCs/>
                <w:sz w:val="18"/>
                <w:szCs w:val="18"/>
              </w:rPr>
              <w:t>ako</w:t>
            </w:r>
            <w:r w:rsidRPr="00403A0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C150F6">
              <w:rPr>
                <w:rFonts w:ascii="Arial" w:hAnsi="Arial" w:cs="Arial"/>
                <w:b/>
                <w:bCs/>
                <w:sz w:val="18"/>
                <w:szCs w:val="18"/>
              </w:rPr>
              <w:t>na</w:t>
            </w:r>
            <w:r w:rsidRPr="00403A0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 w:rsidP="00C150F6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C150F6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C150F6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C150F6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C150F6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C150F6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C150F6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403A08" w:rsidRDefault="007B066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C150F6">
              <w:rPr>
                <w:rFonts w:ascii="Arial" w:hAnsi="Arial" w:cs="Arial"/>
                <w:b/>
                <w:bCs/>
                <w:sz w:val="18"/>
                <w:szCs w:val="18"/>
              </w:rPr>
              <w:t>Spoločník</w:t>
            </w:r>
            <w:r w:rsidRPr="00403A0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, </w:t>
            </w:r>
            <w:r w:rsidRPr="00C150F6">
              <w:rPr>
                <w:rFonts w:ascii="Arial" w:hAnsi="Arial" w:cs="Arial"/>
                <w:b/>
                <w:bCs/>
                <w:sz w:val="18"/>
                <w:szCs w:val="18"/>
              </w:rPr>
              <w:t>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403A08" w:rsidRDefault="007B066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C150F6">
              <w:rPr>
                <w:rFonts w:ascii="Arial" w:hAnsi="Arial" w:cs="Arial"/>
                <w:b/>
                <w:bCs/>
                <w:sz w:val="18"/>
                <w:szCs w:val="18"/>
              </w:rPr>
              <w:t>Dátum</w:t>
            </w:r>
            <w:r w:rsidRPr="00403A0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C150F6">
              <w:rPr>
                <w:rFonts w:ascii="Arial" w:hAnsi="Arial" w:cs="Arial"/>
                <w:b/>
                <w:bCs/>
                <w:sz w:val="18"/>
                <w:szCs w:val="18"/>
              </w:rPr>
              <w:t>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403A08" w:rsidRDefault="007B066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C150F6"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403A08" w:rsidRDefault="007B066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403A0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403A08" w:rsidRDefault="007B0660">
            <w:pP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403A08" w:rsidRDefault="007B0660">
            <w:pP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403A08" w:rsidRDefault="0031218A" w:rsidP="004534D4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Patrik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Dvorský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403A08" w:rsidRDefault="007B0660" w:rsidP="004534D4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403A08" w:rsidRDefault="007B0660" w:rsidP="004534D4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403A08" w:rsidRDefault="007B0660" w:rsidP="004534D4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403A08">
              <w:rPr>
                <w:rFonts w:ascii="Arial" w:hAnsi="Arial" w:cs="Arial"/>
                <w:b/>
                <w:sz w:val="18"/>
                <w:szCs w:val="18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403A08" w:rsidRDefault="007B0660" w:rsidP="004534D4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403A08">
              <w:rPr>
                <w:rFonts w:ascii="Arial" w:hAnsi="Arial" w:cs="Arial"/>
                <w:b/>
                <w:sz w:val="18"/>
                <w:szCs w:val="18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403A08" w:rsidRDefault="007B0660" w:rsidP="004534D4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26279C" w:rsidRDefault="0026279C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75374C" w:rsidRDefault="00CE1846" w:rsidP="007B0660">
      <w:pPr>
        <w:ind w:right="-468"/>
        <w:jc w:val="both"/>
        <w:rPr>
          <w:rFonts w:cs="Arial"/>
          <w:b/>
          <w:bCs/>
          <w:szCs w:val="22"/>
        </w:rPr>
      </w:pPr>
      <w:r w:rsidRPr="0075374C">
        <w:rPr>
          <w:rFonts w:cs="Arial"/>
          <w:b/>
          <w:bCs/>
          <w:szCs w:val="22"/>
        </w:rPr>
        <w:t>f) a</w:t>
      </w:r>
      <w:r w:rsidR="007B0660" w:rsidRPr="0075374C">
        <w:rPr>
          <w:rFonts w:cs="Arial"/>
          <w:b/>
          <w:bCs/>
          <w:szCs w:val="22"/>
        </w:rPr>
        <w:t>k je účtovná jednotka súčasťou konsolidovaného celku poznámky obsahujú aj tieto informácie:</w:t>
      </w:r>
    </w:p>
    <w:p w:rsidR="007B0660" w:rsidRDefault="0026279C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- ú</w:t>
      </w:r>
      <w:r w:rsidR="007B0660" w:rsidRPr="003E7910">
        <w:rPr>
          <w:rFonts w:cs="Arial"/>
          <w:szCs w:val="22"/>
        </w:rPr>
        <w:t>čtovná jednotka nie je súčasťou konsolidovaného celku</w:t>
      </w:r>
    </w:p>
    <w:p w:rsidR="0075374C" w:rsidRPr="005611A8" w:rsidRDefault="0075374C" w:rsidP="007B0660">
      <w:pPr>
        <w:ind w:right="-468"/>
        <w:jc w:val="both"/>
        <w:rPr>
          <w:rFonts w:cs="Arial"/>
          <w:szCs w:val="22"/>
        </w:rPr>
      </w:pPr>
    </w:p>
    <w:p w:rsidR="007B0660" w:rsidRPr="0075374C" w:rsidRDefault="00CE1846" w:rsidP="0075374C">
      <w:pPr>
        <w:ind w:right="-468"/>
        <w:jc w:val="center"/>
        <w:rPr>
          <w:rFonts w:cs="Arial"/>
          <w:b/>
          <w:bCs/>
          <w:sz w:val="24"/>
          <w:szCs w:val="24"/>
        </w:rPr>
      </w:pPr>
      <w:r w:rsidRPr="0075374C">
        <w:rPr>
          <w:rFonts w:cs="Arial"/>
          <w:b/>
          <w:bCs/>
          <w:sz w:val="24"/>
          <w:szCs w:val="24"/>
        </w:rPr>
        <w:t>Č</w:t>
      </w:r>
      <w:r w:rsidR="0075374C" w:rsidRPr="0075374C">
        <w:rPr>
          <w:rFonts w:cs="Arial"/>
          <w:b/>
          <w:bCs/>
          <w:sz w:val="24"/>
          <w:szCs w:val="24"/>
        </w:rPr>
        <w:t>l</w:t>
      </w:r>
      <w:r w:rsidRPr="0075374C">
        <w:rPr>
          <w:rFonts w:cs="Arial"/>
          <w:b/>
          <w:bCs/>
          <w:sz w:val="24"/>
          <w:szCs w:val="24"/>
        </w:rPr>
        <w:t>. II. Informácie o prijatých postupoch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a) Splnenie predpokladu, že účtovná jednotka bude </w:t>
      </w:r>
      <w:r w:rsidRPr="0075374C">
        <w:rPr>
          <w:rFonts w:cs="Arial"/>
          <w:b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75374C" w:rsidRDefault="007B0660" w:rsidP="007B0660">
      <w:pPr>
        <w:ind w:right="-468"/>
        <w:jc w:val="both"/>
        <w:rPr>
          <w:rFonts w:cs="Arial"/>
          <w:i/>
          <w:szCs w:val="22"/>
        </w:rPr>
      </w:pPr>
      <w:r w:rsidRPr="0075374C">
        <w:rPr>
          <w:rFonts w:cs="Arial"/>
          <w:i/>
          <w:szCs w:val="22"/>
        </w:rPr>
        <w:t xml:space="preserve"> </w:t>
      </w:r>
      <w:r w:rsidR="0075374C" w:rsidRPr="0075374C">
        <w:rPr>
          <w:rFonts w:cs="Arial"/>
          <w:i/>
          <w:szCs w:val="22"/>
        </w:rPr>
        <w:t xml:space="preserve">- </w:t>
      </w:r>
      <w:r w:rsidRPr="0075374C">
        <w:rPr>
          <w:rFonts w:cs="Arial"/>
          <w:i/>
          <w:szCs w:val="22"/>
        </w:rPr>
        <w:t>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75374C">
        <w:rPr>
          <w:rFonts w:cs="Arial"/>
          <w:b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75374C" w:rsidRDefault="0026279C" w:rsidP="007B0660">
      <w:pPr>
        <w:ind w:right="-468"/>
        <w:jc w:val="both"/>
        <w:rPr>
          <w:rFonts w:cs="Arial"/>
          <w:i/>
          <w:szCs w:val="22"/>
        </w:rPr>
      </w:pPr>
      <w:r w:rsidRPr="0075374C">
        <w:rPr>
          <w:rFonts w:cs="Arial"/>
          <w:i/>
          <w:szCs w:val="22"/>
        </w:rPr>
        <w:t xml:space="preserve">- </w:t>
      </w:r>
      <w:r w:rsidR="007B0660" w:rsidRPr="0075374C">
        <w:rPr>
          <w:rFonts w:cs="Arial"/>
          <w:i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75374C">
        <w:rPr>
          <w:rFonts w:cs="Arial"/>
          <w:b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 w:rsidRPr="0075374C">
        <w:rPr>
          <w:rFonts w:ascii="Arial Narrow" w:hAnsi="Arial Narrow" w:cs="Arial"/>
          <w:b w:val="0"/>
          <w:bCs w:val="0"/>
          <w:i w:val="0"/>
          <w:sz w:val="22"/>
          <w:szCs w:val="22"/>
        </w:rPr>
        <w:lastRenderedPageBreak/>
        <w:t>d)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</w:t>
      </w:r>
      <w:r w:rsidRPr="0075374C">
        <w:rPr>
          <w:rFonts w:ascii="Arial Narrow" w:hAnsi="Arial Narrow" w:cs="Arial"/>
          <w:bCs w:val="0"/>
          <w:i w:val="0"/>
          <w:sz w:val="22"/>
          <w:szCs w:val="22"/>
          <w:u w:val="single"/>
        </w:rPr>
        <w:t>Tvorba odpisového plánu</w:t>
      </w:r>
      <w:r w:rsidRPr="0075374C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75374C" w:rsidRDefault="0075374C" w:rsidP="007B0660">
      <w:pPr>
        <w:rPr>
          <w:i/>
          <w:sz w:val="24"/>
          <w:szCs w:val="24"/>
        </w:rPr>
      </w:pPr>
      <w:r w:rsidRPr="0075374C">
        <w:rPr>
          <w:i/>
        </w:rPr>
        <w:t xml:space="preserve">- </w:t>
      </w:r>
      <w:r w:rsidR="007B0660" w:rsidRPr="0075374C">
        <w:rPr>
          <w:i/>
        </w:rPr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75374C" w:rsidRDefault="007B0660" w:rsidP="007B0660">
      <w:pPr>
        <w:pStyle w:val="Nadpis2"/>
        <w:jc w:val="both"/>
        <w:rPr>
          <w:rFonts w:ascii="Arial Narrow" w:hAnsi="Arial Narrow" w:cs="Arial"/>
          <w:i w:val="0"/>
          <w:sz w:val="22"/>
          <w:szCs w:val="22"/>
        </w:rPr>
      </w:pPr>
      <w:r w:rsidRPr="0075374C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e) </w:t>
      </w:r>
      <w:r w:rsidRPr="0075374C">
        <w:rPr>
          <w:rFonts w:ascii="Arial Narrow" w:hAnsi="Arial Narrow" w:cs="Arial"/>
          <w:bCs w:val="0"/>
          <w:i w:val="0"/>
          <w:sz w:val="22"/>
          <w:szCs w:val="22"/>
          <w:u w:val="single"/>
        </w:rPr>
        <w:t>Dotácie</w:t>
      </w:r>
      <w:r w:rsidRPr="0075374C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poskytnuté na obstaranie majetku s uvedením zložky majetku a ich ocenenia: </w:t>
      </w:r>
    </w:p>
    <w:p w:rsidR="007B0660" w:rsidRPr="0075374C" w:rsidRDefault="0026279C" w:rsidP="007B0660">
      <w:pPr>
        <w:ind w:right="-468"/>
        <w:jc w:val="both"/>
        <w:rPr>
          <w:rFonts w:cs="Arial"/>
          <w:i/>
          <w:szCs w:val="22"/>
        </w:rPr>
      </w:pPr>
      <w:r w:rsidRPr="0075374C">
        <w:rPr>
          <w:rFonts w:cs="Arial"/>
          <w:i/>
          <w:szCs w:val="22"/>
        </w:rPr>
        <w:t xml:space="preserve">- </w:t>
      </w:r>
      <w:r w:rsidR="007B0660" w:rsidRPr="0075374C">
        <w:rPr>
          <w:rFonts w:cs="Arial"/>
          <w:i/>
          <w:szCs w:val="22"/>
        </w:rPr>
        <w:t>neboli poskytnuté</w:t>
      </w:r>
    </w:p>
    <w:p w:rsidR="007B0660" w:rsidRPr="0075374C" w:rsidRDefault="007B0660" w:rsidP="007B0660">
      <w:pPr>
        <w:pStyle w:val="Nadpis2"/>
        <w:jc w:val="both"/>
        <w:rPr>
          <w:rFonts w:ascii="Arial Narrow" w:hAnsi="Arial Narrow" w:cs="Arial"/>
          <w:i w:val="0"/>
          <w:sz w:val="22"/>
          <w:szCs w:val="22"/>
        </w:rPr>
      </w:pPr>
      <w:r w:rsidRPr="0075374C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f) </w:t>
      </w:r>
      <w:r w:rsidRPr="0075374C">
        <w:rPr>
          <w:rFonts w:ascii="Arial Narrow" w:hAnsi="Arial Narrow" w:cs="Arial"/>
          <w:bCs w:val="0"/>
          <w:i w:val="0"/>
          <w:sz w:val="22"/>
          <w:szCs w:val="22"/>
          <w:u w:val="single"/>
        </w:rPr>
        <w:t>Informácie o oprave významných chýb</w:t>
      </w:r>
      <w:r w:rsidRPr="0075374C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75374C" w:rsidRDefault="0075374C" w:rsidP="007B0660">
      <w:pPr>
        <w:ind w:right="-468"/>
        <w:jc w:val="both"/>
        <w:rPr>
          <w:rFonts w:cs="Arial"/>
          <w:i/>
          <w:szCs w:val="22"/>
        </w:rPr>
      </w:pPr>
      <w:r w:rsidRPr="0075374C">
        <w:rPr>
          <w:rFonts w:cs="Arial"/>
          <w:i/>
          <w:szCs w:val="22"/>
        </w:rPr>
        <w:t xml:space="preserve">- </w:t>
      </w:r>
      <w:r w:rsidR="007B0660" w:rsidRPr="0075374C">
        <w:rPr>
          <w:rFonts w:cs="Arial"/>
          <w:i/>
          <w:szCs w:val="22"/>
        </w:rPr>
        <w:t>v účtovnom období nebolo účtované o oprave minulých chýb</w:t>
      </w:r>
    </w:p>
    <w:p w:rsidR="00CE1846" w:rsidRPr="0075374C" w:rsidRDefault="00CE1846" w:rsidP="0075374C">
      <w:pPr>
        <w:ind w:right="-468"/>
        <w:jc w:val="center"/>
        <w:rPr>
          <w:rFonts w:cs="Arial"/>
          <w:b/>
          <w:bCs/>
          <w:sz w:val="24"/>
          <w:szCs w:val="24"/>
        </w:rPr>
      </w:pPr>
      <w:r w:rsidRPr="0075374C">
        <w:rPr>
          <w:rFonts w:cs="Arial"/>
          <w:b/>
          <w:bCs/>
          <w:sz w:val="24"/>
          <w:szCs w:val="24"/>
        </w:rPr>
        <w:t>Čl. III. Informácie, ktoré vysvetľujú a dopĺňaj súvahu a výkaz ziskov a</w:t>
      </w:r>
      <w:r w:rsidR="009E473D" w:rsidRPr="0075374C">
        <w:rPr>
          <w:rFonts w:cs="Arial"/>
          <w:b/>
          <w:bCs/>
          <w:sz w:val="24"/>
          <w:szCs w:val="24"/>
        </w:rPr>
        <w:t> </w:t>
      </w:r>
      <w:r w:rsidRPr="0075374C">
        <w:rPr>
          <w:rFonts w:cs="Arial"/>
          <w:b/>
          <w:bCs/>
          <w:sz w:val="24"/>
          <w:szCs w:val="24"/>
        </w:rPr>
        <w:t>strát</w:t>
      </w:r>
    </w:p>
    <w:p w:rsidR="009E473D" w:rsidRDefault="001A1102" w:rsidP="001A1102">
      <w:pPr>
        <w:pStyle w:val="Odsekzoznamu"/>
        <w:numPr>
          <w:ilvl w:val="0"/>
          <w:numId w:val="17"/>
        </w:numPr>
        <w:ind w:right="-2"/>
        <w:jc w:val="both"/>
        <w:rPr>
          <w:rFonts w:cs="Arial"/>
          <w:bCs/>
          <w:szCs w:val="22"/>
        </w:rPr>
      </w:pPr>
      <w:r>
        <w:rPr>
          <w:rFonts w:cs="Arial"/>
          <w:bCs/>
          <w:szCs w:val="22"/>
        </w:rPr>
        <w:t>o nákladoch alebo výnosoch, ktoré majú výnimočný rozsah alebo výskyt, napr. z dôvodu predaja podniku alebo časti podniku, z dôvodu škody zo živelných pohrôm</w:t>
      </w:r>
    </w:p>
    <w:p w:rsidR="00C150F6" w:rsidRDefault="00C150F6" w:rsidP="00C150F6">
      <w:pPr>
        <w:pStyle w:val="Odsekzoznamu"/>
        <w:numPr>
          <w:ilvl w:val="0"/>
          <w:numId w:val="18"/>
        </w:numPr>
        <w:ind w:right="-2"/>
        <w:jc w:val="both"/>
        <w:rPr>
          <w:rFonts w:cs="Arial"/>
          <w:bCs/>
          <w:i/>
          <w:szCs w:val="22"/>
        </w:rPr>
      </w:pPr>
      <w:r w:rsidRPr="0075374C">
        <w:rPr>
          <w:rFonts w:cs="Arial"/>
          <w:bCs/>
          <w:i/>
          <w:szCs w:val="22"/>
        </w:rPr>
        <w:t>nemá náplň</w:t>
      </w:r>
    </w:p>
    <w:p w:rsidR="0075374C" w:rsidRPr="0075374C" w:rsidRDefault="0075374C" w:rsidP="0075374C">
      <w:pPr>
        <w:pStyle w:val="Odsekzoznamu"/>
        <w:ind w:left="1080" w:right="-2"/>
        <w:jc w:val="both"/>
        <w:rPr>
          <w:rFonts w:cs="Arial"/>
          <w:bCs/>
          <w:i/>
          <w:szCs w:val="22"/>
        </w:rPr>
      </w:pPr>
    </w:p>
    <w:p w:rsidR="001A1102" w:rsidRDefault="001A1102" w:rsidP="001A1102">
      <w:pPr>
        <w:pStyle w:val="Odsekzoznamu"/>
        <w:numPr>
          <w:ilvl w:val="0"/>
          <w:numId w:val="17"/>
        </w:numPr>
        <w:ind w:right="-2"/>
        <w:jc w:val="both"/>
        <w:rPr>
          <w:rFonts w:cs="Arial"/>
          <w:bCs/>
          <w:szCs w:val="22"/>
        </w:rPr>
      </w:pPr>
      <w:r>
        <w:rPr>
          <w:rFonts w:cs="Arial"/>
          <w:bCs/>
          <w:szCs w:val="22"/>
        </w:rPr>
        <w:t>o dlhodobých záväzkoch so zostatkovou dobou splatnosti dlhšou ako päť rokov a o zabezpečených záväzkoch</w:t>
      </w:r>
    </w:p>
    <w:p w:rsidR="00C150F6" w:rsidRDefault="00C150F6" w:rsidP="00C150F6">
      <w:pPr>
        <w:pStyle w:val="Odsekzoznamu"/>
        <w:numPr>
          <w:ilvl w:val="0"/>
          <w:numId w:val="18"/>
        </w:numPr>
        <w:ind w:right="-2"/>
        <w:jc w:val="both"/>
        <w:rPr>
          <w:rFonts w:cs="Arial"/>
          <w:bCs/>
          <w:i/>
          <w:szCs w:val="22"/>
        </w:rPr>
      </w:pPr>
      <w:r w:rsidRPr="0075374C">
        <w:rPr>
          <w:rFonts w:cs="Arial"/>
          <w:bCs/>
          <w:i/>
          <w:szCs w:val="22"/>
        </w:rPr>
        <w:t>nemá náplň</w:t>
      </w:r>
    </w:p>
    <w:p w:rsidR="0075374C" w:rsidRPr="0075374C" w:rsidRDefault="0075374C" w:rsidP="0075374C">
      <w:pPr>
        <w:pStyle w:val="Odsekzoznamu"/>
        <w:ind w:left="1080" w:right="-2"/>
        <w:jc w:val="both"/>
        <w:rPr>
          <w:rFonts w:cs="Arial"/>
          <w:bCs/>
          <w:i/>
          <w:szCs w:val="22"/>
        </w:rPr>
      </w:pPr>
    </w:p>
    <w:p w:rsidR="001A1102" w:rsidRDefault="001A1102" w:rsidP="001A1102">
      <w:pPr>
        <w:pStyle w:val="Odsekzoznamu"/>
        <w:numPr>
          <w:ilvl w:val="0"/>
          <w:numId w:val="17"/>
        </w:numPr>
        <w:ind w:right="-2"/>
        <w:jc w:val="both"/>
        <w:rPr>
          <w:rFonts w:cs="Arial"/>
          <w:bCs/>
          <w:szCs w:val="22"/>
        </w:rPr>
      </w:pPr>
      <w:r>
        <w:rPr>
          <w:rFonts w:cs="Arial"/>
          <w:bCs/>
          <w:szCs w:val="22"/>
        </w:rPr>
        <w:t>o vlastných akciách</w:t>
      </w:r>
    </w:p>
    <w:p w:rsidR="00C150F6" w:rsidRDefault="00C150F6" w:rsidP="00C150F6">
      <w:pPr>
        <w:pStyle w:val="Odsekzoznamu"/>
        <w:numPr>
          <w:ilvl w:val="0"/>
          <w:numId w:val="18"/>
        </w:numPr>
        <w:ind w:right="-2"/>
        <w:jc w:val="both"/>
        <w:rPr>
          <w:rFonts w:cs="Arial"/>
          <w:bCs/>
          <w:i/>
          <w:szCs w:val="22"/>
        </w:rPr>
      </w:pPr>
      <w:r w:rsidRPr="0075374C">
        <w:rPr>
          <w:rFonts w:cs="Arial"/>
          <w:bCs/>
          <w:i/>
          <w:szCs w:val="22"/>
        </w:rPr>
        <w:t>nemá náplň</w:t>
      </w:r>
    </w:p>
    <w:p w:rsidR="0075374C" w:rsidRPr="0075374C" w:rsidRDefault="0075374C" w:rsidP="0075374C">
      <w:pPr>
        <w:pStyle w:val="Odsekzoznamu"/>
        <w:ind w:left="1080" w:right="-2"/>
        <w:jc w:val="both"/>
        <w:rPr>
          <w:rFonts w:cs="Arial"/>
          <w:bCs/>
          <w:i/>
          <w:szCs w:val="22"/>
        </w:rPr>
      </w:pPr>
    </w:p>
    <w:p w:rsidR="001A1102" w:rsidRDefault="001A1102" w:rsidP="001A1102">
      <w:pPr>
        <w:pStyle w:val="Odsekzoznamu"/>
        <w:numPr>
          <w:ilvl w:val="0"/>
          <w:numId w:val="17"/>
        </w:numPr>
        <w:ind w:right="-2"/>
        <w:jc w:val="both"/>
        <w:rPr>
          <w:rFonts w:cs="Arial"/>
          <w:bCs/>
          <w:szCs w:val="22"/>
        </w:rPr>
      </w:pPr>
      <w:r>
        <w:rPr>
          <w:rFonts w:cs="Arial"/>
          <w:bCs/>
          <w:szCs w:val="22"/>
        </w:rPr>
        <w:t>o zárukách a pôžičkách poskytnutých členom štatutárneho orgánu, dozornému orgánu a iného orgánu účtovnej jednotky, o celkovej sume použitých finančných prostriedkov alebo iného plnenia na súkromné účely členmi štatutárneho orgánu, dozorného orgánu a iného orgánu účtovnej jednotky, ktoré je potrebné vyúčtovať</w:t>
      </w:r>
    </w:p>
    <w:p w:rsidR="00C150F6" w:rsidRDefault="00C150F6" w:rsidP="00C150F6">
      <w:pPr>
        <w:pStyle w:val="Odsekzoznamu"/>
        <w:numPr>
          <w:ilvl w:val="0"/>
          <w:numId w:val="18"/>
        </w:numPr>
        <w:ind w:right="-2"/>
        <w:jc w:val="both"/>
        <w:rPr>
          <w:rFonts w:cs="Arial"/>
          <w:bCs/>
          <w:i/>
          <w:szCs w:val="22"/>
        </w:rPr>
      </w:pPr>
      <w:r w:rsidRPr="0075374C">
        <w:rPr>
          <w:rFonts w:cs="Arial"/>
          <w:bCs/>
          <w:i/>
          <w:szCs w:val="22"/>
        </w:rPr>
        <w:t>nemá náplň</w:t>
      </w:r>
    </w:p>
    <w:p w:rsidR="0075374C" w:rsidRPr="0075374C" w:rsidRDefault="0075374C" w:rsidP="0075374C">
      <w:pPr>
        <w:pStyle w:val="Odsekzoznamu"/>
        <w:ind w:left="1080" w:right="-2"/>
        <w:jc w:val="both"/>
        <w:rPr>
          <w:rFonts w:cs="Arial"/>
          <w:bCs/>
          <w:i/>
          <w:szCs w:val="22"/>
        </w:rPr>
      </w:pPr>
    </w:p>
    <w:p w:rsidR="001A1102" w:rsidRDefault="001A1102" w:rsidP="001A1102">
      <w:pPr>
        <w:pStyle w:val="Odsekzoznamu"/>
        <w:numPr>
          <w:ilvl w:val="0"/>
          <w:numId w:val="17"/>
        </w:numPr>
        <w:ind w:right="-2"/>
        <w:jc w:val="both"/>
        <w:rPr>
          <w:rFonts w:cs="Arial"/>
          <w:bCs/>
          <w:szCs w:val="22"/>
        </w:rPr>
      </w:pPr>
      <w:r>
        <w:rPr>
          <w:rFonts w:cs="Arial"/>
          <w:bCs/>
          <w:szCs w:val="22"/>
        </w:rPr>
        <w:t>o významných finančných povinnostiach a významných podmienených záväzkoch, ktoré sa nevykazujú v súvahe, ale sú významné na posúdenie finančnej situácie účtovnej jednotky, napríklad povinnosti nájomcu z operatívneho prenájmu, z licenčných zmlúv za celé zostávajúce obdobie platnosti zmluvy, možné povinnosti z poskytnutých záruk</w:t>
      </w:r>
      <w:r>
        <w:rPr>
          <w:rFonts w:ascii="Verdana" w:hAnsi="Verdana" w:cs="Arial"/>
          <w:bCs/>
          <w:szCs w:val="22"/>
        </w:rPr>
        <w:t>;</w:t>
      </w:r>
      <w:r>
        <w:rPr>
          <w:rFonts w:cs="Arial"/>
          <w:bCs/>
          <w:szCs w:val="22"/>
        </w:rPr>
        <w:t xml:space="preserve"> o podmienených záväzkoch a finančných povinnostiach z uzatvorených zmlúv sa účtuje na podsúvahových účtoch</w:t>
      </w:r>
    </w:p>
    <w:p w:rsidR="00C150F6" w:rsidRPr="0075374C" w:rsidRDefault="00C150F6" w:rsidP="00C150F6">
      <w:pPr>
        <w:pStyle w:val="Odsekzoznamu"/>
        <w:numPr>
          <w:ilvl w:val="0"/>
          <w:numId w:val="18"/>
        </w:numPr>
        <w:ind w:right="-2"/>
        <w:jc w:val="both"/>
        <w:rPr>
          <w:rFonts w:cs="Arial"/>
          <w:bCs/>
          <w:i/>
          <w:szCs w:val="22"/>
        </w:rPr>
      </w:pPr>
      <w:r w:rsidRPr="0075374C">
        <w:rPr>
          <w:rFonts w:cs="Arial"/>
          <w:bCs/>
          <w:i/>
          <w:szCs w:val="22"/>
        </w:rPr>
        <w:t>nemá náplň</w:t>
      </w:r>
    </w:p>
    <w:p w:rsidR="001A1102" w:rsidRDefault="001A1102" w:rsidP="001A1102">
      <w:pPr>
        <w:pStyle w:val="Odsekzoznamu"/>
        <w:numPr>
          <w:ilvl w:val="0"/>
          <w:numId w:val="17"/>
        </w:numPr>
        <w:ind w:right="-2"/>
        <w:jc w:val="both"/>
        <w:rPr>
          <w:rFonts w:cs="Arial"/>
          <w:bCs/>
          <w:szCs w:val="22"/>
        </w:rPr>
      </w:pPr>
      <w:r>
        <w:rPr>
          <w:rFonts w:cs="Arial"/>
          <w:bCs/>
          <w:szCs w:val="22"/>
        </w:rPr>
        <w:lastRenderedPageBreak/>
        <w:t>o udelení výlučného práva alebo osobitného práva, ktorým sa udelilo</w:t>
      </w:r>
      <w:r w:rsidR="00C150F6">
        <w:rPr>
          <w:rFonts w:cs="Arial"/>
          <w:bCs/>
          <w:szCs w:val="22"/>
        </w:rPr>
        <w:t>, ktorým sa udelilo právo poskytovať služby vo verejnom záujme, pričom sa uvádza náhrada za túto činnosť v akejkoľvek forme</w:t>
      </w:r>
    </w:p>
    <w:p w:rsidR="00C150F6" w:rsidRDefault="00C150F6" w:rsidP="00C150F6">
      <w:pPr>
        <w:pStyle w:val="Odsekzoznamu"/>
        <w:numPr>
          <w:ilvl w:val="0"/>
          <w:numId w:val="18"/>
        </w:numPr>
        <w:ind w:right="-2"/>
        <w:jc w:val="both"/>
        <w:rPr>
          <w:rFonts w:cs="Arial"/>
          <w:bCs/>
          <w:i/>
          <w:szCs w:val="22"/>
        </w:rPr>
      </w:pPr>
      <w:r w:rsidRPr="0075374C">
        <w:rPr>
          <w:rFonts w:cs="Arial"/>
          <w:bCs/>
          <w:i/>
          <w:szCs w:val="22"/>
        </w:rPr>
        <w:t>nemá náplň</w:t>
      </w:r>
      <w:bookmarkStart w:id="0" w:name="_GoBack"/>
      <w:bookmarkEnd w:id="0"/>
    </w:p>
    <w:p w:rsidR="0075374C" w:rsidRDefault="0075374C" w:rsidP="0075374C">
      <w:pPr>
        <w:ind w:right="-2"/>
        <w:jc w:val="both"/>
        <w:rPr>
          <w:rFonts w:cs="Arial"/>
          <w:bCs/>
          <w:szCs w:val="22"/>
        </w:rPr>
      </w:pPr>
    </w:p>
    <w:p w:rsidR="0075374C" w:rsidRDefault="00497A82" w:rsidP="0075374C">
      <w:pPr>
        <w:ind w:right="-2"/>
        <w:jc w:val="both"/>
        <w:rPr>
          <w:rFonts w:cs="Arial"/>
          <w:bCs/>
          <w:szCs w:val="22"/>
        </w:rPr>
      </w:pPr>
      <w:r>
        <w:rPr>
          <w:rFonts w:cs="Arial"/>
          <w:bCs/>
          <w:noProof/>
          <w:szCs w:val="22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1989419</wp:posOffset>
                </wp:positionH>
                <wp:positionV relativeFrom="paragraph">
                  <wp:posOffset>273564</wp:posOffset>
                </wp:positionV>
                <wp:extent cx="0" cy="1284605"/>
                <wp:effectExtent l="0" t="0" r="19050" b="10795"/>
                <wp:wrapNone/>
                <wp:docPr id="4" name="Rovná spojnic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8460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ovná spojnica 4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6.65pt,21.55pt" to="156.65pt,1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" strokecolor="black [3040]"/>
            </w:pict>
          </mc:Fallback>
        </mc:AlternateContent>
      </w:r>
      <w:r>
        <w:rPr>
          <w:rFonts w:cs="Arial"/>
          <w:bCs/>
          <w:noProof/>
          <w:szCs w:val="22"/>
          <w:lang w:eastAsia="sk-S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6D17AD" wp14:editId="6D322FC5">
                <wp:simplePos x="0" y="0"/>
                <wp:positionH relativeFrom="column">
                  <wp:posOffset>289560</wp:posOffset>
                </wp:positionH>
                <wp:positionV relativeFrom="paragraph">
                  <wp:posOffset>271780</wp:posOffset>
                </wp:positionV>
                <wp:extent cx="5520690" cy="1284605"/>
                <wp:effectExtent l="0" t="0" r="22860" b="10795"/>
                <wp:wrapNone/>
                <wp:docPr id="2" name="Obdĺžni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0690" cy="1284605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5374C" w:rsidRDefault="00497A82">
                            <w:r>
                              <w:t>Zostavené dňa: 1</w:t>
                            </w:r>
                            <w:r w:rsidR="0031218A">
                              <w:t>6</w:t>
                            </w:r>
                            <w:r>
                              <w:t>.0</w:t>
                            </w:r>
                            <w:r w:rsidR="0031218A">
                              <w:t>6</w:t>
                            </w:r>
                            <w:r>
                              <w:t>.2017          Podpisový záznam:</w:t>
                            </w:r>
                          </w:p>
                          <w:p w:rsidR="00497A82" w:rsidRDefault="00497A82"/>
                          <w:p w:rsidR="00497A82" w:rsidRDefault="00497A82">
                            <w:r>
                              <w:t>Schválené dňa:</w:t>
                            </w:r>
                            <w:r w:rsidR="005B1B00">
                              <w:t xml:space="preserve"> </w:t>
                            </w:r>
                            <w:r>
                              <w:t>1</w:t>
                            </w:r>
                            <w:r w:rsidR="0031218A">
                              <w:t>6</w:t>
                            </w:r>
                            <w:r>
                              <w:t>.0</w:t>
                            </w:r>
                            <w:r w:rsidR="0031218A">
                              <w:t>6</w:t>
                            </w:r>
                            <w:r>
                              <w:t>.2017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Obdĺžnik 2" o:spid="_x0000_s1026" style="position:absolute;left:0;text-align:left;margin-left:22.8pt;margin-top:21.4pt;width:434.7pt;height:101.1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" fillcolor="white [3201]" strokecolor="black [3200]" strokeweight="1pt">
                <v:textbox>
                  <w:txbxContent>
                    <w:p w:rsidR="0075374C" w:rsidRDefault="00497A82">
                      <w:r>
                        <w:t>Zostavené dňa: 1</w:t>
                      </w:r>
                      <w:r w:rsidR="0031218A">
                        <w:t>6</w:t>
                      </w:r>
                      <w:r>
                        <w:t>.0</w:t>
                      </w:r>
                      <w:r w:rsidR="0031218A">
                        <w:t>6</w:t>
                      </w:r>
                      <w:r>
                        <w:t>.2017          Podpisový záznam:</w:t>
                      </w:r>
                    </w:p>
                    <w:p w:rsidR="00497A82" w:rsidRDefault="00497A82"/>
                    <w:p w:rsidR="00497A82" w:rsidRDefault="00497A82">
                      <w:r>
                        <w:t>Schválené dňa:</w:t>
                      </w:r>
                      <w:r w:rsidR="005B1B00">
                        <w:t xml:space="preserve"> </w:t>
                      </w:r>
                      <w:r>
                        <w:t>1</w:t>
                      </w:r>
                      <w:r w:rsidR="0031218A">
                        <w:t>6</w:t>
                      </w:r>
                      <w:r>
                        <w:t>.0</w:t>
                      </w:r>
                      <w:r w:rsidR="0031218A">
                        <w:t>6</w:t>
                      </w:r>
                      <w:r>
                        <w:t>.2017</w:t>
                      </w:r>
                    </w:p>
                  </w:txbxContent>
                </v:textbox>
              </v:rect>
            </w:pict>
          </mc:Fallback>
        </mc:AlternateContent>
      </w:r>
      <w:r w:rsidR="0075374C">
        <w:rPr>
          <w:rFonts w:cs="Arial"/>
          <w:bCs/>
          <w:noProof/>
          <w:szCs w:val="22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203751</wp:posOffset>
                </wp:positionH>
                <wp:positionV relativeFrom="paragraph">
                  <wp:posOffset>229199</wp:posOffset>
                </wp:positionV>
                <wp:extent cx="5607170" cy="1406106"/>
                <wp:effectExtent l="0" t="0" r="0" b="0"/>
                <wp:wrapNone/>
                <wp:docPr id="1" name="Obdĺž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07170" cy="140610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Obdĺžnik 1" o:spid="_x0000_s1026" style="position:absolute;margin-left:16.05pt;margin-top:18.05pt;width:441.5pt;height:110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" filled="f" stroked="f" strokeweight="2pt"/>
            </w:pict>
          </mc:Fallback>
        </mc:AlternateContent>
      </w:r>
    </w:p>
    <w:p w:rsidR="0075374C" w:rsidRDefault="0075374C" w:rsidP="0075374C">
      <w:pPr>
        <w:ind w:right="-2"/>
        <w:jc w:val="both"/>
        <w:rPr>
          <w:rFonts w:cs="Arial"/>
          <w:bCs/>
          <w:szCs w:val="22"/>
        </w:rPr>
      </w:pPr>
    </w:p>
    <w:p w:rsidR="0075374C" w:rsidRPr="0075374C" w:rsidRDefault="0075374C" w:rsidP="0075374C">
      <w:pPr>
        <w:ind w:right="-2"/>
        <w:jc w:val="both"/>
        <w:rPr>
          <w:rFonts w:cs="Arial"/>
          <w:bCs/>
          <w:szCs w:val="22"/>
        </w:rPr>
      </w:pPr>
    </w:p>
    <w:p w:rsidR="007B2E0B" w:rsidRPr="009E473D" w:rsidRDefault="007B2E0B" w:rsidP="007B2E0B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9E473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9E473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9E473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5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3EA6" w:rsidRDefault="00A73EA6" w:rsidP="00107589">
      <w:pPr>
        <w:spacing w:after="0" w:line="240" w:lineRule="auto"/>
      </w:pPr>
      <w:r>
        <w:separator/>
      </w:r>
    </w:p>
  </w:endnote>
  <w:endnote w:type="continuationSeparator" w:id="0">
    <w:p w:rsidR="00A73EA6" w:rsidRDefault="00A73EA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01A1" w:rsidRDefault="002B01A1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3A08" w:rsidRPr="00981468" w:rsidRDefault="00403A0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31218A">
      <w:rPr>
        <w:noProof/>
        <w:szCs w:val="22"/>
      </w:rPr>
      <w:t>1</w:t>
    </w:r>
    <w:r>
      <w:rPr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01A1" w:rsidRDefault="002B01A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3EA6" w:rsidRDefault="00A73EA6" w:rsidP="00107589">
      <w:pPr>
        <w:spacing w:after="0" w:line="240" w:lineRule="auto"/>
      </w:pPr>
      <w:r>
        <w:separator/>
      </w:r>
    </w:p>
  </w:footnote>
  <w:footnote w:type="continuationSeparator" w:id="0">
    <w:p w:rsidR="00A73EA6" w:rsidRDefault="00A73EA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01A1" w:rsidRDefault="002B01A1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403A0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403A08" w:rsidRPr="003F477D" w:rsidRDefault="00403A0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03A08" w:rsidRPr="003F477D" w:rsidRDefault="00403A08" w:rsidP="002B01A1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</w:t>
          </w:r>
          <w:r w:rsidR="002B01A1">
            <w:rPr>
              <w:szCs w:val="22"/>
            </w:rPr>
            <w:t>367897</w:t>
          </w:r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</w:t>
          </w:r>
          <w:r w:rsidR="002B01A1">
            <w:rPr>
              <w:szCs w:val="22"/>
              <w:lang w:eastAsia="sk-SK"/>
            </w:rPr>
            <w:t>303350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403A08" w:rsidRPr="004268D2" w:rsidRDefault="00403A08" w:rsidP="00646CDF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01A1" w:rsidRDefault="002B01A1">
    <w:pPr>
      <w:pStyle w:val="Hlavika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3A08" w:rsidRPr="004268D2" w:rsidRDefault="00403A08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206B93"/>
    <w:multiLevelType w:val="hybridMultilevel"/>
    <w:tmpl w:val="D5D4B7CA"/>
    <w:lvl w:ilvl="0" w:tplc="C9E4B6D0">
      <w:start w:val="5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C9A2404"/>
    <w:multiLevelType w:val="hybridMultilevel"/>
    <w:tmpl w:val="9D926272"/>
    <w:lvl w:ilvl="0" w:tplc="755815D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2207A6F"/>
    <w:multiLevelType w:val="hybridMultilevel"/>
    <w:tmpl w:val="055009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9"/>
  </w:num>
  <w:num w:numId="3">
    <w:abstractNumId w:val="4"/>
  </w:num>
  <w:num w:numId="4">
    <w:abstractNumId w:val="5"/>
  </w:num>
  <w:num w:numId="5">
    <w:abstractNumId w:val="3"/>
  </w:num>
  <w:num w:numId="6">
    <w:abstractNumId w:val="13"/>
  </w:num>
  <w:num w:numId="7">
    <w:abstractNumId w:val="2"/>
  </w:num>
  <w:num w:numId="8">
    <w:abstractNumId w:val="0"/>
  </w:num>
  <w:num w:numId="9">
    <w:abstractNumId w:val="16"/>
  </w:num>
  <w:num w:numId="10">
    <w:abstractNumId w:val="8"/>
  </w:num>
  <w:num w:numId="11">
    <w:abstractNumId w:val="15"/>
  </w:num>
  <w:num w:numId="12">
    <w:abstractNumId w:val="6"/>
  </w:num>
  <w:num w:numId="13">
    <w:abstractNumId w:val="14"/>
  </w:num>
  <w:num w:numId="1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12"/>
  </w:num>
  <w:num w:numId="17">
    <w:abstractNumId w:val="10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0F0292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1102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279C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01A1"/>
    <w:rsid w:val="002B61EE"/>
    <w:rsid w:val="002B7B1D"/>
    <w:rsid w:val="002C1A6D"/>
    <w:rsid w:val="002D0376"/>
    <w:rsid w:val="002D372A"/>
    <w:rsid w:val="002F605D"/>
    <w:rsid w:val="003071BE"/>
    <w:rsid w:val="00311795"/>
    <w:rsid w:val="0031218A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014D4"/>
    <w:rsid w:val="00403A08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97A82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B1B00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5374C"/>
    <w:rsid w:val="00760D6D"/>
    <w:rsid w:val="00764E4C"/>
    <w:rsid w:val="00772363"/>
    <w:rsid w:val="00782646"/>
    <w:rsid w:val="00783EA8"/>
    <w:rsid w:val="00791EC8"/>
    <w:rsid w:val="00796024"/>
    <w:rsid w:val="007B0660"/>
    <w:rsid w:val="007B0EFD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23A59"/>
    <w:rsid w:val="00934878"/>
    <w:rsid w:val="009463F6"/>
    <w:rsid w:val="009507A1"/>
    <w:rsid w:val="00951544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E473D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706E5"/>
    <w:rsid w:val="00A73EA6"/>
    <w:rsid w:val="00A8025E"/>
    <w:rsid w:val="00AB03FB"/>
    <w:rsid w:val="00AC0C1C"/>
    <w:rsid w:val="00AC1918"/>
    <w:rsid w:val="00B206F8"/>
    <w:rsid w:val="00B45660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150F6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E1846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3EC8"/>
    <w:rsid w:val="00E64CE6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076134-CF26-4172-9F4B-DFE7847CC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881</Words>
  <Characters>5025</Characters>
  <Application>Microsoft Office Word</Application>
  <DocSecurity>0</DocSecurity>
  <Lines>41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5895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zuzana omastova</cp:lastModifiedBy>
  <cp:revision>4</cp:revision>
  <cp:lastPrinted>2015-01-27T14:36:00Z</cp:lastPrinted>
  <dcterms:created xsi:type="dcterms:W3CDTF">2017-06-17T09:29:00Z</dcterms:created>
  <dcterms:modified xsi:type="dcterms:W3CDTF">2017-06-17T09:46:00Z</dcterms:modified>
</cp:coreProperties>
</file>