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440"/>
        <w:gridCol w:w="2680"/>
        <w:gridCol w:w="500"/>
        <w:gridCol w:w="600"/>
        <w:gridCol w:w="740"/>
        <w:gridCol w:w="320"/>
        <w:gridCol w:w="2480"/>
      </w:tblGrid>
      <w:tr w:rsidR="00C45274">
        <w:trPr>
          <w:trHeight w:val="184"/>
        </w:trPr>
        <w:tc>
          <w:tcPr>
            <w:tcW w:w="164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0" w:name="page1"/>
            <w:bookmarkStart w:id="1" w:name="_GoBack"/>
            <w:bookmarkEnd w:id="0"/>
            <w:bookmarkEnd w:id="1"/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2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4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26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7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gridSpan w:val="3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5420" w:type="dxa"/>
            <w:gridSpan w:val="6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A. Informácie o účtovnej jednotke</w:t>
            </w: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6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1640" w:type="dxa"/>
            <w:gridSpan w:val="3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Dátum zápisu do OR:</w:t>
            </w:r>
          </w:p>
        </w:tc>
        <w:tc>
          <w:tcPr>
            <w:tcW w:w="2680" w:type="dxa"/>
            <w:vAlign w:val="bottom"/>
          </w:tcPr>
          <w:p w:rsidR="00C45274" w:rsidRDefault="00A85268">
            <w:pPr>
              <w:spacing w:line="154" w:lineRule="exact"/>
              <w:ind w:right="19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6.11.2010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34"/>
        </w:trPr>
        <w:tc>
          <w:tcPr>
            <w:tcW w:w="16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1640" w:type="dxa"/>
            <w:gridSpan w:val="3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Dátum výpisu:</w:t>
            </w:r>
          </w:p>
        </w:tc>
        <w:tc>
          <w:tcPr>
            <w:tcW w:w="26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34"/>
        </w:trPr>
        <w:tc>
          <w:tcPr>
            <w:tcW w:w="16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1640" w:type="dxa"/>
            <w:gridSpan w:val="3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Zoznam výpisov: OR OS</w:t>
            </w:r>
          </w:p>
        </w:tc>
        <w:tc>
          <w:tcPr>
            <w:tcW w:w="3780" w:type="dxa"/>
            <w:gridSpan w:val="3"/>
            <w:vAlign w:val="bottom"/>
          </w:tcPr>
          <w:p w:rsidR="00C45274" w:rsidRDefault="00A85268">
            <w:pPr>
              <w:spacing w:line="154" w:lineRule="exact"/>
              <w:ind w:right="1582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Oddiel : Sro</w:t>
            </w:r>
          </w:p>
        </w:tc>
        <w:tc>
          <w:tcPr>
            <w:tcW w:w="3540" w:type="dxa"/>
            <w:gridSpan w:val="3"/>
            <w:vAlign w:val="bottom"/>
          </w:tcPr>
          <w:p w:rsidR="00C45274" w:rsidRDefault="00A85268">
            <w:pPr>
              <w:spacing w:line="154" w:lineRule="exact"/>
              <w:ind w:right="2042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Vložka číslo   68507/B</w:t>
            </w:r>
          </w:p>
        </w:tc>
      </w:tr>
      <w:tr w:rsidR="00C45274">
        <w:trPr>
          <w:trHeight w:val="34"/>
        </w:trPr>
        <w:tc>
          <w:tcPr>
            <w:tcW w:w="16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1640" w:type="dxa"/>
            <w:gridSpan w:val="3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Predmet činnosti:</w:t>
            </w:r>
          </w:p>
        </w:tc>
        <w:tc>
          <w:tcPr>
            <w:tcW w:w="26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34"/>
        </w:trPr>
        <w:tc>
          <w:tcPr>
            <w:tcW w:w="8960" w:type="dxa"/>
            <w:gridSpan w:val="9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8960" w:type="dxa"/>
            <w:gridSpan w:val="9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Kúpa tovaru na účely jeho predaja konečnému spotrebiteľovi (maloobchod) alebo iným prevádzkovateľom živnosti (veľkoobchod)</w:t>
            </w:r>
          </w:p>
        </w:tc>
      </w:tr>
      <w:tr w:rsidR="00C45274">
        <w:trPr>
          <w:trHeight w:val="34"/>
        </w:trPr>
        <w:tc>
          <w:tcPr>
            <w:tcW w:w="8960" w:type="dxa"/>
            <w:gridSpan w:val="9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8960" w:type="dxa"/>
            <w:gridSpan w:val="9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 xml:space="preserve">Priprava a predaj na priamu konzumáciu nealkoholických a priemyselne </w:t>
            </w:r>
            <w:r>
              <w:rPr>
                <w:rFonts w:ascii="Arial Narrow" w:eastAsia="Arial Narrow" w:hAnsi="Arial Narrow" w:cs="Arial Narrow"/>
                <w:sz w:val="14"/>
                <w:szCs w:val="14"/>
              </w:rPr>
              <w:t>vyrábaných mliečnych nápojov, koktailov, piva, vína a destilátov</w:t>
            </w:r>
          </w:p>
        </w:tc>
      </w:tr>
      <w:tr w:rsidR="00C45274">
        <w:trPr>
          <w:trHeight w:val="34"/>
        </w:trPr>
        <w:tc>
          <w:tcPr>
            <w:tcW w:w="5420" w:type="dxa"/>
            <w:gridSpan w:val="6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5420" w:type="dxa"/>
            <w:gridSpan w:val="6"/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Baliace činnosti, manipulácia s tovarom</w:t>
            </w:r>
          </w:p>
        </w:tc>
        <w:tc>
          <w:tcPr>
            <w:tcW w:w="7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</w:tbl>
    <w:p w:rsidR="00C45274" w:rsidRDefault="00A85268">
      <w:pPr>
        <w:spacing w:line="5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011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21590</wp:posOffset>
            </wp:positionV>
            <wp:extent cx="5681345" cy="1079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Priprava a predaj na priamu konzumáciu tepelne rýchlo upravovaných mäsových výrobkov a obvyklých príloh, ako aj bezmäsitých jedál</w:t>
      </w:r>
    </w:p>
    <w:p w:rsidR="00C45274" w:rsidRDefault="00A85268">
      <w:pPr>
        <w:spacing w:line="5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113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Reklamn</w:t>
      </w:r>
      <w:r>
        <w:rPr>
          <w:rFonts w:ascii="Arial Narrow" w:eastAsia="Arial Narrow" w:hAnsi="Arial Narrow" w:cs="Arial Narrow"/>
          <w:sz w:val="14"/>
          <w:szCs w:val="14"/>
        </w:rPr>
        <w:t>é a marketingové služby, Činnosť podnikateľských, organizačných a ekonomických poradcov, Sprostredkovateľská činnosť v oblasti obchodu,</w:t>
      </w:r>
    </w:p>
    <w:p w:rsidR="00C45274" w:rsidRDefault="00A85268">
      <w:pPr>
        <w:spacing w:line="5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216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Sprostredkovateľská činnosť v oblasti služieb, Organizovanie kultúrnych a iných spoločenských podujatí, Prenájom stroj</w:t>
      </w:r>
      <w:r>
        <w:rPr>
          <w:rFonts w:ascii="Arial Narrow" w:eastAsia="Arial Narrow" w:hAnsi="Arial Narrow" w:cs="Arial Narrow"/>
          <w:sz w:val="14"/>
          <w:szCs w:val="14"/>
        </w:rPr>
        <w:t>ov a zariadení, Vydavateľská činnosť</w:t>
      </w:r>
    </w:p>
    <w:p w:rsidR="00C45274" w:rsidRDefault="00A85268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318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1420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156210</wp:posOffset>
            </wp:positionV>
            <wp:extent cx="5681345" cy="1079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1523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290195</wp:posOffset>
            </wp:positionV>
            <wp:extent cx="5681345" cy="1079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73" w:lineRule="exact"/>
        <w:rPr>
          <w:sz w:val="24"/>
          <w:szCs w:val="24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1. Informácie k prílohe č. 3 časti A. písm. c) o počte zamestnancov</w:t>
      </w:r>
    </w:p>
    <w:p w:rsidR="00C45274" w:rsidRDefault="00C45274">
      <w:pPr>
        <w:spacing w:line="3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0"/>
        <w:gridCol w:w="2140"/>
        <w:gridCol w:w="3480"/>
        <w:gridCol w:w="30"/>
      </w:tblGrid>
      <w:tr w:rsidR="00C45274">
        <w:trPr>
          <w:trHeight w:val="194"/>
        </w:trPr>
        <w:tc>
          <w:tcPr>
            <w:tcW w:w="33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1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4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right="7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2"/>
        </w:trPr>
        <w:tc>
          <w:tcPr>
            <w:tcW w:w="33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14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33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33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Stav zamestnancov ku dňu, ku ktorému sa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33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zostavuje účtovná závierka, z toho: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6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Komentár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625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525780</wp:posOffset>
            </wp:positionV>
            <wp:extent cx="5681345" cy="1079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51" w:lineRule="exact"/>
        <w:rPr>
          <w:sz w:val="24"/>
          <w:szCs w:val="24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B. Informácie o členoch štatutárnych orgánov, dozorných orgánov a iných orgánov účtovnej jednotky (nepovinný ú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daj )</w:t>
      </w:r>
    </w:p>
    <w:p w:rsidR="00C45274" w:rsidRDefault="00A85268">
      <w:pPr>
        <w:spacing w:line="32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728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10160</wp:posOffset>
            </wp:positionV>
            <wp:extent cx="5681345" cy="1079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a/1 - štatutárny orgán</w:t>
      </w:r>
    </w:p>
    <w:p w:rsidR="00C45274" w:rsidRDefault="00A85268">
      <w:pPr>
        <w:spacing w:line="54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830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Juraj Rybár - konateľ, vznik funkcie: 06.11.2010</w:t>
      </w:r>
    </w:p>
    <w:p w:rsidR="00C45274" w:rsidRDefault="00A85268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932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20955</wp:posOffset>
            </wp:positionV>
            <wp:extent cx="5681345" cy="1079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035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154940</wp:posOffset>
            </wp:positionV>
            <wp:extent cx="5681345" cy="1079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137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288925</wp:posOffset>
            </wp:positionV>
            <wp:extent cx="5681345" cy="1079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71" w:lineRule="exact"/>
        <w:rPr>
          <w:sz w:val="24"/>
          <w:szCs w:val="24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a/2 dozorný orgán</w:t>
      </w:r>
    </w:p>
    <w:p w:rsidR="00C45274" w:rsidRDefault="00A85268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2240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342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156210</wp:posOffset>
            </wp:positionV>
            <wp:extent cx="5681345" cy="1079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444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290195</wp:posOffset>
            </wp:positionV>
            <wp:extent cx="5681345" cy="1079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74" w:lineRule="exact"/>
        <w:rPr>
          <w:sz w:val="24"/>
          <w:szCs w:val="24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b/ informácia o štruktúre spoločníkov</w:t>
      </w:r>
    </w:p>
    <w:p w:rsidR="00C45274" w:rsidRDefault="00A85268">
      <w:pPr>
        <w:spacing w:line="54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2547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681345" cy="1079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Juraj Rybár</w:t>
      </w:r>
    </w:p>
    <w:p w:rsidR="00C45274" w:rsidRDefault="00A85268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2649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20955</wp:posOffset>
            </wp:positionV>
            <wp:extent cx="5681345" cy="1079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752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154940</wp:posOffset>
            </wp:positionV>
            <wp:extent cx="5681345" cy="1079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854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288925</wp:posOffset>
            </wp:positionV>
            <wp:extent cx="5681345" cy="1079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2956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423545</wp:posOffset>
            </wp:positionV>
            <wp:extent cx="5681345" cy="1079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059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557530</wp:posOffset>
            </wp:positionV>
            <wp:extent cx="5681345" cy="1079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161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691515</wp:posOffset>
            </wp:positionV>
            <wp:extent cx="5681345" cy="1079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264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825500</wp:posOffset>
            </wp:positionV>
            <wp:extent cx="5681345" cy="1079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200" w:lineRule="exact"/>
        <w:rPr>
          <w:sz w:val="24"/>
          <w:szCs w:val="24"/>
        </w:rPr>
      </w:pPr>
    </w:p>
    <w:p w:rsidR="00C45274" w:rsidRDefault="00C45274">
      <w:pPr>
        <w:spacing w:line="323" w:lineRule="exact"/>
        <w:rPr>
          <w:sz w:val="24"/>
          <w:szCs w:val="24"/>
        </w:rPr>
      </w:pPr>
    </w:p>
    <w:p w:rsidR="00C45274" w:rsidRDefault="00A85268">
      <w:pPr>
        <w:numPr>
          <w:ilvl w:val="1"/>
          <w:numId w:val="1"/>
        </w:numPr>
        <w:tabs>
          <w:tab w:val="left" w:pos="200"/>
        </w:tabs>
        <w:ind w:left="200" w:hanging="162"/>
        <w:jc w:val="both"/>
        <w:rPr>
          <w:rFonts w:ascii="Arial Narrow" w:eastAsia="Arial Narrow" w:hAnsi="Arial Narrow" w:cs="Arial Narrow"/>
          <w:b/>
          <w:bCs/>
          <w:sz w:val="16"/>
          <w:szCs w:val="16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Účasť účtovnej jednotky na konsolidujúcej účtovnej jednotky, ktorá zostavuje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konsolidovanú účtovnú závierku</w:t>
      </w:r>
    </w:p>
    <w:p w:rsidR="00C45274" w:rsidRDefault="00C45274">
      <w:pPr>
        <w:spacing w:line="32" w:lineRule="exact"/>
        <w:rPr>
          <w:rFonts w:ascii="Arial Narrow" w:eastAsia="Arial Narrow" w:hAnsi="Arial Narrow" w:cs="Arial Narrow"/>
          <w:b/>
          <w:bCs/>
          <w:sz w:val="16"/>
          <w:szCs w:val="16"/>
        </w:rPr>
      </w:pPr>
    </w:p>
    <w:p w:rsidR="00C45274" w:rsidRDefault="00A85268">
      <w:pPr>
        <w:spacing w:line="239" w:lineRule="auto"/>
        <w:ind w:left="40"/>
        <w:jc w:val="both"/>
        <w:rPr>
          <w:rFonts w:ascii="Arial Narrow" w:eastAsia="Arial Narrow" w:hAnsi="Arial Narrow" w:cs="Arial Narrow"/>
          <w:b/>
          <w:bCs/>
          <w:sz w:val="16"/>
          <w:szCs w:val="16"/>
        </w:rPr>
      </w:pPr>
      <w:r>
        <w:rPr>
          <w:rFonts w:ascii="Arial Narrow" w:eastAsia="Arial Narrow" w:hAnsi="Arial Narrow" w:cs="Arial Narrow"/>
          <w:sz w:val="14"/>
          <w:szCs w:val="14"/>
        </w:rPr>
        <w:t>Účtovná jednotka (ďalej UJ) nie je súčasťou konsolidovaného celku</w:t>
      </w: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6"/>
          <w:szCs w:val="16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6"/>
          <w:szCs w:val="16"/>
        </w:rPr>
      </w:pPr>
    </w:p>
    <w:p w:rsidR="00C45274" w:rsidRDefault="00C45274">
      <w:pPr>
        <w:spacing w:line="282" w:lineRule="exact"/>
        <w:rPr>
          <w:rFonts w:ascii="Arial Narrow" w:eastAsia="Arial Narrow" w:hAnsi="Arial Narrow" w:cs="Arial Narrow"/>
          <w:b/>
          <w:bCs/>
          <w:sz w:val="16"/>
          <w:szCs w:val="16"/>
        </w:rPr>
      </w:pPr>
    </w:p>
    <w:p w:rsidR="00C45274" w:rsidRDefault="00A85268">
      <w:pPr>
        <w:numPr>
          <w:ilvl w:val="1"/>
          <w:numId w:val="1"/>
        </w:numPr>
        <w:tabs>
          <w:tab w:val="left" w:pos="180"/>
        </w:tabs>
        <w:ind w:left="180" w:hanging="14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Informácie o účtovných metódach a všeobecnýých účtovných zzásadách</w:t>
      </w:r>
    </w:p>
    <w:p w:rsidR="00C45274" w:rsidRDefault="00C45274">
      <w:pPr>
        <w:spacing w:line="52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numPr>
          <w:ilvl w:val="0"/>
          <w:numId w:val="2"/>
        </w:numPr>
        <w:tabs>
          <w:tab w:val="left" w:pos="160"/>
        </w:tabs>
        <w:ind w:left="160" w:hanging="124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UJ nemá účasť v iných účtovných jednotkách</w:t>
      </w:r>
    </w:p>
    <w:p w:rsidR="00C45274" w:rsidRDefault="00C45274">
      <w:pPr>
        <w:spacing w:line="50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numPr>
          <w:ilvl w:val="0"/>
          <w:numId w:val="2"/>
        </w:numPr>
        <w:tabs>
          <w:tab w:val="left" w:pos="160"/>
        </w:tabs>
        <w:ind w:left="160" w:hanging="124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 xml:space="preserve">UJ predkladá riadnu ÚZ s predpokladom </w:t>
      </w:r>
      <w:r>
        <w:rPr>
          <w:rFonts w:ascii="Arial Narrow" w:eastAsia="Arial Narrow" w:hAnsi="Arial Narrow" w:cs="Arial Narrow"/>
          <w:sz w:val="14"/>
          <w:szCs w:val="14"/>
        </w:rPr>
        <w:t>nepretržitého pokračovania činnnosti</w:t>
      </w:r>
    </w:p>
    <w:p w:rsidR="00C45274" w:rsidRDefault="00C45274">
      <w:pPr>
        <w:spacing w:line="50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numPr>
          <w:ilvl w:val="0"/>
          <w:numId w:val="2"/>
        </w:numPr>
        <w:tabs>
          <w:tab w:val="left" w:pos="140"/>
        </w:tabs>
        <w:ind w:left="140" w:hanging="104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Účtovná závierka bola schválená valným zhromaždením spoločníkov 31.12.2014</w:t>
      </w:r>
    </w:p>
    <w:p w:rsidR="00C45274" w:rsidRDefault="00A85268">
      <w:pPr>
        <w:tabs>
          <w:tab w:val="left" w:pos="140"/>
        </w:tabs>
        <w:ind w:left="140" w:hanging="104"/>
        <w:jc w:val="both"/>
        <w:rPr>
          <w:sz w:val="24"/>
          <w:szCs w:val="24"/>
        </w:r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4"/>
          <w:szCs w:val="24"/>
        </w:rPr>
        <w:drawing>
          <wp:anchor distT="0" distB="0" distL="114300" distR="114300" simplePos="0" relativeHeight="25163366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-1050290</wp:posOffset>
            </wp:positionV>
            <wp:extent cx="5681345" cy="1079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468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-916305</wp:posOffset>
            </wp:positionV>
            <wp:extent cx="5681345" cy="10795"/>
            <wp:effectExtent l="0" t="0" r="0" b="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571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-782320</wp:posOffset>
            </wp:positionV>
            <wp:extent cx="5681345" cy="10795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673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-648335</wp:posOffset>
            </wp:positionV>
            <wp:extent cx="5681345" cy="10795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776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-513715</wp:posOffset>
            </wp:positionV>
            <wp:extent cx="5681345" cy="10795"/>
            <wp:effectExtent l="0" t="0" r="0" b="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878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-379730</wp:posOffset>
            </wp:positionV>
            <wp:extent cx="5681345" cy="10795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3980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-245745</wp:posOffset>
            </wp:positionV>
            <wp:extent cx="5681345" cy="10795"/>
            <wp:effectExtent l="0" t="0" r="0" b="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083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-111760</wp:posOffset>
            </wp:positionV>
            <wp:extent cx="5681345" cy="10795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185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21590</wp:posOffset>
            </wp:positionV>
            <wp:extent cx="5681345" cy="1079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288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156210</wp:posOffset>
            </wp:positionV>
            <wp:extent cx="5681345" cy="10795"/>
            <wp:effectExtent l="0" t="0" r="0" b="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390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290195</wp:posOffset>
            </wp:positionV>
            <wp:extent cx="5681345" cy="10795"/>
            <wp:effectExtent l="0" t="0" r="0" b="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492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424180</wp:posOffset>
            </wp:positionV>
            <wp:extent cx="5681345" cy="10795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bookmarkStart w:id="2" w:name="page2"/>
            <w:bookmarkEnd w:id="2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4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952" behindDoc="1" locked="0" layoutInCell="0" allowOverlap="1">
            <wp:simplePos x="0" y="0"/>
            <wp:positionH relativeFrom="column">
              <wp:posOffset>111125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0"/>
        <w:jc w:val="both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E. Informácie o úč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tovných zásadách a účtovných metódach</w:t>
      </w:r>
    </w:p>
    <w:p w:rsidR="00C45274" w:rsidRDefault="00C45274">
      <w:pPr>
        <w:spacing w:line="32" w:lineRule="exact"/>
        <w:rPr>
          <w:sz w:val="20"/>
          <w:szCs w:val="20"/>
        </w:rPr>
      </w:pPr>
    </w:p>
    <w:p w:rsidR="00C45274" w:rsidRDefault="00A85268">
      <w:pPr>
        <w:numPr>
          <w:ilvl w:val="0"/>
          <w:numId w:val="3"/>
        </w:numPr>
        <w:tabs>
          <w:tab w:val="left" w:pos="260"/>
        </w:tabs>
        <w:spacing w:line="239" w:lineRule="auto"/>
        <w:ind w:left="260" w:hanging="224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ÚJ predpokladá nepretržité pokračovanie vo svojej činnosti</w:t>
      </w:r>
    </w:p>
    <w:p w:rsidR="00C45274" w:rsidRDefault="00C45274">
      <w:pPr>
        <w:spacing w:line="53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numPr>
          <w:ilvl w:val="0"/>
          <w:numId w:val="3"/>
        </w:numPr>
        <w:tabs>
          <w:tab w:val="left" w:pos="266"/>
        </w:tabs>
        <w:spacing w:line="311" w:lineRule="auto"/>
        <w:ind w:left="40" w:right="820" w:hanging="4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ÚJ nevykonala žiadne zmeny účtovných zásad alebo metód, ktoré by mali vplyv na hodnotu majetku, vlastného imania a výsledku hospodárenia c1) ÚJ nevlastní žia</w:t>
      </w:r>
      <w:r>
        <w:rPr>
          <w:rFonts w:ascii="Arial Narrow" w:eastAsia="Arial Narrow" w:hAnsi="Arial Narrow" w:cs="Arial Narrow"/>
          <w:sz w:val="14"/>
          <w:szCs w:val="14"/>
        </w:rPr>
        <w:t>dny nehmotný majetok a keby ho vlastnila oceňovala by ho cenou obstarania</w:t>
      </w:r>
    </w:p>
    <w:p w:rsidR="00C45274" w:rsidRDefault="00C45274">
      <w:pPr>
        <w:spacing w:line="3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spacing w:line="239" w:lineRule="auto"/>
        <w:ind w:left="40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c4) UJ oceňovala hmotný majetok obstaraný kúpou cenou obstarania</w:t>
      </w:r>
    </w:p>
    <w:p w:rsidR="00C45274" w:rsidRDefault="00C45274">
      <w:pPr>
        <w:spacing w:line="51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spacing w:line="239" w:lineRule="auto"/>
        <w:ind w:left="40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c8) UJ vlastní iba nakupované zásoby, ktoré oceňovala cenou obstarania. Pri vyskladnení zásob bola používaná metóda</w:t>
      </w:r>
      <w:r>
        <w:rPr>
          <w:rFonts w:ascii="Arial Narrow" w:eastAsia="Arial Narrow" w:hAnsi="Arial Narrow" w:cs="Arial Narrow"/>
          <w:sz w:val="14"/>
          <w:szCs w:val="14"/>
        </w:rPr>
        <w:t xml:space="preserve"> FIFO</w:t>
      </w:r>
    </w:p>
    <w:p w:rsidR="00C45274" w:rsidRDefault="00C45274">
      <w:pPr>
        <w:spacing w:line="53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spacing w:line="311" w:lineRule="auto"/>
        <w:ind w:left="40" w:right="1260"/>
        <w:jc w:val="both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c12, 13, 14, 15) UJ oceňovala pohľadávky záväzky (vrátane úverov a pôžičiek) , krátk. finančný majetok, NBO, PBO - nominálnou hodnotou c2, c3 až c11), ktoré nie sú v informáciách popísané UJ nevlastní a teda nepoužila žiadne účtovné zásady a metódy</w:t>
      </w:r>
    </w:p>
    <w:p w:rsidR="00C45274" w:rsidRDefault="00C45274">
      <w:pPr>
        <w:spacing w:line="6" w:lineRule="exact"/>
        <w:rPr>
          <w:rFonts w:ascii="Arial Narrow" w:eastAsia="Arial Narrow" w:hAnsi="Arial Narrow" w:cs="Arial Narrow"/>
          <w:sz w:val="14"/>
          <w:szCs w:val="14"/>
        </w:rPr>
      </w:pPr>
    </w:p>
    <w:p w:rsidR="00C45274" w:rsidRDefault="00A85268">
      <w:pPr>
        <w:numPr>
          <w:ilvl w:val="0"/>
          <w:numId w:val="4"/>
        </w:numPr>
        <w:tabs>
          <w:tab w:val="left" w:pos="172"/>
        </w:tabs>
        <w:spacing w:line="313" w:lineRule="auto"/>
        <w:ind w:left="40" w:right="160" w:hanging="4"/>
        <w:rPr>
          <w:rFonts w:ascii="Arial Narrow" w:eastAsia="Arial Narrow" w:hAnsi="Arial Narrow" w:cs="Arial Narrow"/>
          <w:sz w:val="14"/>
          <w:szCs w:val="14"/>
        </w:rPr>
      </w:pPr>
      <w:r>
        <w:rPr>
          <w:rFonts w:ascii="Arial Narrow" w:eastAsia="Arial Narrow" w:hAnsi="Arial Narrow" w:cs="Arial Narrow"/>
          <w:sz w:val="14"/>
          <w:szCs w:val="14"/>
        </w:rPr>
        <w:t>Dlhodobý majetok nakupovaný sa oceňuje OC, ktorá zahŕňa cenu obstarania a náklady súvisiace s obstaraním (clo,prepravu,montáž,poistné a pod.). Súčasťou OC nie sú úroky z cudzích zdrojov ani realizované kurzové rozdiely, ktoré vznikli do momentu uvedenia D</w:t>
      </w:r>
      <w:r>
        <w:rPr>
          <w:rFonts w:ascii="Arial Narrow" w:eastAsia="Arial Narrow" w:hAnsi="Arial Narrow" w:cs="Arial Narrow"/>
          <w:sz w:val="14"/>
          <w:szCs w:val="14"/>
        </w:rPr>
        <w:t>HM do používania. Odpisy DHM sú stanovené na zákl. predpokladanej doby použivania a priebehu jeho opotrebenia.Odpisovať začína dňom uvedenia DHM do používania.</w:t>
      </w:r>
    </w:p>
    <w:p w:rsidR="00C45274" w:rsidRDefault="00A85268">
      <w:pPr>
        <w:spacing w:line="20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97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-1349375</wp:posOffset>
            </wp:positionV>
            <wp:extent cx="5681345" cy="10795"/>
            <wp:effectExtent l="0" t="0" r="0" b="0"/>
            <wp:wrapNone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-1215390</wp:posOffset>
            </wp:positionV>
            <wp:extent cx="5681345" cy="10795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-1081405</wp:posOffset>
            </wp:positionV>
            <wp:extent cx="5681345" cy="10795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004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-947420</wp:posOffset>
            </wp:positionV>
            <wp:extent cx="5681345" cy="10795"/>
            <wp:effectExtent l="0" t="0" r="0" b="0"/>
            <wp:wrapNone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107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-812800</wp:posOffset>
            </wp:positionV>
            <wp:extent cx="5681345" cy="10795"/>
            <wp:effectExtent l="0" t="0" r="0" b="0"/>
            <wp:wrapNone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209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-678815</wp:posOffset>
            </wp:positionV>
            <wp:extent cx="5681345" cy="10795"/>
            <wp:effectExtent l="0" t="0" r="0" b="0"/>
            <wp:wrapNone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312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-544830</wp:posOffset>
            </wp:positionV>
            <wp:extent cx="5681345" cy="10795"/>
            <wp:effectExtent l="0" t="0" r="0" b="0"/>
            <wp:wrapNone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414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-410845</wp:posOffset>
            </wp:positionV>
            <wp:extent cx="5681345" cy="10795"/>
            <wp:effectExtent l="0" t="0" r="0" b="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516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-276225</wp:posOffset>
            </wp:positionV>
            <wp:extent cx="5681345" cy="10795"/>
            <wp:effectExtent l="0" t="0" r="0" b="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619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-142240</wp:posOffset>
            </wp:positionV>
            <wp:extent cx="5681345" cy="10795"/>
            <wp:effectExtent l="0" t="0" r="0" b="0"/>
            <wp:wrapNone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-8255</wp:posOffset>
            </wp:positionV>
            <wp:extent cx="5681345" cy="10795"/>
            <wp:effectExtent l="0" t="0" r="0" b="0"/>
            <wp:wrapNone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10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2. Informácie k prílohe č. 3 časti F. písm. a) o dlhodobom nehmotnom majetku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Tabuľk</w:t>
      </w:r>
      <w:r>
        <w:rPr>
          <w:rFonts w:ascii="Arial Narrow" w:eastAsia="Arial Narrow" w:hAnsi="Arial Narrow" w:cs="Arial Narrow"/>
          <w:sz w:val="16"/>
          <w:szCs w:val="16"/>
        </w:rPr>
        <w:t>a č. 1</w:t>
      </w:r>
    </w:p>
    <w:p w:rsidR="00C45274" w:rsidRDefault="00C45274">
      <w:pPr>
        <w:spacing w:line="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0"/>
        <w:gridCol w:w="660"/>
        <w:gridCol w:w="660"/>
        <w:gridCol w:w="680"/>
        <w:gridCol w:w="480"/>
        <w:gridCol w:w="340"/>
        <w:gridCol w:w="820"/>
        <w:gridCol w:w="840"/>
        <w:gridCol w:w="1160"/>
        <w:gridCol w:w="820"/>
        <w:gridCol w:w="30"/>
      </w:tblGrid>
      <w:tr w:rsidR="00C45274">
        <w:trPr>
          <w:trHeight w:val="208"/>
        </w:trPr>
        <w:tc>
          <w:tcPr>
            <w:tcW w:w="18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Bežné účtovné obdobie</w:t>
            </w:r>
          </w:p>
        </w:tc>
        <w:tc>
          <w:tcPr>
            <w:tcW w:w="11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Aktivo-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Oceni-</w:t>
            </w: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Ostat-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Obsta-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Poskytnuté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Dlhodobý nehmotný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vané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Softvér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teľné</w:t>
            </w:r>
          </w:p>
        </w:tc>
        <w:tc>
          <w:tcPr>
            <w:tcW w:w="82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Goodwill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1"/>
                <w:sz w:val="16"/>
                <w:szCs w:val="16"/>
              </w:rPr>
              <w:t>ný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rávaný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</w:tc>
        <w:tc>
          <w:tcPr>
            <w:tcW w:w="82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Spolu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8"/>
        </w:trPr>
        <w:tc>
          <w:tcPr>
            <w:tcW w:w="18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náklady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práva</w:t>
            </w:r>
          </w:p>
        </w:tc>
        <w:tc>
          <w:tcPr>
            <w:tcW w:w="82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82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DNM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DNM</w:t>
            </w:r>
          </w:p>
        </w:tc>
        <w:tc>
          <w:tcPr>
            <w:tcW w:w="82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8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2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vývoj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b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480" w:type="dxa"/>
            <w:vAlign w:val="bottom"/>
          </w:tcPr>
          <w:p w:rsidR="00C45274" w:rsidRDefault="00A85268">
            <w:pPr>
              <w:ind w:lef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Oprávky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Stav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účtovného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Zostatková hodnota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2580" w:bottom="1440" w:left="1020" w:header="0" w:footer="0" w:gutter="0"/>
          <w:cols w:space="708" w:equalWidth="0">
            <w:col w:w="830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3" w:name="page3"/>
      <w:bookmarkEnd w:id="3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640"/>
        <w:gridCol w:w="660"/>
        <w:gridCol w:w="660"/>
        <w:gridCol w:w="680"/>
        <w:gridCol w:w="480"/>
        <w:gridCol w:w="340"/>
        <w:gridCol w:w="160"/>
        <w:gridCol w:w="660"/>
        <w:gridCol w:w="680"/>
        <w:gridCol w:w="160"/>
        <w:gridCol w:w="160"/>
        <w:gridCol w:w="1000"/>
        <w:gridCol w:w="820"/>
        <w:gridCol w:w="660"/>
        <w:gridCol w:w="30"/>
      </w:tblGrid>
      <w:tr w:rsidR="00C45274">
        <w:trPr>
          <w:trHeight w:val="184"/>
        </w:trPr>
        <w:tc>
          <w:tcPr>
            <w:tcW w:w="184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6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6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10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184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320" w:type="dxa"/>
            <w:gridSpan w:val="9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Aktivo-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Oceni-</w:t>
            </w: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Ostat-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Obsta-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Poskytnuté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Dlhodobý nehmotný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vané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Softvér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teľné</w:t>
            </w:r>
          </w:p>
        </w:tc>
        <w:tc>
          <w:tcPr>
            <w:tcW w:w="82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Goodwill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1"/>
                <w:sz w:val="16"/>
                <w:szCs w:val="16"/>
              </w:rPr>
              <w:t>ný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rávaný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</w:tc>
        <w:tc>
          <w:tcPr>
            <w:tcW w:w="82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Spolu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náklady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práva</w:t>
            </w:r>
          </w:p>
        </w:tc>
        <w:tc>
          <w:tcPr>
            <w:tcW w:w="82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4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DNM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00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DNM</w:t>
            </w:r>
          </w:p>
        </w:tc>
        <w:tc>
          <w:tcPr>
            <w:tcW w:w="82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vývoj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b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8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Oprávky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8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Zostatková hodnota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4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4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tab.2</w:t>
            </w: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9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pacing w:line="199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3. Informácie k prílohe č. 3 časti F. písm. c) o dlhodobom nehmotnom majetku</w:t>
      </w:r>
    </w:p>
    <w:p w:rsidR="00C45274" w:rsidRDefault="00A85268">
      <w:pPr>
        <w:spacing w:line="3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412750"/>
            <wp:effectExtent l="0" t="0" r="0" b="0"/>
            <wp:wrapNone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6980" w:right="920" w:hanging="5105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Dlhodobý nehmotný majetok </w:t>
      </w:r>
      <w:r>
        <w:rPr>
          <w:rFonts w:ascii="Arial Narrow" w:eastAsia="Arial Narrow" w:hAnsi="Arial Narrow" w:cs="Arial Narrow"/>
          <w:b/>
          <w:bCs/>
          <w:sz w:val="31"/>
          <w:szCs w:val="31"/>
          <w:vertAlign w:val="superscript"/>
        </w:rPr>
        <w:t>Hodnota za bežné účtovné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 obdobie</w:t>
      </w:r>
    </w:p>
    <w:p w:rsidR="00C45274" w:rsidRDefault="00C45274">
      <w:pPr>
        <w:spacing w:line="60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Dlhodobý nehmotný majetok, na ktorý je zriadené</w:t>
      </w:r>
      <w:r>
        <w:rPr>
          <w:rFonts w:ascii="Arial Narrow" w:eastAsia="Arial Narrow" w:hAnsi="Arial Narrow" w:cs="Arial Narrow"/>
          <w:sz w:val="16"/>
          <w:szCs w:val="16"/>
        </w:rPr>
        <w:t xml:space="preserve"> záložné právo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tab.3</w:t>
      </w:r>
    </w:p>
    <w:p w:rsidR="00C45274" w:rsidRDefault="00A85268">
      <w:pPr>
        <w:ind w:left="40"/>
        <w:rPr>
          <w:sz w:val="20"/>
          <w:szCs w:val="20"/>
        </w:r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547370"/>
            <wp:effectExtent l="0" t="0" r="0" b="0"/>
            <wp:wrapNone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547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980"/>
        <w:gridCol w:w="840"/>
        <w:gridCol w:w="820"/>
        <w:gridCol w:w="820"/>
        <w:gridCol w:w="660"/>
        <w:gridCol w:w="180"/>
        <w:gridCol w:w="320"/>
        <w:gridCol w:w="500"/>
        <w:gridCol w:w="160"/>
        <w:gridCol w:w="500"/>
        <w:gridCol w:w="180"/>
        <w:gridCol w:w="340"/>
        <w:gridCol w:w="140"/>
        <w:gridCol w:w="840"/>
        <w:gridCol w:w="820"/>
        <w:gridCol w:w="660"/>
      </w:tblGrid>
      <w:tr w:rsidR="00C45274">
        <w:trPr>
          <w:trHeight w:val="184"/>
        </w:trPr>
        <w:tc>
          <w:tcPr>
            <w:tcW w:w="202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4" w:name="page4"/>
            <w:bookmarkEnd w:id="4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82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9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2023132111</w:t>
            </w: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5480" w:type="dxa"/>
            <w:gridSpan w:val="11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4. Informácie k prílohe č. 3 časti F. písm. a) o dlhodobom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hmotnom majetku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Tabuľka č. 1</w:t>
            </w: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gridSpan w:val="5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Samos-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tatné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Poskyt-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Dlhodobý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hnuteľ-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Pestova-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nuté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hmotný majetok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Pozemky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né veci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teľské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Zá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kladné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Ob-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pred-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9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celky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stádo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Os-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9"/>
                <w:sz w:val="16"/>
                <w:szCs w:val="16"/>
              </w:rPr>
              <w:t>stará-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davky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súbory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trvalých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a ťažné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tatný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vaný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hnuteľ-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porastov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zvieratá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DHM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ných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g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Oprávky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9251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9251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11564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11564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4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Zostatková hodnota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32065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32065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22814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22814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5" w:name="page5"/>
      <w:bookmarkEnd w:id="5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980"/>
        <w:gridCol w:w="840"/>
        <w:gridCol w:w="820"/>
        <w:gridCol w:w="820"/>
        <w:gridCol w:w="660"/>
        <w:gridCol w:w="180"/>
        <w:gridCol w:w="320"/>
        <w:gridCol w:w="500"/>
        <w:gridCol w:w="140"/>
        <w:gridCol w:w="520"/>
        <w:gridCol w:w="180"/>
        <w:gridCol w:w="320"/>
        <w:gridCol w:w="160"/>
        <w:gridCol w:w="840"/>
        <w:gridCol w:w="820"/>
        <w:gridCol w:w="660"/>
      </w:tblGrid>
      <w:tr w:rsidR="00C45274">
        <w:trPr>
          <w:trHeight w:val="184"/>
        </w:trPr>
        <w:tc>
          <w:tcPr>
            <w:tcW w:w="202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82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4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5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right="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8"/>
                <w:sz w:val="16"/>
                <w:szCs w:val="16"/>
              </w:rPr>
              <w:t>DIČ</w:t>
            </w:r>
          </w:p>
        </w:tc>
        <w:tc>
          <w:tcPr>
            <w:tcW w:w="100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84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11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0" w:type="dxa"/>
            <w:gridSpan w:val="10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3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Bezprostredne predchádzajúce účtovné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Samos-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tatné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Poskyt-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Dlhodobý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hnuteľ-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Pestova-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nuté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hmotný majetok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Pozemky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né veci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teľské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Základné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Ob-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pred-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8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celky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stádo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Os-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9"/>
                <w:sz w:val="16"/>
                <w:szCs w:val="16"/>
              </w:rPr>
              <w:t>stará-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davky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súbory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trvalých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a ťažn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é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tatný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vaný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hnuteľ-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porastov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zvieratá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DHM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ných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8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g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08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4500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73255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4500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38878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34378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Oprávky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8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2313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9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Zostatková hodnota</w:t>
            </w: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 na konci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32065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32065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1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tab.4</w:t>
            </w: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406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6" w:name="page6"/>
      <w:bookmarkEnd w:id="6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4120"/>
        <w:gridCol w:w="500"/>
        <w:gridCol w:w="660"/>
        <w:gridCol w:w="680"/>
        <w:gridCol w:w="320"/>
        <w:gridCol w:w="2480"/>
        <w:gridCol w:w="30"/>
      </w:tblGrid>
      <w:tr w:rsidR="00C45274">
        <w:trPr>
          <w:trHeight w:val="184"/>
        </w:trPr>
        <w:tc>
          <w:tcPr>
            <w:tcW w:w="43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412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6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6160" w:type="dxa"/>
            <w:gridSpan w:val="6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5. Informácie k prílohe č. 3 časti F. písm. c) o dlhodobom hmotnom majetku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120" w:type="dxa"/>
            <w:vMerge w:val="restart"/>
            <w:vAlign w:val="bottom"/>
          </w:tcPr>
          <w:p w:rsidR="00C45274" w:rsidRDefault="00A85268">
            <w:pPr>
              <w:ind w:left="17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Hodnota za bežné účtovné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120" w:type="dxa"/>
            <w:vMerge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9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43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43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Dlhodobý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hmotný majetok, na ktorý je zriadené záložné právo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432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tab.5</w:t>
            </w: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40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6. Informácie k prílohe č. 3 časti F. písm. j) o dlhodobom finančnom majetku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Tabuľka č. 1</w:t>
      </w:r>
    </w:p>
    <w:p w:rsidR="00C45274" w:rsidRDefault="00C45274">
      <w:pPr>
        <w:spacing w:line="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0"/>
        <w:gridCol w:w="660"/>
        <w:gridCol w:w="660"/>
        <w:gridCol w:w="660"/>
        <w:gridCol w:w="660"/>
        <w:gridCol w:w="660"/>
        <w:gridCol w:w="660"/>
        <w:gridCol w:w="660"/>
        <w:gridCol w:w="680"/>
        <w:gridCol w:w="660"/>
        <w:gridCol w:w="660"/>
        <w:gridCol w:w="660"/>
        <w:gridCol w:w="660"/>
        <w:gridCol w:w="30"/>
      </w:tblGrid>
      <w:tr w:rsidR="00C45274">
        <w:trPr>
          <w:trHeight w:val="182"/>
        </w:trPr>
        <w:tc>
          <w:tcPr>
            <w:tcW w:w="8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gridSpan w:val="2"/>
            <w:tcBorders>
              <w:top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Bežné účtovné obdobie</w:t>
            </w:r>
          </w:p>
        </w:tc>
        <w:tc>
          <w:tcPr>
            <w:tcW w:w="68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9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46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2"/>
                <w:szCs w:val="12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3"/>
                <w:szCs w:val="13"/>
              </w:rPr>
              <w:t>Pôžičky 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Dlhové CP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 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Účty 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Poskytnu-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Obstarávan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7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CP 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CP 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realizova-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3"/>
                <w:szCs w:val="13"/>
              </w:rPr>
              <w:t>rámci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a ostatný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bankách s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té pred-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8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podiely 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podiely s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teľné CP 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podielovej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dobou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davky na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96"/>
        </w:trPr>
        <w:tc>
          <w:tcPr>
            <w:tcW w:w="8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prepoje-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podielo-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podiely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účtovným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účasti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viazanosti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72"/>
        </w:trPr>
        <w:tc>
          <w:tcPr>
            <w:tcW w:w="8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8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ných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3"/>
                <w:szCs w:val="13"/>
              </w:rPr>
              <w:t>vou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okrem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 so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dlhšou ako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majetok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účtovných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3"/>
                <w:szCs w:val="13"/>
              </w:rPr>
              <w:t>účasťou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zostatko-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jeden rok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Spolu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5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jednotkách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okrem 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vou dobou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prepoje-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splatnosti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ných ÚJ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najviac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jeden rok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412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g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8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Účtovná hodnota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7" w:name="page7"/>
      <w:bookmarkEnd w:id="7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660"/>
        <w:gridCol w:w="660"/>
        <w:gridCol w:w="660"/>
        <w:gridCol w:w="660"/>
        <w:gridCol w:w="660"/>
        <w:gridCol w:w="660"/>
        <w:gridCol w:w="160"/>
        <w:gridCol w:w="500"/>
        <w:gridCol w:w="660"/>
        <w:gridCol w:w="680"/>
        <w:gridCol w:w="340"/>
        <w:gridCol w:w="320"/>
        <w:gridCol w:w="660"/>
        <w:gridCol w:w="660"/>
        <w:gridCol w:w="660"/>
        <w:gridCol w:w="160"/>
        <w:gridCol w:w="30"/>
      </w:tblGrid>
      <w:tr w:rsidR="00C45274">
        <w:trPr>
          <w:trHeight w:val="184"/>
        </w:trPr>
        <w:tc>
          <w:tcPr>
            <w:tcW w:w="152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Poznámky Úč POD 3 - 01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980" w:type="dxa"/>
            <w:gridSpan w:val="3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6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9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93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2023132111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86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60" w:type="dxa"/>
            <w:gridSpan w:val="5"/>
            <w:vAlign w:val="bottom"/>
          </w:tcPr>
          <w:p w:rsidR="00C45274" w:rsidRDefault="00A85268">
            <w:pPr>
              <w:spacing w:line="149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Bezprostredne predchádzajúce</w:t>
            </w: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 xml:space="preserve"> účtovné obdobie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9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2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 a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Obstarávan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860" w:type="dxa"/>
            <w:gridSpan w:val="3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3"/>
                <w:szCs w:val="13"/>
              </w:rPr>
              <w:t>Pôžičky v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860" w:type="dxa"/>
            <w:gridSpan w:val="3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ostatný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43"/>
        </w:trPr>
        <w:tc>
          <w:tcPr>
            <w:tcW w:w="860" w:type="dxa"/>
            <w:gridSpan w:val="3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Podielové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3"/>
                <w:szCs w:val="13"/>
              </w:rPr>
              <w:t>rámci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Poskytnu-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4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860" w:type="dxa"/>
            <w:gridSpan w:val="3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CP 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Účty v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6"/>
        </w:trPr>
        <w:tc>
          <w:tcPr>
            <w:tcW w:w="860" w:type="dxa"/>
            <w:gridSpan w:val="3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CP a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podielovej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Dlhové CP</w:t>
            </w: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té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podiely s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Ostatné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bankách s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podiely v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prepoje-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účasti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a ostatný</w:t>
            </w: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preddavky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majetok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podielovou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realizovateľ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Ostatné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 so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dobou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ným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okrem</w:t>
            </w: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Spolu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účasťou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né CP a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pôžičky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zostatkovo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viazanosti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ných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účtovným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prepojený</w:t>
            </w: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dlhodobý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okrem v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podiely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u dobou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dlhšou ako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účtovných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jednotkám</w:t>
            </w: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finančný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prepoje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3"/>
                <w:szCs w:val="13"/>
              </w:rPr>
              <w:t>splatnosti</w:t>
            </w: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jeden rok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jednotkách</w:t>
            </w: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účtovným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majetok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ných ÚJ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najviac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jednotkám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49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3"/>
                <w:szCs w:val="13"/>
              </w:rPr>
              <w:t>jeden rok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3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g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h</w:t>
            </w: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340" w:type="dxa"/>
            <w:vAlign w:val="bottom"/>
          </w:tcPr>
          <w:p w:rsidR="00C45274" w:rsidRDefault="00A85268">
            <w:pPr>
              <w:ind w:left="231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Prvotné ocenenie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Opravné položky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8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FFFCC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52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Účtovná hodnota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začiatku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86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6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86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tab.6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544195"/>
            <wp:effectExtent l="0" t="0" r="0" b="0"/>
            <wp:wrapNone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68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7. Informácie k prílohe č. 3 časti F. písm. m) o dlhodobom finančnom majetku</w:t>
      </w:r>
    </w:p>
    <w:p w:rsidR="00C45274" w:rsidRDefault="00A85268">
      <w:pPr>
        <w:spacing w:line="3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412750"/>
            <wp:effectExtent l="0" t="0" r="0" b="0"/>
            <wp:wrapNone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53" w:lineRule="auto"/>
        <w:ind w:left="6980" w:right="920" w:hanging="5062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Dlhodobý finančný majetok Hodnota za bežné účtovné obdobie</w:t>
      </w:r>
    </w:p>
    <w:p w:rsidR="00C45274" w:rsidRDefault="00C45274">
      <w:pPr>
        <w:spacing w:line="223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Dlhodobý finančný majetok, na ktorý je zriadené záložné právo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Komentár k tab.7</w:t>
      </w:r>
    </w:p>
    <w:p w:rsidR="00C45274" w:rsidRDefault="00A85268">
      <w:pPr>
        <w:ind w:left="40"/>
        <w:rPr>
          <w:sz w:val="20"/>
          <w:szCs w:val="20"/>
        </w:r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544195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480"/>
        <w:gridCol w:w="160"/>
        <w:gridCol w:w="660"/>
        <w:gridCol w:w="120"/>
        <w:gridCol w:w="1040"/>
        <w:gridCol w:w="180"/>
        <w:gridCol w:w="480"/>
        <w:gridCol w:w="500"/>
        <w:gridCol w:w="300"/>
        <w:gridCol w:w="200"/>
        <w:gridCol w:w="400"/>
        <w:gridCol w:w="260"/>
        <w:gridCol w:w="180"/>
        <w:gridCol w:w="320"/>
        <w:gridCol w:w="340"/>
        <w:gridCol w:w="320"/>
        <w:gridCol w:w="280"/>
        <w:gridCol w:w="1540"/>
        <w:gridCol w:w="30"/>
      </w:tblGrid>
      <w:tr w:rsidR="00C45274">
        <w:trPr>
          <w:trHeight w:val="184"/>
        </w:trPr>
        <w:tc>
          <w:tcPr>
            <w:tcW w:w="16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8" w:name="page8"/>
            <w:bookmarkEnd w:id="8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48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900" w:type="dxa"/>
            <w:gridSpan w:val="3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2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940" w:type="dxa"/>
            <w:gridSpan w:val="3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0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5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5720" w:type="dxa"/>
            <w:gridSpan w:val="1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8. Informácie k prílohe č. 3 časti F. písm. i) o štruktúre dlhodobého finančného majetku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00" w:type="dxa"/>
            <w:gridSpan w:val="10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38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Obchodné meno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0" w:type="dxa"/>
            <w:gridSpan w:val="2"/>
            <w:vAlign w:val="bottom"/>
          </w:tcPr>
          <w:p w:rsidR="00C45274" w:rsidRDefault="00A85268">
            <w:pPr>
              <w:spacing w:line="177" w:lineRule="exact"/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Hodnota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a sídlo</w:t>
            </w: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 xml:space="preserve"> spoločnosti,</w:t>
            </w: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Podiel ÚJ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Podiel ÚJ</w:t>
            </w:r>
          </w:p>
        </w:tc>
        <w:tc>
          <w:tcPr>
            <w:tcW w:w="1280" w:type="dxa"/>
            <w:gridSpan w:val="3"/>
            <w:vAlign w:val="bottom"/>
          </w:tcPr>
          <w:p w:rsidR="00C45274" w:rsidRDefault="00A85268">
            <w:pPr>
              <w:ind w:lef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vlastného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Výsledok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Účtovná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 ktorej má ÚJ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na ZI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na hlasovacích</w:t>
            </w:r>
          </w:p>
        </w:tc>
        <w:tc>
          <w:tcPr>
            <w:tcW w:w="1280" w:type="dxa"/>
            <w:gridSpan w:val="3"/>
            <w:vAlign w:val="bottom"/>
          </w:tcPr>
          <w:p w:rsidR="00C45274" w:rsidRDefault="00A85268">
            <w:pPr>
              <w:ind w:lef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imania ÚJ,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00" w:type="dxa"/>
            <w:gridSpan w:val="5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hospodárenia ÚJ,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hodnota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umiestnený DFM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právach</w:t>
            </w:r>
          </w:p>
        </w:tc>
        <w:tc>
          <w:tcPr>
            <w:tcW w:w="1280" w:type="dxa"/>
            <w:gridSpan w:val="3"/>
            <w:vAlign w:val="bottom"/>
          </w:tcPr>
          <w:p w:rsidR="00C45274" w:rsidRDefault="00A85268">
            <w:pPr>
              <w:ind w:lef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 ktorej má ÚJ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00" w:type="dxa"/>
            <w:gridSpan w:val="5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 ktorej má ÚJ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DFM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1280" w:type="dxa"/>
            <w:gridSpan w:val="3"/>
            <w:vAlign w:val="bottom"/>
          </w:tcPr>
          <w:p w:rsidR="00C45274" w:rsidRDefault="00A85268">
            <w:pPr>
              <w:ind w:lef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umiestnený DFM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00" w:type="dxa"/>
            <w:gridSpan w:val="5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 xml:space="preserve">umiestnený </w:t>
            </w: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DFM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b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c</w:t>
            </w: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2"/>
            <w:vAlign w:val="bottom"/>
          </w:tcPr>
          <w:p w:rsidR="00C45274" w:rsidRDefault="00A85268">
            <w:pPr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16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 prepojených účtovných</w:t>
            </w:r>
          </w:p>
        </w:tc>
        <w:tc>
          <w:tcPr>
            <w:tcW w:w="94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jednotkách</w:t>
            </w: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620" w:type="dxa"/>
            <w:gridSpan w:val="6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Okrem v prepojených účtovných jednotkách</w:t>
            </w: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6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7"/>
                <w:sz w:val="16"/>
                <w:szCs w:val="16"/>
              </w:rPr>
              <w:t>Ostatné realizovateľné CP a</w:t>
            </w:r>
          </w:p>
        </w:tc>
        <w:tc>
          <w:tcPr>
            <w:tcW w:w="8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podiely</w:t>
            </w: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6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Obstarávaný DFM na účely</w:t>
            </w:r>
          </w:p>
        </w:tc>
        <w:tc>
          <w:tcPr>
            <w:tcW w:w="2160" w:type="dxa"/>
            <w:gridSpan w:val="5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vykonania vplyvu v inej ÚJ</w:t>
            </w: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DFM spolu</w:t>
            </w: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16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Komentár k tab.8</w:t>
            </w: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73"/>
        </w:trPr>
        <w:tc>
          <w:tcPr>
            <w:tcW w:w="5720" w:type="dxa"/>
            <w:gridSpan w:val="13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5720" w:type="dxa"/>
            <w:gridSpan w:val="1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9. Informácie k prílohe č. 3 časti F. písm. j) a l) o dlhových CP držaných do splatnosti</w:t>
            </w: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Stav na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Vyradenie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Stav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začiatku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Zvýšenie</w:t>
            </w: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Zníženie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dlhového CP z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 xml:space="preserve">na </w:t>
            </w: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konci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Dlhové CP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Druh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účtovného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hodnoty</w:t>
            </w: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hodnoty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účtovníctva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účtov-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držané do splatnosti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CP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účtovnom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ného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období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b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0" w:type="dxa"/>
            <w:vAlign w:val="bottom"/>
          </w:tcPr>
          <w:p w:rsidR="00C45274" w:rsidRDefault="00A85268">
            <w:pPr>
              <w:ind w:right="1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4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Do splatnosti viac ako päť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rokov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Do splatnosti viac ako tri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roky a najviac päť rokov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vrátane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7"/>
                <w:sz w:val="16"/>
                <w:szCs w:val="16"/>
              </w:rPr>
              <w:t>Do splatnosti viac ako jeden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7"/>
                <w:sz w:val="16"/>
                <w:szCs w:val="16"/>
              </w:rPr>
              <w:t xml:space="preserve">rok a najviac </w:t>
            </w:r>
            <w:r>
              <w:rPr>
                <w:rFonts w:ascii="Arial Narrow" w:eastAsia="Arial Narrow" w:hAnsi="Arial Narrow" w:cs="Arial Narrow"/>
                <w:w w:val="97"/>
                <w:sz w:val="16"/>
                <w:szCs w:val="16"/>
              </w:rPr>
              <w:t>tri roky vrátane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Do splatnosti do jedného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roka vrátane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68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Dlhové CP držané do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2"/>
        </w:trPr>
        <w:tc>
          <w:tcPr>
            <w:tcW w:w="1680" w:type="dxa"/>
            <w:gridSpan w:val="3"/>
            <w:vMerge w:val="restart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splatnosti spolu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680" w:type="dxa"/>
            <w:gridSpan w:val="3"/>
            <w:vMerge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6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tab.9</w:t>
            </w: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8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9" w:name="page9"/>
      <w:bookmarkEnd w:id="9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980"/>
        <w:gridCol w:w="980"/>
        <w:gridCol w:w="1160"/>
        <w:gridCol w:w="500"/>
        <w:gridCol w:w="660"/>
        <w:gridCol w:w="680"/>
        <w:gridCol w:w="320"/>
        <w:gridCol w:w="500"/>
        <w:gridCol w:w="260"/>
        <w:gridCol w:w="1720"/>
      </w:tblGrid>
      <w:tr w:rsidR="00C45274">
        <w:trPr>
          <w:trHeight w:val="184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98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9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45906149</w:t>
            </w:r>
          </w:p>
        </w:tc>
        <w:tc>
          <w:tcPr>
            <w:tcW w:w="6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7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72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5480" w:type="dxa"/>
            <w:gridSpan w:val="7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10. Informácie k prílohe č. 3 časti F. písm.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j) a l) o poskytnutých dlhodobých pôžičkách</w:t>
            </w: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Vyradenie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Stav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pôžičky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Stav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Dlhodobé pôžičky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začiatku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Zvýšenie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Zníženie</w:t>
            </w: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 účtovníctva v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hodnoty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hodnoty</w:t>
            </w: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účtovnom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období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Pôžičky prepojeným účtovným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4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Pôžičky v rámci podielovej účasti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okrem prepojeným účtovným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pôžičky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Účty v bankách s dobou viazanosti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3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 xml:space="preserve">Pôžičky a ostatný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dlhodobý finančný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majetok so zostatkovou dobou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50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tab.10</w:t>
            </w: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673"/>
        </w:trPr>
        <w:tc>
          <w:tcPr>
            <w:tcW w:w="5480" w:type="dxa"/>
            <w:gridSpan w:val="7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174"/>
        </w:trPr>
        <w:tc>
          <w:tcPr>
            <w:tcW w:w="5480" w:type="dxa"/>
            <w:gridSpan w:val="7"/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11. Informácie k prílohe č. 3 časti F. písm. o) o opravných položkách k zásobám</w:t>
            </w: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1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20" w:type="dxa"/>
            <w:gridSpan w:val="5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Zúčtovanie OP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Zúčtovanie OP</w:t>
            </w: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 dôvodu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začiatku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 dôvodu zániku</w:t>
            </w: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vyradenia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OP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opodstatnenosti</w:t>
            </w: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majetku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 účtovníctva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Materiál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8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Nedokončená výroba a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polotovary vlastnej výroby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Výrobky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Zvieratá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Tovar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2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Nehnuteľnosť na predaj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8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Poskytnuté preddavky na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18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zásoby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Zásoby spolu</w:t>
            </w: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382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Hodnota</w:t>
            </w:r>
          </w:p>
        </w:tc>
      </w:tr>
      <w:tr w:rsidR="00C45274">
        <w:trPr>
          <w:trHeight w:val="191"/>
        </w:trPr>
        <w:tc>
          <w:tcPr>
            <w:tcW w:w="4320" w:type="dxa"/>
            <w:gridSpan w:val="5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4320" w:type="dxa"/>
            <w:gridSpan w:val="5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Náklady na obstaranie nehnuteľnosti na predaj od zač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iatku obstarávania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Komentár k tab.11</w:t>
            </w: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039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10" w:name="page10"/>
      <w:bookmarkEnd w:id="10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2480"/>
        <w:gridCol w:w="1640"/>
        <w:gridCol w:w="500"/>
        <w:gridCol w:w="1340"/>
        <w:gridCol w:w="320"/>
        <w:gridCol w:w="2480"/>
        <w:gridCol w:w="30"/>
      </w:tblGrid>
      <w:tr w:rsidR="00C45274">
        <w:trPr>
          <w:trHeight w:val="184"/>
        </w:trPr>
        <w:tc>
          <w:tcPr>
            <w:tcW w:w="26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6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48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6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13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gridSpan w:val="3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6160" w:type="dxa"/>
            <w:gridSpan w:val="6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12. Informácie k prílohe č. 3 časti F. písm. p) o zásobách,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ktoré je zriadené záložné právo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8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7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Hodnota za bežné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8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68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68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tab.12</w:t>
            </w:r>
          </w:p>
        </w:tc>
        <w:tc>
          <w:tcPr>
            <w:tcW w:w="16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992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188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13. Informácie k prílohe č. 3 časti F. písm. q) o z</w:t>
      </w:r>
      <w:r>
        <w:rPr>
          <w:rFonts w:ascii="Arial Narrow" w:eastAsia="Arial Narrow" w:hAnsi="Arial Narrow" w:cs="Arial Narrow"/>
          <w:b/>
          <w:bCs/>
          <w:sz w:val="14"/>
          <w:szCs w:val="14"/>
        </w:rPr>
        <w:t>ákazkovej výrobe a o zákazkovej výstavbe nehnuteľnosti určenej na predaj</w:t>
      </w:r>
    </w:p>
    <w:p w:rsidR="00C45274" w:rsidRDefault="00C45274">
      <w:pPr>
        <w:spacing w:line="30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Tabuľka č. 1</w:t>
      </w:r>
    </w:p>
    <w:p w:rsidR="00C45274" w:rsidRDefault="00C45274">
      <w:pPr>
        <w:spacing w:line="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0"/>
        <w:gridCol w:w="280"/>
        <w:gridCol w:w="200"/>
        <w:gridCol w:w="840"/>
        <w:gridCol w:w="500"/>
        <w:gridCol w:w="200"/>
        <w:gridCol w:w="280"/>
        <w:gridCol w:w="1160"/>
        <w:gridCol w:w="180"/>
        <w:gridCol w:w="500"/>
        <w:gridCol w:w="2800"/>
      </w:tblGrid>
      <w:tr w:rsidR="00C45274">
        <w:trPr>
          <w:trHeight w:val="17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0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1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Sumár od začiatku</w:t>
            </w:r>
          </w:p>
        </w:tc>
      </w:tr>
      <w:tr w:rsidR="00C45274">
        <w:trPr>
          <w:trHeight w:val="176"/>
        </w:trPr>
        <w:tc>
          <w:tcPr>
            <w:tcW w:w="202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bezprostredne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zákazkovej výroby až</w:t>
            </w:r>
          </w:p>
        </w:tc>
      </w:tr>
      <w:tr w:rsidR="00C45274">
        <w:trPr>
          <w:trHeight w:val="185"/>
        </w:trPr>
        <w:tc>
          <w:tcPr>
            <w:tcW w:w="2300" w:type="dxa"/>
            <w:gridSpan w:val="2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8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gridSpan w:val="2"/>
            <w:vAlign w:val="bottom"/>
          </w:tcPr>
          <w:p w:rsidR="00C45274" w:rsidRDefault="00A85268">
            <w:pPr>
              <w:ind w:lef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Za bežné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 konca bežného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gridSpan w:val="3"/>
            <w:vAlign w:val="bottom"/>
          </w:tcPr>
          <w:p w:rsidR="00C45274" w:rsidRDefault="00A85268">
            <w:pPr>
              <w:ind w:lef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účtovné obdobie</w:t>
            </w: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 xml:space="preserve">účtovné 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obdobie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účtovného obdobia</w:t>
            </w:r>
          </w:p>
        </w:tc>
      </w:tr>
      <w:tr w:rsidR="00C45274">
        <w:trPr>
          <w:trHeight w:val="185"/>
        </w:trPr>
        <w:tc>
          <w:tcPr>
            <w:tcW w:w="2300" w:type="dxa"/>
            <w:gridSpan w:val="2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1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</w:tr>
      <w:tr w:rsidR="00C45274">
        <w:trPr>
          <w:trHeight w:val="23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Výnosy zo zákazkovej výroby</w:t>
            </w: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Náklady na zákazkovú výrobu</w:t>
            </w: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Hrubý zisk / hrubá strata</w:t>
            </w: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3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53"/>
        </w:trPr>
        <w:tc>
          <w:tcPr>
            <w:tcW w:w="202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3" w:lineRule="exact"/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Sumár od začiatku</w:t>
            </w:r>
          </w:p>
        </w:tc>
      </w:tr>
      <w:tr w:rsidR="00C45274">
        <w:trPr>
          <w:trHeight w:val="176"/>
        </w:trPr>
        <w:tc>
          <w:tcPr>
            <w:tcW w:w="202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right="4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 účtovné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zákazkovej výroby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 xml:space="preserve"> až do</w:t>
            </w:r>
          </w:p>
        </w:tc>
      </w:tr>
      <w:tr w:rsidR="00C45274">
        <w:trPr>
          <w:trHeight w:val="185"/>
        </w:trPr>
        <w:tc>
          <w:tcPr>
            <w:tcW w:w="3340" w:type="dxa"/>
            <w:gridSpan w:val="4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Hodnota zákazkovej výroby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konca bežného účtovného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185"/>
        </w:trPr>
        <w:tc>
          <w:tcPr>
            <w:tcW w:w="2300" w:type="dxa"/>
            <w:gridSpan w:val="2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9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9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</w:tr>
      <w:tr w:rsidR="00C45274">
        <w:trPr>
          <w:trHeight w:val="24"/>
        </w:trPr>
        <w:tc>
          <w:tcPr>
            <w:tcW w:w="334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0"/>
        </w:trPr>
        <w:tc>
          <w:tcPr>
            <w:tcW w:w="3340" w:type="dxa"/>
            <w:gridSpan w:val="4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Vyfakturované nároky za vykonanú prácu na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176"/>
        </w:trPr>
        <w:tc>
          <w:tcPr>
            <w:tcW w:w="2300" w:type="dxa"/>
            <w:gridSpan w:val="2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zákazkovej výrobe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334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0"/>
        </w:trPr>
        <w:tc>
          <w:tcPr>
            <w:tcW w:w="3340" w:type="dxa"/>
            <w:gridSpan w:val="4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Úprava nárokov podľa stupňa dokončenia alebo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176"/>
        </w:trPr>
        <w:tc>
          <w:tcPr>
            <w:tcW w:w="2300" w:type="dxa"/>
            <w:gridSpan w:val="2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met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ódou nulového zisku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prijatých preddavkov</w:t>
            </w: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3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zadržanej platby</w:t>
            </w: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3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3</w:t>
            </w: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53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3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Sumár od začiatku</w:t>
            </w:r>
          </w:p>
        </w:tc>
      </w:tr>
      <w:tr w:rsidR="00C45274">
        <w:trPr>
          <w:trHeight w:val="17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right="2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bezprostredne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zákazkovej výstavby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5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 účtovné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nehnuteľnosti určenej na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predaj až do konca bežného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 obdobia</w:t>
            </w:r>
          </w:p>
        </w:tc>
      </w:tr>
      <w:tr w:rsidR="00C45274">
        <w:trPr>
          <w:trHeight w:val="18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9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</w:tr>
      <w:tr w:rsidR="00C45274">
        <w:trPr>
          <w:trHeight w:val="23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Výnosy zo zákazkovej výstavby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nehnuteľnosti určenej na predaj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Náklady na zákazkovú v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ýstavbu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nehnuteľnosti určenej na predaj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4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Hrubý zisk / hrubá strata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4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53"/>
        </w:trPr>
        <w:tc>
          <w:tcPr>
            <w:tcW w:w="20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800" w:type="dxa"/>
            <w:vAlign w:val="bottom"/>
          </w:tcPr>
          <w:p w:rsidR="00C45274" w:rsidRDefault="00A85268">
            <w:pPr>
              <w:spacing w:line="153" w:lineRule="exact"/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Sumár od začiatku</w:t>
            </w:r>
          </w:p>
        </w:tc>
      </w:tr>
      <w:tr w:rsidR="00C45274">
        <w:trPr>
          <w:trHeight w:val="176"/>
        </w:trPr>
        <w:tc>
          <w:tcPr>
            <w:tcW w:w="20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vAlign w:val="bottom"/>
          </w:tcPr>
          <w:p w:rsidR="00C45274" w:rsidRDefault="00A85268">
            <w:pPr>
              <w:spacing w:line="176" w:lineRule="exact"/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zákazkovej výstavby</w:t>
            </w:r>
          </w:p>
        </w:tc>
      </w:tr>
      <w:tr w:rsidR="00C45274">
        <w:trPr>
          <w:trHeight w:val="185"/>
        </w:trPr>
        <w:tc>
          <w:tcPr>
            <w:tcW w:w="3840" w:type="dxa"/>
            <w:gridSpan w:val="5"/>
            <w:vAlign w:val="bottom"/>
          </w:tcPr>
          <w:p w:rsidR="00C45274" w:rsidRDefault="00A85268">
            <w:pPr>
              <w:ind w:right="4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Hodnota zákazkovej výstavby nehnuteľnosti</w:t>
            </w:r>
          </w:p>
        </w:tc>
        <w:tc>
          <w:tcPr>
            <w:tcW w:w="2320" w:type="dxa"/>
            <w:gridSpan w:val="5"/>
            <w:vAlign w:val="bottom"/>
          </w:tcPr>
          <w:p w:rsidR="00C45274" w:rsidRDefault="00A85268">
            <w:pPr>
              <w:ind w:right="12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 účtovné</w:t>
            </w:r>
          </w:p>
        </w:tc>
        <w:tc>
          <w:tcPr>
            <w:tcW w:w="2800" w:type="dxa"/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nehnuteľnosti určenej na</w:t>
            </w:r>
          </w:p>
        </w:tc>
      </w:tr>
      <w:tr w:rsidR="00C45274">
        <w:trPr>
          <w:trHeight w:val="185"/>
        </w:trPr>
        <w:tc>
          <w:tcPr>
            <w:tcW w:w="2300" w:type="dxa"/>
            <w:gridSpan w:val="2"/>
            <w:vAlign w:val="bottom"/>
          </w:tcPr>
          <w:p w:rsidR="00C45274" w:rsidRDefault="00A85268">
            <w:pPr>
              <w:ind w:left="9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určenej na predaj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20" w:type="dxa"/>
            <w:gridSpan w:val="4"/>
            <w:vAlign w:val="bottom"/>
          </w:tcPr>
          <w:p w:rsidR="00C45274" w:rsidRDefault="00A85268">
            <w:pPr>
              <w:ind w:right="13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800" w:type="dxa"/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predaj až do konca</w:t>
            </w:r>
          </w:p>
        </w:tc>
      </w:tr>
      <w:tr w:rsidR="00C45274">
        <w:trPr>
          <w:trHeight w:val="185"/>
        </w:trPr>
        <w:tc>
          <w:tcPr>
            <w:tcW w:w="20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bežného účtovného</w:t>
            </w:r>
          </w:p>
        </w:tc>
      </w:tr>
      <w:tr w:rsidR="00C45274">
        <w:trPr>
          <w:trHeight w:val="185"/>
        </w:trPr>
        <w:tc>
          <w:tcPr>
            <w:tcW w:w="20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0" w:type="dxa"/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185"/>
        </w:trPr>
        <w:tc>
          <w:tcPr>
            <w:tcW w:w="2300" w:type="dxa"/>
            <w:gridSpan w:val="2"/>
            <w:vAlign w:val="bottom"/>
          </w:tcPr>
          <w:p w:rsidR="00C45274" w:rsidRDefault="00A85268">
            <w:pPr>
              <w:spacing w:line="183" w:lineRule="exact"/>
              <w:ind w:left="9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40" w:type="dxa"/>
            <w:gridSpan w:val="3"/>
            <w:vAlign w:val="bottom"/>
          </w:tcPr>
          <w:p w:rsidR="00C45274" w:rsidRDefault="00A85268">
            <w:pPr>
              <w:spacing w:line="183" w:lineRule="exact"/>
              <w:ind w:right="16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2800" w:type="dxa"/>
            <w:vAlign w:val="bottom"/>
          </w:tcPr>
          <w:p w:rsidR="00C45274" w:rsidRDefault="00A85268">
            <w:pPr>
              <w:spacing w:line="183" w:lineRule="exact"/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</w:tr>
    </w:tbl>
    <w:p w:rsidR="00C45274" w:rsidRDefault="00A85268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-805815</wp:posOffset>
            </wp:positionV>
            <wp:extent cx="5690235" cy="1687195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687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8" w:lineRule="auto"/>
        <w:ind w:left="40" w:right="628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Vyfakturované nároky za vykonanú prácu na zákazkovej výstavbe nehnuteľnosti určenej na predaj</w:t>
      </w:r>
    </w:p>
    <w:p w:rsidR="00C45274" w:rsidRDefault="00C45274">
      <w:pPr>
        <w:spacing w:line="8" w:lineRule="exact"/>
        <w:rPr>
          <w:sz w:val="20"/>
          <w:szCs w:val="20"/>
        </w:rPr>
      </w:pPr>
    </w:p>
    <w:p w:rsidR="00C45274" w:rsidRDefault="00A85268">
      <w:pPr>
        <w:spacing w:line="236" w:lineRule="auto"/>
        <w:ind w:left="40" w:right="618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 xml:space="preserve">Úprava nárokov podľa </w:t>
      </w:r>
      <w:r>
        <w:rPr>
          <w:rFonts w:ascii="Arial Narrow" w:eastAsia="Arial Narrow" w:hAnsi="Arial Narrow" w:cs="Arial Narrow"/>
          <w:sz w:val="16"/>
          <w:szCs w:val="16"/>
        </w:rPr>
        <w:t>stupňa dokončenia alebo metódou nulového zisku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Suma prijatých preddavkov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Suma zadržanej platby</w:t>
      </w:r>
    </w:p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960"/>
        <w:gridCol w:w="1120"/>
        <w:gridCol w:w="1040"/>
        <w:gridCol w:w="500"/>
        <w:gridCol w:w="780"/>
        <w:gridCol w:w="560"/>
        <w:gridCol w:w="320"/>
        <w:gridCol w:w="940"/>
        <w:gridCol w:w="1540"/>
      </w:tblGrid>
      <w:tr w:rsidR="00C45274">
        <w:trPr>
          <w:trHeight w:val="184"/>
        </w:trPr>
        <w:tc>
          <w:tcPr>
            <w:tcW w:w="216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11" w:name="page11"/>
            <w:bookmarkEnd w:id="11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1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96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78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45906149</w:t>
            </w:r>
          </w:p>
        </w:tc>
        <w:tc>
          <w:tcPr>
            <w:tcW w:w="5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9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5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gridSpan w:val="2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2160" w:type="dxa"/>
            <w:gridSpan w:val="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tab.13</w:t>
            </w:r>
          </w:p>
        </w:tc>
        <w:tc>
          <w:tcPr>
            <w:tcW w:w="11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4320" w:type="dxa"/>
            <w:gridSpan w:val="5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534"/>
        </w:trPr>
        <w:tc>
          <w:tcPr>
            <w:tcW w:w="5600" w:type="dxa"/>
            <w:gridSpan w:val="7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188"/>
        </w:trPr>
        <w:tc>
          <w:tcPr>
            <w:tcW w:w="5600" w:type="dxa"/>
            <w:gridSpan w:val="7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14. Informácie k prílohe č. 3 časti F. písm. r) o vývoji opravnej položky k pohľadávkam</w:t>
            </w: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68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50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96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1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20" w:type="dxa"/>
            <w:gridSpan w:val="3"/>
            <w:vAlign w:val="bottom"/>
          </w:tcPr>
          <w:p w:rsidR="00C45274" w:rsidRDefault="00A85268">
            <w:pPr>
              <w:spacing w:line="150" w:lineRule="exact"/>
              <w:ind w:right="4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Zúčtovanie OP</w:t>
            </w:r>
          </w:p>
        </w:tc>
        <w:tc>
          <w:tcPr>
            <w:tcW w:w="15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176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20" w:type="dxa"/>
            <w:vAlign w:val="bottom"/>
          </w:tcPr>
          <w:p w:rsidR="00C45274" w:rsidRDefault="00A85268">
            <w:pPr>
              <w:spacing w:line="176" w:lineRule="exact"/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80" w:type="dxa"/>
            <w:gridSpan w:val="2"/>
            <w:vAlign w:val="bottom"/>
          </w:tcPr>
          <w:p w:rsidR="00C45274" w:rsidRDefault="00A85268">
            <w:pPr>
              <w:spacing w:line="176" w:lineRule="exact"/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Zúčtovanie OP</w:t>
            </w:r>
          </w:p>
        </w:tc>
        <w:tc>
          <w:tcPr>
            <w:tcW w:w="1820" w:type="dxa"/>
            <w:gridSpan w:val="3"/>
            <w:vAlign w:val="bottom"/>
          </w:tcPr>
          <w:p w:rsidR="00C45274" w:rsidRDefault="00A85268">
            <w:pPr>
              <w:spacing w:line="176" w:lineRule="exact"/>
              <w:ind w:right="4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 dôvodu</w:t>
            </w:r>
          </w:p>
        </w:tc>
        <w:tc>
          <w:tcPr>
            <w:tcW w:w="1540" w:type="dxa"/>
            <w:vAlign w:val="bottom"/>
          </w:tcPr>
          <w:p w:rsidR="00C45274" w:rsidRDefault="00A85268">
            <w:pPr>
              <w:spacing w:line="176" w:lineRule="exact"/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</w:tr>
      <w:tr w:rsidR="00C45274">
        <w:trPr>
          <w:trHeight w:val="18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60" w:type="dxa"/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Pohľadávky</w:t>
            </w:r>
          </w:p>
        </w:tc>
        <w:tc>
          <w:tcPr>
            <w:tcW w:w="1120" w:type="dxa"/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začiatku</w:t>
            </w:r>
          </w:p>
        </w:tc>
        <w:tc>
          <w:tcPr>
            <w:tcW w:w="1040" w:type="dxa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280" w:type="dxa"/>
            <w:gridSpan w:val="2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 dôvodu zániku</w:t>
            </w:r>
          </w:p>
        </w:tc>
        <w:tc>
          <w:tcPr>
            <w:tcW w:w="1820" w:type="dxa"/>
            <w:gridSpan w:val="3"/>
            <w:vAlign w:val="bottom"/>
          </w:tcPr>
          <w:p w:rsidR="00C45274" w:rsidRDefault="00A85268">
            <w:pPr>
              <w:ind w:right="5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vyradenia</w:t>
            </w:r>
          </w:p>
        </w:tc>
        <w:tc>
          <w:tcPr>
            <w:tcW w:w="1540" w:type="dxa"/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</w:tr>
      <w:tr w:rsidR="00C45274">
        <w:trPr>
          <w:trHeight w:val="18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20" w:type="dxa"/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1040" w:type="dxa"/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OP</w:t>
            </w:r>
          </w:p>
        </w:tc>
        <w:tc>
          <w:tcPr>
            <w:tcW w:w="1280" w:type="dxa"/>
            <w:gridSpan w:val="2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opodstatnenosti</w:t>
            </w:r>
          </w:p>
        </w:tc>
        <w:tc>
          <w:tcPr>
            <w:tcW w:w="1820" w:type="dxa"/>
            <w:gridSpan w:val="3"/>
            <w:vAlign w:val="bottom"/>
          </w:tcPr>
          <w:p w:rsidR="00C45274" w:rsidRDefault="00A85268">
            <w:pPr>
              <w:ind w:right="4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majetku</w:t>
            </w:r>
          </w:p>
        </w:tc>
        <w:tc>
          <w:tcPr>
            <w:tcW w:w="1540" w:type="dxa"/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</w:tr>
      <w:tr w:rsidR="00C45274">
        <w:trPr>
          <w:trHeight w:val="18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20" w:type="dxa"/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0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gridSpan w:val="3"/>
            <w:vAlign w:val="bottom"/>
          </w:tcPr>
          <w:p w:rsidR="00C45274" w:rsidRDefault="00A85268">
            <w:pPr>
              <w:ind w:right="4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 účtovníctva</w:t>
            </w:r>
          </w:p>
        </w:tc>
        <w:tc>
          <w:tcPr>
            <w:tcW w:w="1540" w:type="dxa"/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18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60" w:type="dxa"/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120" w:type="dxa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040" w:type="dxa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vAlign w:val="bottom"/>
          </w:tcPr>
          <w:p w:rsidR="00C45274" w:rsidRDefault="00A85268">
            <w:pPr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5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vAlign w:val="bottom"/>
          </w:tcPr>
          <w:p w:rsidR="00C45274" w:rsidRDefault="00A85268">
            <w:pPr>
              <w:ind w:right="10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1540" w:type="dxa"/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</w:tr>
    </w:tbl>
    <w:p w:rsidR="00C45274" w:rsidRDefault="00A85268">
      <w:pPr>
        <w:spacing w:line="4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-806450</wp:posOffset>
            </wp:positionV>
            <wp:extent cx="5690235" cy="2751455"/>
            <wp:effectExtent l="0" t="0" r="0" b="0"/>
            <wp:wrapNone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275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304" w:lineRule="auto"/>
        <w:ind w:left="40" w:right="7060"/>
        <w:rPr>
          <w:sz w:val="20"/>
          <w:szCs w:val="20"/>
        </w:rPr>
      </w:pPr>
      <w:r>
        <w:rPr>
          <w:rFonts w:ascii="Arial Narrow" w:eastAsia="Arial Narrow" w:hAnsi="Arial Narrow" w:cs="Arial Narrow"/>
          <w:sz w:val="13"/>
          <w:szCs w:val="13"/>
        </w:rPr>
        <w:t>Pohľadávky z obchodného styku voči prepojeným účtovným jednotkám</w:t>
      </w:r>
    </w:p>
    <w:p w:rsidR="00C45274" w:rsidRDefault="00C45274">
      <w:pPr>
        <w:spacing w:line="45" w:lineRule="exact"/>
        <w:rPr>
          <w:sz w:val="20"/>
          <w:szCs w:val="20"/>
        </w:rPr>
      </w:pPr>
    </w:p>
    <w:p w:rsidR="00C45274" w:rsidRDefault="00A85268">
      <w:pPr>
        <w:spacing w:line="304" w:lineRule="auto"/>
        <w:ind w:left="40" w:right="6880"/>
        <w:rPr>
          <w:sz w:val="20"/>
          <w:szCs w:val="20"/>
        </w:rPr>
      </w:pPr>
      <w:r>
        <w:rPr>
          <w:rFonts w:ascii="Arial Narrow" w:eastAsia="Arial Narrow" w:hAnsi="Arial Narrow" w:cs="Arial Narrow"/>
          <w:sz w:val="13"/>
          <w:szCs w:val="13"/>
        </w:rPr>
        <w:t xml:space="preserve">Pohľadávky z obchodného styku v rámci podielovej účasti okrem </w:t>
      </w:r>
      <w:r>
        <w:rPr>
          <w:rFonts w:ascii="Arial Narrow" w:eastAsia="Arial Narrow" w:hAnsi="Arial Narrow" w:cs="Arial Narrow"/>
          <w:sz w:val="13"/>
          <w:szCs w:val="13"/>
        </w:rPr>
        <w:t>pohľadávok voči</w:t>
      </w:r>
    </w:p>
    <w:p w:rsidR="00C45274" w:rsidRDefault="00C45274">
      <w:pPr>
        <w:spacing w:line="42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Ostatné pohľadávky z obchodného styku</w:t>
      </w:r>
    </w:p>
    <w:p w:rsidR="00C45274" w:rsidRDefault="00C45274">
      <w:pPr>
        <w:spacing w:line="57" w:lineRule="exact"/>
        <w:rPr>
          <w:sz w:val="20"/>
          <w:szCs w:val="20"/>
        </w:rPr>
      </w:pPr>
    </w:p>
    <w:p w:rsidR="00C45274" w:rsidRDefault="00A85268">
      <w:pPr>
        <w:spacing w:line="326" w:lineRule="auto"/>
        <w:ind w:left="40" w:right="702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Ostatné pohľadávky voči prepojeným účtovným jednotkám</w:t>
      </w:r>
    </w:p>
    <w:p w:rsidR="00C45274" w:rsidRDefault="00C45274">
      <w:pPr>
        <w:spacing w:line="27" w:lineRule="exact"/>
        <w:rPr>
          <w:sz w:val="20"/>
          <w:szCs w:val="20"/>
        </w:rPr>
      </w:pPr>
    </w:p>
    <w:p w:rsidR="00C45274" w:rsidRDefault="00A85268">
      <w:pPr>
        <w:spacing w:line="313" w:lineRule="auto"/>
        <w:ind w:left="40" w:right="702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Ostatné pohľadávky v rámci podielovej účasti okrem pohľadá-vok voči prepojeným ÚJ</w:t>
      </w:r>
    </w:p>
    <w:p w:rsidR="00C45274" w:rsidRDefault="00C45274">
      <w:pPr>
        <w:spacing w:line="23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Pohľadávky voči spoločníkom,</w:t>
      </w:r>
    </w:p>
    <w:p w:rsidR="00C45274" w:rsidRDefault="00C45274">
      <w:pPr>
        <w:spacing w:line="26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Pohľadávky z derivátových operá</w:t>
      </w:r>
      <w:r>
        <w:rPr>
          <w:rFonts w:ascii="Arial Narrow" w:eastAsia="Arial Narrow" w:hAnsi="Arial Narrow" w:cs="Arial Narrow"/>
          <w:sz w:val="16"/>
          <w:szCs w:val="16"/>
        </w:rPr>
        <w:t>cií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Iné pohľadávky</w:t>
      </w:r>
    </w:p>
    <w:p w:rsidR="00C45274" w:rsidRDefault="00C45274">
      <w:pPr>
        <w:spacing w:line="1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Pohľadávky spolu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Komentár k tab.14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362585"/>
            <wp:effectExtent l="0" t="0" r="0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362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382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15. Informácie k prílohe č. 3 časti F. písm. s) o vekovej štruktúre pohľadávok</w:t>
      </w:r>
    </w:p>
    <w:p w:rsidR="00C45274" w:rsidRDefault="00C45274">
      <w:pPr>
        <w:spacing w:line="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0"/>
        <w:gridCol w:w="1340"/>
        <w:gridCol w:w="1820"/>
        <w:gridCol w:w="3300"/>
      </w:tblGrid>
      <w:tr w:rsidR="00C45274">
        <w:trPr>
          <w:trHeight w:val="17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 lehote</w:t>
            </w:r>
          </w:p>
        </w:tc>
        <w:tc>
          <w:tcPr>
            <w:tcW w:w="3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5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8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lehote 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splatnosti</w:t>
            </w: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Pohľadávky spolu</w:t>
            </w:r>
          </w:p>
        </w:tc>
      </w:tr>
      <w:tr w:rsidR="00C45274">
        <w:trPr>
          <w:trHeight w:val="177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1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</w:tr>
      <w:tr w:rsidR="00C45274">
        <w:trPr>
          <w:trHeight w:val="23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pohľadávky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z obchodného styku voči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prepojeným ÚJ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66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z obchodného styku v rámci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podielovej účasti okrem pohľadávok voči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54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pohľadávky z obchod. styku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81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pohľadávky voči prepojeným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účtovným jednotkám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81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7"/>
                <w:szCs w:val="7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voči spoločníkom, členom 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40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3"/>
                <w:szCs w:val="3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Odložená daňová pohľadávka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Krátkodobé pohľadávky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57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Pohľadávky z obchodného styku voči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prepojeným ÚJ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34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57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Pohľadávky z obchodného styku v rámci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podielovej účasti okrem pohľadávok voči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34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5"/>
        </w:trPr>
        <w:tc>
          <w:tcPr>
            <w:tcW w:w="25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Ostatné pohľadávky z obchodného styku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10310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13258</w:t>
            </w: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23568</w:t>
            </w:r>
          </w:p>
        </w:tc>
      </w:tr>
      <w:tr w:rsidR="00C45274">
        <w:trPr>
          <w:trHeight w:val="23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9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Čistá hodnota zákazky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Ostatné pohľadávky voči prepojeným ÚJ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2"/>
        </w:trPr>
        <w:tc>
          <w:tcPr>
            <w:tcW w:w="2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 xml:space="preserve">Ostatné </w:t>
            </w:r>
            <w:r>
              <w:rPr>
                <w:rFonts w:ascii="Arial Narrow" w:eastAsia="Arial Narrow" w:hAnsi="Arial Narrow" w:cs="Arial Narrow"/>
                <w:sz w:val="14"/>
                <w:szCs w:val="14"/>
              </w:rPr>
              <w:t>pohľadávky v rámci podielovej účasti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12" w:name="page12"/>
      <w:bookmarkEnd w:id="12"/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2300"/>
        <w:gridCol w:w="1340"/>
        <w:gridCol w:w="480"/>
        <w:gridCol w:w="500"/>
        <w:gridCol w:w="840"/>
        <w:gridCol w:w="500"/>
        <w:gridCol w:w="320"/>
        <w:gridCol w:w="2480"/>
      </w:tblGrid>
      <w:tr w:rsidR="00C45274">
        <w:trPr>
          <w:trHeight w:val="184"/>
        </w:trPr>
        <w:tc>
          <w:tcPr>
            <w:tcW w:w="250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3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34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8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</w:tr>
      <w:tr w:rsidR="00C45274">
        <w:trPr>
          <w:trHeight w:val="175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gridSpan w:val="2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40" w:type="dxa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tcBorders>
              <w:top w:val="single" w:sz="8" w:space="0" w:color="D9D9D9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186"/>
        </w:trPr>
        <w:tc>
          <w:tcPr>
            <w:tcW w:w="2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Pohľadávky voči spoločníkom, členom 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0"/>
        </w:trPr>
        <w:tc>
          <w:tcPr>
            <w:tcW w:w="25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združeniu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32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9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 xml:space="preserve">Sociálne </w:t>
            </w:r>
            <w:r>
              <w:rPr>
                <w:rFonts w:ascii="Arial Narrow" w:eastAsia="Arial Narrow" w:hAnsi="Arial Narrow" w:cs="Arial Narrow"/>
                <w:sz w:val="14"/>
                <w:szCs w:val="14"/>
              </w:rPr>
              <w:t>poistenie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5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Daňové pohľadávky a dotácie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1942</w:t>
            </w: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1942</w:t>
            </w:r>
          </w:p>
        </w:tc>
      </w:tr>
      <w:tr w:rsidR="00C45274">
        <w:trPr>
          <w:trHeight w:val="169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Pohľadávky z derivátových operácií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175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Iné pohľadávky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1100</w:t>
            </w: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1100</w:t>
            </w:r>
          </w:p>
        </w:tc>
      </w:tr>
      <w:tr w:rsidR="00C45274">
        <w:trPr>
          <w:trHeight w:val="172"/>
        </w:trPr>
        <w:tc>
          <w:tcPr>
            <w:tcW w:w="25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13352</w:t>
            </w: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3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13258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8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26610</w:t>
            </w: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noProof/>
          <w:sz w:val="16"/>
          <w:szCs w:val="16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-884555</wp:posOffset>
            </wp:positionV>
            <wp:extent cx="5690235" cy="1553210"/>
            <wp:effectExtent l="0" t="0" r="0" b="0"/>
            <wp:wrapNone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553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tab.15</w:t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75" w:lineRule="exact"/>
        <w:rPr>
          <w:sz w:val="20"/>
          <w:szCs w:val="20"/>
        </w:rPr>
      </w:pPr>
    </w:p>
    <w:p w:rsidR="00C45274" w:rsidRDefault="00A85268">
      <w:pPr>
        <w:spacing w:line="267" w:lineRule="auto"/>
        <w:ind w:left="40" w:right="248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16. Informácie k prílohe č. 3 časti F. písm. t) a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u) o pohľadávkach zabezpečených záložným právom alebo 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0"/>
        <w:gridCol w:w="1780"/>
        <w:gridCol w:w="380"/>
        <w:gridCol w:w="3140"/>
      </w:tblGrid>
      <w:tr w:rsidR="00C45274">
        <w:trPr>
          <w:trHeight w:val="175"/>
        </w:trPr>
        <w:tc>
          <w:tcPr>
            <w:tcW w:w="3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52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5274">
        <w:trPr>
          <w:trHeight w:val="163"/>
        </w:trPr>
        <w:tc>
          <w:tcPr>
            <w:tcW w:w="3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8" w:lineRule="exact"/>
              <w:ind w:left="8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1780" w:type="dxa"/>
            <w:vAlign w:val="bottom"/>
          </w:tcPr>
          <w:p w:rsidR="00C45274" w:rsidRDefault="00A85268">
            <w:pPr>
              <w:spacing w:line="163" w:lineRule="exact"/>
              <w:ind w:left="2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Hodnota predmetu</w:t>
            </w:r>
          </w:p>
        </w:tc>
        <w:tc>
          <w:tcPr>
            <w:tcW w:w="3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Hodnota</w:t>
            </w:r>
          </w:p>
        </w:tc>
      </w:tr>
      <w:tr w:rsidR="00C45274">
        <w:trPr>
          <w:trHeight w:val="178"/>
        </w:trPr>
        <w:tc>
          <w:tcPr>
            <w:tcW w:w="3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80" w:type="dxa"/>
            <w:vAlign w:val="bottom"/>
          </w:tcPr>
          <w:p w:rsidR="00C45274" w:rsidRDefault="00A85268">
            <w:pPr>
              <w:spacing w:line="177" w:lineRule="exact"/>
              <w:ind w:lef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záložného práva</w:t>
            </w:r>
          </w:p>
        </w:tc>
        <w:tc>
          <w:tcPr>
            <w:tcW w:w="3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pohľadávky</w:t>
            </w:r>
          </w:p>
        </w:tc>
      </w:tr>
      <w:tr w:rsidR="00C45274">
        <w:trPr>
          <w:trHeight w:val="23"/>
        </w:trPr>
        <w:tc>
          <w:tcPr>
            <w:tcW w:w="3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3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kryté záložným právom alebo inou formou</w:t>
            </w:r>
          </w:p>
        </w:tc>
        <w:tc>
          <w:tcPr>
            <w:tcW w:w="17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3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zabezpečenia</w:t>
            </w:r>
          </w:p>
        </w:tc>
        <w:tc>
          <w:tcPr>
            <w:tcW w:w="17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3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3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tab.16</w:t>
            </w:r>
          </w:p>
        </w:tc>
        <w:tc>
          <w:tcPr>
            <w:tcW w:w="17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538"/>
        </w:trPr>
        <w:tc>
          <w:tcPr>
            <w:tcW w:w="366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17. Informácie k prílohe č. 3 časti F. písm. w) o krátkodobom finančnom majetku</w:t>
      </w:r>
    </w:p>
    <w:p w:rsidR="00C45274" w:rsidRDefault="00C45274">
      <w:pPr>
        <w:spacing w:line="29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Tabuľka č. 1</w:t>
      </w:r>
    </w:p>
    <w:p w:rsidR="00C45274" w:rsidRDefault="00C45274">
      <w:pPr>
        <w:spacing w:line="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000"/>
        <w:gridCol w:w="1320"/>
        <w:gridCol w:w="840"/>
        <w:gridCol w:w="400"/>
        <w:gridCol w:w="860"/>
        <w:gridCol w:w="2380"/>
      </w:tblGrid>
      <w:tr w:rsidR="00C45274">
        <w:trPr>
          <w:trHeight w:val="183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60" w:type="dxa"/>
            <w:tcBorders>
              <w:top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1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178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1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Bežné účtovné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predchádzajúce účtovné</w:t>
            </w:r>
          </w:p>
        </w:tc>
      </w:tr>
      <w:tr w:rsidR="00C45274">
        <w:trPr>
          <w:trHeight w:val="192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</w:tr>
      <w:tr w:rsidR="00C45274">
        <w:trPr>
          <w:trHeight w:val="23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Finančné účty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Pokladnica, ceniny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24160</w:t>
            </w: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2049</w:t>
            </w:r>
          </w:p>
        </w:tc>
      </w:tr>
      <w:tr w:rsidR="00C45274">
        <w:trPr>
          <w:trHeight w:val="19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Účty v bankách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-2175</w:t>
            </w:r>
          </w:p>
        </w:tc>
      </w:tr>
      <w:tr w:rsidR="00C45274">
        <w:trPr>
          <w:trHeight w:val="191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31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 v prepojených ÚJ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31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 bez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krátkodobého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31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akcie a vlastné obchodné podiely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31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Obstarávaný krátkodobý finančný majetok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24160</w:t>
            </w: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-126</w:t>
            </w:r>
          </w:p>
        </w:tc>
      </w:tr>
      <w:tr w:rsidR="00C45274">
        <w:trPr>
          <w:trHeight w:val="191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5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0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150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000" w:type="dxa"/>
            <w:vAlign w:val="bottom"/>
          </w:tcPr>
          <w:p w:rsidR="00C45274" w:rsidRDefault="00A85268">
            <w:pPr>
              <w:spacing w:line="150" w:lineRule="exact"/>
              <w:ind w:right="3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86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50" w:lineRule="exact"/>
              <w:ind w:lef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Stav na konci</w:t>
            </w:r>
          </w:p>
        </w:tc>
      </w:tr>
      <w:tr w:rsidR="00C45274">
        <w:trPr>
          <w:trHeight w:val="176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left="1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000" w:type="dxa"/>
            <w:vAlign w:val="bottom"/>
          </w:tcPr>
          <w:p w:rsidR="00C45274" w:rsidRDefault="00A85268">
            <w:pPr>
              <w:spacing w:line="176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začiatku</w:t>
            </w:r>
          </w:p>
        </w:tc>
        <w:tc>
          <w:tcPr>
            <w:tcW w:w="1320" w:type="dxa"/>
            <w:vAlign w:val="bottom"/>
          </w:tcPr>
          <w:p w:rsidR="00C45274" w:rsidRDefault="00A85268">
            <w:pPr>
              <w:spacing w:line="176" w:lineRule="exact"/>
              <w:ind w:right="3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gridSpan w:val="2"/>
            <w:vAlign w:val="bottom"/>
          </w:tcPr>
          <w:p w:rsidR="00C45274" w:rsidRDefault="00A85268">
            <w:pPr>
              <w:spacing w:line="176" w:lineRule="exact"/>
              <w:ind w:right="60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60" w:type="dxa"/>
            <w:vAlign w:val="bottom"/>
          </w:tcPr>
          <w:p w:rsidR="00C45274" w:rsidRDefault="00A85268">
            <w:pPr>
              <w:spacing w:line="176" w:lineRule="exact"/>
              <w:ind w:lef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Presuny</w:t>
            </w: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6" w:lineRule="exact"/>
              <w:ind w:lef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</w:tr>
      <w:tr w:rsidR="00C45274">
        <w:trPr>
          <w:trHeight w:val="185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185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5"/>
        </w:trPr>
        <w:tc>
          <w:tcPr>
            <w:tcW w:w="2160" w:type="dxa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10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320" w:type="dxa"/>
            <w:vAlign w:val="bottom"/>
          </w:tcPr>
          <w:p w:rsidR="00C45274" w:rsidRDefault="00A85268">
            <w:pPr>
              <w:ind w:right="6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240" w:type="dxa"/>
            <w:gridSpan w:val="2"/>
            <w:vAlign w:val="bottom"/>
          </w:tcPr>
          <w:p w:rsidR="00C45274" w:rsidRDefault="00A85268">
            <w:pPr>
              <w:ind w:right="78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60" w:type="dxa"/>
            <w:vAlign w:val="bottom"/>
          </w:tcPr>
          <w:p w:rsidR="00C45274" w:rsidRDefault="00A85268">
            <w:pPr>
              <w:ind w:lef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23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</w:tr>
      <w:tr w:rsidR="00C45274">
        <w:trPr>
          <w:trHeight w:val="23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Finančné účty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Pokladnica, ceniny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1402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595369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572611</w:t>
            </w: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24160</w:t>
            </w:r>
          </w:p>
        </w:tc>
      </w:tr>
      <w:tr w:rsidR="00C45274">
        <w:trPr>
          <w:trHeight w:val="19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Účty v bankách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-2175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1325465</w:t>
            </w:r>
          </w:p>
        </w:tc>
        <w:tc>
          <w:tcPr>
            <w:tcW w:w="12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1323290</w:t>
            </w: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v</w:t>
            </w: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3"/>
        </w:trPr>
        <w:tc>
          <w:tcPr>
            <w:tcW w:w="2160" w:type="dxa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 bez</w:t>
            </w: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</w:tbl>
    <w:p w:rsidR="00C45274" w:rsidRDefault="00A85268">
      <w:pPr>
        <w:spacing w:line="2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-1506220</wp:posOffset>
            </wp:positionV>
            <wp:extent cx="5690235" cy="1792605"/>
            <wp:effectExtent l="0" t="0" r="0" b="0"/>
            <wp:wrapNone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79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Vlastné akcie a vlastné obchodné podie</w:t>
      </w:r>
    </w:p>
    <w:p w:rsidR="00C45274" w:rsidRDefault="00C45274">
      <w:pPr>
        <w:spacing w:line="47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5"/>
          <w:szCs w:val="15"/>
        </w:rPr>
        <w:t>Obstarávaný krátkod. finan. majetok</w:t>
      </w:r>
    </w:p>
    <w:p w:rsidR="00C45274" w:rsidRDefault="00C45274">
      <w:pPr>
        <w:spacing w:line="30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tab.17</w:t>
      </w:r>
    </w:p>
    <w:p w:rsidR="00C45274" w:rsidRDefault="00A85268">
      <w:pPr>
        <w:spacing w:line="239" w:lineRule="auto"/>
        <w:ind w:left="40"/>
        <w:rPr>
          <w:sz w:val="20"/>
          <w:szCs w:val="20"/>
        </w:rPr>
        <w:sectPr w:rsidR="00C45274">
          <w:pgSz w:w="11900" w:h="16834"/>
          <w:pgMar w:top="1063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815340"/>
            <wp:effectExtent l="0" t="0" r="0" b="0"/>
            <wp:wrapNone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815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2400"/>
        <w:gridCol w:w="80"/>
        <w:gridCol w:w="480"/>
        <w:gridCol w:w="260"/>
        <w:gridCol w:w="160"/>
        <w:gridCol w:w="80"/>
        <w:gridCol w:w="660"/>
        <w:gridCol w:w="120"/>
        <w:gridCol w:w="220"/>
        <w:gridCol w:w="160"/>
        <w:gridCol w:w="1000"/>
        <w:gridCol w:w="100"/>
        <w:gridCol w:w="100"/>
        <w:gridCol w:w="140"/>
        <w:gridCol w:w="160"/>
        <w:gridCol w:w="160"/>
        <w:gridCol w:w="500"/>
        <w:gridCol w:w="1980"/>
        <w:gridCol w:w="30"/>
      </w:tblGrid>
      <w:tr w:rsidR="00C45274">
        <w:trPr>
          <w:trHeight w:val="184"/>
        </w:trPr>
        <w:tc>
          <w:tcPr>
            <w:tcW w:w="260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13" w:name="page13"/>
            <w:bookmarkEnd w:id="13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2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4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Bottleshop sk, s. r.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o.</w:t>
            </w:r>
          </w:p>
        </w:tc>
        <w:tc>
          <w:tcPr>
            <w:tcW w:w="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10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3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10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gridSpan w:val="2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3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3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gridSpan w:val="3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6980" w:type="dxa"/>
            <w:gridSpan w:val="19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18. Informácie k prílohe č. 3 časti F. písm. x) o vývoji opravnej položky ku krátkodobému finančnému majetku</w:t>
            </w: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Zúčtovanie OP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60" w:type="dxa"/>
            <w:gridSpan w:val="5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Zúčtovanie OP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ind w:left="1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 dô</w:t>
            </w: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vodu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 dôvodu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OP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vAlign w:val="bottom"/>
          </w:tcPr>
          <w:p w:rsidR="00C45274" w:rsidRDefault="00A85268">
            <w:pPr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začiatku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bottom"/>
          </w:tcPr>
          <w:p w:rsidR="00C45274" w:rsidRDefault="00A85268">
            <w:pPr>
              <w:ind w:lef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zániku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vyradenia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vAlign w:val="bottom"/>
          </w:tcPr>
          <w:p w:rsidR="00C45274" w:rsidRDefault="00A85268">
            <w:pPr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bottom"/>
          </w:tcPr>
          <w:p w:rsidR="00C45274" w:rsidRDefault="00A85268">
            <w:pPr>
              <w:ind w:lef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opodstatne-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majetku z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ind w:left="1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nosti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účtovníctva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vAlign w:val="bottom"/>
          </w:tcPr>
          <w:p w:rsidR="00C45274" w:rsidRDefault="00A85268">
            <w:pPr>
              <w:ind w:left="1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ind w:lef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gridSpan w:val="2"/>
            <w:vAlign w:val="bottom"/>
          </w:tcPr>
          <w:p w:rsidR="00C45274" w:rsidRDefault="00A85268">
            <w:pPr>
              <w:ind w:lef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 v prepojených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 bez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Obstarávaný krátkodobý finančný majetok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akcie a vlastné obchodné podiely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8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Krátkodobý finančný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majetok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60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tab.18</w:t>
            </w: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250"/>
        </w:trPr>
        <w:tc>
          <w:tcPr>
            <w:tcW w:w="6980" w:type="dxa"/>
            <w:gridSpan w:val="19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6980" w:type="dxa"/>
            <w:gridSpan w:val="19"/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19. Informácie k prílohe č. 3 časti F. písm. y) o krátkodobom finančnom majetku, na ktorý bolo zriadené</w:t>
            </w: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2600" w:type="dxa"/>
            <w:gridSpan w:val="3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záložné právo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gridSpan w:val="4"/>
            <w:vMerge w:val="restart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7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Hodnota za bežné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980" w:type="dxa"/>
            <w:gridSpan w:val="4"/>
            <w:vMerge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7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4440" w:type="dxa"/>
            <w:gridSpan w:val="10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4440" w:type="dxa"/>
            <w:gridSpan w:val="10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260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tab.19</w:t>
            </w: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9"/>
        </w:trPr>
        <w:tc>
          <w:tcPr>
            <w:tcW w:w="8960" w:type="dxa"/>
            <w:gridSpan w:val="20"/>
            <w:tcBorders>
              <w:left w:val="single" w:sz="8" w:space="0" w:color="F2F2F2"/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8960" w:type="dxa"/>
            <w:gridSpan w:val="20"/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20. Informácie k prílohe č. 3 časti F. písm.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za) o ocenení krátkodobého a dlhodobého finančného majetku, ku dňu ku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240" w:type="dxa"/>
            <w:gridSpan w:val="8"/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ktorému sa zostavuje účtovná závierka reálnou hodnotou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5" w:lineRule="exact"/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Zvýšenie /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00" w:type="dxa"/>
            <w:gridSpan w:val="2"/>
            <w:vAlign w:val="bottom"/>
          </w:tcPr>
          <w:p w:rsidR="00C45274" w:rsidRDefault="00A85268">
            <w:pPr>
              <w:spacing w:line="175" w:lineRule="exact"/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Vplyv ocenenia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zníženie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80" w:type="dxa"/>
            <w:gridSpan w:val="5"/>
            <w:vAlign w:val="bottom"/>
          </w:tcPr>
          <w:p w:rsidR="00C45274" w:rsidRDefault="00A85268">
            <w:pPr>
              <w:ind w:lef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výsledok hospodá-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Vplyv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3160" w:type="dxa"/>
            <w:gridSpan w:val="5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Dlhodobý a krátkodobý finančný majetok spolu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hodnoty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bottom"/>
          </w:tcPr>
          <w:p w:rsidR="00C45274" w:rsidRDefault="00A85268">
            <w:pPr>
              <w:ind w:right="1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renia bežného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ocenenia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(+/-)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 obdobia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na vlastné imanie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vAlign w:val="bottom"/>
          </w:tcPr>
          <w:p w:rsidR="00C45274" w:rsidRDefault="00A85268">
            <w:pPr>
              <w:ind w:lef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bottom"/>
          </w:tcPr>
          <w:p w:rsidR="00C45274" w:rsidRDefault="00A85268">
            <w:pPr>
              <w:ind w:right="1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16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3160" w:type="dxa"/>
            <w:gridSpan w:val="5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5"/>
                <w:szCs w:val="15"/>
              </w:rPr>
              <w:t>Podielové cenné papiere a podiely s podielovou účasťou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okrem v prepojených ÚJ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32"/>
        </w:trPr>
        <w:tc>
          <w:tcPr>
            <w:tcW w:w="316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3160" w:type="dxa"/>
            <w:gridSpan w:val="5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5"/>
                <w:szCs w:val="15"/>
              </w:rPr>
              <w:t>Podielové cenné papiere a podiely s podielovou účasťou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5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okrem v prepojených ÚJ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Majetkové CP na obchodovanie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Dlhové CP na obchodovanie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Emisné kvóty (komodity)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5"/>
                <w:szCs w:val="15"/>
              </w:rPr>
              <w:t>Ostatné realizovateľné cenné papiere a podiely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316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3160" w:type="dxa"/>
            <w:gridSpan w:val="5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 xml:space="preserve">Dlhové cenné papiere a ostatný </w:t>
            </w:r>
            <w:r>
              <w:rPr>
                <w:rFonts w:ascii="Arial Narrow" w:eastAsia="Arial Narrow" w:hAnsi="Arial Narrow" w:cs="Arial Narrow"/>
                <w:sz w:val="15"/>
                <w:szCs w:val="15"/>
              </w:rPr>
              <w:t>dlhodobý finančný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5"/>
                <w:szCs w:val="15"/>
              </w:rPr>
              <w:t>Dlhodobý finančný majetok spolu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5"/>
                <w:szCs w:val="15"/>
              </w:rPr>
              <w:t>Krátkodobý finančný majetok v prepojených ÚJ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7"/>
                <w:sz w:val="15"/>
                <w:szCs w:val="15"/>
              </w:rPr>
              <w:t>Krátkodobý finančný majetok bez krátkodobého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finančného majetku v prepojených ÚJ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56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1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8"/>
        </w:trPr>
        <w:tc>
          <w:tcPr>
            <w:tcW w:w="2600" w:type="dxa"/>
            <w:gridSpan w:val="3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5"/>
                <w:szCs w:val="15"/>
              </w:rPr>
              <w:t>Krátkodobý finančný majetok spolu</w:t>
            </w: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60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60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tab.20</w:t>
            </w: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8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14" w:name="page14"/>
      <w:bookmarkEnd w:id="1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140"/>
        <w:gridCol w:w="880"/>
        <w:gridCol w:w="120"/>
        <w:gridCol w:w="1320"/>
        <w:gridCol w:w="120"/>
        <w:gridCol w:w="540"/>
        <w:gridCol w:w="340"/>
        <w:gridCol w:w="160"/>
        <w:gridCol w:w="720"/>
        <w:gridCol w:w="120"/>
        <w:gridCol w:w="500"/>
        <w:gridCol w:w="320"/>
        <w:gridCol w:w="500"/>
        <w:gridCol w:w="460"/>
        <w:gridCol w:w="1520"/>
        <w:gridCol w:w="30"/>
      </w:tblGrid>
      <w:tr w:rsidR="00C45274">
        <w:trPr>
          <w:trHeight w:val="184"/>
        </w:trPr>
        <w:tc>
          <w:tcPr>
            <w:tcW w:w="222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02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4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72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4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9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52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7440" w:type="dxa"/>
            <w:gridSpan w:val="16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21. Informácie k prílohe č. 3 časti F. písm. zc)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 majetku prenajatom formou finančného prenájmu</w:t>
            </w:r>
          </w:p>
        </w:tc>
        <w:tc>
          <w:tcPr>
            <w:tcW w:w="15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60" w:type="dxa"/>
            <w:gridSpan w:val="3"/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Bežné účtovné obdobie</w:t>
            </w: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20" w:type="dxa"/>
            <w:gridSpan w:val="6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8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Bezprostredne predchádzajúce účtovné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60" w:type="dxa"/>
            <w:gridSpan w:val="2"/>
            <w:vAlign w:val="bottom"/>
          </w:tcPr>
          <w:p w:rsidR="00C45274" w:rsidRDefault="00A85268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1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Splatnosť</w:t>
            </w: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položky</w:t>
            </w:r>
          </w:p>
        </w:tc>
        <w:tc>
          <w:tcPr>
            <w:tcW w:w="880" w:type="dxa"/>
            <w:vAlign w:val="bottom"/>
          </w:tcPr>
          <w:p w:rsidR="00C45274" w:rsidRDefault="00A85268">
            <w:pPr>
              <w:spacing w:line="177" w:lineRule="exact"/>
              <w:ind w:lef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 jedného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 xml:space="preserve">od jedného 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roka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viac ako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20" w:type="dxa"/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 jedného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od jedného roka</w:t>
            </w: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3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viac ako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80" w:type="dxa"/>
            <w:vAlign w:val="bottom"/>
          </w:tcPr>
          <w:p w:rsidR="00C45274" w:rsidRDefault="00A85268">
            <w:pPr>
              <w:ind w:lef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roka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do piatich rokov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päť rokov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2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roka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do piatich rokov</w:t>
            </w: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päť rokov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bottom"/>
          </w:tcPr>
          <w:p w:rsidR="00C45274" w:rsidRDefault="00A85268">
            <w:pPr>
              <w:ind w:lef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vrátane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80" w:type="dxa"/>
            <w:vAlign w:val="bottom"/>
          </w:tcPr>
          <w:p w:rsidR="00C45274" w:rsidRDefault="00A85268">
            <w:pPr>
              <w:ind w:lef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4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Istina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8814</w:t>
            </w: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Finančný výnos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979</w:t>
            </w: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3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8814</w:t>
            </w: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tab.21</w:t>
      </w:r>
    </w:p>
    <w:p w:rsidR="00C45274" w:rsidRDefault="00A85268">
      <w:pPr>
        <w:spacing w:line="4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412750"/>
            <wp:effectExtent l="0" t="0" r="0" b="0"/>
            <wp:wrapNone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67" w:lineRule="auto"/>
        <w:ind w:left="40" w:right="28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 xml:space="preserve">Majetok naodobudnutý formou postúpenia lízingovej zmluvy od Unikredit Slovakia, a.s. so zachovaním splátkového kalendára aj všetkých dohodnutých podmienok LZ. LZ je uzavretá na 60 mesiacov, končí </w:t>
      </w:r>
      <w:r>
        <w:rPr>
          <w:rFonts w:ascii="Arial Narrow" w:eastAsia="Arial Narrow" w:hAnsi="Arial Narrow" w:cs="Arial Narrow"/>
          <w:sz w:val="14"/>
          <w:szCs w:val="14"/>
        </w:rPr>
        <w:t>5.10.2016. Bottleshop je pokračovateľom od splátky č. 37, od 10/2013. Predmetom LZ je nákladné vozidlo Renault Traffic. Zostatok istiny: 5966,44 €, zaplatená istina: 2303,68 €, úrok k lízingu 470,12 €.</w:t>
      </w:r>
    </w:p>
    <w:p w:rsidR="00C45274" w:rsidRDefault="00C45274">
      <w:pPr>
        <w:spacing w:line="90" w:lineRule="exact"/>
        <w:rPr>
          <w:sz w:val="20"/>
          <w:szCs w:val="20"/>
        </w:rPr>
      </w:pPr>
    </w:p>
    <w:p w:rsidR="00C45274" w:rsidRDefault="00A85268">
      <w:pPr>
        <w:spacing w:line="267" w:lineRule="auto"/>
        <w:ind w:left="200" w:right="3160" w:hanging="165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22. Informácie k prílohe č. 3 časti G. písm. a)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tretiemu bodu o rozdelení účtovného zisku alebo o vysporiadaní účtovnej straty</w:t>
      </w:r>
    </w:p>
    <w:p w:rsidR="00C45274" w:rsidRDefault="00C45274">
      <w:pPr>
        <w:spacing w:line="8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Tabuľka č. 1</w:t>
      </w:r>
    </w:p>
    <w:p w:rsidR="00C45274" w:rsidRDefault="00C45274">
      <w:pPr>
        <w:spacing w:line="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0"/>
        <w:gridCol w:w="3300"/>
      </w:tblGrid>
      <w:tr w:rsidR="00C45274">
        <w:trPr>
          <w:trHeight w:val="194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205"/>
        </w:trPr>
        <w:tc>
          <w:tcPr>
            <w:tcW w:w="5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23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predchádzajúce účtovné</w:t>
            </w:r>
          </w:p>
        </w:tc>
      </w:tr>
      <w:tr w:rsidR="00C45274">
        <w:trPr>
          <w:trHeight w:val="211"/>
        </w:trPr>
        <w:tc>
          <w:tcPr>
            <w:tcW w:w="5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</w:tr>
      <w:tr w:rsidR="00C45274">
        <w:trPr>
          <w:trHeight w:val="23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27941</w:t>
            </w: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Prídel do zákonného rezervného fondu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1397</w:t>
            </w:r>
          </w:p>
        </w:tc>
      </w:tr>
      <w:tr w:rsidR="00C45274">
        <w:trPr>
          <w:trHeight w:val="192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del do štatutárnych a ostatných fondov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Prídel do sociálneho fondu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Prídel na zvýšenie základného imania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Úhrada straty minulých období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26544</w:t>
            </w: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27941</w:t>
            </w:r>
          </w:p>
        </w:tc>
      </w:tr>
      <w:tr w:rsidR="00C45274">
        <w:trPr>
          <w:trHeight w:val="382"/>
        </w:trPr>
        <w:tc>
          <w:tcPr>
            <w:tcW w:w="5660" w:type="dxa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33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5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205"/>
        </w:trPr>
        <w:tc>
          <w:tcPr>
            <w:tcW w:w="5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23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predchádzajúce účtovné</w:t>
            </w:r>
          </w:p>
        </w:tc>
      </w:tr>
      <w:tr w:rsidR="00C45274">
        <w:trPr>
          <w:trHeight w:val="211"/>
        </w:trPr>
        <w:tc>
          <w:tcPr>
            <w:tcW w:w="5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</w:tr>
      <w:tr w:rsidR="00C45274">
        <w:trPr>
          <w:trHeight w:val="23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2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Zo zákonného rezervného fondu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Zo štatutárnych a ostatných fondov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nerozdeleného zisku minulých rokov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Úhrada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straty spoločníkmi, členmi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3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660" w:type="dxa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tab.22</w:t>
            </w:r>
          </w:p>
        </w:tc>
        <w:tc>
          <w:tcPr>
            <w:tcW w:w="33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84"/>
        </w:trPr>
        <w:tc>
          <w:tcPr>
            <w:tcW w:w="566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30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15" w:name="page15"/>
      <w:bookmarkEnd w:id="15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820"/>
        <w:gridCol w:w="660"/>
        <w:gridCol w:w="660"/>
        <w:gridCol w:w="180"/>
        <w:gridCol w:w="480"/>
        <w:gridCol w:w="140"/>
        <w:gridCol w:w="180"/>
        <w:gridCol w:w="180"/>
        <w:gridCol w:w="320"/>
        <w:gridCol w:w="340"/>
        <w:gridCol w:w="160"/>
        <w:gridCol w:w="340"/>
        <w:gridCol w:w="500"/>
        <w:gridCol w:w="160"/>
        <w:gridCol w:w="160"/>
        <w:gridCol w:w="340"/>
        <w:gridCol w:w="420"/>
        <w:gridCol w:w="300"/>
        <w:gridCol w:w="440"/>
        <w:gridCol w:w="980"/>
      </w:tblGrid>
      <w:tr w:rsidR="00C45274">
        <w:trPr>
          <w:trHeight w:val="184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82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840" w:type="dxa"/>
            <w:gridSpan w:val="3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7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30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3520" w:type="dxa"/>
            <w:gridSpan w:val="6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23. Informácie k prílohe č. 3 časti G. písm. b) o rezervách</w:t>
            </w: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720" w:type="dxa"/>
            <w:gridSpan w:val="1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/ Bezprostredne predchádzajúce účtovné obdobie</w:t>
            </w: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668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položky</w:t>
            </w:r>
          </w:p>
        </w:tc>
        <w:tc>
          <w:tcPr>
            <w:tcW w:w="13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 xml:space="preserve">Stav na 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začiatku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20" w:type="dxa"/>
            <w:gridSpan w:val="2"/>
            <w:vAlign w:val="bottom"/>
          </w:tcPr>
          <w:p w:rsidR="00C45274" w:rsidRDefault="00A85268">
            <w:pPr>
              <w:ind w:left="1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Tvorba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gridSpan w:val="2"/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Použitie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3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68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na konci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účtovného obdobia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48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účtovného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48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obdobia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66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b1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2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b2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gridSpan w:val="2"/>
            <w:vAlign w:val="bottom"/>
          </w:tcPr>
          <w:p w:rsidR="00C45274" w:rsidRDefault="00A85268">
            <w:pPr>
              <w:ind w:right="3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c1</w:t>
            </w:r>
          </w:p>
        </w:tc>
        <w:tc>
          <w:tcPr>
            <w:tcW w:w="3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c2</w:t>
            </w:r>
          </w:p>
        </w:tc>
        <w:tc>
          <w:tcPr>
            <w:tcW w:w="820" w:type="dxa"/>
            <w:gridSpan w:val="3"/>
            <w:vAlign w:val="bottom"/>
          </w:tcPr>
          <w:p w:rsidR="00C45274" w:rsidRDefault="00A85268">
            <w:pPr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d1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1"/>
                <w:sz w:val="16"/>
                <w:szCs w:val="16"/>
              </w:rPr>
              <w:t>d2</w:t>
            </w:r>
          </w:p>
        </w:tc>
        <w:tc>
          <w:tcPr>
            <w:tcW w:w="820" w:type="dxa"/>
            <w:gridSpan w:val="3"/>
            <w:vAlign w:val="bottom"/>
          </w:tcPr>
          <w:p w:rsidR="00C45274" w:rsidRDefault="00A85268">
            <w:pPr>
              <w:ind w:left="2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e1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e2</w:t>
            </w: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5"/>
                <w:sz w:val="16"/>
                <w:szCs w:val="16"/>
              </w:rPr>
              <w:t>f1</w:t>
            </w: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f2</w:t>
            </w: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9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zák. rezervy podľa §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4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64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854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26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1071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854</w:t>
            </w: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854</w:t>
            </w: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1071</w:t>
            </w: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854</w:t>
            </w:r>
          </w:p>
        </w:tc>
      </w:tr>
      <w:tr w:rsidR="00C45274">
        <w:trPr>
          <w:trHeight w:val="16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Krátkodobé zák. rezervy podľa ZDP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nevyfakturované dodávky energie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7"/>
                <w:sz w:val="14"/>
                <w:szCs w:val="14"/>
              </w:rPr>
              <w:t xml:space="preserve">nevyfakturované </w:t>
            </w:r>
            <w:r>
              <w:rPr>
                <w:rFonts w:ascii="Arial Narrow" w:eastAsia="Arial Narrow" w:hAnsi="Arial Narrow" w:cs="Arial Narrow"/>
                <w:w w:val="97"/>
                <w:sz w:val="14"/>
                <w:szCs w:val="14"/>
              </w:rPr>
              <w:t>neskladovateľné dodá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nevyfakturované dodávky služieb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26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400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500</w:t>
            </w: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500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400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500</w:t>
            </w: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nevyčerpané dovolenky, prémie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26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671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354</w:t>
            </w: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354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671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3"/>
                <w:sz w:val="14"/>
                <w:szCs w:val="14"/>
              </w:rPr>
              <w:t>354</w:t>
            </w: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odstupné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provízie obchodným zástupcom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úroky z omeškania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nezmluvné pokuty a sankcie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4"/>
                <w:szCs w:val="14"/>
              </w:rPr>
              <w:t>zostavenie, overenie a zverejnenie ÚZ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súdne poplatky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6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bonusy, skontá, rabaty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4"/>
                <w:szCs w:val="14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tab.23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</w:tbl>
    <w:p w:rsidR="00C45274" w:rsidRDefault="00A85268">
      <w:pPr>
        <w:spacing w:line="33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10795</wp:posOffset>
            </wp:positionV>
            <wp:extent cx="5690235" cy="944880"/>
            <wp:effectExtent l="0" t="0" r="0" b="0"/>
            <wp:wrapNone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Nevyfakturované dodávky služieb = účtovníctvo a daňové</w:t>
      </w:r>
      <w:r>
        <w:rPr>
          <w:rFonts w:ascii="Arial Narrow" w:eastAsia="Arial Narrow" w:hAnsi="Arial Narrow" w:cs="Arial Narrow"/>
          <w:sz w:val="14"/>
          <w:szCs w:val="14"/>
        </w:rPr>
        <w:t xml:space="preserve"> priznanie</w:t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307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24. Informácie k prílohe č. 3 časti G. písm. c) a d) o záväzkoch</w:t>
      </w:r>
    </w:p>
    <w:p w:rsidR="00C45274" w:rsidRDefault="00C45274">
      <w:pPr>
        <w:spacing w:line="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0"/>
        <w:gridCol w:w="2160"/>
        <w:gridCol w:w="3640"/>
      </w:tblGrid>
      <w:tr w:rsidR="00C45274">
        <w:trPr>
          <w:trHeight w:val="194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205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1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predchádzajúce účtovné</w:t>
            </w:r>
          </w:p>
        </w:tc>
      </w:tr>
      <w:tr w:rsidR="00C45274">
        <w:trPr>
          <w:trHeight w:val="211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</w:tr>
      <w:tr w:rsidR="00C45274">
        <w:trPr>
          <w:trHeight w:val="23"/>
        </w:trPr>
        <w:tc>
          <w:tcPr>
            <w:tcW w:w="3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6224</w:t>
            </w:r>
          </w:p>
        </w:tc>
        <w:tc>
          <w:tcPr>
            <w:tcW w:w="36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8346</w:t>
            </w:r>
          </w:p>
        </w:tc>
      </w:tr>
      <w:tr w:rsidR="00C45274">
        <w:trPr>
          <w:trHeight w:val="177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Záväzky so zostatkovou dobou splatnosti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nad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päť rokov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3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Záväzky so zostatkovou dobou splatnosti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6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jeden rok až päť rokov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6224</w:t>
            </w: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8346</w:t>
            </w:r>
          </w:p>
        </w:tc>
      </w:tr>
      <w:tr w:rsidR="00C45274">
        <w:trPr>
          <w:trHeight w:val="23"/>
        </w:trPr>
        <w:tc>
          <w:tcPr>
            <w:tcW w:w="3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160335</w:t>
            </w:r>
          </w:p>
        </w:tc>
        <w:tc>
          <w:tcPr>
            <w:tcW w:w="364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213042</w:t>
            </w:r>
          </w:p>
        </w:tc>
      </w:tr>
      <w:tr w:rsidR="00C45274">
        <w:trPr>
          <w:trHeight w:val="177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Záväzky so zostatkovou dobou splatnosti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3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do jedného roka vrátane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160335</w:t>
            </w:r>
          </w:p>
        </w:tc>
        <w:tc>
          <w:tcPr>
            <w:tcW w:w="36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213042</w:t>
            </w:r>
          </w:p>
        </w:tc>
      </w:tr>
      <w:tr w:rsidR="00C45274">
        <w:trPr>
          <w:trHeight w:val="23"/>
        </w:trPr>
        <w:tc>
          <w:tcPr>
            <w:tcW w:w="3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3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Záväzky po lehote splatnosti</w:t>
            </w: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3160" w:type="dxa"/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tab.24</w:t>
            </w:r>
          </w:p>
        </w:tc>
        <w:tc>
          <w:tcPr>
            <w:tcW w:w="2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</w:tbl>
    <w:p w:rsidR="00C45274" w:rsidRDefault="00A85268">
      <w:pPr>
        <w:spacing w:line="33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10795</wp:posOffset>
            </wp:positionV>
            <wp:extent cx="5690235" cy="815340"/>
            <wp:effectExtent l="0" t="0" r="0" b="0"/>
            <wp:wrapNone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815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Dlhodobé záväzky tovria účty: 472 a 474. Krátkodobé záväzky tvoria účty: 321, 325, 365, 331, 336, 342, 343, 345, 379</w:t>
      </w:r>
    </w:p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820"/>
        <w:gridCol w:w="360"/>
        <w:gridCol w:w="780"/>
        <w:gridCol w:w="180"/>
        <w:gridCol w:w="660"/>
        <w:gridCol w:w="320"/>
        <w:gridCol w:w="180"/>
        <w:gridCol w:w="320"/>
        <w:gridCol w:w="500"/>
        <w:gridCol w:w="340"/>
        <w:gridCol w:w="500"/>
        <w:gridCol w:w="220"/>
        <w:gridCol w:w="100"/>
        <w:gridCol w:w="340"/>
        <w:gridCol w:w="2140"/>
        <w:gridCol w:w="30"/>
      </w:tblGrid>
      <w:tr w:rsidR="00C45274">
        <w:trPr>
          <w:trHeight w:val="184"/>
        </w:trPr>
        <w:tc>
          <w:tcPr>
            <w:tcW w:w="238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16" w:name="page16"/>
            <w:bookmarkEnd w:id="16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1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7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84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2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A85268">
            <w:pPr>
              <w:spacing w:line="168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8"/>
                <w:sz w:val="16"/>
                <w:szCs w:val="16"/>
              </w:rPr>
              <w:t>DIČ</w:t>
            </w:r>
          </w:p>
        </w:tc>
        <w:tc>
          <w:tcPr>
            <w:tcW w:w="1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gridSpan w:val="2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6380" w:type="dxa"/>
            <w:gridSpan w:val="14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25. Informácie k prílohe č. 3 časti F. písm. v) a časti G. písm. f) o odloženej daňovej pohľadávke alebo o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2380" w:type="dxa"/>
            <w:gridSpan w:val="4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odloženom daňovom záväzku</w:t>
            </w: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140" w:type="dxa"/>
            <w:gridSpan w:val="4"/>
            <w:vAlign w:val="bottom"/>
          </w:tcPr>
          <w:p w:rsidR="00C45274" w:rsidRDefault="00A85268">
            <w:pPr>
              <w:ind w:left="1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položky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3"/>
            <w:vAlign w:val="bottom"/>
          </w:tcPr>
          <w:p w:rsidR="00C45274" w:rsidRDefault="00A85268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Bežné účtovné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vAlign w:val="bottom"/>
          </w:tcPr>
          <w:p w:rsidR="00C45274" w:rsidRDefault="00A85268">
            <w:pPr>
              <w:ind w:right="3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6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340" w:type="dxa"/>
            <w:gridSpan w:val="6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3340" w:type="dxa"/>
            <w:gridSpan w:val="6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Dočasné rozdiely medzi účtovnou hodnotou majetku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238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 daňovou základňou, z toho:</w:t>
            </w: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odpočítateľné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zdaniteľné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3340" w:type="dxa"/>
            <w:gridSpan w:val="6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Dočasné rozdiely medzi účtovnou hodnotou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3340" w:type="dxa"/>
            <w:gridSpan w:val="6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odpočítateľné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zdaniteľné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6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6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Zaúčtovaná ako náklad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Zmena odloženého daňového záväzku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Zaúčtovaná ako náklad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</w:t>
            </w: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tab.25</w:t>
            </w:r>
          </w:p>
        </w:tc>
        <w:tc>
          <w:tcPr>
            <w:tcW w:w="7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907"/>
        </w:trPr>
        <w:tc>
          <w:tcPr>
            <w:tcW w:w="5660" w:type="dxa"/>
            <w:gridSpan w:val="12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5660" w:type="dxa"/>
            <w:gridSpan w:val="1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26. Informá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cie k prílohe č. 3 časti G. písm. g) o záväzkoch zo sociálneho fondu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0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80" w:type="dxa"/>
            <w:gridSpan w:val="2"/>
            <w:vAlign w:val="bottom"/>
          </w:tcPr>
          <w:p w:rsidR="00C45274" w:rsidRDefault="00A85268">
            <w:pPr>
              <w:ind w:left="9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gridSpan w:val="5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8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5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9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5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Začiatočný stav sociálneho fondu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76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5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76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16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182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Tvorba sociálneho fondu zo zisku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Ostatná tvorba sociálneho fondu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Tvorba sociálneho fondu spolu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Čerpanie sociálneho fondu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Konečný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zostatok sociálneho fondu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258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5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76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380" w:type="dxa"/>
            <w:gridSpan w:val="4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Komentár k tab.26</w:t>
            </w:r>
          </w:p>
        </w:tc>
        <w:tc>
          <w:tcPr>
            <w:tcW w:w="7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60"/>
        </w:trPr>
        <w:tc>
          <w:tcPr>
            <w:tcW w:w="3340" w:type="dxa"/>
            <w:gridSpan w:val="6"/>
            <w:tcBorders>
              <w:left w:val="single" w:sz="8" w:space="0" w:color="F2F2F2"/>
            </w:tcBorders>
            <w:vAlign w:val="bottom"/>
          </w:tcPr>
          <w:p w:rsidR="00C45274" w:rsidRDefault="00A85268">
            <w:pPr>
              <w:spacing w:line="16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SF sa tvorí vo výške 0,6% z miezd zamestnancov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2140" w:type="dxa"/>
            <w:tcBorders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562"/>
        </w:trPr>
        <w:tc>
          <w:tcPr>
            <w:tcW w:w="4320" w:type="dxa"/>
            <w:gridSpan w:val="8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4320" w:type="dxa"/>
            <w:gridSpan w:val="8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27. Informácie k prílohe č. 3 časti G. písm. h) o vydaných dlhopisoch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vydaného</w:t>
            </w: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Menovitá</w:t>
            </w:r>
          </w:p>
        </w:tc>
        <w:tc>
          <w:tcPr>
            <w:tcW w:w="980" w:type="dxa"/>
            <w:gridSpan w:val="2"/>
            <w:vMerge w:val="restart"/>
            <w:vAlign w:val="bottom"/>
          </w:tcPr>
          <w:p w:rsidR="00C45274" w:rsidRDefault="00A85268">
            <w:pPr>
              <w:spacing w:line="183" w:lineRule="exact"/>
              <w:ind w:left="3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Emisný kurz</w:t>
            </w:r>
          </w:p>
        </w:tc>
        <w:tc>
          <w:tcPr>
            <w:tcW w:w="720" w:type="dxa"/>
            <w:gridSpan w:val="2"/>
            <w:vMerge w:val="restart"/>
            <w:vAlign w:val="bottom"/>
          </w:tcPr>
          <w:p w:rsidR="00C45274" w:rsidRDefault="00A85268">
            <w:pPr>
              <w:spacing w:line="183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7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82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dlhopisu</w:t>
            </w: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9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3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hodnota</w:t>
            </w:r>
          </w:p>
        </w:tc>
        <w:tc>
          <w:tcPr>
            <w:tcW w:w="980" w:type="dxa"/>
            <w:gridSpan w:val="2"/>
            <w:vMerge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16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gridSpan w:val="2"/>
            <w:vMerge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1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9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2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9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tab.27</w:t>
      </w:r>
    </w:p>
    <w:p w:rsidR="00C45274" w:rsidRDefault="00A85268">
      <w:pPr>
        <w:spacing w:line="223" w:lineRule="auto"/>
        <w:ind w:left="40"/>
        <w:rPr>
          <w:sz w:val="20"/>
          <w:szCs w:val="20"/>
        </w:r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413385"/>
            <wp:effectExtent l="0" t="0" r="0" b="0"/>
            <wp:wrapNone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413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980"/>
        <w:gridCol w:w="660"/>
        <w:gridCol w:w="820"/>
        <w:gridCol w:w="660"/>
        <w:gridCol w:w="340"/>
        <w:gridCol w:w="100"/>
        <w:gridCol w:w="60"/>
        <w:gridCol w:w="840"/>
        <w:gridCol w:w="240"/>
        <w:gridCol w:w="260"/>
        <w:gridCol w:w="320"/>
        <w:gridCol w:w="500"/>
        <w:gridCol w:w="380"/>
        <w:gridCol w:w="1600"/>
      </w:tblGrid>
      <w:tr w:rsidR="00C45274">
        <w:trPr>
          <w:trHeight w:val="184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17" w:name="page17"/>
            <w:bookmarkEnd w:id="17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98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Bottleshop sk, s. r. o.</w:t>
            </w:r>
          </w:p>
        </w:tc>
        <w:tc>
          <w:tcPr>
            <w:tcW w:w="6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4"/>
                <w:sz w:val="16"/>
                <w:szCs w:val="16"/>
              </w:rPr>
              <w:t>IČO</w:t>
            </w:r>
          </w:p>
        </w:tc>
        <w:tc>
          <w:tcPr>
            <w:tcW w:w="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24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8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6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5900" w:type="dxa"/>
            <w:gridSpan w:val="11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28. Informácie k prílohe č. 3 časti G. písm. i) o bankových úveroch, pôžičkách a krátkodobých</w:t>
            </w: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finančných výpomociach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9"/>
                <w:sz w:val="16"/>
                <w:szCs w:val="16"/>
              </w:rPr>
              <w:t>Suma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Suma istiny</w:t>
            </w: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Suma istiny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istiny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v príslušnej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 príslušnej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v eurách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mene za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položky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Mena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Dátum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mene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bezprostred-ne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p. a.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splatnosti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predchá-</w:t>
            </w:r>
          </w:p>
        </w:tc>
      </w:tr>
      <w:tr w:rsidR="00C45274">
        <w:trPr>
          <w:trHeight w:val="21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dzajúce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c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bankové úvery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ČSOB, a.s. BA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3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EUR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</w:t>
            </w:r>
          </w:p>
        </w:tc>
        <w:tc>
          <w:tcPr>
            <w:tcW w:w="10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22.7.2019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50750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50750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4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bankové úvery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kontokorent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3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EUR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46613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46613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52127</w:t>
            </w:r>
          </w:p>
        </w:tc>
      </w:tr>
      <w:tr w:rsidR="00C45274">
        <w:trPr>
          <w:trHeight w:val="194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379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9"/>
                <w:sz w:val="16"/>
                <w:szCs w:val="16"/>
              </w:rPr>
              <w:t>Suma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Suma istiny</w:t>
            </w: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Suma istiny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istiny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v príslušnej</w:t>
            </w:r>
          </w:p>
        </w:tc>
      </w:tr>
      <w:tr w:rsidR="00C45274">
        <w:trPr>
          <w:trHeight w:val="21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 príslušnej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v eurách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mene za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položky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Mena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Dátum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mene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bezprostred-ne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p. a.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splatnosti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za bežné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predchá-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5"/>
                <w:sz w:val="16"/>
                <w:szCs w:val="16"/>
              </w:rPr>
              <w:t>dzajúce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6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c</w:t>
            </w:r>
          </w:p>
        </w:tc>
        <w:tc>
          <w:tcPr>
            <w:tcW w:w="100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</w:tr>
      <w:tr w:rsidR="00C45274">
        <w:trPr>
          <w:trHeight w:val="23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1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pôžička konateľa</w:t>
            </w: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3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EUR</w:t>
            </w: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neurčito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97338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97338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110350</w:t>
            </w:r>
          </w:p>
        </w:tc>
      </w:tr>
      <w:tr w:rsidR="00C45274">
        <w:trPr>
          <w:trHeight w:val="194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18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4"/>
        </w:trPr>
        <w:tc>
          <w:tcPr>
            <w:tcW w:w="2180" w:type="dxa"/>
            <w:gridSpan w:val="3"/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Krátkodobé pôžičky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</w:tbl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10795</wp:posOffset>
            </wp:positionV>
            <wp:extent cx="5690235" cy="412750"/>
            <wp:effectExtent l="0" t="0" r="0" b="0"/>
            <wp:wrapNone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55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Krátkodobé finančné výpomoci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4624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278765"/>
            <wp:effectExtent l="0" t="0" r="0" b="0"/>
            <wp:wrapNone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51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tab.28</w:t>
      </w:r>
    </w:p>
    <w:p w:rsidR="00C45274" w:rsidRDefault="00A85268">
      <w:pPr>
        <w:spacing w:line="4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1083310"/>
            <wp:effectExtent l="0" t="0" r="0" b="0"/>
            <wp:wrapNone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083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67" w:lineRule="auto"/>
        <w:ind w:left="40" w:right="40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Tab.1. DLHODOBÉ BANKOVÉ ÚVERY: Názov Dlhodobý malý</w:t>
      </w:r>
      <w:r>
        <w:rPr>
          <w:rFonts w:ascii="Arial Narrow" w:eastAsia="Arial Narrow" w:hAnsi="Arial Narrow" w:cs="Arial Narrow"/>
          <w:sz w:val="14"/>
          <w:szCs w:val="14"/>
        </w:rPr>
        <w:t xml:space="preserve"> investičný úver, suma 53000€, ČSOB, a.s. BA, pohyblivá úrková sadzba s prechodnou fixáciou 6,9% p.a., splatný 22.7.2019, zabezpečený zmenkou. Účet 461. BEŽNÉ BANKOVÉ UVERY: kontokorent, účet 231. Tab. 2: DLHODOBÉ POŽIČKY: pôžička konateľa, splatnosť neurč</w:t>
      </w:r>
      <w:r>
        <w:rPr>
          <w:rFonts w:ascii="Arial Narrow" w:eastAsia="Arial Narrow" w:hAnsi="Arial Narrow" w:cs="Arial Narrow"/>
          <w:sz w:val="14"/>
          <w:szCs w:val="14"/>
        </w:rPr>
        <w:t>itá s výpovednou dobou. Účet 365.</w:t>
      </w:r>
    </w:p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3140"/>
        <w:gridCol w:w="320"/>
        <w:gridCol w:w="660"/>
        <w:gridCol w:w="500"/>
        <w:gridCol w:w="180"/>
        <w:gridCol w:w="820"/>
        <w:gridCol w:w="160"/>
        <w:gridCol w:w="180"/>
        <w:gridCol w:w="160"/>
        <w:gridCol w:w="160"/>
        <w:gridCol w:w="440"/>
        <w:gridCol w:w="220"/>
        <w:gridCol w:w="1820"/>
        <w:gridCol w:w="30"/>
      </w:tblGrid>
      <w:tr w:rsidR="00C45274">
        <w:trPr>
          <w:trHeight w:val="184"/>
        </w:trPr>
        <w:tc>
          <w:tcPr>
            <w:tcW w:w="366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18" w:name="page18"/>
            <w:bookmarkEnd w:id="18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34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6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100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3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1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2480" w:type="dxa"/>
            <w:gridSpan w:val="3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66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6160" w:type="dxa"/>
            <w:gridSpan w:val="10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 xml:space="preserve">29. Informácie k prílohe č. 3 časti G. písm. k) o významných položkách 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derivátov za bežné účtovné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gridSpan w:val="2"/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366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1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Názov položky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6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7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Dohodnutá cena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6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34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160" w:type="dxa"/>
            <w:gridSpan w:val="2"/>
            <w:vMerge w:val="restart"/>
            <w:vAlign w:val="bottom"/>
          </w:tcPr>
          <w:p w:rsidR="00C45274" w:rsidRDefault="00A85268">
            <w:pPr>
              <w:spacing w:line="177" w:lineRule="exact"/>
              <w:ind w:lef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pohľadávky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980" w:type="dxa"/>
            <w:gridSpan w:val="2"/>
            <w:vMerge w:val="restart"/>
            <w:vAlign w:val="bottom"/>
          </w:tcPr>
          <w:p w:rsidR="00C45274" w:rsidRDefault="00A85268">
            <w:pPr>
              <w:spacing w:line="177" w:lineRule="exact"/>
              <w:ind w:lef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záväzku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204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podkladového nástroja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2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1160" w:type="dxa"/>
            <w:gridSpan w:val="2"/>
            <w:vMerge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980" w:type="dxa"/>
            <w:gridSpan w:val="2"/>
            <w:vMerge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2040" w:type="dxa"/>
            <w:gridSpan w:val="2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1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c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7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Deriváty určené na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obchodovanie, z toho: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2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660" w:type="dxa"/>
            <w:gridSpan w:val="4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379"/>
        </w:trPr>
        <w:tc>
          <w:tcPr>
            <w:tcW w:w="3660" w:type="dxa"/>
            <w:gridSpan w:val="4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0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Bežné účtovné obdobie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položky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1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Zmena reálnej hodnoty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Zmena reálnej hodnoty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6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(+/-) s vplyvom na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(+/-) s vplyvom na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výsledok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vlastné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gridSpan w:val="3"/>
            <w:vAlign w:val="bottom"/>
          </w:tcPr>
          <w:p w:rsidR="00C45274" w:rsidRDefault="00A85268">
            <w:pPr>
              <w:spacing w:line="174" w:lineRule="exact"/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výsledok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vlastné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hospodárenia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imanie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40" w:type="dxa"/>
            <w:gridSpan w:val="4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hospodárenia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imanie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0" w:type="dxa"/>
            <w:gridSpan w:val="2"/>
            <w:vAlign w:val="bottom"/>
          </w:tcPr>
          <w:p w:rsidR="00C45274" w:rsidRDefault="00A85268">
            <w:pPr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4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34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Komentár k tab.29</w:t>
            </w: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9"/>
        </w:trPr>
        <w:tc>
          <w:tcPr>
            <w:tcW w:w="5980" w:type="dxa"/>
            <w:gridSpan w:val="9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5980" w:type="dxa"/>
            <w:gridSpan w:val="9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30. Informácie k prílohe č. 3 časti G. písm. l) o položkách zabezpečených derivátmi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14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64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5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Reálna hodnota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366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Zabezpečovaná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 položka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gridSpan w:val="3"/>
            <w:vAlign w:val="bottom"/>
          </w:tcPr>
          <w:p w:rsidR="00C45274" w:rsidRDefault="00A85268">
            <w:pPr>
              <w:ind w:left="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Bežné účtovné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vAlign w:val="bottom"/>
          </w:tcPr>
          <w:p w:rsidR="00C45274" w:rsidRDefault="00A85268">
            <w:pPr>
              <w:ind w:lef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gridSpan w:val="2"/>
            <w:vAlign w:val="bottom"/>
          </w:tcPr>
          <w:p w:rsidR="00C45274" w:rsidRDefault="00A85268">
            <w:pPr>
              <w:ind w:left="21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6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2"/>
            <w:vAlign w:val="bottom"/>
          </w:tcPr>
          <w:p w:rsidR="00C45274" w:rsidRDefault="00A85268">
            <w:pPr>
              <w:ind w:lef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Majetok vykázaný v súvahe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Záväzok vykázaný v súvahe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čakávané budúce obchody dosiaľ zmluvne nezabezpečené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660" w:type="dxa"/>
            <w:gridSpan w:val="4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tab.30</w:t>
            </w: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40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19" w:name="page19"/>
      <w:bookmarkEnd w:id="19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140"/>
        <w:gridCol w:w="140"/>
        <w:gridCol w:w="540"/>
        <w:gridCol w:w="200"/>
        <w:gridCol w:w="120"/>
        <w:gridCol w:w="820"/>
        <w:gridCol w:w="220"/>
        <w:gridCol w:w="280"/>
        <w:gridCol w:w="160"/>
        <w:gridCol w:w="500"/>
        <w:gridCol w:w="160"/>
        <w:gridCol w:w="180"/>
        <w:gridCol w:w="120"/>
        <w:gridCol w:w="40"/>
        <w:gridCol w:w="340"/>
        <w:gridCol w:w="320"/>
        <w:gridCol w:w="60"/>
        <w:gridCol w:w="120"/>
        <w:gridCol w:w="500"/>
        <w:gridCol w:w="320"/>
        <w:gridCol w:w="160"/>
        <w:gridCol w:w="340"/>
        <w:gridCol w:w="280"/>
        <w:gridCol w:w="1700"/>
        <w:gridCol w:w="30"/>
      </w:tblGrid>
      <w:tr w:rsidR="00C45274">
        <w:trPr>
          <w:trHeight w:val="184"/>
        </w:trPr>
        <w:tc>
          <w:tcPr>
            <w:tcW w:w="2220" w:type="dxa"/>
            <w:gridSpan w:val="6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020" w:type="dxa"/>
            <w:gridSpan w:val="4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4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6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780" w:type="dxa"/>
            <w:gridSpan w:val="3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17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7260" w:type="dxa"/>
            <w:gridSpan w:val="25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31. Informácie k prílohe č. 3 časti G. písm. m) o majetku prenajatom formou finančného prenájmu</w:t>
            </w:r>
          </w:p>
        </w:tc>
        <w:tc>
          <w:tcPr>
            <w:tcW w:w="17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0" w:type="dxa"/>
            <w:gridSpan w:val="5"/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Bežné účtovné obdobie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20" w:type="dxa"/>
            <w:gridSpan w:val="7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8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Bezprostredne predchádzajúce účtovn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é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gridSpan w:val="3"/>
            <w:vAlign w:val="bottom"/>
          </w:tcPr>
          <w:p w:rsidR="00C45274" w:rsidRDefault="00A85268">
            <w:pPr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0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4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Splatnosť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gridSpan w:val="3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1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položky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 jedného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od jedného roka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60" w:type="dxa"/>
            <w:gridSpan w:val="2"/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viac ako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20" w:type="dxa"/>
            <w:gridSpan w:val="3"/>
            <w:vAlign w:val="bottom"/>
          </w:tcPr>
          <w:p w:rsidR="00C45274" w:rsidRDefault="00A85268">
            <w:pPr>
              <w:spacing w:line="177" w:lineRule="exact"/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do jedného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od jedného roka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viac ako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roka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do piatich rokov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päť rokov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20" w:type="dxa"/>
            <w:gridSpan w:val="3"/>
            <w:vAlign w:val="bottom"/>
          </w:tcPr>
          <w:p w:rsidR="00C45274" w:rsidRDefault="00A85268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roka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2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do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piatich rokov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päť rokov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Align w:val="bottom"/>
          </w:tcPr>
          <w:p w:rsidR="00C45274" w:rsidRDefault="00A85268">
            <w:pPr>
              <w:ind w:lef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4"/>
                <w:sz w:val="16"/>
                <w:szCs w:val="16"/>
              </w:rPr>
              <w:t>vrátane</w:t>
            </w: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vAlign w:val="bottom"/>
          </w:tcPr>
          <w:p w:rsidR="00C45274" w:rsidRDefault="00A85268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vrátane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Align w:val="bottom"/>
          </w:tcPr>
          <w:p w:rsidR="00C45274" w:rsidRDefault="00A85268">
            <w:pPr>
              <w:ind w:left="2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vAlign w:val="bottom"/>
          </w:tcPr>
          <w:p w:rsidR="00C45274" w:rsidRDefault="00A85268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Istina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Finančný náklad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3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34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tab.31</w:t>
            </w:r>
          </w:p>
        </w:tc>
        <w:tc>
          <w:tcPr>
            <w:tcW w:w="1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9"/>
        </w:trPr>
        <w:tc>
          <w:tcPr>
            <w:tcW w:w="5540" w:type="dxa"/>
            <w:gridSpan w:val="19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5540" w:type="dxa"/>
            <w:gridSpan w:val="19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32. Informácie k prílohe č. 3 časti H. písm. b) o zmene stavu vnútroorganizačných zásob</w:t>
            </w: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Bežné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60" w:type="dxa"/>
            <w:gridSpan w:val="4"/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10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Zmena stavu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100" w:type="dxa"/>
            <w:gridSpan w:val="9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predchádzajúce účtovné</w:t>
            </w: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80" w:type="dxa"/>
            <w:gridSpan w:val="4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9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vnútroorganizačných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vMerge w:val="restart"/>
            <w:vAlign w:val="bottom"/>
          </w:tcPr>
          <w:p w:rsidR="00C45274" w:rsidRDefault="00A85268">
            <w:pPr>
              <w:ind w:lef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 xml:space="preserve">Názov 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položky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gridSpan w:val="4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zásob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80" w:type="dxa"/>
            <w:gridSpan w:val="2"/>
            <w:vMerge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6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280" w:type="dxa"/>
            <w:gridSpan w:val="2"/>
            <w:vMerge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94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Konečný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94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Konečný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000" w:type="dxa"/>
            <w:gridSpan w:val="5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Začiatočný</w:t>
            </w: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98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Bežné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5"/>
                <w:szCs w:val="5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9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94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94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000" w:type="dxa"/>
            <w:gridSpan w:val="5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98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zostatok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4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zostatok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stav</w:t>
            </w: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 xml:space="preserve">účtovné 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2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vAlign w:val="bottom"/>
          </w:tcPr>
          <w:p w:rsidR="00C45274" w:rsidRDefault="00A85268">
            <w:pPr>
              <w:ind w:lef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d</w:t>
            </w: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48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Nedokončená výroba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5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 polotovary vlastnej výroby</w:t>
            </w: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Výrobky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Zvieratá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Manká a škody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Reprezentačné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Dary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48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Zmena stavu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48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vnútroorganizačných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2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6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Merge w:val="restart"/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6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8"/>
        </w:trPr>
        <w:tc>
          <w:tcPr>
            <w:tcW w:w="1480" w:type="dxa"/>
            <w:gridSpan w:val="4"/>
            <w:vMerge w:val="restart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zásob vo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výkaze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82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0" w:type="dxa"/>
            <w:vMerge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6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03"/>
        </w:trPr>
        <w:tc>
          <w:tcPr>
            <w:tcW w:w="1480" w:type="dxa"/>
            <w:gridSpan w:val="4"/>
            <w:vMerge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480" w:type="dxa"/>
            <w:gridSpan w:val="4"/>
            <w:tcBorders>
              <w:lef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ziskov a strát</w:t>
            </w:r>
          </w:p>
        </w:tc>
        <w:tc>
          <w:tcPr>
            <w:tcW w:w="5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480" w:type="dxa"/>
            <w:gridSpan w:val="4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tab.32</w:t>
            </w:r>
          </w:p>
        </w:tc>
        <w:tc>
          <w:tcPr>
            <w:tcW w:w="5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829"/>
        </w:trPr>
        <w:tc>
          <w:tcPr>
            <w:tcW w:w="3820" w:type="dxa"/>
            <w:gridSpan w:val="11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3820" w:type="dxa"/>
            <w:gridSpan w:val="11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33. Informácie k prílohe č. 3 časti H. písm. g) o čistom obrate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360" w:type="dxa"/>
            <w:gridSpan w:val="4"/>
            <w:vAlign w:val="bottom"/>
          </w:tcPr>
          <w:p w:rsidR="00C45274" w:rsidRDefault="00A85268">
            <w:pPr>
              <w:ind w:right="2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Názov položky</w:t>
            </w: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480" w:type="dxa"/>
            <w:gridSpan w:val="6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Bežné účtovné</w:t>
            </w:r>
          </w:p>
        </w:tc>
        <w:tc>
          <w:tcPr>
            <w:tcW w:w="620" w:type="dxa"/>
            <w:gridSpan w:val="2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3"/>
                <w:sz w:val="16"/>
                <w:szCs w:val="16"/>
              </w:rPr>
              <w:t>obdobie</w:t>
            </w:r>
          </w:p>
        </w:tc>
        <w:tc>
          <w:tcPr>
            <w:tcW w:w="620" w:type="dxa"/>
            <w:gridSpan w:val="2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4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Tržby za vlastné výrobky</w:t>
            </w: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Tržby z predaja služieb</w:t>
            </w: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85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1442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Tržby za tovar</w:t>
            </w: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678918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560406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1480" w:type="dxa"/>
            <w:gridSpan w:val="4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Výnosy zo zákazky</w:t>
            </w: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220" w:type="dxa"/>
            <w:gridSpan w:val="6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Výnosy z nehnuteľnosti na predaj</w:t>
            </w: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80" w:type="dxa"/>
            <w:gridSpan w:val="9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3380" w:type="dxa"/>
            <w:gridSpan w:val="9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Čistý obrat (časť účt. tr. 6 pod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ľa zákona)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679003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567994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20" w:name="page20"/>
      <w:bookmarkEnd w:id="20"/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17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111125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tab.33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681355"/>
            <wp:effectExtent l="0" t="0" r="0" b="0"/>
            <wp:wrapNone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681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4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34. Informácie k prílohe č. 3 časti I. o nákladoch voči audítorovi, audítorskej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spoločnosti</w:t>
      </w:r>
    </w:p>
    <w:p w:rsidR="00C45274" w:rsidRDefault="00C45274">
      <w:pPr>
        <w:spacing w:line="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60"/>
        <w:gridCol w:w="1480"/>
        <w:gridCol w:w="2320"/>
      </w:tblGrid>
      <w:tr w:rsidR="00C45274">
        <w:trPr>
          <w:trHeight w:val="194"/>
        </w:trPr>
        <w:tc>
          <w:tcPr>
            <w:tcW w:w="5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206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2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Bežné účtovné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účtovné obdobie</w:t>
            </w: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daňové poradenstvo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5160" w:type="dxa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tab.34</w:t>
            </w:r>
          </w:p>
        </w:tc>
        <w:tc>
          <w:tcPr>
            <w:tcW w:w="1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250"/>
        </w:trPr>
        <w:tc>
          <w:tcPr>
            <w:tcW w:w="516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35. Informácie k prílohe č. 3 časti J. písm. a) až e) o daniach z príjmov</w:t>
      </w:r>
    </w:p>
    <w:p w:rsidR="00C45274" w:rsidRDefault="00C45274">
      <w:pPr>
        <w:spacing w:line="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60"/>
        <w:gridCol w:w="1480"/>
        <w:gridCol w:w="2320"/>
      </w:tblGrid>
      <w:tr w:rsidR="00C45274">
        <w:trPr>
          <w:trHeight w:val="194"/>
        </w:trPr>
        <w:tc>
          <w:tcPr>
            <w:tcW w:w="5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Bezprostredne</w:t>
            </w: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2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Bežné účtovné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predchádzajúce</w:t>
            </w: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obdobie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úč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tovné obdobie</w:t>
            </w: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odloženej daňovej pohľadávky účtovanej ako náklad alebo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 vyplývajúca zo zmeny sadzby dane z príjmov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odloženého daňového záväzku účtovaného ako náklad alebo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odloženej daňovej pohľadávky týkajúca sa umorenia daňovej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straty, nevyužitých daňových odpočtov a iných nárokov, ako aj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dočasných rozdielov predchádzajúcich účtovných období, ku ktorým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sa v predchádzajúcich účtovných obdobiach odložená daň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ová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pohľadávka neúčtovala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odloženého daňového záväzku, ktorý vznikol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dôvodu neúčtovania tej časti odloženej daňovej pohľadávky v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bežnom účtovnom období, o ktorej sa účtovalo v predchádzajúcich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účtovných obdobiach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4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Suma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neuplatneného umorenia daňovej straty, nevyužitých daňových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odpočtov a iných nárokov a odpočítateľných dočasných rozdielov, ku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ktorým nebola účtovaná odložená daňová pohľadávka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Suma odloženej dani z príjmov, ktorá sa vzťahuje na položky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tované priamo na účty vlastného imania bez účtovania na účty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5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nákladov a výnosov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5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5160" w:type="dxa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tab.35</w:t>
            </w:r>
          </w:p>
        </w:tc>
        <w:tc>
          <w:tcPr>
            <w:tcW w:w="1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039"/>
        </w:trPr>
        <w:tc>
          <w:tcPr>
            <w:tcW w:w="516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4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21" w:name="page21"/>
      <w:bookmarkEnd w:id="2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2300"/>
        <w:gridCol w:w="1500"/>
        <w:gridCol w:w="320"/>
        <w:gridCol w:w="340"/>
        <w:gridCol w:w="160"/>
        <w:gridCol w:w="500"/>
        <w:gridCol w:w="240"/>
        <w:gridCol w:w="600"/>
        <w:gridCol w:w="320"/>
        <w:gridCol w:w="340"/>
        <w:gridCol w:w="980"/>
        <w:gridCol w:w="380"/>
        <w:gridCol w:w="780"/>
        <w:gridCol w:w="30"/>
      </w:tblGrid>
      <w:tr w:rsidR="00C45274">
        <w:trPr>
          <w:trHeight w:val="184"/>
        </w:trPr>
        <w:tc>
          <w:tcPr>
            <w:tcW w:w="250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230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50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gridSpan w:val="2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74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45906149</w:t>
            </w:r>
          </w:p>
        </w:tc>
        <w:tc>
          <w:tcPr>
            <w:tcW w:w="6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132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50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2023132111</w:t>
            </w:r>
          </w:p>
        </w:tc>
        <w:tc>
          <w:tcPr>
            <w:tcW w:w="38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2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C45274">
        <w:trPr>
          <w:trHeight w:val="382"/>
        </w:trPr>
        <w:tc>
          <w:tcPr>
            <w:tcW w:w="4820" w:type="dxa"/>
            <w:gridSpan w:val="7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36. Informácie k prílohe č. 3 časti J. písm. f) a g) o daniach z príjmov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7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20" w:type="dxa"/>
            <w:gridSpan w:val="4"/>
            <w:vAlign w:val="bottom"/>
          </w:tcPr>
          <w:p w:rsidR="00C45274" w:rsidRDefault="00A85268">
            <w:pPr>
              <w:spacing w:line="174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 predchádzajúce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20" w:type="dxa"/>
            <w:gridSpan w:val="4"/>
            <w:vAlign w:val="bottom"/>
          </w:tcPr>
          <w:p w:rsidR="00C45274" w:rsidRDefault="00A85268">
            <w:pPr>
              <w:ind w:left="6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gridSpan w:val="3"/>
            <w:vAlign w:val="bottom"/>
          </w:tcPr>
          <w:p w:rsidR="00C45274" w:rsidRDefault="00A85268">
            <w:pPr>
              <w:ind w:left="1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300" w:type="dxa"/>
            <w:vMerge w:val="restart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4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300" w:type="dxa"/>
            <w:vMerge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Základ dane</w:t>
            </w: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4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1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Daň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20" w:type="dxa"/>
            <w:gridSpan w:val="2"/>
            <w:vAlign w:val="bottom"/>
          </w:tcPr>
          <w:p w:rsidR="00C45274" w:rsidRDefault="00A85268">
            <w:pPr>
              <w:spacing w:line="174" w:lineRule="exact"/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Daň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Daň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v %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3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10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74"/>
                <w:sz w:val="16"/>
                <w:szCs w:val="16"/>
              </w:rPr>
              <w:t>d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vAlign w:val="bottom"/>
          </w:tcPr>
          <w:p w:rsidR="00C45274" w:rsidRDefault="00A85268">
            <w:pPr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0"/>
                <w:sz w:val="16"/>
                <w:szCs w:val="16"/>
              </w:rPr>
              <w:t>f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g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4"/>
        </w:trPr>
        <w:tc>
          <w:tcPr>
            <w:tcW w:w="250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Výsledok hospodárenia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250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pred zdanením, z toho: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30480</w:t>
            </w: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22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260" w:type="dxa"/>
            <w:gridSpan w:val="3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37391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0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9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teoretická daň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Daňovo neuznané náklady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Výnosy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nepodliehajúce dani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77"/>
        </w:trPr>
        <w:tc>
          <w:tcPr>
            <w:tcW w:w="250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Vplyv nevykázanej odloženej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05"/>
        </w:trPr>
        <w:tc>
          <w:tcPr>
            <w:tcW w:w="250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daňovej pohľadávky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6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23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88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Umorenie daňovej straty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Zmena sadzby dane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Iné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Spolu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7258</w:t>
            </w: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9450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23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Splatná daň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z príjmov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7258</w:t>
            </w: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9450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23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Odložená daň z príjmov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  <w:tr w:rsidR="00C45274">
        <w:trPr>
          <w:trHeight w:val="191"/>
        </w:trPr>
        <w:tc>
          <w:tcPr>
            <w:tcW w:w="250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Celková daň z príjmov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x</w:t>
            </w: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7258</w:t>
            </w: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2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9450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right="28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23</w:t>
            </w:r>
          </w:p>
        </w:tc>
        <w:tc>
          <w:tcPr>
            <w:tcW w:w="0" w:type="dxa"/>
            <w:vAlign w:val="bottom"/>
          </w:tcPr>
          <w:p w:rsidR="00C45274" w:rsidRDefault="00C45274">
            <w:pPr>
              <w:rPr>
                <w:sz w:val="1"/>
                <w:szCs w:val="1"/>
              </w:rPr>
            </w:pPr>
          </w:p>
        </w:tc>
      </w:tr>
    </w:tbl>
    <w:p w:rsidR="00C45274" w:rsidRDefault="00A85268">
      <w:pPr>
        <w:spacing w:line="223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Komentár k tab.36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8720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15240</wp:posOffset>
            </wp:positionV>
            <wp:extent cx="5690235" cy="8064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806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93" w:lineRule="exact"/>
        <w:rPr>
          <w:sz w:val="20"/>
          <w:szCs w:val="20"/>
        </w:rPr>
      </w:pPr>
    </w:p>
    <w:p w:rsidR="00C45274" w:rsidRDefault="00A85268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K. Informácie o podsúvahových položkách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9744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14605</wp:posOffset>
            </wp:positionV>
            <wp:extent cx="5690235" cy="1754505"/>
            <wp:effectExtent l="0" t="0" r="0" b="0"/>
            <wp:wrapNone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754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386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L. Informácie o iných aktívach a pasívach</w:t>
      </w:r>
    </w:p>
    <w:p w:rsidR="00C45274" w:rsidRDefault="00A85268">
      <w:pPr>
        <w:spacing w:line="239" w:lineRule="auto"/>
        <w:ind w:left="40"/>
        <w:rPr>
          <w:sz w:val="20"/>
          <w:szCs w:val="20"/>
        </w:r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80768" behindDoc="1" locked="0" layoutInCell="0" allowOverlap="1">
            <wp:simplePos x="0" y="0"/>
            <wp:positionH relativeFrom="column">
              <wp:posOffset>1270</wp:posOffset>
            </wp:positionH>
            <wp:positionV relativeFrom="paragraph">
              <wp:posOffset>22225</wp:posOffset>
            </wp:positionV>
            <wp:extent cx="5690235" cy="1888490"/>
            <wp:effectExtent l="0" t="0" r="0" b="0"/>
            <wp:wrapNone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888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bookmarkStart w:id="22" w:name="page22"/>
            <w:bookmarkEnd w:id="22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5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1792" behindDoc="1" locked="0" layoutInCell="0" allowOverlap="1">
            <wp:simplePos x="0" y="0"/>
            <wp:positionH relativeFrom="column">
              <wp:posOffset>85725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M. Informácie o príjmoch a výhodách členov štatutárnych, dozorných a iných orgánov účtovnej jednotky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2816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21590</wp:posOffset>
            </wp:positionV>
            <wp:extent cx="5690235" cy="1754505"/>
            <wp:effectExtent l="0" t="0" r="0" b="0"/>
            <wp:wrapNone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754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8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N. Informácie o ekonomický</w:t>
      </w:r>
      <w:r>
        <w:rPr>
          <w:rFonts w:ascii="Arial Narrow" w:eastAsia="Arial Narrow" w:hAnsi="Arial Narrow" w:cs="Arial Narrow"/>
          <w:b/>
          <w:bCs/>
          <w:sz w:val="14"/>
          <w:szCs w:val="14"/>
        </w:rPr>
        <w:t>ch vzťahoch účtovnej jednotky a spriaznených osôb</w:t>
      </w:r>
    </w:p>
    <w:p w:rsidR="00C45274" w:rsidRDefault="00A85268">
      <w:pPr>
        <w:spacing w:line="5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3840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21590</wp:posOffset>
            </wp:positionV>
            <wp:extent cx="5690235" cy="2022475"/>
            <wp:effectExtent l="0" t="0" r="0" b="0"/>
            <wp:wrapNone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202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Bezúročná pôžička konateľa, s neurčitou dobou splatnosti - účet 365</w:t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14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sz w:val="14"/>
          <w:szCs w:val="14"/>
        </w:rPr>
        <w:t>O. Informácie o skutočnostiach, ktoré nastali po dni, ku ktorému sa zostavuje účtovná závierka do dňa zostavenia úč</w:t>
      </w:r>
      <w:r>
        <w:rPr>
          <w:rFonts w:ascii="Arial Narrow" w:eastAsia="Arial Narrow" w:hAnsi="Arial Narrow" w:cs="Arial Narrow"/>
          <w:sz w:val="14"/>
          <w:szCs w:val="14"/>
        </w:rPr>
        <w:t>tovnej závierky</w:t>
      </w:r>
    </w:p>
    <w:p w:rsidR="00C45274" w:rsidRDefault="00A85268">
      <w:pPr>
        <w:rPr>
          <w:sz w:val="20"/>
          <w:szCs w:val="20"/>
        </w:rPr>
        <w:sectPr w:rsidR="00C45274">
          <w:pgSz w:w="11900" w:h="16834"/>
          <w:pgMar w:top="1082" w:right="3340" w:bottom="1440" w:left="1060" w:header="0" w:footer="0" w:gutter="0"/>
          <w:cols w:space="708" w:equalWidth="0">
            <w:col w:w="750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84864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25400</wp:posOffset>
            </wp:positionV>
            <wp:extent cx="5690235" cy="2181225"/>
            <wp:effectExtent l="0" t="0" r="0" b="0"/>
            <wp:wrapNone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2181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820"/>
        <w:gridCol w:w="1320"/>
        <w:gridCol w:w="220"/>
        <w:gridCol w:w="760"/>
        <w:gridCol w:w="180"/>
        <w:gridCol w:w="320"/>
        <w:gridCol w:w="840"/>
        <w:gridCol w:w="500"/>
        <w:gridCol w:w="340"/>
        <w:gridCol w:w="320"/>
        <w:gridCol w:w="1160"/>
        <w:gridCol w:w="980"/>
      </w:tblGrid>
      <w:tr w:rsidR="00C45274">
        <w:trPr>
          <w:trHeight w:val="184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bookmarkStart w:id="23" w:name="page23"/>
            <w:bookmarkEnd w:id="23"/>
            <w:r>
              <w:rPr>
                <w:rFonts w:ascii="Arial Narrow" w:eastAsia="Arial Narrow" w:hAnsi="Arial Narrow" w:cs="Arial Narrow"/>
                <w:sz w:val="16"/>
                <w:szCs w:val="16"/>
              </w:rPr>
              <w:lastRenderedPageBreak/>
              <w:t>Poznámky Úč POD 3 - 01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82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3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8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14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684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2023132111</w:t>
            </w:r>
          </w:p>
        </w:tc>
        <w:tc>
          <w:tcPr>
            <w:tcW w:w="9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4500" w:type="dxa"/>
            <w:gridSpan w:val="7"/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37. Informácie k prílohe č. 3 časti P. o zmenách vlastného imania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1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540" w:type="dxa"/>
            <w:gridSpan w:val="2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Položka vlastného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na začiatku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32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40" w:type="dxa"/>
            <w:gridSpan w:val="2"/>
            <w:vAlign w:val="bottom"/>
          </w:tcPr>
          <w:p w:rsidR="00C45274" w:rsidRDefault="00A85268">
            <w:pPr>
              <w:ind w:lef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Presuny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imania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účtovného obdobia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9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kladné imanie 411, 491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6970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akcie a vlastné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obchodné podiely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Zmena základného imania 419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za upísané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imanie 353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Emisné ážio 412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kapitálové fondy 413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3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Zákonný rezervný fond 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nedeliteľný fond 418,422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54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</w:tr>
      <w:tr w:rsidR="00C45274">
        <w:trPr>
          <w:trHeight w:val="180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Rezervný fond na vlast akcie 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4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podiely417,421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1397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2094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Štatutárne fondy 423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fondy 427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precenenia majetku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2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 záväzkov 414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kapitálových účastín 415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z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precenenia pri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zlúčení, splynutí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 rozdelení 416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Nerozdelený zisk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minulých rokov 428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22467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4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26544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49011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Neuhradená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strata minulých rokov 429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-6858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-6858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Výsledok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hospodárenia bežného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účtovného obdobia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27941</w:t>
            </w: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27941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položky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6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vlastného imania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Účet 491 - Vlastné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imanie fyzickej osoby-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podnikateľa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76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Komentár k tab.37a</w:t>
            </w:r>
          </w:p>
        </w:tc>
        <w:tc>
          <w:tcPr>
            <w:tcW w:w="1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11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7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24" w:name="page24"/>
      <w:bookmarkEnd w:id="2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20"/>
        <w:gridCol w:w="1820"/>
        <w:gridCol w:w="1320"/>
        <w:gridCol w:w="980"/>
        <w:gridCol w:w="180"/>
        <w:gridCol w:w="320"/>
        <w:gridCol w:w="840"/>
        <w:gridCol w:w="500"/>
        <w:gridCol w:w="340"/>
        <w:gridCol w:w="320"/>
        <w:gridCol w:w="1160"/>
        <w:gridCol w:w="980"/>
      </w:tblGrid>
      <w:tr w:rsidR="00C45274">
        <w:trPr>
          <w:trHeight w:val="184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3"/>
        </w:trPr>
        <w:tc>
          <w:tcPr>
            <w:tcW w:w="200" w:type="dxa"/>
            <w:gridSpan w:val="2"/>
            <w:vAlign w:val="bottom"/>
          </w:tcPr>
          <w:p w:rsidR="00C45274" w:rsidRDefault="00A85268">
            <w:pPr>
              <w:spacing w:line="168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87"/>
                <w:sz w:val="16"/>
                <w:szCs w:val="16"/>
              </w:rPr>
              <w:t>ÚJ</w:t>
            </w:r>
          </w:p>
        </w:tc>
        <w:tc>
          <w:tcPr>
            <w:tcW w:w="182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1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Bottleshop sk, s. r. o.</w:t>
            </w:r>
          </w:p>
        </w:tc>
        <w:tc>
          <w:tcPr>
            <w:tcW w:w="1320" w:type="dxa"/>
            <w:tcBorders>
              <w:top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</w:t>
            </w:r>
          </w:p>
        </w:tc>
        <w:tc>
          <w:tcPr>
            <w:tcW w:w="840" w:type="dxa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45906149</w:t>
            </w:r>
          </w:p>
        </w:tc>
        <w:tc>
          <w:tcPr>
            <w:tcW w:w="50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A85268">
            <w:pPr>
              <w:spacing w:line="168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</w:t>
            </w:r>
          </w:p>
        </w:tc>
        <w:tc>
          <w:tcPr>
            <w:tcW w:w="1480" w:type="dxa"/>
            <w:gridSpan w:val="2"/>
            <w:tcBorders>
              <w:top w:val="single" w:sz="8" w:space="0" w:color="D9D9D9"/>
            </w:tcBorders>
            <w:vAlign w:val="bottom"/>
          </w:tcPr>
          <w:p w:rsidR="00C45274" w:rsidRDefault="00A85268">
            <w:pPr>
              <w:spacing w:line="177" w:lineRule="exact"/>
              <w:ind w:right="686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5"/>
                <w:sz w:val="16"/>
                <w:szCs w:val="16"/>
              </w:rPr>
              <w:t>2023132111</w:t>
            </w:r>
          </w:p>
        </w:tc>
        <w:tc>
          <w:tcPr>
            <w:tcW w:w="980" w:type="dxa"/>
            <w:tcBorders>
              <w:top w:val="single" w:sz="8" w:space="0" w:color="D9D9D9"/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5"/>
        </w:trPr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gridSpan w:val="2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right w:val="single" w:sz="8" w:space="0" w:color="D9D9D9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right w:val="single" w:sz="8" w:space="0" w:color="D9D9D9"/>
            </w:tcBorders>
            <w:shd w:val="clear" w:color="auto" w:fill="D9D9D9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382"/>
        </w:trPr>
        <w:tc>
          <w:tcPr>
            <w:tcW w:w="2020" w:type="dxa"/>
            <w:gridSpan w:val="3"/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Tabuľka č. 2</w:t>
            </w:r>
          </w:p>
        </w:tc>
        <w:tc>
          <w:tcPr>
            <w:tcW w:w="1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  <w:tr w:rsidR="00C45274">
        <w:trPr>
          <w:trHeight w:val="23"/>
        </w:trPr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640" w:type="dxa"/>
            <w:gridSpan w:val="5"/>
            <w:tcBorders>
              <w:bottom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Položka vlastného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Stav na začiatku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Prírastky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40" w:type="dxa"/>
            <w:gridSpan w:val="2"/>
            <w:vAlign w:val="bottom"/>
          </w:tcPr>
          <w:p w:rsidR="00C45274" w:rsidRDefault="00A85268">
            <w:pPr>
              <w:ind w:left="2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  <w:sz w:val="16"/>
                <w:szCs w:val="16"/>
              </w:rPr>
              <w:t>Presuny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na konci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imania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  <w:sz w:val="16"/>
                <w:szCs w:val="16"/>
              </w:rPr>
              <w:t>účtovného obdobia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účtovného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180" w:type="dxa"/>
            <w:tcBorders>
              <w:lef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b</w:t>
            </w:r>
          </w:p>
        </w:tc>
        <w:tc>
          <w:tcPr>
            <w:tcW w:w="1160" w:type="dxa"/>
            <w:gridSpan w:val="2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c</w:t>
            </w: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ind w:left="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A85268">
            <w:pPr>
              <w:ind w:right="122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81"/>
                <w:sz w:val="16"/>
                <w:szCs w:val="16"/>
              </w:rPr>
              <w:t>e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kladné imanie 411, 491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6970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6970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8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akcie a vlastné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obchodné podiely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Zmena základného imania 419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Pohľadávky za upísané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imanie 353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Emisné ážio 412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kapitálové fondy 413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83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Zákonný rezervný fond 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2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nedeliteľný fond 418,422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54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4"/>
                <w:szCs w:val="4"/>
              </w:rPr>
            </w:pPr>
          </w:p>
        </w:tc>
      </w:tr>
      <w:tr w:rsidR="00C45274">
        <w:trPr>
          <w:trHeight w:val="180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Rezervný fond na vlast akcie 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29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8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 podiely417,421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697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9"/>
                <w:szCs w:val="19"/>
              </w:rPr>
            </w:pPr>
          </w:p>
        </w:tc>
      </w:tr>
      <w:tr w:rsidR="00C45274">
        <w:trPr>
          <w:trHeight w:val="27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Štatutárne fondy 423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91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fondy 427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177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precenenia majetku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 záväzkov 414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4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 kapitálových účastín 415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Oceňovacie rozdiely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z precenenia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pri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zlúčení, splynutí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 rozdelení 416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Nerozdelený zisk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minulých rokov 428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22467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22467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Neuhradená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strata minulých rokov 429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-6858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A85268">
            <w:pPr>
              <w:spacing w:line="160" w:lineRule="exact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4"/>
                <w:szCs w:val="14"/>
              </w:rPr>
              <w:t>-6858</w:t>
            </w: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Výsledok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hospodárenia bežného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účtovného obdobia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Ostatné položky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vlastného imania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74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spacing w:line="174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Účet 491 - Vlastné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05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imanie fyzickej osoby-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7"/>
                <w:szCs w:val="17"/>
              </w:rPr>
            </w:pPr>
          </w:p>
        </w:tc>
      </w:tr>
      <w:tr w:rsidR="00C45274">
        <w:trPr>
          <w:trHeight w:val="211"/>
        </w:trPr>
        <w:tc>
          <w:tcPr>
            <w:tcW w:w="20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C45274" w:rsidRDefault="00A85268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podnikateľa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18"/>
                <w:szCs w:val="18"/>
              </w:rPr>
            </w:pPr>
          </w:p>
        </w:tc>
      </w:tr>
      <w:tr w:rsidR="00C45274">
        <w:trPr>
          <w:trHeight w:val="23"/>
        </w:trPr>
        <w:tc>
          <w:tcPr>
            <w:tcW w:w="20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  <w:tc>
          <w:tcPr>
            <w:tcW w:w="980" w:type="dxa"/>
            <w:vAlign w:val="bottom"/>
          </w:tcPr>
          <w:p w:rsidR="00C45274" w:rsidRDefault="00C45274">
            <w:pPr>
              <w:rPr>
                <w:sz w:val="2"/>
                <w:szCs w:val="2"/>
              </w:rPr>
            </w:pPr>
          </w:p>
        </w:tc>
      </w:tr>
      <w:tr w:rsidR="00C45274">
        <w:trPr>
          <w:trHeight w:val="188"/>
        </w:trPr>
        <w:tc>
          <w:tcPr>
            <w:tcW w:w="2020" w:type="dxa"/>
            <w:gridSpan w:val="3"/>
            <w:tcBorders>
              <w:bottom w:val="single" w:sz="8" w:space="0" w:color="F2F2F2"/>
            </w:tcBorders>
            <w:vAlign w:val="bottom"/>
          </w:tcPr>
          <w:p w:rsidR="00C45274" w:rsidRDefault="00A85268">
            <w:pPr>
              <w:spacing w:line="177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Komentár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k tab.37b</w:t>
            </w:r>
          </w:p>
        </w:tc>
        <w:tc>
          <w:tcPr>
            <w:tcW w:w="1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16"/>
                <w:szCs w:val="16"/>
              </w:rPr>
            </w:pPr>
          </w:p>
        </w:tc>
      </w:tr>
      <w:tr w:rsidR="00C45274">
        <w:trPr>
          <w:trHeight w:val="2729"/>
        </w:trPr>
        <w:tc>
          <w:tcPr>
            <w:tcW w:w="180" w:type="dxa"/>
            <w:tcBorders>
              <w:left w:val="single" w:sz="8" w:space="0" w:color="F2F2F2"/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  <w:tc>
          <w:tcPr>
            <w:tcW w:w="980" w:type="dxa"/>
            <w:tcBorders>
              <w:bottom w:val="single" w:sz="8" w:space="0" w:color="F2F2F2"/>
              <w:right w:val="single" w:sz="8" w:space="0" w:color="F2F2F2"/>
            </w:tcBorders>
            <w:vAlign w:val="bottom"/>
          </w:tcPr>
          <w:p w:rsidR="00C45274" w:rsidRDefault="00C45274">
            <w:pPr>
              <w:rPr>
                <w:sz w:val="24"/>
                <w:szCs w:val="24"/>
              </w:rPr>
            </w:pPr>
          </w:p>
        </w:tc>
      </w:tr>
    </w:tbl>
    <w:p w:rsidR="00C45274" w:rsidRDefault="00C45274">
      <w:pPr>
        <w:sectPr w:rsidR="00C45274">
          <w:pgSz w:w="11900" w:h="16834"/>
          <w:pgMar w:top="1082" w:right="1920" w:bottom="1440" w:left="1020" w:header="0" w:footer="0" w:gutter="0"/>
          <w:cols w:space="708" w:equalWidth="0">
            <w:col w:w="8960"/>
          </w:cols>
        </w:sectPr>
      </w:pPr>
    </w:p>
    <w:p w:rsidR="00C45274" w:rsidRDefault="00C45274">
      <w:pPr>
        <w:spacing w:line="1" w:lineRule="exact"/>
        <w:rPr>
          <w:sz w:val="20"/>
          <w:szCs w:val="20"/>
        </w:rPr>
      </w:pPr>
      <w:bookmarkStart w:id="25" w:name="page25"/>
      <w:bookmarkEnd w:id="25"/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3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1" locked="0" layoutInCell="0" allowOverlap="1">
            <wp:simplePos x="0" y="0"/>
            <wp:positionH relativeFrom="column">
              <wp:posOffset>88265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U. Informácie o účtovných jednotkách podľa § 23 ods. 6</w:t>
      </w:r>
    </w:p>
    <w:p w:rsidR="00C45274" w:rsidRDefault="00C45274">
      <w:pPr>
        <w:spacing w:line="36" w:lineRule="exact"/>
        <w:rPr>
          <w:sz w:val="20"/>
          <w:szCs w:val="20"/>
        </w:rPr>
      </w:pPr>
    </w:p>
    <w:p w:rsidR="00C45274" w:rsidRDefault="00A85268">
      <w:pPr>
        <w:spacing w:line="255" w:lineRule="auto"/>
        <w:ind w:left="4" w:right="1620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 xml:space="preserve">( ktorých činnosť je zaradená do kategórie </w:t>
      </w:r>
      <w:r>
        <w:rPr>
          <w:rFonts w:ascii="Arial Narrow" w:eastAsia="Arial Narrow" w:hAnsi="Arial Narrow" w:cs="Arial Narrow"/>
          <w:sz w:val="16"/>
          <w:szCs w:val="16"/>
        </w:rPr>
        <w:t>priemyselnej výroby podľa osobitého predpisu - čistý obrat dosiahol viac ako 250 000 000 € v predchádzajúcom účtovnom období )</w:t>
      </w:r>
    </w:p>
    <w:p w:rsidR="00C45274" w:rsidRDefault="00C45274">
      <w:pPr>
        <w:spacing w:line="31" w:lineRule="exact"/>
        <w:rPr>
          <w:sz w:val="20"/>
          <w:szCs w:val="20"/>
        </w:rPr>
      </w:pP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3"/>
          <w:szCs w:val="13"/>
        </w:rPr>
        <w:t xml:space="preserve">(a) Informácie o zložení a výške základného imania pripadujúce na orgány verejnej moci a iné osoby, v ktorých má orgán verejnej </w:t>
      </w:r>
      <w:r>
        <w:rPr>
          <w:rFonts w:ascii="Arial Narrow" w:eastAsia="Arial Narrow" w:hAnsi="Arial Narrow" w:cs="Arial Narrow"/>
          <w:b/>
          <w:bCs/>
          <w:sz w:val="13"/>
          <w:szCs w:val="13"/>
        </w:rPr>
        <w:t>moci väčšinový podiel</w:t>
      </w:r>
    </w:p>
    <w:p w:rsidR="00C45274" w:rsidRDefault="00C45274">
      <w:pPr>
        <w:spacing w:line="313" w:lineRule="exact"/>
        <w:rPr>
          <w:sz w:val="20"/>
          <w:szCs w:val="20"/>
        </w:rPr>
      </w:pP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6912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17145</wp:posOffset>
            </wp:positionV>
            <wp:extent cx="5892800" cy="652780"/>
            <wp:effectExtent l="0" t="0" r="0" b="0"/>
            <wp:wrapNone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52" w:lineRule="exact"/>
        <w:rPr>
          <w:sz w:val="20"/>
          <w:szCs w:val="20"/>
        </w:rPr>
      </w:pPr>
    </w:p>
    <w:p w:rsidR="00C45274" w:rsidRDefault="00A85268">
      <w:pPr>
        <w:numPr>
          <w:ilvl w:val="0"/>
          <w:numId w:val="5"/>
        </w:numPr>
        <w:tabs>
          <w:tab w:val="left" w:pos="184"/>
        </w:tabs>
        <w:ind w:left="184" w:hanging="18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Cenné papiere vo vlastníctve orgánov verejnej moci a iných osôb, v ktorých má orgán verejnej moci väčšinový podiel</w:t>
      </w:r>
    </w:p>
    <w:p w:rsidR="00C45274" w:rsidRDefault="00C45274">
      <w:pPr>
        <w:spacing w:line="64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ind w:left="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6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numPr>
          <w:ilvl w:val="0"/>
          <w:numId w:val="5"/>
        </w:numPr>
        <w:tabs>
          <w:tab w:val="left" w:pos="164"/>
        </w:tabs>
        <w:ind w:left="164" w:hanging="16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Výška dotácií a návratných finančných výpomoci</w:t>
      </w:r>
    </w:p>
    <w:p w:rsidR="00C45274" w:rsidRDefault="00A85268">
      <w:pPr>
        <w:spacing w:line="5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7936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-757555</wp:posOffset>
            </wp:positionV>
            <wp:extent cx="5892800" cy="652145"/>
            <wp:effectExtent l="0" t="0" r="0" b="0"/>
            <wp:wrapNone/>
            <wp:docPr id="77" name="Pictur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8960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17145</wp:posOffset>
            </wp:positionV>
            <wp:extent cx="5892800" cy="652780"/>
            <wp:effectExtent l="0" t="0" r="0" b="0"/>
            <wp:wrapNone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61" w:lineRule="exact"/>
        <w:rPr>
          <w:sz w:val="20"/>
          <w:szCs w:val="20"/>
        </w:rPr>
      </w:pPr>
    </w:p>
    <w:p w:rsidR="00C45274" w:rsidRDefault="00A85268">
      <w:pPr>
        <w:numPr>
          <w:ilvl w:val="0"/>
          <w:numId w:val="6"/>
        </w:numPr>
        <w:tabs>
          <w:tab w:val="left" w:pos="184"/>
        </w:tabs>
        <w:spacing w:line="239" w:lineRule="auto"/>
        <w:ind w:left="184" w:hanging="18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Výška prijatých ú</w:t>
      </w:r>
      <w:r>
        <w:rPr>
          <w:rFonts w:ascii="Arial Narrow" w:eastAsia="Arial Narrow" w:hAnsi="Arial Narrow" w:cs="Arial Narrow"/>
          <w:b/>
          <w:bCs/>
          <w:sz w:val="14"/>
          <w:szCs w:val="14"/>
        </w:rPr>
        <w:t>verov, poskytnutých prečerpaní úverov, prijatých kapitalových príspevkov s uvedením úrokových sadzieb</w:t>
      </w:r>
    </w:p>
    <w:p w:rsidR="00C45274" w:rsidRDefault="00C45274">
      <w:pPr>
        <w:spacing w:line="5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ind w:left="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6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numPr>
          <w:ilvl w:val="0"/>
          <w:numId w:val="6"/>
        </w:numPr>
        <w:tabs>
          <w:tab w:val="left" w:pos="164"/>
        </w:tabs>
        <w:spacing w:line="239" w:lineRule="auto"/>
        <w:ind w:left="164" w:hanging="16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Výška ponúknutých záruk orgánom verejnej moci a inou účtovnou jednotkou , v ktorých má orgán verejnej moci väčšinový podiel</w:t>
      </w:r>
    </w:p>
    <w:p w:rsidR="00C45274" w:rsidRDefault="00C45274">
      <w:pPr>
        <w:spacing w:line="5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ind w:left="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0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C45274">
      <w:pPr>
        <w:spacing w:line="260" w:lineRule="exact"/>
        <w:rPr>
          <w:rFonts w:ascii="Arial Narrow" w:eastAsia="Arial Narrow" w:hAnsi="Arial Narrow" w:cs="Arial Narrow"/>
          <w:b/>
          <w:bCs/>
          <w:sz w:val="14"/>
          <w:szCs w:val="14"/>
        </w:rPr>
      </w:pPr>
    </w:p>
    <w:p w:rsidR="00C45274" w:rsidRDefault="00A85268">
      <w:pPr>
        <w:numPr>
          <w:ilvl w:val="0"/>
          <w:numId w:val="6"/>
        </w:numPr>
        <w:tabs>
          <w:tab w:val="left" w:pos="144"/>
        </w:tabs>
        <w:spacing w:line="239" w:lineRule="auto"/>
        <w:ind w:left="144" w:hanging="144"/>
        <w:jc w:val="both"/>
        <w:rPr>
          <w:rFonts w:ascii="Arial Narrow" w:eastAsia="Arial Narrow" w:hAnsi="Arial Narrow" w:cs="Arial Narrow"/>
          <w:b/>
          <w:bCs/>
          <w:sz w:val="14"/>
          <w:szCs w:val="14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Výška vyplatených divident a výška nerozdeleného zisku</w:t>
      </w:r>
    </w:p>
    <w:p w:rsidR="00C45274" w:rsidRDefault="00A85268">
      <w:pPr>
        <w:spacing w:line="5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9984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-1667510</wp:posOffset>
            </wp:positionV>
            <wp:extent cx="5892800" cy="652145"/>
            <wp:effectExtent l="0" t="0" r="0" b="0"/>
            <wp:wrapNone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91008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-757555</wp:posOffset>
            </wp:positionV>
            <wp:extent cx="5892800" cy="652145"/>
            <wp:effectExtent l="0" t="0" r="0" b="0"/>
            <wp:wrapNone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2032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17145</wp:posOffset>
            </wp:positionV>
            <wp:extent cx="5892800" cy="652145"/>
            <wp:effectExtent l="0" t="0" r="0" b="0"/>
            <wp:wrapNone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61" w:lineRule="exact"/>
        <w:rPr>
          <w:sz w:val="20"/>
          <w:szCs w:val="20"/>
        </w:rPr>
      </w:pPr>
    </w:p>
    <w:p w:rsidR="00C45274" w:rsidRDefault="00A85268">
      <w:pPr>
        <w:spacing w:line="239" w:lineRule="auto"/>
        <w:ind w:left="4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(g) Iná forma prijateľnej štátnej pomoci, najmä odpustenie sôm, ktoré ÚJ dlhuje štátu alebo inému subjektu verejnej správy</w:t>
      </w:r>
    </w:p>
    <w:p w:rsidR="00C45274" w:rsidRDefault="00C45274">
      <w:pPr>
        <w:spacing w:line="51" w:lineRule="exact"/>
        <w:rPr>
          <w:sz w:val="20"/>
          <w:szCs w:val="20"/>
        </w:rPr>
      </w:pPr>
    </w:p>
    <w:p w:rsidR="00C45274" w:rsidRDefault="00A85268">
      <w:pPr>
        <w:ind w:left="4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ind w:left="4"/>
        <w:rPr>
          <w:sz w:val="20"/>
          <w:szCs w:val="20"/>
        </w:rPr>
        <w:sectPr w:rsidR="00C45274">
          <w:pgSz w:w="11900" w:h="16834"/>
          <w:pgMar w:top="1082" w:right="2660" w:bottom="1440" w:left="1056" w:header="0" w:footer="0" w:gutter="0"/>
          <w:cols w:space="708" w:equalWidth="0">
            <w:col w:w="8184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693056" behindDoc="1" locked="0" layoutInCell="0" allowOverlap="1">
            <wp:simplePos x="0" y="0"/>
            <wp:positionH relativeFrom="column">
              <wp:posOffset>-20955</wp:posOffset>
            </wp:positionH>
            <wp:positionV relativeFrom="paragraph">
              <wp:posOffset>17145</wp:posOffset>
            </wp:positionV>
            <wp:extent cx="5892800" cy="652145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bookmarkStart w:id="26" w:name="page26"/>
            <w:bookmarkEnd w:id="26"/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3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4080" behindDoc="1" locked="0" layoutInCell="0" allowOverlap="1">
            <wp:simplePos x="0" y="0"/>
            <wp:positionH relativeFrom="column">
              <wp:posOffset>85725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V. Informácie o účtovných jednotkách podľa § 23 ods. 6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sz w:val="16"/>
          <w:szCs w:val="16"/>
        </w:rPr>
        <w:t>( sa uvedú informácie o finančných vzťahoch medzi orgánom verejnej moci a ÚJ )</w:t>
      </w:r>
    </w:p>
    <w:p w:rsidR="00C45274" w:rsidRDefault="00C45274">
      <w:pPr>
        <w:spacing w:line="28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(a) o náhradach strát z hospodárskej činnosti ÚJ</w:t>
      </w:r>
    </w:p>
    <w:p w:rsidR="00C45274" w:rsidRDefault="00C45274">
      <w:pPr>
        <w:spacing w:line="46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5104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892800" cy="9207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4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(b) o peňažných a nepežňaných vkladoch</w:t>
      </w:r>
    </w:p>
    <w:p w:rsidR="00C45274" w:rsidRDefault="00C45274">
      <w:pPr>
        <w:spacing w:line="50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6128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892800" cy="9207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3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(c) o nenávratných finančných príspevkoch alebo pôžičkách za zvýhodnených podmienok</w:t>
      </w:r>
    </w:p>
    <w:p w:rsidR="00C45274" w:rsidRDefault="00C45274">
      <w:pPr>
        <w:spacing w:line="50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7152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892800" cy="9207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4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(d) o finačných výhodách , ktorými sú napríklad navymáhanie pohľadávky voč</w:t>
      </w:r>
      <w:r>
        <w:rPr>
          <w:rFonts w:ascii="Arial Narrow" w:eastAsia="Arial Narrow" w:hAnsi="Arial Narrow" w:cs="Arial Narrow"/>
          <w:b/>
          <w:bCs/>
          <w:sz w:val="14"/>
          <w:szCs w:val="14"/>
        </w:rPr>
        <w:t>i ÚJ</w:t>
      </w:r>
    </w:p>
    <w:p w:rsidR="00C45274" w:rsidRDefault="00C45274">
      <w:pPr>
        <w:spacing w:line="51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8176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892800" cy="920750"/>
            <wp:effectExtent l="0" t="0" r="0" b="0"/>
            <wp:wrapNone/>
            <wp:docPr id="87" name="Pictur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3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(e) o vzdaní sa dividend alebo podielov na zisku</w:t>
      </w:r>
    </w:p>
    <w:p w:rsidR="00C45274" w:rsidRDefault="00C45274">
      <w:pPr>
        <w:spacing w:line="51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9200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892800" cy="920750"/>
            <wp:effectExtent l="0" t="0" r="0" b="0"/>
            <wp:wrapNone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84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4"/>
          <w:szCs w:val="14"/>
        </w:rPr>
        <w:t>(f) o poskytnutých náhradach za finančné povinnosti uložené orgánom verejnej moci</w:t>
      </w:r>
    </w:p>
    <w:p w:rsidR="00C45274" w:rsidRDefault="00C45274">
      <w:pPr>
        <w:spacing w:line="51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39" w:lineRule="auto"/>
        <w:rPr>
          <w:sz w:val="20"/>
          <w:szCs w:val="20"/>
        </w:rPr>
        <w:sectPr w:rsidR="00C45274">
          <w:pgSz w:w="11900" w:h="16834"/>
          <w:pgMar w:top="1082" w:right="3660" w:bottom="1440" w:left="1060" w:header="0" w:footer="0" w:gutter="0"/>
          <w:cols w:space="708" w:equalWidth="0">
            <w:col w:w="7180"/>
          </w:cols>
        </w:sectPr>
      </w:pPr>
      <w:r>
        <w:rPr>
          <w:noProof/>
          <w:sz w:val="20"/>
          <w:szCs w:val="20"/>
        </w:rPr>
        <w:drawing>
          <wp:anchor distT="0" distB="0" distL="114300" distR="114300" simplePos="0" relativeHeight="251700224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17780</wp:posOffset>
            </wp:positionV>
            <wp:extent cx="5892800" cy="920750"/>
            <wp:effectExtent l="0" t="0" r="0" b="0"/>
            <wp:wrapNone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92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60"/>
        <w:gridCol w:w="1420"/>
      </w:tblGrid>
      <w:tr w:rsidR="00C45274">
        <w:trPr>
          <w:trHeight w:val="184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bookmarkStart w:id="27" w:name="page27"/>
            <w:bookmarkEnd w:id="27"/>
            <w:r>
              <w:rPr>
                <w:rFonts w:ascii="Arial Narrow" w:eastAsia="Arial Narrow" w:hAnsi="Arial Narrow" w:cs="Arial Narrow"/>
                <w:sz w:val="16"/>
                <w:szCs w:val="16"/>
              </w:rPr>
              <w:t>Poznámky Úč POD 3 - 01</w:t>
            </w:r>
          </w:p>
        </w:tc>
        <w:tc>
          <w:tcPr>
            <w:tcW w:w="276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vAlign w:val="bottom"/>
          </w:tcPr>
          <w:p w:rsidR="00C45274" w:rsidRDefault="00C45274">
            <w:pPr>
              <w:rPr>
                <w:sz w:val="15"/>
                <w:szCs w:val="15"/>
              </w:rPr>
            </w:pPr>
          </w:p>
        </w:tc>
      </w:tr>
      <w:tr w:rsidR="00C45274">
        <w:trPr>
          <w:trHeight w:val="211"/>
        </w:trPr>
        <w:tc>
          <w:tcPr>
            <w:tcW w:w="3000" w:type="dxa"/>
            <w:vAlign w:val="bottom"/>
          </w:tcPr>
          <w:p w:rsidR="00C45274" w:rsidRDefault="00A85268">
            <w:pPr>
              <w:spacing w:line="183" w:lineRule="exac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ÚJ   Bottleshop sk,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s. r. o.</w:t>
            </w:r>
          </w:p>
        </w:tc>
        <w:tc>
          <w:tcPr>
            <w:tcW w:w="2760" w:type="dxa"/>
            <w:vAlign w:val="bottom"/>
          </w:tcPr>
          <w:p w:rsidR="00C45274" w:rsidRDefault="00A85268">
            <w:pPr>
              <w:spacing w:line="183" w:lineRule="exact"/>
              <w:ind w:left="14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IČO  45906149</w:t>
            </w:r>
          </w:p>
        </w:tc>
        <w:tc>
          <w:tcPr>
            <w:tcW w:w="1420" w:type="dxa"/>
            <w:vAlign w:val="bottom"/>
          </w:tcPr>
          <w:p w:rsidR="00C45274" w:rsidRDefault="00A85268">
            <w:pPr>
              <w:spacing w:line="183" w:lineRule="exact"/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DIČ  2023132111</w:t>
            </w:r>
          </w:p>
        </w:tc>
      </w:tr>
    </w:tbl>
    <w:p w:rsidR="00C45274" w:rsidRDefault="00A85268">
      <w:pPr>
        <w:spacing w:line="257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1248" behindDoc="1" locked="0" layoutInCell="0" allowOverlap="1">
            <wp:simplePos x="0" y="0"/>
            <wp:positionH relativeFrom="column">
              <wp:posOffset>85725</wp:posOffset>
            </wp:positionH>
            <wp:positionV relativeFrom="paragraph">
              <wp:posOffset>-118745</wp:posOffset>
            </wp:positionV>
            <wp:extent cx="5580380" cy="144780"/>
            <wp:effectExtent l="0" t="0" r="0" b="0"/>
            <wp:wrapNone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144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A85268">
      <w:pPr>
        <w:spacing w:line="255" w:lineRule="auto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W. Informácie o ÚJ, ktorým bolo udelené výlučné právo alebo osobité právo poskytovať služby vo verejnom záujme , pričom príjímajú náhradu za túto činnosť v akejkoľvek forme a zároveň vykonávajú aj iné činnosti</w:t>
      </w:r>
    </w:p>
    <w:p w:rsidR="00C45274" w:rsidRDefault="00C45274">
      <w:pPr>
        <w:spacing w:line="122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(a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) všetký formy prijatej náhrady</w:t>
      </w:r>
    </w:p>
    <w:p w:rsidR="00C45274" w:rsidRDefault="00C45274">
      <w:pPr>
        <w:spacing w:line="46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2272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690235" cy="1029335"/>
            <wp:effectExtent l="0" t="0" r="0" b="0"/>
            <wp:wrapNone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029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35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(b) o účtovných zásadach použitých pri priraďovaní nákladov a výnosov</w:t>
      </w:r>
    </w:p>
    <w:p w:rsidR="00C45274" w:rsidRDefault="00C45274">
      <w:pPr>
        <w:spacing w:line="46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3296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690235" cy="1028700"/>
            <wp:effectExtent l="0" t="0" r="0" b="0"/>
            <wp:wrapNone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35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>(c) o organizačnej štruktúre ÚJ a jednotlivých činnostiach</w:t>
      </w:r>
    </w:p>
    <w:p w:rsidR="00C45274" w:rsidRDefault="00C45274">
      <w:pPr>
        <w:spacing w:line="46" w:lineRule="exact"/>
        <w:rPr>
          <w:sz w:val="20"/>
          <w:szCs w:val="20"/>
        </w:rPr>
      </w:pPr>
    </w:p>
    <w:p w:rsidR="00C45274" w:rsidRDefault="00A85268">
      <w:pPr>
        <w:spacing w:line="239" w:lineRule="auto"/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4320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17780</wp:posOffset>
            </wp:positionV>
            <wp:extent cx="5690235" cy="1028700"/>
            <wp:effectExtent l="0" t="0" r="0" b="0"/>
            <wp:wrapNone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00" w:lineRule="exact"/>
        <w:rPr>
          <w:sz w:val="20"/>
          <w:szCs w:val="20"/>
        </w:rPr>
      </w:pPr>
    </w:p>
    <w:p w:rsidR="00C45274" w:rsidRDefault="00C45274">
      <w:pPr>
        <w:spacing w:line="236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(d) o všetkých druhoch činnosti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účtovnej jednotky</w:t>
      </w:r>
    </w:p>
    <w:p w:rsidR="00C45274" w:rsidRDefault="00C45274">
      <w:pPr>
        <w:spacing w:line="46" w:lineRule="exact"/>
        <w:rPr>
          <w:sz w:val="20"/>
          <w:szCs w:val="20"/>
        </w:rPr>
      </w:pPr>
    </w:p>
    <w:p w:rsidR="00C45274" w:rsidRDefault="00A85268">
      <w:pPr>
        <w:rPr>
          <w:sz w:val="20"/>
          <w:szCs w:val="20"/>
        </w:rPr>
      </w:pPr>
      <w:r>
        <w:rPr>
          <w:rFonts w:ascii="Arial" w:eastAsia="Arial" w:hAnsi="Arial" w:cs="Arial"/>
          <w:sz w:val="14"/>
          <w:szCs w:val="14"/>
        </w:rPr>
        <w:t>Komentár :</w:t>
      </w:r>
    </w:p>
    <w:p w:rsidR="00C45274" w:rsidRDefault="00A85268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5344" behindDoc="1" locked="0" layoutInCell="0" allowOverlap="1">
            <wp:simplePos x="0" y="0"/>
            <wp:positionH relativeFrom="column">
              <wp:posOffset>-23495</wp:posOffset>
            </wp:positionH>
            <wp:positionV relativeFrom="paragraph">
              <wp:posOffset>17145</wp:posOffset>
            </wp:positionV>
            <wp:extent cx="5690235" cy="1029335"/>
            <wp:effectExtent l="0" t="0" r="0" b="0"/>
            <wp:wrapNone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35" cy="1029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C45274">
      <w:pgSz w:w="11900" w:h="16834"/>
      <w:pgMar w:top="1082" w:right="2040" w:bottom="1440" w:left="1060" w:header="0" w:footer="0" w:gutter="0"/>
      <w:cols w:space="708" w:equalWidth="0">
        <w:col w:w="8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E1F29"/>
    <w:multiLevelType w:val="hybridMultilevel"/>
    <w:tmpl w:val="4114F942"/>
    <w:lvl w:ilvl="0" w:tplc="086A1412">
      <w:start w:val="1"/>
      <w:numFmt w:val="lowerLetter"/>
      <w:lvlText w:val="%1)"/>
      <w:lvlJc w:val="left"/>
    </w:lvl>
    <w:lvl w:ilvl="1" w:tplc="3F36698A">
      <w:numFmt w:val="decimal"/>
      <w:lvlText w:val=""/>
      <w:lvlJc w:val="left"/>
    </w:lvl>
    <w:lvl w:ilvl="2" w:tplc="6A9099DA">
      <w:numFmt w:val="decimal"/>
      <w:lvlText w:val=""/>
      <w:lvlJc w:val="left"/>
    </w:lvl>
    <w:lvl w:ilvl="3" w:tplc="B35ED39E">
      <w:numFmt w:val="decimal"/>
      <w:lvlText w:val=""/>
      <w:lvlJc w:val="left"/>
    </w:lvl>
    <w:lvl w:ilvl="4" w:tplc="1058848A">
      <w:numFmt w:val="decimal"/>
      <w:lvlText w:val=""/>
      <w:lvlJc w:val="left"/>
    </w:lvl>
    <w:lvl w:ilvl="5" w:tplc="22B6260A">
      <w:numFmt w:val="decimal"/>
      <w:lvlText w:val=""/>
      <w:lvlJc w:val="left"/>
    </w:lvl>
    <w:lvl w:ilvl="6" w:tplc="AC4EABC6">
      <w:numFmt w:val="decimal"/>
      <w:lvlText w:val=""/>
      <w:lvlJc w:val="left"/>
    </w:lvl>
    <w:lvl w:ilvl="7" w:tplc="607E4838">
      <w:numFmt w:val="decimal"/>
      <w:lvlText w:val=""/>
      <w:lvlJc w:val="left"/>
    </w:lvl>
    <w:lvl w:ilvl="8" w:tplc="0EAC603C">
      <w:numFmt w:val="decimal"/>
      <w:lvlText w:val=""/>
      <w:lvlJc w:val="left"/>
    </w:lvl>
  </w:abstractNum>
  <w:abstractNum w:abstractNumId="1">
    <w:nsid w:val="2AE8944A"/>
    <w:multiLevelType w:val="hybridMultilevel"/>
    <w:tmpl w:val="5B343582"/>
    <w:lvl w:ilvl="0" w:tplc="15104E52">
      <w:start w:val="1"/>
      <w:numFmt w:val="lowerLetter"/>
      <w:lvlText w:val="%1"/>
      <w:lvlJc w:val="left"/>
    </w:lvl>
    <w:lvl w:ilvl="1" w:tplc="31A60290">
      <w:start w:val="3"/>
      <w:numFmt w:val="upperLetter"/>
      <w:lvlText w:val="%2."/>
      <w:lvlJc w:val="left"/>
    </w:lvl>
    <w:lvl w:ilvl="2" w:tplc="B2341958">
      <w:numFmt w:val="decimal"/>
      <w:lvlText w:val=""/>
      <w:lvlJc w:val="left"/>
    </w:lvl>
    <w:lvl w:ilvl="3" w:tplc="93C212CE">
      <w:numFmt w:val="decimal"/>
      <w:lvlText w:val=""/>
      <w:lvlJc w:val="left"/>
    </w:lvl>
    <w:lvl w:ilvl="4" w:tplc="A768EE3A">
      <w:numFmt w:val="decimal"/>
      <w:lvlText w:val=""/>
      <w:lvlJc w:val="left"/>
    </w:lvl>
    <w:lvl w:ilvl="5" w:tplc="D5EEA880">
      <w:numFmt w:val="decimal"/>
      <w:lvlText w:val=""/>
      <w:lvlJc w:val="left"/>
    </w:lvl>
    <w:lvl w:ilvl="6" w:tplc="B672A21A">
      <w:numFmt w:val="decimal"/>
      <w:lvlText w:val=""/>
      <w:lvlJc w:val="left"/>
    </w:lvl>
    <w:lvl w:ilvl="7" w:tplc="5412A470">
      <w:numFmt w:val="decimal"/>
      <w:lvlText w:val=""/>
      <w:lvlJc w:val="left"/>
    </w:lvl>
    <w:lvl w:ilvl="8" w:tplc="F5C418EE">
      <w:numFmt w:val="decimal"/>
      <w:lvlText w:val=""/>
      <w:lvlJc w:val="left"/>
    </w:lvl>
  </w:abstractNum>
  <w:abstractNum w:abstractNumId="2">
    <w:nsid w:val="3D1B58BA"/>
    <w:multiLevelType w:val="hybridMultilevel"/>
    <w:tmpl w:val="B2CE0594"/>
    <w:lvl w:ilvl="0" w:tplc="4B3CB8B4">
      <w:start w:val="2"/>
      <w:numFmt w:val="lowerLetter"/>
      <w:lvlText w:val="(%1)"/>
      <w:lvlJc w:val="left"/>
    </w:lvl>
    <w:lvl w:ilvl="1" w:tplc="725A4582">
      <w:numFmt w:val="decimal"/>
      <w:lvlText w:val=""/>
      <w:lvlJc w:val="left"/>
    </w:lvl>
    <w:lvl w:ilvl="2" w:tplc="FE640FF2">
      <w:numFmt w:val="decimal"/>
      <w:lvlText w:val=""/>
      <w:lvlJc w:val="left"/>
    </w:lvl>
    <w:lvl w:ilvl="3" w:tplc="26BC7C1A">
      <w:numFmt w:val="decimal"/>
      <w:lvlText w:val=""/>
      <w:lvlJc w:val="left"/>
    </w:lvl>
    <w:lvl w:ilvl="4" w:tplc="6194CA1E">
      <w:numFmt w:val="decimal"/>
      <w:lvlText w:val=""/>
      <w:lvlJc w:val="left"/>
    </w:lvl>
    <w:lvl w:ilvl="5" w:tplc="7640FEF4">
      <w:numFmt w:val="decimal"/>
      <w:lvlText w:val=""/>
      <w:lvlJc w:val="left"/>
    </w:lvl>
    <w:lvl w:ilvl="6" w:tplc="77EE647E">
      <w:numFmt w:val="decimal"/>
      <w:lvlText w:val=""/>
      <w:lvlJc w:val="left"/>
    </w:lvl>
    <w:lvl w:ilvl="7" w:tplc="BDB666DA">
      <w:numFmt w:val="decimal"/>
      <w:lvlText w:val=""/>
      <w:lvlJc w:val="left"/>
    </w:lvl>
    <w:lvl w:ilvl="8" w:tplc="4C28F22C">
      <w:numFmt w:val="decimal"/>
      <w:lvlText w:val=""/>
      <w:lvlJc w:val="left"/>
    </w:lvl>
  </w:abstractNum>
  <w:abstractNum w:abstractNumId="3">
    <w:nsid w:val="46E87CCD"/>
    <w:multiLevelType w:val="hybridMultilevel"/>
    <w:tmpl w:val="70527258"/>
    <w:lvl w:ilvl="0" w:tplc="2D8838F2">
      <w:start w:val="4"/>
      <w:numFmt w:val="lowerLetter"/>
      <w:lvlText w:val="%1)"/>
      <w:lvlJc w:val="left"/>
    </w:lvl>
    <w:lvl w:ilvl="1" w:tplc="E7369558">
      <w:numFmt w:val="decimal"/>
      <w:lvlText w:val=""/>
      <w:lvlJc w:val="left"/>
    </w:lvl>
    <w:lvl w:ilvl="2" w:tplc="D5FE28D0">
      <w:numFmt w:val="decimal"/>
      <w:lvlText w:val=""/>
      <w:lvlJc w:val="left"/>
    </w:lvl>
    <w:lvl w:ilvl="3" w:tplc="0BE84082">
      <w:numFmt w:val="decimal"/>
      <w:lvlText w:val=""/>
      <w:lvlJc w:val="left"/>
    </w:lvl>
    <w:lvl w:ilvl="4" w:tplc="15CC8C32">
      <w:numFmt w:val="decimal"/>
      <w:lvlText w:val=""/>
      <w:lvlJc w:val="left"/>
    </w:lvl>
    <w:lvl w:ilvl="5" w:tplc="E6EC9750">
      <w:numFmt w:val="decimal"/>
      <w:lvlText w:val=""/>
      <w:lvlJc w:val="left"/>
    </w:lvl>
    <w:lvl w:ilvl="6" w:tplc="6C86EC5C">
      <w:numFmt w:val="decimal"/>
      <w:lvlText w:val=""/>
      <w:lvlJc w:val="left"/>
    </w:lvl>
    <w:lvl w:ilvl="7" w:tplc="1BE8D714">
      <w:numFmt w:val="decimal"/>
      <w:lvlText w:val=""/>
      <w:lvlJc w:val="left"/>
    </w:lvl>
    <w:lvl w:ilvl="8" w:tplc="994ECC28">
      <w:numFmt w:val="decimal"/>
      <w:lvlText w:val=""/>
      <w:lvlJc w:val="left"/>
    </w:lvl>
  </w:abstractNum>
  <w:abstractNum w:abstractNumId="4">
    <w:nsid w:val="507ED7AB"/>
    <w:multiLevelType w:val="hybridMultilevel"/>
    <w:tmpl w:val="1C0C4E64"/>
    <w:lvl w:ilvl="0" w:tplc="E160A050">
      <w:start w:val="4"/>
      <w:numFmt w:val="lowerLetter"/>
      <w:lvlText w:val="(%1)"/>
      <w:lvlJc w:val="left"/>
    </w:lvl>
    <w:lvl w:ilvl="1" w:tplc="CE96E5D0">
      <w:numFmt w:val="decimal"/>
      <w:lvlText w:val=""/>
      <w:lvlJc w:val="left"/>
    </w:lvl>
    <w:lvl w:ilvl="2" w:tplc="DB4C6F84">
      <w:numFmt w:val="decimal"/>
      <w:lvlText w:val=""/>
      <w:lvlJc w:val="left"/>
    </w:lvl>
    <w:lvl w:ilvl="3" w:tplc="994EDE92">
      <w:numFmt w:val="decimal"/>
      <w:lvlText w:val=""/>
      <w:lvlJc w:val="left"/>
    </w:lvl>
    <w:lvl w:ilvl="4" w:tplc="0082B686">
      <w:numFmt w:val="decimal"/>
      <w:lvlText w:val=""/>
      <w:lvlJc w:val="left"/>
    </w:lvl>
    <w:lvl w:ilvl="5" w:tplc="DAFA2C2E">
      <w:numFmt w:val="decimal"/>
      <w:lvlText w:val=""/>
      <w:lvlJc w:val="left"/>
    </w:lvl>
    <w:lvl w:ilvl="6" w:tplc="37FE8E04">
      <w:numFmt w:val="decimal"/>
      <w:lvlText w:val=""/>
      <w:lvlJc w:val="left"/>
    </w:lvl>
    <w:lvl w:ilvl="7" w:tplc="928EE49E">
      <w:numFmt w:val="decimal"/>
      <w:lvlText w:val=""/>
      <w:lvlJc w:val="left"/>
    </w:lvl>
    <w:lvl w:ilvl="8" w:tplc="2D9638F0">
      <w:numFmt w:val="decimal"/>
      <w:lvlText w:val=""/>
      <w:lvlJc w:val="left"/>
    </w:lvl>
  </w:abstractNum>
  <w:abstractNum w:abstractNumId="5">
    <w:nsid w:val="625558EC"/>
    <w:multiLevelType w:val="hybridMultilevel"/>
    <w:tmpl w:val="C1F689E0"/>
    <w:lvl w:ilvl="0" w:tplc="B6DA4B90">
      <w:start w:val="4"/>
      <w:numFmt w:val="lowerLetter"/>
      <w:lvlText w:val="%1)"/>
      <w:lvlJc w:val="left"/>
    </w:lvl>
    <w:lvl w:ilvl="1" w:tplc="4A84FB70">
      <w:start w:val="1"/>
      <w:numFmt w:val="upperLetter"/>
      <w:lvlText w:val="%2"/>
      <w:lvlJc w:val="left"/>
    </w:lvl>
    <w:lvl w:ilvl="2" w:tplc="B62C3D1E">
      <w:numFmt w:val="decimal"/>
      <w:lvlText w:val=""/>
      <w:lvlJc w:val="left"/>
    </w:lvl>
    <w:lvl w:ilvl="3" w:tplc="F814D3D2">
      <w:numFmt w:val="decimal"/>
      <w:lvlText w:val=""/>
      <w:lvlJc w:val="left"/>
    </w:lvl>
    <w:lvl w:ilvl="4" w:tplc="CF6E30E2">
      <w:numFmt w:val="decimal"/>
      <w:lvlText w:val=""/>
      <w:lvlJc w:val="left"/>
    </w:lvl>
    <w:lvl w:ilvl="5" w:tplc="DB389C32">
      <w:numFmt w:val="decimal"/>
      <w:lvlText w:val=""/>
      <w:lvlJc w:val="left"/>
    </w:lvl>
    <w:lvl w:ilvl="6" w:tplc="91CA9810">
      <w:numFmt w:val="decimal"/>
      <w:lvlText w:val=""/>
      <w:lvlJc w:val="left"/>
    </w:lvl>
    <w:lvl w:ilvl="7" w:tplc="48681692">
      <w:numFmt w:val="decimal"/>
      <w:lvlText w:val=""/>
      <w:lvlJc w:val="left"/>
    </w:lvl>
    <w:lvl w:ilvl="8" w:tplc="4FEECCC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274"/>
    <w:rsid w:val="00A85268"/>
    <w:rsid w:val="00C45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34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7539</Words>
  <Characters>42975</Characters>
  <Application>Microsoft Office Word</Application>
  <DocSecurity>0</DocSecurity>
  <Lines>358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EKONA</Company>
  <LinksUpToDate>false</LinksUpToDate>
  <CharactersWithSpaces>50414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Anna Szabosiová</cp:lastModifiedBy>
  <cp:revision>2</cp:revision>
  <dcterms:created xsi:type="dcterms:W3CDTF">2017-06-18T16:52:00Z</dcterms:created>
  <dcterms:modified xsi:type="dcterms:W3CDTF">2017-06-18T16:52:00Z</dcterms:modified>
</cp:coreProperties>
</file>