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3C1D" w:rsidRDefault="00DC3C1D" w:rsidP="00827666">
      <w:pPr>
        <w:jc w:val="center"/>
        <w:rPr>
          <w:rFonts w:ascii="Arial" w:hAnsi="Arial" w:cs="Arial"/>
          <w:b/>
          <w:sz w:val="28"/>
          <w:szCs w:val="28"/>
        </w:rPr>
      </w:pPr>
    </w:p>
    <w:p w:rsidR="00827666" w:rsidRPr="000E17F6" w:rsidRDefault="00827666" w:rsidP="00827666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>
        <w:rPr>
          <w:rFonts w:ascii="Arial" w:hAnsi="Arial" w:cs="Arial"/>
          <w:b/>
          <w:sz w:val="28"/>
          <w:szCs w:val="28"/>
        </w:rPr>
        <w:t>Pružina</w:t>
      </w:r>
    </w:p>
    <w:p w:rsidR="00827666" w:rsidRPr="000E17F6" w:rsidRDefault="00827666" w:rsidP="00827666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365B4A">
        <w:rPr>
          <w:rFonts w:ascii="Arial" w:hAnsi="Arial" w:cs="Arial"/>
          <w:b/>
          <w:iCs/>
          <w:sz w:val="28"/>
          <w:szCs w:val="28"/>
        </w:rPr>
        <w:t>2016</w:t>
      </w:r>
    </w:p>
    <w:p w:rsidR="00827666" w:rsidRDefault="00827666" w:rsidP="00827666">
      <w:pPr>
        <w:jc w:val="center"/>
        <w:rPr>
          <w:rFonts w:ascii="Arial" w:hAnsi="Arial" w:cs="Arial"/>
        </w:rPr>
      </w:pPr>
    </w:p>
    <w:p w:rsidR="00827666" w:rsidRPr="00A84BEC" w:rsidRDefault="00827666" w:rsidP="00827666">
      <w:pPr>
        <w:jc w:val="center"/>
        <w:rPr>
          <w:rFonts w:ascii="Arial" w:hAnsi="Arial" w:cs="Arial"/>
        </w:rPr>
      </w:pPr>
    </w:p>
    <w:p w:rsidR="00827666" w:rsidRPr="000E17F6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827666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>
        <w:rPr>
          <w:rFonts w:ascii="Arial" w:hAnsi="Arial" w:cs="Arial"/>
          <w:b/>
          <w:sz w:val="24"/>
          <w:szCs w:val="24"/>
        </w:rPr>
        <w:t>šeobecné údaje</w:t>
      </w:r>
    </w:p>
    <w:p w:rsidR="00827666" w:rsidRPr="000E17F6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</w:p>
    <w:p w:rsidR="00827666" w:rsidRPr="00CF0519" w:rsidRDefault="00827666" w:rsidP="00827666">
      <w:pPr>
        <w:numPr>
          <w:ilvl w:val="0"/>
          <w:numId w:val="6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827666" w:rsidRPr="00A84BEC" w:rsidRDefault="00827666" w:rsidP="00827666">
      <w:pPr>
        <w:jc w:val="both"/>
        <w:rPr>
          <w:rFonts w:ascii="Arial" w:hAnsi="Arial" w:cs="Arial"/>
          <w:b/>
          <w:i/>
          <w:sz w:val="18"/>
          <w:szCs w:val="18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827666" w:rsidRPr="00A84BEC" w:rsidTr="008B57FA">
        <w:tc>
          <w:tcPr>
            <w:tcW w:w="4781" w:type="dxa"/>
            <w:vAlign w:val="center"/>
          </w:tcPr>
          <w:p w:rsidR="00827666" w:rsidRPr="001F00A1" w:rsidRDefault="00827666" w:rsidP="00F5236A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4887" w:type="dxa"/>
            <w:vAlign w:val="center"/>
          </w:tcPr>
          <w:p w:rsidR="00827666" w:rsidRPr="005E6954" w:rsidRDefault="00827666" w:rsidP="00F5236A">
            <w:pPr>
              <w:spacing w:before="60" w:after="6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5E6954">
              <w:rPr>
                <w:rFonts w:ascii="Arial" w:hAnsi="Arial" w:cs="Arial"/>
                <w:b/>
                <w:sz w:val="18"/>
                <w:szCs w:val="18"/>
              </w:rPr>
              <w:t>Obec  PRUŽINA</w:t>
            </w:r>
          </w:p>
        </w:tc>
      </w:tr>
      <w:tr w:rsidR="00827666" w:rsidRPr="00A84BEC" w:rsidTr="008B57FA">
        <w:tc>
          <w:tcPr>
            <w:tcW w:w="4781" w:type="dxa"/>
            <w:vAlign w:val="center"/>
          </w:tcPr>
          <w:p w:rsidR="00827666" w:rsidRPr="001F00A1" w:rsidRDefault="00827666" w:rsidP="00F5236A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4887" w:type="dxa"/>
            <w:vAlign w:val="center"/>
          </w:tcPr>
          <w:p w:rsidR="00827666" w:rsidRPr="00A84BEC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00317730</w:t>
            </w:r>
          </w:p>
        </w:tc>
      </w:tr>
      <w:tr w:rsidR="00827666" w:rsidRPr="00A84BEC" w:rsidTr="008B57FA">
        <w:tc>
          <w:tcPr>
            <w:tcW w:w="4781" w:type="dxa"/>
            <w:vAlign w:val="center"/>
          </w:tcPr>
          <w:p w:rsidR="00827666" w:rsidRPr="001F00A1" w:rsidRDefault="00827666" w:rsidP="00F5236A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4887" w:type="dxa"/>
            <w:vAlign w:val="center"/>
          </w:tcPr>
          <w:p w:rsidR="00827666" w:rsidRPr="00A84BEC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018 22  Pružina č. 415</w:t>
            </w:r>
          </w:p>
        </w:tc>
      </w:tr>
      <w:tr w:rsidR="00827666" w:rsidRPr="00A84BEC" w:rsidTr="008B57FA">
        <w:tc>
          <w:tcPr>
            <w:tcW w:w="4781" w:type="dxa"/>
            <w:vAlign w:val="center"/>
          </w:tcPr>
          <w:p w:rsidR="00827666" w:rsidRPr="001F00A1" w:rsidRDefault="00827666" w:rsidP="00F5236A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4887" w:type="dxa"/>
            <w:vAlign w:val="center"/>
          </w:tcPr>
          <w:p w:rsidR="00827666" w:rsidRPr="00A84BEC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01. 01. 1990</w:t>
            </w:r>
          </w:p>
        </w:tc>
      </w:tr>
    </w:tbl>
    <w:p w:rsidR="00827666" w:rsidRDefault="00827666" w:rsidP="00827666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>Konsolidovaná účtovná závierka konsolidovaného celku</w:t>
      </w:r>
      <w:r w:rsidR="00DC3C1D">
        <w:rPr>
          <w:rFonts w:ascii="Arial" w:hAnsi="Arial" w:cs="Arial"/>
          <w:bCs/>
        </w:rPr>
        <w:t xml:space="preserve"> Obce</w:t>
      </w:r>
      <w:r w:rsidRPr="001C482F">
        <w:rPr>
          <w:rFonts w:ascii="Arial" w:hAnsi="Arial" w:cs="Arial"/>
          <w:bCs/>
        </w:rPr>
        <w:t xml:space="preserve"> </w:t>
      </w:r>
      <w:r w:rsidRPr="00A6605B">
        <w:rPr>
          <w:rFonts w:ascii="Arial" w:hAnsi="Arial" w:cs="Arial"/>
          <w:bCs/>
        </w:rPr>
        <w:t>Pružina</w:t>
      </w:r>
      <w:r w:rsidRPr="001C482F">
        <w:rPr>
          <w:rFonts w:ascii="Arial" w:hAnsi="Arial" w:cs="Arial"/>
          <w:bCs/>
        </w:rPr>
        <w:t xml:space="preserve"> bola zostavená v súlade so zákonom </w:t>
      </w:r>
      <w:r w:rsidRPr="001C482F">
        <w:rPr>
          <w:rFonts w:ascii="Arial" w:hAnsi="Arial" w:cs="Arial"/>
          <w:bCs/>
        </w:rPr>
        <w:br/>
      </w:r>
      <w:r>
        <w:rPr>
          <w:rFonts w:ascii="Arial" w:hAnsi="Arial" w:cs="Arial"/>
          <w:bCs/>
        </w:rPr>
        <w:t xml:space="preserve">č. 431/2002 Z. z. o účtovníctve, </w:t>
      </w:r>
      <w:r w:rsidRPr="001C482F">
        <w:rPr>
          <w:rFonts w:ascii="Arial" w:hAnsi="Arial" w:cs="Arial"/>
          <w:bCs/>
        </w:rPr>
        <w:t>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827666" w:rsidRPr="001C482F" w:rsidRDefault="00827666" w:rsidP="00827666">
      <w:pPr>
        <w:spacing w:before="120" w:after="120"/>
        <w:jc w:val="both"/>
        <w:rPr>
          <w:rFonts w:ascii="Arial" w:hAnsi="Arial" w:cs="Arial"/>
          <w:bCs/>
        </w:rPr>
      </w:pPr>
    </w:p>
    <w:p w:rsidR="00827666" w:rsidRPr="001F00A1" w:rsidRDefault="00827666" w:rsidP="00827666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966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87"/>
      </w:tblGrid>
      <w:tr w:rsidR="00827666" w:rsidRPr="00F90B47" w:rsidTr="008B57FA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7666" w:rsidRPr="00F90B47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666" w:rsidRPr="00F90B47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Michal Ušiak</w:t>
            </w:r>
          </w:p>
        </w:tc>
      </w:tr>
      <w:tr w:rsidR="00827666" w:rsidRPr="00F90B47" w:rsidTr="008B57FA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7666" w:rsidRPr="00F90B47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666" w:rsidRPr="00F90B47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Jaroslav Beňadik</w:t>
            </w:r>
          </w:p>
        </w:tc>
      </w:tr>
      <w:tr w:rsidR="00827666" w:rsidRPr="00F90B47" w:rsidTr="008B57FA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7666" w:rsidRPr="00F90B47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666" w:rsidRPr="00F90B47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Rudolf Zaťko</w:t>
            </w:r>
          </w:p>
        </w:tc>
      </w:tr>
    </w:tbl>
    <w:p w:rsidR="00827666" w:rsidRPr="00CF0519" w:rsidRDefault="00827666" w:rsidP="00827666">
      <w:pPr>
        <w:numPr>
          <w:ilvl w:val="0"/>
          <w:numId w:val="6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 konsolidovanom celku</w:t>
      </w:r>
    </w:p>
    <w:p w:rsidR="00827666" w:rsidRDefault="00827666" w:rsidP="00827666">
      <w:pPr>
        <w:spacing w:before="120" w:after="120"/>
        <w:jc w:val="both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Pr="00A6605B">
        <w:rPr>
          <w:rFonts w:ascii="Arial" w:hAnsi="Arial" w:cs="Arial"/>
        </w:rPr>
        <w:t xml:space="preserve">obce </w:t>
      </w:r>
      <w:r>
        <w:rPr>
          <w:rFonts w:ascii="Arial" w:hAnsi="Arial" w:cs="Arial"/>
        </w:rPr>
        <w:t xml:space="preserve">Pružina 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časti </w:t>
      </w:r>
      <w:r w:rsidRPr="00594310">
        <w:rPr>
          <w:rFonts w:ascii="Arial" w:hAnsi="Arial" w:cs="Arial"/>
          <w:color w:val="0000CC"/>
        </w:rPr>
        <w:t>(tabuľka  č. 1)</w:t>
      </w:r>
      <w:r w:rsidRPr="00EA31C3">
        <w:rPr>
          <w:rFonts w:ascii="Arial" w:hAnsi="Arial" w:cs="Arial"/>
        </w:rPr>
        <w:t xml:space="preserve"> poznámok konsolidovanej účtovnej závierky.</w:t>
      </w:r>
      <w:r>
        <w:rPr>
          <w:rFonts w:ascii="Arial" w:hAnsi="Arial" w:cs="Arial"/>
        </w:rPr>
        <w:t xml:space="preserve"> </w:t>
      </w:r>
    </w:p>
    <w:p w:rsidR="00971558" w:rsidRPr="00EA31C3" w:rsidRDefault="00971558" w:rsidP="00827666">
      <w:pPr>
        <w:spacing w:before="120" w:after="120"/>
        <w:jc w:val="both"/>
        <w:rPr>
          <w:rFonts w:ascii="Arial" w:hAnsi="Arial" w:cs="Arial"/>
        </w:rPr>
      </w:pPr>
    </w:p>
    <w:p w:rsidR="00827666" w:rsidRDefault="00827666" w:rsidP="00827666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827666" w:rsidRDefault="00827666" w:rsidP="00827666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957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9"/>
        <w:gridCol w:w="4156"/>
        <w:gridCol w:w="1041"/>
        <w:gridCol w:w="1323"/>
      </w:tblGrid>
      <w:tr w:rsidR="00827666" w:rsidRPr="00A84BEC" w:rsidTr="00323C99">
        <w:trPr>
          <w:trHeight w:val="510"/>
        </w:trPr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A84BEC" w:rsidRDefault="00827666" w:rsidP="00F523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Názov </w:t>
            </w: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konsolidovanej účtovnej jednotky</w:t>
            </w:r>
          </w:p>
        </w:tc>
        <w:tc>
          <w:tcPr>
            <w:tcW w:w="4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A84BEC" w:rsidRDefault="00827666" w:rsidP="00F523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666" w:rsidRPr="00A84BEC" w:rsidRDefault="00827666" w:rsidP="002267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</w:t>
            </w:r>
            <w:r w:rsidR="0022677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Č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O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A84BEC" w:rsidRDefault="00827666" w:rsidP="00F5236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a</w:t>
            </w:r>
          </w:p>
        </w:tc>
      </w:tr>
      <w:tr w:rsidR="00827666" w:rsidRPr="00A84BEC" w:rsidTr="00323C99">
        <w:trPr>
          <w:trHeight w:val="300"/>
        </w:trPr>
        <w:tc>
          <w:tcPr>
            <w:tcW w:w="30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A84BEC" w:rsidRDefault="00323C99" w:rsidP="00323C99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Š.Závodníka </w:t>
            </w:r>
            <w:r w:rsidR="0022677F">
              <w:rPr>
                <w:rFonts w:ascii="Arial" w:hAnsi="Arial" w:cs="Arial"/>
                <w:sz w:val="18"/>
                <w:szCs w:val="18"/>
                <w:lang w:eastAsia="cs-CZ"/>
              </w:rPr>
              <w:t>Pružina</w:t>
            </w:r>
          </w:p>
        </w:tc>
        <w:tc>
          <w:tcPr>
            <w:tcW w:w="4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A84BEC" w:rsidRDefault="00827666" w:rsidP="00F5236A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                     Pružina č. 408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666" w:rsidRPr="00A84BEC" w:rsidRDefault="00827666" w:rsidP="00F5236A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31202357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A84BEC" w:rsidRDefault="00B31BF3" w:rsidP="00365B4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="00365B4A">
              <w:rPr>
                <w:rFonts w:ascii="Arial" w:hAnsi="Arial" w:cs="Arial"/>
                <w:sz w:val="18"/>
                <w:szCs w:val="18"/>
                <w:lang w:eastAsia="cs-CZ"/>
              </w:rPr>
              <w:t>01.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07.</w:t>
            </w:r>
            <w:r w:rsidR="00827666">
              <w:rPr>
                <w:rFonts w:ascii="Arial" w:hAnsi="Arial" w:cs="Arial"/>
                <w:sz w:val="18"/>
                <w:szCs w:val="18"/>
                <w:lang w:eastAsia="cs-CZ"/>
              </w:rPr>
              <w:t xml:space="preserve"> 2002</w:t>
            </w:r>
          </w:p>
        </w:tc>
      </w:tr>
    </w:tbl>
    <w:p w:rsidR="00827666" w:rsidRDefault="00827666" w:rsidP="00827666">
      <w:pPr>
        <w:spacing w:before="120" w:after="120"/>
        <w:jc w:val="both"/>
        <w:rPr>
          <w:rFonts w:ascii="Arial" w:hAnsi="Arial" w:cs="Arial"/>
          <w:b/>
          <w:i/>
        </w:rPr>
      </w:pPr>
    </w:p>
    <w:p w:rsidR="00827666" w:rsidRPr="00CF0519" w:rsidRDefault="00827666" w:rsidP="00827666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Zmena konsolidovaného celku</w:t>
      </w:r>
    </w:p>
    <w:p w:rsidR="00827666" w:rsidRDefault="00827666" w:rsidP="00827666">
      <w:pPr>
        <w:spacing w:before="120" w:after="120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od 1. januára 201</w:t>
      </w:r>
      <w:r w:rsidR="00365B4A">
        <w:rPr>
          <w:rFonts w:ascii="Arial" w:hAnsi="Arial" w:cs="Arial"/>
        </w:rPr>
        <w:t>6</w:t>
      </w:r>
      <w:r w:rsidRPr="001115CF">
        <w:rPr>
          <w:rFonts w:ascii="Arial" w:hAnsi="Arial" w:cs="Arial"/>
        </w:rPr>
        <w:t xml:space="preserve"> do 31. decembra 20</w:t>
      </w:r>
      <w:r w:rsidR="00365B4A">
        <w:rPr>
          <w:rFonts w:ascii="Arial" w:hAnsi="Arial" w:cs="Arial"/>
        </w:rPr>
        <w:t>16</w:t>
      </w:r>
      <w:r w:rsidRPr="001115C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ne</w:t>
      </w:r>
      <w:r w:rsidRPr="001115CF">
        <w:rPr>
          <w:rFonts w:ascii="Arial" w:hAnsi="Arial" w:cs="Arial"/>
        </w:rPr>
        <w:t>došlo k </w:t>
      </w:r>
      <w:r>
        <w:rPr>
          <w:rFonts w:ascii="Arial" w:hAnsi="Arial" w:cs="Arial"/>
        </w:rPr>
        <w:t>žiadnym</w:t>
      </w:r>
      <w:r w:rsidRPr="001115CF">
        <w:rPr>
          <w:rFonts w:ascii="Arial" w:hAnsi="Arial" w:cs="Arial"/>
        </w:rPr>
        <w:t xml:space="preserve"> zmenám v štruktúre konsolidovaného celku </w:t>
      </w:r>
      <w:r w:rsidRPr="007113FE">
        <w:rPr>
          <w:rFonts w:ascii="Arial" w:hAnsi="Arial" w:cs="Arial"/>
        </w:rPr>
        <w:t>obce Pružina.</w:t>
      </w:r>
      <w:r w:rsidRPr="001115CF">
        <w:rPr>
          <w:rFonts w:ascii="Arial" w:hAnsi="Arial" w:cs="Arial"/>
        </w:rPr>
        <w:t xml:space="preserve"> </w:t>
      </w:r>
      <w:r w:rsidR="00B40A09">
        <w:rPr>
          <w:rFonts w:ascii="Arial" w:hAnsi="Arial" w:cs="Arial"/>
        </w:rPr>
        <w:t>Vyšší počet zamestnancov bol z dôvodu aktivačných prác.</w:t>
      </w:r>
    </w:p>
    <w:p w:rsidR="00365B4A" w:rsidRPr="001115CF" w:rsidRDefault="00365B4A" w:rsidP="00827666">
      <w:pPr>
        <w:spacing w:before="120" w:after="120"/>
        <w:jc w:val="both"/>
        <w:rPr>
          <w:rFonts w:ascii="Arial" w:hAnsi="Arial" w:cs="Arial"/>
        </w:rPr>
      </w:pPr>
    </w:p>
    <w:p w:rsidR="00827666" w:rsidRDefault="00827666" w:rsidP="00B40A09">
      <w:pPr>
        <w:tabs>
          <w:tab w:val="num" w:pos="0"/>
        </w:tabs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F6A48">
        <w:rPr>
          <w:rFonts w:ascii="Arial" w:hAnsi="Arial" w:cs="Arial"/>
          <w:sz w:val="18"/>
          <w:szCs w:val="18"/>
        </w:rPr>
        <w:t xml:space="preserve"> </w:t>
      </w:r>
      <w:r w:rsidRPr="00CF0519"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tbl>
      <w:tblPr>
        <w:tblW w:w="9582" w:type="dxa"/>
        <w:tblInd w:w="5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3"/>
        <w:gridCol w:w="1560"/>
        <w:gridCol w:w="2409"/>
      </w:tblGrid>
      <w:tr w:rsidR="008B57FA" w:rsidRPr="00D706EC" w:rsidTr="00472F36">
        <w:trPr>
          <w:trHeight w:val="270"/>
        </w:trPr>
        <w:tc>
          <w:tcPr>
            <w:tcW w:w="56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B57FA" w:rsidRPr="00B31BF3" w:rsidRDefault="008B57FA" w:rsidP="00365B4A">
            <w:pPr>
              <w:pStyle w:val="odstavec"/>
              <w:rPr>
                <w:b/>
              </w:rPr>
            </w:pPr>
            <w:r w:rsidRPr="00B31BF3">
              <w:rPr>
                <w:b/>
              </w:rPr>
              <w:t>Názov položky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57FA" w:rsidRPr="00B31BF3" w:rsidRDefault="008B57FA" w:rsidP="00365B4A">
            <w:pPr>
              <w:pStyle w:val="odstavec"/>
              <w:jc w:val="center"/>
              <w:rPr>
                <w:b/>
              </w:rPr>
            </w:pPr>
            <w:r w:rsidRPr="00B31BF3">
              <w:rPr>
                <w:b/>
              </w:rPr>
              <w:t>201</w:t>
            </w:r>
            <w:r w:rsidR="00365B4A" w:rsidRPr="00B31BF3">
              <w:rPr>
                <w:b/>
              </w:rPr>
              <w:t>6</w:t>
            </w:r>
          </w:p>
        </w:tc>
        <w:tc>
          <w:tcPr>
            <w:tcW w:w="2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B57FA" w:rsidRPr="00B31BF3" w:rsidRDefault="008B57FA" w:rsidP="00365B4A">
            <w:pPr>
              <w:pStyle w:val="odstavec"/>
              <w:jc w:val="center"/>
              <w:rPr>
                <w:b/>
              </w:rPr>
            </w:pPr>
            <w:r w:rsidRPr="00B31BF3">
              <w:rPr>
                <w:b/>
              </w:rPr>
              <w:t>201</w:t>
            </w:r>
            <w:r w:rsidR="00365B4A" w:rsidRPr="00B31BF3">
              <w:rPr>
                <w:b/>
              </w:rPr>
              <w:t>5</w:t>
            </w:r>
          </w:p>
        </w:tc>
      </w:tr>
      <w:tr w:rsidR="008B57FA" w:rsidRPr="00D706EC" w:rsidTr="00472F36">
        <w:trPr>
          <w:trHeight w:val="270"/>
        </w:trPr>
        <w:tc>
          <w:tcPr>
            <w:tcW w:w="56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B57FA" w:rsidRPr="00D706EC" w:rsidRDefault="008B57FA" w:rsidP="00365B4A">
            <w:pPr>
              <w:pStyle w:val="odstavec"/>
            </w:pPr>
            <w:r w:rsidRPr="00D706EC">
              <w:t xml:space="preserve">Priemerný počet zamestnancov  </w:t>
            </w:r>
            <w:r>
              <w:t xml:space="preserve">konsolidovaného celku </w:t>
            </w:r>
            <w:r w:rsidRPr="00D706EC">
              <w:t>počas účtovného obdobia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57FA" w:rsidRPr="00D706EC" w:rsidRDefault="00365B4A" w:rsidP="00365B4A">
            <w:pPr>
              <w:pStyle w:val="odstavec"/>
            </w:pPr>
            <w:r>
              <w:t xml:space="preserve">                56</w:t>
            </w:r>
          </w:p>
        </w:tc>
        <w:tc>
          <w:tcPr>
            <w:tcW w:w="2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B57FA" w:rsidRDefault="008B57FA" w:rsidP="00365B4A">
            <w:pPr>
              <w:pStyle w:val="odstavec"/>
            </w:pPr>
            <w:r>
              <w:t xml:space="preserve">        </w:t>
            </w:r>
          </w:p>
          <w:p w:rsidR="008B57FA" w:rsidRPr="00D706EC" w:rsidRDefault="008B57FA" w:rsidP="00365B4A">
            <w:pPr>
              <w:pStyle w:val="odstavec"/>
            </w:pPr>
            <w:r>
              <w:t xml:space="preserve">            </w:t>
            </w:r>
            <w:r w:rsidR="00472F36">
              <w:t xml:space="preserve">     </w:t>
            </w:r>
            <w:r>
              <w:t xml:space="preserve">   </w:t>
            </w:r>
            <w:r w:rsidR="00365B4A">
              <w:t>54</w:t>
            </w:r>
          </w:p>
        </w:tc>
      </w:tr>
      <w:tr w:rsidR="008B57FA" w:rsidRPr="00D706EC" w:rsidTr="00472F36">
        <w:trPr>
          <w:trHeight w:val="270"/>
        </w:trPr>
        <w:tc>
          <w:tcPr>
            <w:tcW w:w="5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B57FA" w:rsidRPr="00D706EC" w:rsidRDefault="008B57FA" w:rsidP="00365B4A">
            <w:pPr>
              <w:pStyle w:val="odstavec"/>
            </w:pPr>
            <w:r w:rsidRPr="00D706EC">
              <w:t>z toho počet vedúcich zamestnancov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57FA" w:rsidRPr="00D706EC" w:rsidRDefault="008B57FA" w:rsidP="00365B4A">
            <w:pPr>
              <w:pStyle w:val="odstavec"/>
            </w:pPr>
            <w:r>
              <w:t xml:space="preserve">                 </w:t>
            </w:r>
            <w:r w:rsidR="00365B4A">
              <w:t>5</w:t>
            </w:r>
          </w:p>
        </w:tc>
        <w:tc>
          <w:tcPr>
            <w:tcW w:w="2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B57FA" w:rsidRPr="00D706EC" w:rsidRDefault="008B57FA" w:rsidP="00365B4A">
            <w:pPr>
              <w:pStyle w:val="odstavec"/>
            </w:pPr>
            <w:r>
              <w:t xml:space="preserve">             </w:t>
            </w:r>
            <w:r w:rsidR="00472F36">
              <w:t xml:space="preserve">    </w:t>
            </w:r>
            <w:r>
              <w:t xml:space="preserve">    5</w:t>
            </w:r>
          </w:p>
        </w:tc>
      </w:tr>
    </w:tbl>
    <w:p w:rsidR="008B57FA" w:rsidRDefault="008B57FA" w:rsidP="00B40A09">
      <w:pPr>
        <w:tabs>
          <w:tab w:val="num" w:pos="0"/>
        </w:tabs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827666" w:rsidRPr="00CF0519" w:rsidRDefault="00827666" w:rsidP="00827666">
      <w:pPr>
        <w:pStyle w:val="Nadpis2"/>
        <w:jc w:val="both"/>
      </w:pPr>
      <w:r w:rsidRPr="00CF0519">
        <w:lastRenderedPageBreak/>
        <w:t xml:space="preserve">Informácie o výsledku hospodárenia z dôvodu predaja majetku medzi účtovnými   jednotkami konsolidovaného celku </w:t>
      </w:r>
    </w:p>
    <w:p w:rsidR="00827666" w:rsidRDefault="00827666" w:rsidP="00827666">
      <w:pPr>
        <w:spacing w:before="120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201</w:t>
      </w:r>
      <w:r w:rsidR="00365B4A">
        <w:rPr>
          <w:rFonts w:ascii="Arial" w:hAnsi="Arial" w:cs="Arial"/>
        </w:rPr>
        <w:t>6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 xml:space="preserve">obce </w:t>
      </w:r>
      <w:r w:rsidRPr="007113FE">
        <w:rPr>
          <w:rFonts w:ascii="Arial" w:hAnsi="Arial" w:cs="Arial"/>
        </w:rPr>
        <w:t>neuskutočnil</w:t>
      </w:r>
      <w:r w:rsidRPr="001115CF">
        <w:rPr>
          <w:rFonts w:ascii="Arial" w:hAnsi="Arial" w:cs="Arial"/>
        </w:rPr>
        <w:t xml:space="preserve"> nákup</w:t>
      </w:r>
      <w:r>
        <w:rPr>
          <w:rFonts w:ascii="Arial" w:hAnsi="Arial" w:cs="Arial"/>
        </w:rPr>
        <w:t>,</w:t>
      </w:r>
      <w:r w:rsidRPr="001115CF">
        <w:rPr>
          <w:rFonts w:ascii="Arial" w:hAnsi="Arial" w:cs="Arial"/>
        </w:rPr>
        <w:t xml:space="preserve"> resp. predaj majetku.</w:t>
      </w:r>
    </w:p>
    <w:p w:rsidR="00472F36" w:rsidRDefault="00472F36" w:rsidP="00827666">
      <w:pPr>
        <w:spacing w:before="120"/>
        <w:jc w:val="both"/>
        <w:rPr>
          <w:rFonts w:ascii="Arial" w:hAnsi="Arial" w:cs="Arial"/>
        </w:rPr>
      </w:pPr>
    </w:p>
    <w:p w:rsidR="00827666" w:rsidRDefault="00827666" w:rsidP="00827666">
      <w:pPr>
        <w:pStyle w:val="Nadpis2"/>
        <w:jc w:val="both"/>
      </w:pPr>
      <w:r w:rsidRPr="00CF0519">
        <w:t>Informácie</w:t>
      </w:r>
      <w:r>
        <w:t xml:space="preserve"> o účtovných zásadách a účtovných metódach</w:t>
      </w:r>
    </w:p>
    <w:p w:rsidR="00827666" w:rsidRPr="00211124" w:rsidRDefault="00827666" w:rsidP="00827666">
      <w:pPr>
        <w:pStyle w:val="abc"/>
      </w:pPr>
      <w:r w:rsidRPr="00211124">
        <w:t>Dlhodobý nehmotný a dlhodobý hmotný majetok</w:t>
      </w:r>
    </w:p>
    <w:p w:rsidR="00827666" w:rsidRPr="00DD4F69" w:rsidRDefault="00827666" w:rsidP="00962050">
      <w:pPr>
        <w:pStyle w:val="odstavec"/>
        <w:jc w:val="both"/>
      </w:pPr>
      <w:r w:rsidRPr="00DD4F69">
        <w:t xml:space="preserve">Dlhodobý majetok obstaraný kúpou sa oceňuje obstarávacou cenou, ktorá zahŕňa cenu obstarania a náklady súvisiace s obstaraním (clo, prepravu, montáž, poistné a pod.). Súčasťou obstarávacej ceny dlhodobého hmotného a nehmotného majetku  nie sú  úroky z úverov. Zľava z ceny, ktorú </w:t>
      </w:r>
      <w:r w:rsidR="00146671">
        <w:t xml:space="preserve">poskytol dodávateľ k majetku  sa </w:t>
      </w:r>
      <w:r w:rsidRPr="00DD4F69">
        <w:t>účtuje ako zníženie nákladov na predaný alebo spotrebovaný majetok.</w:t>
      </w:r>
    </w:p>
    <w:p w:rsidR="00827666" w:rsidRPr="00DD4F69" w:rsidRDefault="00827666" w:rsidP="00962050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827666" w:rsidRPr="00DD4F69" w:rsidRDefault="00827666" w:rsidP="00962050">
      <w:pPr>
        <w:pStyle w:val="odstavec"/>
        <w:jc w:val="both"/>
      </w:pPr>
      <w:r w:rsidRPr="00DD4F69">
        <w:t>Hodnota obstarávaného dlhodobého hmotného majetku, ktorý sa používa, sa trvalo zníži o oprávky, ktoré zodpoved</w:t>
      </w:r>
      <w:r w:rsidR="00B30866">
        <w:t xml:space="preserve">ajú výške opotrebenia majetku. </w:t>
      </w:r>
    </w:p>
    <w:p w:rsidR="00827666" w:rsidRPr="00DD4F69" w:rsidRDefault="00827666" w:rsidP="00962050">
      <w:pPr>
        <w:pStyle w:val="odstavec"/>
        <w:jc w:val="both"/>
      </w:pPr>
      <w:r w:rsidRPr="00DD4F69">
        <w:t xml:space="preserve">O opravných položkách sa účtuje v prípade prechodného zníženia hodnoty majetku ku dňu, ku ktorému sa zostavuje účtovná závierka. </w:t>
      </w:r>
    </w:p>
    <w:p w:rsidR="00827666" w:rsidRPr="00DD4F69" w:rsidRDefault="00827666" w:rsidP="00962050">
      <w:pPr>
        <w:pStyle w:val="odstavec"/>
        <w:jc w:val="both"/>
      </w:pPr>
    </w:p>
    <w:p w:rsidR="00827666" w:rsidRPr="00DD4F69" w:rsidRDefault="00827666" w:rsidP="00962050">
      <w:pPr>
        <w:pStyle w:val="odstavec"/>
        <w:jc w:val="both"/>
      </w:pPr>
      <w:r w:rsidRPr="00DD4F69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827666" w:rsidRPr="00DD4F69" w:rsidRDefault="00827666" w:rsidP="00962050">
      <w:pPr>
        <w:pStyle w:val="odstavec"/>
        <w:jc w:val="both"/>
      </w:pPr>
    </w:p>
    <w:p w:rsidR="00827666" w:rsidRPr="00DD4F69" w:rsidRDefault="00827666" w:rsidP="00962050">
      <w:pPr>
        <w:pStyle w:val="odstavec"/>
        <w:jc w:val="both"/>
      </w:pPr>
      <w:r w:rsidRPr="00DD4F69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827666" w:rsidRPr="00DD4F69" w:rsidRDefault="00827666" w:rsidP="00962050">
      <w:pPr>
        <w:pStyle w:val="odstavec"/>
        <w:jc w:val="both"/>
      </w:pPr>
      <w:r w:rsidRPr="00DD4F69">
        <w:t>reprodukčnou obstarávacou cenou. Dlhodobý nehmotný a hmotný majetok obstaraný iným spôsobom (napr. bezodplatne nadobudnutý majetok, delimitovaný, novo zistený majetok pri inventarizácii) sa oceňuje reprodukčnou obstarávacou cenou, t.</w:t>
      </w:r>
      <w:r w:rsidR="00962050">
        <w:t xml:space="preserve"> </w:t>
      </w:r>
      <w:r w:rsidRPr="00DD4F69">
        <w:t>j. cenou, za ktorú by sa majetok obstaral v čase, keď sa o ňom účtuje.</w:t>
      </w:r>
    </w:p>
    <w:p w:rsidR="00827666" w:rsidRPr="00DD4F69" w:rsidRDefault="00827666" w:rsidP="00962050">
      <w:pPr>
        <w:pStyle w:val="odstavec"/>
        <w:jc w:val="both"/>
      </w:pPr>
    </w:p>
    <w:p w:rsidR="00827666" w:rsidRPr="00DD4F69" w:rsidRDefault="00827666" w:rsidP="00962050">
      <w:pPr>
        <w:pStyle w:val="odstavec"/>
        <w:jc w:val="both"/>
      </w:pPr>
      <w:r w:rsidRPr="00DD4F69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827666" w:rsidRPr="00DD4F69" w:rsidRDefault="00827666" w:rsidP="00962050">
      <w:pPr>
        <w:pStyle w:val="odstavec"/>
        <w:jc w:val="both"/>
      </w:pPr>
    </w:p>
    <w:p w:rsidR="00827666" w:rsidRPr="00DD4F69" w:rsidRDefault="00827666" w:rsidP="00962050">
      <w:pPr>
        <w:pStyle w:val="odstavec"/>
        <w:jc w:val="both"/>
      </w:pPr>
      <w:r w:rsidRPr="00DD4F69">
        <w:t xml:space="preserve">Drobný nehmotný majetok od 34,- </w:t>
      </w:r>
      <w:r w:rsidR="00962050">
        <w:t>EUR</w:t>
      </w:r>
      <w:r w:rsidRPr="00DD4F69">
        <w:t xml:space="preserve"> do 2 400,- </w:t>
      </w:r>
      <w:r w:rsidR="00962050">
        <w:t>EUR</w:t>
      </w:r>
      <w:r w:rsidRPr="00DD4F69">
        <w:t>, ktorý podľa rozhodnutia účtovnej jednotky nie je dlhodobým nehmotným majetkom sa účtuje pri obstaraní do nákladov na účet 518 - Ostatné služby. Majetok sa vedie v operatívnej evidencii.</w:t>
      </w:r>
    </w:p>
    <w:p w:rsidR="00827666" w:rsidRPr="00DD4F69" w:rsidRDefault="00827666" w:rsidP="0096205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color w:val="000000"/>
        </w:rPr>
      </w:pPr>
      <w:r w:rsidRPr="00DD4F69">
        <w:rPr>
          <w:rFonts w:ascii="Arial" w:hAnsi="Arial" w:cs="Arial"/>
          <w:b w:val="0"/>
          <w:color w:val="000000"/>
        </w:rPr>
        <w:t xml:space="preserve">Drobný hmotný majetok od 34,- </w:t>
      </w:r>
      <w:r w:rsidR="00962050">
        <w:rPr>
          <w:rFonts w:ascii="Arial" w:hAnsi="Arial" w:cs="Arial"/>
          <w:b w:val="0"/>
          <w:color w:val="000000"/>
          <w:lang w:val="sk-SK"/>
        </w:rPr>
        <w:t>EUR</w:t>
      </w:r>
      <w:r w:rsidRPr="00DD4F69">
        <w:rPr>
          <w:rFonts w:ascii="Arial" w:hAnsi="Arial" w:cs="Arial"/>
          <w:b w:val="0"/>
          <w:color w:val="000000"/>
        </w:rPr>
        <w:t xml:space="preserve"> do 1 700,- </w:t>
      </w:r>
      <w:r w:rsidR="00962050">
        <w:rPr>
          <w:rFonts w:ascii="Arial" w:hAnsi="Arial" w:cs="Arial"/>
          <w:b w:val="0"/>
          <w:color w:val="000000"/>
          <w:lang w:val="sk-SK"/>
        </w:rPr>
        <w:t>EUR</w:t>
      </w:r>
      <w:r w:rsidRPr="00DD4F69">
        <w:rPr>
          <w:rFonts w:ascii="Arial" w:hAnsi="Arial" w:cs="Arial"/>
          <w:b w:val="0"/>
          <w:color w:val="000000"/>
        </w:rPr>
        <w:t>, ktorý  nie je dlhodobým hmotným majetkom, sa účtuje pri obstaraní do nákladov na účet 501 –Spotreba materiálu. Majetok sa vedie v operatívnej evidencii.</w:t>
      </w:r>
    </w:p>
    <w:p w:rsidR="00827666" w:rsidRPr="00DD4F69" w:rsidRDefault="00827666" w:rsidP="0096205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color w:val="000000"/>
        </w:rPr>
      </w:pPr>
    </w:p>
    <w:p w:rsidR="00827666" w:rsidRPr="00DD4F69" w:rsidRDefault="00827666" w:rsidP="0096205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color w:val="000000"/>
        </w:rPr>
      </w:pPr>
      <w:r w:rsidRPr="00DD4F69">
        <w:rPr>
          <w:rFonts w:ascii="Arial" w:hAnsi="Arial" w:cs="Arial"/>
          <w:b w:val="0"/>
          <w:color w:val="000000"/>
        </w:rPr>
        <w:t>Predpokladaná doba používania dlhodobého hmotného majetku, metóda odpisovania a odpisová sadzba sú uvedené v nasledujúcej tabuľke:</w:t>
      </w:r>
    </w:p>
    <w:tbl>
      <w:tblPr>
        <w:tblW w:w="960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567"/>
        <w:gridCol w:w="1275"/>
        <w:gridCol w:w="142"/>
        <w:gridCol w:w="2091"/>
      </w:tblGrid>
      <w:tr w:rsidR="00827666" w:rsidRPr="00DD4F69" w:rsidTr="00323C99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predpokladaná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27666" w:rsidRPr="00D03030" w:rsidRDefault="00323C99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</w:t>
            </w:r>
          </w:p>
        </w:tc>
        <w:tc>
          <w:tcPr>
            <w:tcW w:w="2091" w:type="dxa"/>
            <w:tcBorders>
              <w:top w:val="single" w:sz="4" w:space="0" w:color="auto"/>
              <w:righ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ročná odpisová</w:t>
            </w:r>
          </w:p>
        </w:tc>
      </w:tr>
      <w:tr w:rsidR="00827666" w:rsidRPr="004A467F" w:rsidTr="00323C99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doba používania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2091" w:type="dxa"/>
            <w:tcBorders>
              <w:bottom w:val="single" w:sz="4" w:space="0" w:color="auto"/>
              <w:right w:val="single" w:sz="4" w:space="0" w:color="auto"/>
            </w:tcBorders>
          </w:tcPr>
          <w:p w:rsidR="00827666" w:rsidRPr="00D03030" w:rsidRDefault="00640170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</w:t>
            </w:r>
            <w:r w:rsidR="00827666"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sadzba v %</w:t>
            </w:r>
          </w:p>
        </w:tc>
      </w:tr>
      <w:tr w:rsidR="00827666" w:rsidRPr="004A467F" w:rsidTr="00323C99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Budovy, stavby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 </w:t>
            </w: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20 až 40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</w:t>
            </w:r>
          </w:p>
        </w:tc>
        <w:tc>
          <w:tcPr>
            <w:tcW w:w="2091" w:type="dxa"/>
            <w:tcBorders>
              <w:top w:val="single" w:sz="4" w:space="0" w:color="auto"/>
              <w:righ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</w:t>
            </w: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5 až 2,5</w:t>
            </w:r>
          </w:p>
        </w:tc>
      </w:tr>
      <w:tr w:rsidR="00827666" w:rsidRPr="004A467F" w:rsidTr="00323C99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stroje, prístroje a zariadenia</w:t>
            </w:r>
          </w:p>
        </w:tc>
        <w:tc>
          <w:tcPr>
            <w:tcW w:w="1701" w:type="dxa"/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 </w:t>
            </w: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8 až 20</w:t>
            </w:r>
          </w:p>
        </w:tc>
        <w:tc>
          <w:tcPr>
            <w:tcW w:w="567" w:type="dxa"/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275" w:type="dxa"/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lineárna</w:t>
            </w:r>
          </w:p>
        </w:tc>
        <w:tc>
          <w:tcPr>
            <w:tcW w:w="142" w:type="dxa"/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2091" w:type="dxa"/>
            <w:tcBorders>
              <w:righ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</w:t>
            </w: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25 až 12,5</w:t>
            </w:r>
          </w:p>
        </w:tc>
      </w:tr>
      <w:tr w:rsidR="00827666" w:rsidRPr="004A467F" w:rsidTr="00323C99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dopravné prostriedky</w:t>
            </w:r>
          </w:p>
        </w:tc>
        <w:tc>
          <w:tcPr>
            <w:tcW w:w="1701" w:type="dxa"/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 </w:t>
            </w: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4 až 6</w:t>
            </w:r>
          </w:p>
        </w:tc>
        <w:tc>
          <w:tcPr>
            <w:tcW w:w="567" w:type="dxa"/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275" w:type="dxa"/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lineárna</w:t>
            </w:r>
          </w:p>
        </w:tc>
        <w:tc>
          <w:tcPr>
            <w:tcW w:w="142" w:type="dxa"/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2091" w:type="dxa"/>
            <w:tcBorders>
              <w:righ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</w:t>
            </w:r>
            <w:r w:rsidR="00B31BF3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</w:t>
            </w: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16,7</w:t>
            </w:r>
          </w:p>
        </w:tc>
      </w:tr>
      <w:tr w:rsidR="00827666" w:rsidRPr="004A467F" w:rsidTr="00323C99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Inventár                                                                  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 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 </w:t>
            </w: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8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lineárna             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2091" w:type="dxa"/>
            <w:tcBorders>
              <w:bottom w:val="single" w:sz="4" w:space="0" w:color="auto"/>
              <w:righ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</w:t>
            </w: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12,5</w:t>
            </w:r>
          </w:p>
        </w:tc>
      </w:tr>
    </w:tbl>
    <w:p w:rsidR="00971558" w:rsidRDefault="00971558" w:rsidP="00971558">
      <w:pPr>
        <w:pStyle w:val="abc"/>
        <w:numPr>
          <w:ilvl w:val="0"/>
          <w:numId w:val="0"/>
        </w:numPr>
        <w:ind w:left="360"/>
      </w:pPr>
    </w:p>
    <w:p w:rsidR="00827666" w:rsidRPr="00B06509" w:rsidRDefault="00827666" w:rsidP="00962050">
      <w:pPr>
        <w:pStyle w:val="abc"/>
      </w:pPr>
      <w:r w:rsidRPr="00B06509">
        <w:t>Dlhodobý finančný majetok</w:t>
      </w:r>
    </w:p>
    <w:p w:rsidR="00827666" w:rsidRPr="00211124" w:rsidRDefault="00827666" w:rsidP="00DC3C1D">
      <w:pPr>
        <w:pStyle w:val="odstavec"/>
        <w:jc w:val="both"/>
      </w:pPr>
      <w:r w:rsidRPr="00706965">
        <w:t>Finančné investície, cenné papiere a majetkové účasti sa oceňujú obstarávacou cenou, vrátane nákladov súvisiacich s</w:t>
      </w:r>
      <w:r w:rsidR="00DC3C1D">
        <w:t> </w:t>
      </w:r>
      <w:r w:rsidRPr="00706965">
        <w:t>obstaraním</w:t>
      </w:r>
      <w:r w:rsidR="00DC3C1D">
        <w:t>.</w:t>
      </w:r>
    </w:p>
    <w:p w:rsidR="00827666" w:rsidRPr="00DA0745" w:rsidRDefault="00827666" w:rsidP="00962050">
      <w:pPr>
        <w:pStyle w:val="abc"/>
        <w:numPr>
          <w:ilvl w:val="0"/>
          <w:numId w:val="0"/>
        </w:numPr>
        <w:rPr>
          <w:b w:val="0"/>
        </w:rPr>
      </w:pPr>
      <w:r w:rsidRPr="00DA0745">
        <w:rPr>
          <w:b w:val="0"/>
        </w:rPr>
        <w:t>Zásoby nakupované sa oceňujú obstarávacou cenou, ktorá zah</w:t>
      </w:r>
      <w:r>
        <w:rPr>
          <w:b w:val="0"/>
        </w:rPr>
        <w:t>ŕňa</w:t>
      </w:r>
      <w:r w:rsidRPr="00DA0745">
        <w:rPr>
          <w:b w:val="0"/>
        </w:rPr>
        <w:t xml:space="preserve">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827666" w:rsidRPr="00DA0745" w:rsidRDefault="00827666" w:rsidP="00962050">
      <w:pPr>
        <w:pStyle w:val="abc"/>
        <w:numPr>
          <w:ilvl w:val="0"/>
          <w:numId w:val="0"/>
        </w:numPr>
        <w:rPr>
          <w:b w:val="0"/>
        </w:rPr>
      </w:pPr>
      <w:r w:rsidRPr="00DA0745">
        <w:rPr>
          <w:b w:val="0"/>
        </w:rPr>
        <w:t xml:space="preserve">Zásoby vytvorené vlastnou činnosťou sa oceňujú vlastnými nákladmi. </w:t>
      </w:r>
    </w:p>
    <w:p w:rsidR="00827666" w:rsidRDefault="00827666" w:rsidP="00962050">
      <w:pPr>
        <w:pStyle w:val="abc"/>
        <w:numPr>
          <w:ilvl w:val="0"/>
          <w:numId w:val="0"/>
        </w:numPr>
      </w:pPr>
      <w:r w:rsidRPr="00DA0745">
        <w:rPr>
          <w:b w:val="0"/>
        </w:rPr>
        <w:t>Toto ocenenie sa upravuje o zníženie</w:t>
      </w:r>
      <w:r w:rsidRPr="00AD191A">
        <w:t xml:space="preserve"> hodnoty zásob.</w:t>
      </w:r>
    </w:p>
    <w:p w:rsidR="00827666" w:rsidRPr="00DA0745" w:rsidRDefault="00827666" w:rsidP="00962050">
      <w:pPr>
        <w:pStyle w:val="abc"/>
      </w:pPr>
      <w:r w:rsidRPr="00DA0745">
        <w:lastRenderedPageBreak/>
        <w:t>Pohľadávky</w:t>
      </w:r>
    </w:p>
    <w:p w:rsidR="00827666" w:rsidRPr="00DD4F69" w:rsidRDefault="00827666" w:rsidP="00962050">
      <w:pPr>
        <w:pStyle w:val="odstavec"/>
        <w:jc w:val="both"/>
      </w:pPr>
      <w:r w:rsidRPr="00DD4F69">
        <w:t>Pohľadávky pri ich vzniku sa oceňujú menovitou hodnotou. Pohľadávky pri odplatnom nadobudnutí alebo pohľadávky nadobudnuté vkladom do základného imania sa oceňujú obstarávacou cenou, t.</w:t>
      </w:r>
      <w:r w:rsidR="00B31BF3">
        <w:t xml:space="preserve"> </w:t>
      </w:r>
      <w:r w:rsidRPr="00DD4F69">
        <w:t>j. vrátane nákladov súvisiacich s obstaraním.</w:t>
      </w:r>
    </w:p>
    <w:p w:rsidR="00827666" w:rsidRPr="00DD4F69" w:rsidRDefault="00827666" w:rsidP="00962050">
      <w:pPr>
        <w:pStyle w:val="odstavec"/>
        <w:jc w:val="both"/>
      </w:pPr>
    </w:p>
    <w:p w:rsidR="00827666" w:rsidRPr="00DD4F69" w:rsidRDefault="00827666" w:rsidP="00962050">
      <w:pPr>
        <w:pStyle w:val="odstavec"/>
        <w:jc w:val="both"/>
      </w:pPr>
      <w:r w:rsidRPr="00DD4F69">
        <w:t>Opravná položka sa vytvára napr. k pohľadávkam po splatnosti a</w:t>
      </w:r>
      <w:r w:rsidRPr="00DD4F69" w:rsidDel="00130A12">
        <w:t xml:space="preserve"> </w:t>
      </w:r>
      <w:r w:rsidRPr="00DD4F69">
        <w:t xml:space="preserve">nedobytným pohľadávkam, kde existuje riziko nevymožiteľnosti pohľadávok. </w:t>
      </w:r>
    </w:p>
    <w:p w:rsidR="00827666" w:rsidRPr="00DD4F69" w:rsidRDefault="00827666" w:rsidP="00962050">
      <w:pPr>
        <w:pStyle w:val="odstavec"/>
        <w:jc w:val="both"/>
      </w:pPr>
    </w:p>
    <w:p w:rsidR="00827666" w:rsidRPr="00211124" w:rsidRDefault="00827666" w:rsidP="00962050">
      <w:pPr>
        <w:pStyle w:val="abc"/>
      </w:pPr>
      <w:r w:rsidRPr="00211124">
        <w:t>Finančné účty</w:t>
      </w:r>
    </w:p>
    <w:p w:rsidR="00827666" w:rsidRPr="00DD4F69" w:rsidRDefault="00827666" w:rsidP="00962050">
      <w:pPr>
        <w:pStyle w:val="odstavec"/>
        <w:jc w:val="both"/>
      </w:pPr>
      <w:r w:rsidRPr="00DD4F69">
        <w:t>Peňažné prostriedky a ceniny sa oceňujú menovitou hodnotou.</w:t>
      </w:r>
    </w:p>
    <w:p w:rsidR="00827666" w:rsidRPr="005931F2" w:rsidRDefault="00827666" w:rsidP="00962050">
      <w:pPr>
        <w:pStyle w:val="odstavec"/>
        <w:jc w:val="both"/>
      </w:pPr>
    </w:p>
    <w:p w:rsidR="00827666" w:rsidRPr="00211124" w:rsidRDefault="00827666" w:rsidP="00962050">
      <w:pPr>
        <w:pStyle w:val="abc"/>
      </w:pPr>
      <w:r w:rsidRPr="00211124">
        <w:t>Náklady budúcich období a príjmy budúcich období</w:t>
      </w:r>
    </w:p>
    <w:p w:rsidR="00827666" w:rsidRPr="00211124" w:rsidRDefault="00827666" w:rsidP="00962050">
      <w:pPr>
        <w:pStyle w:val="odstavec"/>
        <w:jc w:val="both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827666" w:rsidRPr="00211124" w:rsidRDefault="00827666" w:rsidP="00962050">
      <w:pPr>
        <w:pStyle w:val="odstavec"/>
        <w:jc w:val="both"/>
      </w:pPr>
    </w:p>
    <w:p w:rsidR="00827666" w:rsidRPr="00211124" w:rsidRDefault="00827666" w:rsidP="00962050">
      <w:pPr>
        <w:pStyle w:val="abc"/>
      </w:pPr>
      <w:r w:rsidRPr="00211124">
        <w:t>Rezervy</w:t>
      </w:r>
    </w:p>
    <w:p w:rsidR="00827666" w:rsidRPr="00211124" w:rsidRDefault="00827666" w:rsidP="00962050">
      <w:pPr>
        <w:pStyle w:val="odstavec"/>
        <w:jc w:val="both"/>
      </w:pPr>
      <w:r w:rsidRPr="00211124">
        <w:t xml:space="preserve">Rezervy sú záväzky s neurčitým časovým vymedzením alebo výškou a oceňujú sa v očakávanej výške záväzku. V účtovnej závierke sa tvorili rezervy najmä na </w:t>
      </w:r>
      <w:r>
        <w:t>overenie účtovnej závierky</w:t>
      </w:r>
      <w:r w:rsidRPr="00211124">
        <w:t xml:space="preserve">, súdne spory a podobne. </w:t>
      </w:r>
    </w:p>
    <w:p w:rsidR="00827666" w:rsidRPr="00211124" w:rsidRDefault="00827666" w:rsidP="00962050">
      <w:pPr>
        <w:pStyle w:val="odstavec"/>
        <w:jc w:val="both"/>
      </w:pPr>
    </w:p>
    <w:p w:rsidR="00827666" w:rsidRPr="00211124" w:rsidRDefault="00827666" w:rsidP="00962050">
      <w:pPr>
        <w:pStyle w:val="abc"/>
      </w:pPr>
      <w:r w:rsidRPr="00211124">
        <w:t>Záväzky</w:t>
      </w:r>
    </w:p>
    <w:p w:rsidR="00827666" w:rsidRPr="00211124" w:rsidRDefault="00827666" w:rsidP="00962050">
      <w:pPr>
        <w:pStyle w:val="odstavec"/>
        <w:jc w:val="both"/>
      </w:pPr>
      <w:r w:rsidRPr="00211124">
        <w:t xml:space="preserve">Záväzky sa pri ich vzniku oceňujú menovitou hodnotou a pri ich prevzatí sa oceňujú obstarávacou cenou. </w:t>
      </w:r>
    </w:p>
    <w:p w:rsidR="00827666" w:rsidRPr="00211124" w:rsidRDefault="00827666" w:rsidP="00962050">
      <w:pPr>
        <w:pStyle w:val="odstavec"/>
        <w:jc w:val="both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827666" w:rsidRPr="00211124" w:rsidRDefault="00827666" w:rsidP="00962050">
      <w:pPr>
        <w:pStyle w:val="odstavec"/>
        <w:jc w:val="both"/>
      </w:pPr>
    </w:p>
    <w:p w:rsidR="00827666" w:rsidRPr="00211124" w:rsidRDefault="00827666" w:rsidP="00962050">
      <w:pPr>
        <w:pStyle w:val="abc"/>
      </w:pPr>
      <w:r w:rsidRPr="00211124">
        <w:t>Výdavky budúcich období a výnosy budúcich období</w:t>
      </w:r>
    </w:p>
    <w:p w:rsidR="00827666" w:rsidRPr="00211124" w:rsidRDefault="00827666" w:rsidP="00962050">
      <w:pPr>
        <w:pStyle w:val="odstavec"/>
        <w:jc w:val="both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827666" w:rsidRPr="00211124" w:rsidRDefault="00827666" w:rsidP="00962050">
      <w:pPr>
        <w:pStyle w:val="odstavec"/>
        <w:jc w:val="both"/>
      </w:pPr>
    </w:p>
    <w:p w:rsidR="00827666" w:rsidRPr="00211124" w:rsidRDefault="00827666" w:rsidP="00962050">
      <w:pPr>
        <w:pStyle w:val="abc"/>
      </w:pPr>
      <w:r w:rsidRPr="00211124">
        <w:t>Cudzia mena</w:t>
      </w:r>
    </w:p>
    <w:p w:rsidR="00827666" w:rsidRDefault="00827666" w:rsidP="00962050">
      <w:pPr>
        <w:pStyle w:val="odstavec"/>
        <w:jc w:val="both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827666" w:rsidRDefault="00827666" w:rsidP="00962050">
      <w:pPr>
        <w:pStyle w:val="odstavec"/>
        <w:jc w:val="both"/>
      </w:pPr>
    </w:p>
    <w:p w:rsidR="00827666" w:rsidRPr="00D436DE" w:rsidRDefault="00827666" w:rsidP="00962050">
      <w:pPr>
        <w:pStyle w:val="Zkladntext"/>
        <w:numPr>
          <w:ilvl w:val="0"/>
          <w:numId w:val="11"/>
        </w:numPr>
        <w:rPr>
          <w:rFonts w:ascii="Arial" w:hAnsi="Arial" w:cs="Arial"/>
          <w:b/>
        </w:rPr>
      </w:pPr>
      <w:r w:rsidRPr="00D436DE">
        <w:rPr>
          <w:rFonts w:ascii="Arial" w:hAnsi="Arial" w:cs="Arial"/>
          <w:b/>
        </w:rPr>
        <w:t>Zásady pre vykazovanie transferov.</w:t>
      </w:r>
    </w:p>
    <w:p w:rsidR="00827666" w:rsidRPr="00D436DE" w:rsidRDefault="00827666" w:rsidP="00962050">
      <w:pPr>
        <w:pStyle w:val="Zkladntext"/>
        <w:ind w:left="0"/>
        <w:rPr>
          <w:rFonts w:ascii="Arial" w:hAnsi="Arial" w:cs="Arial"/>
        </w:rPr>
      </w:pPr>
      <w:r w:rsidRPr="00D436DE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27666" w:rsidRPr="00D436DE" w:rsidRDefault="00827666" w:rsidP="00962050">
      <w:pPr>
        <w:pStyle w:val="Zkladntext"/>
        <w:ind w:left="0"/>
        <w:rPr>
          <w:rFonts w:ascii="Arial" w:hAnsi="Arial" w:cs="Arial"/>
        </w:rPr>
      </w:pPr>
      <w:r w:rsidRPr="00D436DE">
        <w:rPr>
          <w:rFonts w:ascii="Arial" w:hAnsi="Arial" w:cs="Arial"/>
          <w:b/>
        </w:rPr>
        <w:t>Bežný transfer</w:t>
      </w:r>
      <w:r w:rsidRPr="00D436DE">
        <w:rPr>
          <w:rFonts w:ascii="Arial" w:hAnsi="Arial" w:cs="Arial"/>
        </w:rPr>
        <w:t xml:space="preserve"> od </w:t>
      </w:r>
      <w:r w:rsidRPr="00D436DE">
        <w:rPr>
          <w:rFonts w:ascii="Arial" w:hAnsi="Arial" w:cs="Arial"/>
          <w:u w:val="single"/>
        </w:rPr>
        <w:t>cudzích subjektov</w:t>
      </w:r>
      <w:r w:rsidRPr="00D436DE">
        <w:rPr>
          <w:rFonts w:ascii="Arial" w:hAnsi="Arial" w:cs="Arial"/>
        </w:rPr>
        <w:t xml:space="preserve"> - sa  zúčtuje do výnosov  vo vecnej a časovej súvislosti s nákladmi. </w:t>
      </w:r>
    </w:p>
    <w:p w:rsidR="00827666" w:rsidRDefault="00827666" w:rsidP="00962050">
      <w:pPr>
        <w:pStyle w:val="Zkladntext"/>
        <w:ind w:left="0"/>
        <w:rPr>
          <w:rFonts w:ascii="Arial" w:hAnsi="Arial" w:cs="Arial"/>
        </w:rPr>
      </w:pPr>
      <w:r w:rsidRPr="00D436DE">
        <w:rPr>
          <w:rFonts w:ascii="Arial" w:hAnsi="Arial" w:cs="Arial"/>
          <w:b/>
        </w:rPr>
        <w:t>Bežný transfer</w:t>
      </w:r>
      <w:r w:rsidRPr="00D436DE">
        <w:rPr>
          <w:rFonts w:ascii="Arial" w:hAnsi="Arial" w:cs="Arial"/>
        </w:rPr>
        <w:t xml:space="preserve"> od </w:t>
      </w:r>
      <w:r w:rsidRPr="00D436DE">
        <w:rPr>
          <w:rFonts w:ascii="Arial" w:hAnsi="Arial" w:cs="Arial"/>
          <w:u w:val="single"/>
        </w:rPr>
        <w:t>zriaďovateľa</w:t>
      </w:r>
      <w:r w:rsidRPr="00D436DE">
        <w:rPr>
          <w:rFonts w:ascii="Arial" w:hAnsi="Arial" w:cs="Arial"/>
        </w:rPr>
        <w:t xml:space="preserve"> - sa  zúčtuje do výnosov  vo vecnej a časovej súvislosti s výdavkami. </w:t>
      </w:r>
    </w:p>
    <w:p w:rsidR="00B30866" w:rsidRPr="00DC3C1D" w:rsidRDefault="00B30866" w:rsidP="00B30866">
      <w:pPr>
        <w:pStyle w:val="Textbody"/>
        <w:ind w:left="0"/>
        <w:rPr>
          <w:rFonts w:ascii="Arial" w:hAnsi="Arial" w:cs="Arial"/>
          <w:color w:val="000000" w:themeColor="text1"/>
        </w:rPr>
      </w:pPr>
      <w:r w:rsidRPr="00DC3C1D">
        <w:rPr>
          <w:rFonts w:ascii="Arial" w:hAnsi="Arial" w:cs="Arial"/>
          <w:b/>
          <w:bCs/>
          <w:color w:val="000000" w:themeColor="text1"/>
        </w:rPr>
        <w:t xml:space="preserve">Bežný transfer </w:t>
      </w:r>
      <w:r w:rsidRPr="00DC3C1D">
        <w:rPr>
          <w:rFonts w:ascii="Arial" w:hAnsi="Arial" w:cs="Arial"/>
          <w:color w:val="000000" w:themeColor="text1"/>
        </w:rPr>
        <w:t xml:space="preserve">poskytnutý </w:t>
      </w:r>
      <w:r w:rsidRPr="00DC3C1D">
        <w:rPr>
          <w:rFonts w:ascii="Arial" w:hAnsi="Arial" w:cs="Arial"/>
          <w:color w:val="000000" w:themeColor="text1"/>
          <w:u w:val="single"/>
        </w:rPr>
        <w:t>cudzím subjektom</w:t>
      </w:r>
      <w:r w:rsidRPr="00DC3C1D">
        <w:rPr>
          <w:rFonts w:ascii="Arial" w:hAnsi="Arial" w:cs="Arial"/>
          <w:color w:val="000000" w:themeColor="text1"/>
        </w:rPr>
        <w:t xml:space="preserve"> - sa zúčtuje do nákladov po splnení podmienok.</w:t>
      </w:r>
    </w:p>
    <w:p w:rsidR="00B30866" w:rsidRPr="00DC3C1D" w:rsidRDefault="00B30866" w:rsidP="00B30866">
      <w:pPr>
        <w:pStyle w:val="Textbody"/>
        <w:ind w:left="0"/>
        <w:rPr>
          <w:rFonts w:ascii="Arial" w:hAnsi="Arial" w:cs="Arial"/>
          <w:color w:val="000000" w:themeColor="text1"/>
        </w:rPr>
      </w:pPr>
      <w:r w:rsidRPr="00DC3C1D">
        <w:rPr>
          <w:rFonts w:ascii="Arial" w:hAnsi="Arial" w:cs="Arial"/>
          <w:b/>
          <w:color w:val="000000" w:themeColor="text1"/>
        </w:rPr>
        <w:t>Bežný transfer</w:t>
      </w:r>
      <w:r w:rsidRPr="00DC3C1D">
        <w:rPr>
          <w:rFonts w:ascii="Arial" w:hAnsi="Arial" w:cs="Arial"/>
          <w:color w:val="000000" w:themeColor="text1"/>
        </w:rPr>
        <w:t xml:space="preserve"> poskytnutý </w:t>
      </w:r>
      <w:r w:rsidRPr="00DC3C1D">
        <w:rPr>
          <w:rFonts w:ascii="Arial" w:hAnsi="Arial" w:cs="Arial"/>
          <w:color w:val="000000" w:themeColor="text1"/>
          <w:u w:val="single"/>
        </w:rPr>
        <w:t>vlastným subjektom</w:t>
      </w:r>
      <w:r w:rsidRPr="00DC3C1D">
        <w:rPr>
          <w:rFonts w:ascii="Arial" w:hAnsi="Arial" w:cs="Arial"/>
          <w:color w:val="000000" w:themeColor="text1"/>
        </w:rPr>
        <w:t xml:space="preserve"> – sa zúčtuje do nákladov pri poskytnutí transferu</w:t>
      </w:r>
    </w:p>
    <w:p w:rsidR="00827666" w:rsidRPr="00D436DE" w:rsidRDefault="00827666" w:rsidP="00962050">
      <w:pPr>
        <w:pStyle w:val="Zkladntext"/>
        <w:ind w:left="0"/>
        <w:rPr>
          <w:rFonts w:ascii="Arial" w:hAnsi="Arial" w:cs="Arial"/>
        </w:rPr>
      </w:pPr>
      <w:r w:rsidRPr="00D436DE">
        <w:rPr>
          <w:rFonts w:ascii="Arial" w:hAnsi="Arial" w:cs="Arial"/>
          <w:b/>
        </w:rPr>
        <w:t>Kapitálový transfer</w:t>
      </w:r>
      <w:r w:rsidRPr="00D436DE">
        <w:rPr>
          <w:rFonts w:ascii="Arial" w:hAnsi="Arial" w:cs="Arial"/>
        </w:rPr>
        <w:t xml:space="preserve"> od </w:t>
      </w:r>
      <w:r w:rsidRPr="00D436DE">
        <w:rPr>
          <w:rFonts w:ascii="Arial" w:hAnsi="Arial" w:cs="Arial"/>
          <w:u w:val="single"/>
        </w:rPr>
        <w:t>cudzích subjektov</w:t>
      </w:r>
      <w:r w:rsidRPr="00D436DE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27666" w:rsidRPr="00D436DE" w:rsidRDefault="00827666" w:rsidP="00962050">
      <w:pPr>
        <w:pStyle w:val="Zkladntext"/>
        <w:ind w:left="0"/>
        <w:rPr>
          <w:rFonts w:ascii="Arial" w:hAnsi="Arial" w:cs="Arial"/>
        </w:rPr>
      </w:pPr>
      <w:r w:rsidRPr="00D436DE">
        <w:rPr>
          <w:rFonts w:ascii="Arial" w:hAnsi="Arial" w:cs="Arial"/>
          <w:b/>
        </w:rPr>
        <w:t>Kapitálový transfer</w:t>
      </w:r>
      <w:r w:rsidRPr="00D436DE">
        <w:rPr>
          <w:rFonts w:ascii="Arial" w:hAnsi="Arial" w:cs="Arial"/>
        </w:rPr>
        <w:t xml:space="preserve"> od </w:t>
      </w:r>
      <w:r w:rsidRPr="00D436DE">
        <w:rPr>
          <w:rFonts w:ascii="Arial" w:hAnsi="Arial" w:cs="Arial"/>
          <w:u w:val="single"/>
        </w:rPr>
        <w:t>zriaďovateľa</w:t>
      </w:r>
      <w:r w:rsidRPr="00D436DE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30866" w:rsidRPr="00DC3C1D" w:rsidRDefault="00B30866" w:rsidP="00B30866">
      <w:pPr>
        <w:pStyle w:val="Textbody"/>
        <w:ind w:left="0"/>
        <w:rPr>
          <w:rFonts w:ascii="Arial" w:hAnsi="Arial" w:cs="Arial"/>
          <w:color w:val="000000" w:themeColor="text1"/>
        </w:rPr>
      </w:pPr>
      <w:r w:rsidRPr="00DC3C1D">
        <w:rPr>
          <w:rFonts w:ascii="Arial" w:hAnsi="Arial" w:cs="Arial"/>
          <w:b/>
          <w:bCs/>
          <w:color w:val="000000" w:themeColor="text1"/>
        </w:rPr>
        <w:t xml:space="preserve">Kapitálový transfer </w:t>
      </w:r>
      <w:r w:rsidRPr="00DC3C1D">
        <w:rPr>
          <w:rFonts w:ascii="Arial" w:hAnsi="Arial" w:cs="Arial"/>
          <w:color w:val="000000" w:themeColor="text1"/>
          <w:u w:val="single"/>
        </w:rPr>
        <w:t>poskytnutý cudzím subjektom</w:t>
      </w:r>
      <w:r w:rsidRPr="00DC3C1D">
        <w:rPr>
          <w:rFonts w:ascii="Arial" w:hAnsi="Arial" w:cs="Arial"/>
          <w:color w:val="000000" w:themeColor="text1"/>
        </w:rPr>
        <w:t xml:space="preserve"> - sa zúčtuje do nákladov po splnení podmienok</w:t>
      </w:r>
    </w:p>
    <w:p w:rsidR="00B30866" w:rsidRPr="00DC3C1D" w:rsidRDefault="00B30866" w:rsidP="00B30866">
      <w:pPr>
        <w:pStyle w:val="Textbody"/>
        <w:ind w:left="0"/>
        <w:rPr>
          <w:rFonts w:ascii="Arial" w:hAnsi="Arial" w:cs="Arial"/>
          <w:color w:val="000000" w:themeColor="text1"/>
        </w:rPr>
      </w:pPr>
      <w:r w:rsidRPr="00DC3C1D">
        <w:rPr>
          <w:rFonts w:ascii="Arial" w:hAnsi="Arial" w:cs="Arial"/>
          <w:b/>
          <w:color w:val="000000" w:themeColor="text1"/>
        </w:rPr>
        <w:t>Kapitálový transfer</w:t>
      </w:r>
      <w:r w:rsidRPr="00DC3C1D">
        <w:rPr>
          <w:rFonts w:ascii="Arial" w:hAnsi="Arial" w:cs="Arial"/>
          <w:color w:val="000000" w:themeColor="text1"/>
        </w:rPr>
        <w:t xml:space="preserve"> poskytnutý </w:t>
      </w:r>
      <w:r w:rsidRPr="00DC3C1D">
        <w:rPr>
          <w:rFonts w:ascii="Arial" w:hAnsi="Arial" w:cs="Arial"/>
          <w:color w:val="000000" w:themeColor="text1"/>
          <w:u w:val="single"/>
        </w:rPr>
        <w:t>vlastným subjektom</w:t>
      </w:r>
      <w:r w:rsidRPr="00DC3C1D">
        <w:rPr>
          <w:rFonts w:ascii="Arial" w:hAnsi="Arial" w:cs="Arial"/>
          <w:color w:val="000000" w:themeColor="text1"/>
        </w:rPr>
        <w:t xml:space="preserve"> -  sa zúčtuje do nákladov vo vecnej a časovej súvislosti  s nákladmi účtovanými v organizáciách v zriaďovateľskej pôsobnosti obce.</w:t>
      </w:r>
    </w:p>
    <w:p w:rsidR="00827666" w:rsidRPr="00D436DE" w:rsidRDefault="00827666" w:rsidP="00962050">
      <w:pPr>
        <w:pStyle w:val="odstavec"/>
        <w:jc w:val="both"/>
      </w:pPr>
    </w:p>
    <w:p w:rsidR="00827666" w:rsidRPr="00211124" w:rsidRDefault="00827666" w:rsidP="00962050">
      <w:pPr>
        <w:pStyle w:val="abc"/>
      </w:pPr>
      <w:r w:rsidRPr="00211124">
        <w:t xml:space="preserve">Výnosy </w:t>
      </w:r>
    </w:p>
    <w:p w:rsidR="00827666" w:rsidRPr="00211124" w:rsidRDefault="00827666" w:rsidP="00962050">
      <w:pPr>
        <w:pStyle w:val="odstavec"/>
        <w:jc w:val="both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827666" w:rsidRPr="00211124" w:rsidRDefault="00827666" w:rsidP="00962050">
      <w:pPr>
        <w:pStyle w:val="odstavec"/>
        <w:jc w:val="both"/>
      </w:pPr>
    </w:p>
    <w:p w:rsidR="00365B4A" w:rsidRDefault="00827666" w:rsidP="00B30866">
      <w:pPr>
        <w:pStyle w:val="odstavec"/>
        <w:jc w:val="both"/>
      </w:pPr>
      <w:r w:rsidRPr="00211124">
        <w:t>O výnosoch z  poplatkov sa účtuje v časovej a vecnej súvislosti s vyrubením poplatkov (ak je účtovná jednotka výbercom poplatkov).</w:t>
      </w:r>
    </w:p>
    <w:p w:rsidR="00827666" w:rsidRPr="00CF0519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lastRenderedPageBreak/>
        <w:t>Čl. II</w:t>
      </w:r>
    </w:p>
    <w:p w:rsidR="00827666" w:rsidRPr="00CF0519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827666" w:rsidRPr="00A84BEC" w:rsidRDefault="00827666" w:rsidP="00827666">
      <w:pPr>
        <w:jc w:val="both"/>
        <w:rPr>
          <w:rFonts w:ascii="Arial" w:hAnsi="Arial" w:cs="Arial"/>
        </w:rPr>
      </w:pPr>
    </w:p>
    <w:p w:rsidR="00827666" w:rsidRPr="005E6954" w:rsidRDefault="00827666" w:rsidP="00827666">
      <w:pPr>
        <w:numPr>
          <w:ilvl w:val="0"/>
          <w:numId w:val="14"/>
        </w:numPr>
        <w:jc w:val="both"/>
        <w:rPr>
          <w:rFonts w:ascii="Arial" w:hAnsi="Arial" w:cs="Arial"/>
          <w:b/>
          <w:sz w:val="22"/>
          <w:szCs w:val="22"/>
        </w:rPr>
      </w:pPr>
      <w:r w:rsidRPr="005E6954">
        <w:rPr>
          <w:rFonts w:ascii="Arial" w:hAnsi="Arial" w:cs="Arial"/>
          <w:b/>
          <w:sz w:val="22"/>
          <w:szCs w:val="22"/>
        </w:rPr>
        <w:t>Informácie o použitých metódach konsolidácie</w:t>
      </w:r>
    </w:p>
    <w:p w:rsidR="00827666" w:rsidRPr="005E6954" w:rsidRDefault="00827666" w:rsidP="00827666">
      <w:pPr>
        <w:jc w:val="both"/>
        <w:rPr>
          <w:rFonts w:ascii="Arial" w:hAnsi="Arial" w:cs="Arial"/>
        </w:rPr>
      </w:pPr>
    </w:p>
    <w:p w:rsidR="00827666" w:rsidRDefault="00827666" w:rsidP="00827666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>Účtovn</w:t>
      </w:r>
      <w:r>
        <w:rPr>
          <w:rFonts w:ascii="Arial" w:hAnsi="Arial" w:cs="Arial"/>
        </w:rPr>
        <w:t>á</w:t>
      </w:r>
      <w:r w:rsidRPr="00DC7C6A">
        <w:rPr>
          <w:rFonts w:ascii="Arial" w:hAnsi="Arial" w:cs="Arial"/>
        </w:rPr>
        <w:t xml:space="preserve"> jednotk</w:t>
      </w:r>
      <w:r>
        <w:rPr>
          <w:rFonts w:ascii="Arial" w:hAnsi="Arial" w:cs="Arial"/>
        </w:rPr>
        <w:t>a</w:t>
      </w:r>
      <w:r w:rsidRPr="00DC7C6A">
        <w:rPr>
          <w:rFonts w:ascii="Arial" w:hAnsi="Arial" w:cs="Arial"/>
        </w:rPr>
        <w:t xml:space="preserve"> konsolidovaného celku </w:t>
      </w:r>
      <w:r>
        <w:rPr>
          <w:rFonts w:ascii="Arial" w:hAnsi="Arial" w:cs="Arial"/>
        </w:rPr>
        <w:t>Obce Pružina</w:t>
      </w:r>
      <w:r w:rsidRPr="00DC7C6A">
        <w:rPr>
          <w:rFonts w:ascii="Arial" w:hAnsi="Arial" w:cs="Arial"/>
        </w:rPr>
        <w:t xml:space="preserve"> bol</w:t>
      </w:r>
      <w:r>
        <w:rPr>
          <w:rFonts w:ascii="Arial" w:hAnsi="Arial" w:cs="Arial"/>
        </w:rPr>
        <w:t>a</w:t>
      </w:r>
      <w:r w:rsidRPr="00DC7C6A">
        <w:rPr>
          <w:rFonts w:ascii="Arial" w:hAnsi="Arial" w:cs="Arial"/>
        </w:rPr>
        <w:t xml:space="preserve"> zahrnut</w:t>
      </w:r>
      <w:r>
        <w:rPr>
          <w:rFonts w:ascii="Arial" w:hAnsi="Arial" w:cs="Arial"/>
        </w:rPr>
        <w:t>á</w:t>
      </w:r>
      <w:r w:rsidRPr="00DC7C6A">
        <w:rPr>
          <w:rFonts w:ascii="Arial" w:hAnsi="Arial" w:cs="Arial"/>
        </w:rPr>
        <w:t xml:space="preserve"> do konsolidovanej účtovnej závierky metódou</w:t>
      </w:r>
      <w:r w:rsidR="000363A4">
        <w:rPr>
          <w:rFonts w:ascii="Arial" w:hAnsi="Arial" w:cs="Arial"/>
        </w:rPr>
        <w:t xml:space="preserve"> úplnej</w:t>
      </w:r>
      <w:r w:rsidRPr="00DC7C6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konsolidácie uvedenou v nasledujúcom prehľade:</w:t>
      </w:r>
      <w:r w:rsidRPr="00DC7C6A">
        <w:rPr>
          <w:rFonts w:ascii="Arial" w:hAnsi="Arial" w:cs="Arial"/>
        </w:rPr>
        <w:t xml:space="preserve"> </w:t>
      </w:r>
    </w:p>
    <w:p w:rsidR="00827666" w:rsidRDefault="00827666" w:rsidP="00827666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23"/>
        <w:gridCol w:w="1537"/>
        <w:gridCol w:w="1628"/>
      </w:tblGrid>
      <w:tr w:rsidR="00827666" w:rsidRPr="00A84BEC" w:rsidTr="00640170">
        <w:tc>
          <w:tcPr>
            <w:tcW w:w="5438" w:type="dxa"/>
            <w:vAlign w:val="center"/>
          </w:tcPr>
          <w:p w:rsidR="00827666" w:rsidRPr="001E2486" w:rsidRDefault="00827666" w:rsidP="00F5236A">
            <w:pPr>
              <w:jc w:val="both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E2486">
              <w:rPr>
                <w:rFonts w:ascii="Arial" w:hAnsi="Arial" w:cs="Arial"/>
                <w:b/>
                <w:i/>
                <w:sz w:val="18"/>
                <w:szCs w:val="18"/>
              </w:rPr>
              <w:t>Názov resp. obchodné meno</w:t>
            </w:r>
          </w:p>
          <w:p w:rsidR="00827666" w:rsidRPr="001E2486" w:rsidRDefault="00827666" w:rsidP="00F5236A">
            <w:pPr>
              <w:jc w:val="both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E2486">
              <w:rPr>
                <w:rFonts w:ascii="Arial" w:hAnsi="Arial" w:cs="Arial"/>
                <w:b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23" w:type="dxa"/>
          </w:tcPr>
          <w:p w:rsidR="00827666" w:rsidRPr="001E2486" w:rsidRDefault="00827666" w:rsidP="00F5236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E2486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827666" w:rsidRPr="001E2486" w:rsidRDefault="00827666" w:rsidP="00F5236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E2486">
              <w:rPr>
                <w:rFonts w:ascii="Arial" w:hAnsi="Arial" w:cs="Arial"/>
                <w:b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37" w:type="dxa"/>
          </w:tcPr>
          <w:p w:rsidR="00827666" w:rsidRPr="001E2486" w:rsidRDefault="00827666" w:rsidP="00F5236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E2486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827666" w:rsidRPr="001E2486" w:rsidRDefault="00827666" w:rsidP="00F5236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E2486">
              <w:rPr>
                <w:rFonts w:ascii="Arial" w:hAnsi="Arial" w:cs="Arial"/>
                <w:b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827666" w:rsidRPr="001E2486" w:rsidRDefault="00827666" w:rsidP="00F5236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E2486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827666" w:rsidRPr="001E2486" w:rsidRDefault="00827666" w:rsidP="00F5236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E2486">
              <w:rPr>
                <w:rFonts w:ascii="Arial" w:hAnsi="Arial" w:cs="Arial"/>
                <w:b/>
                <w:i/>
                <w:sz w:val="18"/>
                <w:szCs w:val="18"/>
              </w:rPr>
              <w:t>vlastného imania</w:t>
            </w:r>
          </w:p>
        </w:tc>
      </w:tr>
      <w:tr w:rsidR="00827666" w:rsidRPr="00A84BEC" w:rsidTr="004F6897">
        <w:trPr>
          <w:trHeight w:val="461"/>
        </w:trPr>
        <w:tc>
          <w:tcPr>
            <w:tcW w:w="5438" w:type="dxa"/>
            <w:vAlign w:val="center"/>
          </w:tcPr>
          <w:p w:rsidR="00827666" w:rsidRPr="00A84BEC" w:rsidRDefault="00827666" w:rsidP="00365B4A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 </w:t>
            </w:r>
            <w:r w:rsidR="00365B4A">
              <w:rPr>
                <w:rFonts w:ascii="Arial" w:hAnsi="Arial" w:cs="Arial"/>
                <w:sz w:val="18"/>
                <w:szCs w:val="18"/>
                <w:lang w:eastAsia="cs-CZ"/>
              </w:rPr>
              <w:t>Š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tefana Závodníka Pružina</w:t>
            </w:r>
          </w:p>
        </w:tc>
        <w:tc>
          <w:tcPr>
            <w:tcW w:w="1323" w:type="dxa"/>
            <w:vAlign w:val="center"/>
          </w:tcPr>
          <w:p w:rsidR="00827666" w:rsidRPr="00D464A7" w:rsidRDefault="00827666" w:rsidP="00F5236A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Pr="00D464A7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37" w:type="dxa"/>
            <w:vAlign w:val="center"/>
          </w:tcPr>
          <w:p w:rsidR="00827666" w:rsidRPr="00630431" w:rsidRDefault="00827666" w:rsidP="00F5236A">
            <w:pPr>
              <w:spacing w:line="360" w:lineRule="auto"/>
              <w:jc w:val="both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827666" w:rsidRPr="00630431" w:rsidRDefault="00827666" w:rsidP="00F5236A">
            <w:pPr>
              <w:spacing w:line="360" w:lineRule="auto"/>
              <w:jc w:val="both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827666" w:rsidRPr="00D464A7" w:rsidRDefault="00827666" w:rsidP="00827666">
      <w:pPr>
        <w:spacing w:before="120" w:after="60"/>
        <w:jc w:val="both"/>
        <w:rPr>
          <w:rFonts w:ascii="Arial" w:hAnsi="Arial" w:cs="Arial"/>
        </w:rPr>
      </w:pPr>
      <w:r w:rsidRPr="00D464A7">
        <w:rPr>
          <w:rFonts w:ascii="Arial" w:hAnsi="Arial" w:cs="Arial"/>
        </w:rPr>
        <w:t>Metóda úplnej konsolidácie bola použitá pri dcérsk</w:t>
      </w:r>
      <w:r>
        <w:rPr>
          <w:rFonts w:ascii="Arial" w:hAnsi="Arial" w:cs="Arial"/>
        </w:rPr>
        <w:t xml:space="preserve">ej </w:t>
      </w:r>
      <w:r w:rsidRPr="00D464A7">
        <w:rPr>
          <w:rFonts w:ascii="Arial" w:hAnsi="Arial" w:cs="Arial"/>
        </w:rPr>
        <w:t xml:space="preserve"> účtovn</w:t>
      </w:r>
      <w:r>
        <w:rPr>
          <w:rFonts w:ascii="Arial" w:hAnsi="Arial" w:cs="Arial"/>
        </w:rPr>
        <w:t>ej</w:t>
      </w:r>
      <w:r w:rsidRPr="00D464A7">
        <w:rPr>
          <w:rFonts w:ascii="Arial" w:hAnsi="Arial" w:cs="Arial"/>
        </w:rPr>
        <w:t xml:space="preserve"> jednotk</w:t>
      </w:r>
      <w:r>
        <w:rPr>
          <w:rFonts w:ascii="Arial" w:hAnsi="Arial" w:cs="Arial"/>
        </w:rPr>
        <w:t>e</w:t>
      </w:r>
      <w:r w:rsidRPr="00D464A7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t.</w:t>
      </w:r>
      <w:r w:rsidR="000363A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j. Základnej škole Štefana Závodníka Pružina.</w:t>
      </w:r>
    </w:p>
    <w:p w:rsidR="00827666" w:rsidRPr="00A84BEC" w:rsidRDefault="00827666" w:rsidP="0082766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827666" w:rsidRPr="00261310" w:rsidRDefault="00827666" w:rsidP="00827666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:rsidR="00827666" w:rsidRDefault="00827666" w:rsidP="00827666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>
        <w:rPr>
          <w:rFonts w:ascii="Arial" w:hAnsi="Arial" w:cs="Arial"/>
        </w:rPr>
        <w:t>Obce Pružina</w:t>
      </w:r>
      <w:r w:rsidRPr="009F71B2">
        <w:rPr>
          <w:rFonts w:ascii="Arial" w:hAnsi="Arial" w:cs="Arial"/>
        </w:rPr>
        <w:t xml:space="preserve"> </w:t>
      </w:r>
      <w:r w:rsidRPr="00D464A7">
        <w:rPr>
          <w:rFonts w:ascii="Arial" w:hAnsi="Arial" w:cs="Arial"/>
        </w:rPr>
        <w:t>nebola vykonaná</w:t>
      </w:r>
      <w:r>
        <w:rPr>
          <w:rFonts w:ascii="Arial" w:hAnsi="Arial" w:cs="Arial"/>
        </w:rPr>
        <w:t>, nakoľko nebol realizovaný žiadny predaj majetku a zásob medzi účtovnými jednotkami konsolidovaného celku.</w:t>
      </w:r>
    </w:p>
    <w:p w:rsidR="00827666" w:rsidRDefault="00827666" w:rsidP="00827666">
      <w:pPr>
        <w:jc w:val="both"/>
        <w:rPr>
          <w:rFonts w:ascii="Arial" w:hAnsi="Arial" w:cs="Arial"/>
          <w:b/>
        </w:rPr>
      </w:pPr>
    </w:p>
    <w:p w:rsidR="00827666" w:rsidRDefault="00827666" w:rsidP="00827666">
      <w:pPr>
        <w:jc w:val="both"/>
        <w:rPr>
          <w:rFonts w:ascii="Arial" w:hAnsi="Arial" w:cs="Arial"/>
          <w:b/>
        </w:rPr>
      </w:pPr>
    </w:p>
    <w:p w:rsidR="00827666" w:rsidRPr="00261310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Čl. III</w:t>
      </w:r>
    </w:p>
    <w:p w:rsidR="00827666" w:rsidRDefault="00827666" w:rsidP="00827666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 údajoch aktív a</w:t>
      </w:r>
      <w:r>
        <w:rPr>
          <w:rFonts w:ascii="Arial" w:hAnsi="Arial" w:cs="Arial"/>
          <w:b/>
          <w:sz w:val="24"/>
          <w:szCs w:val="24"/>
        </w:rPr>
        <w:t> </w:t>
      </w:r>
      <w:r w:rsidRPr="00261310">
        <w:rPr>
          <w:rFonts w:ascii="Arial" w:hAnsi="Arial" w:cs="Arial"/>
          <w:b/>
          <w:sz w:val="24"/>
          <w:szCs w:val="24"/>
        </w:rPr>
        <w:t>pasív</w:t>
      </w:r>
    </w:p>
    <w:p w:rsidR="00827666" w:rsidRPr="00261310" w:rsidRDefault="00827666" w:rsidP="00827666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827666" w:rsidRPr="00AF7754" w:rsidRDefault="00827666" w:rsidP="00827666">
      <w:pPr>
        <w:numPr>
          <w:ilvl w:val="0"/>
          <w:numId w:val="7"/>
        </w:numPr>
        <w:spacing w:after="6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Údaje </w:t>
      </w:r>
      <w:r w:rsidRPr="00AF7754">
        <w:rPr>
          <w:rFonts w:ascii="Arial" w:hAnsi="Arial" w:cs="Arial"/>
          <w:b/>
          <w:sz w:val="22"/>
          <w:szCs w:val="22"/>
        </w:rPr>
        <w:t xml:space="preserve">o konsolidovanom celku </w:t>
      </w:r>
    </w:p>
    <w:p w:rsidR="00827666" w:rsidRDefault="00827666" w:rsidP="00827666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CC"/>
        </w:rPr>
      </w:pPr>
      <w:r w:rsidRPr="00023B70">
        <w:rPr>
          <w:rFonts w:ascii="Arial" w:hAnsi="Arial" w:cs="Arial"/>
          <w:iCs/>
        </w:rPr>
        <w:t xml:space="preserve">Konsolidovaný </w:t>
      </w:r>
      <w:r>
        <w:rPr>
          <w:rFonts w:ascii="Arial" w:hAnsi="Arial" w:cs="Arial"/>
          <w:iCs/>
        </w:rPr>
        <w:t xml:space="preserve">celok </w:t>
      </w:r>
      <w:r w:rsidR="00971558">
        <w:rPr>
          <w:rFonts w:ascii="Arial" w:hAnsi="Arial" w:cs="Arial"/>
          <w:iCs/>
        </w:rPr>
        <w:t>O</w:t>
      </w:r>
      <w:r w:rsidRPr="00D464A7">
        <w:rPr>
          <w:rFonts w:ascii="Arial" w:hAnsi="Arial" w:cs="Arial"/>
          <w:iCs/>
        </w:rPr>
        <w:t xml:space="preserve">bce </w:t>
      </w:r>
      <w:r>
        <w:rPr>
          <w:rFonts w:ascii="Arial" w:hAnsi="Arial" w:cs="Arial"/>
          <w:iCs/>
        </w:rPr>
        <w:t xml:space="preserve">Pružina </w:t>
      </w:r>
      <w:r w:rsidRPr="00023B70">
        <w:rPr>
          <w:rFonts w:ascii="Arial" w:hAnsi="Arial" w:cs="Arial"/>
          <w:iCs/>
        </w:rPr>
        <w:t xml:space="preserve">zahŕňa </w:t>
      </w:r>
      <w:r>
        <w:rPr>
          <w:rFonts w:ascii="Arial" w:hAnsi="Arial" w:cs="Arial"/>
          <w:iCs/>
        </w:rPr>
        <w:t xml:space="preserve">jednu </w:t>
      </w:r>
      <w:r w:rsidRPr="00023B70">
        <w:rPr>
          <w:rFonts w:ascii="Arial" w:hAnsi="Arial" w:cs="Arial"/>
          <w:iCs/>
        </w:rPr>
        <w:t>rozpočtov</w:t>
      </w:r>
      <w:r>
        <w:rPr>
          <w:rFonts w:ascii="Arial" w:hAnsi="Arial" w:cs="Arial"/>
          <w:iCs/>
        </w:rPr>
        <w:t xml:space="preserve">ú organizáciu. Identifikačné údaje o účtovných jednotkách konsolidovaného celku sú uvedené v tabuľkovej časti </w:t>
      </w:r>
      <w:r w:rsidRPr="00130548">
        <w:rPr>
          <w:rFonts w:ascii="Arial" w:hAnsi="Arial" w:cs="Arial"/>
          <w:iCs/>
          <w:color w:val="0000CC"/>
        </w:rPr>
        <w:t>(tabuľka č. 1).</w:t>
      </w:r>
      <w:r w:rsidR="00365B4A">
        <w:rPr>
          <w:rFonts w:ascii="Arial" w:hAnsi="Arial" w:cs="Arial"/>
          <w:iCs/>
          <w:color w:val="0000CC"/>
        </w:rPr>
        <w:t xml:space="preserve"> </w:t>
      </w:r>
      <w:r w:rsidR="00365B4A" w:rsidRPr="00365B4A">
        <w:rPr>
          <w:rFonts w:ascii="Arial" w:hAnsi="Arial" w:cs="Arial"/>
          <w:iCs/>
        </w:rPr>
        <w:t>Zmeny</w:t>
      </w:r>
      <w:r w:rsidR="00596CA6">
        <w:rPr>
          <w:rFonts w:ascii="Arial" w:hAnsi="Arial" w:cs="Arial"/>
          <w:iCs/>
        </w:rPr>
        <w:t xml:space="preserve"> priebehu roku 2016</w:t>
      </w:r>
      <w:r w:rsidR="00365B4A" w:rsidRPr="00365B4A">
        <w:rPr>
          <w:rFonts w:ascii="Arial" w:hAnsi="Arial" w:cs="Arial"/>
          <w:iCs/>
        </w:rPr>
        <w:t xml:space="preserve"> neboli žiadne.</w:t>
      </w:r>
    </w:p>
    <w:p w:rsidR="00827666" w:rsidRDefault="00827666" w:rsidP="00827666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CC"/>
        </w:rPr>
      </w:pPr>
    </w:p>
    <w:p w:rsidR="00827666" w:rsidRDefault="00827666" w:rsidP="00827666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>
        <w:rPr>
          <w:rFonts w:ascii="Arial" w:hAnsi="Arial" w:cs="Arial"/>
          <w:b/>
          <w:sz w:val="22"/>
          <w:szCs w:val="22"/>
        </w:rPr>
        <w:t>dlhodobého majetku</w:t>
      </w:r>
    </w:p>
    <w:p w:rsidR="00596CA6" w:rsidRDefault="00827666" w:rsidP="00640170">
      <w:pPr>
        <w:pStyle w:val="odstavec"/>
      </w:pPr>
      <w:r w:rsidRPr="00492178">
        <w:t>a</w:t>
      </w:r>
      <w:r w:rsidRPr="00DD4F69">
        <w:t>)</w:t>
      </w:r>
      <w:r>
        <w:t xml:space="preserve"> </w:t>
      </w:r>
      <w:r w:rsidRPr="00DD4F69">
        <w:t xml:space="preserve"> </w:t>
      </w:r>
      <w:r w:rsidRPr="00153AB9">
        <w:rPr>
          <w:b/>
          <w:u w:val="single"/>
        </w:rPr>
        <w:t>Prehľad o pohybe dlhodobého nehmotného a dlhodobého hmotného majetku</w:t>
      </w:r>
      <w:r w:rsidRPr="00DD5847">
        <w:t xml:space="preserve"> od 1. januára 201</w:t>
      </w:r>
      <w:r w:rsidR="00365B4A">
        <w:t>6</w:t>
      </w:r>
      <w:r w:rsidRPr="00DD5847">
        <w:t xml:space="preserve"> do </w:t>
      </w:r>
    </w:p>
    <w:p w:rsidR="00827666" w:rsidRDefault="00827666" w:rsidP="00640170">
      <w:pPr>
        <w:pStyle w:val="odstavec"/>
      </w:pPr>
      <w:r>
        <w:t xml:space="preserve">31. decembra </w:t>
      </w:r>
      <w:r w:rsidRPr="00DD5847">
        <w:t>201</w:t>
      </w:r>
      <w:r w:rsidR="00365B4A">
        <w:t>6</w:t>
      </w:r>
      <w:r w:rsidRPr="00DD5847">
        <w:t xml:space="preserve"> je uvedený  v tabuľkovej časti  konsolidovaných poznámok </w:t>
      </w:r>
      <w:r w:rsidRPr="00130548">
        <w:rPr>
          <w:color w:val="0000CC"/>
        </w:rPr>
        <w:t>(tabuľka č. 2).</w:t>
      </w:r>
      <w:r w:rsidRPr="00DD5847">
        <w:t xml:space="preserve"> </w:t>
      </w:r>
    </w:p>
    <w:p w:rsidR="00146671" w:rsidRDefault="00DC3C1D" w:rsidP="00640170">
      <w:pPr>
        <w:pStyle w:val="odstavec"/>
      </w:pPr>
      <w:r>
        <w:t xml:space="preserve"> </w:t>
      </w:r>
    </w:p>
    <w:p w:rsidR="00827666" w:rsidRPr="00DD5847" w:rsidRDefault="00DC3C1D" w:rsidP="00640170">
      <w:pPr>
        <w:pStyle w:val="odstavec"/>
      </w:pPr>
      <w:r>
        <w:t xml:space="preserve">     </w:t>
      </w:r>
      <w:r w:rsidR="00146671">
        <w:t>Po</w:t>
      </w:r>
      <w:r w:rsidR="00365B4A">
        <w:t xml:space="preserve">hyby v tomto druhu majetku mali obe účtovné jednotky. </w:t>
      </w:r>
    </w:p>
    <w:p w:rsidR="00146671" w:rsidRDefault="00827666" w:rsidP="00640170">
      <w:pPr>
        <w:pStyle w:val="Pismenka"/>
        <w:tabs>
          <w:tab w:val="clear" w:pos="426"/>
        </w:tabs>
        <w:spacing w:line="276" w:lineRule="auto"/>
        <w:ind w:left="284" w:firstLine="0"/>
        <w:rPr>
          <w:rFonts w:ascii="Arial" w:hAnsi="Arial" w:cs="Arial"/>
          <w:b w:val="0"/>
          <w:lang w:val="sk-SK"/>
        </w:rPr>
      </w:pPr>
      <w:r w:rsidRPr="00640170">
        <w:rPr>
          <w:rFonts w:ascii="Arial" w:hAnsi="Arial" w:cs="Arial"/>
        </w:rPr>
        <w:t xml:space="preserve">Najvýznamnejší prírastok dlhodobého majetku  bol pri stavbách a to </w:t>
      </w:r>
      <w:r w:rsidR="00146671" w:rsidRPr="00640170">
        <w:rPr>
          <w:rFonts w:ascii="Arial" w:hAnsi="Arial" w:cs="Arial"/>
          <w:b w:val="0"/>
          <w:lang w:val="sk-SK"/>
        </w:rPr>
        <w:t>v súvislosti s</w:t>
      </w:r>
      <w:r w:rsidR="00365B4A">
        <w:rPr>
          <w:rFonts w:ascii="Arial" w:hAnsi="Arial" w:cs="Arial"/>
          <w:b w:val="0"/>
          <w:lang w:val="sk-SK"/>
        </w:rPr>
        <w:t> budovaním kanalizácie v obci</w:t>
      </w:r>
      <w:r w:rsidR="00146671" w:rsidRPr="00640170">
        <w:rPr>
          <w:rFonts w:ascii="Arial" w:hAnsi="Arial" w:cs="Arial"/>
          <w:b w:val="0"/>
          <w:lang w:val="sk-SK"/>
        </w:rPr>
        <w:t xml:space="preserve"> </w:t>
      </w:r>
      <w:r w:rsidR="00146671" w:rsidRPr="00640170">
        <w:rPr>
          <w:rFonts w:ascii="Arial" w:hAnsi="Arial" w:cs="Arial"/>
          <w:b w:val="0"/>
        </w:rPr>
        <w:t xml:space="preserve">v sume </w:t>
      </w:r>
      <w:r w:rsidR="00365B4A">
        <w:rPr>
          <w:rFonts w:ascii="Arial" w:hAnsi="Arial" w:cs="Arial"/>
          <w:b w:val="0"/>
          <w:lang w:val="sk-SK"/>
        </w:rPr>
        <w:t>218 024,78</w:t>
      </w:r>
      <w:r w:rsidR="00146671" w:rsidRPr="00640170">
        <w:rPr>
          <w:rFonts w:ascii="Arial" w:hAnsi="Arial" w:cs="Arial"/>
          <w:b w:val="0"/>
          <w:lang w:val="sk-SK"/>
        </w:rPr>
        <w:t xml:space="preserve"> EUR</w:t>
      </w:r>
      <w:r w:rsidR="00146671" w:rsidRPr="00640170">
        <w:rPr>
          <w:rFonts w:ascii="Arial" w:hAnsi="Arial" w:cs="Arial"/>
          <w:b w:val="0"/>
        </w:rPr>
        <w:t>,</w:t>
      </w:r>
      <w:r w:rsidR="00146671" w:rsidRPr="00640170">
        <w:rPr>
          <w:rFonts w:ascii="Arial" w:hAnsi="Arial" w:cs="Arial"/>
          <w:b w:val="0"/>
          <w:lang w:val="sk-SK"/>
        </w:rPr>
        <w:t xml:space="preserve"> </w:t>
      </w:r>
      <w:r w:rsidR="00146671" w:rsidRPr="00640170">
        <w:rPr>
          <w:rFonts w:ascii="Arial" w:hAnsi="Arial" w:cs="Arial"/>
          <w:b w:val="0"/>
        </w:rPr>
        <w:t>obstaraný predovšetkým z dotácie z</w:t>
      </w:r>
      <w:r w:rsidR="00B31BF3">
        <w:rPr>
          <w:rFonts w:ascii="Arial" w:hAnsi="Arial" w:cs="Arial"/>
          <w:b w:val="0"/>
        </w:rPr>
        <w:t> </w:t>
      </w:r>
      <w:r w:rsidR="003746BE">
        <w:rPr>
          <w:rFonts w:ascii="Arial" w:hAnsi="Arial" w:cs="Arial"/>
          <w:b w:val="0"/>
          <w:lang w:val="sk-SK"/>
        </w:rPr>
        <w:t>Environ</w:t>
      </w:r>
      <w:r w:rsidR="00B31BF3">
        <w:rPr>
          <w:rFonts w:ascii="Arial" w:hAnsi="Arial" w:cs="Arial"/>
          <w:b w:val="0"/>
          <w:lang w:val="sk-SK"/>
        </w:rPr>
        <w:t xml:space="preserve">mentálneho </w:t>
      </w:r>
      <w:r w:rsidR="003746BE">
        <w:rPr>
          <w:rFonts w:ascii="Arial" w:hAnsi="Arial" w:cs="Arial"/>
          <w:b w:val="0"/>
          <w:lang w:val="sk-SK"/>
        </w:rPr>
        <w:t>fondu</w:t>
      </w:r>
      <w:r w:rsidR="00392CC0">
        <w:rPr>
          <w:rFonts w:ascii="Arial" w:hAnsi="Arial" w:cs="Arial"/>
          <w:b w:val="0"/>
          <w:lang w:val="sk-SK"/>
        </w:rPr>
        <w:t xml:space="preserve"> </w:t>
      </w:r>
      <w:r w:rsidR="000E249D">
        <w:rPr>
          <w:rFonts w:ascii="Arial" w:hAnsi="Arial" w:cs="Arial"/>
          <w:b w:val="0"/>
          <w:lang w:val="sk-SK"/>
        </w:rPr>
        <w:t>sumou</w:t>
      </w:r>
      <w:r w:rsidR="00146671" w:rsidRPr="00640170">
        <w:rPr>
          <w:rFonts w:ascii="Arial" w:hAnsi="Arial" w:cs="Arial"/>
          <w:b w:val="0"/>
          <w:lang w:val="sk-SK"/>
        </w:rPr>
        <w:t xml:space="preserve"> </w:t>
      </w:r>
      <w:r w:rsidR="003746BE">
        <w:rPr>
          <w:rFonts w:ascii="Arial" w:hAnsi="Arial" w:cs="Arial"/>
          <w:b w:val="0"/>
          <w:lang w:val="sk-SK"/>
        </w:rPr>
        <w:t>199 999,98</w:t>
      </w:r>
      <w:r w:rsidR="00146671" w:rsidRPr="00640170">
        <w:rPr>
          <w:rFonts w:ascii="Arial" w:hAnsi="Arial" w:cs="Arial"/>
          <w:b w:val="0"/>
        </w:rPr>
        <w:t xml:space="preserve"> </w:t>
      </w:r>
      <w:r w:rsidR="00146671" w:rsidRPr="00640170">
        <w:rPr>
          <w:rFonts w:ascii="Arial" w:hAnsi="Arial" w:cs="Arial"/>
          <w:b w:val="0"/>
          <w:lang w:val="sk-SK"/>
        </w:rPr>
        <w:t>EUR</w:t>
      </w:r>
      <w:r w:rsidR="00146671" w:rsidRPr="00640170">
        <w:rPr>
          <w:rFonts w:ascii="Arial" w:hAnsi="Arial" w:cs="Arial"/>
          <w:b w:val="0"/>
        </w:rPr>
        <w:t>. Ďalšími významnými prírastkami bol</w:t>
      </w:r>
      <w:r w:rsidR="00146671" w:rsidRPr="00640170">
        <w:rPr>
          <w:rFonts w:ascii="Arial" w:hAnsi="Arial" w:cs="Arial"/>
          <w:b w:val="0"/>
          <w:lang w:val="sk-SK"/>
        </w:rPr>
        <w:t>a</w:t>
      </w:r>
      <w:r w:rsidR="00146671" w:rsidRPr="00640170">
        <w:rPr>
          <w:rFonts w:ascii="Arial" w:hAnsi="Arial" w:cs="Arial"/>
          <w:b w:val="0"/>
        </w:rPr>
        <w:t xml:space="preserve"> rekonštrukcia </w:t>
      </w:r>
      <w:r w:rsidR="003746BE">
        <w:rPr>
          <w:rFonts w:ascii="Arial" w:hAnsi="Arial" w:cs="Arial"/>
          <w:b w:val="0"/>
          <w:lang w:val="sk-SK"/>
        </w:rPr>
        <w:t xml:space="preserve">kotolne obecného úradu, v objeme 22 444,91 </w:t>
      </w:r>
      <w:r w:rsidR="000E249D">
        <w:rPr>
          <w:rFonts w:ascii="Arial" w:hAnsi="Arial" w:cs="Arial"/>
          <w:b w:val="0"/>
          <w:lang w:val="sk-SK"/>
        </w:rPr>
        <w:t>EUR</w:t>
      </w:r>
      <w:r w:rsidR="00146671" w:rsidRPr="00640170">
        <w:rPr>
          <w:rFonts w:ascii="Arial" w:hAnsi="Arial" w:cs="Arial"/>
          <w:b w:val="0"/>
        </w:rPr>
        <w:t>, financovan</w:t>
      </w:r>
      <w:r w:rsidR="00146671" w:rsidRPr="00640170">
        <w:rPr>
          <w:rFonts w:ascii="Arial" w:hAnsi="Arial" w:cs="Arial"/>
          <w:b w:val="0"/>
          <w:lang w:val="sk-SK"/>
        </w:rPr>
        <w:t>á</w:t>
      </w:r>
      <w:r w:rsidR="00146671" w:rsidRPr="00640170">
        <w:rPr>
          <w:rFonts w:ascii="Arial" w:hAnsi="Arial" w:cs="Arial"/>
          <w:b w:val="0"/>
        </w:rPr>
        <w:t xml:space="preserve"> </w:t>
      </w:r>
      <w:r w:rsidR="003746BE">
        <w:rPr>
          <w:rFonts w:ascii="Arial" w:hAnsi="Arial" w:cs="Arial"/>
          <w:b w:val="0"/>
          <w:lang w:val="sk-SK"/>
        </w:rPr>
        <w:t xml:space="preserve">tiež </w:t>
      </w:r>
      <w:r w:rsidR="00146671" w:rsidRPr="00640170">
        <w:rPr>
          <w:rFonts w:ascii="Arial" w:hAnsi="Arial" w:cs="Arial"/>
          <w:b w:val="0"/>
        </w:rPr>
        <w:t>z </w:t>
      </w:r>
      <w:r w:rsidR="00146671" w:rsidRPr="00640170">
        <w:rPr>
          <w:rFonts w:ascii="Arial" w:hAnsi="Arial" w:cs="Arial"/>
          <w:b w:val="0"/>
          <w:lang w:val="sk-SK"/>
        </w:rPr>
        <w:t xml:space="preserve">prostriedkov </w:t>
      </w:r>
      <w:r w:rsidR="003746BE">
        <w:rPr>
          <w:rFonts w:ascii="Arial" w:hAnsi="Arial" w:cs="Arial"/>
          <w:b w:val="0"/>
          <w:lang w:val="sk-SK"/>
        </w:rPr>
        <w:t>z</w:t>
      </w:r>
      <w:r w:rsidR="00B31BF3">
        <w:rPr>
          <w:rFonts w:ascii="Arial" w:hAnsi="Arial" w:cs="Arial"/>
          <w:b w:val="0"/>
          <w:lang w:val="sk-SK"/>
        </w:rPr>
        <w:t> </w:t>
      </w:r>
      <w:r w:rsidR="003746BE">
        <w:rPr>
          <w:rFonts w:ascii="Arial" w:hAnsi="Arial" w:cs="Arial"/>
          <w:b w:val="0"/>
          <w:lang w:val="sk-SK"/>
        </w:rPr>
        <w:t>Environ</w:t>
      </w:r>
      <w:r w:rsidR="00B31BF3">
        <w:rPr>
          <w:rFonts w:ascii="Arial" w:hAnsi="Arial" w:cs="Arial"/>
          <w:b w:val="0"/>
          <w:lang w:val="sk-SK"/>
        </w:rPr>
        <w:t xml:space="preserve">mentálneho </w:t>
      </w:r>
      <w:r w:rsidR="003746BE">
        <w:rPr>
          <w:rFonts w:ascii="Arial" w:hAnsi="Arial" w:cs="Arial"/>
          <w:b w:val="0"/>
          <w:lang w:val="sk-SK"/>
        </w:rPr>
        <w:t>fo</w:t>
      </w:r>
      <w:r w:rsidR="00B31BF3">
        <w:rPr>
          <w:rFonts w:ascii="Arial" w:hAnsi="Arial" w:cs="Arial"/>
          <w:b w:val="0"/>
          <w:lang w:val="sk-SK"/>
        </w:rPr>
        <w:t>nd</w:t>
      </w:r>
      <w:r w:rsidR="003746BE">
        <w:rPr>
          <w:rFonts w:ascii="Arial" w:hAnsi="Arial" w:cs="Arial"/>
          <w:b w:val="0"/>
          <w:lang w:val="sk-SK"/>
        </w:rPr>
        <w:t>u v</w:t>
      </w:r>
      <w:r w:rsidR="000E249D">
        <w:rPr>
          <w:rFonts w:ascii="Arial" w:hAnsi="Arial" w:cs="Arial"/>
          <w:b w:val="0"/>
          <w:lang w:val="sk-SK"/>
        </w:rPr>
        <w:t>o výške</w:t>
      </w:r>
      <w:r w:rsidR="003746BE">
        <w:rPr>
          <w:rFonts w:ascii="Arial" w:hAnsi="Arial" w:cs="Arial"/>
          <w:b w:val="0"/>
          <w:lang w:val="sk-SK"/>
        </w:rPr>
        <w:t>  21 320,- EUR.</w:t>
      </w:r>
      <w:r w:rsidR="00146671" w:rsidRPr="00640170">
        <w:rPr>
          <w:rFonts w:ascii="Arial" w:hAnsi="Arial" w:cs="Arial"/>
          <w:b w:val="0"/>
          <w:lang w:val="sk-SK"/>
        </w:rPr>
        <w:t xml:space="preserve"> </w:t>
      </w:r>
      <w:r w:rsidR="003746BE">
        <w:rPr>
          <w:rFonts w:ascii="Arial" w:hAnsi="Arial" w:cs="Arial"/>
          <w:b w:val="0"/>
          <w:lang w:val="sk-SK"/>
        </w:rPr>
        <w:t>Ešte v roku 2015 obec začala práce na</w:t>
      </w:r>
      <w:r w:rsidR="000E249D">
        <w:rPr>
          <w:rFonts w:ascii="Arial" w:hAnsi="Arial" w:cs="Arial"/>
          <w:b w:val="0"/>
          <w:lang w:val="sk-SK"/>
        </w:rPr>
        <w:t xml:space="preserve"> novom</w:t>
      </w:r>
      <w:r w:rsidR="003746BE">
        <w:rPr>
          <w:rFonts w:ascii="Arial" w:hAnsi="Arial" w:cs="Arial"/>
          <w:b w:val="0"/>
          <w:lang w:val="sk-SK"/>
        </w:rPr>
        <w:t xml:space="preserve"> územnom pláne</w:t>
      </w:r>
      <w:r w:rsidR="00170C81">
        <w:rPr>
          <w:rFonts w:ascii="Arial" w:hAnsi="Arial" w:cs="Arial"/>
          <w:b w:val="0"/>
          <w:lang w:val="sk-SK"/>
        </w:rPr>
        <w:t xml:space="preserve">. V roku 2016 obec prijala na </w:t>
      </w:r>
      <w:r w:rsidR="000E249D">
        <w:rPr>
          <w:rFonts w:ascii="Arial" w:hAnsi="Arial" w:cs="Arial"/>
          <w:b w:val="0"/>
          <w:lang w:val="sk-SK"/>
        </w:rPr>
        <w:t>nový</w:t>
      </w:r>
      <w:r w:rsidR="00170C81">
        <w:rPr>
          <w:rFonts w:ascii="Arial" w:hAnsi="Arial" w:cs="Arial"/>
          <w:b w:val="0"/>
          <w:lang w:val="sk-SK"/>
        </w:rPr>
        <w:t xml:space="preserve"> plán </w:t>
      </w:r>
      <w:r w:rsidR="000E249D">
        <w:rPr>
          <w:rFonts w:ascii="Arial" w:hAnsi="Arial" w:cs="Arial"/>
          <w:b w:val="0"/>
          <w:lang w:val="sk-SK"/>
        </w:rPr>
        <w:t xml:space="preserve">dotáciu          z </w:t>
      </w:r>
      <w:r w:rsidR="00B31BF3">
        <w:rPr>
          <w:rFonts w:ascii="Arial" w:hAnsi="Arial" w:cs="Arial"/>
          <w:b w:val="0"/>
          <w:lang w:val="sk-SK"/>
        </w:rPr>
        <w:t xml:space="preserve">Ministerstva dopravy, výstavby a regionálneho rozvoja SR </w:t>
      </w:r>
      <w:r w:rsidR="00170C81">
        <w:rPr>
          <w:rFonts w:ascii="Arial" w:hAnsi="Arial" w:cs="Arial"/>
          <w:b w:val="0"/>
          <w:lang w:val="sk-SK"/>
        </w:rPr>
        <w:t xml:space="preserve">v sume 13 622 EUR. Do dlhodobého nehmotného majetku tak </w:t>
      </w:r>
      <w:r w:rsidR="00B31BF3">
        <w:rPr>
          <w:rFonts w:ascii="Arial" w:hAnsi="Arial" w:cs="Arial"/>
          <w:b w:val="0"/>
          <w:lang w:val="sk-SK"/>
        </w:rPr>
        <w:t xml:space="preserve">obec </w:t>
      </w:r>
      <w:r w:rsidR="00170C81">
        <w:rPr>
          <w:rFonts w:ascii="Arial" w:hAnsi="Arial" w:cs="Arial"/>
          <w:b w:val="0"/>
          <w:lang w:val="sk-SK"/>
        </w:rPr>
        <w:t>zaradila územný plán v</w:t>
      </w:r>
      <w:r w:rsidR="00392CC0">
        <w:rPr>
          <w:rFonts w:ascii="Arial" w:hAnsi="Arial" w:cs="Arial"/>
          <w:b w:val="0"/>
          <w:lang w:val="sk-SK"/>
        </w:rPr>
        <w:t xml:space="preserve"> celkovej </w:t>
      </w:r>
      <w:r w:rsidR="00170C81">
        <w:rPr>
          <w:rFonts w:ascii="Arial" w:hAnsi="Arial" w:cs="Arial"/>
          <w:b w:val="0"/>
          <w:lang w:val="sk-SK"/>
        </w:rPr>
        <w:t xml:space="preserve">sume 23 552 EUR. Významným prírastkom v majetku </w:t>
      </w:r>
      <w:r w:rsidR="00392CC0">
        <w:rPr>
          <w:rFonts w:ascii="Arial" w:hAnsi="Arial" w:cs="Arial"/>
          <w:b w:val="0"/>
          <w:lang w:val="sk-SK"/>
        </w:rPr>
        <w:t xml:space="preserve">bolo aj </w:t>
      </w:r>
      <w:r w:rsidR="000E249D">
        <w:rPr>
          <w:rFonts w:ascii="Arial" w:hAnsi="Arial" w:cs="Arial"/>
          <w:b w:val="0"/>
          <w:lang w:val="sk-SK"/>
        </w:rPr>
        <w:t xml:space="preserve"> rozšírenie verejného osvetlenia v obci, v časti IBV na dolnom konci v sume 17 043,59 EUR, </w:t>
      </w:r>
      <w:r w:rsidR="00392CC0">
        <w:rPr>
          <w:rFonts w:ascii="Arial" w:hAnsi="Arial" w:cs="Arial"/>
          <w:b w:val="0"/>
          <w:lang w:val="sk-SK"/>
        </w:rPr>
        <w:t>dobudovanie oválu pri viacúčelovom ihrisku v sume 13 351,38 EUR</w:t>
      </w:r>
      <w:r w:rsidR="00146671" w:rsidRPr="00640170">
        <w:rPr>
          <w:rFonts w:ascii="Arial" w:hAnsi="Arial" w:cs="Arial"/>
          <w:b w:val="0"/>
        </w:rPr>
        <w:t>.</w:t>
      </w:r>
      <w:r w:rsidR="000E249D">
        <w:rPr>
          <w:rFonts w:ascii="Arial" w:hAnsi="Arial" w:cs="Arial"/>
          <w:b w:val="0"/>
          <w:lang w:val="sk-SK"/>
        </w:rPr>
        <w:t xml:space="preserve">Tieto investície boli obstarané </w:t>
      </w:r>
      <w:r w:rsidR="000E249D" w:rsidRPr="00640170">
        <w:rPr>
          <w:rFonts w:ascii="Arial" w:hAnsi="Arial" w:cs="Arial"/>
          <w:b w:val="0"/>
          <w:lang w:val="sk-SK"/>
        </w:rPr>
        <w:t xml:space="preserve">z </w:t>
      </w:r>
      <w:r w:rsidR="000E249D" w:rsidRPr="00640170">
        <w:rPr>
          <w:rFonts w:ascii="Arial" w:hAnsi="Arial" w:cs="Arial"/>
          <w:b w:val="0"/>
        </w:rPr>
        <w:t>vlastných zdrojov</w:t>
      </w:r>
      <w:r w:rsidR="000E249D">
        <w:rPr>
          <w:rFonts w:ascii="Arial" w:hAnsi="Arial" w:cs="Arial"/>
          <w:b w:val="0"/>
          <w:lang w:val="sk-SK"/>
        </w:rPr>
        <w:t>.</w:t>
      </w:r>
      <w:r w:rsidR="00146671" w:rsidRPr="00640170">
        <w:rPr>
          <w:rFonts w:ascii="Arial" w:hAnsi="Arial" w:cs="Arial"/>
          <w:b w:val="0"/>
        </w:rPr>
        <w:t xml:space="preserve"> </w:t>
      </w:r>
      <w:r w:rsidR="00392CC0">
        <w:rPr>
          <w:rFonts w:ascii="Arial" w:hAnsi="Arial" w:cs="Arial"/>
          <w:b w:val="0"/>
          <w:lang w:val="sk-SK"/>
        </w:rPr>
        <w:t>V roku 2016 obec zakúpila aj staršie nákladné vozidlo</w:t>
      </w:r>
      <w:r w:rsidR="00B31BF3">
        <w:rPr>
          <w:rFonts w:ascii="Arial" w:hAnsi="Arial" w:cs="Arial"/>
          <w:b w:val="0"/>
          <w:lang w:val="sk-SK"/>
        </w:rPr>
        <w:t>,</w:t>
      </w:r>
      <w:r w:rsidR="00392CC0">
        <w:rPr>
          <w:rFonts w:ascii="Arial" w:hAnsi="Arial" w:cs="Arial"/>
          <w:b w:val="0"/>
          <w:lang w:val="sk-SK"/>
        </w:rPr>
        <w:t xml:space="preserve">  rozšírila kamerový systém o 3 kamery a rozšírila </w:t>
      </w:r>
      <w:r w:rsidR="00B31BF3">
        <w:rPr>
          <w:rFonts w:ascii="Arial" w:hAnsi="Arial" w:cs="Arial"/>
          <w:b w:val="0"/>
          <w:lang w:val="sk-SK"/>
        </w:rPr>
        <w:t xml:space="preserve">aj </w:t>
      </w:r>
      <w:r w:rsidR="00392CC0">
        <w:rPr>
          <w:rFonts w:ascii="Arial" w:hAnsi="Arial" w:cs="Arial"/>
          <w:b w:val="0"/>
          <w:lang w:val="sk-SK"/>
        </w:rPr>
        <w:t xml:space="preserve">miestne komunikácie. </w:t>
      </w:r>
      <w:r w:rsidR="000E249D">
        <w:rPr>
          <w:rFonts w:ascii="Arial" w:hAnsi="Arial" w:cs="Arial"/>
          <w:b w:val="0"/>
          <w:lang w:val="sk-SK"/>
        </w:rPr>
        <w:t xml:space="preserve">V uplynulom roku bol zateplený aj strop v Kultúrnom dome s celkovou investíciou 7 216,69 EUR a očakáva sa tým aj úspora energií. Za hodnotené obdobie bolo pripravených viacero projektov pre budúce investície a to na </w:t>
      </w:r>
      <w:r w:rsidR="00323C99">
        <w:rPr>
          <w:rFonts w:ascii="Arial" w:hAnsi="Arial" w:cs="Arial"/>
          <w:b w:val="0"/>
          <w:lang w:val="sk-SK"/>
        </w:rPr>
        <w:t>R</w:t>
      </w:r>
      <w:r w:rsidR="000E249D">
        <w:rPr>
          <w:rFonts w:ascii="Arial" w:hAnsi="Arial" w:cs="Arial"/>
          <w:b w:val="0"/>
          <w:lang w:val="sk-SK"/>
        </w:rPr>
        <w:t>ozh</w:t>
      </w:r>
      <w:r w:rsidR="00323C99">
        <w:rPr>
          <w:rFonts w:ascii="Arial" w:hAnsi="Arial" w:cs="Arial"/>
          <w:b w:val="0"/>
          <w:lang w:val="sk-SK"/>
        </w:rPr>
        <w:t>ľ</w:t>
      </w:r>
      <w:r w:rsidR="000E249D">
        <w:rPr>
          <w:rFonts w:ascii="Arial" w:hAnsi="Arial" w:cs="Arial"/>
          <w:b w:val="0"/>
          <w:lang w:val="sk-SK"/>
        </w:rPr>
        <w:t xml:space="preserve">adňu v časti Chmelisko </w:t>
      </w:r>
      <w:r w:rsidR="00DC3C1D">
        <w:rPr>
          <w:rFonts w:ascii="Arial" w:hAnsi="Arial" w:cs="Arial"/>
          <w:b w:val="0"/>
          <w:lang w:val="sk-SK"/>
        </w:rPr>
        <w:t xml:space="preserve"> </w:t>
      </w:r>
      <w:r w:rsidR="000E249D">
        <w:rPr>
          <w:rFonts w:ascii="Arial" w:hAnsi="Arial" w:cs="Arial"/>
          <w:b w:val="0"/>
          <w:lang w:val="sk-SK"/>
        </w:rPr>
        <w:t>„Zníženie energetickej náročnosti budov – Obecný úrad</w:t>
      </w:r>
      <w:r w:rsidR="00DC3C1D">
        <w:rPr>
          <w:rFonts w:ascii="Arial" w:hAnsi="Arial" w:cs="Arial"/>
          <w:b w:val="0"/>
          <w:lang w:val="sk-SK"/>
        </w:rPr>
        <w:t xml:space="preserve"> v Pružine</w:t>
      </w:r>
      <w:r w:rsidR="000E249D">
        <w:rPr>
          <w:rFonts w:ascii="Arial" w:hAnsi="Arial" w:cs="Arial"/>
          <w:b w:val="0"/>
          <w:lang w:val="sk-SK"/>
        </w:rPr>
        <w:t>,</w:t>
      </w:r>
      <w:r w:rsidR="00210C5A">
        <w:rPr>
          <w:rFonts w:ascii="Arial" w:hAnsi="Arial" w:cs="Arial"/>
          <w:b w:val="0"/>
          <w:lang w:val="sk-SK"/>
        </w:rPr>
        <w:t>“</w:t>
      </w:r>
      <w:r w:rsidR="000E249D">
        <w:rPr>
          <w:rFonts w:ascii="Arial" w:hAnsi="Arial" w:cs="Arial"/>
          <w:b w:val="0"/>
          <w:lang w:val="sk-SK"/>
        </w:rPr>
        <w:t>ktorý  bo</w:t>
      </w:r>
      <w:r w:rsidR="00210C5A">
        <w:rPr>
          <w:rFonts w:ascii="Arial" w:hAnsi="Arial" w:cs="Arial"/>
          <w:b w:val="0"/>
          <w:lang w:val="sk-SK"/>
        </w:rPr>
        <w:t>l</w:t>
      </w:r>
      <w:r w:rsidR="000E249D">
        <w:rPr>
          <w:rFonts w:ascii="Arial" w:hAnsi="Arial" w:cs="Arial"/>
          <w:b w:val="0"/>
          <w:lang w:val="sk-SK"/>
        </w:rPr>
        <w:t xml:space="preserve"> </w:t>
      </w:r>
      <w:r w:rsidR="00DC3C1D">
        <w:rPr>
          <w:rFonts w:ascii="Arial" w:hAnsi="Arial" w:cs="Arial"/>
          <w:b w:val="0"/>
          <w:lang w:val="sk-SK"/>
        </w:rPr>
        <w:t>schválený koncom roku.</w:t>
      </w:r>
      <w:r w:rsidR="00146671" w:rsidRPr="00640170">
        <w:rPr>
          <w:rFonts w:ascii="Arial" w:hAnsi="Arial" w:cs="Arial"/>
          <w:b w:val="0"/>
          <w:lang w:val="sk-SK"/>
        </w:rPr>
        <w:t>Obec tak zvýšila celkovú hodnotu majetku o</w:t>
      </w:r>
      <w:r w:rsidR="00392CC0">
        <w:rPr>
          <w:rFonts w:ascii="Arial" w:hAnsi="Arial" w:cs="Arial"/>
          <w:b w:val="0"/>
          <w:lang w:val="sk-SK"/>
        </w:rPr>
        <w:t xml:space="preserve"> 311 227,35 </w:t>
      </w:r>
      <w:r w:rsidR="00146671" w:rsidRPr="00640170">
        <w:rPr>
          <w:rFonts w:ascii="Arial" w:hAnsi="Arial" w:cs="Arial"/>
          <w:b w:val="0"/>
          <w:lang w:val="sk-SK"/>
        </w:rPr>
        <w:t xml:space="preserve"> </w:t>
      </w:r>
      <w:r w:rsidR="00DC3C1D">
        <w:rPr>
          <w:rFonts w:ascii="Arial" w:hAnsi="Arial" w:cs="Arial"/>
          <w:b w:val="0"/>
          <w:lang w:val="sk-SK"/>
        </w:rPr>
        <w:t>€</w:t>
      </w:r>
      <w:r w:rsidR="00146671" w:rsidRPr="00640170">
        <w:rPr>
          <w:rFonts w:ascii="Arial" w:hAnsi="Arial" w:cs="Arial"/>
          <w:b w:val="0"/>
          <w:lang w:val="sk-SK"/>
        </w:rPr>
        <w:t xml:space="preserve">. </w:t>
      </w:r>
    </w:p>
    <w:p w:rsidR="00640170" w:rsidRPr="00640170" w:rsidRDefault="00640170" w:rsidP="00146671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lang w:val="sk-SK"/>
        </w:rPr>
      </w:pPr>
    </w:p>
    <w:p w:rsidR="00106FCB" w:rsidRDefault="00DC3C1D" w:rsidP="00640170">
      <w:pPr>
        <w:pStyle w:val="odstavec"/>
      </w:pPr>
      <w:r>
        <w:t xml:space="preserve">    </w:t>
      </w:r>
      <w:r w:rsidR="00F5236A" w:rsidRPr="00640170">
        <w:t xml:space="preserve">Úbytok pri dlhodobom majetku bol len </w:t>
      </w:r>
      <w:r w:rsidR="00507702">
        <w:t>pri</w:t>
      </w:r>
      <w:r w:rsidR="00F5236A" w:rsidRPr="00640170">
        <w:t xml:space="preserve"> predaj</w:t>
      </w:r>
      <w:r w:rsidR="00507702">
        <w:t>i</w:t>
      </w:r>
      <w:r w:rsidR="00F5236A" w:rsidRPr="00640170">
        <w:t xml:space="preserve"> pozemkov v sume 514,20 EUR v obci.</w:t>
      </w:r>
    </w:p>
    <w:p w:rsidR="000E249D" w:rsidRDefault="000E249D" w:rsidP="00640170">
      <w:pPr>
        <w:pStyle w:val="odstavec"/>
      </w:pPr>
    </w:p>
    <w:p w:rsidR="00210C5A" w:rsidRDefault="00210C5A" w:rsidP="00640170">
      <w:pPr>
        <w:pStyle w:val="odstavec"/>
      </w:pPr>
    </w:p>
    <w:p w:rsidR="00210C5A" w:rsidRDefault="00210C5A" w:rsidP="00640170">
      <w:pPr>
        <w:pStyle w:val="odstavec"/>
      </w:pPr>
    </w:p>
    <w:p w:rsidR="00827666" w:rsidRDefault="00827666" w:rsidP="00827666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lastRenderedPageBreak/>
        <w:t>b</w:t>
      </w:r>
      <w:r w:rsidRPr="00153AB9">
        <w:rPr>
          <w:rFonts w:ascii="Arial" w:hAnsi="Arial" w:cs="Arial"/>
          <w:b/>
        </w:rPr>
        <w:t xml:space="preserve">) </w:t>
      </w:r>
      <w:r>
        <w:rPr>
          <w:rFonts w:ascii="Arial" w:hAnsi="Arial" w:cs="Arial"/>
          <w:b/>
          <w:u w:val="single"/>
        </w:rPr>
        <w:t>S</w:t>
      </w:r>
      <w:r w:rsidRPr="000E17F6">
        <w:rPr>
          <w:rFonts w:ascii="Arial" w:hAnsi="Arial" w:cs="Arial"/>
          <w:b/>
          <w:u w:val="single"/>
        </w:rPr>
        <w:t>pôsob a výška poistenia dlhodobého nehmotného a hmotného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3"/>
        <w:gridCol w:w="3286"/>
        <w:gridCol w:w="1952"/>
      </w:tblGrid>
      <w:tr w:rsidR="00827666" w:rsidRPr="000E17F6" w:rsidTr="00543421">
        <w:tc>
          <w:tcPr>
            <w:tcW w:w="2357" w:type="pct"/>
            <w:vAlign w:val="center"/>
          </w:tcPr>
          <w:p w:rsidR="00827666" w:rsidRPr="000E17F6" w:rsidRDefault="00827666" w:rsidP="00F5236A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658" w:type="pct"/>
            <w:vAlign w:val="center"/>
          </w:tcPr>
          <w:p w:rsidR="00827666" w:rsidRPr="000E17F6" w:rsidRDefault="00827666" w:rsidP="00F5236A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827666" w:rsidRPr="000E17F6" w:rsidRDefault="00827666" w:rsidP="00F5236A">
            <w:pPr>
              <w:jc w:val="center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Výška poistenia (ročné)</w:t>
            </w:r>
            <w:r w:rsidR="00282960">
              <w:rPr>
                <w:rFonts w:ascii="Arial" w:hAnsi="Arial" w:cs="Arial"/>
                <w:b/>
                <w:bCs/>
              </w:rPr>
              <w:t xml:space="preserve"> v EUR</w:t>
            </w:r>
          </w:p>
        </w:tc>
      </w:tr>
      <w:tr w:rsidR="00F5236A" w:rsidRPr="000E17F6" w:rsidTr="00543421">
        <w:tc>
          <w:tcPr>
            <w:tcW w:w="2357" w:type="pct"/>
          </w:tcPr>
          <w:p w:rsidR="00F5236A" w:rsidRPr="0058118E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Budovy a stavby vo vlastníctve obce</w:t>
            </w:r>
          </w:p>
        </w:tc>
        <w:tc>
          <w:tcPr>
            <w:tcW w:w="1658" w:type="pct"/>
          </w:tcPr>
          <w:p w:rsidR="00F5236A" w:rsidRPr="0058118E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Združené poistenie majetku</w:t>
            </w:r>
          </w:p>
        </w:tc>
        <w:tc>
          <w:tcPr>
            <w:tcW w:w="985" w:type="pct"/>
          </w:tcPr>
          <w:p w:rsidR="00F5236A" w:rsidRPr="00EF2798" w:rsidRDefault="00F5236A" w:rsidP="00CD6E5E">
            <w:pPr>
              <w:jc w:val="right"/>
              <w:rPr>
                <w:rFonts w:ascii="Arial" w:hAnsi="Arial" w:cs="Arial"/>
              </w:rPr>
            </w:pPr>
            <w:r w:rsidRPr="00EF2798">
              <w:rPr>
                <w:rFonts w:ascii="Arial" w:hAnsi="Arial" w:cs="Arial"/>
                <w:color w:val="FF0000"/>
              </w:rPr>
              <w:t xml:space="preserve">          </w:t>
            </w:r>
            <w:r w:rsidR="00543421" w:rsidRPr="00EF2798">
              <w:rPr>
                <w:rFonts w:ascii="Arial" w:hAnsi="Arial" w:cs="Arial"/>
                <w:color w:val="FF0000"/>
              </w:rPr>
              <w:t xml:space="preserve">                               </w:t>
            </w:r>
            <w:r w:rsidR="00CD6E5E" w:rsidRPr="00EF2798">
              <w:rPr>
                <w:rFonts w:ascii="Arial" w:hAnsi="Arial" w:cs="Arial"/>
              </w:rPr>
              <w:t>2 562,17</w:t>
            </w:r>
          </w:p>
        </w:tc>
      </w:tr>
      <w:tr w:rsidR="00F5236A" w:rsidRPr="000E17F6" w:rsidTr="00543421">
        <w:tc>
          <w:tcPr>
            <w:tcW w:w="2357" w:type="pct"/>
          </w:tcPr>
          <w:p w:rsidR="00F5236A" w:rsidRPr="00E83842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Hnuteľný majetok vo vlastníctve obce</w:t>
            </w:r>
          </w:p>
        </w:tc>
        <w:tc>
          <w:tcPr>
            <w:tcW w:w="1658" w:type="pct"/>
          </w:tcPr>
          <w:p w:rsidR="00F5236A" w:rsidRPr="00E83842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Združené poistenie majetku</w:t>
            </w:r>
          </w:p>
        </w:tc>
        <w:tc>
          <w:tcPr>
            <w:tcW w:w="985" w:type="pct"/>
          </w:tcPr>
          <w:p w:rsidR="00F5236A" w:rsidRPr="00EF2798" w:rsidRDefault="00F5236A" w:rsidP="00CD6E5E">
            <w:pPr>
              <w:jc w:val="right"/>
              <w:rPr>
                <w:rFonts w:ascii="Arial" w:hAnsi="Arial" w:cs="Arial"/>
              </w:rPr>
            </w:pPr>
            <w:r w:rsidRPr="00EF2798">
              <w:rPr>
                <w:rFonts w:ascii="Arial" w:hAnsi="Arial" w:cs="Arial"/>
              </w:rPr>
              <w:t xml:space="preserve">                                              </w:t>
            </w:r>
            <w:r w:rsidR="00CD6E5E" w:rsidRPr="00EF2798">
              <w:rPr>
                <w:rFonts w:ascii="Arial" w:hAnsi="Arial" w:cs="Arial"/>
              </w:rPr>
              <w:t>235,75</w:t>
            </w:r>
            <w:r w:rsidRPr="00EF2798">
              <w:rPr>
                <w:rFonts w:ascii="Arial" w:hAnsi="Arial" w:cs="Arial"/>
              </w:rPr>
              <w:t xml:space="preserve"> </w:t>
            </w:r>
          </w:p>
        </w:tc>
      </w:tr>
      <w:tr w:rsidR="00F5236A" w:rsidRPr="000E17F6" w:rsidTr="00543421">
        <w:tc>
          <w:tcPr>
            <w:tcW w:w="2357" w:type="pct"/>
          </w:tcPr>
          <w:p w:rsidR="00F5236A" w:rsidRPr="000E17F6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Hnuteľný majetok vo vlastníctve obce </w:t>
            </w:r>
          </w:p>
        </w:tc>
        <w:tc>
          <w:tcPr>
            <w:tcW w:w="1658" w:type="pct"/>
          </w:tcPr>
          <w:p w:rsidR="00F5236A" w:rsidRPr="005F1013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pre prípad krádeže</w:t>
            </w:r>
          </w:p>
        </w:tc>
        <w:tc>
          <w:tcPr>
            <w:tcW w:w="985" w:type="pct"/>
          </w:tcPr>
          <w:p w:rsidR="00F5236A" w:rsidRPr="00EF2798" w:rsidRDefault="00F5236A" w:rsidP="00CD6E5E">
            <w:pPr>
              <w:jc w:val="right"/>
              <w:rPr>
                <w:rFonts w:ascii="Arial" w:hAnsi="Arial" w:cs="Arial"/>
              </w:rPr>
            </w:pPr>
            <w:r w:rsidRPr="00EF2798">
              <w:rPr>
                <w:rFonts w:ascii="Arial" w:hAnsi="Arial" w:cs="Arial"/>
                <w:color w:val="FF0000"/>
              </w:rPr>
              <w:t xml:space="preserve">                                                </w:t>
            </w:r>
            <w:r w:rsidR="00CD6E5E" w:rsidRPr="00EF2798">
              <w:rPr>
                <w:rFonts w:ascii="Arial" w:hAnsi="Arial" w:cs="Arial"/>
              </w:rPr>
              <w:t>213,74</w:t>
            </w:r>
          </w:p>
        </w:tc>
      </w:tr>
      <w:tr w:rsidR="00F5236A" w:rsidRPr="000E17F6" w:rsidTr="00543421">
        <w:tc>
          <w:tcPr>
            <w:tcW w:w="2357" w:type="pct"/>
          </w:tcPr>
          <w:p w:rsidR="00F5236A" w:rsidRPr="0058118E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Zodpovednosť za spôsobenú škodu </w:t>
            </w:r>
          </w:p>
        </w:tc>
        <w:tc>
          <w:tcPr>
            <w:tcW w:w="1658" w:type="pct"/>
          </w:tcPr>
          <w:p w:rsidR="00F5236A" w:rsidRPr="0058118E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Za spôsobenú škodu</w:t>
            </w:r>
          </w:p>
        </w:tc>
        <w:tc>
          <w:tcPr>
            <w:tcW w:w="985" w:type="pct"/>
          </w:tcPr>
          <w:p w:rsidR="00F5236A" w:rsidRPr="00EF2798" w:rsidRDefault="00F5236A" w:rsidP="00543421">
            <w:pPr>
              <w:jc w:val="right"/>
              <w:rPr>
                <w:rFonts w:ascii="Arial" w:hAnsi="Arial" w:cs="Arial"/>
              </w:rPr>
            </w:pPr>
            <w:r w:rsidRPr="00EF2798">
              <w:rPr>
                <w:rFonts w:ascii="Arial" w:hAnsi="Arial" w:cs="Arial"/>
              </w:rPr>
              <w:t xml:space="preserve">                            </w:t>
            </w:r>
            <w:r w:rsidR="00282960" w:rsidRPr="00EF2798">
              <w:rPr>
                <w:rFonts w:ascii="Arial" w:hAnsi="Arial" w:cs="Arial"/>
              </w:rPr>
              <w:t xml:space="preserve">                           95,76</w:t>
            </w:r>
            <w:r w:rsidRPr="00EF2798">
              <w:rPr>
                <w:rFonts w:ascii="Arial" w:hAnsi="Arial" w:cs="Arial"/>
              </w:rPr>
              <w:t xml:space="preserve">  </w:t>
            </w:r>
          </w:p>
        </w:tc>
      </w:tr>
      <w:tr w:rsidR="00F5236A" w:rsidRPr="000E17F6" w:rsidTr="00543421">
        <w:trPr>
          <w:trHeight w:val="319"/>
        </w:trPr>
        <w:tc>
          <w:tcPr>
            <w:tcW w:w="2357" w:type="pct"/>
          </w:tcPr>
          <w:p w:rsidR="00F5236A" w:rsidRPr="00FD7FF4" w:rsidRDefault="00F5236A" w:rsidP="00F5236A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FD7FF4">
              <w:rPr>
                <w:rFonts w:ascii="Arial" w:hAnsi="Arial" w:cs="Arial"/>
                <w:bCs/>
                <w:sz w:val="18"/>
                <w:szCs w:val="18"/>
              </w:rPr>
              <w:t>Povinné zmluv</w:t>
            </w:r>
            <w:r w:rsidR="00543421">
              <w:rPr>
                <w:rFonts w:ascii="Arial" w:hAnsi="Arial" w:cs="Arial"/>
                <w:bCs/>
                <w:sz w:val="18"/>
                <w:szCs w:val="18"/>
              </w:rPr>
              <w:t xml:space="preserve">né </w:t>
            </w:r>
            <w:r w:rsidRPr="00FD7FF4">
              <w:rPr>
                <w:rFonts w:ascii="Arial" w:hAnsi="Arial" w:cs="Arial"/>
                <w:bCs/>
                <w:sz w:val="18"/>
                <w:szCs w:val="18"/>
              </w:rPr>
              <w:t xml:space="preserve"> poistenie vozidiel vo vlast</w:t>
            </w:r>
            <w:r>
              <w:rPr>
                <w:rFonts w:ascii="Arial" w:hAnsi="Arial" w:cs="Arial"/>
                <w:bCs/>
                <w:sz w:val="18"/>
                <w:szCs w:val="18"/>
              </w:rPr>
              <w:t>níctve</w:t>
            </w:r>
            <w:r w:rsidRPr="00FD7FF4">
              <w:rPr>
                <w:rFonts w:ascii="Arial" w:hAnsi="Arial" w:cs="Arial"/>
                <w:bCs/>
                <w:sz w:val="18"/>
                <w:szCs w:val="18"/>
              </w:rPr>
              <w:t xml:space="preserve">  obce</w:t>
            </w:r>
          </w:p>
        </w:tc>
        <w:tc>
          <w:tcPr>
            <w:tcW w:w="1658" w:type="pct"/>
          </w:tcPr>
          <w:p w:rsidR="00F5236A" w:rsidRPr="004C112E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Zmluvné poistenie vozidiel </w:t>
            </w:r>
          </w:p>
        </w:tc>
        <w:tc>
          <w:tcPr>
            <w:tcW w:w="985" w:type="pct"/>
          </w:tcPr>
          <w:p w:rsidR="00F5236A" w:rsidRPr="00EF2798" w:rsidRDefault="00DC3C1D" w:rsidP="0054342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 w:rsidR="00F5236A" w:rsidRPr="00EF2798">
              <w:rPr>
                <w:rFonts w:ascii="Arial" w:hAnsi="Arial" w:cs="Arial"/>
              </w:rPr>
              <w:t xml:space="preserve"> </w:t>
            </w:r>
            <w:r w:rsidR="00282960" w:rsidRPr="00EF2798">
              <w:rPr>
                <w:rFonts w:ascii="Arial" w:hAnsi="Arial" w:cs="Arial"/>
              </w:rPr>
              <w:t>3 294,</w:t>
            </w:r>
            <w:r w:rsidR="00F5236A" w:rsidRPr="00EF2798">
              <w:rPr>
                <w:rFonts w:ascii="Arial" w:hAnsi="Arial" w:cs="Arial"/>
              </w:rPr>
              <w:t xml:space="preserve"> </w:t>
            </w:r>
            <w:r w:rsidR="00282960" w:rsidRPr="00EF2798">
              <w:rPr>
                <w:rFonts w:ascii="Arial" w:hAnsi="Arial" w:cs="Arial"/>
              </w:rPr>
              <w:t>88</w:t>
            </w:r>
            <w:r w:rsidR="00F5236A" w:rsidRPr="00EF2798">
              <w:rPr>
                <w:rFonts w:ascii="Arial" w:hAnsi="Arial" w:cs="Arial"/>
              </w:rPr>
              <w:t xml:space="preserve">            </w:t>
            </w:r>
          </w:p>
        </w:tc>
      </w:tr>
    </w:tbl>
    <w:p w:rsidR="00F5236A" w:rsidRPr="00640170" w:rsidRDefault="00827666" w:rsidP="004F6897">
      <w:pPr>
        <w:pStyle w:val="odstavec"/>
        <w:jc w:val="both"/>
      </w:pPr>
      <w:r w:rsidRPr="00640170">
        <w:t>Dlhodobý  hmotný majetok je poistený pre prípad škôd spôsobených krádežou a živelnou pohromou až do výšky 4</w:t>
      </w:r>
      <w:r w:rsidR="0051002D">
        <w:t xml:space="preserve"> 354 314,12 </w:t>
      </w:r>
      <w:r w:rsidR="004F6897">
        <w:t>EUR</w:t>
      </w:r>
      <w:r w:rsidR="00507702">
        <w:t xml:space="preserve">. </w:t>
      </w:r>
      <w:r w:rsidRPr="00640170">
        <w:t>Poistné platí len obec Pružina, ako vlastník majetku.</w:t>
      </w:r>
      <w:r w:rsidR="00282960">
        <w:t xml:space="preserve"> </w:t>
      </w:r>
      <w:r w:rsidR="00640170">
        <w:t xml:space="preserve">Vyššie poistné bolo aj z dôvodu </w:t>
      </w:r>
      <w:r w:rsidR="0051002D">
        <w:t>do</w:t>
      </w:r>
      <w:r w:rsidR="00640170">
        <w:t>poistenia</w:t>
      </w:r>
      <w:r w:rsidR="0051002D">
        <w:t xml:space="preserve"> majetku pre prípad krádeže.</w:t>
      </w:r>
    </w:p>
    <w:p w:rsidR="00F5236A" w:rsidRPr="00640170" w:rsidRDefault="00F5236A" w:rsidP="004F6897">
      <w:pPr>
        <w:jc w:val="both"/>
        <w:rPr>
          <w:rFonts w:ascii="Arial" w:hAnsi="Arial" w:cs="Arial"/>
        </w:rPr>
      </w:pPr>
      <w:r w:rsidRPr="00640170">
        <w:rPr>
          <w:rFonts w:ascii="Arial" w:hAnsi="Arial" w:cs="Arial"/>
        </w:rPr>
        <w:t>Všetok majetok obce  je poistený v Komunálnej poisťovni, a.</w:t>
      </w:r>
      <w:r w:rsidR="00282960">
        <w:rPr>
          <w:rFonts w:ascii="Arial" w:hAnsi="Arial" w:cs="Arial"/>
        </w:rPr>
        <w:t xml:space="preserve"> </w:t>
      </w:r>
      <w:r w:rsidRPr="00640170">
        <w:rPr>
          <w:rFonts w:ascii="Arial" w:hAnsi="Arial" w:cs="Arial"/>
        </w:rPr>
        <w:t>s., poistné je platené v termíne podľa zmlúv.</w:t>
      </w:r>
    </w:p>
    <w:p w:rsidR="00827666" w:rsidRPr="000E17F6" w:rsidRDefault="00827666" w:rsidP="00827666">
      <w:pPr>
        <w:spacing w:before="120"/>
        <w:jc w:val="both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 xml:space="preserve">c) </w:t>
      </w:r>
      <w:r>
        <w:rPr>
          <w:rFonts w:ascii="Arial" w:hAnsi="Arial" w:cs="Arial"/>
          <w:b/>
          <w:u w:val="single"/>
        </w:rPr>
        <w:t>Z</w:t>
      </w:r>
      <w:r w:rsidRPr="000E17F6">
        <w:rPr>
          <w:rFonts w:ascii="Arial" w:hAnsi="Arial" w:cs="Arial"/>
          <w:b/>
          <w:u w:val="single"/>
        </w:rPr>
        <w:t>riadenie záložného práva na dlhodobý nehmotný majetok a dlhodobý hmotný majetok</w:t>
      </w:r>
      <w:r w:rsidRPr="000E17F6">
        <w:rPr>
          <w:rFonts w:ascii="Arial" w:hAnsi="Arial" w:cs="Arial"/>
          <w:b/>
        </w:rPr>
        <w:t xml:space="preserve"> </w:t>
      </w:r>
    </w:p>
    <w:p w:rsidR="00827666" w:rsidRDefault="00827666" w:rsidP="00827666">
      <w:pPr>
        <w:spacing w:before="60"/>
        <w:jc w:val="both"/>
        <w:rPr>
          <w:rFonts w:ascii="Arial" w:hAnsi="Arial" w:cs="Arial"/>
          <w:bCs/>
        </w:rPr>
      </w:pPr>
      <w:r w:rsidRPr="000E17F6">
        <w:rPr>
          <w:rFonts w:ascii="Arial" w:hAnsi="Arial" w:cs="Arial"/>
          <w:bCs/>
        </w:rPr>
        <w:t>Záložné právo je zriadené na tieto nehnuteľnosti:</w:t>
      </w:r>
    </w:p>
    <w:p w:rsidR="00827666" w:rsidRPr="00207810" w:rsidRDefault="00827666" w:rsidP="00827666">
      <w:pPr>
        <w:jc w:val="both"/>
        <w:rPr>
          <w:rFonts w:ascii="Arial" w:hAnsi="Arial" w:cs="Arial"/>
        </w:rPr>
      </w:pPr>
      <w:r w:rsidRPr="00207810">
        <w:rPr>
          <w:rFonts w:ascii="Arial" w:hAnsi="Arial" w:cs="Arial"/>
        </w:rPr>
        <w:t xml:space="preserve">Obec má na dlhodobý  hmotný majetok zriadené záložné právo a to záložnou zmluvou v zmysle § 151a nasl. Občianskeho zákonníka č. 306/274/2007 voči záložnému veriteľovi – Štátnemu fondu rozvoja bývania Bratislava v sume 1 146 883,09 </w:t>
      </w:r>
      <w:r w:rsidR="00507702">
        <w:rPr>
          <w:rFonts w:ascii="Arial" w:hAnsi="Arial" w:cs="Arial"/>
        </w:rPr>
        <w:t>EUR</w:t>
      </w:r>
      <w:r w:rsidR="00B31BF3">
        <w:rPr>
          <w:rFonts w:ascii="Arial" w:hAnsi="Arial" w:cs="Arial"/>
        </w:rPr>
        <w:t xml:space="preserve"> a to </w:t>
      </w:r>
      <w:r w:rsidRPr="00207810">
        <w:rPr>
          <w:rFonts w:ascii="Arial" w:hAnsi="Arial" w:cs="Arial"/>
        </w:rPr>
        <w:t xml:space="preserve"> na bytový dom č. 1039 a 1040 za poskytnutie úveru na výstavbu 2 b.</w:t>
      </w:r>
      <w:r w:rsidR="00543421">
        <w:rPr>
          <w:rFonts w:ascii="Arial" w:hAnsi="Arial" w:cs="Arial"/>
        </w:rPr>
        <w:t xml:space="preserve"> </w:t>
      </w:r>
      <w:r w:rsidRPr="00207810">
        <w:rPr>
          <w:rFonts w:ascii="Arial" w:hAnsi="Arial" w:cs="Arial"/>
        </w:rPr>
        <w:t>j. v zmysle uvedenej zmluvy. Rozhodnutím Správy katastra v Považskej Bystrici</w:t>
      </w:r>
      <w:r>
        <w:rPr>
          <w:rFonts w:ascii="Arial" w:hAnsi="Arial" w:cs="Arial"/>
        </w:rPr>
        <w:t>,</w:t>
      </w:r>
      <w:r w:rsidRPr="00207810">
        <w:rPr>
          <w:rFonts w:ascii="Arial" w:hAnsi="Arial" w:cs="Arial"/>
        </w:rPr>
        <w:t xml:space="preserve"> číslo vkladu V 91/11, zo dňa 4. 3. 2011 bol tento vklad záložného práva povolený.</w:t>
      </w:r>
    </w:p>
    <w:p w:rsidR="00827666" w:rsidRDefault="00827666" w:rsidP="00827666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B63BF"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:rsidR="00827666" w:rsidRDefault="00827666" w:rsidP="00827666">
      <w:pPr>
        <w:spacing w:before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Detailnejšie informácie o dlhodobom finančnom majetku  </w:t>
      </w:r>
      <w:r w:rsidRPr="00CA1061">
        <w:rPr>
          <w:rFonts w:ascii="Arial" w:hAnsi="Arial" w:cs="Arial"/>
        </w:rPr>
        <w:t>k 31. decembru 201</w:t>
      </w:r>
      <w:r w:rsidR="0051002D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sú uvedené v tabuľkovej časti </w:t>
      </w:r>
      <w:r w:rsidRPr="00130548">
        <w:rPr>
          <w:rFonts w:ascii="Arial" w:hAnsi="Arial" w:cs="Arial"/>
          <w:color w:val="0000CC"/>
        </w:rPr>
        <w:t>(tabuľk</w:t>
      </w:r>
      <w:r>
        <w:rPr>
          <w:rFonts w:ascii="Arial" w:hAnsi="Arial" w:cs="Arial"/>
          <w:color w:val="0000CC"/>
        </w:rPr>
        <w:t>a</w:t>
      </w:r>
      <w:r w:rsidRPr="00130548">
        <w:rPr>
          <w:rFonts w:ascii="Arial" w:hAnsi="Arial" w:cs="Arial"/>
          <w:color w:val="0000CC"/>
        </w:rPr>
        <w:t xml:space="preserve"> č. 2</w:t>
      </w:r>
      <w:r>
        <w:rPr>
          <w:rFonts w:ascii="Arial" w:hAnsi="Arial" w:cs="Arial"/>
          <w:color w:val="0000CC"/>
        </w:rPr>
        <w:t xml:space="preserve"> a 4</w:t>
      </w:r>
      <w:r w:rsidRPr="00130548">
        <w:rPr>
          <w:rFonts w:ascii="Arial" w:hAnsi="Arial" w:cs="Arial"/>
          <w:color w:val="0000CC"/>
        </w:rPr>
        <w:t>)</w:t>
      </w:r>
      <w:r>
        <w:rPr>
          <w:rFonts w:ascii="Arial" w:hAnsi="Arial" w:cs="Arial"/>
          <w:color w:val="0000CC"/>
        </w:rPr>
        <w:t>.</w:t>
      </w:r>
    </w:p>
    <w:p w:rsidR="00827666" w:rsidRPr="00CC376A" w:rsidRDefault="00827666" w:rsidP="00827666">
      <w:pPr>
        <w:spacing w:before="120" w:after="120"/>
        <w:jc w:val="both"/>
        <w:rPr>
          <w:rFonts w:ascii="Arial" w:hAnsi="Arial" w:cs="Arial"/>
          <w:bCs/>
        </w:rPr>
      </w:pPr>
      <w:r w:rsidRPr="00F5236A">
        <w:rPr>
          <w:rFonts w:ascii="Arial" w:hAnsi="Arial" w:cs="Arial"/>
          <w:bCs/>
          <w:sz w:val="18"/>
          <w:szCs w:val="18"/>
        </w:rPr>
        <w:t>Realizovateľné cenné papiere obec vlastní v počte 10 096 ks formou kmeňových akcií v menovitej hodnote 26,22</w:t>
      </w:r>
      <w:r>
        <w:rPr>
          <w:rFonts w:ascii="Arial" w:hAnsi="Arial" w:cs="Arial"/>
          <w:bCs/>
        </w:rPr>
        <w:t xml:space="preserve"> €/1 akciu. Účtovná hodnota k 31. 12. 201</w:t>
      </w:r>
      <w:r w:rsidR="0051002D">
        <w:rPr>
          <w:rFonts w:ascii="Arial" w:hAnsi="Arial" w:cs="Arial"/>
          <w:bCs/>
        </w:rPr>
        <w:t>6</w:t>
      </w:r>
      <w:r>
        <w:rPr>
          <w:rFonts w:ascii="Arial" w:hAnsi="Arial" w:cs="Arial"/>
          <w:bCs/>
        </w:rPr>
        <w:t xml:space="preserve"> bola v sume 264 717,12 </w:t>
      </w:r>
      <w:r w:rsidRPr="00CC376A">
        <w:rPr>
          <w:rFonts w:ascii="Arial" w:hAnsi="Arial" w:cs="Arial"/>
          <w:bCs/>
        </w:rPr>
        <w:t xml:space="preserve"> </w:t>
      </w:r>
      <w:r w:rsidR="00507702">
        <w:rPr>
          <w:rFonts w:ascii="Arial" w:hAnsi="Arial" w:cs="Arial"/>
          <w:bCs/>
        </w:rPr>
        <w:t>EUR</w:t>
      </w:r>
      <w:r w:rsidRPr="00CC376A">
        <w:rPr>
          <w:rFonts w:ascii="Arial" w:hAnsi="Arial" w:cs="Arial"/>
          <w:bCs/>
        </w:rPr>
        <w:t xml:space="preserve"> </w:t>
      </w:r>
      <w:r w:rsidRPr="00FA274D">
        <w:rPr>
          <w:rFonts w:ascii="Arial" w:hAnsi="Arial" w:cs="Arial"/>
          <w:bCs/>
          <w:color w:val="0070C0"/>
        </w:rPr>
        <w:t xml:space="preserve">- </w:t>
      </w:r>
      <w:r w:rsidR="00DC3C1D" w:rsidRPr="00130548">
        <w:rPr>
          <w:rFonts w:ascii="Arial" w:hAnsi="Arial" w:cs="Arial"/>
          <w:color w:val="0000CC"/>
        </w:rPr>
        <w:t>tabuľk</w:t>
      </w:r>
      <w:r w:rsidR="00DC3C1D">
        <w:rPr>
          <w:rFonts w:ascii="Arial" w:hAnsi="Arial" w:cs="Arial"/>
          <w:color w:val="0000CC"/>
        </w:rPr>
        <w:t>a</w:t>
      </w:r>
      <w:r w:rsidR="00DC3C1D" w:rsidRPr="00130548">
        <w:rPr>
          <w:rFonts w:ascii="Arial" w:hAnsi="Arial" w:cs="Arial"/>
          <w:color w:val="0000CC"/>
        </w:rPr>
        <w:t xml:space="preserve"> č. </w:t>
      </w:r>
      <w:r w:rsidR="00DC3C1D">
        <w:rPr>
          <w:rFonts w:ascii="Arial" w:hAnsi="Arial" w:cs="Arial"/>
          <w:color w:val="0000CC"/>
        </w:rPr>
        <w:t xml:space="preserve">4. </w:t>
      </w:r>
      <w:r>
        <w:rPr>
          <w:rFonts w:ascii="Arial" w:hAnsi="Arial" w:cs="Arial"/>
          <w:bCs/>
        </w:rPr>
        <w:t>Oproti roku 201</w:t>
      </w:r>
      <w:r w:rsidR="0051002D">
        <w:rPr>
          <w:rFonts w:ascii="Arial" w:hAnsi="Arial" w:cs="Arial"/>
          <w:bCs/>
        </w:rPr>
        <w:t>5</w:t>
      </w:r>
      <w:r>
        <w:rPr>
          <w:rFonts w:ascii="Arial" w:hAnsi="Arial" w:cs="Arial"/>
          <w:bCs/>
        </w:rPr>
        <w:t xml:space="preserve"> nenastali v konsolidujúcej účtovnej jednotke žiadne zmeny tohto druhu majetku.</w:t>
      </w:r>
    </w:p>
    <w:p w:rsidR="00827666" w:rsidRDefault="00827666" w:rsidP="00827666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</w:t>
      </w:r>
      <w:r w:rsidRPr="006A24CB">
        <w:rPr>
          <w:rFonts w:ascii="Arial" w:hAnsi="Arial" w:cs="Arial"/>
          <w:b/>
        </w:rPr>
        <w:t>ásob</w:t>
      </w:r>
      <w:r>
        <w:rPr>
          <w:rFonts w:ascii="Arial" w:hAnsi="Arial" w:cs="Arial"/>
          <w:b/>
        </w:rPr>
        <w:t>ám</w:t>
      </w:r>
    </w:p>
    <w:p w:rsidR="00827666" w:rsidRPr="00DD5847" w:rsidRDefault="00827666" w:rsidP="00827666">
      <w:pPr>
        <w:spacing w:before="120" w:after="120"/>
        <w:ind w:left="3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K</w:t>
      </w:r>
      <w:r w:rsidRPr="006A24CB">
        <w:rPr>
          <w:rFonts w:ascii="Arial" w:hAnsi="Arial" w:cs="Arial"/>
        </w:rPr>
        <w:t>onsolidovaný celok v roku 201</w:t>
      </w:r>
      <w:r w:rsidR="0051002D">
        <w:rPr>
          <w:rFonts w:ascii="Arial" w:hAnsi="Arial" w:cs="Arial"/>
        </w:rPr>
        <w:t>6</w:t>
      </w:r>
      <w:r w:rsidRPr="006A24CB">
        <w:rPr>
          <w:rFonts w:ascii="Arial" w:hAnsi="Arial" w:cs="Arial"/>
        </w:rPr>
        <w:t xml:space="preserve"> ne</w:t>
      </w:r>
      <w:r>
        <w:rPr>
          <w:rFonts w:ascii="Arial" w:hAnsi="Arial" w:cs="Arial"/>
        </w:rPr>
        <w:t>t</w:t>
      </w:r>
      <w:r w:rsidRPr="006A24CB">
        <w:rPr>
          <w:rFonts w:ascii="Arial" w:hAnsi="Arial" w:cs="Arial"/>
        </w:rPr>
        <w:t>voril</w:t>
      </w:r>
      <w:r>
        <w:rPr>
          <w:rFonts w:ascii="Arial" w:hAnsi="Arial" w:cs="Arial"/>
        </w:rPr>
        <w:t xml:space="preserve"> opravné položky</w:t>
      </w:r>
      <w:r w:rsidR="00B31BF3">
        <w:rPr>
          <w:rFonts w:ascii="Arial" w:hAnsi="Arial" w:cs="Arial"/>
        </w:rPr>
        <w:t xml:space="preserve"> k zásobám.</w:t>
      </w:r>
    </w:p>
    <w:p w:rsidR="00827666" w:rsidRPr="006D4B20" w:rsidRDefault="00827666" w:rsidP="00827666">
      <w:pPr>
        <w:numPr>
          <w:ilvl w:val="0"/>
          <w:numId w:val="8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Transfery</w:t>
      </w:r>
    </w:p>
    <w:p w:rsidR="00827666" w:rsidRDefault="00827666" w:rsidP="00827666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V rámci zúčtovacích vzťahov medzi subjektmi verejnej správy</w:t>
      </w:r>
      <w:r w:rsidR="00210C5A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konsolidovaný celok vykazuje v </w:t>
      </w:r>
      <w:r w:rsidRPr="00567798">
        <w:rPr>
          <w:rFonts w:ascii="Arial" w:hAnsi="Arial" w:cs="Arial"/>
        </w:rPr>
        <w:t>pasívach</w:t>
      </w:r>
      <w:r>
        <w:rPr>
          <w:rFonts w:ascii="Arial" w:hAnsi="Arial" w:cs="Arial"/>
        </w:rPr>
        <w:t xml:space="preserve"> na účte 357 – ostatné zúčtova</w:t>
      </w:r>
      <w:r w:rsidR="00640170">
        <w:rPr>
          <w:rFonts w:ascii="Arial" w:hAnsi="Arial" w:cs="Arial"/>
        </w:rPr>
        <w:t xml:space="preserve">nie rozpočtu obce a VÚC </w:t>
      </w:r>
      <w:r w:rsidR="00210C5A">
        <w:rPr>
          <w:rFonts w:ascii="Arial" w:hAnsi="Arial" w:cs="Arial"/>
        </w:rPr>
        <w:t>h</w:t>
      </w:r>
      <w:r w:rsidR="00640170">
        <w:rPr>
          <w:rFonts w:ascii="Arial" w:hAnsi="Arial" w:cs="Arial"/>
        </w:rPr>
        <w:t>odnot</w:t>
      </w:r>
      <w:r w:rsidR="00210C5A">
        <w:rPr>
          <w:rFonts w:ascii="Arial" w:hAnsi="Arial" w:cs="Arial"/>
        </w:rPr>
        <w:t>u</w:t>
      </w:r>
      <w:r w:rsidR="00106FCB">
        <w:rPr>
          <w:rFonts w:ascii="Arial" w:hAnsi="Arial" w:cs="Arial"/>
        </w:rPr>
        <w:t xml:space="preserve"> </w:t>
      </w:r>
      <w:r w:rsidR="0051002D">
        <w:rPr>
          <w:rFonts w:ascii="Arial" w:hAnsi="Arial" w:cs="Arial"/>
        </w:rPr>
        <w:t>12 051,71</w:t>
      </w:r>
      <w:r w:rsidR="00106FCB">
        <w:rPr>
          <w:rFonts w:ascii="Arial" w:hAnsi="Arial" w:cs="Arial"/>
        </w:rPr>
        <w:t xml:space="preserve"> </w:t>
      </w:r>
      <w:r w:rsidR="00507702">
        <w:rPr>
          <w:rFonts w:ascii="Arial" w:hAnsi="Arial" w:cs="Arial"/>
        </w:rPr>
        <w:t>EUR</w:t>
      </w:r>
      <w:r w:rsidR="00210C5A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r w:rsidR="00210C5A">
        <w:rPr>
          <w:rFonts w:ascii="Arial" w:hAnsi="Arial" w:cs="Arial"/>
        </w:rPr>
        <w:t>čo je</w:t>
      </w:r>
      <w:r w:rsidR="00282960">
        <w:rPr>
          <w:rFonts w:ascii="Arial" w:hAnsi="Arial" w:cs="Arial"/>
        </w:rPr>
        <w:t xml:space="preserve"> zostatok normatívnych a ne</w:t>
      </w:r>
      <w:r w:rsidR="00640170">
        <w:rPr>
          <w:rFonts w:ascii="Arial" w:hAnsi="Arial" w:cs="Arial"/>
        </w:rPr>
        <w:t>normatívnych fina</w:t>
      </w:r>
      <w:r w:rsidR="00282960">
        <w:rPr>
          <w:rFonts w:ascii="Arial" w:hAnsi="Arial" w:cs="Arial"/>
        </w:rPr>
        <w:t>n</w:t>
      </w:r>
      <w:r w:rsidR="00640170">
        <w:rPr>
          <w:rFonts w:ascii="Arial" w:hAnsi="Arial" w:cs="Arial"/>
        </w:rPr>
        <w:t xml:space="preserve">čných prostriedkov, spolu v sume </w:t>
      </w:r>
      <w:r w:rsidR="0051002D">
        <w:rPr>
          <w:rFonts w:ascii="Arial" w:hAnsi="Arial" w:cs="Arial"/>
        </w:rPr>
        <w:t>9 648,71</w:t>
      </w:r>
      <w:r w:rsidR="004E005C">
        <w:rPr>
          <w:rFonts w:ascii="Arial" w:hAnsi="Arial" w:cs="Arial"/>
        </w:rPr>
        <w:t xml:space="preserve"> </w:t>
      </w:r>
      <w:r w:rsidR="00507702">
        <w:rPr>
          <w:rFonts w:ascii="Arial" w:hAnsi="Arial" w:cs="Arial"/>
        </w:rPr>
        <w:t>EUR</w:t>
      </w:r>
      <w:r w:rsidR="004E005C">
        <w:rPr>
          <w:rFonts w:ascii="Arial" w:hAnsi="Arial" w:cs="Arial"/>
        </w:rPr>
        <w:t xml:space="preserve"> a</w:t>
      </w:r>
      <w:r w:rsidR="00507702">
        <w:rPr>
          <w:rFonts w:ascii="Arial" w:hAnsi="Arial" w:cs="Arial"/>
        </w:rPr>
        <w:t> </w:t>
      </w:r>
      <w:r w:rsidR="004E005C">
        <w:rPr>
          <w:rFonts w:ascii="Arial" w:hAnsi="Arial" w:cs="Arial"/>
        </w:rPr>
        <w:t>3</w:t>
      </w:r>
      <w:r w:rsidR="0051002D">
        <w:rPr>
          <w:rFonts w:ascii="Arial" w:hAnsi="Arial" w:cs="Arial"/>
        </w:rPr>
        <w:t> 441,42</w:t>
      </w:r>
      <w:r w:rsidR="004E005C">
        <w:rPr>
          <w:rFonts w:ascii="Arial" w:hAnsi="Arial" w:cs="Arial"/>
        </w:rPr>
        <w:t xml:space="preserve"> </w:t>
      </w:r>
      <w:r w:rsidR="00507702">
        <w:rPr>
          <w:rFonts w:ascii="Arial" w:hAnsi="Arial" w:cs="Arial"/>
        </w:rPr>
        <w:t>EUR</w:t>
      </w:r>
      <w:r w:rsidR="004E005C">
        <w:rPr>
          <w:rFonts w:ascii="Arial" w:hAnsi="Arial" w:cs="Arial"/>
        </w:rPr>
        <w:t xml:space="preserve"> ako nevyčerpanú dotáciu – jednotn</w:t>
      </w:r>
      <w:r w:rsidR="00507702">
        <w:rPr>
          <w:rFonts w:ascii="Arial" w:hAnsi="Arial" w:cs="Arial"/>
        </w:rPr>
        <w:t>á platba</w:t>
      </w:r>
      <w:r w:rsidR="004E005C">
        <w:rPr>
          <w:rFonts w:ascii="Arial" w:hAnsi="Arial" w:cs="Arial"/>
        </w:rPr>
        <w:t xml:space="preserve"> na plochu. </w:t>
      </w:r>
      <w:r>
        <w:rPr>
          <w:rFonts w:ascii="Arial" w:hAnsi="Arial" w:cs="Arial"/>
        </w:rPr>
        <w:t xml:space="preserve"> </w:t>
      </w:r>
      <w:r w:rsidR="004E005C">
        <w:rPr>
          <w:rFonts w:ascii="Arial" w:hAnsi="Arial" w:cs="Arial"/>
        </w:rPr>
        <w:t xml:space="preserve">V aktívach súvahy </w:t>
      </w:r>
      <w:r w:rsidR="00B31BF3">
        <w:rPr>
          <w:rFonts w:ascii="Arial" w:hAnsi="Arial" w:cs="Arial"/>
        </w:rPr>
        <w:t>je vyčíslená suma</w:t>
      </w:r>
      <w:r>
        <w:rPr>
          <w:rFonts w:ascii="Arial" w:hAnsi="Arial" w:cs="Arial"/>
        </w:rPr>
        <w:t> </w:t>
      </w:r>
      <w:r w:rsidR="0051002D">
        <w:rPr>
          <w:rFonts w:ascii="Arial" w:hAnsi="Arial" w:cs="Arial"/>
        </w:rPr>
        <w:t>889,12</w:t>
      </w:r>
      <w:r w:rsidR="00640170">
        <w:rPr>
          <w:rFonts w:ascii="Arial" w:hAnsi="Arial" w:cs="Arial"/>
        </w:rPr>
        <w:t xml:space="preserve">  </w:t>
      </w:r>
      <w:r w:rsidR="00507702">
        <w:rPr>
          <w:rFonts w:ascii="Arial" w:hAnsi="Arial" w:cs="Arial"/>
        </w:rPr>
        <w:t>EUR</w:t>
      </w:r>
      <w:r w:rsidR="00B31BF3">
        <w:rPr>
          <w:rFonts w:ascii="Arial" w:hAnsi="Arial" w:cs="Arial"/>
        </w:rPr>
        <w:t>, čo</w:t>
      </w:r>
      <w:r w:rsidR="004E005C">
        <w:rPr>
          <w:rFonts w:ascii="Arial" w:hAnsi="Arial" w:cs="Arial"/>
        </w:rPr>
        <w:t xml:space="preserve"> </w:t>
      </w:r>
      <w:r w:rsidR="00507702">
        <w:rPr>
          <w:rFonts w:ascii="Arial" w:hAnsi="Arial" w:cs="Arial"/>
        </w:rPr>
        <w:t xml:space="preserve">je </w:t>
      </w:r>
      <w:r w:rsidR="00B31BF3">
        <w:rPr>
          <w:rFonts w:ascii="Arial" w:hAnsi="Arial" w:cs="Arial"/>
        </w:rPr>
        <w:t>rezerva</w:t>
      </w:r>
      <w:r w:rsidR="00507702">
        <w:rPr>
          <w:rFonts w:ascii="Arial" w:hAnsi="Arial" w:cs="Arial"/>
        </w:rPr>
        <w:t xml:space="preserve"> </w:t>
      </w:r>
      <w:r w:rsidR="00B31BF3">
        <w:rPr>
          <w:rFonts w:ascii="Arial" w:hAnsi="Arial" w:cs="Arial"/>
        </w:rPr>
        <w:t>na</w:t>
      </w:r>
      <w:r w:rsidR="004E005C">
        <w:rPr>
          <w:rFonts w:ascii="Arial" w:hAnsi="Arial" w:cs="Arial"/>
        </w:rPr>
        <w:t xml:space="preserve"> dopravné </w:t>
      </w:r>
      <w:r w:rsidR="00B31BF3">
        <w:rPr>
          <w:rFonts w:ascii="Arial" w:hAnsi="Arial" w:cs="Arial"/>
        </w:rPr>
        <w:t>z roku 2016</w:t>
      </w:r>
      <w:r w:rsidR="004E005C">
        <w:rPr>
          <w:rFonts w:ascii="Arial" w:hAnsi="Arial" w:cs="Arial"/>
        </w:rPr>
        <w:t>.</w:t>
      </w:r>
    </w:p>
    <w:p w:rsidR="00827666" w:rsidRPr="006A24CB" w:rsidRDefault="00827666" w:rsidP="00827666">
      <w:pPr>
        <w:spacing w:before="120"/>
        <w:jc w:val="both"/>
        <w:rPr>
          <w:rFonts w:ascii="Arial" w:hAnsi="Arial" w:cs="Arial"/>
          <w:b/>
        </w:rPr>
      </w:pPr>
      <w:r w:rsidRPr="006A24CB">
        <w:rPr>
          <w:rFonts w:ascii="Arial" w:hAnsi="Arial" w:cs="Arial"/>
          <w:b/>
        </w:rPr>
        <w:t>Pohľadávky konsolidovaného celku v €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847"/>
        <w:gridCol w:w="1421"/>
        <w:gridCol w:w="1419"/>
        <w:gridCol w:w="2831"/>
      </w:tblGrid>
      <w:tr w:rsidR="00F5236A" w:rsidRPr="000E17F6" w:rsidTr="00282960">
        <w:trPr>
          <w:trHeight w:val="225"/>
        </w:trPr>
        <w:tc>
          <w:tcPr>
            <w:tcW w:w="2858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5236A" w:rsidRPr="000E17F6" w:rsidRDefault="00F5236A" w:rsidP="00282960">
            <w:pPr>
              <w:jc w:val="both"/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 xml:space="preserve">a) významné pohľadávky podľa jednotlivých položiek 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</w:tcPr>
          <w:p w:rsidR="00F5236A" w:rsidRPr="00962050" w:rsidRDefault="00962050" w:rsidP="00B40A09">
            <w:pPr>
              <w:jc w:val="both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s</w:t>
            </w:r>
            <w:r w:rsidR="00282960" w:rsidRPr="00962050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úvahy</w:t>
            </w: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 </w:t>
            </w:r>
            <w:r w:rsidR="00282960" w:rsidRPr="00962050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v </w:t>
            </w:r>
            <w:r w:rsidR="00B40A09" w:rsidRPr="00962050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EUR</w:t>
            </w:r>
          </w:p>
        </w:tc>
        <w:tc>
          <w:tcPr>
            <w:tcW w:w="1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5236A" w:rsidRPr="00962050" w:rsidRDefault="00F5236A" w:rsidP="00F5236A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F5236A" w:rsidRPr="000E17F6" w:rsidTr="00282960">
        <w:trPr>
          <w:trHeight w:val="465"/>
        </w:trPr>
        <w:tc>
          <w:tcPr>
            <w:tcW w:w="1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5236A" w:rsidRPr="00F5236A" w:rsidRDefault="00F5236A" w:rsidP="00F5236A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F5236A">
              <w:rPr>
                <w:rFonts w:ascii="Arial" w:hAnsi="Arial" w:cs="Arial"/>
                <w:b/>
                <w:sz w:val="18"/>
                <w:lang w:eastAsia="cs-CZ"/>
              </w:rPr>
              <w:t>Pohľadávka</w:t>
            </w: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5236A" w:rsidRPr="00F5236A" w:rsidRDefault="00F5236A" w:rsidP="00F5236A">
            <w:pPr>
              <w:jc w:val="both"/>
              <w:rPr>
                <w:rFonts w:ascii="Arial" w:hAnsi="Arial" w:cs="Arial"/>
                <w:b/>
                <w:sz w:val="18"/>
                <w:lang w:eastAsia="cs-CZ"/>
              </w:rPr>
            </w:pPr>
            <w:r w:rsidRPr="00F5236A">
              <w:rPr>
                <w:rFonts w:ascii="Arial" w:hAnsi="Arial" w:cs="Arial"/>
                <w:b/>
                <w:sz w:val="18"/>
                <w:lang w:eastAsia="cs-CZ"/>
              </w:rPr>
              <w:t>Riadok súvahy</w:t>
            </w:r>
          </w:p>
        </w:tc>
        <w:tc>
          <w:tcPr>
            <w:tcW w:w="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5236A" w:rsidRPr="00F5236A" w:rsidRDefault="00F5236A" w:rsidP="00F5236A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F5236A">
              <w:rPr>
                <w:rFonts w:ascii="Arial" w:hAnsi="Arial" w:cs="Arial"/>
                <w:b/>
                <w:sz w:val="18"/>
                <w:lang w:eastAsia="cs-CZ"/>
              </w:rPr>
              <w:t>Hodnota pohľadávok</w:t>
            </w:r>
          </w:p>
          <w:p w:rsidR="00F5236A" w:rsidRPr="00F5236A" w:rsidRDefault="00F5236A" w:rsidP="00A25388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F5236A">
              <w:rPr>
                <w:rFonts w:ascii="Arial" w:hAnsi="Arial" w:cs="Arial"/>
                <w:b/>
                <w:sz w:val="18"/>
                <w:lang w:eastAsia="cs-CZ"/>
              </w:rPr>
              <w:t>201</w:t>
            </w:r>
            <w:r w:rsidR="00A25388">
              <w:rPr>
                <w:rFonts w:ascii="Arial" w:hAnsi="Arial" w:cs="Arial"/>
                <w:b/>
                <w:sz w:val="18"/>
                <w:lang w:eastAsia="cs-CZ"/>
              </w:rPr>
              <w:t>5</w:t>
            </w:r>
          </w:p>
        </w:tc>
        <w:tc>
          <w:tcPr>
            <w:tcW w:w="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236A" w:rsidRPr="00F5236A" w:rsidRDefault="00F5236A" w:rsidP="00F5236A">
            <w:pPr>
              <w:jc w:val="both"/>
              <w:rPr>
                <w:rFonts w:ascii="Arial" w:hAnsi="Arial" w:cs="Arial"/>
                <w:b/>
                <w:sz w:val="18"/>
                <w:lang w:eastAsia="cs-CZ"/>
              </w:rPr>
            </w:pPr>
          </w:p>
          <w:p w:rsidR="00F5236A" w:rsidRPr="00F5236A" w:rsidRDefault="00F5236A" w:rsidP="00F5236A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F5236A">
              <w:rPr>
                <w:rFonts w:ascii="Arial" w:hAnsi="Arial" w:cs="Arial"/>
                <w:b/>
                <w:sz w:val="18"/>
                <w:lang w:eastAsia="cs-CZ"/>
              </w:rPr>
              <w:t>Hodnota pohľadávok</w:t>
            </w:r>
          </w:p>
          <w:p w:rsidR="00F5236A" w:rsidRPr="00F5236A" w:rsidRDefault="00F5236A" w:rsidP="00A25388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F5236A">
              <w:rPr>
                <w:rFonts w:ascii="Arial" w:hAnsi="Arial" w:cs="Arial"/>
                <w:b/>
                <w:sz w:val="18"/>
                <w:lang w:eastAsia="cs-CZ"/>
              </w:rPr>
              <w:t>201</w:t>
            </w:r>
            <w:r w:rsidR="00A25388">
              <w:rPr>
                <w:rFonts w:ascii="Arial" w:hAnsi="Arial" w:cs="Arial"/>
                <w:b/>
                <w:sz w:val="18"/>
                <w:lang w:eastAsia="cs-CZ"/>
              </w:rPr>
              <w:t>6</w:t>
            </w:r>
          </w:p>
        </w:tc>
        <w:tc>
          <w:tcPr>
            <w:tcW w:w="14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236A" w:rsidRPr="00F5236A" w:rsidRDefault="00F5236A" w:rsidP="00F5236A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F5236A">
              <w:rPr>
                <w:rFonts w:ascii="Arial" w:hAnsi="Arial" w:cs="Arial"/>
                <w:b/>
                <w:sz w:val="18"/>
                <w:lang w:eastAsia="cs-CZ"/>
              </w:rPr>
              <w:t>O p i s</w:t>
            </w:r>
          </w:p>
        </w:tc>
      </w:tr>
      <w:tr w:rsidR="00F5236A" w:rsidRPr="000E17F6" w:rsidTr="00282960">
        <w:trPr>
          <w:trHeight w:val="165"/>
        </w:trPr>
        <w:tc>
          <w:tcPr>
            <w:tcW w:w="1715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5236A" w:rsidRPr="000E17F6" w:rsidRDefault="00F5236A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5236A" w:rsidRPr="000E17F6" w:rsidRDefault="00F5236A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5236A" w:rsidRPr="000E17F6" w:rsidRDefault="00F5236A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71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236A" w:rsidRPr="000E17F6" w:rsidRDefault="00A25388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  <w:tc>
          <w:tcPr>
            <w:tcW w:w="142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5236A" w:rsidRPr="000E17F6" w:rsidRDefault="00A25388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4</w:t>
            </w:r>
          </w:p>
        </w:tc>
      </w:tr>
      <w:tr w:rsidR="00F5236A" w:rsidRPr="000E17F6" w:rsidTr="00282960">
        <w:trPr>
          <w:trHeight w:val="452"/>
        </w:trPr>
        <w:tc>
          <w:tcPr>
            <w:tcW w:w="171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A10DBE" w:rsidRDefault="00F5236A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315 – ostatné pohľadávky</w:t>
            </w:r>
          </w:p>
          <w:p w:rsidR="00F5236A" w:rsidRDefault="00F5236A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  <w:p w:rsidR="00F5236A" w:rsidRDefault="00F5236A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318–pohľadávky z nedaňových príjmov</w:t>
            </w:r>
          </w:p>
          <w:p w:rsidR="00F332C7" w:rsidRDefault="00F332C7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</w:p>
          <w:p w:rsidR="00F5236A" w:rsidRDefault="00F5236A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319 – pohľadávky z daňových príjmov</w:t>
            </w:r>
          </w:p>
          <w:p w:rsidR="00A10DBE" w:rsidRDefault="00A10DBE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</w:p>
          <w:p w:rsidR="00F332C7" w:rsidRDefault="00A10DBE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335 – pohľadávky voči zamestnancom</w:t>
            </w:r>
          </w:p>
          <w:p w:rsidR="00A10DBE" w:rsidRDefault="00A10DBE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</w:p>
          <w:p w:rsidR="00F5236A" w:rsidRDefault="00F5236A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378 – iné pohľadávky </w:t>
            </w:r>
          </w:p>
          <w:p w:rsidR="00A10DBE" w:rsidRPr="000E17F6" w:rsidRDefault="00A10DBE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42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F332C7" w:rsidRDefault="00F332C7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68</w:t>
            </w:r>
          </w:p>
          <w:p w:rsidR="00A10DBE" w:rsidRDefault="00A10DBE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:rsidR="00F5236A" w:rsidRDefault="00F332C7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71</w:t>
            </w:r>
          </w:p>
          <w:p w:rsidR="00F332C7" w:rsidRDefault="00F332C7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:rsidR="00F5236A" w:rsidRDefault="00F5236A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</w:t>
            </w:r>
            <w:r w:rsidR="00F332C7">
              <w:rPr>
                <w:rFonts w:ascii="Arial" w:hAnsi="Arial" w:cs="Arial"/>
                <w:sz w:val="18"/>
                <w:lang w:eastAsia="cs-CZ"/>
              </w:rPr>
              <w:t>2</w:t>
            </w:r>
          </w:p>
          <w:p w:rsidR="00A10DBE" w:rsidRDefault="00A10DBE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:rsidR="00F332C7" w:rsidRDefault="00A10DBE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73</w:t>
            </w:r>
          </w:p>
          <w:p w:rsidR="00A10DBE" w:rsidRDefault="00A10DBE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:rsidR="00F5236A" w:rsidRPr="000E17F6" w:rsidRDefault="00F5236A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84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D65D9" w:rsidRPr="005D65D9" w:rsidRDefault="005D65D9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5D65D9">
              <w:rPr>
                <w:rFonts w:ascii="Arial" w:hAnsi="Arial" w:cs="Arial"/>
                <w:sz w:val="18"/>
                <w:lang w:eastAsia="cs-CZ"/>
              </w:rPr>
              <w:t xml:space="preserve">        1 237,71</w:t>
            </w:r>
          </w:p>
          <w:p w:rsidR="00A10DBE" w:rsidRDefault="005D65D9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5D65D9">
              <w:rPr>
                <w:rFonts w:ascii="Arial" w:hAnsi="Arial" w:cs="Arial"/>
                <w:sz w:val="18"/>
                <w:lang w:eastAsia="cs-CZ"/>
              </w:rPr>
              <w:t xml:space="preserve">       </w:t>
            </w:r>
          </w:p>
          <w:p w:rsidR="005D65D9" w:rsidRPr="005D65D9" w:rsidRDefault="00A10DBE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  </w:t>
            </w:r>
            <w:r w:rsidR="005D65D9" w:rsidRPr="005D65D9">
              <w:rPr>
                <w:rFonts w:ascii="Arial" w:hAnsi="Arial" w:cs="Arial"/>
                <w:sz w:val="18"/>
                <w:lang w:eastAsia="cs-CZ"/>
              </w:rPr>
              <w:t xml:space="preserve"> 7 115,01</w:t>
            </w:r>
          </w:p>
          <w:p w:rsidR="005D65D9" w:rsidRPr="005D65D9" w:rsidRDefault="005D65D9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:rsidR="005D65D9" w:rsidRPr="005D65D9" w:rsidRDefault="005D65D9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5D65D9">
              <w:rPr>
                <w:rFonts w:ascii="Arial" w:hAnsi="Arial" w:cs="Arial"/>
                <w:sz w:val="18"/>
                <w:lang w:eastAsia="cs-CZ"/>
              </w:rPr>
              <w:t xml:space="preserve">        1 122,22</w:t>
            </w:r>
          </w:p>
          <w:p w:rsidR="005D65D9" w:rsidRPr="005D65D9" w:rsidRDefault="005D65D9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:rsidR="00A10DBE" w:rsidRDefault="00073FC1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</w:t>
            </w:r>
            <w:r w:rsidR="00A10DBE">
              <w:rPr>
                <w:rFonts w:ascii="Arial" w:hAnsi="Arial" w:cs="Arial"/>
                <w:sz w:val="18"/>
                <w:lang w:eastAsia="cs-CZ"/>
              </w:rPr>
              <w:t xml:space="preserve">  0</w:t>
            </w:r>
            <w:r w:rsidR="005D65D9" w:rsidRPr="005D65D9">
              <w:rPr>
                <w:rFonts w:ascii="Arial" w:hAnsi="Arial" w:cs="Arial"/>
                <w:sz w:val="18"/>
                <w:lang w:eastAsia="cs-CZ"/>
              </w:rPr>
              <w:t xml:space="preserve">        </w:t>
            </w:r>
          </w:p>
          <w:p w:rsidR="00A10DBE" w:rsidRDefault="00A10DBE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 </w:t>
            </w:r>
          </w:p>
          <w:p w:rsidR="005D65D9" w:rsidRPr="005D65D9" w:rsidRDefault="00073FC1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  </w:t>
            </w:r>
            <w:r w:rsidR="005D65D9" w:rsidRPr="005D65D9">
              <w:rPr>
                <w:rFonts w:ascii="Arial" w:hAnsi="Arial" w:cs="Arial"/>
                <w:sz w:val="18"/>
                <w:lang w:eastAsia="cs-CZ"/>
              </w:rPr>
              <w:t xml:space="preserve"> 5 136,66</w:t>
            </w:r>
          </w:p>
          <w:p w:rsidR="00113975" w:rsidRPr="00F85A06" w:rsidRDefault="005D65D9" w:rsidP="00210C5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5D65D9">
              <w:rPr>
                <w:rFonts w:ascii="Arial" w:hAnsi="Arial" w:cs="Arial"/>
                <w:sz w:val="18"/>
                <w:lang w:eastAsia="cs-CZ"/>
              </w:rPr>
              <w:t xml:space="preserve">     </w:t>
            </w:r>
          </w:p>
        </w:tc>
        <w:tc>
          <w:tcPr>
            <w:tcW w:w="715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332C7" w:rsidRDefault="005D65D9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 1 454,17</w:t>
            </w:r>
          </w:p>
          <w:p w:rsidR="00A10DBE" w:rsidRDefault="005D65D9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</w:t>
            </w:r>
          </w:p>
          <w:p w:rsidR="005D65D9" w:rsidRDefault="00A10DBE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</w:t>
            </w:r>
            <w:r w:rsidR="005D65D9">
              <w:rPr>
                <w:rFonts w:ascii="Arial" w:hAnsi="Arial" w:cs="Arial"/>
                <w:sz w:val="18"/>
                <w:lang w:eastAsia="cs-CZ"/>
              </w:rPr>
              <w:t xml:space="preserve"> 6 284,58</w:t>
            </w:r>
          </w:p>
          <w:p w:rsidR="005D65D9" w:rsidRDefault="005D65D9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</w:p>
          <w:p w:rsidR="005D65D9" w:rsidRDefault="00A25388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 1 249,17</w:t>
            </w:r>
          </w:p>
          <w:p w:rsidR="005D65D9" w:rsidRDefault="005D65D9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</w:p>
          <w:p w:rsidR="00A10DBE" w:rsidRDefault="005D65D9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</w:t>
            </w:r>
            <w:r w:rsidR="00A10DBE">
              <w:rPr>
                <w:rFonts w:ascii="Arial" w:hAnsi="Arial" w:cs="Arial"/>
                <w:sz w:val="18"/>
                <w:lang w:eastAsia="cs-CZ"/>
              </w:rPr>
              <w:t xml:space="preserve">       39,42</w:t>
            </w:r>
          </w:p>
          <w:p w:rsidR="00A10DBE" w:rsidRDefault="005D65D9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</w:t>
            </w:r>
          </w:p>
          <w:p w:rsidR="005D65D9" w:rsidRDefault="00A10DBE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  </w:t>
            </w:r>
            <w:r w:rsidR="00A25388">
              <w:rPr>
                <w:rFonts w:ascii="Arial" w:hAnsi="Arial" w:cs="Arial"/>
                <w:sz w:val="18"/>
                <w:lang w:eastAsia="cs-CZ"/>
              </w:rPr>
              <w:t>3 2</w:t>
            </w:r>
            <w:r w:rsidR="005D65D9">
              <w:rPr>
                <w:rFonts w:ascii="Arial" w:hAnsi="Arial" w:cs="Arial"/>
                <w:sz w:val="18"/>
                <w:lang w:eastAsia="cs-CZ"/>
              </w:rPr>
              <w:t xml:space="preserve">40,68 </w:t>
            </w:r>
          </w:p>
        </w:tc>
        <w:tc>
          <w:tcPr>
            <w:tcW w:w="142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F5236A" w:rsidRDefault="00F5236A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Dobropisy</w:t>
            </w:r>
            <w:r w:rsidR="00A10DBE">
              <w:rPr>
                <w:rFonts w:ascii="Arial" w:hAnsi="Arial" w:cs="Arial"/>
                <w:sz w:val="18"/>
                <w:lang w:eastAsia="cs-CZ"/>
              </w:rPr>
              <w:t xml:space="preserve"> </w:t>
            </w:r>
            <w:r>
              <w:rPr>
                <w:rFonts w:ascii="Arial" w:hAnsi="Arial" w:cs="Arial"/>
                <w:sz w:val="18"/>
                <w:lang w:eastAsia="cs-CZ"/>
              </w:rPr>
              <w:t xml:space="preserve"> </w:t>
            </w:r>
            <w:r w:rsidR="00210C5A">
              <w:rPr>
                <w:rFonts w:ascii="Arial" w:hAnsi="Arial" w:cs="Arial"/>
                <w:sz w:val="18"/>
                <w:lang w:eastAsia="cs-CZ"/>
              </w:rPr>
              <w:t xml:space="preserve">za energie </w:t>
            </w:r>
          </w:p>
          <w:p w:rsidR="00A10DBE" w:rsidRDefault="00A10DBE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</w:p>
          <w:p w:rsidR="00A10DBE" w:rsidRDefault="00F5236A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Daň za komunálny odpad, </w:t>
            </w:r>
            <w:r w:rsidR="00A10DBE">
              <w:rPr>
                <w:rFonts w:ascii="Arial" w:hAnsi="Arial" w:cs="Arial"/>
                <w:sz w:val="18"/>
                <w:lang w:eastAsia="cs-CZ"/>
              </w:rPr>
              <w:t>opatrovateľ služba,</w:t>
            </w:r>
            <w:r w:rsidR="00073FC1">
              <w:rPr>
                <w:rFonts w:ascii="Arial" w:hAnsi="Arial" w:cs="Arial"/>
                <w:sz w:val="18"/>
                <w:lang w:eastAsia="cs-CZ"/>
              </w:rPr>
              <w:t xml:space="preserve"> </w:t>
            </w:r>
            <w:r w:rsidR="00A10DBE">
              <w:rPr>
                <w:rFonts w:ascii="Arial" w:hAnsi="Arial" w:cs="Arial"/>
                <w:sz w:val="18"/>
                <w:lang w:eastAsia="cs-CZ"/>
              </w:rPr>
              <w:t>nájom-byty</w:t>
            </w:r>
          </w:p>
          <w:p w:rsidR="00F5236A" w:rsidRDefault="00F5236A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Daň z</w:t>
            </w:r>
            <w:r w:rsidR="00F332C7">
              <w:rPr>
                <w:rFonts w:ascii="Arial" w:hAnsi="Arial" w:cs="Arial"/>
                <w:sz w:val="18"/>
                <w:lang w:eastAsia="cs-CZ"/>
              </w:rPr>
              <w:t> nehnuteľností daň za psa, ubytovanie</w:t>
            </w:r>
          </w:p>
          <w:p w:rsidR="00A10DBE" w:rsidRDefault="00A10DBE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Za stravné </w:t>
            </w:r>
            <w:r w:rsidR="00073FC1">
              <w:rPr>
                <w:rFonts w:ascii="Arial" w:hAnsi="Arial" w:cs="Arial"/>
                <w:sz w:val="18"/>
                <w:lang w:eastAsia="cs-CZ"/>
              </w:rPr>
              <w:t xml:space="preserve">– </w:t>
            </w:r>
            <w:r>
              <w:rPr>
                <w:rFonts w:ascii="Arial" w:hAnsi="Arial" w:cs="Arial"/>
                <w:sz w:val="18"/>
                <w:lang w:eastAsia="cs-CZ"/>
              </w:rPr>
              <w:t>zamestnanci</w:t>
            </w:r>
            <w:r w:rsidR="00073FC1">
              <w:rPr>
                <w:rFonts w:ascii="Arial" w:hAnsi="Arial" w:cs="Arial"/>
                <w:sz w:val="18"/>
                <w:lang w:eastAsia="cs-CZ"/>
              </w:rPr>
              <w:t xml:space="preserve"> RO</w:t>
            </w:r>
          </w:p>
          <w:p w:rsidR="00A10DBE" w:rsidRDefault="00A10DBE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</w:p>
          <w:p w:rsidR="00A10DBE" w:rsidRPr="000E17F6" w:rsidRDefault="00F5236A" w:rsidP="00210C5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Pohľadávka za služby</w:t>
            </w:r>
            <w:r w:rsidR="0025640B">
              <w:rPr>
                <w:rFonts w:ascii="Arial" w:hAnsi="Arial" w:cs="Arial"/>
                <w:sz w:val="18"/>
                <w:lang w:eastAsia="cs-CZ"/>
              </w:rPr>
              <w:t xml:space="preserve"> ZS</w:t>
            </w:r>
            <w:r>
              <w:rPr>
                <w:rFonts w:ascii="Arial" w:hAnsi="Arial" w:cs="Arial"/>
                <w:sz w:val="18"/>
                <w:lang w:eastAsia="cs-CZ"/>
              </w:rPr>
              <w:t xml:space="preserve">, </w:t>
            </w:r>
            <w:r w:rsidR="0025640B">
              <w:rPr>
                <w:rFonts w:ascii="Arial" w:hAnsi="Arial" w:cs="Arial"/>
                <w:sz w:val="18"/>
                <w:lang w:eastAsia="cs-CZ"/>
              </w:rPr>
              <w:t>pohľ.</w:t>
            </w:r>
            <w:r w:rsidR="00A965B4">
              <w:rPr>
                <w:rFonts w:ascii="Arial" w:hAnsi="Arial" w:cs="Arial"/>
                <w:sz w:val="18"/>
                <w:lang w:eastAsia="cs-CZ"/>
              </w:rPr>
              <w:t xml:space="preserve"> </w:t>
            </w:r>
            <w:r w:rsidR="0025640B">
              <w:rPr>
                <w:rFonts w:ascii="Arial" w:hAnsi="Arial" w:cs="Arial"/>
                <w:sz w:val="18"/>
                <w:lang w:eastAsia="cs-CZ"/>
              </w:rPr>
              <w:t xml:space="preserve">byty, </w:t>
            </w:r>
            <w:r w:rsidR="00A10DBE">
              <w:rPr>
                <w:rFonts w:ascii="Arial" w:hAnsi="Arial" w:cs="Arial"/>
                <w:sz w:val="18"/>
                <w:lang w:eastAsia="cs-CZ"/>
              </w:rPr>
              <w:t>poistné plne</w:t>
            </w:r>
            <w:r w:rsidR="00210C5A">
              <w:rPr>
                <w:rFonts w:ascii="Arial" w:hAnsi="Arial" w:cs="Arial"/>
                <w:sz w:val="18"/>
                <w:lang w:eastAsia="cs-CZ"/>
              </w:rPr>
              <w:t>nie – ZŠ-škoda</w:t>
            </w:r>
          </w:p>
        </w:tc>
      </w:tr>
      <w:tr w:rsidR="00F5236A" w:rsidRPr="000E17F6" w:rsidTr="008B57FA">
        <w:trPr>
          <w:trHeight w:val="361"/>
        </w:trPr>
        <w:tc>
          <w:tcPr>
            <w:tcW w:w="1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5236A" w:rsidRPr="000E17F6" w:rsidRDefault="00F5236A" w:rsidP="00F5236A">
            <w:pPr>
              <w:jc w:val="both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>S</w:t>
            </w:r>
            <w:r w:rsidR="00210C5A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 </w:t>
            </w: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>p</w:t>
            </w:r>
            <w:r w:rsidR="00210C5A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 </w:t>
            </w: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>o</w:t>
            </w:r>
            <w:r w:rsidR="00210C5A">
              <w:rPr>
                <w:rFonts w:ascii="Arial" w:hAnsi="Arial" w:cs="Arial"/>
                <w:b/>
                <w:bCs/>
                <w:sz w:val="18"/>
                <w:lang w:eastAsia="cs-CZ"/>
              </w:rPr>
              <w:t> </w:t>
            </w: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>l</w:t>
            </w:r>
            <w:r w:rsidR="00210C5A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 </w:t>
            </w: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u </w:t>
            </w: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236A" w:rsidRPr="005E6954" w:rsidRDefault="00F5236A" w:rsidP="00F5236A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5E6954">
              <w:rPr>
                <w:rFonts w:ascii="Arial" w:hAnsi="Arial" w:cs="Arial"/>
                <w:b/>
                <w:sz w:val="18"/>
                <w:lang w:eastAsia="cs-CZ"/>
              </w:rPr>
              <w:t>x</w:t>
            </w:r>
          </w:p>
        </w:tc>
        <w:tc>
          <w:tcPr>
            <w:tcW w:w="716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210C5A" w:rsidRPr="00210C5A" w:rsidRDefault="00210C5A" w:rsidP="00F5236A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</w:p>
          <w:p w:rsidR="00F5236A" w:rsidRPr="00210C5A" w:rsidRDefault="00210C5A" w:rsidP="00F5236A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lang w:eastAsia="cs-CZ"/>
              </w:rPr>
              <w:t xml:space="preserve">      </w:t>
            </w:r>
            <w:r w:rsidRPr="00210C5A">
              <w:rPr>
                <w:rFonts w:ascii="Arial" w:hAnsi="Arial" w:cs="Arial"/>
                <w:b/>
                <w:sz w:val="18"/>
                <w:lang w:eastAsia="cs-CZ"/>
              </w:rPr>
              <w:t>14 611,60</w:t>
            </w:r>
          </w:p>
          <w:p w:rsidR="00210C5A" w:rsidRPr="00210C5A" w:rsidRDefault="00210C5A" w:rsidP="00F5236A">
            <w:pPr>
              <w:jc w:val="center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</w:p>
        </w:tc>
        <w:tc>
          <w:tcPr>
            <w:tcW w:w="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236A" w:rsidRPr="00210C5A" w:rsidRDefault="00F5236A" w:rsidP="00210C5A">
            <w:pPr>
              <w:rPr>
                <w:rFonts w:ascii="Arial" w:hAnsi="Arial" w:cs="Arial"/>
                <w:b/>
                <w:sz w:val="18"/>
                <w:lang w:eastAsia="cs-CZ"/>
              </w:rPr>
            </w:pPr>
          </w:p>
          <w:p w:rsidR="00210C5A" w:rsidRPr="00210C5A" w:rsidRDefault="00210C5A" w:rsidP="0025640B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210C5A">
              <w:rPr>
                <w:rFonts w:ascii="Arial" w:hAnsi="Arial" w:cs="Arial"/>
                <w:b/>
                <w:sz w:val="18"/>
                <w:lang w:eastAsia="cs-CZ"/>
              </w:rPr>
              <w:t>12 268,02</w:t>
            </w:r>
          </w:p>
        </w:tc>
        <w:tc>
          <w:tcPr>
            <w:tcW w:w="14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236A" w:rsidRPr="005E6954" w:rsidRDefault="00F5236A" w:rsidP="00F5236A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5E6954">
              <w:rPr>
                <w:rFonts w:ascii="Arial" w:hAnsi="Arial" w:cs="Arial"/>
                <w:b/>
                <w:sz w:val="18"/>
                <w:lang w:eastAsia="cs-CZ"/>
              </w:rPr>
              <w:t>x</w:t>
            </w:r>
          </w:p>
        </w:tc>
      </w:tr>
    </w:tbl>
    <w:p w:rsidR="00827666" w:rsidRDefault="00210C5A" w:rsidP="00827666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Ko</w:t>
      </w:r>
      <w:r w:rsidR="00827666" w:rsidRPr="006D4B20">
        <w:rPr>
          <w:rFonts w:ascii="Arial" w:hAnsi="Arial" w:cs="Arial"/>
        </w:rPr>
        <w:t>nsolidovaný celok vykazuje pohľadávky vo výške</w:t>
      </w:r>
      <w:r w:rsidR="00827666">
        <w:rPr>
          <w:rFonts w:ascii="Arial" w:hAnsi="Arial" w:cs="Arial"/>
        </w:rPr>
        <w:t xml:space="preserve"> </w:t>
      </w:r>
      <w:r w:rsidR="00106FCB">
        <w:rPr>
          <w:rFonts w:ascii="Arial" w:hAnsi="Arial" w:cs="Arial"/>
        </w:rPr>
        <w:t xml:space="preserve">  </w:t>
      </w:r>
      <w:r w:rsidR="00A10DBE">
        <w:rPr>
          <w:rFonts w:ascii="Arial" w:hAnsi="Arial" w:cs="Arial"/>
        </w:rPr>
        <w:t>12 268,02</w:t>
      </w:r>
      <w:r w:rsidR="0025640B">
        <w:rPr>
          <w:rFonts w:ascii="Arial" w:hAnsi="Arial" w:cs="Arial"/>
        </w:rPr>
        <w:t xml:space="preserve"> EUR</w:t>
      </w:r>
      <w:r w:rsidR="00827666">
        <w:rPr>
          <w:rFonts w:ascii="Arial" w:hAnsi="Arial" w:cs="Arial"/>
        </w:rPr>
        <w:t>, čo je oproti minulému účtovnému obdobiu o</w:t>
      </w:r>
      <w:r w:rsidR="00A25388">
        <w:rPr>
          <w:rFonts w:ascii="Arial" w:hAnsi="Arial" w:cs="Arial"/>
        </w:rPr>
        <w:t> 2</w:t>
      </w:r>
      <w:r w:rsidR="00A10DBE">
        <w:rPr>
          <w:rFonts w:ascii="Arial" w:hAnsi="Arial" w:cs="Arial"/>
        </w:rPr>
        <w:t> 343,58</w:t>
      </w:r>
      <w:r w:rsidR="0025640B">
        <w:rPr>
          <w:rFonts w:ascii="Arial" w:hAnsi="Arial" w:cs="Arial"/>
        </w:rPr>
        <w:t xml:space="preserve">  EUR menej, aj vďaka vymáhaniu týchto pohľadávok</w:t>
      </w:r>
      <w:r w:rsidR="00A965B4">
        <w:rPr>
          <w:rFonts w:ascii="Arial" w:hAnsi="Arial" w:cs="Arial"/>
        </w:rPr>
        <w:t xml:space="preserve">. </w:t>
      </w:r>
    </w:p>
    <w:p w:rsidR="00827666" w:rsidRPr="00843477" w:rsidRDefault="00827666" w:rsidP="00827666">
      <w:pPr>
        <w:spacing w:before="120"/>
        <w:jc w:val="both"/>
        <w:rPr>
          <w:rFonts w:ascii="Arial" w:hAnsi="Arial" w:cs="Arial"/>
        </w:rPr>
      </w:pPr>
      <w:r w:rsidRPr="00843477">
        <w:rPr>
          <w:rFonts w:ascii="Arial" w:hAnsi="Arial" w:cs="Arial"/>
        </w:rPr>
        <w:t xml:space="preserve">Krátkodobé pohľadávky vykazuje hlavne materská účtovná jednotka – </w:t>
      </w:r>
      <w:r w:rsidR="00073FC1" w:rsidRPr="00971558">
        <w:rPr>
          <w:rFonts w:ascii="Arial" w:hAnsi="Arial" w:cs="Arial"/>
        </w:rPr>
        <w:t>O</w:t>
      </w:r>
      <w:r w:rsidRPr="00971558">
        <w:rPr>
          <w:rFonts w:ascii="Arial" w:hAnsi="Arial" w:cs="Arial"/>
        </w:rPr>
        <w:t>bec Pružina</w:t>
      </w:r>
      <w:r w:rsidRPr="00843477">
        <w:rPr>
          <w:rFonts w:ascii="Arial" w:hAnsi="Arial" w:cs="Arial"/>
        </w:rPr>
        <w:t>:</w:t>
      </w:r>
    </w:p>
    <w:p w:rsidR="00827666" w:rsidRPr="00843477" w:rsidRDefault="00827666" w:rsidP="00827666">
      <w:pPr>
        <w:numPr>
          <w:ilvl w:val="0"/>
          <w:numId w:val="3"/>
        </w:numPr>
        <w:jc w:val="both"/>
        <w:rPr>
          <w:rFonts w:ascii="Arial" w:hAnsi="Arial" w:cs="Arial"/>
        </w:rPr>
      </w:pPr>
      <w:r w:rsidRPr="00843477">
        <w:rPr>
          <w:rFonts w:ascii="Arial" w:hAnsi="Arial" w:cs="Arial"/>
        </w:rPr>
        <w:t>pohľadávky z</w:t>
      </w:r>
      <w:r w:rsidR="00073FC1">
        <w:rPr>
          <w:rFonts w:ascii="Arial" w:hAnsi="Arial" w:cs="Arial"/>
        </w:rPr>
        <w:t> nedaňových príjmov obcí v sume</w:t>
      </w:r>
      <w:r w:rsidR="0025640B" w:rsidRPr="00843477">
        <w:rPr>
          <w:rFonts w:ascii="Arial" w:hAnsi="Arial" w:cs="Arial"/>
        </w:rPr>
        <w:t xml:space="preserve"> </w:t>
      </w:r>
      <w:r w:rsidR="00843477">
        <w:rPr>
          <w:rFonts w:ascii="Arial" w:hAnsi="Arial" w:cs="Arial"/>
        </w:rPr>
        <w:t>6 284,58</w:t>
      </w:r>
      <w:r w:rsidR="0025640B" w:rsidRPr="00843477">
        <w:rPr>
          <w:rFonts w:ascii="Arial" w:hAnsi="Arial" w:cs="Arial"/>
        </w:rPr>
        <w:t xml:space="preserve"> EUR</w:t>
      </w:r>
      <w:r w:rsidRPr="00843477">
        <w:rPr>
          <w:rFonts w:ascii="Arial" w:hAnsi="Arial" w:cs="Arial"/>
        </w:rPr>
        <w:t xml:space="preserve"> (nájomné v bytovkách, daň za vývoz komunálneho odpadu</w:t>
      </w:r>
      <w:r w:rsidR="00843477">
        <w:rPr>
          <w:rFonts w:ascii="Arial" w:hAnsi="Arial" w:cs="Arial"/>
        </w:rPr>
        <w:t>, odpadové vody, pohľadávka z lotérií</w:t>
      </w:r>
      <w:r w:rsidRPr="00843477">
        <w:rPr>
          <w:rFonts w:ascii="Arial" w:hAnsi="Arial" w:cs="Arial"/>
        </w:rPr>
        <w:t>),</w:t>
      </w:r>
      <w:r w:rsidR="00843477">
        <w:rPr>
          <w:rFonts w:ascii="Arial" w:hAnsi="Arial" w:cs="Arial"/>
        </w:rPr>
        <w:t xml:space="preserve"> tieto pohľadávky boli nižšie o 830,43 EUR oproti roku 2015,</w:t>
      </w:r>
    </w:p>
    <w:p w:rsidR="00827666" w:rsidRDefault="00827666" w:rsidP="00827666">
      <w:pPr>
        <w:numPr>
          <w:ilvl w:val="0"/>
          <w:numId w:val="3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daňových príjmov obcí </w:t>
      </w:r>
      <w:r>
        <w:rPr>
          <w:rFonts w:ascii="Arial" w:hAnsi="Arial" w:cs="Arial"/>
        </w:rPr>
        <w:t xml:space="preserve"> </w:t>
      </w:r>
      <w:r w:rsidR="00210C5A">
        <w:rPr>
          <w:rFonts w:ascii="Arial" w:hAnsi="Arial" w:cs="Arial"/>
        </w:rPr>
        <w:t xml:space="preserve">boli </w:t>
      </w:r>
      <w:r>
        <w:rPr>
          <w:rFonts w:ascii="Arial" w:hAnsi="Arial" w:cs="Arial"/>
        </w:rPr>
        <w:t xml:space="preserve">v sume </w:t>
      </w:r>
      <w:r w:rsidR="0025640B">
        <w:rPr>
          <w:rFonts w:ascii="Arial" w:hAnsi="Arial" w:cs="Arial"/>
        </w:rPr>
        <w:t>1</w:t>
      </w:r>
      <w:r w:rsidR="00843477">
        <w:rPr>
          <w:rFonts w:ascii="Arial" w:hAnsi="Arial" w:cs="Arial"/>
        </w:rPr>
        <w:t> 249,17</w:t>
      </w:r>
      <w:r w:rsidR="0025640B">
        <w:rPr>
          <w:rFonts w:ascii="Arial" w:hAnsi="Arial" w:cs="Arial"/>
        </w:rPr>
        <w:t xml:space="preserve"> EUR</w:t>
      </w:r>
      <w:r w:rsidRPr="006D4B20">
        <w:rPr>
          <w:rFonts w:ascii="Arial" w:hAnsi="Arial" w:cs="Arial"/>
        </w:rPr>
        <w:t xml:space="preserve"> (najvyšší podiel na daňových pohľadávkach majú pohľadávky za daň z nehnuteľností)</w:t>
      </w:r>
      <w:r w:rsidR="00A965B4">
        <w:rPr>
          <w:rFonts w:ascii="Arial" w:hAnsi="Arial" w:cs="Arial"/>
        </w:rPr>
        <w:t xml:space="preserve">. </w:t>
      </w:r>
      <w:r w:rsidR="00843477">
        <w:rPr>
          <w:rFonts w:ascii="Arial" w:hAnsi="Arial" w:cs="Arial"/>
        </w:rPr>
        <w:t>T</w:t>
      </w:r>
      <w:r w:rsidR="00A965B4">
        <w:rPr>
          <w:rFonts w:ascii="Arial" w:hAnsi="Arial" w:cs="Arial"/>
        </w:rPr>
        <w:t xml:space="preserve">ieto pohľadávky </w:t>
      </w:r>
      <w:r w:rsidR="00843477">
        <w:rPr>
          <w:rFonts w:ascii="Arial" w:hAnsi="Arial" w:cs="Arial"/>
        </w:rPr>
        <w:t>boli o 126,95 EUR vyššie oproti</w:t>
      </w:r>
      <w:r w:rsidR="00A965B4">
        <w:rPr>
          <w:rFonts w:ascii="Arial" w:hAnsi="Arial" w:cs="Arial"/>
        </w:rPr>
        <w:t xml:space="preserve"> minulému účtovnému obdobiu. V dlhodobých pohľadávkach</w:t>
      </w:r>
      <w:r w:rsidR="00210C5A">
        <w:rPr>
          <w:rFonts w:ascii="Arial" w:hAnsi="Arial" w:cs="Arial"/>
        </w:rPr>
        <w:t xml:space="preserve"> obec eviduje nedoplatky za byt</w:t>
      </w:r>
      <w:r w:rsidR="00A965B4">
        <w:rPr>
          <w:rFonts w:ascii="Arial" w:hAnsi="Arial" w:cs="Arial"/>
        </w:rPr>
        <w:t>, kde je</w:t>
      </w:r>
      <w:r w:rsidR="00B40A09">
        <w:rPr>
          <w:rFonts w:ascii="Arial" w:hAnsi="Arial" w:cs="Arial"/>
        </w:rPr>
        <w:t xml:space="preserve"> s bývalou nájomníčkou</w:t>
      </w:r>
      <w:r w:rsidR="00210C5A">
        <w:rPr>
          <w:rFonts w:ascii="Arial" w:hAnsi="Arial" w:cs="Arial"/>
        </w:rPr>
        <w:t xml:space="preserve"> podpísaný splátkový kalendár.</w:t>
      </w:r>
      <w:r w:rsidR="00843477">
        <w:rPr>
          <w:rFonts w:ascii="Arial" w:hAnsi="Arial" w:cs="Arial"/>
        </w:rPr>
        <w:t xml:space="preserve"> </w:t>
      </w:r>
      <w:r w:rsidR="00210C5A">
        <w:rPr>
          <w:rFonts w:ascii="Arial" w:hAnsi="Arial" w:cs="Arial"/>
        </w:rPr>
        <w:t xml:space="preserve">Tento sa však </w:t>
      </w:r>
      <w:r w:rsidR="00843477">
        <w:rPr>
          <w:rFonts w:ascii="Arial" w:hAnsi="Arial" w:cs="Arial"/>
        </w:rPr>
        <w:t xml:space="preserve"> nedodržuje, preto sa zvažuje podanie na súd.</w:t>
      </w:r>
    </w:p>
    <w:p w:rsidR="007003A0" w:rsidRPr="006D4B20" w:rsidRDefault="007003A0" w:rsidP="007003A0">
      <w:pPr>
        <w:ind w:left="360"/>
        <w:jc w:val="both"/>
        <w:rPr>
          <w:rFonts w:ascii="Arial" w:hAnsi="Arial" w:cs="Arial"/>
        </w:rPr>
      </w:pPr>
    </w:p>
    <w:p w:rsidR="00827666" w:rsidRDefault="00827666" w:rsidP="00827666">
      <w:pPr>
        <w:spacing w:before="60" w:after="60"/>
        <w:jc w:val="both"/>
        <w:rPr>
          <w:rFonts w:ascii="Arial" w:hAnsi="Arial" w:cs="Arial"/>
          <w:color w:val="0000FF"/>
        </w:rPr>
      </w:pPr>
      <w:r w:rsidRPr="000E17F6">
        <w:rPr>
          <w:rFonts w:ascii="Arial" w:hAnsi="Arial" w:cs="Arial"/>
          <w:b/>
          <w:color w:val="000000"/>
        </w:rPr>
        <w:t>b) vývoj opravnej položky k pohľadávkam</w:t>
      </w:r>
      <w:r w:rsidRPr="000E17F6">
        <w:rPr>
          <w:rFonts w:ascii="Arial" w:hAnsi="Arial" w:cs="Arial"/>
          <w:color w:val="000000"/>
        </w:rPr>
        <w:t xml:space="preserve"> </w:t>
      </w:r>
      <w:r w:rsidRPr="000E17F6">
        <w:rPr>
          <w:rFonts w:ascii="Arial" w:hAnsi="Arial" w:cs="Arial"/>
          <w:color w:val="0000FF"/>
        </w:rPr>
        <w:t xml:space="preserve">(tabuľka č. </w:t>
      </w:r>
      <w:r>
        <w:rPr>
          <w:rFonts w:ascii="Arial" w:hAnsi="Arial" w:cs="Arial"/>
          <w:color w:val="0000FF"/>
        </w:rPr>
        <w:t>8</w:t>
      </w:r>
      <w:r w:rsidRPr="000E17F6">
        <w:rPr>
          <w:rFonts w:ascii="Arial" w:hAnsi="Arial" w:cs="Arial"/>
          <w:color w:val="0000FF"/>
        </w:rPr>
        <w:t>)</w:t>
      </w:r>
    </w:p>
    <w:p w:rsidR="00827666" w:rsidRPr="00255892" w:rsidRDefault="00827666" w:rsidP="00210C5A">
      <w:pPr>
        <w:spacing w:before="60" w:after="60"/>
        <w:jc w:val="both"/>
        <w:rPr>
          <w:rFonts w:ascii="Arial" w:hAnsi="Arial" w:cs="Arial"/>
        </w:rPr>
      </w:pPr>
      <w:r w:rsidRPr="00255892">
        <w:rPr>
          <w:rFonts w:ascii="Arial" w:hAnsi="Arial" w:cs="Arial"/>
        </w:rPr>
        <w:t>K pochybným a nedobytným pohľadávkam, kde existuje riziko nevymožiteľnosti, bola vytvorená opravná položka.</w:t>
      </w:r>
    </w:p>
    <w:p w:rsidR="00827666" w:rsidRDefault="00827666" w:rsidP="00210C5A">
      <w:pPr>
        <w:pStyle w:val="Pismenka"/>
        <w:tabs>
          <w:tab w:val="clear" w:pos="426"/>
        </w:tabs>
        <w:rPr>
          <w:rFonts w:ascii="Arial" w:hAnsi="Arial" w:cs="Arial"/>
          <w:b w:val="0"/>
        </w:rPr>
      </w:pPr>
      <w:r w:rsidRPr="000E17F6">
        <w:rPr>
          <w:rFonts w:ascii="Arial" w:hAnsi="Arial" w:cs="Arial"/>
          <w:b w:val="0"/>
        </w:rPr>
        <w:t>Opis dôvodov tvorby, zníženia a zrušenia o</w:t>
      </w:r>
      <w:r w:rsidR="00971558">
        <w:rPr>
          <w:rFonts w:ascii="Arial" w:hAnsi="Arial" w:cs="Arial"/>
          <w:b w:val="0"/>
        </w:rPr>
        <w:t>pravných položiek k pohľadávkam:</w:t>
      </w:r>
      <w:bookmarkStart w:id="0" w:name="_GoBack"/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1"/>
        <w:gridCol w:w="1843"/>
        <w:gridCol w:w="2008"/>
        <w:gridCol w:w="3229"/>
      </w:tblGrid>
      <w:tr w:rsidR="00F5236A" w:rsidRPr="000E17F6" w:rsidTr="00F5236A">
        <w:tc>
          <w:tcPr>
            <w:tcW w:w="1428" w:type="pct"/>
          </w:tcPr>
          <w:p w:rsidR="00F5236A" w:rsidRPr="000E17F6" w:rsidRDefault="00F5236A" w:rsidP="00F5236A">
            <w:pPr>
              <w:jc w:val="both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Pohľadávka </w:t>
            </w:r>
          </w:p>
        </w:tc>
        <w:tc>
          <w:tcPr>
            <w:tcW w:w="930" w:type="pct"/>
          </w:tcPr>
          <w:p w:rsidR="00F5236A" w:rsidRDefault="005D65D9" w:rsidP="00F5236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Suma OP</w:t>
            </w:r>
          </w:p>
          <w:p w:rsidR="005D65D9" w:rsidRPr="000E17F6" w:rsidRDefault="005D65D9" w:rsidP="00F5236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2015</w:t>
            </w:r>
          </w:p>
        </w:tc>
        <w:tc>
          <w:tcPr>
            <w:tcW w:w="1013" w:type="pct"/>
          </w:tcPr>
          <w:p w:rsidR="00F5236A" w:rsidRDefault="00F5236A" w:rsidP="00F5236A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>Suma OP</w:t>
            </w:r>
          </w:p>
          <w:p w:rsidR="00F5236A" w:rsidRPr="000E17F6" w:rsidRDefault="00F5236A" w:rsidP="005D65D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201</w:t>
            </w:r>
            <w:r w:rsidR="005D65D9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1629" w:type="pct"/>
          </w:tcPr>
          <w:p w:rsidR="00113975" w:rsidRDefault="00F5236A" w:rsidP="00113975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Dôvod tvorby, zníženia </w:t>
            </w:r>
          </w:p>
          <w:p w:rsidR="00F5236A" w:rsidRPr="000E17F6" w:rsidRDefault="00F5236A" w:rsidP="00113975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>a</w:t>
            </w:r>
            <w:r w:rsidR="00113975">
              <w:rPr>
                <w:rFonts w:ascii="Arial" w:hAnsi="Arial" w:cs="Arial"/>
                <w:b/>
              </w:rPr>
              <w:t> </w:t>
            </w:r>
            <w:r w:rsidRPr="000E17F6">
              <w:rPr>
                <w:rFonts w:ascii="Arial" w:hAnsi="Arial" w:cs="Arial"/>
                <w:b/>
              </w:rPr>
              <w:t>zrušenia OP</w:t>
            </w:r>
          </w:p>
        </w:tc>
      </w:tr>
      <w:tr w:rsidR="005D65D9" w:rsidRPr="000E17F6" w:rsidTr="00F5236A">
        <w:tc>
          <w:tcPr>
            <w:tcW w:w="1428" w:type="pct"/>
          </w:tcPr>
          <w:p w:rsidR="005D65D9" w:rsidRDefault="005D65D9" w:rsidP="005D65D9">
            <w:pPr>
              <w:jc w:val="both"/>
              <w:rPr>
                <w:rFonts w:ascii="Arial" w:hAnsi="Arial" w:cs="Arial"/>
              </w:rPr>
            </w:pPr>
          </w:p>
          <w:p w:rsidR="005D65D9" w:rsidRPr="000E17F6" w:rsidRDefault="005D65D9" w:rsidP="005D65D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318 – daňové pohľadávky</w:t>
            </w:r>
          </w:p>
        </w:tc>
        <w:tc>
          <w:tcPr>
            <w:tcW w:w="930" w:type="pct"/>
          </w:tcPr>
          <w:p w:rsidR="005D65D9" w:rsidRDefault="005D65D9" w:rsidP="005D65D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</w:p>
          <w:p w:rsidR="005D65D9" w:rsidRDefault="005D65D9" w:rsidP="005D65D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25388">
              <w:rPr>
                <w:rFonts w:ascii="Arial" w:hAnsi="Arial" w:cs="Arial"/>
              </w:rPr>
              <w:t xml:space="preserve">       </w:t>
            </w:r>
            <w:r>
              <w:rPr>
                <w:rFonts w:ascii="Arial" w:hAnsi="Arial" w:cs="Arial"/>
              </w:rPr>
              <w:t>2 206,65</w:t>
            </w:r>
          </w:p>
        </w:tc>
        <w:tc>
          <w:tcPr>
            <w:tcW w:w="1013" w:type="pct"/>
          </w:tcPr>
          <w:p w:rsidR="005D65D9" w:rsidRDefault="005D65D9" w:rsidP="005D65D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</w:p>
          <w:p w:rsidR="005D65D9" w:rsidRDefault="005D65D9" w:rsidP="005D65D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472F3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     2 111,35</w:t>
            </w:r>
          </w:p>
        </w:tc>
        <w:tc>
          <w:tcPr>
            <w:tcW w:w="1629" w:type="pct"/>
          </w:tcPr>
          <w:p w:rsidR="005D65D9" w:rsidRPr="000E17F6" w:rsidRDefault="005D65D9" w:rsidP="0084347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Zrušenie o</w:t>
            </w:r>
            <w:r w:rsidR="00843477">
              <w:rPr>
                <w:rFonts w:ascii="Arial" w:hAnsi="Arial" w:cs="Arial"/>
              </w:rPr>
              <w:t> 1 021,47</w:t>
            </w:r>
            <w:r>
              <w:rPr>
                <w:rFonts w:ascii="Arial" w:hAnsi="Arial" w:cs="Arial"/>
              </w:rPr>
              <w:t xml:space="preserve"> EUR - úhrada, tvorba  </w:t>
            </w:r>
            <w:r w:rsidR="00843477">
              <w:rPr>
                <w:rFonts w:ascii="Arial" w:hAnsi="Arial" w:cs="Arial"/>
              </w:rPr>
              <w:t>926,17</w:t>
            </w:r>
            <w:r>
              <w:rPr>
                <w:rFonts w:ascii="Arial" w:hAnsi="Arial" w:cs="Arial"/>
              </w:rPr>
              <w:t xml:space="preserve"> EUR - riziko vymožiteľnosti</w:t>
            </w:r>
          </w:p>
        </w:tc>
      </w:tr>
      <w:tr w:rsidR="005D65D9" w:rsidRPr="000E17F6" w:rsidTr="00F5236A">
        <w:tc>
          <w:tcPr>
            <w:tcW w:w="1428" w:type="pct"/>
          </w:tcPr>
          <w:p w:rsidR="005D65D9" w:rsidRPr="000E17F6" w:rsidRDefault="005D65D9" w:rsidP="005D65D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 – nedaňové pohľadávky</w:t>
            </w:r>
          </w:p>
        </w:tc>
        <w:tc>
          <w:tcPr>
            <w:tcW w:w="930" w:type="pct"/>
          </w:tcPr>
          <w:p w:rsidR="005D65D9" w:rsidRDefault="005D65D9" w:rsidP="005D65D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737,38</w:t>
            </w:r>
          </w:p>
        </w:tc>
        <w:tc>
          <w:tcPr>
            <w:tcW w:w="1013" w:type="pct"/>
          </w:tcPr>
          <w:p w:rsidR="005D65D9" w:rsidRDefault="005D65D9" w:rsidP="005D65D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914,88</w:t>
            </w:r>
          </w:p>
        </w:tc>
        <w:tc>
          <w:tcPr>
            <w:tcW w:w="1629" w:type="pct"/>
          </w:tcPr>
          <w:p w:rsidR="005D65D9" w:rsidRPr="000E17F6" w:rsidRDefault="00843477" w:rsidP="005D65D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Zrušeni</w:t>
            </w:r>
            <w:r w:rsidR="00073FC1">
              <w:rPr>
                <w:rFonts w:ascii="Arial" w:hAnsi="Arial" w:cs="Arial"/>
              </w:rPr>
              <w:t xml:space="preserve">e o 199,46 EUR - úhrada, tvorba </w:t>
            </w:r>
            <w:r>
              <w:rPr>
                <w:rFonts w:ascii="Arial" w:hAnsi="Arial" w:cs="Arial"/>
              </w:rPr>
              <w:t>376,96 EUR - riziko vymožiteľnosti</w:t>
            </w:r>
          </w:p>
        </w:tc>
      </w:tr>
      <w:tr w:rsidR="005D65D9" w:rsidRPr="000E17F6" w:rsidTr="00F5236A">
        <w:tc>
          <w:tcPr>
            <w:tcW w:w="1428" w:type="pct"/>
          </w:tcPr>
          <w:p w:rsidR="005D65D9" w:rsidRPr="00847196" w:rsidRDefault="005D65D9" w:rsidP="005D65D9">
            <w:pPr>
              <w:jc w:val="both"/>
              <w:rPr>
                <w:rFonts w:ascii="Arial" w:hAnsi="Arial" w:cs="Arial"/>
              </w:rPr>
            </w:pPr>
            <w:r w:rsidRPr="00847196">
              <w:rPr>
                <w:rFonts w:ascii="Arial" w:hAnsi="Arial" w:cs="Arial"/>
              </w:rPr>
              <w:t>378 – Iné pohľadávky</w:t>
            </w:r>
          </w:p>
        </w:tc>
        <w:tc>
          <w:tcPr>
            <w:tcW w:w="930" w:type="pct"/>
          </w:tcPr>
          <w:p w:rsidR="005D65D9" w:rsidRPr="00847196" w:rsidRDefault="005D65D9" w:rsidP="005D65D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1 546,77   </w:t>
            </w:r>
          </w:p>
        </w:tc>
        <w:tc>
          <w:tcPr>
            <w:tcW w:w="1013" w:type="pct"/>
          </w:tcPr>
          <w:p w:rsidR="005D65D9" w:rsidRPr="00847196" w:rsidRDefault="005D65D9" w:rsidP="005D65D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1 328,54</w:t>
            </w:r>
          </w:p>
        </w:tc>
        <w:tc>
          <w:tcPr>
            <w:tcW w:w="1629" w:type="pct"/>
          </w:tcPr>
          <w:p w:rsidR="005D65D9" w:rsidRPr="00847196" w:rsidRDefault="005D65D9" w:rsidP="0084347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Zrušenie </w:t>
            </w:r>
            <w:r w:rsidR="00843477">
              <w:rPr>
                <w:rFonts w:ascii="Arial" w:hAnsi="Arial" w:cs="Arial"/>
              </w:rPr>
              <w:t>218,23</w:t>
            </w:r>
            <w:r>
              <w:rPr>
                <w:rFonts w:ascii="Arial" w:hAnsi="Arial" w:cs="Arial"/>
              </w:rPr>
              <w:t xml:space="preserve"> EUR</w:t>
            </w:r>
            <w:r w:rsidR="00843477">
              <w:rPr>
                <w:rFonts w:ascii="Arial" w:hAnsi="Arial" w:cs="Arial"/>
              </w:rPr>
              <w:t xml:space="preserve"> - úhrada</w:t>
            </w:r>
          </w:p>
        </w:tc>
      </w:tr>
      <w:tr w:rsidR="005D65D9" w:rsidRPr="000E17F6" w:rsidTr="00843477">
        <w:trPr>
          <w:trHeight w:val="271"/>
        </w:trPr>
        <w:tc>
          <w:tcPr>
            <w:tcW w:w="1428" w:type="pct"/>
          </w:tcPr>
          <w:p w:rsidR="005D65D9" w:rsidRPr="00843477" w:rsidRDefault="005D65D9" w:rsidP="005D65D9">
            <w:pPr>
              <w:jc w:val="both"/>
              <w:rPr>
                <w:rFonts w:ascii="Arial" w:hAnsi="Arial" w:cs="Arial"/>
                <w:b/>
              </w:rPr>
            </w:pPr>
            <w:r w:rsidRPr="00843477">
              <w:rPr>
                <w:rFonts w:ascii="Arial" w:hAnsi="Arial" w:cs="Arial"/>
                <w:b/>
              </w:rPr>
              <w:t xml:space="preserve">S p o l u </w:t>
            </w:r>
          </w:p>
        </w:tc>
        <w:tc>
          <w:tcPr>
            <w:tcW w:w="930" w:type="pct"/>
          </w:tcPr>
          <w:p w:rsidR="005D65D9" w:rsidRPr="00843477" w:rsidRDefault="005D65D9" w:rsidP="005D65D9">
            <w:pPr>
              <w:jc w:val="both"/>
              <w:rPr>
                <w:rFonts w:ascii="Arial" w:hAnsi="Arial" w:cs="Arial"/>
                <w:b/>
              </w:rPr>
            </w:pPr>
            <w:r w:rsidRPr="00843477">
              <w:rPr>
                <w:rFonts w:ascii="Arial" w:hAnsi="Arial" w:cs="Arial"/>
                <w:b/>
              </w:rPr>
              <w:t xml:space="preserve">         4 490,80</w:t>
            </w:r>
          </w:p>
        </w:tc>
        <w:tc>
          <w:tcPr>
            <w:tcW w:w="1013" w:type="pct"/>
          </w:tcPr>
          <w:p w:rsidR="005D65D9" w:rsidRPr="00843477" w:rsidRDefault="005D65D9" w:rsidP="005D65D9">
            <w:pPr>
              <w:jc w:val="both"/>
              <w:rPr>
                <w:rFonts w:ascii="Arial" w:hAnsi="Arial" w:cs="Arial"/>
                <w:b/>
              </w:rPr>
            </w:pPr>
            <w:r w:rsidRPr="00843477">
              <w:rPr>
                <w:rFonts w:ascii="Arial" w:hAnsi="Arial" w:cs="Arial"/>
                <w:b/>
              </w:rPr>
              <w:t xml:space="preserve">            4 354,77</w:t>
            </w:r>
          </w:p>
        </w:tc>
        <w:tc>
          <w:tcPr>
            <w:tcW w:w="1629" w:type="pct"/>
          </w:tcPr>
          <w:p w:rsidR="005D65D9" w:rsidRPr="00843477" w:rsidRDefault="005D65D9" w:rsidP="005D65D9">
            <w:pPr>
              <w:jc w:val="center"/>
              <w:rPr>
                <w:rFonts w:ascii="Arial" w:hAnsi="Arial" w:cs="Arial"/>
                <w:b/>
              </w:rPr>
            </w:pPr>
            <w:r w:rsidRPr="00843477">
              <w:rPr>
                <w:rFonts w:ascii="Arial" w:hAnsi="Arial" w:cs="Arial"/>
                <w:b/>
              </w:rPr>
              <w:t>x</w:t>
            </w:r>
          </w:p>
        </w:tc>
      </w:tr>
    </w:tbl>
    <w:p w:rsidR="00827666" w:rsidRDefault="00827666" w:rsidP="00827666">
      <w:pPr>
        <w:spacing w:before="120" w:after="120"/>
        <w:jc w:val="both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827666" w:rsidRPr="00FE0F58" w:rsidRDefault="00827666" w:rsidP="00827666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>rehľad pohľadávok z hľadiska ich vekovej štruktúry a z hľadiska splatnosti je uvedený v tabuľkovej prílohe  konsolidovaných poznámok</w:t>
      </w:r>
      <w:r>
        <w:rPr>
          <w:rFonts w:ascii="Arial" w:hAnsi="Arial" w:cs="Arial"/>
        </w:rPr>
        <w:t xml:space="preserve"> </w:t>
      </w:r>
      <w:r w:rsidRPr="00130548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9</w:t>
      </w:r>
      <w:r w:rsidRPr="00130548">
        <w:rPr>
          <w:rFonts w:ascii="Arial" w:hAnsi="Arial" w:cs="Arial"/>
          <w:color w:val="0000CC"/>
        </w:rPr>
        <w:t>)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2"/>
        <w:gridCol w:w="1562"/>
        <w:gridCol w:w="2167"/>
      </w:tblGrid>
      <w:tr w:rsidR="00827666" w:rsidRPr="000E17F6" w:rsidTr="00843477">
        <w:trPr>
          <w:trHeight w:val="1080"/>
        </w:trPr>
        <w:tc>
          <w:tcPr>
            <w:tcW w:w="31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27666" w:rsidRPr="000E17F6" w:rsidRDefault="00827666" w:rsidP="00F5236A">
            <w:pPr>
              <w:jc w:val="both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78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27666" w:rsidRPr="000E17F6" w:rsidRDefault="00827666" w:rsidP="00F5236A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</w:t>
            </w:r>
            <w:r w:rsidRPr="00A965B4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31.12. bežného účtovného obdobia</w:t>
            </w:r>
          </w:p>
        </w:tc>
        <w:tc>
          <w:tcPr>
            <w:tcW w:w="109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27666" w:rsidRPr="000E17F6" w:rsidRDefault="00827666" w:rsidP="00F5236A">
            <w:pPr>
              <w:jc w:val="both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843477" w:rsidRPr="000E17F6" w:rsidTr="00843477">
        <w:trPr>
          <w:trHeight w:val="525"/>
        </w:trPr>
        <w:tc>
          <w:tcPr>
            <w:tcW w:w="31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843477" w:rsidRPr="0014106A" w:rsidRDefault="00843477" w:rsidP="00843477">
            <w:pPr>
              <w:jc w:val="both"/>
              <w:rPr>
                <w:rFonts w:ascii="Arial" w:hAnsi="Arial" w:cs="Arial"/>
                <w:sz w:val="16"/>
                <w:szCs w:val="18"/>
                <w:lang w:eastAsia="cs-CZ"/>
              </w:rPr>
            </w:pPr>
            <w:r>
              <w:rPr>
                <w:rFonts w:ascii="Arial" w:hAnsi="Arial" w:cs="Arial"/>
                <w:szCs w:val="18"/>
                <w:lang w:eastAsia="cs-CZ"/>
              </w:rPr>
              <w:t>Pohľadávky v lehote splatnosti z toho:</w:t>
            </w:r>
          </w:p>
        </w:tc>
        <w:tc>
          <w:tcPr>
            <w:tcW w:w="78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3477" w:rsidRPr="000E17F6" w:rsidRDefault="00A01804" w:rsidP="00843477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10 914,40</w:t>
            </w:r>
          </w:p>
        </w:tc>
        <w:tc>
          <w:tcPr>
            <w:tcW w:w="109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3477" w:rsidRPr="000E17F6" w:rsidRDefault="00843477" w:rsidP="00843477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12 994,44</w:t>
            </w:r>
          </w:p>
        </w:tc>
      </w:tr>
      <w:tr w:rsidR="00843477" w:rsidRPr="000E17F6" w:rsidTr="00843477">
        <w:trPr>
          <w:trHeight w:val="525"/>
        </w:trPr>
        <w:tc>
          <w:tcPr>
            <w:tcW w:w="31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843477" w:rsidRPr="0014106A" w:rsidRDefault="00843477" w:rsidP="00843477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78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3477" w:rsidRPr="000E17F6" w:rsidRDefault="00A01804" w:rsidP="00843477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10 914,40</w:t>
            </w:r>
          </w:p>
        </w:tc>
        <w:tc>
          <w:tcPr>
            <w:tcW w:w="109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3477" w:rsidRPr="000E17F6" w:rsidRDefault="00843477" w:rsidP="00843477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12 994,44</w:t>
            </w:r>
          </w:p>
        </w:tc>
      </w:tr>
      <w:tr w:rsidR="00843477" w:rsidRPr="000E17F6" w:rsidTr="00843477">
        <w:trPr>
          <w:trHeight w:val="371"/>
        </w:trPr>
        <w:tc>
          <w:tcPr>
            <w:tcW w:w="31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3477" w:rsidRPr="000E17F6" w:rsidRDefault="00843477" w:rsidP="00843477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7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3477" w:rsidRPr="000E17F6" w:rsidRDefault="00A01804" w:rsidP="00843477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1 353,62</w:t>
            </w:r>
          </w:p>
        </w:tc>
        <w:tc>
          <w:tcPr>
            <w:tcW w:w="1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3477" w:rsidRPr="000E17F6" w:rsidRDefault="00843477" w:rsidP="00843477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1 617,16</w:t>
            </w:r>
          </w:p>
        </w:tc>
      </w:tr>
      <w:tr w:rsidR="00843477" w:rsidRPr="000E17F6" w:rsidTr="00843477">
        <w:trPr>
          <w:trHeight w:val="308"/>
        </w:trPr>
        <w:tc>
          <w:tcPr>
            <w:tcW w:w="3119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43477" w:rsidRPr="000E17F6" w:rsidRDefault="00843477" w:rsidP="00843477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o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l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u </w:t>
            </w:r>
          </w:p>
        </w:tc>
        <w:tc>
          <w:tcPr>
            <w:tcW w:w="78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3477" w:rsidRPr="000E17F6" w:rsidRDefault="00843477" w:rsidP="008434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12 268,02</w:t>
            </w:r>
          </w:p>
        </w:tc>
        <w:tc>
          <w:tcPr>
            <w:tcW w:w="109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3477" w:rsidRPr="000E17F6" w:rsidRDefault="00843477" w:rsidP="008434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14 611,60</w:t>
            </w:r>
          </w:p>
        </w:tc>
      </w:tr>
    </w:tbl>
    <w:p w:rsidR="00A01804" w:rsidRDefault="00A01804" w:rsidP="00106FCB">
      <w:pPr>
        <w:jc w:val="both"/>
        <w:rPr>
          <w:rFonts w:ascii="Arial" w:hAnsi="Arial" w:cs="Arial"/>
          <w:szCs w:val="18"/>
          <w:lang w:eastAsia="cs-CZ"/>
        </w:rPr>
      </w:pPr>
    </w:p>
    <w:p w:rsidR="00106FCB" w:rsidRDefault="00827666" w:rsidP="00106FCB">
      <w:pPr>
        <w:jc w:val="both"/>
        <w:rPr>
          <w:rFonts w:ascii="Arial" w:hAnsi="Arial" w:cs="Arial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</w:t>
      </w:r>
      <w:r w:rsidR="00A01804">
        <w:rPr>
          <w:rFonts w:ascii="Arial" w:hAnsi="Arial" w:cs="Arial"/>
          <w:szCs w:val="18"/>
          <w:lang w:eastAsia="cs-CZ"/>
        </w:rPr>
        <w:t xml:space="preserve">je </w:t>
      </w:r>
      <w:r w:rsidR="00A965B4">
        <w:rPr>
          <w:rFonts w:ascii="Arial" w:hAnsi="Arial" w:cs="Arial"/>
          <w:szCs w:val="18"/>
          <w:lang w:eastAsia="cs-CZ"/>
        </w:rPr>
        <w:t xml:space="preserve"> nájom a služby </w:t>
      </w:r>
      <w:r>
        <w:rPr>
          <w:rFonts w:ascii="Arial" w:hAnsi="Arial" w:cs="Arial"/>
          <w:szCs w:val="18"/>
          <w:lang w:eastAsia="cs-CZ"/>
        </w:rPr>
        <w:t>v bytovkách, ktoré sa vymáhajú písomnými upozorneniami a splátkovým kalendárom.</w:t>
      </w:r>
      <w:r w:rsidR="00962050">
        <w:rPr>
          <w:rFonts w:ascii="Arial" w:hAnsi="Arial" w:cs="Arial"/>
          <w:szCs w:val="18"/>
          <w:lang w:eastAsia="cs-CZ"/>
        </w:rPr>
        <w:t xml:space="preserve"> </w:t>
      </w:r>
      <w:r w:rsidR="005C6A15">
        <w:rPr>
          <w:rFonts w:ascii="Arial" w:hAnsi="Arial" w:cs="Arial"/>
          <w:szCs w:val="18"/>
          <w:lang w:eastAsia="cs-CZ"/>
        </w:rPr>
        <w:t>Celkové p</w:t>
      </w:r>
      <w:r>
        <w:rPr>
          <w:rFonts w:ascii="Arial" w:hAnsi="Arial" w:cs="Arial"/>
          <w:szCs w:val="18"/>
          <w:lang w:eastAsia="cs-CZ"/>
        </w:rPr>
        <w:t>ohľadávky boli oproti roku 201</w:t>
      </w:r>
      <w:r w:rsidR="00A01804">
        <w:rPr>
          <w:rFonts w:ascii="Arial" w:hAnsi="Arial" w:cs="Arial"/>
          <w:szCs w:val="18"/>
          <w:lang w:eastAsia="cs-CZ"/>
        </w:rPr>
        <w:t xml:space="preserve">5 </w:t>
      </w:r>
      <w:r>
        <w:rPr>
          <w:rFonts w:ascii="Arial" w:hAnsi="Arial" w:cs="Arial"/>
          <w:szCs w:val="18"/>
          <w:lang w:eastAsia="cs-CZ"/>
        </w:rPr>
        <w:t>nižšie o</w:t>
      </w:r>
      <w:r w:rsidR="00A01804">
        <w:rPr>
          <w:rFonts w:ascii="Arial" w:hAnsi="Arial" w:cs="Arial"/>
          <w:szCs w:val="18"/>
          <w:lang w:eastAsia="cs-CZ"/>
        </w:rPr>
        <w:t> 2 343,58</w:t>
      </w:r>
      <w:r w:rsidR="00B40A09">
        <w:rPr>
          <w:rFonts w:ascii="Arial" w:hAnsi="Arial" w:cs="Arial"/>
          <w:szCs w:val="18"/>
          <w:lang w:eastAsia="cs-CZ"/>
        </w:rPr>
        <w:t xml:space="preserve">  EUR aj</w:t>
      </w:r>
      <w:r w:rsidRPr="006B223C">
        <w:rPr>
          <w:rFonts w:ascii="Arial" w:hAnsi="Arial" w:cs="Arial"/>
          <w:szCs w:val="18"/>
          <w:lang w:eastAsia="cs-CZ"/>
        </w:rPr>
        <w:t xml:space="preserve"> z dôvodu </w:t>
      </w:r>
      <w:r w:rsidR="00210C5A">
        <w:rPr>
          <w:rFonts w:ascii="Arial" w:hAnsi="Arial" w:cs="Arial"/>
        </w:rPr>
        <w:t>transparentnejšiemu výberu daní.</w:t>
      </w:r>
    </w:p>
    <w:p w:rsidR="00210C5A" w:rsidRDefault="00210C5A" w:rsidP="00106FCB">
      <w:pPr>
        <w:jc w:val="both"/>
        <w:rPr>
          <w:rFonts w:ascii="Arial" w:hAnsi="Arial" w:cs="Arial"/>
        </w:rPr>
      </w:pPr>
    </w:p>
    <w:p w:rsidR="00827666" w:rsidRPr="00FE0F58" w:rsidRDefault="00827666" w:rsidP="00106FCB">
      <w:p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827666" w:rsidRPr="00FE0F58" w:rsidRDefault="00827666" w:rsidP="00827666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858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937"/>
        <w:gridCol w:w="2410"/>
      </w:tblGrid>
      <w:tr w:rsidR="00827666" w:rsidRPr="006D4B20" w:rsidTr="00323C99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6D4B20" w:rsidRDefault="00827666" w:rsidP="00F5236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9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27666" w:rsidRPr="006D4B20" w:rsidRDefault="00827666" w:rsidP="005C6A15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</w:t>
            </w:r>
            <w:r w:rsidR="00472F3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  </w:t>
            </w: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5C6A1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27666" w:rsidRPr="006D4B20" w:rsidRDefault="00A01804" w:rsidP="002448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827666" w:rsidRPr="006D4B20" w:rsidTr="00323C9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27666" w:rsidRPr="006D4B20" w:rsidRDefault="00827666" w:rsidP="00F5236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9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27666" w:rsidRPr="006D4B20" w:rsidRDefault="00827666" w:rsidP="00F5236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27666" w:rsidRPr="006D4B20" w:rsidRDefault="00827666" w:rsidP="00F5236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A01804" w:rsidRPr="006D4B20" w:rsidTr="00323C9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2 781,53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2 542,43</w:t>
            </w:r>
          </w:p>
        </w:tc>
      </w:tr>
      <w:tr w:rsidR="00A01804" w:rsidRPr="006D4B20" w:rsidTr="00323C9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</w:t>
            </w:r>
          </w:p>
        </w:tc>
      </w:tr>
      <w:tr w:rsidR="00A01804" w:rsidRPr="006D4B20" w:rsidTr="00323C9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405,91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563,87</w:t>
            </w:r>
          </w:p>
        </w:tc>
      </w:tr>
      <w:tr w:rsidR="00A01804" w:rsidRPr="006D4B20" w:rsidTr="00323C9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1 506,73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1 216,44</w:t>
            </w:r>
          </w:p>
        </w:tc>
      </w:tr>
      <w:tr w:rsidR="00A01804" w:rsidRPr="006D4B20" w:rsidTr="00323C9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868,89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762,12</w:t>
            </w:r>
          </w:p>
        </w:tc>
      </w:tr>
      <w:tr w:rsidR="00A01804" w:rsidRPr="006D4B20" w:rsidTr="00323C9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o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l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u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2 781,53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1804" w:rsidRPr="006D4B20" w:rsidRDefault="00A01804" w:rsidP="00A018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2 542,43</w:t>
            </w:r>
          </w:p>
        </w:tc>
      </w:tr>
    </w:tbl>
    <w:p w:rsidR="00827666" w:rsidRDefault="00827666" w:rsidP="008276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Významnou položkou nákladov budúcich období je poistné za nehnuteľnosti platené vopred, ako i predplatné </w:t>
      </w:r>
      <w:r w:rsidR="00A965B4">
        <w:rPr>
          <w:rFonts w:ascii="Arial" w:hAnsi="Arial" w:cs="Arial"/>
        </w:rPr>
        <w:t>periodík</w:t>
      </w:r>
      <w:r>
        <w:rPr>
          <w:rFonts w:ascii="Arial" w:hAnsi="Arial" w:cs="Arial"/>
        </w:rPr>
        <w:t xml:space="preserve"> na budúci rok. V ostatných nákladoch sú zahrnuté aj vopred uhradené domény k programom.</w:t>
      </w:r>
    </w:p>
    <w:p w:rsidR="00472F36" w:rsidRDefault="00472F36" w:rsidP="00827666">
      <w:pPr>
        <w:jc w:val="both"/>
        <w:rPr>
          <w:rFonts w:ascii="Arial" w:hAnsi="Arial" w:cs="Arial"/>
        </w:rPr>
      </w:pPr>
    </w:p>
    <w:p w:rsidR="00827666" w:rsidRDefault="00827666" w:rsidP="007830B9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b) Príjmy budúcich období </w:t>
      </w:r>
      <w:r w:rsidRPr="00FE0F58">
        <w:rPr>
          <w:rFonts w:ascii="Arial" w:hAnsi="Arial" w:cs="Arial"/>
          <w:color w:val="0000CC"/>
        </w:rPr>
        <w:t>(tabuľka č. 1</w:t>
      </w:r>
      <w:r>
        <w:rPr>
          <w:rFonts w:ascii="Arial" w:hAnsi="Arial" w:cs="Arial"/>
          <w:color w:val="0000CC"/>
        </w:rPr>
        <w:t>1</w:t>
      </w:r>
      <w:r w:rsidRPr="00FE0F58">
        <w:rPr>
          <w:rFonts w:ascii="Arial" w:hAnsi="Arial" w:cs="Arial"/>
          <w:color w:val="0000CC"/>
        </w:rPr>
        <w:t>)</w:t>
      </w:r>
    </w:p>
    <w:tbl>
      <w:tblPr>
        <w:tblW w:w="745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654"/>
        <w:gridCol w:w="1559"/>
      </w:tblGrid>
      <w:tr w:rsidR="00827666" w:rsidRPr="00FE0F58" w:rsidTr="00323C99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FE0F58" w:rsidRDefault="00827666" w:rsidP="00F5236A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>Názov časového rozlíšenia</w:t>
            </w:r>
          </w:p>
        </w:tc>
        <w:tc>
          <w:tcPr>
            <w:tcW w:w="16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27666" w:rsidRPr="00FE0F58" w:rsidRDefault="00827666" w:rsidP="005C6A15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k 31.12. 201</w:t>
            </w:r>
            <w:r w:rsidR="005C6A1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27666" w:rsidRPr="00FE0F58" w:rsidRDefault="00106FCB" w:rsidP="005C6A15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k 31.12. 201</w:t>
            </w:r>
            <w:r w:rsidR="005C6A1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827666" w:rsidRPr="00FE0F58" w:rsidTr="00323C99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27666" w:rsidRPr="00FE0F58" w:rsidRDefault="00827666" w:rsidP="00F5236A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27666" w:rsidRPr="00FE0F58" w:rsidRDefault="00827666" w:rsidP="00F5236A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27666" w:rsidRPr="00FE0F58" w:rsidRDefault="00827666" w:rsidP="00F5236A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5C6A15" w:rsidRPr="00FE0F58" w:rsidTr="00323C9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6A15" w:rsidRPr="00FE0F58" w:rsidRDefault="005C6A15" w:rsidP="005C6A15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</w:t>
            </w: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budúcich období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6A15" w:rsidRPr="00FE0F58" w:rsidRDefault="005C6A15" w:rsidP="007003A0">
            <w:pPr>
              <w:ind w:left="3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181,40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6A15" w:rsidRPr="00FE0F58" w:rsidRDefault="005C6A15" w:rsidP="007003A0">
            <w:pPr>
              <w:ind w:left="3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148,40</w:t>
            </w:r>
          </w:p>
        </w:tc>
      </w:tr>
      <w:tr w:rsidR="005C6A15" w:rsidRPr="00FE0F58" w:rsidTr="00323C9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6A15" w:rsidRPr="00FE0F58" w:rsidRDefault="005C6A15" w:rsidP="005C6A15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6A15" w:rsidRPr="00051C40" w:rsidRDefault="005C6A15" w:rsidP="007003A0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181,40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6A15" w:rsidRPr="00051C40" w:rsidRDefault="005C6A15" w:rsidP="007003A0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148,40</w:t>
            </w:r>
          </w:p>
        </w:tc>
      </w:tr>
      <w:tr w:rsidR="005C6A15" w:rsidRPr="00FE0F58" w:rsidTr="00323C9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6A15" w:rsidRPr="00FE0F58" w:rsidRDefault="005C6A15" w:rsidP="005C6A15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poistné</w:t>
            </w:r>
            <w:r>
              <w:rPr>
                <w:rFonts w:ascii="Arial" w:hAnsi="Arial" w:cs="Arial"/>
                <w:sz w:val="18"/>
                <w:szCs w:val="18"/>
              </w:rPr>
              <w:t xml:space="preserve"> plnenie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6A15" w:rsidRPr="00FE0F58" w:rsidRDefault="007003A0" w:rsidP="007003A0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5C6A15">
              <w:rPr>
                <w:rFonts w:ascii="Arial" w:hAnsi="Arial" w:cs="Arial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6A15" w:rsidRPr="00FE0F58" w:rsidRDefault="007003A0" w:rsidP="007003A0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5C6A15">
              <w:rPr>
                <w:rFonts w:ascii="Arial" w:hAnsi="Arial" w:cs="Arial"/>
              </w:rPr>
              <w:t>0,00</w:t>
            </w:r>
          </w:p>
        </w:tc>
      </w:tr>
      <w:tr w:rsidR="005C6A15" w:rsidRPr="00FE0F58" w:rsidTr="00323C9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6A15" w:rsidRPr="00FE0F58" w:rsidRDefault="005C6A15" w:rsidP="005C6A15">
            <w:pPr>
              <w:ind w:left="3"/>
              <w:jc w:val="both"/>
              <w:rPr>
                <w:rFonts w:ascii="Arial" w:hAnsi="Arial" w:cs="Arial"/>
              </w:rPr>
            </w:pPr>
            <w:r w:rsidRPr="00FE0F58">
              <w:rPr>
                <w:rFonts w:ascii="Arial" w:hAnsi="Arial" w:cs="Arial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6A15" w:rsidRPr="00FE0F58" w:rsidRDefault="007003A0" w:rsidP="007003A0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5C6A15">
              <w:rPr>
                <w:rFonts w:ascii="Arial" w:hAnsi="Arial" w:cs="Arial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6A15" w:rsidRPr="00FE0F58" w:rsidRDefault="007003A0" w:rsidP="007003A0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5C6A15">
              <w:rPr>
                <w:rFonts w:ascii="Arial" w:hAnsi="Arial" w:cs="Arial"/>
              </w:rPr>
              <w:t>0,00</w:t>
            </w:r>
          </w:p>
        </w:tc>
      </w:tr>
      <w:tr w:rsidR="005C6A15" w:rsidRPr="00FE0F58" w:rsidTr="00323C9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6A15" w:rsidRPr="00FE0F58" w:rsidRDefault="005C6A15" w:rsidP="005C6A15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6A15" w:rsidRPr="00FE0F58" w:rsidRDefault="005C6A15" w:rsidP="007003A0">
            <w:pPr>
              <w:ind w:left="3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181,40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6A15" w:rsidRPr="00FE0F58" w:rsidRDefault="005C6A15" w:rsidP="007003A0">
            <w:pPr>
              <w:ind w:left="3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148,40</w:t>
            </w:r>
          </w:p>
        </w:tc>
      </w:tr>
    </w:tbl>
    <w:p w:rsidR="00827666" w:rsidRDefault="00827666" w:rsidP="00827666">
      <w:pPr>
        <w:ind w:left="3"/>
        <w:jc w:val="both"/>
        <w:rPr>
          <w:rFonts w:ascii="Arial" w:hAnsi="Arial" w:cs="Arial"/>
          <w:color w:val="0000CC"/>
        </w:rPr>
      </w:pPr>
    </w:p>
    <w:p w:rsidR="00827666" w:rsidRDefault="00827666" w:rsidP="00827666">
      <w:pPr>
        <w:ind w:left="3"/>
        <w:jc w:val="both"/>
        <w:rPr>
          <w:rFonts w:ascii="Arial" w:hAnsi="Arial" w:cs="Arial"/>
        </w:rPr>
      </w:pPr>
      <w:r w:rsidRPr="00AB761A">
        <w:rPr>
          <w:rFonts w:ascii="Arial" w:hAnsi="Arial" w:cs="Arial"/>
        </w:rPr>
        <w:t xml:space="preserve">V príjmoch </w:t>
      </w:r>
      <w:r>
        <w:rPr>
          <w:rFonts w:ascii="Arial" w:hAnsi="Arial" w:cs="Arial"/>
        </w:rPr>
        <w:t>budúcich období sú zahrnuté očakávané príjmy od SPP</w:t>
      </w:r>
      <w:r w:rsidR="005C6A15">
        <w:rPr>
          <w:rFonts w:ascii="Arial" w:hAnsi="Arial" w:cs="Arial"/>
        </w:rPr>
        <w:t xml:space="preserve"> a Považskej vodárenskej spoločnosti, </w:t>
      </w:r>
      <w:r w:rsidR="00073FC1">
        <w:rPr>
          <w:rFonts w:ascii="Arial" w:hAnsi="Arial" w:cs="Arial"/>
        </w:rPr>
        <w:t xml:space="preserve">a. s., </w:t>
      </w:r>
      <w:r>
        <w:rPr>
          <w:rFonts w:ascii="Arial" w:hAnsi="Arial" w:cs="Arial"/>
        </w:rPr>
        <w:t>v zmysle nájomn</w:t>
      </w:r>
      <w:r w:rsidR="005C6A15">
        <w:rPr>
          <w:rFonts w:ascii="Arial" w:hAnsi="Arial" w:cs="Arial"/>
        </w:rPr>
        <w:t>ých zmlúv.</w:t>
      </w:r>
    </w:p>
    <w:p w:rsidR="00827666" w:rsidRPr="00AB761A" w:rsidRDefault="00827666" w:rsidP="00827666">
      <w:pPr>
        <w:ind w:left="3"/>
        <w:jc w:val="both"/>
        <w:rPr>
          <w:rFonts w:ascii="Arial" w:hAnsi="Arial" w:cs="Arial"/>
        </w:rPr>
      </w:pPr>
    </w:p>
    <w:p w:rsidR="00827666" w:rsidRDefault="00827666" w:rsidP="00827666">
      <w:pPr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4F6897" w:rsidRDefault="004F6897" w:rsidP="004F6897">
      <w:pPr>
        <w:ind w:left="360"/>
        <w:jc w:val="both"/>
        <w:rPr>
          <w:rFonts w:ascii="Arial" w:hAnsi="Arial" w:cs="Arial"/>
          <w:b/>
          <w:sz w:val="22"/>
          <w:szCs w:val="22"/>
        </w:rPr>
      </w:pPr>
    </w:p>
    <w:p w:rsidR="00827666" w:rsidRDefault="00827666" w:rsidP="00827666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 w:rsidR="00210C5A">
        <w:rPr>
          <w:rFonts w:ascii="Arial" w:hAnsi="Arial" w:cs="Arial"/>
        </w:rPr>
        <w:t>O</w:t>
      </w:r>
      <w:r w:rsidRPr="00AB761A">
        <w:rPr>
          <w:rFonts w:ascii="Arial" w:hAnsi="Arial" w:cs="Arial"/>
        </w:rPr>
        <w:t>bce Pružina</w:t>
      </w:r>
      <w:r>
        <w:rPr>
          <w:rFonts w:ascii="Arial" w:hAnsi="Arial" w:cs="Arial"/>
          <w:i/>
        </w:rPr>
        <w:t xml:space="preserve"> </w:t>
      </w:r>
      <w:r w:rsidRPr="004138E8">
        <w:rPr>
          <w:rFonts w:ascii="Arial" w:hAnsi="Arial" w:cs="Arial"/>
        </w:rPr>
        <w:t>o</w:t>
      </w:r>
      <w:r w:rsidRPr="00546CA7">
        <w:rPr>
          <w:rFonts w:ascii="Arial" w:hAnsi="Arial" w:cs="Arial"/>
        </w:rPr>
        <w:t>d 1. januára 201</w:t>
      </w:r>
      <w:r w:rsidR="005C6A15">
        <w:rPr>
          <w:rFonts w:ascii="Arial" w:hAnsi="Arial" w:cs="Arial"/>
        </w:rPr>
        <w:t>6</w:t>
      </w:r>
      <w:r w:rsidRPr="00546CA7">
        <w:rPr>
          <w:rFonts w:ascii="Arial" w:hAnsi="Arial" w:cs="Arial"/>
        </w:rPr>
        <w:t xml:space="preserve"> do 31. decembra 201</w:t>
      </w:r>
      <w:r w:rsidR="005C6A15">
        <w:rPr>
          <w:rFonts w:ascii="Arial" w:hAnsi="Arial" w:cs="Arial"/>
        </w:rPr>
        <w:t>6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46CA7">
        <w:rPr>
          <w:rFonts w:ascii="Arial" w:hAnsi="Arial" w:cs="Arial"/>
          <w:color w:val="0000CC"/>
        </w:rPr>
        <w:t>tabuľka č. 12.</w:t>
      </w:r>
    </w:p>
    <w:tbl>
      <w:tblPr>
        <w:tblW w:w="1000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4"/>
        <w:gridCol w:w="906"/>
        <w:gridCol w:w="1417"/>
        <w:gridCol w:w="1418"/>
      </w:tblGrid>
      <w:tr w:rsidR="00827666" w:rsidRPr="00B06509" w:rsidTr="00073FC1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546CA7" w:rsidRDefault="00827666" w:rsidP="00F5236A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546CA7" w:rsidRDefault="00827666" w:rsidP="005C6A15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5C6A1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546CA7" w:rsidRDefault="00827666" w:rsidP="00F5236A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546CA7" w:rsidRDefault="00827666" w:rsidP="00F5236A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546CA7" w:rsidRDefault="00827666" w:rsidP="007830B9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546CA7" w:rsidRDefault="00827666" w:rsidP="005C6A15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5C6A1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106FCB" w:rsidRPr="00B06509" w:rsidTr="00073FC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546CA7" w:rsidRDefault="00106FCB" w:rsidP="00106FCB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precenenia majetku a</w:t>
            </w:r>
            <w:r w:rsidR="00073FC1">
              <w:rPr>
                <w:rFonts w:ascii="Arial" w:hAnsi="Arial" w:cs="Arial"/>
                <w:sz w:val="18"/>
                <w:szCs w:val="18"/>
              </w:rPr>
              <w:t> </w:t>
            </w:r>
            <w:r w:rsidRPr="00546CA7">
              <w:rPr>
                <w:rFonts w:ascii="Arial" w:hAnsi="Arial" w:cs="Arial"/>
                <w:sz w:val="18"/>
                <w:szCs w:val="18"/>
              </w:rPr>
              <w:t>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543421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13975" w:rsidP="00113975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106FCB" w:rsidRPr="00B06509" w:rsidTr="00073FC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546CA7" w:rsidRDefault="00106FCB" w:rsidP="00106FCB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543421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13975" w:rsidP="00113975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106FCB" w:rsidRPr="00B06509" w:rsidTr="00073FC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546CA7" w:rsidRDefault="00106FCB" w:rsidP="00106FCB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543421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13975" w:rsidP="00113975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106FCB" w:rsidRPr="00B06509" w:rsidTr="00073FC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546CA7" w:rsidRDefault="00106FCB" w:rsidP="00106FCB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543421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13975" w:rsidP="00113975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106FCB" w:rsidRPr="00B06509" w:rsidTr="00073FC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546CA7" w:rsidRDefault="00106FCB" w:rsidP="007003A0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Nevysporiadan</w:t>
            </w:r>
            <w:r w:rsidR="007003A0">
              <w:rPr>
                <w:rFonts w:ascii="Arial" w:hAnsi="Arial" w:cs="Arial"/>
                <w:sz w:val="18"/>
                <w:szCs w:val="18"/>
              </w:rPr>
              <w:t>ý</w:t>
            </w:r>
            <w:r w:rsidRPr="00546CA7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5C6A15" w:rsidP="005C6A15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1 542 174,13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543421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0,00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030731" w:rsidRDefault="00106FCB" w:rsidP="00106FCB">
            <w:pPr>
              <w:ind w:left="3"/>
              <w:jc w:val="center"/>
              <w:rPr>
                <w:rFonts w:ascii="Arial" w:hAnsi="Arial" w:cs="Arial"/>
              </w:rPr>
            </w:pPr>
            <w:r w:rsidRPr="00030731">
              <w:rPr>
                <w:rFonts w:ascii="Arial" w:hAnsi="Arial" w:cs="Arial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030731" w:rsidRDefault="00073FC1" w:rsidP="005C6A15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106FCB" w:rsidRPr="0003073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  <w:r w:rsidR="00106FCB">
              <w:rPr>
                <w:rFonts w:ascii="Arial" w:hAnsi="Arial" w:cs="Arial"/>
              </w:rPr>
              <w:t xml:space="preserve"> </w:t>
            </w:r>
            <w:r w:rsidR="005C6A15">
              <w:rPr>
                <w:rFonts w:ascii="Arial" w:hAnsi="Arial" w:cs="Arial"/>
              </w:rPr>
              <w:t>79 071,50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7830B9" w:rsidP="005C6A15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5C6A15">
              <w:rPr>
                <w:rFonts w:ascii="Arial" w:hAnsi="Arial" w:cs="Arial"/>
              </w:rPr>
              <w:t>1 621 245,63</w:t>
            </w:r>
          </w:p>
        </w:tc>
      </w:tr>
      <w:tr w:rsidR="00106FCB" w:rsidRPr="00B06509" w:rsidTr="00073FC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546CA7" w:rsidRDefault="00106FCB" w:rsidP="00106FCB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5C6A15" w:rsidP="007830B9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79 071,50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106FCB" w:rsidRPr="00030731" w:rsidRDefault="00073FC1" w:rsidP="00073FC1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151 128,94</w:t>
            </w:r>
            <w:r w:rsidR="00106FCB" w:rsidRPr="00030731">
              <w:rPr>
                <w:rFonts w:ascii="Arial" w:hAnsi="Arial" w:cs="Arial"/>
              </w:rPr>
              <w:t xml:space="preserve"> </w:t>
            </w:r>
            <w:r w:rsidR="00113975">
              <w:rPr>
                <w:rFonts w:ascii="Arial" w:hAnsi="Arial" w:cs="Arial"/>
              </w:rPr>
              <w:t xml:space="preserve">    </w:t>
            </w:r>
            <w:r w:rsidR="00A965B4">
              <w:rPr>
                <w:rFonts w:ascii="Arial" w:hAnsi="Arial" w:cs="Arial"/>
              </w:rPr>
              <w:t xml:space="preserve">  </w:t>
            </w:r>
            <w:r w:rsidR="000363A4">
              <w:rPr>
                <w:rFonts w:ascii="Arial" w:hAnsi="Arial" w:cs="Arial"/>
              </w:rPr>
              <w:t xml:space="preserve">   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363A4" w:rsidRPr="00030731" w:rsidRDefault="00073FC1" w:rsidP="00106FCB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106,99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030731" w:rsidRDefault="00472F36" w:rsidP="007F7387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73FC1">
              <w:rPr>
                <w:rFonts w:ascii="Arial" w:hAnsi="Arial" w:cs="Arial"/>
              </w:rPr>
              <w:t xml:space="preserve"> </w:t>
            </w:r>
            <w:r w:rsidR="00106FCB">
              <w:rPr>
                <w:rFonts w:ascii="Arial" w:hAnsi="Arial" w:cs="Arial"/>
              </w:rPr>
              <w:t xml:space="preserve"> </w:t>
            </w:r>
            <w:r w:rsidR="00113975">
              <w:rPr>
                <w:rFonts w:ascii="Arial" w:hAnsi="Arial" w:cs="Arial"/>
              </w:rPr>
              <w:t>-</w:t>
            </w:r>
            <w:r w:rsidR="007F7387">
              <w:rPr>
                <w:rFonts w:ascii="Arial" w:hAnsi="Arial" w:cs="Arial"/>
              </w:rPr>
              <w:t>79 071,50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13975" w:rsidP="00073FC1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073FC1">
              <w:rPr>
                <w:rFonts w:ascii="Arial" w:hAnsi="Arial" w:cs="Arial"/>
              </w:rPr>
              <w:t xml:space="preserve">  151 021,95</w:t>
            </w:r>
            <w:r>
              <w:rPr>
                <w:rFonts w:ascii="Arial" w:hAnsi="Arial" w:cs="Arial"/>
              </w:rPr>
              <w:t xml:space="preserve">    </w:t>
            </w:r>
            <w:r w:rsidR="007F7387">
              <w:rPr>
                <w:rFonts w:ascii="Arial" w:hAnsi="Arial" w:cs="Arial"/>
              </w:rPr>
              <w:t xml:space="preserve">                    </w:t>
            </w:r>
            <w:r w:rsidR="00073FC1">
              <w:rPr>
                <w:rFonts w:ascii="Arial" w:hAnsi="Arial" w:cs="Arial"/>
              </w:rPr>
              <w:t xml:space="preserve">   </w:t>
            </w:r>
          </w:p>
        </w:tc>
      </w:tr>
      <w:tr w:rsidR="00106FCB" w:rsidRPr="00010EFC" w:rsidTr="00073FC1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7003A0" w:rsidRDefault="00106FCB" w:rsidP="00106FCB">
            <w:pPr>
              <w:ind w:left="3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7003A0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7003A0" w:rsidRDefault="007830B9" w:rsidP="007F7387">
            <w:pPr>
              <w:ind w:left="3"/>
              <w:jc w:val="both"/>
              <w:rPr>
                <w:rFonts w:ascii="Arial" w:hAnsi="Arial" w:cs="Arial"/>
                <w:b/>
              </w:rPr>
            </w:pPr>
            <w:r w:rsidRPr="007003A0">
              <w:rPr>
                <w:rFonts w:ascii="Arial" w:hAnsi="Arial" w:cs="Arial"/>
                <w:b/>
              </w:rPr>
              <w:t>1</w:t>
            </w:r>
            <w:r w:rsidR="007F7387" w:rsidRPr="007003A0">
              <w:rPr>
                <w:rFonts w:ascii="Arial" w:hAnsi="Arial" w:cs="Arial"/>
                <w:b/>
              </w:rPr>
              <w:t> 621 245,63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106FCB" w:rsidRPr="007003A0" w:rsidRDefault="007F7387" w:rsidP="00543421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7003A0">
              <w:rPr>
                <w:rFonts w:ascii="Arial" w:hAnsi="Arial" w:cs="Arial"/>
              </w:rPr>
              <w:t>151 128,94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7003A0" w:rsidRDefault="007F7387" w:rsidP="00106FCB">
            <w:pPr>
              <w:ind w:left="3"/>
              <w:jc w:val="center"/>
              <w:rPr>
                <w:rFonts w:ascii="Arial" w:hAnsi="Arial" w:cs="Arial"/>
                <w:b/>
              </w:rPr>
            </w:pPr>
            <w:r w:rsidRPr="007003A0">
              <w:rPr>
                <w:rFonts w:ascii="Arial" w:hAnsi="Arial" w:cs="Arial"/>
                <w:b/>
              </w:rPr>
              <w:t>106 ,99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7003A0" w:rsidRDefault="00106FCB" w:rsidP="00106FCB">
            <w:pPr>
              <w:ind w:left="3"/>
              <w:jc w:val="both"/>
              <w:rPr>
                <w:rFonts w:ascii="Arial" w:hAnsi="Arial" w:cs="Arial"/>
                <w:b/>
              </w:rPr>
            </w:pPr>
            <w:r w:rsidRPr="007003A0">
              <w:rPr>
                <w:rFonts w:ascii="Arial" w:hAnsi="Arial" w:cs="Arial"/>
                <w:b/>
              </w:rPr>
              <w:t xml:space="preserve">           0,00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7003A0" w:rsidRDefault="007830B9" w:rsidP="007F7387">
            <w:pPr>
              <w:ind w:left="3"/>
              <w:jc w:val="both"/>
              <w:rPr>
                <w:rFonts w:ascii="Arial" w:hAnsi="Arial" w:cs="Arial"/>
                <w:b/>
              </w:rPr>
            </w:pPr>
            <w:r w:rsidRPr="007003A0">
              <w:rPr>
                <w:rFonts w:ascii="Arial" w:hAnsi="Arial" w:cs="Arial"/>
                <w:b/>
              </w:rPr>
              <w:t xml:space="preserve"> </w:t>
            </w:r>
            <w:r w:rsidR="007F7387" w:rsidRPr="007003A0">
              <w:rPr>
                <w:rFonts w:ascii="Arial" w:hAnsi="Arial" w:cs="Arial"/>
                <w:b/>
              </w:rPr>
              <w:t>1 772 267,58</w:t>
            </w:r>
          </w:p>
        </w:tc>
      </w:tr>
    </w:tbl>
    <w:p w:rsidR="00827666" w:rsidRPr="00010EFC" w:rsidRDefault="00827666" w:rsidP="00827666">
      <w:pPr>
        <w:ind w:left="3"/>
        <w:jc w:val="both"/>
        <w:rPr>
          <w:rFonts w:ascii="Arial" w:hAnsi="Arial" w:cs="Arial"/>
          <w:u w:val="single"/>
        </w:rPr>
      </w:pPr>
    </w:p>
    <w:p w:rsidR="00827666" w:rsidRPr="00010EFC" w:rsidRDefault="00827666" w:rsidP="00827666">
      <w:pPr>
        <w:ind w:left="3"/>
        <w:jc w:val="both"/>
        <w:rPr>
          <w:rFonts w:ascii="Arial" w:hAnsi="Arial" w:cs="Arial"/>
          <w:i/>
          <w:color w:val="C00000"/>
          <w:u w:val="single"/>
        </w:rPr>
      </w:pPr>
      <w:r w:rsidRPr="00010EFC">
        <w:rPr>
          <w:rFonts w:ascii="Arial" w:hAnsi="Arial" w:cs="Arial"/>
          <w:b/>
          <w:u w:val="single"/>
        </w:rPr>
        <w:t>Opis jednotlivých položiek a opis uvedených zmien jednotlivých položiek vlastného imania</w:t>
      </w:r>
      <w:r w:rsidR="00A965B4" w:rsidRPr="00010EFC">
        <w:rPr>
          <w:rFonts w:ascii="Arial" w:hAnsi="Arial" w:cs="Arial"/>
          <w:b/>
          <w:u w:val="single"/>
        </w:rPr>
        <w:t>:</w:t>
      </w:r>
      <w:r w:rsidRPr="00010EFC">
        <w:rPr>
          <w:rFonts w:ascii="Arial" w:hAnsi="Arial" w:cs="Arial"/>
          <w:i/>
          <w:color w:val="C00000"/>
          <w:u w:val="single"/>
        </w:rPr>
        <w:t xml:space="preserve"> </w:t>
      </w:r>
    </w:p>
    <w:p w:rsidR="00827666" w:rsidRDefault="00827666" w:rsidP="00827666">
      <w:pPr>
        <w:spacing w:before="60"/>
        <w:jc w:val="both"/>
        <w:rPr>
          <w:rFonts w:ascii="Arial" w:hAnsi="Arial" w:cs="Arial"/>
        </w:rPr>
      </w:pPr>
      <w:r w:rsidRPr="00010EFC">
        <w:rPr>
          <w:rFonts w:ascii="Arial" w:hAnsi="Arial" w:cs="Arial"/>
          <w:color w:val="000000"/>
          <w:u w:val="single"/>
        </w:rPr>
        <w:t>Pohyby v položke nevysporiadan</w:t>
      </w:r>
      <w:r w:rsidR="007003A0">
        <w:rPr>
          <w:rFonts w:ascii="Arial" w:hAnsi="Arial" w:cs="Arial"/>
          <w:color w:val="000000"/>
          <w:u w:val="single"/>
        </w:rPr>
        <w:t>é</w:t>
      </w:r>
      <w:r w:rsidRPr="00010EFC">
        <w:rPr>
          <w:rFonts w:ascii="Arial" w:hAnsi="Arial" w:cs="Arial"/>
          <w:color w:val="000000"/>
          <w:u w:val="single"/>
        </w:rPr>
        <w:t>ho hospodárskeho výsledku minulých rokov, ktoré ovplyvnili výšku vlastného</w:t>
      </w:r>
      <w:r w:rsidRPr="000E17F6">
        <w:rPr>
          <w:rFonts w:ascii="Arial" w:hAnsi="Arial" w:cs="Arial"/>
          <w:color w:val="000000"/>
        </w:rPr>
        <w:t xml:space="preserve"> </w:t>
      </w:r>
      <w:r w:rsidRPr="007003A0">
        <w:rPr>
          <w:rFonts w:ascii="Arial" w:hAnsi="Arial" w:cs="Arial"/>
          <w:u w:val="single"/>
        </w:rPr>
        <w:t>imania sú:</w:t>
      </w:r>
      <w:r>
        <w:rPr>
          <w:rFonts w:ascii="Arial" w:hAnsi="Arial" w:cs="Arial"/>
        </w:rPr>
        <w:t xml:space="preserve"> </w:t>
      </w:r>
    </w:p>
    <w:p w:rsidR="00827666" w:rsidRDefault="00827666" w:rsidP="00827666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a/ Pohyb vo vlastnom imaní –   presun VH z roku 201</w:t>
      </w:r>
      <w:r w:rsidR="007F7387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na nevysporiadaný VH m.</w:t>
      </w:r>
      <w:r w:rsidR="0054342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o.     </w:t>
      </w:r>
      <w:r w:rsidR="007F7387">
        <w:rPr>
          <w:rFonts w:ascii="Arial" w:hAnsi="Arial" w:cs="Arial"/>
        </w:rPr>
        <w:t>79 071,50</w:t>
      </w:r>
      <w:r>
        <w:rPr>
          <w:rFonts w:ascii="Arial" w:hAnsi="Arial" w:cs="Arial"/>
        </w:rPr>
        <w:t xml:space="preserve">  </w:t>
      </w:r>
      <w:r w:rsidR="00795B0B">
        <w:rPr>
          <w:rFonts w:ascii="Arial" w:hAnsi="Arial" w:cs="Arial"/>
        </w:rPr>
        <w:t>EUR</w:t>
      </w:r>
      <w:r>
        <w:rPr>
          <w:rFonts w:ascii="Arial" w:hAnsi="Arial" w:cs="Arial"/>
        </w:rPr>
        <w:t xml:space="preserve">, </w:t>
      </w:r>
    </w:p>
    <w:p w:rsidR="00A965B4" w:rsidRDefault="00827666" w:rsidP="00827666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b/ zvýšenie vlastného imania – kladný výsledok hospodárenia roku 201</w:t>
      </w:r>
      <w:r w:rsidR="007F7387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                    </w:t>
      </w:r>
      <w:r w:rsidR="007F7387">
        <w:rPr>
          <w:rFonts w:ascii="Arial" w:hAnsi="Arial" w:cs="Arial"/>
        </w:rPr>
        <w:t>151 128,94</w:t>
      </w:r>
      <w:r w:rsidR="00C177E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795B0B">
        <w:rPr>
          <w:rFonts w:ascii="Arial" w:hAnsi="Arial" w:cs="Arial"/>
        </w:rPr>
        <w:t>EUR</w:t>
      </w:r>
      <w:r w:rsidR="000363A4">
        <w:rPr>
          <w:rFonts w:ascii="Arial" w:hAnsi="Arial" w:cs="Arial"/>
        </w:rPr>
        <w:t>.</w:t>
      </w:r>
    </w:p>
    <w:p w:rsidR="00827666" w:rsidRDefault="00827666" w:rsidP="00827666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:rsidR="00827666" w:rsidRPr="00302F83" w:rsidRDefault="00827666" w:rsidP="00827666">
      <w:pPr>
        <w:spacing w:before="60"/>
        <w:jc w:val="both"/>
        <w:rPr>
          <w:rFonts w:ascii="Arial" w:hAnsi="Arial" w:cs="Arial"/>
        </w:rPr>
      </w:pPr>
      <w:r w:rsidRPr="00A02C94">
        <w:rPr>
          <w:rFonts w:ascii="Arial" w:hAnsi="Arial" w:cs="Arial"/>
          <w:color w:val="000000"/>
        </w:rPr>
        <w:t xml:space="preserve">Účtovné jednotky konsolidovaného celku </w:t>
      </w:r>
      <w:r w:rsidRPr="00766623">
        <w:rPr>
          <w:rFonts w:ascii="Arial" w:hAnsi="Arial" w:cs="Arial"/>
        </w:rPr>
        <w:t>neúčtoval</w:t>
      </w:r>
      <w:r>
        <w:rPr>
          <w:rFonts w:ascii="Arial" w:hAnsi="Arial" w:cs="Arial"/>
        </w:rPr>
        <w:t xml:space="preserve">i </w:t>
      </w:r>
      <w:r w:rsidRPr="00766623">
        <w:rPr>
          <w:rFonts w:ascii="Arial" w:hAnsi="Arial" w:cs="Arial"/>
        </w:rPr>
        <w:t>o významných opravách minulých období.</w:t>
      </w:r>
    </w:p>
    <w:p w:rsidR="00827666" w:rsidRPr="005A4FA2" w:rsidRDefault="00827666" w:rsidP="00827666">
      <w:pPr>
        <w:ind w:left="3"/>
        <w:jc w:val="both"/>
        <w:rPr>
          <w:rFonts w:ascii="Arial" w:hAnsi="Arial" w:cs="Arial"/>
          <w:u w:val="single"/>
        </w:rPr>
      </w:pPr>
    </w:p>
    <w:p w:rsidR="00827666" w:rsidRDefault="00827666" w:rsidP="00827666">
      <w:pPr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5A4FA2">
        <w:rPr>
          <w:rFonts w:ascii="Arial" w:hAnsi="Arial" w:cs="Arial"/>
          <w:b/>
          <w:sz w:val="22"/>
          <w:szCs w:val="22"/>
        </w:rPr>
        <w:t>Rezervy</w:t>
      </w:r>
    </w:p>
    <w:p w:rsidR="004F6897" w:rsidRPr="005A4FA2" w:rsidRDefault="004F6897" w:rsidP="004F6897">
      <w:pPr>
        <w:ind w:left="360"/>
        <w:jc w:val="both"/>
        <w:rPr>
          <w:rFonts w:ascii="Arial" w:hAnsi="Arial" w:cs="Arial"/>
          <w:b/>
          <w:sz w:val="22"/>
          <w:szCs w:val="22"/>
        </w:rPr>
      </w:pPr>
    </w:p>
    <w:p w:rsidR="00795B0B" w:rsidRDefault="00827666" w:rsidP="00827666">
      <w:pPr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 xml:space="preserve">Prehľad rezerv konsolidovaného celku v členení na </w:t>
      </w:r>
      <w:r>
        <w:rPr>
          <w:rFonts w:ascii="Arial" w:hAnsi="Arial" w:cs="Arial"/>
        </w:rPr>
        <w:t xml:space="preserve">ostatné - </w:t>
      </w:r>
      <w:r w:rsidRPr="005A4FA2">
        <w:rPr>
          <w:rFonts w:ascii="Arial" w:hAnsi="Arial" w:cs="Arial"/>
        </w:rPr>
        <w:t>dlhodobé a krátkodobé od 1. januára 201</w:t>
      </w:r>
      <w:r w:rsidR="007F7387">
        <w:rPr>
          <w:rFonts w:ascii="Arial" w:hAnsi="Arial" w:cs="Arial"/>
        </w:rPr>
        <w:t>6</w:t>
      </w:r>
      <w:r w:rsidRPr="005A4FA2">
        <w:rPr>
          <w:rFonts w:ascii="Arial" w:hAnsi="Arial" w:cs="Arial"/>
        </w:rPr>
        <w:t xml:space="preserve"> do </w:t>
      </w:r>
    </w:p>
    <w:p w:rsidR="00827666" w:rsidRPr="005A4FA2" w:rsidRDefault="00827666" w:rsidP="00827666">
      <w:pPr>
        <w:jc w:val="both"/>
        <w:rPr>
          <w:rFonts w:ascii="Arial" w:hAnsi="Arial" w:cs="Arial"/>
          <w:color w:val="0000CC"/>
        </w:rPr>
      </w:pPr>
      <w:r w:rsidRPr="005A4FA2">
        <w:rPr>
          <w:rFonts w:ascii="Arial" w:hAnsi="Arial" w:cs="Arial"/>
        </w:rPr>
        <w:t>31. decembra 201</w:t>
      </w:r>
      <w:r w:rsidR="007F7387">
        <w:rPr>
          <w:rFonts w:ascii="Arial" w:hAnsi="Arial" w:cs="Arial"/>
        </w:rPr>
        <w:t>6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5A4FA2">
        <w:rPr>
          <w:rFonts w:ascii="Arial" w:hAnsi="Arial" w:cs="Arial"/>
          <w:color w:val="0000CC"/>
        </w:rPr>
        <w:t>tabuľk</w:t>
      </w:r>
      <w:r w:rsidR="00F61106">
        <w:rPr>
          <w:rFonts w:ascii="Arial" w:hAnsi="Arial" w:cs="Arial"/>
          <w:color w:val="0000CC"/>
        </w:rPr>
        <w:t>a</w:t>
      </w:r>
      <w:r w:rsidRPr="005A4FA2">
        <w:rPr>
          <w:rFonts w:ascii="Arial" w:hAnsi="Arial" w:cs="Arial"/>
          <w:color w:val="0000CC"/>
        </w:rPr>
        <w:t xml:space="preserve"> č. 14</w:t>
      </w:r>
      <w:r>
        <w:rPr>
          <w:rFonts w:ascii="Arial" w:hAnsi="Arial" w:cs="Arial"/>
          <w:color w:val="0000CC"/>
        </w:rPr>
        <w:t>.</w:t>
      </w:r>
    </w:p>
    <w:p w:rsidR="00827666" w:rsidRPr="00C20451" w:rsidRDefault="00827666" w:rsidP="00827666">
      <w:pPr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Konsolidovaná účtovná jednotka tvorila len ostatné krátkodobé rezervy a to nasledovne:</w:t>
      </w:r>
    </w:p>
    <w:p w:rsidR="00827666" w:rsidRDefault="00827666" w:rsidP="00827666">
      <w:pPr>
        <w:numPr>
          <w:ilvl w:val="0"/>
          <w:numId w:val="2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Na overenie účtovnej závierky a výročnej správy za rok 20</w:t>
      </w:r>
      <w:r w:rsidR="009C28DE">
        <w:rPr>
          <w:rFonts w:ascii="Arial" w:hAnsi="Arial" w:cs="Arial"/>
        </w:rPr>
        <w:t>1</w:t>
      </w:r>
      <w:r w:rsidR="0021090E">
        <w:rPr>
          <w:rFonts w:ascii="Arial" w:hAnsi="Arial" w:cs="Arial"/>
        </w:rPr>
        <w:t>6</w:t>
      </w:r>
      <w:r w:rsidR="00C177E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 sume         </w:t>
      </w:r>
      <w:r w:rsidR="0021090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C177ED">
        <w:rPr>
          <w:rFonts w:ascii="Arial" w:hAnsi="Arial" w:cs="Arial"/>
        </w:rPr>
        <w:t>3 444</w:t>
      </w:r>
      <w:r>
        <w:rPr>
          <w:rFonts w:ascii="Arial" w:hAnsi="Arial" w:cs="Arial"/>
        </w:rPr>
        <w:t xml:space="preserve">,- </w:t>
      </w:r>
      <w:r w:rsidR="00C177E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21090E">
        <w:rPr>
          <w:rFonts w:ascii="Arial" w:hAnsi="Arial" w:cs="Arial"/>
        </w:rPr>
        <w:t xml:space="preserve">   </w:t>
      </w:r>
      <w:r w:rsidR="00795B0B">
        <w:rPr>
          <w:rFonts w:ascii="Arial" w:hAnsi="Arial" w:cs="Arial"/>
        </w:rPr>
        <w:t>EUR</w:t>
      </w:r>
    </w:p>
    <w:p w:rsidR="00827666" w:rsidRDefault="00827666" w:rsidP="00827666">
      <w:pPr>
        <w:numPr>
          <w:ilvl w:val="0"/>
          <w:numId w:val="20"/>
        </w:numPr>
        <w:jc w:val="both"/>
        <w:rPr>
          <w:rFonts w:ascii="Arial" w:hAnsi="Arial" w:cs="Arial"/>
        </w:rPr>
      </w:pPr>
      <w:r w:rsidRPr="00C177ED">
        <w:rPr>
          <w:rFonts w:ascii="Arial" w:hAnsi="Arial" w:cs="Arial"/>
        </w:rPr>
        <w:t xml:space="preserve">Na dopravné v základnej škole                                                                         </w:t>
      </w:r>
      <w:r w:rsidR="0021090E">
        <w:rPr>
          <w:rFonts w:ascii="Arial" w:hAnsi="Arial" w:cs="Arial"/>
        </w:rPr>
        <w:t xml:space="preserve"> 889,12</w:t>
      </w:r>
      <w:r w:rsidR="007046BD">
        <w:rPr>
          <w:rFonts w:ascii="Arial" w:hAnsi="Arial" w:cs="Arial"/>
        </w:rPr>
        <w:t xml:space="preserve">   </w:t>
      </w:r>
      <w:r w:rsidR="00C177ED" w:rsidRPr="00C177ED">
        <w:rPr>
          <w:rFonts w:ascii="Arial" w:hAnsi="Arial" w:cs="Arial"/>
        </w:rPr>
        <w:t xml:space="preserve"> </w:t>
      </w:r>
      <w:r w:rsidR="00795B0B">
        <w:rPr>
          <w:rFonts w:ascii="Arial" w:hAnsi="Arial" w:cs="Arial"/>
        </w:rPr>
        <w:t>EUR</w:t>
      </w:r>
    </w:p>
    <w:p w:rsidR="00C177ED" w:rsidRPr="00C177ED" w:rsidRDefault="00C177ED" w:rsidP="00827666">
      <w:pPr>
        <w:numPr>
          <w:ilvl w:val="0"/>
          <w:numId w:val="2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zamestnanecké pôžičky – odchodné </w:t>
      </w:r>
      <w:r w:rsidR="00F61106">
        <w:rPr>
          <w:rFonts w:ascii="Arial" w:hAnsi="Arial" w:cs="Arial"/>
        </w:rPr>
        <w:t xml:space="preserve">a poistné </w:t>
      </w:r>
      <w:r w:rsidR="007046BD">
        <w:rPr>
          <w:rFonts w:ascii="Arial" w:hAnsi="Arial" w:cs="Arial"/>
        </w:rPr>
        <w:t xml:space="preserve">                                        </w:t>
      </w:r>
      <w:r w:rsidR="0021090E">
        <w:rPr>
          <w:rFonts w:ascii="Arial" w:hAnsi="Arial" w:cs="Arial"/>
        </w:rPr>
        <w:t>2 646,3</w:t>
      </w:r>
      <w:r w:rsidR="007046BD">
        <w:rPr>
          <w:rFonts w:ascii="Arial" w:hAnsi="Arial" w:cs="Arial"/>
        </w:rPr>
        <w:t>7</w:t>
      </w:r>
      <w:r w:rsidR="0021090E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</w:t>
      </w:r>
      <w:r w:rsidR="00795B0B">
        <w:rPr>
          <w:rFonts w:ascii="Arial" w:hAnsi="Arial" w:cs="Arial"/>
        </w:rPr>
        <w:t>EUR</w:t>
      </w:r>
    </w:p>
    <w:p w:rsidR="00827666" w:rsidRPr="007046BD" w:rsidRDefault="00795B0B" w:rsidP="007046BD">
      <w:pPr>
        <w:pStyle w:val="Odsekzoznamu"/>
        <w:numPr>
          <w:ilvl w:val="0"/>
          <w:numId w:val="20"/>
        </w:numPr>
        <w:spacing w:line="276" w:lineRule="auto"/>
        <w:jc w:val="both"/>
        <w:rPr>
          <w:rFonts w:ascii="Arial" w:hAnsi="Arial" w:cs="Arial"/>
          <w:u w:val="single"/>
        </w:rPr>
      </w:pPr>
      <w:r w:rsidRPr="007046BD">
        <w:rPr>
          <w:rFonts w:ascii="Arial" w:hAnsi="Arial" w:cs="Arial"/>
          <w:u w:val="single"/>
        </w:rPr>
        <w:t>Rezerva na súdne spory z roku</w:t>
      </w:r>
      <w:r w:rsidR="00827666" w:rsidRPr="007046BD">
        <w:rPr>
          <w:rFonts w:ascii="Arial" w:hAnsi="Arial" w:cs="Arial"/>
          <w:u w:val="single"/>
        </w:rPr>
        <w:t xml:space="preserve"> 201</w:t>
      </w:r>
      <w:r w:rsidR="0021090E" w:rsidRPr="007046BD">
        <w:rPr>
          <w:rFonts w:ascii="Arial" w:hAnsi="Arial" w:cs="Arial"/>
          <w:u w:val="single"/>
        </w:rPr>
        <w:t>5</w:t>
      </w:r>
      <w:r w:rsidR="00827666" w:rsidRPr="007046BD">
        <w:rPr>
          <w:rFonts w:ascii="Arial" w:hAnsi="Arial" w:cs="Arial"/>
          <w:u w:val="single"/>
        </w:rPr>
        <w:t xml:space="preserve">  </w:t>
      </w:r>
      <w:r w:rsidR="007046BD">
        <w:rPr>
          <w:rFonts w:ascii="Arial" w:hAnsi="Arial" w:cs="Arial"/>
          <w:u w:val="single"/>
        </w:rPr>
        <w:t>- trvá</w:t>
      </w:r>
      <w:r w:rsidR="00827666" w:rsidRPr="007046BD">
        <w:rPr>
          <w:rFonts w:ascii="Arial" w:hAnsi="Arial" w:cs="Arial"/>
          <w:u w:val="single"/>
        </w:rPr>
        <w:t xml:space="preserve">                                                </w:t>
      </w:r>
      <w:r w:rsidR="007046BD">
        <w:rPr>
          <w:rFonts w:ascii="Arial" w:hAnsi="Arial" w:cs="Arial"/>
          <w:u w:val="single"/>
        </w:rPr>
        <w:t xml:space="preserve"> </w:t>
      </w:r>
      <w:r w:rsidR="00827666" w:rsidRPr="007046BD">
        <w:rPr>
          <w:rFonts w:ascii="Arial" w:hAnsi="Arial" w:cs="Arial"/>
          <w:u w:val="single"/>
        </w:rPr>
        <w:t xml:space="preserve">    </w:t>
      </w:r>
      <w:r w:rsidR="004E005C" w:rsidRPr="007046BD">
        <w:rPr>
          <w:rFonts w:ascii="Arial" w:hAnsi="Arial" w:cs="Arial"/>
          <w:u w:val="single"/>
        </w:rPr>
        <w:t xml:space="preserve"> </w:t>
      </w:r>
      <w:r w:rsidR="00827666" w:rsidRPr="007046BD">
        <w:rPr>
          <w:rFonts w:ascii="Arial" w:hAnsi="Arial" w:cs="Arial"/>
          <w:u w:val="single"/>
        </w:rPr>
        <w:t>5</w:t>
      </w:r>
      <w:r w:rsidR="00C177ED" w:rsidRPr="007046BD">
        <w:rPr>
          <w:rFonts w:ascii="Arial" w:hAnsi="Arial" w:cs="Arial"/>
          <w:u w:val="single"/>
        </w:rPr>
        <w:t>14</w:t>
      </w:r>
      <w:r w:rsidR="00827666" w:rsidRPr="007046BD">
        <w:rPr>
          <w:rFonts w:ascii="Arial" w:hAnsi="Arial" w:cs="Arial"/>
          <w:u w:val="single"/>
        </w:rPr>
        <w:t xml:space="preserve">,-   </w:t>
      </w:r>
      <w:r w:rsidRPr="007046BD">
        <w:rPr>
          <w:rFonts w:ascii="Arial" w:hAnsi="Arial" w:cs="Arial"/>
          <w:u w:val="single"/>
        </w:rPr>
        <w:t>EUR</w:t>
      </w:r>
    </w:p>
    <w:p w:rsidR="00827666" w:rsidRPr="004C4590" w:rsidRDefault="00795B0B" w:rsidP="00827666">
      <w:pPr>
        <w:spacing w:line="276" w:lineRule="auto"/>
        <w:ind w:left="7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 P O L U rezervy za rok </w:t>
      </w:r>
      <w:r w:rsidR="00827666">
        <w:rPr>
          <w:rFonts w:ascii="Arial" w:hAnsi="Arial" w:cs="Arial"/>
          <w:b/>
        </w:rPr>
        <w:t xml:space="preserve"> 201</w:t>
      </w:r>
      <w:r w:rsidR="0021090E">
        <w:rPr>
          <w:rFonts w:ascii="Arial" w:hAnsi="Arial" w:cs="Arial"/>
          <w:b/>
        </w:rPr>
        <w:t>6</w:t>
      </w:r>
      <w:r w:rsidR="00827666">
        <w:rPr>
          <w:rFonts w:ascii="Arial" w:hAnsi="Arial" w:cs="Arial"/>
          <w:b/>
        </w:rPr>
        <w:t xml:space="preserve">                                                                    </w:t>
      </w:r>
      <w:r w:rsidR="0021090E">
        <w:rPr>
          <w:rFonts w:ascii="Arial" w:hAnsi="Arial" w:cs="Arial"/>
          <w:b/>
        </w:rPr>
        <w:t>7 493,4</w:t>
      </w:r>
      <w:r w:rsidR="00F61106">
        <w:rPr>
          <w:rFonts w:ascii="Arial" w:hAnsi="Arial" w:cs="Arial"/>
          <w:b/>
        </w:rPr>
        <w:t>9</w:t>
      </w:r>
      <w:r w:rsidR="00C177ED">
        <w:rPr>
          <w:rFonts w:ascii="Arial" w:hAnsi="Arial" w:cs="Arial"/>
          <w:b/>
        </w:rPr>
        <w:t xml:space="preserve"> </w:t>
      </w:r>
      <w:r w:rsidR="00827666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EUR</w:t>
      </w:r>
    </w:p>
    <w:p w:rsidR="007003A0" w:rsidRDefault="00827666" w:rsidP="00827666">
      <w:pPr>
        <w:spacing w:line="276" w:lineRule="auto"/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:rsidR="00827666" w:rsidRDefault="00827666" w:rsidP="007003A0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4138E8">
        <w:rPr>
          <w:rFonts w:ascii="Arial" w:hAnsi="Arial" w:cs="Arial"/>
        </w:rPr>
        <w:t>Nepoužité rezervy boli zrušené.</w:t>
      </w:r>
    </w:p>
    <w:p w:rsidR="007003A0" w:rsidRDefault="007003A0" w:rsidP="00827666">
      <w:pPr>
        <w:spacing w:line="276" w:lineRule="auto"/>
        <w:ind w:left="426"/>
        <w:jc w:val="both"/>
        <w:rPr>
          <w:rFonts w:ascii="Arial" w:hAnsi="Arial" w:cs="Arial"/>
        </w:rPr>
      </w:pPr>
    </w:p>
    <w:p w:rsidR="00827666" w:rsidRDefault="00827666" w:rsidP="00827666">
      <w:pPr>
        <w:numPr>
          <w:ilvl w:val="0"/>
          <w:numId w:val="15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  <w:r w:rsidRPr="00446294">
        <w:rPr>
          <w:rFonts w:ascii="Arial" w:hAnsi="Arial" w:cs="Arial"/>
        </w:rPr>
        <w:t xml:space="preserve"> </w:t>
      </w:r>
    </w:p>
    <w:p w:rsidR="00827666" w:rsidRDefault="00827666" w:rsidP="00827666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15</w:t>
      </w:r>
      <w:r w:rsidRPr="000E17F6">
        <w:rPr>
          <w:rFonts w:ascii="Arial" w:hAnsi="Arial" w:cs="Arial"/>
          <w:color w:val="0000CC"/>
        </w:rPr>
        <w:t>).</w:t>
      </w:r>
    </w:p>
    <w:p w:rsidR="00827666" w:rsidRDefault="00827666" w:rsidP="00827666">
      <w:pPr>
        <w:spacing w:before="120" w:after="120"/>
        <w:jc w:val="both"/>
        <w:rPr>
          <w:rFonts w:ascii="Arial" w:hAnsi="Arial" w:cs="Arial"/>
          <w:color w:val="000000"/>
        </w:rPr>
      </w:pPr>
      <w:r w:rsidRPr="00C20451">
        <w:rPr>
          <w:rFonts w:ascii="Arial" w:hAnsi="Arial" w:cs="Arial"/>
        </w:rPr>
        <w:lastRenderedPageBreak/>
        <w:t xml:space="preserve">Významnou položkou </w:t>
      </w:r>
      <w:r>
        <w:rPr>
          <w:rFonts w:ascii="Arial" w:hAnsi="Arial" w:cs="Arial"/>
        </w:rPr>
        <w:t>záväzkov sú prijaté úvery zo</w:t>
      </w:r>
      <w:r w:rsidRPr="00C20451">
        <w:rPr>
          <w:rFonts w:ascii="Arial" w:hAnsi="Arial" w:cs="Arial"/>
        </w:rPr>
        <w:t xml:space="preserve"> Štátneho fondu rozvoja bývania, ktoré sú k 31.12.201</w:t>
      </w:r>
      <w:r w:rsidR="0021090E">
        <w:rPr>
          <w:rFonts w:ascii="Arial" w:hAnsi="Arial" w:cs="Arial"/>
        </w:rPr>
        <w:t>6</w:t>
      </w:r>
      <w:r w:rsidRPr="00C20451">
        <w:rPr>
          <w:rFonts w:ascii="Arial" w:hAnsi="Arial" w:cs="Arial"/>
        </w:rPr>
        <w:t xml:space="preserve"> vykázané vo výške </w:t>
      </w:r>
      <w:r w:rsidR="009C28DE">
        <w:rPr>
          <w:rFonts w:ascii="Arial" w:hAnsi="Arial" w:cs="Arial"/>
        </w:rPr>
        <w:t xml:space="preserve"> </w:t>
      </w:r>
      <w:r w:rsidR="0021090E">
        <w:rPr>
          <w:rFonts w:ascii="Arial" w:hAnsi="Arial" w:cs="Arial"/>
        </w:rPr>
        <w:t>842 499</w:t>
      </w:r>
      <w:r w:rsidR="00543421">
        <w:rPr>
          <w:rFonts w:ascii="Arial" w:hAnsi="Arial" w:cs="Arial"/>
        </w:rPr>
        <w:t xml:space="preserve"> EUR,  z toho </w:t>
      </w:r>
      <w:r w:rsidR="0021090E">
        <w:rPr>
          <w:rFonts w:ascii="Arial" w:hAnsi="Arial" w:cs="Arial"/>
        </w:rPr>
        <w:t>805 654</w:t>
      </w:r>
      <w:r w:rsidR="009C28DE">
        <w:rPr>
          <w:rFonts w:ascii="Arial" w:hAnsi="Arial" w:cs="Arial"/>
        </w:rPr>
        <w:t xml:space="preserve">  </w:t>
      </w:r>
      <w:r w:rsidR="00795B0B">
        <w:rPr>
          <w:rFonts w:ascii="Arial" w:hAnsi="Arial" w:cs="Arial"/>
        </w:rPr>
        <w:t>EUR</w:t>
      </w:r>
      <w:r w:rsidR="004F6897">
        <w:rPr>
          <w:rFonts w:ascii="Arial" w:hAnsi="Arial" w:cs="Arial"/>
        </w:rPr>
        <w:t xml:space="preserve"> boli dlhodobé</w:t>
      </w:r>
      <w:r w:rsidR="00795B0B">
        <w:rPr>
          <w:rFonts w:ascii="Arial" w:hAnsi="Arial" w:cs="Arial"/>
        </w:rPr>
        <w:t xml:space="preserve"> </w:t>
      </w:r>
      <w:r w:rsidRPr="00C20451">
        <w:rPr>
          <w:rFonts w:ascii="Arial" w:hAnsi="Arial" w:cs="Arial"/>
        </w:rPr>
        <w:t>(k 31.12.201</w:t>
      </w:r>
      <w:r w:rsidR="0021090E">
        <w:rPr>
          <w:rFonts w:ascii="Arial" w:hAnsi="Arial" w:cs="Arial"/>
        </w:rPr>
        <w:t>5</w:t>
      </w:r>
      <w:r w:rsidRPr="00C20451">
        <w:rPr>
          <w:rFonts w:ascii="Arial" w:hAnsi="Arial" w:cs="Arial"/>
        </w:rPr>
        <w:t xml:space="preserve"> to bolo</w:t>
      </w:r>
      <w:r w:rsidR="009C28DE">
        <w:rPr>
          <w:rFonts w:ascii="Arial" w:hAnsi="Arial" w:cs="Arial"/>
        </w:rPr>
        <w:t xml:space="preserve"> </w:t>
      </w:r>
      <w:r w:rsidR="0021090E">
        <w:rPr>
          <w:rFonts w:ascii="Arial" w:hAnsi="Arial" w:cs="Arial"/>
        </w:rPr>
        <w:t>842 504,13</w:t>
      </w:r>
      <w:r w:rsidR="009C28DE">
        <w:rPr>
          <w:rFonts w:ascii="Arial" w:hAnsi="Arial" w:cs="Arial"/>
        </w:rPr>
        <w:t xml:space="preserve"> </w:t>
      </w:r>
      <w:r w:rsidRPr="00C20451">
        <w:rPr>
          <w:rFonts w:ascii="Arial" w:hAnsi="Arial" w:cs="Arial"/>
        </w:rPr>
        <w:t xml:space="preserve"> </w:t>
      </w:r>
      <w:r w:rsidR="004F6897">
        <w:rPr>
          <w:rFonts w:ascii="Arial" w:hAnsi="Arial" w:cs="Arial"/>
        </w:rPr>
        <w:t>EUR</w:t>
      </w:r>
      <w:r w:rsidRPr="00587699">
        <w:rPr>
          <w:rFonts w:ascii="Arial" w:hAnsi="Arial" w:cs="Arial"/>
        </w:rPr>
        <w:t>).</w:t>
      </w:r>
      <w:r w:rsidR="000363A4">
        <w:rPr>
          <w:rFonts w:ascii="Arial" w:hAnsi="Arial" w:cs="Arial"/>
        </w:rPr>
        <w:t xml:space="preserve"> Krátkodobé záväzky voči ŠFRB </w:t>
      </w:r>
      <w:r w:rsidR="007046BD">
        <w:rPr>
          <w:rFonts w:ascii="Arial" w:hAnsi="Arial" w:cs="Arial"/>
        </w:rPr>
        <w:t>boli</w:t>
      </w:r>
      <w:r w:rsidR="000363A4">
        <w:rPr>
          <w:rFonts w:ascii="Arial" w:hAnsi="Arial" w:cs="Arial"/>
        </w:rPr>
        <w:t xml:space="preserve"> v sume 36 </w:t>
      </w:r>
      <w:r w:rsidR="0021090E">
        <w:rPr>
          <w:rFonts w:ascii="Arial" w:hAnsi="Arial" w:cs="Arial"/>
        </w:rPr>
        <w:t>845</w:t>
      </w:r>
      <w:r w:rsidR="000363A4">
        <w:rPr>
          <w:rFonts w:ascii="Arial" w:hAnsi="Arial" w:cs="Arial"/>
        </w:rPr>
        <w:t xml:space="preserve"> EUR. </w:t>
      </w:r>
      <w:r w:rsidR="004F6897">
        <w:rPr>
          <w:rFonts w:ascii="Arial" w:hAnsi="Arial" w:cs="Arial"/>
        </w:rPr>
        <w:t>Ú</w:t>
      </w:r>
      <w:r w:rsidRPr="00C20451">
        <w:rPr>
          <w:rFonts w:ascii="Arial" w:hAnsi="Arial" w:cs="Arial"/>
        </w:rPr>
        <w:t>very prijaté zo štátneho fondu rozvoja bývania bude obec splácať do roku 203</w:t>
      </w:r>
      <w:r>
        <w:rPr>
          <w:rFonts w:ascii="Arial" w:hAnsi="Arial" w:cs="Arial"/>
        </w:rPr>
        <w:t>7</w:t>
      </w:r>
      <w:r w:rsidRPr="00C20451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Obec pravidelne tento dlh spláca</w:t>
      </w:r>
      <w:r w:rsidR="00F61106">
        <w:rPr>
          <w:rFonts w:ascii="Arial" w:hAnsi="Arial" w:cs="Arial"/>
        </w:rPr>
        <w:t xml:space="preserve"> spolu s úrokmi, spolu</w:t>
      </w:r>
      <w:r>
        <w:rPr>
          <w:rFonts w:ascii="Arial" w:hAnsi="Arial" w:cs="Arial"/>
        </w:rPr>
        <w:t xml:space="preserve"> vo výške 3 769,70 </w:t>
      </w:r>
      <w:r w:rsidR="00795B0B">
        <w:rPr>
          <w:rFonts w:ascii="Arial" w:hAnsi="Arial" w:cs="Arial"/>
        </w:rPr>
        <w:t>EUR</w:t>
      </w:r>
      <w:r>
        <w:rPr>
          <w:rFonts w:ascii="Arial" w:hAnsi="Arial" w:cs="Arial"/>
        </w:rPr>
        <w:t xml:space="preserve"> mesačne a to z príjmov za nájom bytov.</w:t>
      </w:r>
      <w:r w:rsidRPr="00825C96">
        <w:rPr>
          <w:rFonts w:ascii="Arial" w:hAnsi="Arial" w:cs="Arial"/>
          <w:color w:val="000000"/>
        </w:rPr>
        <w:t xml:space="preserve"> </w:t>
      </w:r>
      <w:r w:rsidR="007046BD">
        <w:rPr>
          <w:rFonts w:ascii="Arial" w:hAnsi="Arial" w:cs="Arial"/>
          <w:color w:val="000000"/>
        </w:rPr>
        <w:t xml:space="preserve">V roku 2016 nevznikli významné nedoplatky za byty. </w:t>
      </w:r>
      <w:r w:rsidR="00795B0B">
        <w:rPr>
          <w:rFonts w:ascii="Arial" w:hAnsi="Arial" w:cs="Arial"/>
          <w:color w:val="000000"/>
        </w:rPr>
        <w:t xml:space="preserve">Konsolidovaná účtovná jednotka </w:t>
      </w:r>
      <w:r>
        <w:rPr>
          <w:rFonts w:ascii="Arial" w:hAnsi="Arial" w:cs="Arial"/>
          <w:color w:val="000000"/>
        </w:rPr>
        <w:t xml:space="preserve"> záväzky po lehote splatnosti neeviduje, všetky sú v lehote splatnosti a sú za dodávky a služby, </w:t>
      </w:r>
      <w:r w:rsidR="004E005C">
        <w:rPr>
          <w:rFonts w:ascii="Arial" w:hAnsi="Arial" w:cs="Arial"/>
          <w:color w:val="000000"/>
        </w:rPr>
        <w:t>došlé až po 1. 1. 201</w:t>
      </w:r>
      <w:r w:rsidR="0021090E">
        <w:rPr>
          <w:rFonts w:ascii="Arial" w:hAnsi="Arial" w:cs="Arial"/>
          <w:color w:val="000000"/>
        </w:rPr>
        <w:t>7</w:t>
      </w:r>
      <w:r w:rsidR="004E005C">
        <w:rPr>
          <w:rFonts w:ascii="Arial" w:hAnsi="Arial" w:cs="Arial"/>
          <w:color w:val="000000"/>
        </w:rPr>
        <w:t xml:space="preserve"> </w:t>
      </w:r>
      <w:r w:rsidR="007046BD">
        <w:rPr>
          <w:rFonts w:ascii="Arial" w:hAnsi="Arial" w:cs="Arial"/>
          <w:color w:val="000000"/>
        </w:rPr>
        <w:t>so</w:t>
      </w:r>
      <w:r>
        <w:rPr>
          <w:rFonts w:ascii="Arial" w:hAnsi="Arial" w:cs="Arial"/>
          <w:color w:val="000000"/>
        </w:rPr>
        <w:t xml:space="preserve"> zdaniteľn</w:t>
      </w:r>
      <w:r w:rsidR="007046BD">
        <w:rPr>
          <w:rFonts w:ascii="Arial" w:hAnsi="Arial" w:cs="Arial"/>
          <w:color w:val="000000"/>
        </w:rPr>
        <w:t>ým plnením k</w:t>
      </w:r>
      <w:r w:rsidR="00F6110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 31. 12. 201</w:t>
      </w:r>
      <w:r w:rsidR="0021090E">
        <w:rPr>
          <w:rFonts w:ascii="Arial" w:hAnsi="Arial" w:cs="Arial"/>
          <w:color w:val="000000"/>
        </w:rPr>
        <w:t>6</w:t>
      </w:r>
      <w:r w:rsidR="004E005C">
        <w:rPr>
          <w:rFonts w:ascii="Arial" w:hAnsi="Arial" w:cs="Arial"/>
          <w:color w:val="000000"/>
        </w:rPr>
        <w:t>.</w:t>
      </w:r>
      <w:r>
        <w:rPr>
          <w:rFonts w:ascii="Arial" w:hAnsi="Arial" w:cs="Arial"/>
          <w:color w:val="000000"/>
        </w:rPr>
        <w:t xml:space="preserve"> </w:t>
      </w:r>
      <w:r w:rsidR="00962050">
        <w:rPr>
          <w:rFonts w:ascii="Arial" w:hAnsi="Arial" w:cs="Arial"/>
          <w:color w:val="000000"/>
        </w:rPr>
        <w:t xml:space="preserve">V dlhodobých </w:t>
      </w:r>
      <w:r>
        <w:rPr>
          <w:rFonts w:ascii="Arial" w:hAnsi="Arial" w:cs="Arial"/>
          <w:color w:val="000000"/>
        </w:rPr>
        <w:t>záväzkoch sú aj fi</w:t>
      </w:r>
      <w:r w:rsidR="00962050">
        <w:rPr>
          <w:rFonts w:ascii="Arial" w:hAnsi="Arial" w:cs="Arial"/>
          <w:color w:val="000000"/>
        </w:rPr>
        <w:t>nančné zábezpeky za byty v sume</w:t>
      </w:r>
      <w:r w:rsidR="009C28DE">
        <w:rPr>
          <w:rFonts w:ascii="Arial" w:hAnsi="Arial" w:cs="Arial"/>
          <w:color w:val="000000"/>
        </w:rPr>
        <w:t xml:space="preserve"> </w:t>
      </w:r>
      <w:r w:rsidR="004E005C">
        <w:rPr>
          <w:rFonts w:ascii="Arial" w:hAnsi="Arial" w:cs="Arial"/>
          <w:color w:val="000000"/>
        </w:rPr>
        <w:t>12</w:t>
      </w:r>
      <w:r w:rsidR="0021090E">
        <w:rPr>
          <w:rFonts w:ascii="Arial" w:hAnsi="Arial" w:cs="Arial"/>
          <w:color w:val="000000"/>
        </w:rPr>
        <w:t> 537,49</w:t>
      </w:r>
      <w:r w:rsidR="004E005C">
        <w:rPr>
          <w:rFonts w:ascii="Arial" w:hAnsi="Arial" w:cs="Arial"/>
          <w:color w:val="000000"/>
        </w:rPr>
        <w:t xml:space="preserve"> </w:t>
      </w:r>
      <w:r w:rsidR="0021090E">
        <w:rPr>
          <w:rFonts w:ascii="Arial" w:hAnsi="Arial" w:cs="Arial"/>
          <w:color w:val="000000"/>
        </w:rPr>
        <w:t>EUR a záväzky zo sociálneho fondu v sume 1 344,99 EUR.</w:t>
      </w:r>
      <w:r w:rsidR="00795B0B">
        <w:rPr>
          <w:rFonts w:ascii="Arial" w:hAnsi="Arial" w:cs="Arial"/>
          <w:color w:val="000000"/>
        </w:rPr>
        <w:t xml:space="preserve"> </w:t>
      </w:r>
      <w:r w:rsidR="0021090E">
        <w:rPr>
          <w:rFonts w:ascii="Arial" w:hAnsi="Arial" w:cs="Arial"/>
          <w:color w:val="000000"/>
        </w:rPr>
        <w:t>V </w:t>
      </w:r>
      <w:r w:rsidR="00795B0B">
        <w:rPr>
          <w:rFonts w:ascii="Arial" w:hAnsi="Arial" w:cs="Arial"/>
          <w:color w:val="000000"/>
        </w:rPr>
        <w:t>krátkodobých</w:t>
      </w:r>
      <w:r w:rsidR="0021090E">
        <w:rPr>
          <w:rFonts w:ascii="Arial" w:hAnsi="Arial" w:cs="Arial"/>
          <w:color w:val="000000"/>
        </w:rPr>
        <w:t xml:space="preserve"> sú</w:t>
      </w:r>
      <w:r>
        <w:rPr>
          <w:rFonts w:ascii="Arial" w:hAnsi="Arial" w:cs="Arial"/>
          <w:color w:val="000000"/>
        </w:rPr>
        <w:t> záväzky voči zamestnancom, daňovému úradu a poisťovniam za 12/201</w:t>
      </w:r>
      <w:r w:rsidR="0021090E">
        <w:rPr>
          <w:rFonts w:ascii="Arial" w:hAnsi="Arial" w:cs="Arial"/>
          <w:color w:val="000000"/>
        </w:rPr>
        <w:t>6</w:t>
      </w:r>
      <w:r>
        <w:rPr>
          <w:rFonts w:ascii="Arial" w:hAnsi="Arial" w:cs="Arial"/>
          <w:color w:val="000000"/>
        </w:rPr>
        <w:t>.</w:t>
      </w:r>
      <w:r w:rsidR="007003A0">
        <w:rPr>
          <w:rFonts w:ascii="Arial" w:hAnsi="Arial" w:cs="Arial"/>
          <w:color w:val="000000"/>
        </w:rPr>
        <w:t xml:space="preserve"> Taktiež sú tu zahrnuté</w:t>
      </w:r>
      <w:r w:rsidR="0021090E">
        <w:rPr>
          <w:rFonts w:ascii="Arial" w:hAnsi="Arial" w:cs="Arial"/>
          <w:color w:val="000000"/>
        </w:rPr>
        <w:t xml:space="preserve"> záväzky z finančnej zábezpeky k verejnému obstarávaniu </w:t>
      </w:r>
      <w:r w:rsidR="007003A0">
        <w:rPr>
          <w:rFonts w:ascii="Arial" w:hAnsi="Arial" w:cs="Arial"/>
          <w:color w:val="000000"/>
        </w:rPr>
        <w:t>k zabezpečeniu kompostérov</w:t>
      </w:r>
      <w:r w:rsidR="0021090E">
        <w:rPr>
          <w:rFonts w:ascii="Arial" w:hAnsi="Arial" w:cs="Arial"/>
          <w:color w:val="000000"/>
        </w:rPr>
        <w:t xml:space="preserve"> v sume 5 000 EUR a za preplatky na poistnom z roku 2015 za </w:t>
      </w:r>
      <w:r w:rsidR="007046BD">
        <w:rPr>
          <w:rFonts w:ascii="Arial" w:hAnsi="Arial" w:cs="Arial"/>
          <w:color w:val="000000"/>
        </w:rPr>
        <w:t>rozpočtovú organizáciu.</w:t>
      </w:r>
    </w:p>
    <w:p w:rsidR="00827666" w:rsidRPr="00795B0B" w:rsidRDefault="00827666" w:rsidP="00827666">
      <w:pPr>
        <w:spacing w:before="120" w:after="120"/>
        <w:jc w:val="both"/>
        <w:rPr>
          <w:rFonts w:ascii="Arial" w:hAnsi="Arial" w:cs="Arial"/>
          <w:b/>
          <w:color w:val="000000"/>
        </w:rPr>
      </w:pPr>
      <w:r w:rsidRPr="00795B0B">
        <w:rPr>
          <w:rFonts w:ascii="Arial" w:hAnsi="Arial" w:cs="Arial"/>
          <w:b/>
          <w:color w:val="000000"/>
        </w:rPr>
        <w:t>Ostatné dlhod</w:t>
      </w:r>
      <w:r w:rsidR="00795B0B">
        <w:rPr>
          <w:rFonts w:ascii="Arial" w:hAnsi="Arial" w:cs="Arial"/>
          <w:b/>
          <w:color w:val="000000"/>
        </w:rPr>
        <w:t>obé záväzky- úvery zo ŠFRB v  EUR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414"/>
      </w:tblGrid>
      <w:tr w:rsidR="00827666" w:rsidRPr="0091540C" w:rsidTr="00F5236A">
        <w:tc>
          <w:tcPr>
            <w:tcW w:w="2520" w:type="dxa"/>
            <w:shd w:val="clear" w:color="auto" w:fill="auto"/>
            <w:vAlign w:val="center"/>
          </w:tcPr>
          <w:p w:rsidR="00827666" w:rsidRPr="0091540C" w:rsidRDefault="00827666" w:rsidP="00F5236A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  <w:shd w:val="clear" w:color="auto" w:fill="auto"/>
          </w:tcPr>
          <w:p w:rsidR="00827666" w:rsidRPr="0091540C" w:rsidRDefault="00827666" w:rsidP="00F5236A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Výška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k</w:t>
            </w:r>
          </w:p>
          <w:p w:rsidR="00827666" w:rsidRPr="0091540C" w:rsidRDefault="00827666" w:rsidP="00B46C4F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 31.12.201</w:t>
            </w:r>
            <w:r w:rsidR="00B46C4F">
              <w:rPr>
                <w:rFonts w:ascii="Arial" w:hAnsi="Arial" w:cs="Arial"/>
                <w:b/>
                <w:color w:val="000000"/>
                <w:sz w:val="18"/>
                <w:szCs w:val="18"/>
              </w:rPr>
              <w:t>6</w:t>
            </w:r>
          </w:p>
        </w:tc>
        <w:tc>
          <w:tcPr>
            <w:tcW w:w="1407" w:type="dxa"/>
            <w:shd w:val="clear" w:color="auto" w:fill="auto"/>
          </w:tcPr>
          <w:p w:rsidR="00827666" w:rsidRDefault="00827666" w:rsidP="00F5236A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Výška k</w:t>
            </w:r>
          </w:p>
          <w:p w:rsidR="00827666" w:rsidRPr="0091540C" w:rsidRDefault="00827666" w:rsidP="0021090E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31.12.201</w:t>
            </w:r>
            <w:r w:rsidR="0021090E">
              <w:rPr>
                <w:rFonts w:ascii="Arial" w:hAnsi="Arial" w:cs="Arial"/>
                <w:b/>
                <w:color w:val="000000"/>
                <w:sz w:val="18"/>
                <w:szCs w:val="18"/>
              </w:rPr>
              <w:t>5</w:t>
            </w:r>
          </w:p>
        </w:tc>
        <w:tc>
          <w:tcPr>
            <w:tcW w:w="4414" w:type="dxa"/>
            <w:shd w:val="clear" w:color="auto" w:fill="auto"/>
            <w:vAlign w:val="center"/>
          </w:tcPr>
          <w:p w:rsidR="00827666" w:rsidRPr="0091540C" w:rsidRDefault="00827666" w:rsidP="00F5236A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</w:t>
            </w: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</w:t>
            </w: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i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</w:t>
            </w: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s</w:t>
            </w:r>
          </w:p>
        </w:tc>
      </w:tr>
      <w:tr w:rsidR="00827666" w:rsidRPr="0091540C" w:rsidTr="00F5236A">
        <w:trPr>
          <w:trHeight w:val="584"/>
        </w:trPr>
        <w:tc>
          <w:tcPr>
            <w:tcW w:w="2520" w:type="dxa"/>
            <w:shd w:val="clear" w:color="auto" w:fill="auto"/>
          </w:tcPr>
          <w:p w:rsidR="00827666" w:rsidRPr="0091540C" w:rsidRDefault="00827666" w:rsidP="00F5236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Úver ŠFRB</w:t>
            </w:r>
          </w:p>
        </w:tc>
        <w:tc>
          <w:tcPr>
            <w:tcW w:w="1440" w:type="dxa"/>
            <w:shd w:val="clear" w:color="auto" w:fill="auto"/>
          </w:tcPr>
          <w:p w:rsidR="00827666" w:rsidRPr="00667B6E" w:rsidRDefault="00B46C4F" w:rsidP="00F5236A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B46C4F">
              <w:rPr>
                <w:rFonts w:ascii="Arial" w:hAnsi="Arial" w:cs="Arial"/>
                <w:color w:val="000000"/>
                <w:sz w:val="18"/>
                <w:szCs w:val="18"/>
              </w:rPr>
              <w:t>842</w:t>
            </w:r>
            <w:r w:rsidR="007046BD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B46C4F">
              <w:rPr>
                <w:rFonts w:ascii="Arial" w:hAnsi="Arial" w:cs="Arial"/>
                <w:color w:val="000000"/>
                <w:sz w:val="18"/>
                <w:szCs w:val="18"/>
              </w:rPr>
              <w:t>499</w:t>
            </w:r>
            <w:r w:rsidR="007046BD">
              <w:rPr>
                <w:rFonts w:ascii="Arial" w:hAnsi="Arial" w:cs="Arial"/>
                <w:color w:val="000000"/>
                <w:sz w:val="18"/>
                <w:szCs w:val="18"/>
              </w:rPr>
              <w:t>,-</w:t>
            </w:r>
          </w:p>
        </w:tc>
        <w:tc>
          <w:tcPr>
            <w:tcW w:w="1407" w:type="dxa"/>
            <w:shd w:val="clear" w:color="auto" w:fill="auto"/>
          </w:tcPr>
          <w:p w:rsidR="00827666" w:rsidRPr="00667B6E" w:rsidRDefault="00B46C4F" w:rsidP="00F5236A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587699">
              <w:rPr>
                <w:rFonts w:ascii="Arial" w:hAnsi="Arial" w:cs="Arial"/>
                <w:color w:val="000000"/>
                <w:sz w:val="18"/>
                <w:szCs w:val="18"/>
              </w:rPr>
              <w:t>878 942,26</w:t>
            </w:r>
          </w:p>
        </w:tc>
        <w:tc>
          <w:tcPr>
            <w:tcW w:w="4414" w:type="dxa"/>
            <w:shd w:val="clear" w:color="auto" w:fill="auto"/>
          </w:tcPr>
          <w:p w:rsidR="00827666" w:rsidRPr="0091540C" w:rsidRDefault="00827666" w:rsidP="00F5236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Úver na výstavbu 2x38  b.j zo ŠFRB – nájomné byty </w:t>
            </w:r>
          </w:p>
        </w:tc>
      </w:tr>
    </w:tbl>
    <w:p w:rsidR="00827666" w:rsidRDefault="00827666" w:rsidP="00827666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Zníženie záväzkov oproti minulému </w:t>
      </w:r>
      <w:r w:rsidRPr="007433F6">
        <w:rPr>
          <w:rFonts w:ascii="Arial" w:hAnsi="Arial" w:cs="Arial"/>
        </w:rPr>
        <w:t>obdobiu</w:t>
      </w:r>
      <w:r>
        <w:rPr>
          <w:rFonts w:ascii="Arial" w:hAnsi="Arial" w:cs="Arial"/>
          <w:color w:val="000000"/>
        </w:rPr>
        <w:t xml:space="preserve"> je z dôvodu pravidelného splácania istiny </w:t>
      </w:r>
      <w:r w:rsidRPr="007433F6">
        <w:rPr>
          <w:rFonts w:ascii="Arial" w:hAnsi="Arial" w:cs="Arial"/>
        </w:rPr>
        <w:t>úveru ŠFRB</w:t>
      </w:r>
      <w:r w:rsidR="004E005C">
        <w:rPr>
          <w:rFonts w:ascii="Arial" w:hAnsi="Arial" w:cs="Arial"/>
          <w:color w:val="000000"/>
        </w:rPr>
        <w:t xml:space="preserve"> v zmysle zmluvy, </w:t>
      </w:r>
      <w:r w:rsidR="002448D1">
        <w:rPr>
          <w:rFonts w:ascii="Arial" w:hAnsi="Arial" w:cs="Arial"/>
          <w:color w:val="000000"/>
        </w:rPr>
        <w:t xml:space="preserve">na základe čoho </w:t>
      </w:r>
      <w:r w:rsidR="004E005C">
        <w:rPr>
          <w:rFonts w:ascii="Arial" w:hAnsi="Arial" w:cs="Arial"/>
          <w:color w:val="000000"/>
        </w:rPr>
        <w:t xml:space="preserve">obec </w:t>
      </w:r>
      <w:r w:rsidR="002448D1">
        <w:rPr>
          <w:rFonts w:ascii="Arial" w:hAnsi="Arial" w:cs="Arial"/>
          <w:color w:val="000000"/>
        </w:rPr>
        <w:t xml:space="preserve">tento </w:t>
      </w:r>
      <w:r w:rsidR="004E005C">
        <w:rPr>
          <w:rFonts w:ascii="Arial" w:hAnsi="Arial" w:cs="Arial"/>
          <w:color w:val="000000"/>
        </w:rPr>
        <w:t xml:space="preserve">dlh znížila o 36 125,84 </w:t>
      </w:r>
      <w:r w:rsidR="00795B0B">
        <w:rPr>
          <w:rFonts w:ascii="Arial" w:hAnsi="Arial" w:cs="Arial"/>
          <w:color w:val="000000"/>
        </w:rPr>
        <w:t>EUR</w:t>
      </w:r>
      <w:r w:rsidR="002448D1">
        <w:rPr>
          <w:rFonts w:ascii="Arial" w:hAnsi="Arial" w:cs="Arial"/>
          <w:color w:val="000000"/>
        </w:rPr>
        <w:t>.</w:t>
      </w:r>
    </w:p>
    <w:p w:rsidR="0071274B" w:rsidRDefault="0071274B" w:rsidP="00827666">
      <w:pPr>
        <w:spacing w:before="120" w:after="120"/>
        <w:jc w:val="both"/>
        <w:rPr>
          <w:rFonts w:ascii="Arial" w:hAnsi="Arial" w:cs="Arial"/>
          <w:color w:val="000000"/>
        </w:rPr>
      </w:pPr>
    </w:p>
    <w:p w:rsidR="00827666" w:rsidRDefault="00827666" w:rsidP="00827666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24B14">
        <w:rPr>
          <w:rFonts w:ascii="Arial" w:hAnsi="Arial" w:cs="Arial"/>
          <w:b/>
          <w:sz w:val="22"/>
          <w:szCs w:val="22"/>
        </w:rPr>
        <w:t xml:space="preserve">Bankové úvery </w:t>
      </w:r>
    </w:p>
    <w:p w:rsidR="00827666" w:rsidRDefault="00827666" w:rsidP="00827666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</w:rPr>
      </w:pPr>
      <w:r w:rsidRPr="00F67E53">
        <w:rPr>
          <w:rFonts w:ascii="Arial" w:hAnsi="Arial" w:cs="Arial"/>
          <w:color w:val="000000"/>
        </w:rPr>
        <w:t>a) dlhodobé bankové úvery a krátkodobé bankové úvery</w:t>
      </w:r>
    </w:p>
    <w:p w:rsidR="00827666" w:rsidRDefault="00827666" w:rsidP="00827666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</w:rPr>
      </w:pPr>
    </w:p>
    <w:p w:rsidR="00827666" w:rsidRPr="007A5554" w:rsidRDefault="00827666" w:rsidP="0082766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CC"/>
        </w:rPr>
      </w:pPr>
      <w:r w:rsidRPr="007A5554">
        <w:rPr>
          <w:rFonts w:ascii="Arial" w:hAnsi="Arial" w:cs="Arial"/>
          <w:b w:val="0"/>
          <w:color w:val="000000"/>
        </w:rPr>
        <w:t xml:space="preserve">Prehľad o bankových úveroch </w:t>
      </w:r>
      <w:r>
        <w:rPr>
          <w:rFonts w:ascii="Arial" w:hAnsi="Arial" w:cs="Arial"/>
          <w:b w:val="0"/>
          <w:color w:val="000000"/>
        </w:rPr>
        <w:t>o</w:t>
      </w:r>
      <w:r w:rsidRPr="007A5554">
        <w:rPr>
          <w:rFonts w:ascii="Arial" w:hAnsi="Arial" w:cs="Arial"/>
          <w:b w:val="0"/>
          <w:color w:val="000000"/>
        </w:rPr>
        <w:t>bce k 31.12.201</w:t>
      </w:r>
      <w:r w:rsidR="00B46C4F">
        <w:rPr>
          <w:rFonts w:ascii="Arial" w:hAnsi="Arial" w:cs="Arial"/>
          <w:b w:val="0"/>
          <w:color w:val="000000"/>
          <w:lang w:val="sk-SK"/>
        </w:rPr>
        <w:t>6</w:t>
      </w:r>
      <w:r w:rsidRPr="007A5554">
        <w:rPr>
          <w:rFonts w:ascii="Arial" w:hAnsi="Arial" w:cs="Arial"/>
          <w:b w:val="0"/>
          <w:color w:val="000000"/>
        </w:rPr>
        <w:t xml:space="preserve"> s uvedením podrobných informácií je uvedený v tabuľkovej časti</w:t>
      </w:r>
      <w:r>
        <w:rPr>
          <w:rFonts w:ascii="Arial" w:hAnsi="Arial" w:cs="Arial"/>
          <w:b w:val="0"/>
          <w:color w:val="000000"/>
        </w:rPr>
        <w:t xml:space="preserve"> </w:t>
      </w:r>
      <w:r w:rsidRPr="007A5554">
        <w:rPr>
          <w:rFonts w:ascii="Arial" w:hAnsi="Arial" w:cs="Arial"/>
          <w:b w:val="0"/>
          <w:color w:val="0000CC"/>
        </w:rPr>
        <w:t xml:space="preserve">tabuľka č. </w:t>
      </w:r>
      <w:r>
        <w:rPr>
          <w:rFonts w:ascii="Arial" w:hAnsi="Arial" w:cs="Arial"/>
          <w:b w:val="0"/>
          <w:color w:val="0000CC"/>
        </w:rPr>
        <w:t>16</w:t>
      </w:r>
      <w:r w:rsidRPr="007A5554">
        <w:rPr>
          <w:rFonts w:ascii="Arial" w:hAnsi="Arial" w:cs="Arial"/>
          <w:b w:val="0"/>
          <w:color w:val="0000CC"/>
        </w:rPr>
        <w:t xml:space="preserve">. </w:t>
      </w:r>
    </w:p>
    <w:p w:rsidR="00827666" w:rsidRPr="004445C1" w:rsidRDefault="00827666" w:rsidP="0082766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FF0000"/>
        </w:rPr>
      </w:pPr>
    </w:p>
    <w:p w:rsidR="00827666" w:rsidRDefault="00827666" w:rsidP="00827666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</w:t>
      </w:r>
      <w:r w:rsidRPr="00121B1D">
        <w:rPr>
          <w:rFonts w:ascii="Arial" w:hAnsi="Arial" w:cs="Arial"/>
        </w:rPr>
        <w:t xml:space="preserve"> </w:t>
      </w:r>
      <w:r w:rsidR="00147EB8">
        <w:rPr>
          <w:rFonts w:ascii="Arial" w:hAnsi="Arial" w:cs="Arial"/>
        </w:rPr>
        <w:t>v máji</w:t>
      </w:r>
      <w:r w:rsidR="00B46C4F">
        <w:rPr>
          <w:rFonts w:ascii="Arial" w:hAnsi="Arial" w:cs="Arial"/>
        </w:rPr>
        <w:t xml:space="preserve"> 2016 splatila poslednú splátku dlhodobého investičného úveru poskytnutého</w:t>
      </w:r>
      <w:r>
        <w:rPr>
          <w:rFonts w:ascii="Arial" w:hAnsi="Arial" w:cs="Arial"/>
        </w:rPr>
        <w:t xml:space="preserve">  Prima bankou, a.s., </w:t>
      </w:r>
      <w:r w:rsidRPr="00121B1D">
        <w:rPr>
          <w:rFonts w:ascii="Arial" w:hAnsi="Arial" w:cs="Arial"/>
        </w:rPr>
        <w:t xml:space="preserve"> </w:t>
      </w:r>
      <w:r w:rsidR="00B46C4F">
        <w:rPr>
          <w:rFonts w:ascii="Arial" w:hAnsi="Arial" w:cs="Arial"/>
        </w:rPr>
        <w:t xml:space="preserve">v sume </w:t>
      </w:r>
      <w:r w:rsidR="00795B0B">
        <w:rPr>
          <w:rFonts w:ascii="Arial" w:hAnsi="Arial" w:cs="Arial"/>
        </w:rPr>
        <w:t xml:space="preserve"> </w:t>
      </w:r>
      <w:r w:rsidR="004E005C">
        <w:rPr>
          <w:rFonts w:ascii="Arial" w:hAnsi="Arial" w:cs="Arial"/>
        </w:rPr>
        <w:t xml:space="preserve"> 4 199,71 </w:t>
      </w:r>
      <w:r w:rsidR="00795B0B">
        <w:rPr>
          <w:rFonts w:ascii="Arial" w:hAnsi="Arial" w:cs="Arial"/>
        </w:rPr>
        <w:t>EUR</w:t>
      </w:r>
      <w:r w:rsidR="004E005C">
        <w:rPr>
          <w:rFonts w:ascii="Arial" w:hAnsi="Arial" w:cs="Arial"/>
        </w:rPr>
        <w:t>.</w:t>
      </w:r>
    </w:p>
    <w:p w:rsidR="0071274B" w:rsidRDefault="0071274B" w:rsidP="00827666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priebehu roka </w:t>
      </w:r>
      <w:r w:rsidR="00B46C4F">
        <w:rPr>
          <w:rFonts w:ascii="Arial" w:hAnsi="Arial" w:cs="Arial"/>
        </w:rPr>
        <w:t>2016 obec neprijala žiadn</w:t>
      </w:r>
      <w:r w:rsidR="00147EB8">
        <w:rPr>
          <w:rFonts w:ascii="Arial" w:hAnsi="Arial" w:cs="Arial"/>
        </w:rPr>
        <w:t xml:space="preserve">y </w:t>
      </w:r>
      <w:r w:rsidR="00B46C4F">
        <w:rPr>
          <w:rFonts w:ascii="Arial" w:hAnsi="Arial" w:cs="Arial"/>
        </w:rPr>
        <w:t>nový bankový úver.</w:t>
      </w:r>
    </w:p>
    <w:p w:rsidR="00827666" w:rsidRDefault="00827666" w:rsidP="00827666">
      <w:pPr>
        <w:spacing w:before="120"/>
        <w:jc w:val="both"/>
        <w:rPr>
          <w:rFonts w:ascii="Arial" w:hAnsi="Arial" w:cs="Arial"/>
          <w:color w:val="000000"/>
        </w:rPr>
      </w:pPr>
      <w:r w:rsidRPr="00F67E53">
        <w:rPr>
          <w:rFonts w:ascii="Arial" w:hAnsi="Arial" w:cs="Arial"/>
          <w:b/>
          <w:color w:val="000000"/>
        </w:rPr>
        <w:t>b) popis zabezpečenia dlhodobého bankového alebo krátkodobého úveru</w:t>
      </w:r>
      <w:r w:rsidRPr="00F67E53">
        <w:rPr>
          <w:rFonts w:ascii="Arial" w:hAnsi="Arial" w:cs="Arial"/>
          <w:color w:val="000000"/>
        </w:rPr>
        <w:t xml:space="preserve"> </w:t>
      </w:r>
    </w:p>
    <w:p w:rsidR="00827666" w:rsidRDefault="00827666" w:rsidP="00827666">
      <w:pPr>
        <w:spacing w:before="120" w:after="120"/>
        <w:jc w:val="both"/>
        <w:rPr>
          <w:rFonts w:ascii="Arial" w:hAnsi="Arial" w:cs="Arial"/>
          <w:color w:val="000000"/>
        </w:rPr>
      </w:pPr>
      <w:r w:rsidRPr="007A5554">
        <w:rPr>
          <w:rFonts w:ascii="Arial" w:hAnsi="Arial" w:cs="Arial"/>
          <w:color w:val="000000"/>
        </w:rPr>
        <w:t xml:space="preserve">Na zabezpečenie  investičného úveru </w:t>
      </w:r>
      <w:r w:rsidR="004E005C">
        <w:rPr>
          <w:rFonts w:ascii="Arial" w:hAnsi="Arial" w:cs="Arial"/>
          <w:color w:val="000000"/>
        </w:rPr>
        <w:t xml:space="preserve">z roku 2006 </w:t>
      </w:r>
      <w:r>
        <w:rPr>
          <w:rFonts w:ascii="Arial" w:hAnsi="Arial" w:cs="Arial"/>
          <w:color w:val="000000"/>
        </w:rPr>
        <w:t>bolo zriadené zál</w:t>
      </w:r>
      <w:r w:rsidR="00B46C4F">
        <w:rPr>
          <w:rFonts w:ascii="Arial" w:hAnsi="Arial" w:cs="Arial"/>
          <w:color w:val="000000"/>
        </w:rPr>
        <w:t>ožné právo formou bianco zmenky, ktor</w:t>
      </w:r>
      <w:r w:rsidR="00147EB8">
        <w:rPr>
          <w:rFonts w:ascii="Arial" w:hAnsi="Arial" w:cs="Arial"/>
          <w:color w:val="000000"/>
        </w:rPr>
        <w:t>é</w:t>
      </w:r>
      <w:r w:rsidR="00B46C4F">
        <w:rPr>
          <w:rFonts w:ascii="Arial" w:hAnsi="Arial" w:cs="Arial"/>
          <w:color w:val="000000"/>
        </w:rPr>
        <w:t xml:space="preserve"> b</w:t>
      </w:r>
      <w:r w:rsidR="00147EB8">
        <w:rPr>
          <w:rFonts w:ascii="Arial" w:hAnsi="Arial" w:cs="Arial"/>
          <w:color w:val="000000"/>
        </w:rPr>
        <w:t>olo po splatení zrušené a zmenka znehodnotená. Banka neeviduje v zmysle potvrdenia žiadne pohľadávky voči obci.</w:t>
      </w:r>
    </w:p>
    <w:p w:rsidR="00827666" w:rsidRPr="006B4B95" w:rsidRDefault="00827666" w:rsidP="00827666">
      <w:pPr>
        <w:spacing w:before="120" w:after="120"/>
        <w:jc w:val="both"/>
        <w:rPr>
          <w:rFonts w:ascii="Arial" w:hAnsi="Arial" w:cs="Arial"/>
        </w:rPr>
      </w:pPr>
    </w:p>
    <w:p w:rsidR="00827666" w:rsidRDefault="00827666" w:rsidP="00827666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445C1">
        <w:rPr>
          <w:rFonts w:ascii="Arial" w:hAnsi="Arial" w:cs="Arial"/>
          <w:b/>
          <w:sz w:val="22"/>
          <w:szCs w:val="22"/>
        </w:rPr>
        <w:t>Časové rozlíšenie  pasív</w:t>
      </w:r>
    </w:p>
    <w:p w:rsidR="00827666" w:rsidRDefault="00827666" w:rsidP="00827666">
      <w:pPr>
        <w:spacing w:before="120" w:after="120"/>
        <w:jc w:val="both"/>
        <w:rPr>
          <w:rFonts w:ascii="Arial" w:hAnsi="Arial" w:cs="Arial"/>
          <w:color w:val="0000CC"/>
        </w:rPr>
      </w:pPr>
      <w:r w:rsidRPr="00D35B9D">
        <w:rPr>
          <w:rFonts w:ascii="Arial" w:hAnsi="Arial" w:cs="Arial"/>
          <w:b/>
        </w:rPr>
        <w:t xml:space="preserve">a) Prehľad výdavkov budúcich období </w:t>
      </w:r>
      <w:r>
        <w:rPr>
          <w:rFonts w:ascii="Arial" w:hAnsi="Arial" w:cs="Arial"/>
        </w:rPr>
        <w:t xml:space="preserve">je uvedený v tabuľkovej časti – </w:t>
      </w:r>
      <w:r w:rsidRPr="00D35B9D">
        <w:rPr>
          <w:rFonts w:ascii="Arial" w:hAnsi="Arial" w:cs="Arial"/>
          <w:color w:val="0000CC"/>
        </w:rPr>
        <w:t>tabuľka č. 17</w:t>
      </w:r>
      <w:r>
        <w:rPr>
          <w:rFonts w:ascii="Arial" w:hAnsi="Arial" w:cs="Arial"/>
          <w:color w:val="0000CC"/>
        </w:rPr>
        <w:t>.</w:t>
      </w:r>
    </w:p>
    <w:p w:rsidR="00827666" w:rsidRPr="00FA274D" w:rsidRDefault="00827666" w:rsidP="00827666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</w:t>
      </w:r>
      <w:r w:rsidR="0071274B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 ostatných výdavko</w:t>
      </w:r>
      <w:r w:rsidR="0071274B">
        <w:rPr>
          <w:rFonts w:ascii="Arial" w:hAnsi="Arial" w:cs="Arial"/>
        </w:rPr>
        <w:t>ch</w:t>
      </w:r>
      <w:r>
        <w:rPr>
          <w:rFonts w:ascii="Arial" w:hAnsi="Arial" w:cs="Arial"/>
        </w:rPr>
        <w:t xml:space="preserve"> budúcich období </w:t>
      </w:r>
      <w:r w:rsidR="00147EB8">
        <w:rPr>
          <w:rFonts w:ascii="Arial" w:hAnsi="Arial" w:cs="Arial"/>
        </w:rPr>
        <w:t>za hodnotené obdobie obec neeviduje žiadny zostatok.</w:t>
      </w:r>
    </w:p>
    <w:p w:rsidR="00827666" w:rsidRPr="00D35B9D" w:rsidRDefault="00827666" w:rsidP="00827666">
      <w:pPr>
        <w:spacing w:before="120" w:after="120"/>
        <w:jc w:val="both"/>
        <w:rPr>
          <w:rFonts w:ascii="Arial" w:hAnsi="Arial" w:cs="Arial"/>
          <w:color w:val="0000CC"/>
        </w:rPr>
      </w:pPr>
      <w:r w:rsidRPr="00D35B9D">
        <w:rPr>
          <w:rFonts w:ascii="Arial" w:hAnsi="Arial" w:cs="Arial"/>
          <w:b/>
        </w:rPr>
        <w:t>b) Prehľad výnosov budúcich obdob</w:t>
      </w:r>
      <w:r>
        <w:rPr>
          <w:rFonts w:ascii="Arial" w:hAnsi="Arial" w:cs="Arial"/>
        </w:rPr>
        <w:t xml:space="preserve">í je uvedený v tabuľkovej časti – </w:t>
      </w:r>
      <w:r w:rsidRPr="00D35B9D">
        <w:rPr>
          <w:rFonts w:ascii="Arial" w:hAnsi="Arial" w:cs="Arial"/>
          <w:color w:val="0000CC"/>
        </w:rPr>
        <w:t xml:space="preserve">tabuľka č. 18 </w:t>
      </w:r>
    </w:p>
    <w:tbl>
      <w:tblPr>
        <w:tblW w:w="8304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51"/>
        <w:gridCol w:w="1985"/>
        <w:gridCol w:w="2268"/>
      </w:tblGrid>
      <w:tr w:rsidR="00827666" w:rsidRPr="006505F5" w:rsidTr="00323C99">
        <w:trPr>
          <w:trHeight w:val="300"/>
        </w:trPr>
        <w:tc>
          <w:tcPr>
            <w:tcW w:w="40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6505F5" w:rsidRDefault="00827666" w:rsidP="00F5236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6505F5" w:rsidRDefault="00827666" w:rsidP="00B46C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B46C4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6505F5" w:rsidRDefault="00B46C4F" w:rsidP="005525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827666" w:rsidRPr="006505F5" w:rsidTr="00323C99">
        <w:trPr>
          <w:trHeight w:val="207"/>
        </w:trPr>
        <w:tc>
          <w:tcPr>
            <w:tcW w:w="40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66" w:rsidRPr="006505F5" w:rsidRDefault="00827666" w:rsidP="00F5236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66" w:rsidRPr="006505F5" w:rsidRDefault="00827666" w:rsidP="00F5236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66" w:rsidRPr="006505F5" w:rsidRDefault="00827666" w:rsidP="005525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46C4F" w:rsidRPr="006505F5" w:rsidTr="00323C99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6505F5" w:rsidRDefault="00B46C4F" w:rsidP="00B46C4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514BF8" w:rsidRDefault="00147EB8" w:rsidP="00B46C4F">
            <w:pPr>
              <w:jc w:val="right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2 365 272,17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514BF8" w:rsidRDefault="00B46C4F" w:rsidP="00B46C4F">
            <w:pPr>
              <w:jc w:val="right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 2 225 195,91</w:t>
            </w:r>
          </w:p>
        </w:tc>
      </w:tr>
      <w:tr w:rsidR="00B46C4F" w:rsidRPr="006505F5" w:rsidTr="00323C99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6505F5" w:rsidRDefault="00B46C4F" w:rsidP="00B46C4F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6505F5" w:rsidRDefault="00147EB8" w:rsidP="00B46C4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3 094,16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6505F5" w:rsidRDefault="00B46C4F" w:rsidP="00B46C4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   4 502,97</w:t>
            </w:r>
          </w:p>
        </w:tc>
      </w:tr>
      <w:tr w:rsidR="00B46C4F" w:rsidRPr="006505F5" w:rsidTr="00323C99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6505F5" w:rsidRDefault="00B46C4F" w:rsidP="00B46C4F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6505F5" w:rsidRDefault="00147EB8" w:rsidP="00B46C4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2 359 026,65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6505F5" w:rsidRDefault="00B46C4F" w:rsidP="00B46C4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  2 219 342,87</w:t>
            </w:r>
          </w:p>
        </w:tc>
      </w:tr>
      <w:tr w:rsidR="00B46C4F" w:rsidRPr="006505F5" w:rsidTr="00323C99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6505F5" w:rsidRDefault="00B46C4F" w:rsidP="00B46C4F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predplatné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6505F5" w:rsidRDefault="00147EB8" w:rsidP="00B46C4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86,85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6505F5" w:rsidRDefault="00B46C4F" w:rsidP="00B46C4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     195,34</w:t>
            </w:r>
          </w:p>
        </w:tc>
      </w:tr>
      <w:tr w:rsidR="00B46C4F" w:rsidRPr="0091082D" w:rsidTr="00323C99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91082D" w:rsidRDefault="00B46C4F" w:rsidP="00B46C4F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91082D" w:rsidRDefault="00147EB8" w:rsidP="00B46C4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3 046,51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91082D" w:rsidRDefault="00B46C4F" w:rsidP="00B46C4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  1 154,73        </w:t>
            </w:r>
          </w:p>
        </w:tc>
      </w:tr>
      <w:tr w:rsidR="00B46C4F" w:rsidRPr="0091082D" w:rsidTr="00323C99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91082D" w:rsidRDefault="00B46C4F" w:rsidP="00B46C4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91082D" w:rsidRDefault="00147EB8" w:rsidP="00B46C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2 365 272,17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C4F" w:rsidRPr="0091082D" w:rsidRDefault="00B46C4F" w:rsidP="00B46C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2  225 195,91</w:t>
            </w:r>
          </w:p>
        </w:tc>
      </w:tr>
    </w:tbl>
    <w:p w:rsidR="00827666" w:rsidRDefault="00827666" w:rsidP="00827666">
      <w:pPr>
        <w:spacing w:before="60" w:after="60"/>
        <w:jc w:val="both"/>
        <w:rPr>
          <w:rFonts w:ascii="Arial" w:hAnsi="Arial" w:cs="Arial"/>
        </w:rPr>
      </w:pPr>
      <w:r w:rsidRPr="00922C00">
        <w:rPr>
          <w:rFonts w:ascii="Arial" w:hAnsi="Arial" w:cs="Arial"/>
        </w:rPr>
        <w:t xml:space="preserve">Najväčšími </w:t>
      </w:r>
      <w:r>
        <w:rPr>
          <w:rFonts w:ascii="Arial" w:hAnsi="Arial" w:cs="Arial"/>
        </w:rPr>
        <w:t>položkami výnosov budúcich období sú výnosy z kapitálových transferov, kde eviduje konsolidujúca účtovná jednotka nasledovné  investičné akcie, financované z cudzích zdrojov:</w:t>
      </w:r>
    </w:p>
    <w:p w:rsidR="00827666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Zúčtovanie výnosov zo ŠR za základnú školu – zverenie do správy       </w:t>
      </w:r>
      <w:r w:rsidR="009C28DE">
        <w:rPr>
          <w:rFonts w:ascii="Arial" w:hAnsi="Arial" w:cs="Arial"/>
        </w:rPr>
        <w:t xml:space="preserve">     </w:t>
      </w:r>
      <w:r w:rsidR="00557BD7">
        <w:rPr>
          <w:rFonts w:ascii="Arial" w:hAnsi="Arial" w:cs="Arial"/>
        </w:rPr>
        <w:t>517 875,41</w:t>
      </w:r>
      <w:r w:rsidR="004E005C">
        <w:rPr>
          <w:rFonts w:ascii="Arial" w:hAnsi="Arial" w:cs="Arial"/>
        </w:rPr>
        <w:t xml:space="preserve">  </w:t>
      </w:r>
      <w:r w:rsidR="005525E5">
        <w:rPr>
          <w:rFonts w:ascii="Arial" w:hAnsi="Arial" w:cs="Arial"/>
        </w:rPr>
        <w:t>EUR</w:t>
      </w:r>
    </w:p>
    <w:p w:rsidR="00827666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Kanalizácia – z prostriedkov Environmentálneho fondu                           </w:t>
      </w:r>
      <w:r w:rsidR="009C28DE">
        <w:rPr>
          <w:rFonts w:ascii="Arial" w:hAnsi="Arial" w:cs="Arial"/>
        </w:rPr>
        <w:t xml:space="preserve">    </w:t>
      </w:r>
      <w:r w:rsidR="00320C64">
        <w:rPr>
          <w:rFonts w:ascii="Arial" w:hAnsi="Arial" w:cs="Arial"/>
        </w:rPr>
        <w:t xml:space="preserve"> </w:t>
      </w:r>
      <w:r w:rsidR="00557BD7">
        <w:rPr>
          <w:rFonts w:ascii="Arial" w:hAnsi="Arial" w:cs="Arial"/>
        </w:rPr>
        <w:t>692 249,47</w:t>
      </w:r>
      <w:r w:rsidR="009C28DE">
        <w:rPr>
          <w:rFonts w:ascii="Arial" w:hAnsi="Arial" w:cs="Arial"/>
        </w:rPr>
        <w:t xml:space="preserve">  </w:t>
      </w:r>
      <w:r w:rsidR="005525E5">
        <w:rPr>
          <w:rFonts w:ascii="Arial" w:hAnsi="Arial" w:cs="Arial"/>
        </w:rPr>
        <w:t>EUR</w:t>
      </w:r>
    </w:p>
    <w:p w:rsidR="00827666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ČOV – z prostriedkov Environmentálneho fondu v sume                           </w:t>
      </w:r>
      <w:r w:rsidR="009C28DE">
        <w:rPr>
          <w:rFonts w:ascii="Arial" w:hAnsi="Arial" w:cs="Arial"/>
        </w:rPr>
        <w:t xml:space="preserve">    </w:t>
      </w:r>
      <w:r w:rsidR="00320C64">
        <w:rPr>
          <w:rFonts w:ascii="Arial" w:hAnsi="Arial" w:cs="Arial"/>
        </w:rPr>
        <w:t xml:space="preserve"> </w:t>
      </w:r>
      <w:r w:rsidR="00557BD7">
        <w:rPr>
          <w:rFonts w:ascii="Arial" w:hAnsi="Arial" w:cs="Arial"/>
        </w:rPr>
        <w:t>62 467,59</w:t>
      </w:r>
      <w:r w:rsidR="00320C64">
        <w:rPr>
          <w:rFonts w:ascii="Arial" w:hAnsi="Arial" w:cs="Arial"/>
        </w:rPr>
        <w:t xml:space="preserve">  </w:t>
      </w:r>
      <w:r w:rsidR="005525E5">
        <w:rPr>
          <w:rFonts w:ascii="Arial" w:hAnsi="Arial" w:cs="Arial"/>
        </w:rPr>
        <w:t>EUR</w:t>
      </w:r>
    </w:p>
    <w:p w:rsidR="009C28DE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Bytovky a inžinierske siete k bytovkám – z MV a RR v sume    </w:t>
      </w:r>
      <w:r w:rsidR="005525E5">
        <w:rPr>
          <w:rFonts w:ascii="Arial" w:hAnsi="Arial" w:cs="Arial"/>
        </w:rPr>
        <w:t xml:space="preserve">              </w:t>
      </w:r>
      <w:r w:rsidR="00320C64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 xml:space="preserve"> </w:t>
      </w:r>
      <w:r w:rsidR="00320C64">
        <w:rPr>
          <w:rFonts w:ascii="Arial" w:hAnsi="Arial" w:cs="Arial"/>
        </w:rPr>
        <w:t xml:space="preserve">  </w:t>
      </w:r>
      <w:r w:rsidR="00472F36">
        <w:rPr>
          <w:rFonts w:ascii="Arial" w:hAnsi="Arial" w:cs="Arial"/>
        </w:rPr>
        <w:t xml:space="preserve"> </w:t>
      </w:r>
      <w:r w:rsidR="00320C64">
        <w:rPr>
          <w:rFonts w:ascii="Arial" w:hAnsi="Arial" w:cs="Arial"/>
        </w:rPr>
        <w:t xml:space="preserve"> </w:t>
      </w:r>
      <w:r w:rsidR="00557BD7">
        <w:rPr>
          <w:rFonts w:ascii="Arial" w:hAnsi="Arial" w:cs="Arial"/>
        </w:rPr>
        <w:t>365 621,65</w:t>
      </w:r>
      <w:r w:rsidR="00320C64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 xml:space="preserve"> EUR</w:t>
      </w:r>
    </w:p>
    <w:p w:rsidR="00827666" w:rsidRDefault="009C28DE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 w:rsidRPr="004F6897">
        <w:rPr>
          <w:rFonts w:ascii="Arial" w:hAnsi="Arial" w:cs="Arial"/>
          <w:sz w:val="18"/>
          <w:szCs w:val="18"/>
        </w:rPr>
        <w:t xml:space="preserve">Rekonštrukcia </w:t>
      </w:r>
      <w:r w:rsidR="004F6897">
        <w:rPr>
          <w:rFonts w:ascii="Arial" w:hAnsi="Arial" w:cs="Arial"/>
          <w:sz w:val="18"/>
          <w:szCs w:val="18"/>
        </w:rPr>
        <w:t>verejného osvetlenia – z prostriedkov</w:t>
      </w:r>
      <w:r w:rsidRPr="004F6897">
        <w:rPr>
          <w:rFonts w:ascii="Arial" w:hAnsi="Arial" w:cs="Arial"/>
          <w:sz w:val="18"/>
          <w:szCs w:val="18"/>
        </w:rPr>
        <w:t xml:space="preserve"> </w:t>
      </w:r>
      <w:r w:rsidR="004F6897">
        <w:rPr>
          <w:rFonts w:ascii="Arial" w:hAnsi="Arial" w:cs="Arial"/>
          <w:sz w:val="18"/>
          <w:szCs w:val="18"/>
        </w:rPr>
        <w:t>f</w:t>
      </w:r>
      <w:r w:rsidRPr="004F6897">
        <w:rPr>
          <w:rFonts w:ascii="Arial" w:hAnsi="Arial" w:cs="Arial"/>
          <w:sz w:val="18"/>
          <w:szCs w:val="18"/>
        </w:rPr>
        <w:t>ondov EÚ a ŠR</w:t>
      </w:r>
      <w:r>
        <w:rPr>
          <w:rFonts w:ascii="Arial" w:hAnsi="Arial" w:cs="Arial"/>
        </w:rPr>
        <w:t xml:space="preserve"> </w:t>
      </w:r>
      <w:r w:rsidR="00827666">
        <w:rPr>
          <w:rFonts w:ascii="Arial" w:hAnsi="Arial" w:cs="Arial"/>
        </w:rPr>
        <w:t xml:space="preserve">         </w:t>
      </w:r>
      <w:r w:rsidR="004F6897">
        <w:rPr>
          <w:rFonts w:ascii="Arial" w:hAnsi="Arial" w:cs="Arial"/>
        </w:rPr>
        <w:t xml:space="preserve">  </w:t>
      </w:r>
      <w:r w:rsidR="00320C64">
        <w:rPr>
          <w:rFonts w:ascii="Arial" w:hAnsi="Arial" w:cs="Arial"/>
        </w:rPr>
        <w:t xml:space="preserve">       </w:t>
      </w:r>
      <w:r w:rsidR="00557BD7">
        <w:rPr>
          <w:rFonts w:ascii="Arial" w:hAnsi="Arial" w:cs="Arial"/>
        </w:rPr>
        <w:t xml:space="preserve"> 205 988,42</w:t>
      </w:r>
      <w:r w:rsidR="00320C64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 xml:space="preserve"> EUR</w:t>
      </w:r>
    </w:p>
    <w:p w:rsidR="00827666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Vodovod k IBV – Environmentálny fond v sume                                  </w:t>
      </w:r>
      <w:r w:rsidR="000363A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</w:t>
      </w:r>
      <w:r w:rsidR="00320C64">
        <w:rPr>
          <w:rFonts w:ascii="Arial" w:hAnsi="Arial" w:cs="Arial"/>
        </w:rPr>
        <w:t xml:space="preserve">      </w:t>
      </w:r>
      <w:r w:rsidR="005525E5">
        <w:rPr>
          <w:rFonts w:ascii="Arial" w:hAnsi="Arial" w:cs="Arial"/>
        </w:rPr>
        <w:t xml:space="preserve"> </w:t>
      </w:r>
      <w:r w:rsidR="00557BD7">
        <w:rPr>
          <w:rFonts w:ascii="Arial" w:hAnsi="Arial" w:cs="Arial"/>
        </w:rPr>
        <w:t>327 326,28</w:t>
      </w:r>
      <w:r w:rsidR="009C28DE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 xml:space="preserve"> EUR</w:t>
      </w:r>
    </w:p>
    <w:p w:rsidR="009C28DE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Turistický chodník Potôčky – z PPA      </w:t>
      </w:r>
      <w:r w:rsidR="009C28DE">
        <w:rPr>
          <w:rFonts w:ascii="Arial" w:hAnsi="Arial" w:cs="Arial"/>
        </w:rPr>
        <w:t xml:space="preserve">                                                    </w:t>
      </w:r>
      <w:r w:rsidR="00320C64">
        <w:rPr>
          <w:rFonts w:ascii="Arial" w:hAnsi="Arial" w:cs="Arial"/>
        </w:rPr>
        <w:t xml:space="preserve">      </w:t>
      </w:r>
      <w:r w:rsidR="00557BD7">
        <w:rPr>
          <w:rFonts w:ascii="Arial" w:hAnsi="Arial" w:cs="Arial"/>
        </w:rPr>
        <w:t>24 421,66</w:t>
      </w:r>
      <w:r w:rsidR="00320C64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 xml:space="preserve"> EUR</w:t>
      </w:r>
    </w:p>
    <w:p w:rsidR="009C28DE" w:rsidRDefault="009C28DE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Detské ihrisko </w:t>
      </w:r>
      <w:r w:rsidR="00F61106">
        <w:rPr>
          <w:rFonts w:ascii="Arial" w:hAnsi="Arial" w:cs="Arial"/>
        </w:rPr>
        <w:t xml:space="preserve">pri MŠ </w:t>
      </w:r>
      <w:r>
        <w:rPr>
          <w:rFonts w:ascii="Arial" w:hAnsi="Arial" w:cs="Arial"/>
        </w:rPr>
        <w:t>z</w:t>
      </w:r>
      <w:r w:rsidR="00F61106">
        <w:rPr>
          <w:rFonts w:ascii="Arial" w:hAnsi="Arial" w:cs="Arial"/>
        </w:rPr>
        <w:t> </w:t>
      </w:r>
      <w:r w:rsidR="00323C99">
        <w:rPr>
          <w:rFonts w:ascii="Arial" w:hAnsi="Arial" w:cs="Arial"/>
        </w:rPr>
        <w:t>prostri</w:t>
      </w:r>
      <w:r w:rsidR="00F61106">
        <w:rPr>
          <w:rFonts w:ascii="Arial" w:hAnsi="Arial" w:cs="Arial"/>
        </w:rPr>
        <w:t xml:space="preserve">edkov </w:t>
      </w:r>
      <w:r>
        <w:rPr>
          <w:rFonts w:ascii="Arial" w:hAnsi="Arial" w:cs="Arial"/>
        </w:rPr>
        <w:t xml:space="preserve">PPA                                      </w:t>
      </w:r>
      <w:r w:rsidR="00320C64">
        <w:rPr>
          <w:rFonts w:ascii="Arial" w:hAnsi="Arial" w:cs="Arial"/>
        </w:rPr>
        <w:t xml:space="preserve">           </w:t>
      </w:r>
      <w:r w:rsidR="000363A4">
        <w:rPr>
          <w:rFonts w:ascii="Arial" w:hAnsi="Arial" w:cs="Arial"/>
        </w:rPr>
        <w:t xml:space="preserve"> </w:t>
      </w:r>
      <w:r w:rsidR="00320C64">
        <w:rPr>
          <w:rFonts w:ascii="Arial" w:hAnsi="Arial" w:cs="Arial"/>
        </w:rPr>
        <w:t xml:space="preserve">     </w:t>
      </w:r>
      <w:r w:rsidR="00557BD7">
        <w:rPr>
          <w:rFonts w:ascii="Arial" w:hAnsi="Arial" w:cs="Arial"/>
        </w:rPr>
        <w:t>14 753,28</w:t>
      </w:r>
      <w:r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 xml:space="preserve"> EUR</w:t>
      </w:r>
    </w:p>
    <w:p w:rsidR="009C28DE" w:rsidRDefault="009C28DE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Obecný úrad – technické zhodnotenie – zo ŠR                                             </w:t>
      </w:r>
      <w:r w:rsidR="00320C64">
        <w:rPr>
          <w:rFonts w:ascii="Arial" w:hAnsi="Arial" w:cs="Arial"/>
        </w:rPr>
        <w:t xml:space="preserve">  </w:t>
      </w:r>
      <w:r w:rsidR="00557BD7">
        <w:rPr>
          <w:rFonts w:ascii="Arial" w:hAnsi="Arial" w:cs="Arial"/>
        </w:rPr>
        <w:t>13 650,32</w:t>
      </w:r>
      <w:r w:rsidR="00320C64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                                  </w:t>
      </w:r>
    </w:p>
    <w:p w:rsidR="00827666" w:rsidRPr="009C28DE" w:rsidRDefault="009C28DE" w:rsidP="009C28DE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Kamero</w:t>
      </w:r>
      <w:r w:rsidR="00F61106">
        <w:rPr>
          <w:rFonts w:ascii="Arial" w:hAnsi="Arial" w:cs="Arial"/>
        </w:rPr>
        <w:t>vý systém v obci zo ŠR</w:t>
      </w:r>
      <w:r>
        <w:rPr>
          <w:rFonts w:ascii="Arial" w:hAnsi="Arial" w:cs="Arial"/>
        </w:rPr>
        <w:t xml:space="preserve">                                                      </w:t>
      </w:r>
      <w:r w:rsidR="00320C64">
        <w:rPr>
          <w:rFonts w:ascii="Arial" w:hAnsi="Arial" w:cs="Arial"/>
        </w:rPr>
        <w:t xml:space="preserve">         </w:t>
      </w:r>
      <w:r w:rsidR="00F61106">
        <w:rPr>
          <w:rFonts w:ascii="Arial" w:hAnsi="Arial" w:cs="Arial"/>
        </w:rPr>
        <w:t xml:space="preserve">  </w:t>
      </w:r>
      <w:r w:rsidR="00320C64">
        <w:rPr>
          <w:rFonts w:ascii="Arial" w:hAnsi="Arial" w:cs="Arial"/>
        </w:rPr>
        <w:t xml:space="preserve">        </w:t>
      </w:r>
      <w:r w:rsidR="00557BD7">
        <w:rPr>
          <w:rFonts w:ascii="Arial" w:hAnsi="Arial" w:cs="Arial"/>
        </w:rPr>
        <w:t>4 448,52</w:t>
      </w:r>
      <w:r w:rsidR="00320C64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 xml:space="preserve"> EUR</w:t>
      </w:r>
    </w:p>
    <w:p w:rsidR="00827666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Vodovod Pružina – Chmelisko-1.etapa z Environmentálneho fondu        </w:t>
      </w:r>
      <w:r w:rsidR="00472F36">
        <w:rPr>
          <w:rFonts w:ascii="Arial" w:hAnsi="Arial" w:cs="Arial"/>
        </w:rPr>
        <w:t xml:space="preserve">   </w:t>
      </w:r>
      <w:r w:rsidR="00320C64">
        <w:rPr>
          <w:rFonts w:ascii="Arial" w:hAnsi="Arial" w:cs="Arial"/>
        </w:rPr>
        <w:t xml:space="preserve">   </w:t>
      </w:r>
      <w:r w:rsidR="009C28DE">
        <w:rPr>
          <w:rFonts w:ascii="Arial" w:hAnsi="Arial" w:cs="Arial"/>
        </w:rPr>
        <w:t xml:space="preserve"> </w:t>
      </w:r>
      <w:r w:rsidR="00557BD7">
        <w:rPr>
          <w:rFonts w:ascii="Arial" w:hAnsi="Arial" w:cs="Arial"/>
        </w:rPr>
        <w:t>26 290,51</w:t>
      </w:r>
      <w:r w:rsidR="00320C64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   </w:t>
      </w:r>
    </w:p>
    <w:p w:rsidR="00827666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Rekonštrukcia MŠ – z prostriedkov MF SR v sume                                 </w:t>
      </w:r>
      <w:r w:rsidR="00320C64">
        <w:rPr>
          <w:rFonts w:ascii="Arial" w:hAnsi="Arial" w:cs="Arial"/>
        </w:rPr>
        <w:t xml:space="preserve">   </w:t>
      </w:r>
      <w:r w:rsidR="009C28DE">
        <w:rPr>
          <w:rFonts w:ascii="Arial" w:hAnsi="Arial" w:cs="Arial"/>
        </w:rPr>
        <w:t xml:space="preserve">     </w:t>
      </w:r>
      <w:r w:rsidR="00557BD7">
        <w:rPr>
          <w:rFonts w:ascii="Arial" w:hAnsi="Arial" w:cs="Arial"/>
        </w:rPr>
        <w:t>30 040,23</w:t>
      </w:r>
      <w:r w:rsidR="00320C64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 xml:space="preserve"> EUR</w:t>
      </w:r>
    </w:p>
    <w:p w:rsidR="00827666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Multimediálne zariadenie v ZŠ v sume                                       </w:t>
      </w:r>
      <w:r w:rsidR="000154F9">
        <w:rPr>
          <w:rFonts w:ascii="Arial" w:hAnsi="Arial" w:cs="Arial"/>
        </w:rPr>
        <w:t xml:space="preserve">             </w:t>
      </w:r>
      <w:r w:rsidR="00320C64">
        <w:rPr>
          <w:rFonts w:ascii="Arial" w:hAnsi="Arial" w:cs="Arial"/>
        </w:rPr>
        <w:t xml:space="preserve">    </w:t>
      </w:r>
      <w:r w:rsidR="000363A4">
        <w:rPr>
          <w:rFonts w:ascii="Arial" w:hAnsi="Arial" w:cs="Arial"/>
        </w:rPr>
        <w:t xml:space="preserve"> </w:t>
      </w:r>
      <w:r w:rsidR="00320C64">
        <w:rPr>
          <w:rFonts w:ascii="Arial" w:hAnsi="Arial" w:cs="Arial"/>
        </w:rPr>
        <w:t xml:space="preserve">      </w:t>
      </w:r>
      <w:r w:rsidR="00557BD7">
        <w:rPr>
          <w:rFonts w:ascii="Arial" w:hAnsi="Arial" w:cs="Arial"/>
        </w:rPr>
        <w:t>1 092,</w:t>
      </w:r>
      <w:r w:rsidR="00320C64">
        <w:rPr>
          <w:rFonts w:ascii="Arial" w:hAnsi="Arial" w:cs="Arial"/>
        </w:rPr>
        <w:t xml:space="preserve">-    </w:t>
      </w:r>
      <w:r w:rsidR="005525E5">
        <w:rPr>
          <w:rFonts w:ascii="Arial" w:hAnsi="Arial" w:cs="Arial"/>
        </w:rPr>
        <w:t>EUR</w:t>
      </w:r>
    </w:p>
    <w:p w:rsidR="00827666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Viacúčelové ihrisko z prostriedkov ŠR v sume                                         </w:t>
      </w:r>
      <w:r w:rsidR="00320C64">
        <w:rPr>
          <w:rFonts w:ascii="Arial" w:hAnsi="Arial" w:cs="Arial"/>
        </w:rPr>
        <w:t xml:space="preserve">      </w:t>
      </w:r>
      <w:r w:rsidR="005525E5">
        <w:rPr>
          <w:rFonts w:ascii="Arial" w:hAnsi="Arial" w:cs="Arial"/>
        </w:rPr>
        <w:t xml:space="preserve"> </w:t>
      </w:r>
      <w:r w:rsidR="00320C64">
        <w:rPr>
          <w:rFonts w:ascii="Arial" w:hAnsi="Arial" w:cs="Arial"/>
        </w:rPr>
        <w:t xml:space="preserve"> </w:t>
      </w:r>
      <w:r w:rsidR="00557BD7">
        <w:rPr>
          <w:rFonts w:ascii="Arial" w:hAnsi="Arial" w:cs="Arial"/>
        </w:rPr>
        <w:t>26 887,04</w:t>
      </w:r>
      <w:r w:rsidR="00320C64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 xml:space="preserve"> EUR </w:t>
      </w:r>
    </w:p>
    <w:p w:rsidR="00827666" w:rsidRDefault="00320C64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Stavebné úpravy pri KD – dlažba z daru                                                               </w:t>
      </w:r>
      <w:r w:rsidR="00557BD7">
        <w:rPr>
          <w:rFonts w:ascii="Arial" w:hAnsi="Arial" w:cs="Arial"/>
        </w:rPr>
        <w:t>414,87</w:t>
      </w:r>
      <w:r>
        <w:rPr>
          <w:rFonts w:ascii="Arial" w:hAnsi="Arial" w:cs="Arial"/>
        </w:rPr>
        <w:t xml:space="preserve">  </w:t>
      </w:r>
      <w:r w:rsidR="005525E5">
        <w:rPr>
          <w:rFonts w:ascii="Arial" w:hAnsi="Arial" w:cs="Arial"/>
        </w:rPr>
        <w:t>EUR</w:t>
      </w:r>
      <w:r w:rsidR="00827666">
        <w:rPr>
          <w:rFonts w:ascii="Arial" w:hAnsi="Arial" w:cs="Arial"/>
        </w:rPr>
        <w:t xml:space="preserve">        </w:t>
      </w:r>
    </w:p>
    <w:p w:rsidR="00557BD7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Tržnica v obci v sume                                                                                    </w:t>
      </w:r>
      <w:r w:rsidR="00320C64">
        <w:rPr>
          <w:rFonts w:ascii="Arial" w:hAnsi="Arial" w:cs="Arial"/>
        </w:rPr>
        <w:t xml:space="preserve">        </w:t>
      </w:r>
      <w:r w:rsidR="00557BD7">
        <w:rPr>
          <w:rFonts w:ascii="Arial" w:hAnsi="Arial" w:cs="Arial"/>
        </w:rPr>
        <w:t>497,29</w:t>
      </w:r>
      <w:r w:rsidR="00320C64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 xml:space="preserve"> EUR</w:t>
      </w:r>
    </w:p>
    <w:p w:rsidR="00827666" w:rsidRDefault="00557BD7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Rekonštrukcia kotolne OU</w:t>
      </w:r>
      <w:r w:rsidR="00F61106">
        <w:rPr>
          <w:rFonts w:ascii="Arial" w:hAnsi="Arial" w:cs="Arial"/>
        </w:rPr>
        <w:t xml:space="preserve"> z Environmentálneho fondu           </w:t>
      </w:r>
      <w:r>
        <w:rPr>
          <w:rFonts w:ascii="Arial" w:hAnsi="Arial" w:cs="Arial"/>
        </w:rPr>
        <w:t xml:space="preserve">                </w:t>
      </w:r>
      <w:r w:rsidR="007003A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20 599,97 EUR</w:t>
      </w:r>
    </w:p>
    <w:p w:rsidR="00557BD7" w:rsidRDefault="00557BD7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Technické zhodnotenie – zasadačka OÚ – dar od podnikateľa                    </w:t>
      </w:r>
      <w:r w:rsidR="00F6110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9 203,77 EUR</w:t>
      </w:r>
    </w:p>
    <w:p w:rsidR="00557BD7" w:rsidRDefault="00F6110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Územný plán obce zo ŠR</w:t>
      </w:r>
      <w:r w:rsidR="00557BD7">
        <w:rPr>
          <w:rFonts w:ascii="Arial" w:hAnsi="Arial" w:cs="Arial"/>
        </w:rPr>
        <w:t xml:space="preserve">                                                                                  13  622,-  EUR.</w:t>
      </w:r>
    </w:p>
    <w:p w:rsidR="00827666" w:rsidRDefault="00827666" w:rsidP="00827666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</w:p>
    <w:p w:rsidR="00827666" w:rsidRPr="00CC5D59" w:rsidRDefault="00827666" w:rsidP="00827666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</w:t>
      </w:r>
      <w:r w:rsidRPr="00CC5D59">
        <w:rPr>
          <w:rFonts w:ascii="Arial" w:hAnsi="Arial" w:cs="Arial"/>
          <w:b/>
        </w:rPr>
        <w:t>V roku 201</w:t>
      </w:r>
      <w:r w:rsidR="00557BD7">
        <w:rPr>
          <w:rFonts w:ascii="Arial" w:hAnsi="Arial" w:cs="Arial"/>
          <w:b/>
        </w:rPr>
        <w:t>6</w:t>
      </w:r>
      <w:r w:rsidRPr="00CC5D59">
        <w:rPr>
          <w:rFonts w:ascii="Arial" w:hAnsi="Arial" w:cs="Arial"/>
          <w:b/>
        </w:rPr>
        <w:t xml:space="preserve"> boli prijaté nasledovné </w:t>
      </w:r>
      <w:r w:rsidR="000154F9">
        <w:rPr>
          <w:rFonts w:ascii="Arial" w:hAnsi="Arial" w:cs="Arial"/>
          <w:b/>
        </w:rPr>
        <w:t xml:space="preserve">kapitálové </w:t>
      </w:r>
      <w:r w:rsidRPr="00CC5D59">
        <w:rPr>
          <w:rFonts w:ascii="Arial" w:hAnsi="Arial" w:cs="Arial"/>
          <w:b/>
        </w:rPr>
        <w:t>transfery:</w:t>
      </w:r>
    </w:p>
    <w:p w:rsidR="00827666" w:rsidRPr="005525E5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557BD7">
        <w:rPr>
          <w:rFonts w:ascii="Arial" w:hAnsi="Arial" w:cs="Arial"/>
        </w:rPr>
        <w:t xml:space="preserve"> Environmentálneho fondu – kanalizácia v obci                 </w:t>
      </w:r>
      <w:r w:rsidR="009C28DE">
        <w:rPr>
          <w:rFonts w:ascii="Arial" w:hAnsi="Arial" w:cs="Arial"/>
        </w:rPr>
        <w:t xml:space="preserve">     </w:t>
      </w:r>
      <w:r w:rsidR="000154F9">
        <w:rPr>
          <w:rFonts w:ascii="Arial" w:hAnsi="Arial" w:cs="Arial"/>
        </w:rPr>
        <w:t xml:space="preserve">          </w:t>
      </w:r>
      <w:r w:rsidR="009C28DE">
        <w:rPr>
          <w:rFonts w:ascii="Arial" w:hAnsi="Arial" w:cs="Arial"/>
        </w:rPr>
        <w:t xml:space="preserve">  </w:t>
      </w:r>
      <w:r w:rsidR="00557BD7">
        <w:rPr>
          <w:rFonts w:ascii="Arial" w:hAnsi="Arial" w:cs="Arial"/>
        </w:rPr>
        <w:t xml:space="preserve">           199 999,98 </w:t>
      </w:r>
      <w:r>
        <w:rPr>
          <w:rFonts w:ascii="Arial" w:hAnsi="Arial" w:cs="Arial"/>
        </w:rPr>
        <w:t xml:space="preserve"> </w:t>
      </w:r>
      <w:r w:rsidR="005525E5" w:rsidRPr="005525E5">
        <w:rPr>
          <w:rFonts w:ascii="Arial" w:hAnsi="Arial" w:cs="Arial"/>
        </w:rPr>
        <w:t>EUR</w:t>
      </w:r>
    </w:p>
    <w:p w:rsidR="009C28DE" w:rsidRDefault="009C28DE" w:rsidP="009C28DE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557BD7">
        <w:rPr>
          <w:rFonts w:ascii="Arial" w:hAnsi="Arial" w:cs="Arial"/>
        </w:rPr>
        <w:t xml:space="preserve"> Environmentálneho fondu – rekonštrukcia kotolne OÚ </w:t>
      </w:r>
      <w:r w:rsidR="000154F9">
        <w:rPr>
          <w:rFonts w:ascii="Arial" w:hAnsi="Arial" w:cs="Arial"/>
        </w:rPr>
        <w:t xml:space="preserve">                               </w:t>
      </w:r>
      <w:r w:rsidR="00557BD7">
        <w:rPr>
          <w:rFonts w:ascii="Arial" w:hAnsi="Arial" w:cs="Arial"/>
        </w:rPr>
        <w:t xml:space="preserve">    21 320,-  </w:t>
      </w:r>
      <w:r w:rsidR="000154F9">
        <w:rPr>
          <w:rFonts w:ascii="Arial" w:hAnsi="Arial" w:cs="Arial"/>
        </w:rPr>
        <w:t xml:space="preserve"> </w:t>
      </w:r>
      <w:r w:rsidR="00557BD7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>EUR</w:t>
      </w:r>
    </w:p>
    <w:p w:rsidR="009C28DE" w:rsidRDefault="00827666" w:rsidP="00F5236A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 w:rsidRPr="009C28DE">
        <w:rPr>
          <w:rFonts w:ascii="Arial" w:hAnsi="Arial" w:cs="Arial"/>
        </w:rPr>
        <w:t xml:space="preserve">Z Ministerstva </w:t>
      </w:r>
      <w:r w:rsidR="00557BD7">
        <w:rPr>
          <w:rFonts w:ascii="Arial" w:hAnsi="Arial" w:cs="Arial"/>
        </w:rPr>
        <w:t>dopravy,</w:t>
      </w:r>
      <w:r w:rsidR="00CC4B49">
        <w:rPr>
          <w:rFonts w:ascii="Arial" w:hAnsi="Arial" w:cs="Arial"/>
        </w:rPr>
        <w:t xml:space="preserve"> </w:t>
      </w:r>
      <w:r w:rsidR="00557BD7">
        <w:rPr>
          <w:rFonts w:ascii="Arial" w:hAnsi="Arial" w:cs="Arial"/>
        </w:rPr>
        <w:t>výstavby a reg.</w:t>
      </w:r>
      <w:r w:rsidR="00CC4B49">
        <w:rPr>
          <w:rFonts w:ascii="Arial" w:hAnsi="Arial" w:cs="Arial"/>
        </w:rPr>
        <w:t xml:space="preserve"> </w:t>
      </w:r>
      <w:r w:rsidR="00557BD7">
        <w:rPr>
          <w:rFonts w:ascii="Arial" w:hAnsi="Arial" w:cs="Arial"/>
        </w:rPr>
        <w:t xml:space="preserve">rozvoja </w:t>
      </w:r>
      <w:r w:rsidRPr="009C28DE">
        <w:rPr>
          <w:rFonts w:ascii="Arial" w:hAnsi="Arial" w:cs="Arial"/>
        </w:rPr>
        <w:t xml:space="preserve"> SR – </w:t>
      </w:r>
      <w:r w:rsidR="00557BD7">
        <w:rPr>
          <w:rFonts w:ascii="Arial" w:hAnsi="Arial" w:cs="Arial"/>
        </w:rPr>
        <w:t>územný plán</w:t>
      </w:r>
      <w:r w:rsidR="009C28DE">
        <w:rPr>
          <w:rFonts w:ascii="Arial" w:hAnsi="Arial" w:cs="Arial"/>
        </w:rPr>
        <w:t xml:space="preserve"> </w:t>
      </w:r>
      <w:r w:rsidR="007003A0">
        <w:rPr>
          <w:rFonts w:ascii="Arial" w:hAnsi="Arial" w:cs="Arial"/>
        </w:rPr>
        <w:t>obce</w:t>
      </w:r>
      <w:r w:rsidR="009C28DE">
        <w:rPr>
          <w:rFonts w:ascii="Arial" w:hAnsi="Arial" w:cs="Arial"/>
        </w:rPr>
        <w:t xml:space="preserve">      </w:t>
      </w:r>
      <w:r w:rsidR="00D70CCD">
        <w:rPr>
          <w:rFonts w:ascii="Arial" w:hAnsi="Arial" w:cs="Arial"/>
        </w:rPr>
        <w:t xml:space="preserve"> </w:t>
      </w:r>
      <w:r w:rsidR="009C28DE">
        <w:rPr>
          <w:rFonts w:ascii="Arial" w:hAnsi="Arial" w:cs="Arial"/>
        </w:rPr>
        <w:t xml:space="preserve">  </w:t>
      </w:r>
      <w:r w:rsidR="00557BD7">
        <w:rPr>
          <w:rFonts w:ascii="Arial" w:hAnsi="Arial" w:cs="Arial"/>
        </w:rPr>
        <w:t>13 622</w:t>
      </w:r>
      <w:r w:rsidR="009C28DE">
        <w:rPr>
          <w:rFonts w:ascii="Arial" w:hAnsi="Arial" w:cs="Arial"/>
        </w:rPr>
        <w:t xml:space="preserve">,- </w:t>
      </w:r>
      <w:r w:rsidR="005525E5">
        <w:rPr>
          <w:rFonts w:ascii="Arial" w:hAnsi="Arial" w:cs="Arial"/>
        </w:rPr>
        <w:t xml:space="preserve">   EUR</w:t>
      </w:r>
      <w:r w:rsidR="00CC4B49">
        <w:rPr>
          <w:rFonts w:ascii="Arial" w:hAnsi="Arial" w:cs="Arial"/>
        </w:rPr>
        <w:t>.</w:t>
      </w:r>
    </w:p>
    <w:p w:rsidR="009C28DE" w:rsidRDefault="009C28DE" w:rsidP="00827666">
      <w:pPr>
        <w:spacing w:before="60" w:after="60"/>
        <w:jc w:val="both"/>
        <w:rPr>
          <w:rFonts w:ascii="Arial" w:hAnsi="Arial" w:cs="Arial"/>
        </w:rPr>
      </w:pPr>
    </w:p>
    <w:p w:rsidR="00827666" w:rsidRDefault="00827666" w:rsidP="00827666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</w:rPr>
        <w:t xml:space="preserve"> </w:t>
      </w:r>
      <w:r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:rsidR="00827666" w:rsidRDefault="00827666" w:rsidP="00827666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Pr="007025D7">
        <w:rPr>
          <w:rFonts w:ascii="Arial" w:hAnsi="Arial" w:cs="Arial"/>
          <w:b/>
        </w:rPr>
        <w:t xml:space="preserve">Náklady na služby </w:t>
      </w:r>
    </w:p>
    <w:p w:rsidR="00827666" w:rsidRDefault="00827666" w:rsidP="00827666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162B48">
        <w:rPr>
          <w:rFonts w:ascii="Arial" w:hAnsi="Arial" w:cs="Arial"/>
          <w:color w:val="0000CC"/>
        </w:rPr>
        <w:t>tabuľka č. 19</w:t>
      </w:r>
    </w:p>
    <w:p w:rsidR="00B205EA" w:rsidRDefault="00827666" w:rsidP="00827666">
      <w:pPr>
        <w:spacing w:before="60" w:after="60"/>
        <w:jc w:val="both"/>
        <w:rPr>
          <w:rFonts w:ascii="Arial" w:hAnsi="Arial" w:cs="Arial"/>
        </w:rPr>
      </w:pPr>
      <w:r w:rsidRPr="00D73BF8">
        <w:rPr>
          <w:rFonts w:ascii="Arial" w:hAnsi="Arial" w:cs="Arial"/>
        </w:rPr>
        <w:t xml:space="preserve">Náklady na služby </w:t>
      </w:r>
      <w:r>
        <w:rPr>
          <w:rFonts w:ascii="Arial" w:hAnsi="Arial" w:cs="Arial"/>
        </w:rPr>
        <w:t>v roku 201</w:t>
      </w:r>
      <w:r w:rsidR="00CC4B49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boli </w:t>
      </w:r>
      <w:r w:rsidR="000154F9">
        <w:rPr>
          <w:rFonts w:ascii="Arial" w:hAnsi="Arial" w:cs="Arial"/>
        </w:rPr>
        <w:t>o</w:t>
      </w:r>
      <w:r w:rsidR="00CC4B49">
        <w:rPr>
          <w:rFonts w:ascii="Arial" w:hAnsi="Arial" w:cs="Arial"/>
        </w:rPr>
        <w:t> 12 877,13</w:t>
      </w:r>
      <w:r w:rsidR="000154F9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>EUR</w:t>
      </w:r>
      <w:r w:rsidR="000154F9">
        <w:rPr>
          <w:rFonts w:ascii="Arial" w:hAnsi="Arial" w:cs="Arial"/>
        </w:rPr>
        <w:t xml:space="preserve"> vyššie</w:t>
      </w:r>
      <w:r w:rsidR="009C28DE">
        <w:rPr>
          <w:rFonts w:ascii="Arial" w:hAnsi="Arial" w:cs="Arial"/>
        </w:rPr>
        <w:t xml:space="preserve"> </w:t>
      </w:r>
      <w:r w:rsidR="000154F9">
        <w:rPr>
          <w:rFonts w:ascii="Arial" w:hAnsi="Arial" w:cs="Arial"/>
        </w:rPr>
        <w:t>oproti</w:t>
      </w:r>
      <w:r>
        <w:rPr>
          <w:rFonts w:ascii="Arial" w:hAnsi="Arial" w:cs="Arial"/>
        </w:rPr>
        <w:t> roku 201</w:t>
      </w:r>
      <w:r w:rsidR="00CC4B49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. Najväčšími položkami boli náklady na odvoz a zneškodnenie odpadu, ktoré činili </w:t>
      </w:r>
      <w:r w:rsidR="009C28DE">
        <w:rPr>
          <w:rFonts w:ascii="Arial" w:hAnsi="Arial" w:cs="Arial"/>
        </w:rPr>
        <w:t xml:space="preserve"> </w:t>
      </w:r>
      <w:r w:rsidR="00CC4B49">
        <w:rPr>
          <w:rFonts w:ascii="Arial" w:hAnsi="Arial" w:cs="Arial"/>
        </w:rPr>
        <w:t>51 449,78</w:t>
      </w:r>
      <w:r w:rsidR="009C28DE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>EUR</w:t>
      </w:r>
      <w:r>
        <w:rPr>
          <w:rFonts w:ascii="Arial" w:hAnsi="Arial" w:cs="Arial"/>
        </w:rPr>
        <w:t xml:space="preserve">, čo </w:t>
      </w:r>
      <w:r w:rsidR="00D70CCD">
        <w:rPr>
          <w:rFonts w:ascii="Arial" w:hAnsi="Arial" w:cs="Arial"/>
        </w:rPr>
        <w:t xml:space="preserve">však </w:t>
      </w:r>
      <w:r>
        <w:rPr>
          <w:rFonts w:ascii="Arial" w:hAnsi="Arial" w:cs="Arial"/>
        </w:rPr>
        <w:t>bolo o</w:t>
      </w:r>
      <w:r w:rsidR="00CC4B49">
        <w:rPr>
          <w:rFonts w:ascii="Arial" w:hAnsi="Arial" w:cs="Arial"/>
        </w:rPr>
        <w:t> 3 748,64</w:t>
      </w:r>
      <w:r w:rsidR="00073641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 xml:space="preserve">EUR </w:t>
      </w:r>
      <w:r w:rsidR="009C28DE">
        <w:rPr>
          <w:rFonts w:ascii="Arial" w:hAnsi="Arial" w:cs="Arial"/>
        </w:rPr>
        <w:t xml:space="preserve"> </w:t>
      </w:r>
      <w:r w:rsidR="00CC4B49">
        <w:rPr>
          <w:rFonts w:ascii="Arial" w:hAnsi="Arial" w:cs="Arial"/>
        </w:rPr>
        <w:t>viac</w:t>
      </w:r>
      <w:r w:rsidR="0007364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ako </w:t>
      </w:r>
      <w:r w:rsidR="00CC4B49">
        <w:rPr>
          <w:rFonts w:ascii="Arial" w:hAnsi="Arial" w:cs="Arial"/>
        </w:rPr>
        <w:t xml:space="preserve">v rovnakom období minulého roka. </w:t>
      </w:r>
      <w:r w:rsidR="00B205EA">
        <w:rPr>
          <w:rFonts w:ascii="Arial" w:hAnsi="Arial" w:cs="Arial"/>
        </w:rPr>
        <w:t xml:space="preserve">Zahrnuté tu boli aj nové náklady v rozpočtovej organizácii a to na lyžiarsky kurz a školu v prírode, spolu v sume 6 850,- EUR. </w:t>
      </w:r>
      <w:r>
        <w:rPr>
          <w:rFonts w:ascii="Arial" w:hAnsi="Arial" w:cs="Arial"/>
        </w:rPr>
        <w:t xml:space="preserve">Významnou položkou nákladov boli aj náklady na služby v ČOV, ktoré boli v sume </w:t>
      </w:r>
      <w:r w:rsidR="009C28DE">
        <w:rPr>
          <w:rFonts w:ascii="Arial" w:hAnsi="Arial" w:cs="Arial"/>
        </w:rPr>
        <w:t xml:space="preserve"> </w:t>
      </w:r>
      <w:r w:rsidR="00073641">
        <w:rPr>
          <w:rFonts w:ascii="Arial" w:hAnsi="Arial" w:cs="Arial"/>
        </w:rPr>
        <w:t>10</w:t>
      </w:r>
      <w:r w:rsidR="00CC4B49">
        <w:rPr>
          <w:rFonts w:ascii="Arial" w:hAnsi="Arial" w:cs="Arial"/>
        </w:rPr>
        <w:t> 901,50</w:t>
      </w:r>
      <w:r w:rsidR="00073641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>EUR</w:t>
      </w:r>
      <w:r>
        <w:rPr>
          <w:rFonts w:ascii="Arial" w:hAnsi="Arial" w:cs="Arial"/>
        </w:rPr>
        <w:t xml:space="preserve">. </w:t>
      </w:r>
      <w:r w:rsidR="00B205EA">
        <w:rPr>
          <w:rFonts w:ascii="Arial" w:hAnsi="Arial" w:cs="Arial"/>
        </w:rPr>
        <w:t xml:space="preserve">Zvýšené náklady boli aj </w:t>
      </w:r>
      <w:r w:rsidR="007003A0">
        <w:rPr>
          <w:rFonts w:ascii="Arial" w:hAnsi="Arial" w:cs="Arial"/>
        </w:rPr>
        <w:t>n</w:t>
      </w:r>
      <w:r w:rsidR="00B205EA">
        <w:rPr>
          <w:rFonts w:ascii="Arial" w:hAnsi="Arial" w:cs="Arial"/>
        </w:rPr>
        <w:t>a externý manažment</w:t>
      </w:r>
      <w:r w:rsidR="007003A0">
        <w:rPr>
          <w:rFonts w:ascii="Arial" w:hAnsi="Arial" w:cs="Arial"/>
        </w:rPr>
        <w:t>,</w:t>
      </w:r>
      <w:r w:rsidR="00B205EA">
        <w:rPr>
          <w:rFonts w:ascii="Arial" w:hAnsi="Arial" w:cs="Arial"/>
        </w:rPr>
        <w:t xml:space="preserve"> súvisiaci so schválenými a pripravovanými  projektami. </w:t>
      </w:r>
    </w:p>
    <w:p w:rsidR="00B205EA" w:rsidRDefault="00B205EA" w:rsidP="00827666">
      <w:pPr>
        <w:spacing w:before="60" w:after="60"/>
        <w:jc w:val="both"/>
        <w:rPr>
          <w:rFonts w:ascii="Arial" w:hAnsi="Arial" w:cs="Arial"/>
        </w:rPr>
      </w:pPr>
    </w:p>
    <w:p w:rsidR="00827666" w:rsidRDefault="00827666" w:rsidP="00827666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Pr="00894EAB">
        <w:rPr>
          <w:rFonts w:ascii="Arial" w:hAnsi="Arial" w:cs="Arial"/>
          <w:b/>
        </w:rPr>
        <w:t xml:space="preserve">Ostatné náklady na prevádzkovú činnosť </w:t>
      </w:r>
      <w:r w:rsidR="005525E5">
        <w:rPr>
          <w:rFonts w:ascii="Arial" w:hAnsi="Arial" w:cs="Arial"/>
          <w:b/>
        </w:rPr>
        <w:t>v EUR</w:t>
      </w:r>
    </w:p>
    <w:p w:rsidR="00827666" w:rsidRPr="00162B48" w:rsidRDefault="00CC4B49" w:rsidP="00827666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     </w:t>
      </w:r>
      <w:r w:rsidRPr="00CC4B49">
        <w:rPr>
          <w:rFonts w:ascii="Arial" w:hAnsi="Arial" w:cs="Arial"/>
        </w:rPr>
        <w:t>Rozpis</w:t>
      </w:r>
      <w:r w:rsidR="00827666" w:rsidRPr="00162B48">
        <w:rPr>
          <w:rFonts w:ascii="Arial" w:hAnsi="Arial" w:cs="Arial"/>
        </w:rPr>
        <w:t xml:space="preserve"> významných nákladov </w:t>
      </w:r>
      <w:r w:rsidR="00827666" w:rsidRPr="000E68A0">
        <w:rPr>
          <w:rFonts w:ascii="Arial" w:hAnsi="Arial" w:cs="Arial"/>
        </w:rPr>
        <w:t>na prevádzkovú činnosť</w:t>
      </w:r>
      <w:r w:rsidR="00827666" w:rsidRPr="00745244">
        <w:rPr>
          <w:rFonts w:ascii="Arial" w:hAnsi="Arial" w:cs="Arial"/>
        </w:rPr>
        <w:t xml:space="preserve"> </w:t>
      </w:r>
      <w:r w:rsidR="00827666" w:rsidRPr="00162B48">
        <w:rPr>
          <w:rFonts w:ascii="Arial" w:hAnsi="Arial" w:cs="Arial"/>
        </w:rPr>
        <w:t xml:space="preserve">je uvedený v tabuľkovej časti – </w:t>
      </w:r>
      <w:r w:rsidR="00827666" w:rsidRPr="00162B48">
        <w:rPr>
          <w:rFonts w:ascii="Arial" w:hAnsi="Arial" w:cs="Arial"/>
          <w:color w:val="0000CC"/>
        </w:rPr>
        <w:t xml:space="preserve">tabuľka č. </w:t>
      </w:r>
      <w:r w:rsidR="00827666">
        <w:rPr>
          <w:rFonts w:ascii="Arial" w:hAnsi="Arial" w:cs="Arial"/>
          <w:color w:val="0000CC"/>
        </w:rPr>
        <w:t>20</w:t>
      </w:r>
      <w:r w:rsidR="00D70CCD">
        <w:rPr>
          <w:rFonts w:ascii="Arial" w:hAnsi="Arial" w:cs="Arial"/>
          <w:color w:val="0000CC"/>
        </w:rPr>
        <w:t>.</w:t>
      </w:r>
    </w:p>
    <w:p w:rsidR="00827666" w:rsidRPr="00D73BF8" w:rsidRDefault="007D76A4" w:rsidP="008276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Tieto náklady boli o 30 522,50 EUR nižšie ako v roku 2015, nakoľko opatrovateľská služba sa sledovala na účte 585. V týchto nákladoch bolo členské 1 943,37 EUR</w:t>
      </w:r>
      <w:r w:rsidR="007003A0">
        <w:rPr>
          <w:rFonts w:ascii="Arial" w:hAnsi="Arial" w:cs="Arial"/>
        </w:rPr>
        <w:t>.</w:t>
      </w:r>
      <w:r w:rsidR="00274DFB">
        <w:rPr>
          <w:rFonts w:ascii="Arial" w:hAnsi="Arial" w:cs="Arial"/>
        </w:rPr>
        <w:t xml:space="preserve"> </w:t>
      </w:r>
      <w:r w:rsidR="00827666">
        <w:rPr>
          <w:rFonts w:ascii="Arial" w:hAnsi="Arial" w:cs="Arial"/>
        </w:rPr>
        <w:t xml:space="preserve">Príspevky pri narodení dieťaťa boli vo výške </w:t>
      </w:r>
      <w:r w:rsidR="00274DFB">
        <w:rPr>
          <w:rFonts w:ascii="Arial" w:hAnsi="Arial" w:cs="Arial"/>
        </w:rPr>
        <w:t xml:space="preserve">1 </w:t>
      </w:r>
      <w:r>
        <w:rPr>
          <w:rFonts w:ascii="Arial" w:hAnsi="Arial" w:cs="Arial"/>
        </w:rPr>
        <w:t>8</w:t>
      </w:r>
      <w:r w:rsidR="00CC4B49">
        <w:rPr>
          <w:rFonts w:ascii="Arial" w:hAnsi="Arial" w:cs="Arial"/>
        </w:rPr>
        <w:t>20</w:t>
      </w:r>
      <w:r w:rsidR="00274DFB">
        <w:rPr>
          <w:rFonts w:ascii="Arial" w:hAnsi="Arial" w:cs="Arial"/>
        </w:rPr>
        <w:t xml:space="preserve"> </w:t>
      </w:r>
      <w:r w:rsidR="0069293B">
        <w:rPr>
          <w:rFonts w:ascii="Arial" w:hAnsi="Arial" w:cs="Arial"/>
        </w:rPr>
        <w:t xml:space="preserve"> </w:t>
      </w:r>
      <w:r w:rsidR="00827666">
        <w:rPr>
          <w:rFonts w:ascii="Arial" w:hAnsi="Arial" w:cs="Arial"/>
        </w:rPr>
        <w:t xml:space="preserve">€ (narodených bolo </w:t>
      </w:r>
      <w:r w:rsidR="00CC4B49">
        <w:rPr>
          <w:rFonts w:ascii="Arial" w:hAnsi="Arial" w:cs="Arial"/>
        </w:rPr>
        <w:t>3</w:t>
      </w:r>
      <w:r w:rsidR="007003A0">
        <w:rPr>
          <w:rFonts w:ascii="Arial" w:hAnsi="Arial" w:cs="Arial"/>
        </w:rPr>
        <w:t>1</w:t>
      </w:r>
      <w:r w:rsidR="00CC4B49">
        <w:rPr>
          <w:rFonts w:ascii="Arial" w:hAnsi="Arial" w:cs="Arial"/>
        </w:rPr>
        <w:t xml:space="preserve"> detí, čo je </w:t>
      </w:r>
      <w:r w:rsidR="007003A0">
        <w:rPr>
          <w:rFonts w:ascii="Arial" w:hAnsi="Arial" w:cs="Arial"/>
        </w:rPr>
        <w:t>o 4</w:t>
      </w:r>
      <w:r w:rsidR="00CC4B49">
        <w:rPr>
          <w:rFonts w:ascii="Arial" w:hAnsi="Arial" w:cs="Arial"/>
        </w:rPr>
        <w:t xml:space="preserve"> </w:t>
      </w:r>
      <w:r w:rsidR="00827666">
        <w:rPr>
          <w:rFonts w:ascii="Arial" w:hAnsi="Arial" w:cs="Arial"/>
        </w:rPr>
        <w:t xml:space="preserve"> </w:t>
      </w:r>
      <w:r w:rsidR="00CC4B49">
        <w:rPr>
          <w:rFonts w:ascii="Arial" w:hAnsi="Arial" w:cs="Arial"/>
        </w:rPr>
        <w:t xml:space="preserve">viac ako v </w:t>
      </w:r>
      <w:r w:rsidR="00827666">
        <w:rPr>
          <w:rFonts w:ascii="Arial" w:hAnsi="Arial" w:cs="Arial"/>
        </w:rPr>
        <w:t>roku 201</w:t>
      </w:r>
      <w:r>
        <w:rPr>
          <w:rFonts w:ascii="Arial" w:hAnsi="Arial" w:cs="Arial"/>
        </w:rPr>
        <w:t>5)</w:t>
      </w:r>
      <w:r w:rsidR="0069293B">
        <w:rPr>
          <w:rFonts w:ascii="Arial" w:hAnsi="Arial" w:cs="Arial"/>
        </w:rPr>
        <w:t>.</w:t>
      </w:r>
      <w:r w:rsidR="00827666">
        <w:rPr>
          <w:rFonts w:ascii="Arial" w:hAnsi="Arial" w:cs="Arial"/>
        </w:rPr>
        <w:t xml:space="preserve"> </w:t>
      </w:r>
    </w:p>
    <w:p w:rsidR="00827666" w:rsidRDefault="00827666" w:rsidP="00827666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827666" w:rsidRDefault="00827666" w:rsidP="00827666">
      <w:pPr>
        <w:spacing w:before="120"/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</w:t>
      </w:r>
      <w:r w:rsidRPr="00162B48">
        <w:rPr>
          <w:rFonts w:ascii="Arial" w:hAnsi="Arial" w:cs="Arial"/>
        </w:rPr>
        <w:t xml:space="preserve">Detailný rozpis významných nákladov na </w:t>
      </w:r>
      <w:r>
        <w:rPr>
          <w:rFonts w:ascii="Arial" w:hAnsi="Arial" w:cs="Arial"/>
        </w:rPr>
        <w:t>ostatné finančné služby</w:t>
      </w:r>
      <w:r w:rsidRPr="00162B48">
        <w:rPr>
          <w:rFonts w:ascii="Arial" w:hAnsi="Arial" w:cs="Arial"/>
        </w:rPr>
        <w:t xml:space="preserve"> je uvedený v tabuľkovej časti – </w:t>
      </w:r>
      <w:r w:rsidRPr="00162B48">
        <w:rPr>
          <w:rFonts w:ascii="Arial" w:hAnsi="Arial" w:cs="Arial"/>
          <w:color w:val="0000CC"/>
        </w:rPr>
        <w:t>tabuľka č. 21</w:t>
      </w:r>
      <w:r>
        <w:rPr>
          <w:rFonts w:ascii="Arial" w:hAnsi="Arial" w:cs="Arial"/>
          <w:color w:val="0000CC"/>
        </w:rPr>
        <w:t>.</w:t>
      </w:r>
    </w:p>
    <w:p w:rsidR="008B57FA" w:rsidRDefault="00827666" w:rsidP="00827666">
      <w:pPr>
        <w:spacing w:before="120"/>
        <w:jc w:val="both"/>
        <w:rPr>
          <w:rFonts w:ascii="Arial" w:hAnsi="Arial" w:cs="Arial"/>
        </w:rPr>
      </w:pPr>
      <w:r w:rsidRPr="004507AF">
        <w:rPr>
          <w:rFonts w:ascii="Arial" w:hAnsi="Arial" w:cs="Arial"/>
          <w:i/>
        </w:rPr>
        <w:t xml:space="preserve"> </w:t>
      </w:r>
      <w:r w:rsidRPr="004507AF">
        <w:rPr>
          <w:rFonts w:ascii="Arial" w:hAnsi="Arial" w:cs="Arial"/>
        </w:rPr>
        <w:t>Výz</w:t>
      </w:r>
      <w:r>
        <w:rPr>
          <w:rFonts w:ascii="Arial" w:hAnsi="Arial" w:cs="Arial"/>
        </w:rPr>
        <w:t xml:space="preserve">namnými nákladovými položkami bolo poistenie nehnuteľností v sume </w:t>
      </w:r>
      <w:r w:rsidR="0069293B">
        <w:rPr>
          <w:rFonts w:ascii="Arial" w:hAnsi="Arial" w:cs="Arial"/>
        </w:rPr>
        <w:t xml:space="preserve"> </w:t>
      </w:r>
      <w:r w:rsidR="007D76A4">
        <w:rPr>
          <w:rFonts w:ascii="Arial" w:hAnsi="Arial" w:cs="Arial"/>
        </w:rPr>
        <w:t>3 208,51</w:t>
      </w:r>
      <w:r w:rsidR="0069293B">
        <w:rPr>
          <w:rFonts w:ascii="Arial" w:hAnsi="Arial" w:cs="Arial"/>
        </w:rPr>
        <w:t xml:space="preserve"> </w:t>
      </w:r>
      <w:r w:rsidR="00B41833">
        <w:rPr>
          <w:rFonts w:ascii="Arial" w:hAnsi="Arial" w:cs="Arial"/>
        </w:rPr>
        <w:t>EUR</w:t>
      </w:r>
      <w:r w:rsidR="00274DFB">
        <w:rPr>
          <w:rFonts w:ascii="Arial" w:hAnsi="Arial" w:cs="Arial"/>
        </w:rPr>
        <w:t xml:space="preserve">. </w:t>
      </w:r>
      <w:r w:rsidR="00A506FA">
        <w:rPr>
          <w:rFonts w:ascii="Arial" w:hAnsi="Arial" w:cs="Arial"/>
        </w:rPr>
        <w:t>Vyššie bolo ostatné poistenie, vzhľadom na nové poistenie detí v MŠ. B</w:t>
      </w:r>
      <w:r>
        <w:rPr>
          <w:rFonts w:ascii="Arial" w:hAnsi="Arial" w:cs="Arial"/>
        </w:rPr>
        <w:t xml:space="preserve">ankové poplatky </w:t>
      </w:r>
      <w:r w:rsidR="00274DFB">
        <w:rPr>
          <w:rFonts w:ascii="Arial" w:hAnsi="Arial" w:cs="Arial"/>
        </w:rPr>
        <w:t xml:space="preserve">boli </w:t>
      </w:r>
      <w:r>
        <w:rPr>
          <w:rFonts w:ascii="Arial" w:hAnsi="Arial" w:cs="Arial"/>
        </w:rPr>
        <w:t xml:space="preserve">v sume </w:t>
      </w:r>
      <w:r w:rsidR="00B205EA">
        <w:rPr>
          <w:rFonts w:ascii="Arial" w:hAnsi="Arial" w:cs="Arial"/>
        </w:rPr>
        <w:t>2 238,33</w:t>
      </w:r>
      <w:r w:rsidR="00B41833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, ktoré boli </w:t>
      </w:r>
      <w:r w:rsidR="00B205EA">
        <w:rPr>
          <w:rFonts w:ascii="Arial" w:hAnsi="Arial" w:cs="Arial"/>
        </w:rPr>
        <w:t xml:space="preserve"> len o niečo vyššie ako v roku 2015.</w:t>
      </w:r>
    </w:p>
    <w:p w:rsidR="00827666" w:rsidRPr="00162B48" w:rsidRDefault="00827666" w:rsidP="00827666">
      <w:p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162B48">
        <w:rPr>
          <w:rFonts w:ascii="Arial" w:hAnsi="Arial" w:cs="Arial"/>
          <w:b/>
          <w:sz w:val="22"/>
          <w:szCs w:val="22"/>
        </w:rPr>
        <w:t>Výnosy konsolidovaného celku</w:t>
      </w:r>
    </w:p>
    <w:p w:rsidR="00827666" w:rsidRPr="00B41833" w:rsidRDefault="00827666" w:rsidP="00827666">
      <w:pPr>
        <w:spacing w:before="60" w:after="60"/>
        <w:jc w:val="both"/>
        <w:rPr>
          <w:rFonts w:ascii="Arial" w:hAnsi="Arial" w:cs="Arial"/>
          <w:color w:val="0000CC"/>
        </w:rPr>
      </w:pPr>
      <w:r w:rsidRPr="00B41833">
        <w:rPr>
          <w:rFonts w:ascii="Arial" w:hAnsi="Arial" w:cs="Arial"/>
          <w:b/>
        </w:rPr>
        <w:t>Ostatné výnosy na prevádzkovú činnosť v </w:t>
      </w:r>
      <w:r w:rsidR="00B41833" w:rsidRPr="00B41833">
        <w:rPr>
          <w:rFonts w:ascii="Arial" w:hAnsi="Arial" w:cs="Arial"/>
          <w:b/>
        </w:rPr>
        <w:t>EUR</w:t>
      </w:r>
      <w:r w:rsidRPr="00B41833">
        <w:rPr>
          <w:rFonts w:ascii="Arial" w:hAnsi="Arial" w:cs="Arial"/>
          <w:b/>
        </w:rPr>
        <w:t xml:space="preserve"> </w:t>
      </w:r>
      <w:r w:rsidRPr="00B41833">
        <w:rPr>
          <w:rFonts w:ascii="Arial" w:hAnsi="Arial" w:cs="Arial"/>
        </w:rPr>
        <w:t xml:space="preserve">- sú uvedené podrobne v </w:t>
      </w:r>
      <w:r w:rsidRPr="00B41833">
        <w:rPr>
          <w:rFonts w:ascii="Arial" w:hAnsi="Arial" w:cs="Arial"/>
          <w:color w:val="0000CC"/>
        </w:rPr>
        <w:t>tabuľk</w:t>
      </w:r>
      <w:r w:rsidR="000363A4">
        <w:rPr>
          <w:rFonts w:ascii="Arial" w:hAnsi="Arial" w:cs="Arial"/>
          <w:color w:val="0000CC"/>
        </w:rPr>
        <w:t>e</w:t>
      </w:r>
      <w:r w:rsidRPr="00B41833">
        <w:rPr>
          <w:rFonts w:ascii="Arial" w:hAnsi="Arial" w:cs="Arial"/>
          <w:color w:val="0000CC"/>
        </w:rPr>
        <w:t xml:space="preserve"> č. 22.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827666" w:rsidRPr="001C5AFF" w:rsidTr="00F5236A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1C5AFF" w:rsidRDefault="00827666" w:rsidP="00F523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</w:t>
            </w: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1C5AFF" w:rsidRDefault="00827666" w:rsidP="00F523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1C5AFF" w:rsidRDefault="00827666" w:rsidP="00F523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BE75CA" w:rsidRDefault="00827666" w:rsidP="00A506FA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  <w:t xml:space="preserve">k </w:t>
            </w:r>
            <w:r w:rsidRPr="00BE75CA"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  <w:t>31.12. 201</w:t>
            </w:r>
            <w:r w:rsidR="00A506FA"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  <w:t>6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66" w:rsidRPr="00BE75CA" w:rsidRDefault="00827666" w:rsidP="00A506FA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</w:pPr>
            <w:r w:rsidRPr="00BE75CA"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  <w:t>k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  <w:t xml:space="preserve"> </w:t>
            </w:r>
            <w:r w:rsidRPr="00BE75CA"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  <w:t>31.12. 201</w:t>
            </w:r>
            <w:r w:rsidR="00A506FA"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  <w:t>5</w:t>
            </w:r>
          </w:p>
        </w:tc>
      </w:tr>
      <w:tr w:rsidR="00A506FA" w:rsidRPr="001C5AFF" w:rsidTr="00F5236A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06FA" w:rsidRPr="001C5AFF" w:rsidRDefault="00A506FA" w:rsidP="00A506FA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06FA" w:rsidRPr="001C5AFF" w:rsidRDefault="00A506FA" w:rsidP="00A506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60 282,52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06FA" w:rsidRPr="001C5AFF" w:rsidRDefault="00A506FA" w:rsidP="00A506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06FA" w:rsidRPr="001C5AFF" w:rsidRDefault="00A506FA" w:rsidP="00A506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60 282,52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506FA" w:rsidRPr="001C5AFF" w:rsidRDefault="00A506FA" w:rsidP="00A506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60 615,15</w:t>
            </w:r>
          </w:p>
        </w:tc>
      </w:tr>
      <w:tr w:rsidR="00A506FA" w:rsidRPr="001C5AFF" w:rsidTr="00F5236A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06FA" w:rsidRPr="001C5AFF" w:rsidRDefault="00A506FA" w:rsidP="00A506FA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Poistné plnenie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06FA" w:rsidRPr="001C5AFF" w:rsidRDefault="00A506FA" w:rsidP="00A506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300,-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06FA" w:rsidRPr="001C5AFF" w:rsidRDefault="00A506FA" w:rsidP="00A506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06FA" w:rsidRPr="001C5AFF" w:rsidRDefault="00A506FA" w:rsidP="00A506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300,-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506FA" w:rsidRPr="001C5AFF" w:rsidRDefault="00A506FA" w:rsidP="00A506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0,00</w:t>
            </w:r>
          </w:p>
        </w:tc>
      </w:tr>
      <w:tr w:rsidR="00A506FA" w:rsidRPr="001C5AFF" w:rsidTr="00F5236A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06FA" w:rsidRPr="001C5AFF" w:rsidRDefault="00A506FA" w:rsidP="00A506FA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06FA" w:rsidRPr="001C5AFF" w:rsidRDefault="00A506FA" w:rsidP="00A506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4 198,54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06FA" w:rsidRPr="001C5AFF" w:rsidRDefault="00A506FA" w:rsidP="00A506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06FA" w:rsidRPr="001C5AFF" w:rsidRDefault="00A506FA" w:rsidP="00A506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4 198,54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506FA" w:rsidRPr="001C5AFF" w:rsidRDefault="00A506FA" w:rsidP="00A506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5 928,35</w:t>
            </w:r>
          </w:p>
        </w:tc>
      </w:tr>
      <w:tr w:rsidR="00A506FA" w:rsidRPr="001C5AFF" w:rsidTr="00F5236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06FA" w:rsidRPr="001C5AFF" w:rsidRDefault="00A506FA" w:rsidP="00A506F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06FA" w:rsidRPr="001C5AFF" w:rsidRDefault="00A506FA" w:rsidP="00A506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71 209,94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06FA" w:rsidRPr="001C5AFF" w:rsidRDefault="00A506FA" w:rsidP="00A506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06FA" w:rsidRPr="001C5AFF" w:rsidRDefault="00A506FA" w:rsidP="00A506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71 209,94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506FA" w:rsidRPr="001C5AFF" w:rsidRDefault="00A506FA" w:rsidP="00A506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66 543,50</w:t>
            </w:r>
          </w:p>
        </w:tc>
      </w:tr>
    </w:tbl>
    <w:p w:rsidR="00827666" w:rsidRDefault="00827666" w:rsidP="004F6897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Ostatné výnosy na prevádzkovú činnosť boli o</w:t>
      </w:r>
      <w:r w:rsidR="00A506FA">
        <w:rPr>
          <w:rFonts w:ascii="Arial" w:hAnsi="Arial" w:cs="Arial"/>
        </w:rPr>
        <w:t> 4 666,44</w:t>
      </w:r>
      <w:r w:rsidR="0069293B">
        <w:rPr>
          <w:rFonts w:ascii="Arial" w:hAnsi="Arial" w:cs="Arial"/>
        </w:rPr>
        <w:t xml:space="preserve"> </w:t>
      </w:r>
      <w:r w:rsidR="00B41833">
        <w:rPr>
          <w:rFonts w:ascii="Arial" w:hAnsi="Arial" w:cs="Arial"/>
        </w:rPr>
        <w:t>EUR</w:t>
      </w:r>
      <w:r>
        <w:rPr>
          <w:rFonts w:ascii="Arial" w:hAnsi="Arial" w:cs="Arial"/>
        </w:rPr>
        <w:t xml:space="preserve"> </w:t>
      </w:r>
      <w:r w:rsidR="00A506FA">
        <w:rPr>
          <w:rFonts w:ascii="Arial" w:hAnsi="Arial" w:cs="Arial"/>
        </w:rPr>
        <w:t>vyššie</w:t>
      </w:r>
      <w:r>
        <w:rPr>
          <w:rFonts w:ascii="Arial" w:hAnsi="Arial" w:cs="Arial"/>
        </w:rPr>
        <w:t xml:space="preserve"> oproti minulé</w:t>
      </w:r>
      <w:r w:rsidR="00B41833">
        <w:rPr>
          <w:rFonts w:ascii="Arial" w:hAnsi="Arial" w:cs="Arial"/>
        </w:rPr>
        <w:t>mu roku</w:t>
      </w:r>
      <w:r>
        <w:rPr>
          <w:rFonts w:ascii="Arial" w:hAnsi="Arial" w:cs="Arial"/>
        </w:rPr>
        <w:t xml:space="preserve">. </w:t>
      </w:r>
      <w:r w:rsidR="00D70CCD">
        <w:rPr>
          <w:rFonts w:ascii="Arial" w:hAnsi="Arial" w:cs="Arial"/>
        </w:rPr>
        <w:t>Dôvodom je predovšetkým skutočnosť, že v roku 201</w:t>
      </w:r>
      <w:r w:rsidR="00A506FA">
        <w:rPr>
          <w:rFonts w:ascii="Arial" w:hAnsi="Arial" w:cs="Arial"/>
        </w:rPr>
        <w:t xml:space="preserve">6 </w:t>
      </w:r>
      <w:r w:rsidR="00576188">
        <w:rPr>
          <w:rFonts w:ascii="Arial" w:hAnsi="Arial" w:cs="Arial"/>
        </w:rPr>
        <w:t xml:space="preserve">tak </w:t>
      </w:r>
      <w:r w:rsidR="00A506FA">
        <w:rPr>
          <w:rFonts w:ascii="Arial" w:hAnsi="Arial" w:cs="Arial"/>
        </w:rPr>
        <w:t>v</w:t>
      </w:r>
      <w:r w:rsidR="00576188">
        <w:rPr>
          <w:rFonts w:ascii="Arial" w:hAnsi="Arial" w:cs="Arial"/>
        </w:rPr>
        <w:t> </w:t>
      </w:r>
      <w:r w:rsidR="00A506FA">
        <w:rPr>
          <w:rFonts w:ascii="Arial" w:hAnsi="Arial" w:cs="Arial"/>
        </w:rPr>
        <w:t>obci</w:t>
      </w:r>
      <w:r w:rsidR="00576188">
        <w:rPr>
          <w:rFonts w:ascii="Arial" w:hAnsi="Arial" w:cs="Arial"/>
        </w:rPr>
        <w:t xml:space="preserve">, ako </w:t>
      </w:r>
      <w:r w:rsidR="00A506FA">
        <w:rPr>
          <w:rFonts w:ascii="Arial" w:hAnsi="Arial" w:cs="Arial"/>
        </w:rPr>
        <w:t>a</w:t>
      </w:r>
      <w:r w:rsidR="00576188">
        <w:rPr>
          <w:rFonts w:ascii="Arial" w:hAnsi="Arial" w:cs="Arial"/>
        </w:rPr>
        <w:t xml:space="preserve">j </w:t>
      </w:r>
      <w:r w:rsidR="00A506FA">
        <w:rPr>
          <w:rFonts w:ascii="Arial" w:hAnsi="Arial" w:cs="Arial"/>
        </w:rPr>
        <w:t> v rozpočtovej organizácii sme evidovali preplatky zdravotného poistenia z roku 2015</w:t>
      </w:r>
      <w:r w:rsidR="00576188">
        <w:rPr>
          <w:rFonts w:ascii="Arial" w:hAnsi="Arial" w:cs="Arial"/>
        </w:rPr>
        <w:t>,</w:t>
      </w:r>
      <w:r w:rsidR="00A506FA">
        <w:rPr>
          <w:rFonts w:ascii="Arial" w:hAnsi="Arial" w:cs="Arial"/>
        </w:rPr>
        <w:t xml:space="preserve"> spolu v sume 6 428,88 EUR</w:t>
      </w:r>
      <w:r w:rsidR="00B205EA">
        <w:rPr>
          <w:rFonts w:ascii="Arial" w:hAnsi="Arial" w:cs="Arial"/>
        </w:rPr>
        <w:t xml:space="preserve"> a pohľadávku z poistného plnenia za škodu v základnej škole.</w:t>
      </w:r>
    </w:p>
    <w:p w:rsidR="000F5879" w:rsidRDefault="000F5879" w:rsidP="00827666">
      <w:pPr>
        <w:jc w:val="center"/>
        <w:rPr>
          <w:rFonts w:ascii="Arial" w:hAnsi="Arial" w:cs="Arial"/>
          <w:b/>
          <w:sz w:val="24"/>
          <w:szCs w:val="24"/>
        </w:rPr>
      </w:pPr>
    </w:p>
    <w:p w:rsidR="00827666" w:rsidRPr="00BC135B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Čl. IV.</w:t>
      </w:r>
    </w:p>
    <w:p w:rsidR="00827666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827666" w:rsidRPr="00BC135B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</w:p>
    <w:p w:rsidR="00827666" w:rsidRDefault="00827666" w:rsidP="00827666">
      <w:pPr>
        <w:numPr>
          <w:ilvl w:val="0"/>
          <w:numId w:val="4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827666" w:rsidRDefault="00827666" w:rsidP="00827666">
      <w:pPr>
        <w:ind w:left="360"/>
        <w:jc w:val="both"/>
        <w:rPr>
          <w:rFonts w:ascii="Arial" w:hAnsi="Arial" w:cs="Arial"/>
          <w:b/>
          <w:sz w:val="22"/>
          <w:szCs w:val="22"/>
        </w:rPr>
      </w:pPr>
    </w:p>
    <w:p w:rsidR="00827666" w:rsidRDefault="00827666" w:rsidP="00827666">
      <w:pPr>
        <w:jc w:val="both"/>
        <w:rPr>
          <w:rFonts w:ascii="Arial" w:hAnsi="Arial" w:cs="Arial"/>
          <w:color w:val="0000CC"/>
        </w:rPr>
      </w:pPr>
      <w:r w:rsidRPr="006F7CCF">
        <w:rPr>
          <w:rFonts w:ascii="Arial" w:hAnsi="Arial" w:cs="Arial"/>
        </w:rPr>
        <w:t>Informácie o iných aktívach a iných pasívach sú uvedené v tabuľkovej časti</w:t>
      </w:r>
      <w:r>
        <w:rPr>
          <w:rFonts w:ascii="Arial" w:hAnsi="Arial" w:cs="Arial"/>
        </w:rPr>
        <w:t xml:space="preserve"> – </w:t>
      </w:r>
      <w:r w:rsidRPr="00BC135B">
        <w:rPr>
          <w:rFonts w:ascii="Arial" w:hAnsi="Arial" w:cs="Arial"/>
          <w:color w:val="0000CC"/>
        </w:rPr>
        <w:t>tabuľka č.</w:t>
      </w:r>
      <w:r>
        <w:rPr>
          <w:rFonts w:ascii="Arial" w:hAnsi="Arial" w:cs="Arial"/>
          <w:color w:val="0000CC"/>
        </w:rPr>
        <w:t xml:space="preserve"> </w:t>
      </w:r>
      <w:r w:rsidRPr="00BC135B">
        <w:rPr>
          <w:rFonts w:ascii="Arial" w:hAnsi="Arial" w:cs="Arial"/>
          <w:color w:val="0000CC"/>
        </w:rPr>
        <w:t>23</w:t>
      </w:r>
      <w:r w:rsidR="000F5879">
        <w:rPr>
          <w:rFonts w:ascii="Arial" w:hAnsi="Arial" w:cs="Arial"/>
          <w:color w:val="0000CC"/>
        </w:rPr>
        <w:t xml:space="preserve"> . </w:t>
      </w:r>
    </w:p>
    <w:p w:rsidR="00827666" w:rsidRPr="003B0641" w:rsidRDefault="00827666" w:rsidP="00640170">
      <w:pPr>
        <w:pStyle w:val="odstavec"/>
        <w:rPr>
          <w:color w:val="00B0F0"/>
        </w:rPr>
      </w:pPr>
    </w:p>
    <w:p w:rsidR="00827666" w:rsidRDefault="00827666" w:rsidP="00827666">
      <w:pPr>
        <w:jc w:val="both"/>
        <w:rPr>
          <w:rFonts w:ascii="Arial" w:hAnsi="Arial" w:cs="Arial"/>
          <w:b/>
        </w:rPr>
      </w:pPr>
      <w:r w:rsidRPr="006F7CCF">
        <w:rPr>
          <w:rFonts w:ascii="Arial" w:hAnsi="Arial" w:cs="Arial"/>
          <w:b/>
        </w:rPr>
        <w:t>Iné aktíva</w:t>
      </w:r>
    </w:p>
    <w:p w:rsidR="00827666" w:rsidRDefault="00827666" w:rsidP="008276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Konsolidovaný celok uvádza v iných aktívach sumu </w:t>
      </w:r>
      <w:r w:rsidR="0069293B">
        <w:rPr>
          <w:rFonts w:ascii="Arial" w:hAnsi="Arial" w:cs="Arial"/>
        </w:rPr>
        <w:t xml:space="preserve"> </w:t>
      </w:r>
      <w:r w:rsidR="00A506FA">
        <w:rPr>
          <w:rFonts w:ascii="Arial" w:hAnsi="Arial" w:cs="Arial"/>
        </w:rPr>
        <w:t>1 038,42</w:t>
      </w:r>
      <w:r w:rsidR="00B41833">
        <w:rPr>
          <w:rFonts w:ascii="Arial" w:hAnsi="Arial" w:cs="Arial"/>
        </w:rPr>
        <w:t xml:space="preserve"> EUR, </w:t>
      </w:r>
      <w:r>
        <w:rPr>
          <w:rFonts w:ascii="Arial" w:hAnsi="Arial" w:cs="Arial"/>
        </w:rPr>
        <w:t xml:space="preserve">ktorá predstavuje pohľadávku </w:t>
      </w:r>
      <w:r w:rsidR="000F5879">
        <w:rPr>
          <w:rFonts w:ascii="Arial" w:hAnsi="Arial" w:cs="Arial"/>
        </w:rPr>
        <w:t xml:space="preserve">voči ŠR </w:t>
      </w:r>
      <w:r w:rsidR="00B41833">
        <w:rPr>
          <w:rFonts w:ascii="Arial" w:hAnsi="Arial" w:cs="Arial"/>
        </w:rPr>
        <w:t>za vyplatené mzdy a poistné za 11 a 12/201</w:t>
      </w:r>
      <w:r w:rsidR="00A506FA">
        <w:rPr>
          <w:rFonts w:ascii="Arial" w:hAnsi="Arial" w:cs="Arial"/>
        </w:rPr>
        <w:t>6</w:t>
      </w:r>
      <w:r w:rsidR="00B41833">
        <w:rPr>
          <w:rFonts w:ascii="Arial" w:hAnsi="Arial" w:cs="Arial"/>
        </w:rPr>
        <w:t>, ktorých refundácia vyplýva</w:t>
      </w:r>
      <w:r w:rsidR="002448D1">
        <w:rPr>
          <w:rFonts w:ascii="Arial" w:hAnsi="Arial" w:cs="Arial"/>
        </w:rPr>
        <w:t>la</w:t>
      </w:r>
      <w:r w:rsidR="00B41833">
        <w:rPr>
          <w:rFonts w:ascii="Arial" w:hAnsi="Arial" w:cs="Arial"/>
        </w:rPr>
        <w:t xml:space="preserve"> z podpísanej zmluvy. </w:t>
      </w:r>
    </w:p>
    <w:p w:rsidR="00827666" w:rsidRDefault="00827666" w:rsidP="00827666">
      <w:pPr>
        <w:jc w:val="both"/>
        <w:rPr>
          <w:rFonts w:ascii="Arial" w:hAnsi="Arial" w:cs="Arial"/>
        </w:rPr>
      </w:pPr>
    </w:p>
    <w:p w:rsidR="00827666" w:rsidRPr="00B41833" w:rsidRDefault="00827666" w:rsidP="00640170">
      <w:pPr>
        <w:pStyle w:val="odstavec"/>
        <w:rPr>
          <w:b/>
        </w:rPr>
      </w:pPr>
      <w:r w:rsidRPr="00B41833">
        <w:rPr>
          <w:b/>
        </w:rPr>
        <w:t>Iné pasíva</w:t>
      </w:r>
    </w:p>
    <w:p w:rsidR="00827666" w:rsidRPr="00DD4F69" w:rsidRDefault="00827666" w:rsidP="00640170">
      <w:pPr>
        <w:pStyle w:val="odstavec"/>
      </w:pPr>
      <w:r w:rsidRPr="00DD4F69">
        <w:t xml:space="preserve">Konsolidovaný celok </w:t>
      </w:r>
      <w:r>
        <w:t>O</w:t>
      </w:r>
      <w:r w:rsidRPr="00DD4F69">
        <w:t>bec Pružina eviduje tieto záväzky, ktoré sa nesledujú v bežnom účtovníctve a neuvádzajú sa v súvahe:</w:t>
      </w:r>
    </w:p>
    <w:p w:rsidR="00827666" w:rsidRPr="00DD4F69" w:rsidRDefault="00827666" w:rsidP="00640170">
      <w:pPr>
        <w:pStyle w:val="odstavec"/>
      </w:pPr>
    </w:p>
    <w:p w:rsidR="00827666" w:rsidRPr="00DD4F69" w:rsidRDefault="00827666" w:rsidP="004F6897">
      <w:pPr>
        <w:pStyle w:val="odstavec"/>
        <w:jc w:val="both"/>
      </w:pPr>
      <w:r w:rsidRPr="00DD4F69">
        <w:t xml:space="preserve">- </w:t>
      </w:r>
      <w:r w:rsidRPr="00DD4F69">
        <w:rPr>
          <w:i/>
        </w:rPr>
        <w:t>poskytnuté ručenie</w:t>
      </w:r>
      <w:r w:rsidRPr="00DD4F69">
        <w:t xml:space="preserve"> - záložné právo v zmysle záložnej zmluvy č. 0405-PRB-2007/Z</w:t>
      </w:r>
      <w:r w:rsidR="004F6897">
        <w:t>,</w:t>
      </w:r>
      <w:r w:rsidRPr="00DD4F69">
        <w:t xml:space="preserve"> z</w:t>
      </w:r>
      <w:r w:rsidR="004F6897">
        <w:t xml:space="preserve">o dňa </w:t>
      </w:r>
      <w:r w:rsidRPr="00DD4F69">
        <w:t> 24.2.2010 s Ministerstvom výstavby a regionálneho rozvoja SR Bratislava na nehnuteľnosť – 2</w:t>
      </w:r>
      <w:r>
        <w:rPr>
          <w:b/>
        </w:rPr>
        <w:t xml:space="preserve"> </w:t>
      </w:r>
      <w:r w:rsidRPr="00DD4F69">
        <w:t>x</w:t>
      </w:r>
      <w:r>
        <w:rPr>
          <w:b/>
        </w:rPr>
        <w:t xml:space="preserve"> </w:t>
      </w:r>
      <w:r w:rsidRPr="00DD4F69">
        <w:t>bytové jednotky v obci Pružina v k. ú. Pružina na parcele č. 658/1 o výmere 6 708 m</w:t>
      </w:r>
      <w:r w:rsidRPr="00DD4F69">
        <w:rPr>
          <w:vertAlign w:val="superscript"/>
        </w:rPr>
        <w:t>2</w:t>
      </w:r>
      <w:r w:rsidRPr="00DD4F69">
        <w:t xml:space="preserve">, zastavanej plochy, súpisné č. 1039 a 1040, zapísanej na LV č. 1, ktorej výlučným vlastníkom je obec Pružina ako záložca a to v sume 1 146 883,09 </w:t>
      </w:r>
      <w:r w:rsidR="00962050">
        <w:t>EUR</w:t>
      </w:r>
    </w:p>
    <w:p w:rsidR="00827666" w:rsidRPr="00DD4F69" w:rsidRDefault="00827666" w:rsidP="004F6897">
      <w:pPr>
        <w:pStyle w:val="odstavec"/>
        <w:jc w:val="both"/>
      </w:pPr>
    </w:p>
    <w:p w:rsidR="00827666" w:rsidRDefault="00827666" w:rsidP="00640170">
      <w:pPr>
        <w:pStyle w:val="odstavec"/>
      </w:pPr>
      <w:r w:rsidRPr="00DD4F69">
        <w:t>Materská a dcérska účtovná jednotka e</w:t>
      </w:r>
      <w:r>
        <w:t>vidujú v podsúvahovej evidencii:</w:t>
      </w:r>
    </w:p>
    <w:p w:rsidR="0022677F" w:rsidRDefault="0022677F" w:rsidP="00640170">
      <w:pPr>
        <w:pStyle w:val="odstavec"/>
      </w:pPr>
    </w:p>
    <w:p w:rsidR="0022677F" w:rsidRPr="00D70CCD" w:rsidRDefault="0022677F" w:rsidP="00640170">
      <w:pPr>
        <w:pStyle w:val="odstavec"/>
      </w:pPr>
      <w:r w:rsidRPr="00D70CCD">
        <w:t xml:space="preserve">Záložné právo – ŠFRB – bytovky   </w:t>
      </w:r>
      <w:r w:rsidR="00D70CCD">
        <w:t xml:space="preserve">   </w:t>
      </w:r>
      <w:r w:rsidRPr="00D70CCD">
        <w:t xml:space="preserve">            </w:t>
      </w:r>
      <w:r w:rsidR="00D70CCD">
        <w:t xml:space="preserve">                    </w:t>
      </w:r>
      <w:r w:rsidRPr="00D70CCD">
        <w:t xml:space="preserve">  </w:t>
      </w:r>
      <w:r w:rsidR="007830B9">
        <w:t xml:space="preserve">        </w:t>
      </w:r>
      <w:r w:rsidR="009559CC">
        <w:t xml:space="preserve"> </w:t>
      </w:r>
      <w:r w:rsidR="007830B9">
        <w:t xml:space="preserve">     </w:t>
      </w:r>
      <w:r w:rsidR="00B205EA">
        <w:t xml:space="preserve"> </w:t>
      </w:r>
      <w:r w:rsidR="007830B9">
        <w:t xml:space="preserve">  </w:t>
      </w:r>
      <w:r w:rsidRPr="00D70CCD">
        <w:t xml:space="preserve">1 146 883,09 </w:t>
      </w:r>
      <w:r w:rsidR="00B41833">
        <w:t>EUR</w:t>
      </w:r>
    </w:p>
    <w:p w:rsidR="00827666" w:rsidRPr="00D70CCD" w:rsidRDefault="0022677F" w:rsidP="00640170">
      <w:pPr>
        <w:pStyle w:val="odstavec"/>
      </w:pPr>
      <w:r w:rsidRPr="00D70CCD">
        <w:t xml:space="preserve">Hasičské auto vo výpožičke                                 </w:t>
      </w:r>
      <w:r w:rsidR="00D70CCD">
        <w:t xml:space="preserve">   </w:t>
      </w:r>
      <w:r w:rsidRPr="00D70CCD">
        <w:t xml:space="preserve">      </w:t>
      </w:r>
      <w:r w:rsidR="00D70CCD">
        <w:t xml:space="preserve">                    </w:t>
      </w:r>
      <w:r w:rsidRPr="00D70CCD">
        <w:t xml:space="preserve">  </w:t>
      </w:r>
      <w:r w:rsidR="00B205EA">
        <w:t xml:space="preserve">  </w:t>
      </w:r>
      <w:r w:rsidRPr="00D70CCD">
        <w:t xml:space="preserve">  114 813,60</w:t>
      </w:r>
      <w:r w:rsidR="00282960">
        <w:t xml:space="preserve"> </w:t>
      </w:r>
      <w:r w:rsidR="00B41833">
        <w:t xml:space="preserve"> EUR</w:t>
      </w:r>
    </w:p>
    <w:p w:rsidR="00827666" w:rsidRPr="00D70CCD" w:rsidRDefault="00827666" w:rsidP="00640170">
      <w:pPr>
        <w:pStyle w:val="odstavec"/>
      </w:pPr>
      <w:r w:rsidRPr="00D70CCD">
        <w:t xml:space="preserve">Drobný hmotný majetok a OTE v celkovej hodnote  </w:t>
      </w:r>
      <w:r w:rsidR="0069293B" w:rsidRPr="00D70CCD">
        <w:t xml:space="preserve">   </w:t>
      </w:r>
      <w:r w:rsidR="00D70CCD">
        <w:t xml:space="preserve">                      </w:t>
      </w:r>
      <w:r w:rsidR="00AB4281">
        <w:t xml:space="preserve">  </w:t>
      </w:r>
      <w:r w:rsidR="00D70CCD">
        <w:t xml:space="preserve">  </w:t>
      </w:r>
      <w:r w:rsidR="0069293B" w:rsidRPr="00D70CCD">
        <w:t xml:space="preserve"> </w:t>
      </w:r>
      <w:r w:rsidR="00A506FA">
        <w:t>355 398,29</w:t>
      </w:r>
      <w:r w:rsidR="00516B29" w:rsidRPr="00D70CCD">
        <w:t xml:space="preserve"> </w:t>
      </w:r>
      <w:r w:rsidR="00B41833">
        <w:t xml:space="preserve"> EUR</w:t>
      </w:r>
    </w:p>
    <w:p w:rsidR="00827666" w:rsidRPr="00D70CCD" w:rsidRDefault="00827666" w:rsidP="00640170">
      <w:pPr>
        <w:pStyle w:val="odstavec"/>
      </w:pPr>
      <w:r w:rsidRPr="00D70CCD">
        <w:t>Darovaný majetok od ZRŠ pri M</w:t>
      </w:r>
      <w:r w:rsidRPr="00D70CCD">
        <w:rPr>
          <w:b/>
        </w:rPr>
        <w:t>Š</w:t>
      </w:r>
      <w:r w:rsidRPr="00D70CCD">
        <w:t xml:space="preserve"> Pružina v sume </w:t>
      </w:r>
      <w:r w:rsidR="0069293B" w:rsidRPr="00D70CCD">
        <w:t xml:space="preserve">     </w:t>
      </w:r>
      <w:r w:rsidR="00D70CCD">
        <w:t xml:space="preserve">    </w:t>
      </w:r>
      <w:r w:rsidR="0069293B" w:rsidRPr="00D70CCD">
        <w:t xml:space="preserve">  </w:t>
      </w:r>
      <w:r w:rsidR="00516B29" w:rsidRPr="00D70CCD">
        <w:t xml:space="preserve"> </w:t>
      </w:r>
      <w:r w:rsidR="0069293B" w:rsidRPr="00D70CCD">
        <w:t xml:space="preserve"> </w:t>
      </w:r>
      <w:r w:rsidR="00D70CCD">
        <w:t xml:space="preserve">               </w:t>
      </w:r>
      <w:r w:rsidR="007830B9">
        <w:t xml:space="preserve"> </w:t>
      </w:r>
      <w:r w:rsidR="00D70CCD">
        <w:t xml:space="preserve">    </w:t>
      </w:r>
      <w:r w:rsidR="0069293B" w:rsidRPr="00D70CCD">
        <w:t xml:space="preserve"> </w:t>
      </w:r>
      <w:r w:rsidR="00A506FA">
        <w:t>11 842,05</w:t>
      </w:r>
      <w:r w:rsidR="00516B29" w:rsidRPr="00D70CCD">
        <w:t xml:space="preserve"> </w:t>
      </w:r>
      <w:r w:rsidR="00B41833">
        <w:t xml:space="preserve"> EUR</w:t>
      </w:r>
    </w:p>
    <w:p w:rsidR="00827666" w:rsidRPr="00D70CCD" w:rsidRDefault="00827666" w:rsidP="00640170">
      <w:pPr>
        <w:pStyle w:val="odstavec"/>
      </w:pPr>
      <w:r w:rsidRPr="00D70CCD">
        <w:t>Darovaný majetok</w:t>
      </w:r>
      <w:r w:rsidRPr="00D70CCD">
        <w:rPr>
          <w:b/>
        </w:rPr>
        <w:t xml:space="preserve"> </w:t>
      </w:r>
      <w:r w:rsidRPr="00D70CCD">
        <w:t xml:space="preserve">pre požiarnu ochranu v sume </w:t>
      </w:r>
      <w:r w:rsidR="0069293B" w:rsidRPr="00D70CCD">
        <w:t xml:space="preserve">         </w:t>
      </w:r>
      <w:r w:rsidR="00D70CCD">
        <w:t xml:space="preserve">    </w:t>
      </w:r>
      <w:r w:rsidR="00516B29" w:rsidRPr="00D70CCD">
        <w:t xml:space="preserve">   </w:t>
      </w:r>
      <w:r w:rsidR="00D70CCD">
        <w:t xml:space="preserve">                   </w:t>
      </w:r>
      <w:r w:rsidR="007830B9">
        <w:t xml:space="preserve"> </w:t>
      </w:r>
      <w:r w:rsidR="009559CC">
        <w:t xml:space="preserve">  </w:t>
      </w:r>
      <w:r w:rsidR="00516B29" w:rsidRPr="00D70CCD">
        <w:t xml:space="preserve"> 6 857,14  </w:t>
      </w:r>
      <w:r w:rsidR="00B41833">
        <w:t>EUR</w:t>
      </w:r>
      <w:r w:rsidRPr="00D70CCD">
        <w:t xml:space="preserve"> </w:t>
      </w:r>
    </w:p>
    <w:p w:rsidR="00827666" w:rsidRPr="00D70CCD" w:rsidRDefault="00827666" w:rsidP="00640170">
      <w:pPr>
        <w:pStyle w:val="odstavec"/>
      </w:pPr>
      <w:r w:rsidRPr="00D70CCD">
        <w:t>Fondy opráv jednotlivo za každú bytovú jednotku,</w:t>
      </w:r>
      <w:r w:rsidRPr="00D70CCD">
        <w:rPr>
          <w:b/>
        </w:rPr>
        <w:t xml:space="preserve"> </w:t>
      </w:r>
      <w:r w:rsidRPr="00D70CCD">
        <w:t xml:space="preserve">spolu v sume </w:t>
      </w:r>
      <w:r w:rsidR="0069293B" w:rsidRPr="00D70CCD">
        <w:t xml:space="preserve"> </w:t>
      </w:r>
      <w:r w:rsidR="00D70CCD">
        <w:t xml:space="preserve">       </w:t>
      </w:r>
      <w:r w:rsidR="009559CC">
        <w:t xml:space="preserve">  </w:t>
      </w:r>
      <w:r w:rsidR="00D70CCD">
        <w:t xml:space="preserve"> </w:t>
      </w:r>
      <w:r w:rsidR="00282960">
        <w:t xml:space="preserve"> </w:t>
      </w:r>
      <w:r w:rsidR="0069293B" w:rsidRPr="00D70CCD">
        <w:t xml:space="preserve"> </w:t>
      </w:r>
      <w:r w:rsidR="00A506FA">
        <w:t>16 939,23</w:t>
      </w:r>
      <w:r w:rsidR="00516B29" w:rsidRPr="00D70CCD">
        <w:t xml:space="preserve">  </w:t>
      </w:r>
      <w:r w:rsidR="00B41833" w:rsidRPr="00B41833">
        <w:t>EUR</w:t>
      </w:r>
      <w:r w:rsidRPr="00D70CCD">
        <w:t> </w:t>
      </w:r>
    </w:p>
    <w:p w:rsidR="00827666" w:rsidRPr="00D70CCD" w:rsidRDefault="00827666" w:rsidP="00640170">
      <w:pPr>
        <w:pStyle w:val="odstavec"/>
      </w:pPr>
      <w:r w:rsidRPr="00D70CCD">
        <w:t xml:space="preserve">Drobný nehmotný majetok v sume </w:t>
      </w:r>
      <w:r w:rsidR="0069293B" w:rsidRPr="00D70CCD">
        <w:t xml:space="preserve">                </w:t>
      </w:r>
      <w:r w:rsidR="00516B29" w:rsidRPr="00D70CCD">
        <w:t xml:space="preserve">                               </w:t>
      </w:r>
      <w:r w:rsidR="00D70CCD">
        <w:t xml:space="preserve">        </w:t>
      </w:r>
      <w:r w:rsidR="009559CC">
        <w:t xml:space="preserve"> </w:t>
      </w:r>
      <w:r w:rsidR="00576188">
        <w:t xml:space="preserve"> </w:t>
      </w:r>
      <w:r w:rsidR="009559CC">
        <w:t xml:space="preserve"> </w:t>
      </w:r>
      <w:r w:rsidR="00D70CCD">
        <w:t xml:space="preserve"> </w:t>
      </w:r>
      <w:r w:rsidR="00516B29" w:rsidRPr="00D70CCD">
        <w:t xml:space="preserve"> 17</w:t>
      </w:r>
      <w:r w:rsidR="00A506FA">
        <w:t> 736,21</w:t>
      </w:r>
      <w:r w:rsidR="0069293B" w:rsidRPr="00D70CCD">
        <w:t xml:space="preserve"> </w:t>
      </w:r>
      <w:r w:rsidR="00B41833">
        <w:t xml:space="preserve"> EUR</w:t>
      </w:r>
    </w:p>
    <w:p w:rsidR="00827666" w:rsidRPr="00D70CCD" w:rsidRDefault="00827666" w:rsidP="00640170">
      <w:pPr>
        <w:pStyle w:val="odstavec"/>
      </w:pPr>
      <w:r w:rsidRPr="00D70CCD">
        <w:t xml:space="preserve">Materiál CO vo výpožičke, v sume celkom </w:t>
      </w:r>
      <w:r w:rsidR="0022677F" w:rsidRPr="00D70CCD">
        <w:t xml:space="preserve">                                   </w:t>
      </w:r>
      <w:r w:rsidR="00D70CCD">
        <w:t xml:space="preserve">   </w:t>
      </w:r>
      <w:r w:rsidR="00282960">
        <w:t xml:space="preserve"> </w:t>
      </w:r>
      <w:r w:rsidR="00D70CCD">
        <w:t xml:space="preserve">   </w:t>
      </w:r>
      <w:r w:rsidR="009559CC">
        <w:t xml:space="preserve">  </w:t>
      </w:r>
      <w:r w:rsidR="00D70CCD">
        <w:t xml:space="preserve"> </w:t>
      </w:r>
      <w:r w:rsidR="00576188">
        <w:t xml:space="preserve"> </w:t>
      </w:r>
      <w:r w:rsidR="00D70CCD">
        <w:t xml:space="preserve">  </w:t>
      </w:r>
      <w:r w:rsidR="0022677F" w:rsidRPr="00D70CCD">
        <w:t xml:space="preserve">  </w:t>
      </w:r>
      <w:r w:rsidRPr="00D70CCD">
        <w:t xml:space="preserve">9 249,22 </w:t>
      </w:r>
      <w:r w:rsidR="00B41833">
        <w:t xml:space="preserve"> EUR</w:t>
      </w:r>
    </w:p>
    <w:p w:rsidR="0022677F" w:rsidRPr="00D70CCD" w:rsidRDefault="0022677F" w:rsidP="00640170">
      <w:pPr>
        <w:pStyle w:val="odstavec"/>
      </w:pPr>
      <w:r w:rsidRPr="00D70CCD">
        <w:t>P</w:t>
      </w:r>
      <w:r w:rsidR="002448D1">
        <w:t>očítače a not</w:t>
      </w:r>
      <w:r w:rsidR="004F6897">
        <w:t>e</w:t>
      </w:r>
      <w:r w:rsidRPr="00D70CCD">
        <w:t>b</w:t>
      </w:r>
      <w:r w:rsidR="004F6897">
        <w:t>o</w:t>
      </w:r>
      <w:r w:rsidRPr="00D70CCD">
        <w:t xml:space="preserve">oky vo výpožičke projekt DEUS                          </w:t>
      </w:r>
      <w:r w:rsidR="00D70CCD">
        <w:t xml:space="preserve">      </w:t>
      </w:r>
      <w:r w:rsidR="00B41833">
        <w:t xml:space="preserve"> </w:t>
      </w:r>
      <w:r w:rsidR="009559CC">
        <w:t xml:space="preserve">  </w:t>
      </w:r>
      <w:r w:rsidR="00576188">
        <w:t xml:space="preserve"> </w:t>
      </w:r>
      <w:r w:rsidR="00D70CCD">
        <w:t xml:space="preserve"> </w:t>
      </w:r>
      <w:r w:rsidRPr="00D70CCD">
        <w:t xml:space="preserve">  7 898,10 </w:t>
      </w:r>
      <w:r w:rsidR="00B41833">
        <w:t xml:space="preserve"> EUR</w:t>
      </w:r>
      <w:r w:rsidRPr="00D70CCD">
        <w:t xml:space="preserve">        </w:t>
      </w:r>
    </w:p>
    <w:p w:rsidR="00827666" w:rsidRDefault="00827666" w:rsidP="00640170">
      <w:pPr>
        <w:pStyle w:val="odstavec"/>
      </w:pPr>
      <w:r w:rsidRPr="00D70CCD">
        <w:t xml:space="preserve">Prenajatý majetok v sume </w:t>
      </w:r>
      <w:r w:rsidR="0022677F" w:rsidRPr="00D70CCD">
        <w:t xml:space="preserve">                                                            </w:t>
      </w:r>
      <w:r w:rsidR="00B41833">
        <w:t xml:space="preserve">       </w:t>
      </w:r>
      <w:r w:rsidR="00D70CCD">
        <w:t xml:space="preserve">  </w:t>
      </w:r>
      <w:r w:rsidR="009559CC">
        <w:t xml:space="preserve">  </w:t>
      </w:r>
      <w:r w:rsidR="0022677F" w:rsidRPr="00D70CCD">
        <w:t xml:space="preserve"> </w:t>
      </w:r>
      <w:r w:rsidR="00282960">
        <w:t xml:space="preserve"> </w:t>
      </w:r>
      <w:r w:rsidR="00576188">
        <w:t xml:space="preserve"> </w:t>
      </w:r>
      <w:r w:rsidR="0022677F" w:rsidRPr="00D70CCD">
        <w:t xml:space="preserve">  </w:t>
      </w:r>
      <w:r w:rsidRPr="00D70CCD">
        <w:t>2</w:t>
      </w:r>
      <w:r w:rsidR="00282960">
        <w:t> </w:t>
      </w:r>
      <w:r w:rsidRPr="00D70CCD">
        <w:t>496</w:t>
      </w:r>
      <w:r w:rsidR="00282960">
        <w:t>,</w:t>
      </w:r>
      <w:r w:rsidR="00576188">
        <w:t xml:space="preserve">00 </w:t>
      </w:r>
      <w:r w:rsidR="00B41833">
        <w:t xml:space="preserve"> EUR</w:t>
      </w:r>
    </w:p>
    <w:p w:rsidR="00AB4281" w:rsidRPr="00D70CCD" w:rsidRDefault="00AB4281" w:rsidP="00640170">
      <w:pPr>
        <w:pStyle w:val="odstavec"/>
      </w:pPr>
      <w:r>
        <w:t xml:space="preserve">Počítač vo výpožičke – matrika                                                              </w:t>
      </w:r>
      <w:r w:rsidR="009559CC">
        <w:t xml:space="preserve">  </w:t>
      </w:r>
      <w:r>
        <w:t xml:space="preserve">   </w:t>
      </w:r>
      <w:r w:rsidR="00576188">
        <w:t xml:space="preserve"> </w:t>
      </w:r>
      <w:r>
        <w:t xml:space="preserve"> 1 541,16</w:t>
      </w:r>
      <w:r w:rsidR="009559CC">
        <w:t xml:space="preserve"> </w:t>
      </w:r>
      <w:r w:rsidR="00576188">
        <w:t xml:space="preserve"> </w:t>
      </w:r>
      <w:r w:rsidR="009559CC">
        <w:t>EUR</w:t>
      </w:r>
    </w:p>
    <w:p w:rsidR="0022677F" w:rsidRPr="00D70CCD" w:rsidRDefault="0022677F" w:rsidP="00640170">
      <w:pPr>
        <w:pStyle w:val="odstavec"/>
      </w:pPr>
      <w:r w:rsidRPr="00D70CCD">
        <w:t xml:space="preserve">Kultúrne pamiatky v obci  </w:t>
      </w:r>
      <w:r w:rsidR="00282960">
        <w:t>v sume</w:t>
      </w:r>
      <w:r w:rsidRPr="00D70CCD">
        <w:t xml:space="preserve">                                                  </w:t>
      </w:r>
      <w:r w:rsidR="00282960">
        <w:t xml:space="preserve">          </w:t>
      </w:r>
      <w:r w:rsidRPr="00D70CCD">
        <w:t xml:space="preserve">   </w:t>
      </w:r>
      <w:r w:rsidR="009559CC">
        <w:t xml:space="preserve"> </w:t>
      </w:r>
      <w:r w:rsidR="00576188">
        <w:t xml:space="preserve"> </w:t>
      </w:r>
      <w:r w:rsidRPr="00D70CCD">
        <w:t xml:space="preserve"> </w:t>
      </w:r>
      <w:r w:rsidR="00282960">
        <w:t xml:space="preserve">  </w:t>
      </w:r>
      <w:r w:rsidRPr="00D70CCD">
        <w:t>700,</w:t>
      </w:r>
      <w:r w:rsidR="00576188">
        <w:t>00</w:t>
      </w:r>
      <w:r w:rsidR="00B41833">
        <w:t xml:space="preserve"> </w:t>
      </w:r>
      <w:r w:rsidR="00576188">
        <w:t xml:space="preserve"> </w:t>
      </w:r>
      <w:r w:rsidR="00B41833">
        <w:t>EUR</w:t>
      </w:r>
      <w:r w:rsidRPr="00D70CCD">
        <w:t xml:space="preserve"> </w:t>
      </w:r>
    </w:p>
    <w:p w:rsidR="00827666" w:rsidRPr="00D70CCD" w:rsidRDefault="00827666" w:rsidP="00640170">
      <w:pPr>
        <w:pStyle w:val="odstavec"/>
      </w:pPr>
      <w:r w:rsidRPr="00D70CCD">
        <w:t xml:space="preserve">Odpísané pohľadávky v sume </w:t>
      </w:r>
      <w:r w:rsidR="0069293B" w:rsidRPr="00D70CCD">
        <w:t xml:space="preserve">    </w:t>
      </w:r>
      <w:r w:rsidR="0022677F" w:rsidRPr="00D70CCD">
        <w:t xml:space="preserve">                                                  </w:t>
      </w:r>
      <w:r w:rsidR="00282960">
        <w:t xml:space="preserve">          </w:t>
      </w:r>
      <w:r w:rsidR="0022677F" w:rsidRPr="00D70CCD">
        <w:t xml:space="preserve">  </w:t>
      </w:r>
      <w:r w:rsidR="00282960">
        <w:t xml:space="preserve"> </w:t>
      </w:r>
      <w:r w:rsidR="009559CC">
        <w:t xml:space="preserve"> </w:t>
      </w:r>
      <w:r w:rsidR="0022677F" w:rsidRPr="00D70CCD">
        <w:t xml:space="preserve">  </w:t>
      </w:r>
      <w:r w:rsidR="00576188">
        <w:t xml:space="preserve"> </w:t>
      </w:r>
      <w:r w:rsidR="0022677F" w:rsidRPr="00D70CCD">
        <w:t xml:space="preserve"> </w:t>
      </w:r>
      <w:r w:rsidR="00A506FA">
        <w:t>337,</w:t>
      </w:r>
      <w:r w:rsidR="0022677F" w:rsidRPr="00D70CCD">
        <w:t>73</w:t>
      </w:r>
      <w:r w:rsidR="0069293B" w:rsidRPr="00D70CCD">
        <w:t xml:space="preserve"> </w:t>
      </w:r>
      <w:r w:rsidR="00576188">
        <w:t xml:space="preserve"> </w:t>
      </w:r>
      <w:r w:rsidR="004F6897">
        <w:t>EUR.</w:t>
      </w:r>
    </w:p>
    <w:p w:rsidR="00827666" w:rsidRPr="00D70CCD" w:rsidRDefault="00827666" w:rsidP="00827666">
      <w:pPr>
        <w:tabs>
          <w:tab w:val="left" w:pos="360"/>
        </w:tabs>
        <w:jc w:val="both"/>
        <w:rPr>
          <w:rFonts w:ascii="Arial" w:hAnsi="Arial" w:cs="Arial"/>
        </w:rPr>
      </w:pPr>
    </w:p>
    <w:p w:rsidR="00827666" w:rsidRPr="006D4B20" w:rsidRDefault="00827666" w:rsidP="00827666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827666" w:rsidRDefault="00827666" w:rsidP="0082766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  <w:r w:rsidRPr="00C96AC6">
        <w:rPr>
          <w:rFonts w:ascii="Arial" w:hAnsi="Arial" w:cs="Arial"/>
          <w:b/>
          <w:sz w:val="24"/>
          <w:szCs w:val="24"/>
        </w:rPr>
        <w:t>Čl. V.</w:t>
      </w:r>
    </w:p>
    <w:p w:rsidR="00827666" w:rsidRPr="00C96AC6" w:rsidRDefault="00827666" w:rsidP="0082766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827666" w:rsidRPr="00C96AC6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C96AC6">
        <w:rPr>
          <w:rFonts w:ascii="Arial" w:hAnsi="Arial" w:cs="Arial"/>
          <w:b/>
          <w:sz w:val="24"/>
          <w:szCs w:val="24"/>
        </w:rPr>
        <w:t>SKUTOČNOSTI, KTORÉ NASTALI PO DNI,</w:t>
      </w:r>
    </w:p>
    <w:p w:rsidR="00827666" w:rsidRPr="00C96AC6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C96AC6">
        <w:rPr>
          <w:rFonts w:ascii="Arial" w:hAnsi="Arial" w:cs="Arial"/>
          <w:b/>
          <w:sz w:val="24"/>
          <w:szCs w:val="24"/>
        </w:rPr>
        <w:t xml:space="preserve">KU </w:t>
      </w:r>
      <w:r w:rsidR="00323C99">
        <w:rPr>
          <w:rFonts w:ascii="Arial" w:hAnsi="Arial" w:cs="Arial"/>
          <w:b/>
          <w:sz w:val="24"/>
          <w:szCs w:val="24"/>
        </w:rPr>
        <w:t xml:space="preserve"> </w:t>
      </w:r>
      <w:r w:rsidRPr="00C96AC6">
        <w:rPr>
          <w:rFonts w:ascii="Arial" w:hAnsi="Arial" w:cs="Arial"/>
          <w:b/>
          <w:sz w:val="24"/>
          <w:szCs w:val="24"/>
        </w:rPr>
        <w:t>KTORÉMU SA ZOSTAVUJE ÚČTOVNÁ ZÁVIERKA, DO DŇA JEJ ZOSTAVENIA</w:t>
      </w:r>
    </w:p>
    <w:p w:rsidR="00827666" w:rsidRPr="00C96AC6" w:rsidRDefault="00827666" w:rsidP="00827666">
      <w:pPr>
        <w:jc w:val="both"/>
        <w:rPr>
          <w:rFonts w:ascii="Arial" w:hAnsi="Arial" w:cs="Arial"/>
          <w:b/>
          <w:sz w:val="24"/>
          <w:szCs w:val="24"/>
        </w:rPr>
      </w:pPr>
    </w:p>
    <w:p w:rsidR="00827666" w:rsidRPr="00F80906" w:rsidRDefault="00827666" w:rsidP="00827666">
      <w:pPr>
        <w:jc w:val="both"/>
        <w:rPr>
          <w:rFonts w:ascii="Arial" w:hAnsi="Arial" w:cs="Arial"/>
          <w:b/>
        </w:rPr>
      </w:pPr>
    </w:p>
    <w:p w:rsidR="00E34B77" w:rsidRDefault="00323C99" w:rsidP="00323C99">
      <w:pPr>
        <w:spacing w:line="276" w:lineRule="auto"/>
        <w:ind w:firstLine="708"/>
        <w:jc w:val="both"/>
        <w:rPr>
          <w:rFonts w:ascii="Arial" w:hAnsi="Arial" w:cs="Arial"/>
        </w:rPr>
      </w:pPr>
      <w:r w:rsidRPr="00971558">
        <w:rPr>
          <w:rFonts w:ascii="Arial" w:hAnsi="Arial" w:cs="Arial"/>
        </w:rPr>
        <w:t>I</w:t>
      </w:r>
      <w:r w:rsidRPr="003B0641">
        <w:rPr>
          <w:rFonts w:ascii="Arial" w:hAnsi="Arial" w:cs="Arial"/>
        </w:rPr>
        <w:t>né u</w:t>
      </w:r>
      <w:r w:rsidR="0092385A" w:rsidRPr="003B0641">
        <w:rPr>
          <w:rFonts w:ascii="Arial" w:hAnsi="Arial" w:cs="Arial"/>
        </w:rPr>
        <w:t>dalosti</w:t>
      </w:r>
      <w:r w:rsidRPr="003B0641">
        <w:rPr>
          <w:rFonts w:ascii="Arial" w:hAnsi="Arial" w:cs="Arial"/>
        </w:rPr>
        <w:t xml:space="preserve">, </w:t>
      </w:r>
      <w:r w:rsidR="0092385A" w:rsidRPr="003B0641">
        <w:rPr>
          <w:rFonts w:ascii="Arial" w:hAnsi="Arial" w:cs="Arial"/>
        </w:rPr>
        <w:t xml:space="preserve"> </w:t>
      </w:r>
      <w:r w:rsidRPr="003B0641">
        <w:rPr>
          <w:rFonts w:ascii="Arial" w:hAnsi="Arial" w:cs="Arial"/>
        </w:rPr>
        <w:t xml:space="preserve">ktoré by si vyžadovali zverejnenie alebo vykázanie v účtovnej závierke obce za rok 2016  po </w:t>
      </w:r>
      <w:r w:rsidR="00827666" w:rsidRPr="003B0641">
        <w:rPr>
          <w:rFonts w:ascii="Arial" w:hAnsi="Arial" w:cs="Arial"/>
        </w:rPr>
        <w:t>31. 12. 201</w:t>
      </w:r>
      <w:r w:rsidR="00B46C4F" w:rsidRPr="003B0641">
        <w:rPr>
          <w:rFonts w:ascii="Arial" w:hAnsi="Arial" w:cs="Arial"/>
        </w:rPr>
        <w:t>6</w:t>
      </w:r>
      <w:r w:rsidRPr="003B0641">
        <w:rPr>
          <w:rFonts w:ascii="Arial" w:hAnsi="Arial" w:cs="Arial"/>
        </w:rPr>
        <w:t>,</w:t>
      </w:r>
      <w:r w:rsidR="00827666" w:rsidRPr="003B0641">
        <w:rPr>
          <w:rFonts w:ascii="Arial" w:hAnsi="Arial" w:cs="Arial"/>
        </w:rPr>
        <w:t xml:space="preserve"> </w:t>
      </w:r>
      <w:r w:rsidRPr="003B0641">
        <w:rPr>
          <w:rFonts w:ascii="Arial" w:hAnsi="Arial" w:cs="Arial"/>
        </w:rPr>
        <w:t xml:space="preserve">nenastali. </w:t>
      </w:r>
    </w:p>
    <w:p w:rsidR="003B0641" w:rsidRDefault="003B0641" w:rsidP="00323C99">
      <w:pPr>
        <w:spacing w:line="276" w:lineRule="auto"/>
        <w:ind w:firstLine="708"/>
        <w:jc w:val="both"/>
        <w:rPr>
          <w:rFonts w:ascii="Arial" w:hAnsi="Arial" w:cs="Arial"/>
        </w:rPr>
      </w:pPr>
    </w:p>
    <w:sectPr w:rsidR="003B0641" w:rsidSect="00F5236A">
      <w:headerReference w:type="default" r:id="rId7"/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6C9A" w:rsidRDefault="000F6C9A" w:rsidP="00106FCB">
      <w:r>
        <w:separator/>
      </w:r>
    </w:p>
  </w:endnote>
  <w:endnote w:type="continuationSeparator" w:id="0">
    <w:p w:rsidR="000F6C9A" w:rsidRDefault="000F6C9A" w:rsidP="00106F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3C1D" w:rsidRDefault="00DC3C1D" w:rsidP="00F5236A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71558">
      <w:rPr>
        <w:rStyle w:val="slostrany"/>
        <w:noProof/>
      </w:rPr>
      <w:t>6</w:t>
    </w:r>
    <w:r>
      <w:rPr>
        <w:rStyle w:val="slostrany"/>
      </w:rPr>
      <w:fldChar w:fldCharType="end"/>
    </w:r>
  </w:p>
  <w:p w:rsidR="00DC3C1D" w:rsidRDefault="00DC3C1D" w:rsidP="00F5236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6C9A" w:rsidRDefault="000F6C9A" w:rsidP="00106FCB">
      <w:r>
        <w:separator/>
      </w:r>
    </w:p>
  </w:footnote>
  <w:footnote w:type="continuationSeparator" w:id="0">
    <w:p w:rsidR="000F6C9A" w:rsidRDefault="000F6C9A" w:rsidP="00106F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3C1D" w:rsidRPr="00A6605B" w:rsidRDefault="00DC3C1D" w:rsidP="00F5236A">
    <w:pPr>
      <w:pStyle w:val="Hlavika"/>
      <w:tabs>
        <w:tab w:val="clear" w:pos="4536"/>
        <w:tab w:val="clear" w:pos="9072"/>
      </w:tabs>
      <w:ind w:right="-82"/>
      <w:jc w:val="center"/>
      <w:rPr>
        <w:b/>
        <w:sz w:val="22"/>
        <w:szCs w:val="22"/>
      </w:rPr>
    </w:pPr>
    <w:r>
      <w:rPr>
        <w:b/>
        <w:i/>
        <w:sz w:val="22"/>
        <w:szCs w:val="22"/>
      </w:rPr>
      <w:t xml:space="preserve">O b e c   P r u ž i n a </w:t>
    </w:r>
  </w:p>
  <w:p w:rsidR="00DC3C1D" w:rsidRPr="00DC3C1D" w:rsidRDefault="00DC3C1D" w:rsidP="00F5236A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  <w:lang w:val="sk-SK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  zostavenej k 31. decembru </w:t>
    </w:r>
    <w:r>
      <w:rPr>
        <w:sz w:val="22"/>
        <w:szCs w:val="22"/>
        <w:lang w:val="sk-SK"/>
      </w:rPr>
      <w:t>2016</w:t>
    </w:r>
  </w:p>
  <w:p w:rsidR="00DC3C1D" w:rsidRDefault="00DC3C1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0B930B8"/>
    <w:multiLevelType w:val="hybridMultilevel"/>
    <w:tmpl w:val="3FCE33AC"/>
    <w:lvl w:ilvl="0" w:tplc="42B6BD6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0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70825A2"/>
    <w:multiLevelType w:val="hybridMultilevel"/>
    <w:tmpl w:val="0690370A"/>
    <w:lvl w:ilvl="0" w:tplc="6AF6C8C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6" w15:restartNumberingAfterBreak="0">
    <w:nsid w:val="62B21744"/>
    <w:multiLevelType w:val="hybridMultilevel"/>
    <w:tmpl w:val="F5623C8E"/>
    <w:lvl w:ilvl="0" w:tplc="D0A250E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FF69D1"/>
    <w:multiLevelType w:val="hybridMultilevel"/>
    <w:tmpl w:val="289AF3DE"/>
    <w:lvl w:ilvl="0" w:tplc="AF640D1C">
      <w:start w:val="3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8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5E92E05"/>
    <w:multiLevelType w:val="hybridMultilevel"/>
    <w:tmpl w:val="65AAB0C0"/>
    <w:lvl w:ilvl="0" w:tplc="2F401F26">
      <w:start w:val="3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2"/>
  </w:num>
  <w:num w:numId="3">
    <w:abstractNumId w:val="15"/>
  </w:num>
  <w:num w:numId="4">
    <w:abstractNumId w:val="2"/>
  </w:num>
  <w:num w:numId="5">
    <w:abstractNumId w:val="10"/>
  </w:num>
  <w:num w:numId="6">
    <w:abstractNumId w:val="14"/>
  </w:num>
  <w:num w:numId="7">
    <w:abstractNumId w:val="7"/>
  </w:num>
  <w:num w:numId="8">
    <w:abstractNumId w:val="20"/>
  </w:num>
  <w:num w:numId="9">
    <w:abstractNumId w:val="9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8"/>
  </w:num>
  <w:num w:numId="15">
    <w:abstractNumId w:val="13"/>
  </w:num>
  <w:num w:numId="16">
    <w:abstractNumId w:val="3"/>
  </w:num>
  <w:num w:numId="17">
    <w:abstractNumId w:val="8"/>
  </w:num>
  <w:num w:numId="18">
    <w:abstractNumId w:val="16"/>
  </w:num>
  <w:num w:numId="19">
    <w:abstractNumId w:val="11"/>
  </w:num>
  <w:num w:numId="20">
    <w:abstractNumId w:val="19"/>
  </w:num>
  <w:num w:numId="21">
    <w:abstractNumId w:val="6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91C"/>
    <w:rsid w:val="00010EFC"/>
    <w:rsid w:val="000154F9"/>
    <w:rsid w:val="000363A4"/>
    <w:rsid w:val="00036B57"/>
    <w:rsid w:val="00073641"/>
    <w:rsid w:val="00073FC1"/>
    <w:rsid w:val="000E249D"/>
    <w:rsid w:val="000F5879"/>
    <w:rsid w:val="000F6C9A"/>
    <w:rsid w:val="00106FCB"/>
    <w:rsid w:val="00113975"/>
    <w:rsid w:val="00113988"/>
    <w:rsid w:val="00146671"/>
    <w:rsid w:val="00147EB8"/>
    <w:rsid w:val="00170C81"/>
    <w:rsid w:val="00177E18"/>
    <w:rsid w:val="00182B79"/>
    <w:rsid w:val="001C3050"/>
    <w:rsid w:val="00205983"/>
    <w:rsid w:val="0021090E"/>
    <w:rsid w:val="00210C5A"/>
    <w:rsid w:val="0022677F"/>
    <w:rsid w:val="002448D1"/>
    <w:rsid w:val="0025640B"/>
    <w:rsid w:val="00274DFB"/>
    <w:rsid w:val="00282960"/>
    <w:rsid w:val="00320C64"/>
    <w:rsid w:val="00323C99"/>
    <w:rsid w:val="00365B4A"/>
    <w:rsid w:val="003746BE"/>
    <w:rsid w:val="00392CC0"/>
    <w:rsid w:val="003B0641"/>
    <w:rsid w:val="0043792B"/>
    <w:rsid w:val="00472F36"/>
    <w:rsid w:val="004E005C"/>
    <w:rsid w:val="004F6897"/>
    <w:rsid w:val="00507702"/>
    <w:rsid w:val="0051002D"/>
    <w:rsid w:val="00516B29"/>
    <w:rsid w:val="005415C2"/>
    <w:rsid w:val="00543421"/>
    <w:rsid w:val="005525E5"/>
    <w:rsid w:val="00557BD7"/>
    <w:rsid w:val="00576188"/>
    <w:rsid w:val="00596CA6"/>
    <w:rsid w:val="005C6A15"/>
    <w:rsid w:val="005D65D9"/>
    <w:rsid w:val="00624E4B"/>
    <w:rsid w:val="00640170"/>
    <w:rsid w:val="0069293B"/>
    <w:rsid w:val="006E068D"/>
    <w:rsid w:val="007003A0"/>
    <w:rsid w:val="007046BD"/>
    <w:rsid w:val="0071274B"/>
    <w:rsid w:val="007830B9"/>
    <w:rsid w:val="00795B0B"/>
    <w:rsid w:val="007D76A4"/>
    <w:rsid w:val="007F7387"/>
    <w:rsid w:val="008122BC"/>
    <w:rsid w:val="00827666"/>
    <w:rsid w:val="00843477"/>
    <w:rsid w:val="00847196"/>
    <w:rsid w:val="008B57FA"/>
    <w:rsid w:val="0091491C"/>
    <w:rsid w:val="0092385A"/>
    <w:rsid w:val="00933502"/>
    <w:rsid w:val="009559CC"/>
    <w:rsid w:val="00962050"/>
    <w:rsid w:val="00971558"/>
    <w:rsid w:val="009C28DE"/>
    <w:rsid w:val="009E45DF"/>
    <w:rsid w:val="00A01804"/>
    <w:rsid w:val="00A10DBE"/>
    <w:rsid w:val="00A16E2A"/>
    <w:rsid w:val="00A25388"/>
    <w:rsid w:val="00A506FA"/>
    <w:rsid w:val="00A965B4"/>
    <w:rsid w:val="00AB4281"/>
    <w:rsid w:val="00B205EA"/>
    <w:rsid w:val="00B30866"/>
    <w:rsid w:val="00B31BF3"/>
    <w:rsid w:val="00B40A09"/>
    <w:rsid w:val="00B41833"/>
    <w:rsid w:val="00B46C4F"/>
    <w:rsid w:val="00BA45D5"/>
    <w:rsid w:val="00C177ED"/>
    <w:rsid w:val="00CC4B49"/>
    <w:rsid w:val="00CD6E5E"/>
    <w:rsid w:val="00D018A7"/>
    <w:rsid w:val="00D25B7A"/>
    <w:rsid w:val="00D70CCD"/>
    <w:rsid w:val="00DC3C1D"/>
    <w:rsid w:val="00DF70B6"/>
    <w:rsid w:val="00E30E7B"/>
    <w:rsid w:val="00E34B77"/>
    <w:rsid w:val="00EF2798"/>
    <w:rsid w:val="00F1149B"/>
    <w:rsid w:val="00F135CB"/>
    <w:rsid w:val="00F332C7"/>
    <w:rsid w:val="00F44BC9"/>
    <w:rsid w:val="00F5236A"/>
    <w:rsid w:val="00F61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16733A-4138-41AE-B68D-3A91313B8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276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827666"/>
    <w:pPr>
      <w:keepNext/>
      <w:numPr>
        <w:numId w:val="10"/>
      </w:numPr>
      <w:spacing w:before="60" w:after="240"/>
      <w:outlineLvl w:val="1"/>
    </w:pPr>
    <w:rPr>
      <w:rFonts w:ascii="Arial" w:hAnsi="Arial"/>
      <w:b/>
      <w:bCs/>
      <w:iCs/>
      <w:sz w:val="22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827666"/>
    <w:rPr>
      <w:rFonts w:ascii="Arial" w:eastAsia="Times New Roman" w:hAnsi="Arial" w:cs="Times New Roman"/>
      <w:b/>
      <w:bCs/>
      <w:iCs/>
      <w:lang w:val="x-none" w:eastAsia="x-none"/>
    </w:rPr>
  </w:style>
  <w:style w:type="table" w:styleId="Mriekatabuky">
    <w:name w:val="Table Grid"/>
    <w:basedOn w:val="Normlnatabuka"/>
    <w:uiPriority w:val="99"/>
    <w:rsid w:val="008276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827666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827666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Textbubliny">
    <w:name w:val="Balloon Text"/>
    <w:basedOn w:val="Normlny"/>
    <w:link w:val="TextbublinyChar"/>
    <w:uiPriority w:val="99"/>
    <w:semiHidden/>
    <w:rsid w:val="00827666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27666"/>
    <w:rPr>
      <w:rFonts w:ascii="Tahoma" w:eastAsia="Times New Roman" w:hAnsi="Tahoma" w:cs="Times New Roman"/>
      <w:sz w:val="16"/>
      <w:szCs w:val="16"/>
      <w:lang w:val="x-none" w:eastAsia="x-none"/>
    </w:rPr>
  </w:style>
  <w:style w:type="character" w:styleId="slostrany">
    <w:name w:val="page number"/>
    <w:basedOn w:val="Predvolenpsmoodseku"/>
    <w:uiPriority w:val="99"/>
    <w:rsid w:val="00827666"/>
  </w:style>
  <w:style w:type="paragraph" w:customStyle="1" w:styleId="Zkladntext1">
    <w:name w:val="Základní text1"/>
    <w:uiPriority w:val="99"/>
    <w:rsid w:val="0082766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827666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27666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customStyle="1" w:styleId="Pismenka">
    <w:name w:val="Pismenka"/>
    <w:basedOn w:val="Zkladntext"/>
    <w:rsid w:val="00827666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827666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827666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Siln">
    <w:name w:val="Strong"/>
    <w:uiPriority w:val="22"/>
    <w:qFormat/>
    <w:rsid w:val="00827666"/>
    <w:rPr>
      <w:b/>
      <w:bCs/>
    </w:rPr>
  </w:style>
  <w:style w:type="character" w:styleId="Hypertextovprepojenie">
    <w:name w:val="Hyperlink"/>
    <w:rsid w:val="00827666"/>
    <w:rPr>
      <w:color w:val="0000FF"/>
      <w:u w:val="single"/>
    </w:rPr>
  </w:style>
  <w:style w:type="paragraph" w:customStyle="1" w:styleId="odstavec">
    <w:name w:val="odstavec"/>
    <w:basedOn w:val="Normlny"/>
    <w:autoRedefine/>
    <w:rsid w:val="00640170"/>
    <w:pPr>
      <w:ind w:right="-79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827666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Odsekzoznamu">
    <w:name w:val="List Paragraph"/>
    <w:basedOn w:val="Normlny"/>
    <w:uiPriority w:val="34"/>
    <w:qFormat/>
    <w:rsid w:val="0022677F"/>
    <w:pPr>
      <w:ind w:left="720"/>
      <w:contextualSpacing/>
    </w:pPr>
  </w:style>
  <w:style w:type="paragraph" w:customStyle="1" w:styleId="Textbody">
    <w:name w:val="Text body"/>
    <w:basedOn w:val="Normlny"/>
    <w:qFormat/>
    <w:rsid w:val="00B30866"/>
    <w:pPr>
      <w:suppressAutoHyphens/>
      <w:ind w:left="426"/>
      <w:jc w:val="both"/>
      <w:textAlignment w:val="baseline"/>
    </w:pPr>
    <w:rPr>
      <w:color w:val="00000A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4730</Words>
  <Characters>26964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Belavá</dc:creator>
  <cp:keywords/>
  <dc:description/>
  <cp:lastModifiedBy>Marta Belavá</cp:lastModifiedBy>
  <cp:revision>3</cp:revision>
  <cp:lastPrinted>2017-05-23T14:41:00Z</cp:lastPrinted>
  <dcterms:created xsi:type="dcterms:W3CDTF">2017-06-14T12:40:00Z</dcterms:created>
  <dcterms:modified xsi:type="dcterms:W3CDTF">2017-06-14T12:40:00Z</dcterms:modified>
</cp:coreProperties>
</file>