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B443A" w:rsidRDefault="005B443A" w:rsidP="005B443A">
      <w:pPr>
        <w:jc w:val="center"/>
        <w:rPr>
          <w:b/>
          <w:sz w:val="24"/>
          <w:szCs w:val="24"/>
        </w:rPr>
      </w:pPr>
    </w:p>
    <w:p w:rsidR="005B443A" w:rsidRPr="005B443A" w:rsidRDefault="005B443A" w:rsidP="005B443A">
      <w:pPr>
        <w:jc w:val="center"/>
        <w:rPr>
          <w:b/>
          <w:sz w:val="36"/>
          <w:szCs w:val="36"/>
        </w:rPr>
      </w:pPr>
      <w:r w:rsidRPr="005B443A">
        <w:rPr>
          <w:b/>
          <w:sz w:val="36"/>
          <w:szCs w:val="36"/>
        </w:rPr>
        <w:t xml:space="preserve">Poznámky </w:t>
      </w:r>
    </w:p>
    <w:p w:rsidR="005B443A" w:rsidRPr="005B443A" w:rsidRDefault="005B443A" w:rsidP="005B443A">
      <w:pPr>
        <w:jc w:val="center"/>
        <w:rPr>
          <w:b/>
          <w:sz w:val="36"/>
          <w:szCs w:val="36"/>
        </w:rPr>
      </w:pPr>
      <w:r w:rsidRPr="005B443A">
        <w:rPr>
          <w:b/>
          <w:sz w:val="36"/>
          <w:szCs w:val="36"/>
        </w:rPr>
        <w:t>ku konsolidovanej účtovnej závierke obce</w:t>
      </w:r>
    </w:p>
    <w:p w:rsidR="005B443A" w:rsidRPr="005B443A" w:rsidRDefault="005B443A" w:rsidP="005B443A">
      <w:pPr>
        <w:jc w:val="center"/>
        <w:rPr>
          <w:b/>
          <w:sz w:val="36"/>
          <w:szCs w:val="36"/>
        </w:rPr>
      </w:pPr>
      <w:r w:rsidRPr="005B443A">
        <w:rPr>
          <w:b/>
          <w:sz w:val="36"/>
          <w:szCs w:val="36"/>
        </w:rPr>
        <w:t xml:space="preserve"> k 31.12. 2016 </w:t>
      </w:r>
    </w:p>
    <w:p w:rsidR="005B443A" w:rsidRDefault="005B443A" w:rsidP="005B443A">
      <w:pPr>
        <w:jc w:val="center"/>
        <w:rPr>
          <w:b/>
          <w:sz w:val="24"/>
          <w:szCs w:val="24"/>
        </w:rPr>
      </w:pPr>
    </w:p>
    <w:p w:rsidR="005B443A" w:rsidRDefault="005B443A" w:rsidP="005B443A">
      <w:pPr>
        <w:jc w:val="center"/>
        <w:rPr>
          <w:b/>
          <w:sz w:val="24"/>
          <w:szCs w:val="24"/>
        </w:rPr>
      </w:pPr>
    </w:p>
    <w:p w:rsidR="005B443A" w:rsidRPr="00C45D3F" w:rsidRDefault="005B443A" w:rsidP="005B443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5B443A" w:rsidRDefault="005B443A" w:rsidP="005B443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5B443A" w:rsidRPr="00C45D3F" w:rsidRDefault="005B443A" w:rsidP="005B443A">
      <w:pPr>
        <w:jc w:val="center"/>
        <w:rPr>
          <w:b/>
          <w:sz w:val="24"/>
          <w:szCs w:val="24"/>
        </w:rPr>
      </w:pPr>
    </w:p>
    <w:p w:rsidR="005B443A" w:rsidRDefault="005B443A" w:rsidP="005B443A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5B443A" w:rsidRPr="007E2317" w:rsidRDefault="005B443A" w:rsidP="005B443A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5B443A" w:rsidRPr="00563E6B" w:rsidTr="005F05E3">
        <w:tc>
          <w:tcPr>
            <w:tcW w:w="4781" w:type="dxa"/>
            <w:shd w:val="clear" w:color="auto" w:fill="F2F2F2"/>
          </w:tcPr>
          <w:p w:rsidR="005B443A" w:rsidRPr="00C65DE4" w:rsidRDefault="005B443A" w:rsidP="005F05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5B443A" w:rsidRPr="003D0CF2" w:rsidRDefault="005B443A" w:rsidP="005F05E3">
            <w:pPr>
              <w:rPr>
                <w:sz w:val="24"/>
                <w:szCs w:val="24"/>
              </w:rPr>
            </w:pPr>
          </w:p>
        </w:tc>
      </w:tr>
      <w:tr w:rsidR="005B443A" w:rsidRPr="00563E6B" w:rsidTr="005F05E3">
        <w:tc>
          <w:tcPr>
            <w:tcW w:w="4781" w:type="dxa"/>
            <w:shd w:val="clear" w:color="auto" w:fill="F2F2F2"/>
          </w:tcPr>
          <w:p w:rsidR="005B443A" w:rsidRPr="00C65DE4" w:rsidRDefault="005B443A" w:rsidP="005F05E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5B443A" w:rsidRPr="003D0CF2" w:rsidRDefault="005B443A" w:rsidP="005F05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Hrachovište</w:t>
            </w:r>
          </w:p>
        </w:tc>
      </w:tr>
      <w:tr w:rsidR="005B443A" w:rsidRPr="00563E6B" w:rsidTr="005F05E3">
        <w:tc>
          <w:tcPr>
            <w:tcW w:w="4781" w:type="dxa"/>
            <w:shd w:val="clear" w:color="auto" w:fill="F2F2F2"/>
          </w:tcPr>
          <w:p w:rsidR="005B443A" w:rsidRPr="00C65DE4" w:rsidRDefault="005B443A" w:rsidP="005F05E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5B443A" w:rsidRPr="003D0CF2" w:rsidRDefault="005B443A" w:rsidP="005F05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Hrachovište 255</w:t>
            </w:r>
          </w:p>
        </w:tc>
      </w:tr>
      <w:tr w:rsidR="005B443A" w:rsidRPr="00563E6B" w:rsidTr="005F05E3">
        <w:tc>
          <w:tcPr>
            <w:tcW w:w="4781" w:type="dxa"/>
            <w:shd w:val="clear" w:color="auto" w:fill="F2F2F2"/>
          </w:tcPr>
          <w:p w:rsidR="005B443A" w:rsidRPr="00C65DE4" w:rsidRDefault="005B443A" w:rsidP="005F05E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5B443A" w:rsidRPr="003D0CF2" w:rsidRDefault="005B443A" w:rsidP="005F05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00311626</w:t>
            </w:r>
          </w:p>
        </w:tc>
      </w:tr>
      <w:tr w:rsidR="005B443A" w:rsidRPr="00563E6B" w:rsidTr="005F05E3">
        <w:tc>
          <w:tcPr>
            <w:tcW w:w="4781" w:type="dxa"/>
            <w:shd w:val="clear" w:color="auto" w:fill="F2F2F2"/>
          </w:tcPr>
          <w:p w:rsidR="005B443A" w:rsidRPr="00C65DE4" w:rsidRDefault="005B443A" w:rsidP="005F05E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5B443A" w:rsidRPr="002D2E3D" w:rsidRDefault="005B443A" w:rsidP="005F05E3">
            <w:pPr>
              <w:rPr>
                <w:color w:val="000000"/>
                <w:sz w:val="24"/>
                <w:szCs w:val="24"/>
              </w:rPr>
            </w:pPr>
            <w:r w:rsidRPr="002D2E3D">
              <w:rPr>
                <w:color w:val="000000"/>
                <w:sz w:val="24"/>
                <w:szCs w:val="24"/>
              </w:rPr>
              <w:t>Obec bola založená v roku 1990 zákonom č.369/1990 Zb. o obecnom zriadení.</w:t>
            </w:r>
          </w:p>
          <w:p w:rsidR="005B443A" w:rsidRPr="00825C3D" w:rsidRDefault="005B443A" w:rsidP="005F05E3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   </w:t>
            </w:r>
          </w:p>
        </w:tc>
      </w:tr>
      <w:tr w:rsidR="005B443A" w:rsidRPr="00563E6B" w:rsidTr="005F05E3">
        <w:tc>
          <w:tcPr>
            <w:tcW w:w="4781" w:type="dxa"/>
            <w:shd w:val="clear" w:color="auto" w:fill="F2F2F2"/>
          </w:tcPr>
          <w:p w:rsidR="005B443A" w:rsidRPr="00C65DE4" w:rsidRDefault="005B443A" w:rsidP="005F05E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5B443A" w:rsidRPr="00DE5696" w:rsidRDefault="005B443A" w:rsidP="005F05E3">
            <w:pPr>
              <w:rPr>
                <w:sz w:val="24"/>
                <w:szCs w:val="24"/>
              </w:rPr>
            </w:pPr>
            <w:r w:rsidRPr="00DE5696">
              <w:rPr>
                <w:sz w:val="24"/>
                <w:szCs w:val="24"/>
              </w:rPr>
              <w:t>Obec - zo zákona č.369/1990 Zb.</w:t>
            </w:r>
          </w:p>
          <w:p w:rsidR="005B443A" w:rsidRPr="00825C3D" w:rsidRDefault="005B443A" w:rsidP="005F05E3">
            <w:pPr>
              <w:rPr>
                <w:color w:val="FF0000"/>
                <w:sz w:val="24"/>
                <w:szCs w:val="24"/>
              </w:rPr>
            </w:pPr>
          </w:p>
        </w:tc>
      </w:tr>
      <w:tr w:rsidR="005B443A" w:rsidRPr="00563E6B" w:rsidTr="005F05E3">
        <w:tc>
          <w:tcPr>
            <w:tcW w:w="4781" w:type="dxa"/>
            <w:shd w:val="clear" w:color="auto" w:fill="F2F2F2"/>
          </w:tcPr>
          <w:p w:rsidR="005B443A" w:rsidRPr="00C65DE4" w:rsidRDefault="005B443A" w:rsidP="005F05E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5B443A" w:rsidRPr="003D0CF2" w:rsidRDefault="005B443A" w:rsidP="005F05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Hrachovište</w:t>
            </w:r>
          </w:p>
        </w:tc>
      </w:tr>
      <w:tr w:rsidR="005B443A" w:rsidRPr="00563E6B" w:rsidTr="005F05E3">
        <w:tc>
          <w:tcPr>
            <w:tcW w:w="4781" w:type="dxa"/>
            <w:shd w:val="clear" w:color="auto" w:fill="F2F2F2"/>
          </w:tcPr>
          <w:p w:rsidR="005B443A" w:rsidRPr="00C65DE4" w:rsidRDefault="005B443A" w:rsidP="005F05E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5B443A" w:rsidRPr="003D0CF2" w:rsidRDefault="005B443A" w:rsidP="005F05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Hrachovište 255</w:t>
            </w:r>
          </w:p>
        </w:tc>
      </w:tr>
      <w:tr w:rsidR="005B443A" w:rsidRPr="00563E6B" w:rsidTr="005F05E3">
        <w:tc>
          <w:tcPr>
            <w:tcW w:w="4781" w:type="dxa"/>
            <w:shd w:val="clear" w:color="auto" w:fill="F2F2F2"/>
          </w:tcPr>
          <w:p w:rsidR="005B443A" w:rsidRPr="00C65DE4" w:rsidRDefault="005B443A" w:rsidP="005F05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5B443A" w:rsidRPr="00563E6B" w:rsidRDefault="005B443A" w:rsidP="005F05E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5B443A" w:rsidRPr="00563E6B" w:rsidRDefault="005B443A" w:rsidP="005F05E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5B443A" w:rsidRPr="00563E6B" w:rsidTr="005F05E3">
        <w:tc>
          <w:tcPr>
            <w:tcW w:w="4781" w:type="dxa"/>
            <w:shd w:val="clear" w:color="auto" w:fill="F2F2F2"/>
          </w:tcPr>
          <w:p w:rsidR="005B443A" w:rsidRPr="00C65DE4" w:rsidRDefault="005B443A" w:rsidP="005F05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5B443A" w:rsidRPr="00563E6B" w:rsidRDefault="005B443A" w:rsidP="005F05E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5B443A" w:rsidRPr="00563E6B" w:rsidRDefault="005B443A" w:rsidP="005F05E3">
            <w:pPr>
              <w:rPr>
                <w:rFonts w:cs="Tahoma"/>
                <w:b/>
                <w:bCs/>
                <w:sz w:val="24"/>
                <w:szCs w:val="24"/>
                <w:lang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5B443A" w:rsidRPr="00563E6B" w:rsidTr="005F05E3">
        <w:tc>
          <w:tcPr>
            <w:tcW w:w="4781" w:type="dxa"/>
            <w:shd w:val="clear" w:color="auto" w:fill="F2F2F2"/>
          </w:tcPr>
          <w:p w:rsidR="005B443A" w:rsidRDefault="005B443A" w:rsidP="005F05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5B443A" w:rsidRPr="00563E6B" w:rsidRDefault="005B443A" w:rsidP="005F05E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5B443A" w:rsidRPr="00563E6B" w:rsidRDefault="005B443A" w:rsidP="005F05E3">
            <w:pPr>
              <w:rPr>
                <w:rFonts w:cs="Tahoma"/>
                <w:b/>
                <w:bCs/>
                <w:sz w:val="24"/>
                <w:szCs w:val="24"/>
                <w:lang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5B443A" w:rsidRDefault="005B443A" w:rsidP="005B443A">
      <w:pPr>
        <w:jc w:val="center"/>
        <w:rPr>
          <w:b/>
          <w:sz w:val="24"/>
          <w:szCs w:val="24"/>
        </w:rPr>
      </w:pPr>
    </w:p>
    <w:p w:rsidR="005B443A" w:rsidRDefault="005B443A" w:rsidP="005B443A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5B443A" w:rsidRDefault="005B443A" w:rsidP="005B443A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5B443A" w:rsidRPr="00563E6B" w:rsidTr="005F05E3">
        <w:tc>
          <w:tcPr>
            <w:tcW w:w="4781" w:type="dxa"/>
            <w:shd w:val="clear" w:color="auto" w:fill="F2F2F2"/>
          </w:tcPr>
          <w:p w:rsidR="005B443A" w:rsidRPr="00C65DE4" w:rsidRDefault="005B443A" w:rsidP="005F05E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5B443A" w:rsidRPr="002D2E3D" w:rsidRDefault="005B443A" w:rsidP="005F05E3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2D2E3D">
              <w:rPr>
                <w:color w:val="000000"/>
                <w:sz w:val="24"/>
                <w:szCs w:val="24"/>
              </w:rPr>
              <w:t xml:space="preserve">Obec - podľa zákona č.369/1990 Zb. je základnou úlohou obce </w:t>
            </w:r>
            <w:r w:rsidRPr="002D2E3D">
              <w:rPr>
                <w:color w:val="000000"/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:rsidR="005B443A" w:rsidRPr="00011FCC" w:rsidRDefault="005B443A" w:rsidP="005F05E3">
            <w:pPr>
              <w:rPr>
                <w:color w:val="FF0000"/>
                <w:sz w:val="24"/>
                <w:szCs w:val="24"/>
              </w:rPr>
            </w:pPr>
          </w:p>
        </w:tc>
      </w:tr>
    </w:tbl>
    <w:p w:rsidR="005B443A" w:rsidRDefault="005B443A" w:rsidP="005B443A">
      <w:pPr>
        <w:rPr>
          <w:b/>
          <w:sz w:val="24"/>
          <w:szCs w:val="24"/>
        </w:rPr>
      </w:pPr>
    </w:p>
    <w:p w:rsidR="005B443A" w:rsidRDefault="005B443A" w:rsidP="005B443A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5B443A" w:rsidRPr="007E2317" w:rsidRDefault="005B443A" w:rsidP="005B443A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5B443A" w:rsidRPr="00563E6B" w:rsidTr="005F05E3">
        <w:tc>
          <w:tcPr>
            <w:tcW w:w="4781" w:type="dxa"/>
            <w:shd w:val="clear" w:color="auto" w:fill="F2F2F2"/>
          </w:tcPr>
          <w:p w:rsidR="005B443A" w:rsidRDefault="005B443A" w:rsidP="005F05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5B443A" w:rsidRPr="00C65DE4" w:rsidRDefault="005B443A" w:rsidP="005F05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5B443A" w:rsidRPr="00B452D4" w:rsidRDefault="005B443A" w:rsidP="005F05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JUDr. Ivan Kolník</w:t>
            </w:r>
          </w:p>
        </w:tc>
      </w:tr>
      <w:tr w:rsidR="005B443A" w:rsidRPr="00563E6B" w:rsidTr="005F05E3">
        <w:tc>
          <w:tcPr>
            <w:tcW w:w="4781" w:type="dxa"/>
            <w:shd w:val="clear" w:color="auto" w:fill="F2F2F2"/>
          </w:tcPr>
          <w:p w:rsidR="005B443A" w:rsidRDefault="005B443A" w:rsidP="005F05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5B443A" w:rsidRPr="00C65DE4" w:rsidRDefault="005B443A" w:rsidP="005F05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5B443A" w:rsidRPr="00B452D4" w:rsidRDefault="005B443A" w:rsidP="005F05E3">
            <w:pPr>
              <w:rPr>
                <w:sz w:val="24"/>
                <w:szCs w:val="24"/>
              </w:rPr>
            </w:pPr>
          </w:p>
        </w:tc>
      </w:tr>
      <w:tr w:rsidR="005B443A" w:rsidRPr="00563E6B" w:rsidTr="005F05E3">
        <w:tc>
          <w:tcPr>
            <w:tcW w:w="4781" w:type="dxa"/>
            <w:shd w:val="clear" w:color="auto" w:fill="F2F2F2"/>
          </w:tcPr>
          <w:p w:rsidR="005B443A" w:rsidRPr="00C65DE4" w:rsidRDefault="005B443A" w:rsidP="005F05E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5B443A" w:rsidRPr="00B452D4" w:rsidRDefault="005B443A" w:rsidP="005F05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</w:tr>
      <w:tr w:rsidR="005B443A" w:rsidRPr="00563E6B" w:rsidTr="005F05E3">
        <w:tc>
          <w:tcPr>
            <w:tcW w:w="4781" w:type="dxa"/>
            <w:shd w:val="clear" w:color="auto" w:fill="F2F2F2"/>
          </w:tcPr>
          <w:p w:rsidR="005B443A" w:rsidRDefault="005B443A" w:rsidP="005F05E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5B443A" w:rsidRPr="00C65DE4" w:rsidRDefault="005B443A" w:rsidP="005B443A">
            <w:pPr>
              <w:numPr>
                <w:ilvl w:val="0"/>
                <w:numId w:val="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lastRenderedPageBreak/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B443A" w:rsidRPr="00B452D4" w:rsidRDefault="005B443A" w:rsidP="005F05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6</w:t>
            </w:r>
          </w:p>
        </w:tc>
      </w:tr>
      <w:tr w:rsidR="005B443A" w:rsidRPr="00563E6B" w:rsidTr="005F05E3">
        <w:tc>
          <w:tcPr>
            <w:tcW w:w="4781" w:type="dxa"/>
            <w:shd w:val="clear" w:color="auto" w:fill="F2F2F2"/>
          </w:tcPr>
          <w:p w:rsidR="005B443A" w:rsidRPr="00921C9D" w:rsidRDefault="005B443A" w:rsidP="005F05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Organizačná štruktúra účtovnej jednotky:</w:t>
            </w:r>
          </w:p>
        </w:tc>
        <w:tc>
          <w:tcPr>
            <w:tcW w:w="5479" w:type="dxa"/>
          </w:tcPr>
          <w:p w:rsidR="005B443A" w:rsidRPr="007602FE" w:rsidRDefault="005B443A" w:rsidP="005F05E3">
            <w:pPr>
              <w:rPr>
                <w:b/>
                <w:sz w:val="24"/>
                <w:szCs w:val="24"/>
              </w:rPr>
            </w:pPr>
          </w:p>
        </w:tc>
      </w:tr>
      <w:tr w:rsidR="005B443A" w:rsidRPr="00563E6B" w:rsidTr="005F05E3">
        <w:tc>
          <w:tcPr>
            <w:tcW w:w="4781" w:type="dxa"/>
            <w:shd w:val="clear" w:color="auto" w:fill="F2F2F2"/>
          </w:tcPr>
          <w:p w:rsidR="005B443A" w:rsidRDefault="005B443A" w:rsidP="005B443A">
            <w:pPr>
              <w:numPr>
                <w:ilvl w:val="0"/>
                <w:numId w:val="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5B443A" w:rsidRPr="00B452D4" w:rsidRDefault="005B443A" w:rsidP="005F05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5B443A" w:rsidRPr="00563E6B" w:rsidTr="005F05E3">
        <w:tc>
          <w:tcPr>
            <w:tcW w:w="4781" w:type="dxa"/>
            <w:shd w:val="clear" w:color="auto" w:fill="F2F2F2"/>
          </w:tcPr>
          <w:p w:rsidR="005B443A" w:rsidRDefault="005B443A" w:rsidP="005B443A">
            <w:pPr>
              <w:numPr>
                <w:ilvl w:val="0"/>
                <w:numId w:val="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5B443A" w:rsidRPr="00B452D4" w:rsidRDefault="005B443A" w:rsidP="005F05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5B443A" w:rsidRPr="00563E6B" w:rsidTr="005F05E3">
        <w:tc>
          <w:tcPr>
            <w:tcW w:w="4781" w:type="dxa"/>
            <w:shd w:val="clear" w:color="auto" w:fill="F2F2F2"/>
          </w:tcPr>
          <w:p w:rsidR="005B443A" w:rsidRDefault="005B443A" w:rsidP="005B443A">
            <w:pPr>
              <w:numPr>
                <w:ilvl w:val="0"/>
                <w:numId w:val="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5B443A" w:rsidRPr="00B452D4" w:rsidRDefault="005B443A" w:rsidP="005F05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5B443A" w:rsidRPr="00563E6B" w:rsidTr="005F05E3">
        <w:tc>
          <w:tcPr>
            <w:tcW w:w="4781" w:type="dxa"/>
            <w:shd w:val="clear" w:color="auto" w:fill="F2F2F2"/>
          </w:tcPr>
          <w:p w:rsidR="005B443A" w:rsidRDefault="005B443A" w:rsidP="005B443A">
            <w:pPr>
              <w:numPr>
                <w:ilvl w:val="0"/>
                <w:numId w:val="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5B443A" w:rsidRPr="00B452D4" w:rsidRDefault="005B443A" w:rsidP="005F05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5B443A" w:rsidRDefault="005B443A" w:rsidP="005B443A">
      <w:pPr>
        <w:jc w:val="center"/>
        <w:rPr>
          <w:b/>
          <w:sz w:val="24"/>
          <w:szCs w:val="24"/>
        </w:rPr>
      </w:pPr>
    </w:p>
    <w:p w:rsidR="005B443A" w:rsidRPr="00C45D3F" w:rsidRDefault="005B443A" w:rsidP="005B443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5B443A" w:rsidRPr="00C45D3F" w:rsidRDefault="005B443A" w:rsidP="005B443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5B443A" w:rsidRDefault="005B443A" w:rsidP="005B443A">
      <w:pPr>
        <w:rPr>
          <w:sz w:val="24"/>
          <w:szCs w:val="24"/>
        </w:rPr>
      </w:pPr>
    </w:p>
    <w:p w:rsidR="005B443A" w:rsidRPr="000A217D" w:rsidRDefault="005B443A" w:rsidP="005B443A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                                 </w:t>
      </w:r>
      <w:r>
        <w:rPr>
          <w:rFonts w:cs="Tahoma"/>
          <w:b/>
          <w:bCs/>
          <w:sz w:val="22"/>
          <w:szCs w:val="22"/>
          <w:lang/>
        </w:rPr>
        <w:t xml:space="preserve"> </w:t>
      </w:r>
      <w:r w:rsidRPr="000A217D">
        <w:rPr>
          <w:rFonts w:cs="Tahoma"/>
          <w:b/>
          <w:bCs/>
          <w:sz w:val="22"/>
          <w:szCs w:val="22"/>
          <w:lang/>
        </w:rPr>
        <w:t xml:space="preserve">    </w:t>
      </w:r>
      <w:r>
        <w:rPr>
          <w:rFonts w:cs="Tahoma"/>
          <w:b/>
          <w:bCs/>
          <w:sz w:val="22"/>
          <w:szCs w:val="22"/>
          <w:lang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970DD0"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nie</w:t>
      </w:r>
    </w:p>
    <w:p w:rsidR="005B443A" w:rsidRDefault="005B443A" w:rsidP="005B443A">
      <w:pPr>
        <w:spacing w:line="360" w:lineRule="auto"/>
        <w:jc w:val="both"/>
        <w:rPr>
          <w:sz w:val="24"/>
          <w:szCs w:val="24"/>
        </w:rPr>
      </w:pPr>
    </w:p>
    <w:p w:rsidR="005B443A" w:rsidRPr="000A217D" w:rsidRDefault="005B443A" w:rsidP="005B443A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5B443A" w:rsidRDefault="005B443A" w:rsidP="005B443A">
      <w:pPr>
        <w:ind w:left="284"/>
        <w:jc w:val="both"/>
        <w:rPr>
          <w:rFonts w:cs="Tahoma"/>
          <w:b/>
          <w:bCs/>
          <w:sz w:val="22"/>
          <w:szCs w:val="22"/>
          <w:lang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970DD0"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nie</w:t>
      </w:r>
    </w:p>
    <w:p w:rsidR="005B443A" w:rsidRDefault="005B443A" w:rsidP="005B443A">
      <w:pPr>
        <w:ind w:left="357"/>
        <w:jc w:val="both"/>
        <w:rPr>
          <w:rFonts w:cs="Tahoma"/>
          <w:b/>
          <w:bCs/>
          <w:sz w:val="22"/>
          <w:szCs w:val="22"/>
          <w:lang/>
        </w:rPr>
      </w:pPr>
    </w:p>
    <w:p w:rsidR="005B443A" w:rsidRDefault="005B443A" w:rsidP="005B443A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  <w:lang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5B443A" w:rsidRPr="00563E6B" w:rsidTr="005F05E3">
        <w:tc>
          <w:tcPr>
            <w:tcW w:w="2354" w:type="dxa"/>
            <w:shd w:val="clear" w:color="auto" w:fill="F2F2F2"/>
          </w:tcPr>
          <w:p w:rsidR="005B443A" w:rsidRPr="00563E6B" w:rsidRDefault="005B443A" w:rsidP="005F05E3">
            <w:pPr>
              <w:jc w:val="center"/>
              <w:rPr>
                <w:b/>
              </w:rPr>
            </w:pPr>
          </w:p>
          <w:p w:rsidR="005B443A" w:rsidRPr="00563E6B" w:rsidRDefault="005B443A" w:rsidP="005F05E3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5B443A" w:rsidRPr="00563E6B" w:rsidRDefault="005B443A" w:rsidP="005F05E3">
            <w:pPr>
              <w:jc w:val="center"/>
              <w:rPr>
                <w:b/>
              </w:rPr>
            </w:pPr>
          </w:p>
          <w:p w:rsidR="005B443A" w:rsidRPr="00563E6B" w:rsidRDefault="005B443A" w:rsidP="005F05E3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5B443A" w:rsidRPr="00563E6B" w:rsidRDefault="005B443A" w:rsidP="005F05E3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5B443A" w:rsidRPr="00563E6B" w:rsidRDefault="005B443A" w:rsidP="005F05E3">
            <w:pPr>
              <w:jc w:val="center"/>
              <w:rPr>
                <w:b/>
              </w:rPr>
            </w:pPr>
          </w:p>
          <w:p w:rsidR="005B443A" w:rsidRPr="00563E6B" w:rsidRDefault="005B443A" w:rsidP="005F05E3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5B443A" w:rsidRPr="00563E6B" w:rsidRDefault="005B443A" w:rsidP="005F05E3">
            <w:pPr>
              <w:jc w:val="center"/>
              <w:rPr>
                <w:b/>
              </w:rPr>
            </w:pPr>
          </w:p>
        </w:tc>
      </w:tr>
      <w:tr w:rsidR="005B443A" w:rsidRPr="00563E6B" w:rsidTr="005F05E3">
        <w:tc>
          <w:tcPr>
            <w:tcW w:w="2354" w:type="dxa"/>
          </w:tcPr>
          <w:p w:rsidR="005B443A" w:rsidRPr="00571640" w:rsidRDefault="005B443A" w:rsidP="005F05E3"/>
        </w:tc>
        <w:tc>
          <w:tcPr>
            <w:tcW w:w="2464" w:type="dxa"/>
          </w:tcPr>
          <w:p w:rsidR="005B443A" w:rsidRPr="00571640" w:rsidRDefault="005B443A" w:rsidP="005F05E3"/>
        </w:tc>
        <w:tc>
          <w:tcPr>
            <w:tcW w:w="2464" w:type="dxa"/>
          </w:tcPr>
          <w:p w:rsidR="005B443A" w:rsidRPr="00571640" w:rsidRDefault="005B443A" w:rsidP="005F05E3">
            <w:pPr>
              <w:jc w:val="right"/>
            </w:pPr>
          </w:p>
        </w:tc>
        <w:tc>
          <w:tcPr>
            <w:tcW w:w="2978" w:type="dxa"/>
          </w:tcPr>
          <w:p w:rsidR="005B443A" w:rsidRPr="00571640" w:rsidRDefault="005B443A" w:rsidP="005F05E3">
            <w:pPr>
              <w:jc w:val="right"/>
            </w:pPr>
          </w:p>
        </w:tc>
      </w:tr>
      <w:tr w:rsidR="005B443A" w:rsidRPr="00563E6B" w:rsidTr="005F05E3">
        <w:tc>
          <w:tcPr>
            <w:tcW w:w="2354" w:type="dxa"/>
          </w:tcPr>
          <w:p w:rsidR="005B443A" w:rsidRPr="00571640" w:rsidRDefault="005B443A" w:rsidP="005F05E3"/>
        </w:tc>
        <w:tc>
          <w:tcPr>
            <w:tcW w:w="2464" w:type="dxa"/>
          </w:tcPr>
          <w:p w:rsidR="005B443A" w:rsidRPr="00571640" w:rsidRDefault="005B443A" w:rsidP="005F05E3"/>
        </w:tc>
        <w:tc>
          <w:tcPr>
            <w:tcW w:w="2464" w:type="dxa"/>
          </w:tcPr>
          <w:p w:rsidR="005B443A" w:rsidRPr="00571640" w:rsidRDefault="005B443A" w:rsidP="005F05E3">
            <w:pPr>
              <w:jc w:val="right"/>
            </w:pPr>
          </w:p>
        </w:tc>
        <w:tc>
          <w:tcPr>
            <w:tcW w:w="2978" w:type="dxa"/>
          </w:tcPr>
          <w:p w:rsidR="005B443A" w:rsidRPr="00571640" w:rsidRDefault="005B443A" w:rsidP="005F05E3">
            <w:pPr>
              <w:jc w:val="right"/>
            </w:pPr>
          </w:p>
        </w:tc>
      </w:tr>
    </w:tbl>
    <w:p w:rsidR="005B443A" w:rsidRDefault="005B443A" w:rsidP="005B443A">
      <w:pPr>
        <w:ind w:left="284"/>
        <w:jc w:val="both"/>
        <w:rPr>
          <w:b/>
          <w:sz w:val="24"/>
          <w:szCs w:val="24"/>
        </w:rPr>
      </w:pPr>
    </w:p>
    <w:p w:rsidR="005B443A" w:rsidRDefault="005B443A" w:rsidP="005B443A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5B443A" w:rsidRDefault="005B443A" w:rsidP="005B443A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5B443A" w:rsidRPr="00B452D4" w:rsidTr="005F05E3">
        <w:tc>
          <w:tcPr>
            <w:tcW w:w="6379" w:type="dxa"/>
            <w:shd w:val="clear" w:color="auto" w:fill="F2F2F2"/>
          </w:tcPr>
          <w:p w:rsidR="005B443A" w:rsidRPr="00855435" w:rsidRDefault="005B443A" w:rsidP="005F05E3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5B443A" w:rsidRPr="00855435" w:rsidRDefault="005B443A" w:rsidP="005F05E3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5B443A" w:rsidRPr="00B452D4" w:rsidTr="005F05E3">
        <w:tc>
          <w:tcPr>
            <w:tcW w:w="6379" w:type="dxa"/>
          </w:tcPr>
          <w:p w:rsidR="005B443A" w:rsidRPr="00BE109D" w:rsidRDefault="005B443A" w:rsidP="005B443A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5B443A" w:rsidRPr="00B452D4" w:rsidRDefault="005B443A" w:rsidP="005F05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5B443A" w:rsidRPr="00B452D4" w:rsidTr="005F05E3">
        <w:tc>
          <w:tcPr>
            <w:tcW w:w="6379" w:type="dxa"/>
          </w:tcPr>
          <w:p w:rsidR="005B443A" w:rsidRPr="00C65DE4" w:rsidRDefault="005B443A" w:rsidP="005B443A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5B443A" w:rsidRPr="00B452D4" w:rsidRDefault="005B443A" w:rsidP="005F05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5B443A" w:rsidRPr="00B452D4" w:rsidTr="005F05E3">
        <w:tc>
          <w:tcPr>
            <w:tcW w:w="6379" w:type="dxa"/>
          </w:tcPr>
          <w:p w:rsidR="005B443A" w:rsidRPr="00C65DE4" w:rsidRDefault="005B443A" w:rsidP="005B443A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5B443A" w:rsidRPr="00B452D4" w:rsidRDefault="005B443A" w:rsidP="005F05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5B443A" w:rsidRPr="00B452D4" w:rsidTr="005F05E3">
        <w:tc>
          <w:tcPr>
            <w:tcW w:w="6379" w:type="dxa"/>
          </w:tcPr>
          <w:p w:rsidR="005B443A" w:rsidRPr="00BB5345" w:rsidRDefault="005B443A" w:rsidP="005B443A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5B443A" w:rsidRDefault="005B443A" w:rsidP="005F05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5B443A" w:rsidRPr="00B452D4" w:rsidTr="005F05E3">
        <w:tc>
          <w:tcPr>
            <w:tcW w:w="6379" w:type="dxa"/>
          </w:tcPr>
          <w:p w:rsidR="005B443A" w:rsidRPr="00BB5345" w:rsidRDefault="005B443A" w:rsidP="005B443A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5B443A" w:rsidRPr="002D2E3D" w:rsidRDefault="005B443A" w:rsidP="005F05E3">
            <w:pPr>
              <w:rPr>
                <w:color w:val="000000"/>
                <w:sz w:val="24"/>
                <w:szCs w:val="24"/>
              </w:rPr>
            </w:pPr>
            <w:r w:rsidRPr="002D2E3D">
              <w:rPr>
                <w:color w:val="000000"/>
                <w:sz w:val="24"/>
                <w:szCs w:val="24"/>
              </w:rPr>
              <w:t>reálnou hodnotou</w:t>
            </w:r>
          </w:p>
        </w:tc>
      </w:tr>
      <w:tr w:rsidR="005B443A" w:rsidRPr="00B452D4" w:rsidTr="005F05E3">
        <w:tc>
          <w:tcPr>
            <w:tcW w:w="6379" w:type="dxa"/>
          </w:tcPr>
          <w:p w:rsidR="005B443A" w:rsidRPr="00BB5345" w:rsidRDefault="005B443A" w:rsidP="005B443A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5B443A" w:rsidRPr="00BB5345" w:rsidRDefault="005B443A" w:rsidP="005F05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5B443A" w:rsidRPr="00B452D4" w:rsidTr="005F05E3">
        <w:tc>
          <w:tcPr>
            <w:tcW w:w="6379" w:type="dxa"/>
          </w:tcPr>
          <w:p w:rsidR="005B443A" w:rsidRPr="00BB5345" w:rsidRDefault="005B443A" w:rsidP="005B443A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5B443A" w:rsidRDefault="005B443A" w:rsidP="005F05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5B443A" w:rsidRPr="00B452D4" w:rsidTr="005F05E3">
        <w:tc>
          <w:tcPr>
            <w:tcW w:w="6379" w:type="dxa"/>
          </w:tcPr>
          <w:p w:rsidR="005B443A" w:rsidRPr="00BB5345" w:rsidRDefault="005B443A" w:rsidP="005B443A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5B443A" w:rsidRDefault="005B443A" w:rsidP="005F05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5B443A" w:rsidRPr="00B452D4" w:rsidTr="005F05E3">
        <w:tc>
          <w:tcPr>
            <w:tcW w:w="6379" w:type="dxa"/>
          </w:tcPr>
          <w:p w:rsidR="005B443A" w:rsidRPr="00BB5345" w:rsidRDefault="005B443A" w:rsidP="005B443A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5B443A" w:rsidRPr="002D2E3D" w:rsidRDefault="005B443A" w:rsidP="005F05E3">
            <w:pPr>
              <w:rPr>
                <w:color w:val="000000"/>
                <w:sz w:val="24"/>
                <w:szCs w:val="24"/>
              </w:rPr>
            </w:pPr>
            <w:r w:rsidRPr="002D2E3D">
              <w:rPr>
                <w:color w:val="000000"/>
                <w:sz w:val="24"/>
                <w:szCs w:val="24"/>
              </w:rPr>
              <w:t>reálnou hodnotou</w:t>
            </w:r>
          </w:p>
        </w:tc>
      </w:tr>
      <w:tr w:rsidR="005B443A" w:rsidRPr="00B452D4" w:rsidTr="005F05E3">
        <w:tc>
          <w:tcPr>
            <w:tcW w:w="6379" w:type="dxa"/>
          </w:tcPr>
          <w:p w:rsidR="005B443A" w:rsidRPr="00BB5345" w:rsidRDefault="005B443A" w:rsidP="005B443A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5B443A" w:rsidRPr="00BB5345" w:rsidRDefault="005B443A" w:rsidP="005F05E3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5B443A" w:rsidRPr="00B452D4" w:rsidTr="005F05E3">
        <w:tc>
          <w:tcPr>
            <w:tcW w:w="6379" w:type="dxa"/>
          </w:tcPr>
          <w:p w:rsidR="005B443A" w:rsidRPr="00BB5345" w:rsidRDefault="005B443A" w:rsidP="005B443A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5B443A" w:rsidRDefault="005B443A" w:rsidP="005F05E3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5B443A" w:rsidRPr="00B452D4" w:rsidTr="005F05E3">
        <w:tc>
          <w:tcPr>
            <w:tcW w:w="6379" w:type="dxa"/>
          </w:tcPr>
          <w:p w:rsidR="005B443A" w:rsidRPr="00BB5345" w:rsidRDefault="005B443A" w:rsidP="005B443A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5B443A" w:rsidRDefault="005B443A" w:rsidP="005F05E3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 xml:space="preserve">áklady budúcich období a príjmy budúcich období sa vykazujú vo výške, ktorá je potrebná na dodržanie zásady vecnej a časovej súvislosti s </w:t>
            </w:r>
            <w:r w:rsidRPr="00C36DF8">
              <w:rPr>
                <w:sz w:val="24"/>
                <w:szCs w:val="24"/>
              </w:rPr>
              <w:lastRenderedPageBreak/>
              <w:t>účtovným obdobím.</w:t>
            </w:r>
          </w:p>
        </w:tc>
      </w:tr>
      <w:tr w:rsidR="005B443A" w:rsidRPr="00B452D4" w:rsidTr="005F05E3">
        <w:tc>
          <w:tcPr>
            <w:tcW w:w="6379" w:type="dxa"/>
          </w:tcPr>
          <w:p w:rsidR="005B443A" w:rsidRPr="00BB5345" w:rsidRDefault="005B443A" w:rsidP="005B443A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5B443A" w:rsidRPr="00C36DF8" w:rsidRDefault="005B443A" w:rsidP="005F05E3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5B443A" w:rsidRPr="00B452D4" w:rsidTr="005F05E3">
        <w:tc>
          <w:tcPr>
            <w:tcW w:w="6379" w:type="dxa"/>
          </w:tcPr>
          <w:p w:rsidR="005B443A" w:rsidRDefault="005B443A" w:rsidP="005B443A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5B443A" w:rsidRDefault="005B443A" w:rsidP="005F05E3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5B443A" w:rsidRPr="00B452D4" w:rsidTr="005F05E3">
        <w:tc>
          <w:tcPr>
            <w:tcW w:w="6379" w:type="dxa"/>
          </w:tcPr>
          <w:p w:rsidR="005B443A" w:rsidRDefault="005B443A" w:rsidP="005B443A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5B443A" w:rsidRPr="00CB4D4A" w:rsidRDefault="005B443A" w:rsidP="005F05E3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5B443A" w:rsidRPr="00B452D4" w:rsidTr="005F05E3">
        <w:tc>
          <w:tcPr>
            <w:tcW w:w="6379" w:type="dxa"/>
          </w:tcPr>
          <w:p w:rsidR="005B443A" w:rsidRPr="00BB5345" w:rsidRDefault="005B443A" w:rsidP="005B443A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5B443A" w:rsidRPr="0006578D" w:rsidRDefault="005B443A" w:rsidP="005F05E3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5B443A" w:rsidRPr="00657C42" w:rsidRDefault="005B443A" w:rsidP="005B443A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5B443A" w:rsidRPr="00282505" w:rsidRDefault="005B443A" w:rsidP="005B443A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  <w:lang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5B443A" w:rsidRPr="00F42190" w:rsidRDefault="005B443A" w:rsidP="005B443A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5B443A" w:rsidRPr="002D2E3D" w:rsidRDefault="005B443A" w:rsidP="005B443A">
      <w:pPr>
        <w:jc w:val="both"/>
        <w:rPr>
          <w:color w:val="00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2D2E3D">
        <w:rPr>
          <w:color w:val="000000"/>
          <w:sz w:val="24"/>
          <w:szCs w:val="24"/>
        </w:rPr>
        <w:t>Odpisovať sa začína</w:t>
      </w:r>
      <w:r w:rsidRPr="002D2E3D">
        <w:rPr>
          <w:rFonts w:cs="Tahoma"/>
          <w:b/>
          <w:bCs/>
          <w:color w:val="000000"/>
          <w:sz w:val="22"/>
          <w:szCs w:val="22"/>
          <w:lang/>
        </w:rPr>
        <w:t xml:space="preserve"> </w:t>
      </w:r>
      <w:r w:rsidRPr="002D2E3D">
        <w:rPr>
          <w:rFonts w:cs="Tahoma"/>
          <w:bCs/>
          <w:color w:val="000000"/>
          <w:sz w:val="22"/>
          <w:szCs w:val="22"/>
          <w:lang/>
        </w:rPr>
        <w:t xml:space="preserve">odo </w:t>
      </w:r>
      <w:r w:rsidRPr="002D2E3D">
        <w:rPr>
          <w:color w:val="000000"/>
          <w:sz w:val="24"/>
          <w:szCs w:val="24"/>
        </w:rPr>
        <w:t xml:space="preserve">dňa jeho zaradenia do používania. </w:t>
      </w:r>
    </w:p>
    <w:p w:rsidR="005B443A" w:rsidRDefault="005B443A" w:rsidP="005B443A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5B443A" w:rsidRPr="00C677C0" w:rsidRDefault="005B443A" w:rsidP="005B443A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2D2E3D">
        <w:rPr>
          <w:color w:val="000000"/>
          <w:sz w:val="24"/>
          <w:szCs w:val="24"/>
        </w:rPr>
        <w:t>- 6.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5B443A" w:rsidRDefault="005B443A" w:rsidP="005B443A">
      <w:pPr>
        <w:pStyle w:val="Zkladntext"/>
        <w:ind w:left="0"/>
        <w:rPr>
          <w:sz w:val="24"/>
          <w:szCs w:val="24"/>
        </w:rPr>
      </w:pPr>
    </w:p>
    <w:p w:rsidR="005B443A" w:rsidRDefault="005B443A" w:rsidP="005B443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5B443A" w:rsidRDefault="005B443A" w:rsidP="005B443A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5B443A" w:rsidRDefault="005B443A" w:rsidP="005B443A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5B443A" w:rsidRDefault="005B443A" w:rsidP="005B443A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5B443A" w:rsidRPr="00E90378" w:rsidRDefault="005B443A" w:rsidP="005B443A">
      <w:pPr>
        <w:numPr>
          <w:ilvl w:val="0"/>
          <w:numId w:val="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  <w:lang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  <w:lang/>
        </w:rPr>
        <w:t xml:space="preserve">    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970DD0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5B443A" w:rsidRPr="00E90378" w:rsidRDefault="005B443A" w:rsidP="005B443A">
      <w:pPr>
        <w:numPr>
          <w:ilvl w:val="0"/>
          <w:numId w:val="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  <w:lang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  <w:lang/>
        </w:rPr>
        <w:t xml:space="preserve">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5B443A" w:rsidRPr="00E90378" w:rsidRDefault="005B443A" w:rsidP="005B443A">
      <w:pPr>
        <w:numPr>
          <w:ilvl w:val="0"/>
          <w:numId w:val="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  <w:lang/>
        </w:rPr>
        <w:t>nedokončeným investíciám</w:t>
      </w:r>
      <w:r w:rsidRPr="00E90378">
        <w:rPr>
          <w:rFonts w:cs="Tahoma"/>
          <w:b/>
          <w:bCs/>
          <w:sz w:val="24"/>
          <w:szCs w:val="24"/>
          <w:lang/>
        </w:rPr>
        <w:t xml:space="preserve">  </w:t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5B443A" w:rsidRPr="00E90378" w:rsidRDefault="005B443A" w:rsidP="005B443A">
      <w:pPr>
        <w:numPr>
          <w:ilvl w:val="0"/>
          <w:numId w:val="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  <w:lang/>
        </w:rPr>
        <w:t>dlhodobému finančném</w:t>
      </w:r>
      <w:r>
        <w:rPr>
          <w:rFonts w:cs="Tahoma"/>
          <w:bCs/>
          <w:sz w:val="24"/>
          <w:szCs w:val="24"/>
          <w:lang/>
        </w:rPr>
        <w:t>u majetku</w:t>
      </w:r>
      <w:r w:rsidRPr="00E90378">
        <w:rPr>
          <w:rFonts w:cs="Tahoma"/>
          <w:bCs/>
          <w:sz w:val="24"/>
          <w:szCs w:val="24"/>
          <w:lang/>
        </w:rPr>
        <w:t xml:space="preserve">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5B443A" w:rsidRPr="00E90378" w:rsidRDefault="005B443A" w:rsidP="005B443A">
      <w:pPr>
        <w:numPr>
          <w:ilvl w:val="0"/>
          <w:numId w:val="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  <w:lang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5B443A" w:rsidRPr="00E90378" w:rsidRDefault="005B443A" w:rsidP="005B443A">
      <w:pPr>
        <w:numPr>
          <w:ilvl w:val="0"/>
          <w:numId w:val="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  <w:lang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5B443A" w:rsidRDefault="005B443A" w:rsidP="005B443A">
      <w:pPr>
        <w:pStyle w:val="Zkladntext"/>
        <w:ind w:left="0"/>
        <w:rPr>
          <w:color w:val="000000"/>
          <w:sz w:val="24"/>
          <w:szCs w:val="24"/>
        </w:rPr>
      </w:pPr>
    </w:p>
    <w:p w:rsidR="005B443A" w:rsidRDefault="005B443A" w:rsidP="005B443A">
      <w:pPr>
        <w:pStyle w:val="Zkladntext"/>
        <w:ind w:left="0"/>
        <w:rPr>
          <w:sz w:val="24"/>
          <w:szCs w:val="24"/>
          <w:u w:val="single"/>
        </w:rPr>
      </w:pPr>
    </w:p>
    <w:p w:rsidR="005B443A" w:rsidRDefault="005B443A" w:rsidP="005B443A">
      <w:pPr>
        <w:pStyle w:val="Zkladntext"/>
        <w:ind w:left="0"/>
        <w:rPr>
          <w:color w:val="000000"/>
          <w:sz w:val="24"/>
          <w:szCs w:val="24"/>
        </w:rPr>
      </w:pPr>
    </w:p>
    <w:p w:rsidR="005B443A" w:rsidRPr="00E50F88" w:rsidRDefault="005B443A" w:rsidP="005B443A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:rsidR="005B443A" w:rsidRDefault="005B443A" w:rsidP="005B443A">
      <w:pPr>
        <w:pStyle w:val="Zkladntext"/>
        <w:ind w:left="0"/>
        <w:rPr>
          <w:sz w:val="24"/>
          <w:szCs w:val="24"/>
          <w:u w:val="single"/>
        </w:rPr>
      </w:pPr>
    </w:p>
    <w:p w:rsidR="005B443A" w:rsidRDefault="005B443A" w:rsidP="005B443A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5B443A" w:rsidRDefault="005B443A" w:rsidP="005B443A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5B443A" w:rsidRDefault="005B443A" w:rsidP="005B443A">
      <w:pPr>
        <w:jc w:val="both"/>
        <w:rPr>
          <w:b/>
          <w:sz w:val="24"/>
          <w:szCs w:val="24"/>
        </w:rPr>
      </w:pPr>
    </w:p>
    <w:p w:rsidR="005B443A" w:rsidRDefault="005B443A" w:rsidP="005B443A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5B443A" w:rsidRPr="002C39D0" w:rsidRDefault="005B443A" w:rsidP="005B443A">
      <w:pPr>
        <w:numPr>
          <w:ilvl w:val="0"/>
          <w:numId w:val="6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5B443A" w:rsidRDefault="005B443A" w:rsidP="005B443A">
      <w:pPr>
        <w:numPr>
          <w:ilvl w:val="0"/>
          <w:numId w:val="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5B443A" w:rsidRPr="008D5067" w:rsidRDefault="005B443A" w:rsidP="005B443A">
      <w:pPr>
        <w:numPr>
          <w:ilvl w:val="0"/>
          <w:numId w:val="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5B443A" w:rsidRPr="00012015" w:rsidRDefault="005B443A" w:rsidP="005B443A">
      <w:pPr>
        <w:numPr>
          <w:ilvl w:val="0"/>
          <w:numId w:val="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5B443A" w:rsidRDefault="005B443A" w:rsidP="005B443A">
      <w:pPr>
        <w:jc w:val="both"/>
        <w:rPr>
          <w:b/>
          <w:sz w:val="24"/>
          <w:szCs w:val="24"/>
        </w:rPr>
      </w:pPr>
    </w:p>
    <w:p w:rsidR="005B443A" w:rsidRDefault="005B443A" w:rsidP="005B443A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5B443A" w:rsidRPr="002C39D0" w:rsidRDefault="005B443A" w:rsidP="005B443A">
      <w:pPr>
        <w:numPr>
          <w:ilvl w:val="0"/>
          <w:numId w:val="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5B443A" w:rsidRPr="002C39D0" w:rsidRDefault="005B443A" w:rsidP="005B443A">
      <w:pPr>
        <w:numPr>
          <w:ilvl w:val="0"/>
          <w:numId w:val="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5B443A" w:rsidRPr="008D5067" w:rsidRDefault="005B443A" w:rsidP="005B443A">
      <w:pPr>
        <w:numPr>
          <w:ilvl w:val="0"/>
          <w:numId w:val="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5B443A" w:rsidRPr="0003437A" w:rsidRDefault="005B443A" w:rsidP="005B443A">
      <w:pPr>
        <w:numPr>
          <w:ilvl w:val="0"/>
          <w:numId w:val="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5B443A" w:rsidRDefault="005B443A" w:rsidP="005B443A">
      <w:pPr>
        <w:jc w:val="both"/>
        <w:rPr>
          <w:b/>
          <w:sz w:val="24"/>
          <w:szCs w:val="24"/>
        </w:rPr>
      </w:pPr>
    </w:p>
    <w:p w:rsidR="005B443A" w:rsidRPr="006C6683" w:rsidRDefault="005B443A" w:rsidP="005B443A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5B443A" w:rsidRPr="006C6683" w:rsidRDefault="005B443A" w:rsidP="005B443A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5B443A" w:rsidRPr="006C6683" w:rsidRDefault="005B443A" w:rsidP="005B443A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5B443A" w:rsidRPr="00AE5A3C" w:rsidRDefault="005B443A" w:rsidP="005B443A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5B443A" w:rsidRPr="006C6683" w:rsidRDefault="005B443A" w:rsidP="005B443A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5B443A" w:rsidRPr="006C6683" w:rsidRDefault="005B443A" w:rsidP="005B443A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5B443A" w:rsidRPr="00586A49" w:rsidRDefault="005B443A" w:rsidP="005B443A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>Ku dňu, ku ktorému sa zostavuje účtovná z</w:t>
      </w:r>
      <w:r>
        <w:rPr>
          <w:sz w:val="24"/>
          <w:szCs w:val="24"/>
        </w:rPr>
        <w:t>ávierka, sa už neprepočítavajú</w:t>
      </w:r>
    </w:p>
    <w:p w:rsidR="005B443A" w:rsidRDefault="005B443A" w:rsidP="005B443A">
      <w:pPr>
        <w:jc w:val="center"/>
        <w:rPr>
          <w:b/>
          <w:sz w:val="24"/>
          <w:szCs w:val="24"/>
        </w:rPr>
      </w:pPr>
    </w:p>
    <w:p w:rsidR="005B443A" w:rsidRDefault="005B443A" w:rsidP="005B443A">
      <w:pPr>
        <w:jc w:val="center"/>
        <w:rPr>
          <w:b/>
          <w:sz w:val="24"/>
          <w:szCs w:val="24"/>
        </w:rPr>
      </w:pPr>
    </w:p>
    <w:p w:rsidR="005B443A" w:rsidRDefault="005B443A" w:rsidP="005B443A">
      <w:pPr>
        <w:jc w:val="center"/>
        <w:rPr>
          <w:b/>
          <w:sz w:val="24"/>
          <w:szCs w:val="24"/>
        </w:rPr>
      </w:pPr>
    </w:p>
    <w:p w:rsidR="005B443A" w:rsidRDefault="005B443A" w:rsidP="005B443A">
      <w:pPr>
        <w:jc w:val="center"/>
        <w:rPr>
          <w:b/>
          <w:sz w:val="24"/>
          <w:szCs w:val="24"/>
        </w:rPr>
      </w:pPr>
    </w:p>
    <w:p w:rsidR="005B443A" w:rsidRDefault="005B443A" w:rsidP="005B443A">
      <w:pPr>
        <w:jc w:val="center"/>
        <w:rPr>
          <w:b/>
          <w:sz w:val="24"/>
          <w:szCs w:val="24"/>
        </w:rPr>
      </w:pPr>
    </w:p>
    <w:p w:rsidR="005B443A" w:rsidRDefault="005B443A" w:rsidP="005B443A">
      <w:pPr>
        <w:jc w:val="center"/>
        <w:rPr>
          <w:b/>
          <w:sz w:val="24"/>
          <w:szCs w:val="24"/>
        </w:rPr>
      </w:pPr>
    </w:p>
    <w:p w:rsidR="005B443A" w:rsidRDefault="005B443A" w:rsidP="005B443A">
      <w:pPr>
        <w:jc w:val="center"/>
        <w:rPr>
          <w:b/>
          <w:sz w:val="24"/>
          <w:szCs w:val="24"/>
        </w:rPr>
      </w:pPr>
    </w:p>
    <w:p w:rsidR="005B443A" w:rsidRPr="00C45D3F" w:rsidRDefault="005B443A" w:rsidP="005B443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III</w:t>
      </w:r>
    </w:p>
    <w:p w:rsidR="005B443A" w:rsidRPr="00C45D3F" w:rsidRDefault="005B443A" w:rsidP="005B443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5B443A" w:rsidRDefault="005B443A" w:rsidP="005B443A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5B443A" w:rsidRPr="00CC4187" w:rsidRDefault="005B443A" w:rsidP="005B443A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5B443A" w:rsidRDefault="005B443A" w:rsidP="005B443A">
      <w:pPr>
        <w:numPr>
          <w:ilvl w:val="0"/>
          <w:numId w:val="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5B443A" w:rsidRPr="001F3A1D" w:rsidRDefault="005B443A" w:rsidP="005B443A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sz w:val="24"/>
          <w:szCs w:val="24"/>
        </w:rPr>
        <w:t>P</w:t>
      </w:r>
      <w:r w:rsidRPr="001F3A1D">
        <w:rPr>
          <w:sz w:val="24"/>
          <w:szCs w:val="24"/>
        </w:rPr>
        <w:t xml:space="preserve">rehľad o pohybe dlhodobého majetku </w:t>
      </w:r>
    </w:p>
    <w:p w:rsidR="005B443A" w:rsidRPr="001F3A1D" w:rsidRDefault="005B443A" w:rsidP="005B443A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5B443A" w:rsidRDefault="005B443A" w:rsidP="005B443A">
      <w:pPr>
        <w:rPr>
          <w:sz w:val="24"/>
          <w:szCs w:val="24"/>
        </w:rPr>
      </w:pPr>
      <w:r>
        <w:rPr>
          <w:sz w:val="24"/>
          <w:szCs w:val="24"/>
        </w:rPr>
        <w:t xml:space="preserve">021 Budova futbalových kabín je majetkom obce Hrachovište, vedeným na liste vlastníctva č. 1, účtovne však futbalové kabíny v majetku obce nefigurovali. Na zaradenie tohto majetku do účtovníctva obce, bolo potrebné určiť hodnotu, v ktorej bude budova do majetku obce zaradená. </w:t>
      </w:r>
      <w:r>
        <w:rPr>
          <w:sz w:val="24"/>
          <w:szCs w:val="24"/>
          <w:u w:val="single"/>
        </w:rPr>
        <w:t>Komisia zriadená pre účel odhadnutia hodnoty budovy:</w:t>
      </w:r>
    </w:p>
    <w:p w:rsidR="005B443A" w:rsidRDefault="005B443A" w:rsidP="005B443A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JUDr. Ivan Kolník, Branislav Dlhý, Jarmila </w:t>
      </w:r>
      <w:proofErr w:type="spellStart"/>
      <w:r>
        <w:rPr>
          <w:b/>
          <w:sz w:val="24"/>
          <w:szCs w:val="24"/>
        </w:rPr>
        <w:t>Gablechová</w:t>
      </w:r>
      <w:proofErr w:type="spellEnd"/>
    </w:p>
    <w:p w:rsidR="005B443A" w:rsidRDefault="005B443A" w:rsidP="005B443A">
      <w:pPr>
        <w:rPr>
          <w:b/>
          <w:sz w:val="24"/>
          <w:szCs w:val="24"/>
        </w:rPr>
      </w:pPr>
      <w:r>
        <w:rPr>
          <w:b/>
          <w:sz w:val="24"/>
          <w:szCs w:val="24"/>
        </w:rPr>
        <w:t>Komisia stanovila hodnotu budovy : 25 000 €</w:t>
      </w:r>
    </w:p>
    <w:p w:rsidR="005B443A" w:rsidRDefault="005B443A" w:rsidP="005B443A">
      <w:pPr>
        <w:rPr>
          <w:sz w:val="24"/>
          <w:szCs w:val="24"/>
        </w:rPr>
      </w:pPr>
      <w:r>
        <w:rPr>
          <w:sz w:val="24"/>
          <w:szCs w:val="24"/>
        </w:rPr>
        <w:t>Stanovená hodnota budovy, ktorá bola účtovne zaradená do majetku obce je 25 000 €</w:t>
      </w:r>
    </w:p>
    <w:p w:rsidR="005B443A" w:rsidRDefault="005B443A" w:rsidP="005B443A">
      <w:pPr>
        <w:rPr>
          <w:b/>
          <w:sz w:val="24"/>
          <w:szCs w:val="24"/>
        </w:rPr>
      </w:pPr>
      <w:r>
        <w:rPr>
          <w:b/>
          <w:sz w:val="24"/>
          <w:szCs w:val="24"/>
        </w:rPr>
        <w:t>Uznesenie č. 24/2016 zo dňa 15.6.2016</w:t>
      </w:r>
    </w:p>
    <w:p w:rsidR="005B443A" w:rsidRPr="001F3A1D" w:rsidRDefault="005B443A" w:rsidP="005B443A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sz w:val="24"/>
          <w:szCs w:val="24"/>
        </w:rPr>
        <w:t>Na účte 023 je vykázaný prírastok vo výške 2000 €, predstavuje nadobudnutie obecného vozidla (multikára)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Pr="001F3A1D">
        <w:rPr>
          <w:b w:val="0"/>
          <w:color w:val="FF0000"/>
          <w:sz w:val="24"/>
          <w:szCs w:val="24"/>
        </w:rPr>
        <w:t xml:space="preserve"> </w:t>
      </w:r>
    </w:p>
    <w:p w:rsidR="005B443A" w:rsidRPr="00BD43EA" w:rsidRDefault="005B443A" w:rsidP="005B443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D43EA">
        <w:rPr>
          <w:b w:val="0"/>
          <w:sz w:val="24"/>
          <w:szCs w:val="24"/>
        </w:rPr>
        <w:t xml:space="preserve">V roku 2016 na účte 042 - Obstaranie DHM vykazuje účtovná jednotka prírastok v sume </w:t>
      </w:r>
      <w:r>
        <w:rPr>
          <w:b w:val="0"/>
          <w:sz w:val="24"/>
          <w:szCs w:val="24"/>
        </w:rPr>
        <w:t>13264,80</w:t>
      </w:r>
      <w:r>
        <w:rPr>
          <w:b w:val="0"/>
          <w:color w:val="FF0000"/>
          <w:sz w:val="24"/>
          <w:szCs w:val="24"/>
        </w:rPr>
        <w:t xml:space="preserve"> </w:t>
      </w:r>
      <w:r w:rsidRPr="00BD43EA">
        <w:rPr>
          <w:b w:val="0"/>
          <w:sz w:val="24"/>
          <w:szCs w:val="24"/>
        </w:rPr>
        <w:t>€</w:t>
      </w:r>
      <w:r>
        <w:rPr>
          <w:b w:val="0"/>
          <w:color w:val="FF0000"/>
          <w:sz w:val="24"/>
          <w:szCs w:val="24"/>
        </w:rPr>
        <w:t xml:space="preserve">. </w:t>
      </w:r>
      <w:r>
        <w:rPr>
          <w:b w:val="0"/>
          <w:sz w:val="24"/>
          <w:szCs w:val="24"/>
        </w:rPr>
        <w:t>Uvedený prírastok predstavuje náklady na projekt nezrealizovaných bytových domov.</w:t>
      </w:r>
    </w:p>
    <w:p w:rsidR="005B443A" w:rsidRDefault="005B443A" w:rsidP="005B443A">
      <w:pPr>
        <w:ind w:left="426"/>
        <w:jc w:val="both"/>
        <w:rPr>
          <w:sz w:val="24"/>
          <w:szCs w:val="24"/>
        </w:rPr>
      </w:pPr>
    </w:p>
    <w:p w:rsidR="005B443A" w:rsidRDefault="005B443A" w:rsidP="005B443A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5B443A" w:rsidRPr="00E50566" w:rsidRDefault="005B443A" w:rsidP="005B443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sz w:val="24"/>
          <w:szCs w:val="24"/>
        </w:rPr>
        <w:t>Záložné právo – SZRB , kultúrny dom 20600 €</w:t>
      </w:r>
    </w:p>
    <w:p w:rsidR="005B443A" w:rsidRPr="0071585D" w:rsidRDefault="005B443A" w:rsidP="005B443A">
      <w:pPr>
        <w:pStyle w:val="Pismenka"/>
        <w:numPr>
          <w:ilvl w:val="0"/>
          <w:numId w:val="5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p w:rsidR="00543A8F" w:rsidRDefault="00543A8F"/>
    <w:p w:rsidR="005B443A" w:rsidRPr="005B443A" w:rsidRDefault="005B443A" w:rsidP="005B443A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Názov a sídlo konsolidujúcej účtovnej jednotky, ktorá zostavuje konsolidovanú účtovnú</w:t>
      </w:r>
    </w:p>
    <w:p w:rsidR="005B443A" w:rsidRPr="005B443A" w:rsidRDefault="005B443A" w:rsidP="005B443A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 xml:space="preserve">závierku: </w:t>
      </w:r>
      <w:r w:rsidRPr="005B443A">
        <w:rPr>
          <w:b/>
          <w:bCs/>
          <w:sz w:val="24"/>
          <w:szCs w:val="24"/>
        </w:rPr>
        <w:t>Obec Hrachovište.</w:t>
      </w:r>
    </w:p>
    <w:p w:rsidR="005B443A" w:rsidRPr="005B443A" w:rsidRDefault="005B443A" w:rsidP="005B443A">
      <w:pPr>
        <w:spacing w:before="100" w:beforeAutospacing="1"/>
        <w:jc w:val="both"/>
        <w:rPr>
          <w:sz w:val="24"/>
          <w:szCs w:val="24"/>
        </w:rPr>
      </w:pPr>
    </w:p>
    <w:p w:rsidR="005B443A" w:rsidRPr="005B443A" w:rsidRDefault="005B443A" w:rsidP="005B443A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 xml:space="preserve">Sídlo organizácie: 916 16 Obecný úrad Hrachovište, číslo </w:t>
      </w:r>
      <w:proofErr w:type="spellStart"/>
      <w:r w:rsidRPr="005B443A">
        <w:rPr>
          <w:sz w:val="24"/>
          <w:szCs w:val="24"/>
        </w:rPr>
        <w:t>súp</w:t>
      </w:r>
      <w:proofErr w:type="spellEnd"/>
      <w:r w:rsidRPr="005B443A">
        <w:rPr>
          <w:sz w:val="24"/>
          <w:szCs w:val="24"/>
        </w:rPr>
        <w:t>. 255</w:t>
      </w:r>
    </w:p>
    <w:p w:rsidR="005B443A" w:rsidRDefault="005B443A" w:rsidP="005B443A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Identifikačné číslo: 00311626</w:t>
      </w:r>
      <w:r>
        <w:rPr>
          <w:sz w:val="24"/>
          <w:szCs w:val="24"/>
        </w:rPr>
        <w:t xml:space="preserve"> </w:t>
      </w:r>
    </w:p>
    <w:p w:rsidR="005B443A" w:rsidRPr="005B443A" w:rsidRDefault="005B443A" w:rsidP="005B443A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Daňové identifikačné číslo: 2021091545</w:t>
      </w:r>
    </w:p>
    <w:p w:rsidR="005B443A" w:rsidRPr="005B443A" w:rsidRDefault="005B443A" w:rsidP="005B443A">
      <w:pPr>
        <w:spacing w:before="100" w:beforeAutospacing="1"/>
        <w:jc w:val="both"/>
        <w:rPr>
          <w:sz w:val="24"/>
          <w:szCs w:val="24"/>
        </w:rPr>
      </w:pPr>
    </w:p>
    <w:p w:rsidR="005B443A" w:rsidRPr="005B443A" w:rsidRDefault="005B443A" w:rsidP="005B443A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 xml:space="preserve">Konsolidovaná účtovná jednotka: </w:t>
      </w:r>
      <w:r w:rsidRPr="005B443A">
        <w:rPr>
          <w:b/>
          <w:bCs/>
          <w:sz w:val="24"/>
          <w:szCs w:val="24"/>
        </w:rPr>
        <w:t>Lesy obce Hrachovište – Plešivec s.r.o. Hrachovište</w:t>
      </w:r>
    </w:p>
    <w:p w:rsidR="005B443A" w:rsidRPr="005B443A" w:rsidRDefault="005B443A" w:rsidP="005B443A">
      <w:pPr>
        <w:spacing w:before="100" w:beforeAutospacing="1"/>
        <w:jc w:val="both"/>
        <w:rPr>
          <w:sz w:val="24"/>
          <w:szCs w:val="24"/>
        </w:rPr>
      </w:pPr>
    </w:p>
    <w:p w:rsidR="005B443A" w:rsidRPr="005B443A" w:rsidRDefault="005B443A" w:rsidP="005B443A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Spoločnosť s ručením obmedzeným vedená v Obchodnom registri Okresného súdu</w:t>
      </w:r>
      <w:r>
        <w:rPr>
          <w:sz w:val="24"/>
          <w:szCs w:val="24"/>
        </w:rPr>
        <w:t xml:space="preserve"> </w:t>
      </w:r>
      <w:r w:rsidRPr="005B443A">
        <w:rPr>
          <w:sz w:val="24"/>
          <w:szCs w:val="24"/>
        </w:rPr>
        <w:t>Trenčín, deň zápisu: 28.02.1995, IČO: 34116613.</w:t>
      </w:r>
    </w:p>
    <w:p w:rsidR="005B443A" w:rsidRPr="005B443A" w:rsidRDefault="005B443A" w:rsidP="005B443A">
      <w:pPr>
        <w:spacing w:before="100" w:beforeAutospacing="1"/>
        <w:jc w:val="both"/>
        <w:rPr>
          <w:sz w:val="24"/>
          <w:szCs w:val="24"/>
        </w:rPr>
      </w:pPr>
    </w:p>
    <w:p w:rsidR="005B443A" w:rsidRPr="005B443A" w:rsidRDefault="005B443A" w:rsidP="005B443A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lastRenderedPageBreak/>
        <w:t>Prevažujúcim predmetom činnosti spoločnosti je poľnohospodárstvo a lesníctvo včítane</w:t>
      </w:r>
    </w:p>
    <w:p w:rsidR="005B443A" w:rsidRPr="005B443A" w:rsidRDefault="005B443A" w:rsidP="005B443A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predaja nespracovaných poľnohospodárskych a lesných výrobkov za účelom spracovania</w:t>
      </w:r>
    </w:p>
    <w:p w:rsidR="005B443A" w:rsidRPr="005B443A" w:rsidRDefault="005B443A" w:rsidP="005B443A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alebo ďalšieho predaja.</w:t>
      </w:r>
    </w:p>
    <w:p w:rsidR="005B443A" w:rsidRPr="005B443A" w:rsidRDefault="005B443A" w:rsidP="005B443A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Spoločníci: Obec Hrachovište, 100% podiel vplyvu obce.</w:t>
      </w:r>
    </w:p>
    <w:p w:rsidR="005B443A" w:rsidRPr="005B443A" w:rsidRDefault="005B443A" w:rsidP="005B443A">
      <w:pPr>
        <w:spacing w:before="100" w:beforeAutospacing="1"/>
        <w:jc w:val="both"/>
        <w:rPr>
          <w:sz w:val="24"/>
          <w:szCs w:val="24"/>
        </w:rPr>
      </w:pPr>
    </w:p>
    <w:p w:rsidR="005B443A" w:rsidRPr="005B443A" w:rsidRDefault="005B443A" w:rsidP="005B443A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Štatutárny orgán: konateľ JUDr. Ivan Kolník</w:t>
      </w:r>
    </w:p>
    <w:p w:rsidR="005B443A" w:rsidRPr="005B443A" w:rsidRDefault="005B443A" w:rsidP="005B443A">
      <w:pPr>
        <w:spacing w:before="100" w:beforeAutospacing="1"/>
        <w:jc w:val="both"/>
        <w:rPr>
          <w:sz w:val="24"/>
          <w:szCs w:val="24"/>
        </w:rPr>
      </w:pPr>
    </w:p>
    <w:p w:rsidR="005B443A" w:rsidRPr="005B443A" w:rsidRDefault="005B443A" w:rsidP="005B443A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Základné imanie: 6 638,78 €.</w:t>
      </w:r>
    </w:p>
    <w:p w:rsidR="005B443A" w:rsidRPr="005B443A" w:rsidRDefault="005B443A" w:rsidP="005B443A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Konsolidácia pozostáva zo zostavenia agregovanej súvahy a výkazu ziskov a strát</w:t>
      </w:r>
    </w:p>
    <w:p w:rsidR="005B443A" w:rsidRPr="005B443A" w:rsidRDefault="005B443A" w:rsidP="005B443A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všetkých účtovných jednotiek. Ako súčasť konsolidovanej účtovnej závierky sú poznámky.</w:t>
      </w:r>
    </w:p>
    <w:p w:rsidR="005B443A" w:rsidRPr="005B443A" w:rsidRDefault="005B443A" w:rsidP="005B443A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Konsolidácia bola vykonaná metódou úplnej konsolidácie. Bola vykonaná konsolidácia</w:t>
      </w:r>
    </w:p>
    <w:p w:rsidR="005B443A" w:rsidRPr="005B443A" w:rsidRDefault="005B443A" w:rsidP="005B443A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kapitálu, konsolidácia pohľadávok a záväzkov a konsolidácia nákladov a výnosov.</w:t>
      </w:r>
    </w:p>
    <w:p w:rsidR="005B443A" w:rsidRPr="005B443A" w:rsidRDefault="005B443A" w:rsidP="005B443A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Neurčoval sa podiel na hlasovacích právach ani podiel na základom imaní.</w:t>
      </w:r>
    </w:p>
    <w:p w:rsidR="005B443A" w:rsidRDefault="005B443A" w:rsidP="005B443A">
      <w:pPr>
        <w:spacing w:before="100" w:beforeAutospacing="1"/>
        <w:jc w:val="center"/>
        <w:rPr>
          <w:b/>
          <w:bCs/>
          <w:sz w:val="24"/>
          <w:szCs w:val="24"/>
        </w:rPr>
      </w:pPr>
    </w:p>
    <w:p w:rsidR="005B443A" w:rsidRPr="005B443A" w:rsidRDefault="005B443A" w:rsidP="005B443A">
      <w:pPr>
        <w:spacing w:before="100" w:beforeAutospacing="1"/>
        <w:jc w:val="center"/>
        <w:rPr>
          <w:sz w:val="24"/>
          <w:szCs w:val="24"/>
        </w:rPr>
      </w:pPr>
      <w:r w:rsidRPr="005B443A">
        <w:rPr>
          <w:b/>
          <w:bCs/>
          <w:sz w:val="24"/>
          <w:szCs w:val="24"/>
        </w:rPr>
        <w:t>Článok II.</w:t>
      </w:r>
    </w:p>
    <w:p w:rsidR="005B443A" w:rsidRPr="005B443A" w:rsidRDefault="005B443A" w:rsidP="005B443A">
      <w:pPr>
        <w:spacing w:before="100" w:beforeAutospacing="1"/>
        <w:jc w:val="center"/>
        <w:rPr>
          <w:sz w:val="24"/>
          <w:szCs w:val="24"/>
        </w:rPr>
      </w:pPr>
      <w:r w:rsidRPr="005B443A">
        <w:rPr>
          <w:b/>
          <w:bCs/>
          <w:sz w:val="24"/>
          <w:szCs w:val="24"/>
        </w:rPr>
        <w:t>Inf</w:t>
      </w:r>
      <w:r>
        <w:rPr>
          <w:b/>
          <w:bCs/>
          <w:sz w:val="24"/>
          <w:szCs w:val="24"/>
        </w:rPr>
        <w:t xml:space="preserve">ormácie o údajoch aktív a pasív </w:t>
      </w:r>
      <w:r w:rsidRPr="005B443A">
        <w:rPr>
          <w:b/>
          <w:bCs/>
          <w:sz w:val="24"/>
          <w:szCs w:val="24"/>
        </w:rPr>
        <w:t>o nákladoch a výnosoch</w:t>
      </w:r>
    </w:p>
    <w:p w:rsidR="005B443A" w:rsidRPr="005B443A" w:rsidRDefault="005B443A" w:rsidP="005B443A">
      <w:pPr>
        <w:spacing w:before="100" w:beforeAutospacing="1"/>
        <w:jc w:val="both"/>
        <w:rPr>
          <w:sz w:val="24"/>
          <w:szCs w:val="24"/>
        </w:rPr>
      </w:pPr>
    </w:p>
    <w:p w:rsidR="005B443A" w:rsidRPr="005B443A" w:rsidRDefault="005B443A" w:rsidP="005B443A">
      <w:pPr>
        <w:spacing w:before="100" w:beforeAutospacing="1"/>
        <w:jc w:val="both"/>
        <w:rPr>
          <w:sz w:val="24"/>
          <w:szCs w:val="24"/>
        </w:rPr>
      </w:pPr>
    </w:p>
    <w:p w:rsidR="005B443A" w:rsidRPr="005B443A" w:rsidRDefault="005B443A" w:rsidP="005B443A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Výkazy konsolidovanej účtovnej závierky:</w:t>
      </w:r>
    </w:p>
    <w:p w:rsidR="005B443A" w:rsidRPr="005B443A" w:rsidRDefault="005B443A" w:rsidP="005B443A">
      <w:pPr>
        <w:numPr>
          <w:ilvl w:val="0"/>
          <w:numId w:val="7"/>
        </w:num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Konsolidovaný výkaz ziskov a strát účtovnej jednotky verejnej správy</w:t>
      </w:r>
    </w:p>
    <w:p w:rsidR="005B443A" w:rsidRPr="005B443A" w:rsidRDefault="005B443A" w:rsidP="005B443A">
      <w:pPr>
        <w:numPr>
          <w:ilvl w:val="0"/>
          <w:numId w:val="7"/>
        </w:num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Konsolidovaná súvaha účtovnej jednotky verejnej správy</w:t>
      </w:r>
    </w:p>
    <w:p w:rsidR="005B443A" w:rsidRPr="005B443A" w:rsidRDefault="005B443A" w:rsidP="005B443A">
      <w:pPr>
        <w:spacing w:before="100" w:beforeAutospacing="1"/>
        <w:jc w:val="both"/>
        <w:rPr>
          <w:sz w:val="24"/>
          <w:szCs w:val="24"/>
        </w:rPr>
      </w:pPr>
    </w:p>
    <w:p w:rsidR="005B443A" w:rsidRPr="005B443A" w:rsidRDefault="005B443A" w:rsidP="005B443A">
      <w:pPr>
        <w:spacing w:before="100" w:beforeAutospacing="1"/>
        <w:jc w:val="both"/>
        <w:rPr>
          <w:sz w:val="24"/>
          <w:szCs w:val="24"/>
        </w:rPr>
      </w:pPr>
    </w:p>
    <w:p w:rsidR="005B443A" w:rsidRDefault="005B443A" w:rsidP="005B443A">
      <w:pPr>
        <w:spacing w:before="100" w:beforeAutospacing="1"/>
        <w:jc w:val="both"/>
        <w:rPr>
          <w:b/>
          <w:bCs/>
          <w:sz w:val="24"/>
          <w:szCs w:val="24"/>
        </w:rPr>
      </w:pPr>
    </w:p>
    <w:p w:rsidR="005B443A" w:rsidRDefault="005B443A" w:rsidP="005B443A">
      <w:pPr>
        <w:spacing w:before="100" w:beforeAutospacing="1"/>
        <w:jc w:val="both"/>
        <w:rPr>
          <w:b/>
          <w:bCs/>
          <w:sz w:val="24"/>
          <w:szCs w:val="24"/>
        </w:rPr>
      </w:pPr>
    </w:p>
    <w:p w:rsidR="005B443A" w:rsidRDefault="005B443A" w:rsidP="005B443A">
      <w:pPr>
        <w:spacing w:before="100" w:beforeAutospacing="1"/>
        <w:jc w:val="both"/>
        <w:rPr>
          <w:b/>
          <w:bCs/>
          <w:sz w:val="24"/>
          <w:szCs w:val="24"/>
        </w:rPr>
      </w:pPr>
    </w:p>
    <w:p w:rsidR="005B443A" w:rsidRPr="005B443A" w:rsidRDefault="005B443A" w:rsidP="005B443A">
      <w:pPr>
        <w:spacing w:before="100" w:beforeAutospacing="1"/>
        <w:jc w:val="both"/>
        <w:rPr>
          <w:sz w:val="24"/>
          <w:szCs w:val="24"/>
        </w:rPr>
      </w:pPr>
      <w:bookmarkStart w:id="0" w:name="_GoBack"/>
      <w:bookmarkEnd w:id="0"/>
      <w:r w:rsidRPr="005B443A">
        <w:rPr>
          <w:b/>
          <w:bCs/>
          <w:sz w:val="24"/>
          <w:szCs w:val="24"/>
        </w:rPr>
        <w:lastRenderedPageBreak/>
        <w:t>Konsolidovaná súvaha účtovnej jednotky verejnej správy k 31.12.2016</w:t>
      </w:r>
    </w:p>
    <w:p w:rsidR="005B443A" w:rsidRPr="005B443A" w:rsidRDefault="005B443A" w:rsidP="005B443A">
      <w:pPr>
        <w:spacing w:before="100" w:beforeAutospacing="1"/>
        <w:jc w:val="both"/>
        <w:rPr>
          <w:sz w:val="24"/>
          <w:szCs w:val="24"/>
        </w:rPr>
      </w:pPr>
      <w:r w:rsidRPr="005B443A">
        <w:rPr>
          <w:b/>
          <w:bCs/>
          <w:sz w:val="24"/>
          <w:szCs w:val="24"/>
        </w:rPr>
        <w:t>Aktíva:</w:t>
      </w:r>
    </w:p>
    <w:p w:rsidR="005B443A" w:rsidRPr="005B443A" w:rsidRDefault="005B443A" w:rsidP="005B443A">
      <w:pPr>
        <w:spacing w:before="100" w:beforeAutospacing="1"/>
        <w:jc w:val="both"/>
        <w:rPr>
          <w:sz w:val="24"/>
          <w:szCs w:val="24"/>
        </w:rPr>
      </w:pPr>
    </w:p>
    <w:p w:rsidR="005B443A" w:rsidRPr="005B443A" w:rsidRDefault="005B443A" w:rsidP="005B443A">
      <w:pPr>
        <w:spacing w:before="100" w:beforeAutospacing="1"/>
        <w:jc w:val="both"/>
        <w:rPr>
          <w:sz w:val="24"/>
          <w:szCs w:val="24"/>
        </w:rPr>
      </w:pP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596"/>
        <w:gridCol w:w="2859"/>
        <w:gridCol w:w="2767"/>
      </w:tblGrid>
      <w:tr w:rsidR="005B443A" w:rsidRPr="005B443A" w:rsidTr="005B443A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 xml:space="preserve">Majetok 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Rok 2015 v €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Rok 2016 v €</w:t>
            </w:r>
          </w:p>
        </w:tc>
      </w:tr>
      <w:tr w:rsidR="005B443A" w:rsidRPr="005B443A" w:rsidTr="005B443A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Majetok spolu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661008,47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673633,01</w:t>
            </w:r>
          </w:p>
        </w:tc>
      </w:tr>
      <w:tr w:rsidR="005B443A" w:rsidRPr="005B443A" w:rsidTr="005B443A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Dlhodobý nehmotný majetok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0</w:t>
            </w:r>
          </w:p>
        </w:tc>
      </w:tr>
      <w:tr w:rsidR="005B443A" w:rsidRPr="005B443A" w:rsidTr="005B443A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Dlhodobý hmotný majetok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240338,78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267292,08</w:t>
            </w:r>
          </w:p>
        </w:tc>
      </w:tr>
      <w:tr w:rsidR="005B443A" w:rsidRPr="005B443A" w:rsidTr="005B443A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Dlhodobý finančný majetok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348446,58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348446,58</w:t>
            </w:r>
          </w:p>
        </w:tc>
      </w:tr>
      <w:tr w:rsidR="005B443A" w:rsidRPr="005B443A" w:rsidTr="005B443A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Obežný majetok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70835,97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57105,3</w:t>
            </w:r>
          </w:p>
        </w:tc>
      </w:tr>
      <w:tr w:rsidR="005B443A" w:rsidRPr="005B443A" w:rsidTr="005B443A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Časove rozlíšenie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1387,14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789,05</w:t>
            </w:r>
          </w:p>
        </w:tc>
      </w:tr>
    </w:tbl>
    <w:p w:rsidR="005B443A" w:rsidRPr="005B443A" w:rsidRDefault="005B443A" w:rsidP="005B443A">
      <w:pPr>
        <w:spacing w:before="100" w:beforeAutospacing="1"/>
        <w:rPr>
          <w:sz w:val="24"/>
          <w:szCs w:val="24"/>
        </w:rPr>
      </w:pP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596"/>
        <w:gridCol w:w="2859"/>
        <w:gridCol w:w="2767"/>
      </w:tblGrid>
      <w:tr w:rsidR="005B443A" w:rsidRPr="005B443A" w:rsidTr="005B443A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Krátkodobé pohľadávky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Rok 2015 v €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Rok 2016 v €</w:t>
            </w:r>
          </w:p>
        </w:tc>
      </w:tr>
      <w:tr w:rsidR="005B443A" w:rsidRPr="005B443A" w:rsidTr="005B443A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Spolu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5240,06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6260,1</w:t>
            </w:r>
          </w:p>
        </w:tc>
      </w:tr>
      <w:tr w:rsidR="005B443A" w:rsidRPr="005B443A" w:rsidTr="005B443A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Nedaňové príjmy /318/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4200,82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4824,84</w:t>
            </w:r>
          </w:p>
        </w:tc>
      </w:tr>
      <w:tr w:rsidR="005B443A" w:rsidRPr="005B443A" w:rsidTr="005B443A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Daňové príjmy /319/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1039,24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1300,26</w:t>
            </w:r>
          </w:p>
        </w:tc>
      </w:tr>
      <w:tr w:rsidR="005B443A" w:rsidRPr="005B443A" w:rsidTr="005B443A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Odberatelia /311/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135</w:t>
            </w:r>
          </w:p>
        </w:tc>
      </w:tr>
      <w:tr w:rsidR="005B443A" w:rsidRPr="005B443A" w:rsidTr="005B443A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Daň z príjmov /341/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0</w:t>
            </w:r>
          </w:p>
        </w:tc>
      </w:tr>
    </w:tbl>
    <w:p w:rsidR="005B443A" w:rsidRPr="005B443A" w:rsidRDefault="005B443A" w:rsidP="005B443A">
      <w:pPr>
        <w:spacing w:before="100" w:beforeAutospacing="1"/>
        <w:rPr>
          <w:sz w:val="24"/>
          <w:szCs w:val="24"/>
        </w:rPr>
      </w:pPr>
    </w:p>
    <w:p w:rsidR="005B443A" w:rsidRPr="005B443A" w:rsidRDefault="005B443A" w:rsidP="005B443A">
      <w:pPr>
        <w:spacing w:before="100" w:beforeAutospacing="1"/>
        <w:rPr>
          <w:sz w:val="24"/>
          <w:szCs w:val="24"/>
        </w:rPr>
      </w:pP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596"/>
        <w:gridCol w:w="2859"/>
        <w:gridCol w:w="2767"/>
      </w:tblGrid>
      <w:tr w:rsidR="005B443A" w:rsidRPr="005B443A" w:rsidTr="005B443A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Finančné účty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Rok 2015 v €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Rok 2016 v €</w:t>
            </w:r>
          </w:p>
        </w:tc>
      </w:tr>
      <w:tr w:rsidR="005B443A" w:rsidRPr="005B443A" w:rsidTr="005B443A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Pokladnica /211/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473,96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1398,07</w:t>
            </w:r>
          </w:p>
        </w:tc>
      </w:tr>
      <w:tr w:rsidR="005B443A" w:rsidRPr="005B443A" w:rsidTr="005B443A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Bankové účty /221/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63997,55</w:t>
            </w:r>
          </w:p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47283,89</w:t>
            </w:r>
          </w:p>
        </w:tc>
      </w:tr>
      <w:tr w:rsidR="005B443A" w:rsidRPr="005B443A" w:rsidTr="005B443A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Ceniny /213/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637,2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721,5</w:t>
            </w:r>
          </w:p>
        </w:tc>
      </w:tr>
    </w:tbl>
    <w:p w:rsidR="005B443A" w:rsidRPr="005B443A" w:rsidRDefault="005B443A" w:rsidP="005B443A">
      <w:pPr>
        <w:spacing w:before="100" w:beforeAutospacing="1"/>
        <w:rPr>
          <w:sz w:val="24"/>
          <w:szCs w:val="24"/>
        </w:rPr>
      </w:pPr>
    </w:p>
    <w:p w:rsidR="005B443A" w:rsidRPr="005B443A" w:rsidRDefault="005B443A" w:rsidP="005B443A">
      <w:pPr>
        <w:spacing w:before="100" w:beforeAutospacing="1"/>
        <w:rPr>
          <w:sz w:val="24"/>
          <w:szCs w:val="24"/>
        </w:rPr>
      </w:pPr>
    </w:p>
    <w:p w:rsidR="005B443A" w:rsidRPr="005B443A" w:rsidRDefault="005B443A" w:rsidP="005B443A">
      <w:pPr>
        <w:spacing w:before="100" w:beforeAutospacing="1"/>
        <w:rPr>
          <w:sz w:val="24"/>
          <w:szCs w:val="24"/>
        </w:rPr>
      </w:pPr>
    </w:p>
    <w:p w:rsidR="005B443A" w:rsidRDefault="005B443A" w:rsidP="005B443A">
      <w:pPr>
        <w:spacing w:before="100" w:beforeAutospacing="1"/>
        <w:rPr>
          <w:b/>
          <w:bCs/>
          <w:sz w:val="24"/>
          <w:szCs w:val="24"/>
        </w:rPr>
      </w:pPr>
    </w:p>
    <w:p w:rsidR="005B443A" w:rsidRPr="005B443A" w:rsidRDefault="005B443A" w:rsidP="005B443A">
      <w:pPr>
        <w:spacing w:before="100" w:beforeAutospacing="1"/>
        <w:rPr>
          <w:sz w:val="24"/>
          <w:szCs w:val="24"/>
        </w:rPr>
      </w:pPr>
      <w:r w:rsidRPr="005B443A">
        <w:rPr>
          <w:b/>
          <w:bCs/>
          <w:sz w:val="24"/>
          <w:szCs w:val="24"/>
        </w:rPr>
        <w:lastRenderedPageBreak/>
        <w:t>Pasíva:</w:t>
      </w: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596"/>
        <w:gridCol w:w="2859"/>
        <w:gridCol w:w="2767"/>
      </w:tblGrid>
      <w:tr w:rsidR="005B443A" w:rsidRPr="005B443A" w:rsidTr="005B443A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Vlastné imanie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Rok 2015 v €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Rok 2016 v €</w:t>
            </w:r>
          </w:p>
        </w:tc>
      </w:tr>
      <w:tr w:rsidR="005B443A" w:rsidRPr="005B443A" w:rsidTr="005B443A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Zákonný rezervný fond /421/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1299,35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0</w:t>
            </w:r>
          </w:p>
        </w:tc>
      </w:tr>
      <w:tr w:rsidR="005B443A" w:rsidRPr="005B443A" w:rsidTr="005B443A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Ostatné fondy základné imanie/427/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6638,78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0</w:t>
            </w:r>
          </w:p>
        </w:tc>
      </w:tr>
      <w:tr w:rsidR="005B443A" w:rsidRPr="005B443A" w:rsidTr="005B443A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Výsledok hospodárenia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466499,83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470682,84</w:t>
            </w:r>
          </w:p>
        </w:tc>
      </w:tr>
      <w:tr w:rsidR="005B443A" w:rsidRPr="005B443A" w:rsidTr="005B443A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Vlastné imanie spolu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474437,96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470682,84</w:t>
            </w:r>
          </w:p>
        </w:tc>
      </w:tr>
    </w:tbl>
    <w:p w:rsidR="005B443A" w:rsidRPr="005B443A" w:rsidRDefault="005B443A" w:rsidP="005B443A">
      <w:pPr>
        <w:spacing w:before="100" w:beforeAutospacing="1"/>
        <w:rPr>
          <w:sz w:val="24"/>
          <w:szCs w:val="24"/>
        </w:rPr>
      </w:pPr>
    </w:p>
    <w:p w:rsidR="005B443A" w:rsidRPr="005B443A" w:rsidRDefault="005B443A" w:rsidP="005B443A">
      <w:pPr>
        <w:spacing w:before="100" w:beforeAutospacing="1"/>
        <w:rPr>
          <w:sz w:val="24"/>
          <w:szCs w:val="24"/>
        </w:rPr>
      </w:pP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540"/>
        <w:gridCol w:w="2888"/>
        <w:gridCol w:w="2794"/>
      </w:tblGrid>
      <w:tr w:rsidR="005B443A" w:rsidRPr="005B443A" w:rsidTr="005B443A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Záväzky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Rok 2015 v €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Rok 2016 v €</w:t>
            </w:r>
          </w:p>
        </w:tc>
      </w:tr>
      <w:tr w:rsidR="005B443A" w:rsidRPr="005B443A" w:rsidTr="005B443A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Zákonné rezervy /451/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</w:p>
        </w:tc>
      </w:tr>
      <w:tr w:rsidR="005B443A" w:rsidRPr="005B443A" w:rsidTr="005B443A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Ostatné krátkodobé rezervy /323/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996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996</w:t>
            </w:r>
          </w:p>
        </w:tc>
      </w:tr>
      <w:tr w:rsidR="005B443A" w:rsidRPr="005B443A" w:rsidTr="005B443A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 xml:space="preserve">Ostatné zúčtovania rozpočtu obce </w:t>
            </w:r>
          </w:p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/357/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</w:p>
        </w:tc>
      </w:tr>
      <w:tr w:rsidR="005B443A" w:rsidRPr="005B443A" w:rsidTr="005B443A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Záväzky zo SF /372/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376,16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723,99</w:t>
            </w:r>
          </w:p>
        </w:tc>
      </w:tr>
      <w:tr w:rsidR="005B443A" w:rsidRPr="005B443A" w:rsidTr="005B443A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Iné záväzky /379/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256,92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350</w:t>
            </w:r>
          </w:p>
        </w:tc>
      </w:tr>
      <w:tr w:rsidR="005B443A" w:rsidRPr="005B443A" w:rsidTr="005B443A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Dodávatelia /321/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1765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9298,7</w:t>
            </w:r>
          </w:p>
        </w:tc>
      </w:tr>
      <w:tr w:rsidR="005B443A" w:rsidRPr="005B443A" w:rsidTr="005B443A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Zamestnanci /331/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2762,04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3244,54</w:t>
            </w:r>
          </w:p>
        </w:tc>
      </w:tr>
      <w:tr w:rsidR="005B443A" w:rsidRPr="005B443A" w:rsidTr="005B443A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Zúčtovanie s orgánmi soc. a zdrav. poistenia /336/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2245,27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2616,23</w:t>
            </w:r>
          </w:p>
        </w:tc>
      </w:tr>
      <w:tr w:rsidR="005B443A" w:rsidRPr="005B443A" w:rsidTr="005B443A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Daň z príjmov /341/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480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480</w:t>
            </w:r>
          </w:p>
        </w:tc>
      </w:tr>
      <w:tr w:rsidR="005B443A" w:rsidRPr="005B443A" w:rsidTr="005B443A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Ostatné priame dane /342/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588,8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755,14</w:t>
            </w:r>
          </w:p>
        </w:tc>
      </w:tr>
      <w:tr w:rsidR="005B443A" w:rsidRPr="005B443A" w:rsidTr="005B443A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Záväzky z upísaných nesplatených cenných papierov a vkladov /367/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5000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4520</w:t>
            </w:r>
          </w:p>
        </w:tc>
      </w:tr>
    </w:tbl>
    <w:p w:rsidR="005B443A" w:rsidRPr="005B443A" w:rsidRDefault="005B443A" w:rsidP="005B443A">
      <w:pPr>
        <w:spacing w:before="100" w:beforeAutospacing="1"/>
        <w:rPr>
          <w:sz w:val="24"/>
          <w:szCs w:val="24"/>
        </w:rPr>
      </w:pPr>
    </w:p>
    <w:p w:rsidR="005B443A" w:rsidRPr="005B443A" w:rsidRDefault="005B443A" w:rsidP="005B443A">
      <w:pPr>
        <w:spacing w:before="100" w:beforeAutospacing="1"/>
        <w:rPr>
          <w:sz w:val="24"/>
          <w:szCs w:val="24"/>
        </w:rPr>
      </w:pPr>
      <w:r w:rsidRPr="005B443A">
        <w:rPr>
          <w:sz w:val="24"/>
          <w:szCs w:val="24"/>
        </w:rPr>
        <w:t>Bankové úvery:                     7100 €                         2601,50 €</w:t>
      </w:r>
    </w:p>
    <w:p w:rsidR="005B443A" w:rsidRPr="005B443A" w:rsidRDefault="005B443A" w:rsidP="005B443A">
      <w:pPr>
        <w:spacing w:before="100" w:beforeAutospacing="1"/>
        <w:rPr>
          <w:sz w:val="24"/>
          <w:szCs w:val="24"/>
        </w:rPr>
      </w:pPr>
      <w:r w:rsidRPr="005B443A">
        <w:rPr>
          <w:sz w:val="24"/>
          <w:szCs w:val="24"/>
        </w:rPr>
        <w:t>Výnosy budúcich období: 165000,32€                174457,49 €</w:t>
      </w:r>
    </w:p>
    <w:p w:rsidR="005B443A" w:rsidRPr="005B443A" w:rsidRDefault="005B443A" w:rsidP="005B443A">
      <w:pPr>
        <w:spacing w:before="100" w:beforeAutospacing="1"/>
        <w:rPr>
          <w:sz w:val="24"/>
          <w:szCs w:val="24"/>
        </w:rPr>
      </w:pPr>
    </w:p>
    <w:p w:rsidR="005B443A" w:rsidRDefault="005B443A" w:rsidP="005B443A">
      <w:pPr>
        <w:spacing w:before="100" w:beforeAutospacing="1"/>
        <w:rPr>
          <w:sz w:val="24"/>
          <w:szCs w:val="24"/>
        </w:rPr>
      </w:pPr>
    </w:p>
    <w:p w:rsidR="005B443A" w:rsidRPr="005B443A" w:rsidRDefault="005B443A" w:rsidP="005B443A">
      <w:pPr>
        <w:spacing w:before="100" w:beforeAutospacing="1"/>
        <w:jc w:val="center"/>
        <w:rPr>
          <w:sz w:val="24"/>
          <w:szCs w:val="24"/>
        </w:rPr>
      </w:pPr>
    </w:p>
    <w:p w:rsidR="005B443A" w:rsidRDefault="005B443A" w:rsidP="005B443A">
      <w:pPr>
        <w:spacing w:before="100" w:beforeAutospacing="1"/>
        <w:jc w:val="center"/>
        <w:rPr>
          <w:b/>
          <w:bCs/>
          <w:sz w:val="24"/>
          <w:szCs w:val="24"/>
        </w:rPr>
      </w:pPr>
    </w:p>
    <w:p w:rsidR="005B443A" w:rsidRPr="005B443A" w:rsidRDefault="005B443A" w:rsidP="005B443A">
      <w:pPr>
        <w:spacing w:before="100" w:beforeAutospacing="1"/>
        <w:jc w:val="center"/>
        <w:rPr>
          <w:b/>
          <w:bCs/>
          <w:sz w:val="24"/>
          <w:szCs w:val="24"/>
        </w:rPr>
      </w:pPr>
      <w:r w:rsidRPr="005B443A">
        <w:rPr>
          <w:b/>
          <w:bCs/>
          <w:sz w:val="24"/>
          <w:szCs w:val="24"/>
        </w:rPr>
        <w:lastRenderedPageBreak/>
        <w:t>Konsolidovaný výkaz z</w:t>
      </w:r>
      <w:r>
        <w:rPr>
          <w:b/>
          <w:bCs/>
          <w:sz w:val="24"/>
          <w:szCs w:val="24"/>
        </w:rPr>
        <w:t xml:space="preserve">iskov a strát účtovnej jednotky </w:t>
      </w:r>
      <w:r w:rsidRPr="005B443A">
        <w:rPr>
          <w:b/>
          <w:bCs/>
          <w:sz w:val="24"/>
          <w:szCs w:val="24"/>
        </w:rPr>
        <w:t>verejnej správy  k 31.12.2016</w:t>
      </w:r>
    </w:p>
    <w:p w:rsidR="005B443A" w:rsidRPr="005B443A" w:rsidRDefault="005B443A" w:rsidP="005B443A">
      <w:pPr>
        <w:spacing w:before="100" w:beforeAutospacing="1"/>
        <w:rPr>
          <w:sz w:val="24"/>
          <w:szCs w:val="24"/>
        </w:rPr>
      </w:pPr>
      <w:r w:rsidRPr="005B443A">
        <w:rPr>
          <w:b/>
          <w:bCs/>
          <w:sz w:val="24"/>
          <w:szCs w:val="24"/>
        </w:rPr>
        <w:t>Náklady:</w:t>
      </w: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540"/>
        <w:gridCol w:w="2888"/>
        <w:gridCol w:w="2794"/>
      </w:tblGrid>
      <w:tr w:rsidR="005B443A" w:rsidRPr="005B443A" w:rsidTr="005B443A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Skupina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Rok 2015 v €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Rok 2016 v €</w:t>
            </w:r>
          </w:p>
        </w:tc>
      </w:tr>
      <w:tr w:rsidR="005B443A" w:rsidRPr="005B443A" w:rsidTr="005B443A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50 spotreba materiálu, energie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29739,78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42394,55</w:t>
            </w:r>
          </w:p>
        </w:tc>
      </w:tr>
      <w:tr w:rsidR="005B443A" w:rsidRPr="005B443A" w:rsidTr="005B443A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51 služby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57888,67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147736,88</w:t>
            </w:r>
          </w:p>
        </w:tc>
      </w:tr>
      <w:tr w:rsidR="005B443A" w:rsidRPr="005B443A" w:rsidTr="005B443A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 xml:space="preserve">52 osobné náklady 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81353,86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81736,92</w:t>
            </w:r>
          </w:p>
        </w:tc>
      </w:tr>
      <w:tr w:rsidR="005B443A" w:rsidRPr="005B443A" w:rsidTr="005B443A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53 dane a poplatky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66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38,5</w:t>
            </w:r>
          </w:p>
        </w:tc>
      </w:tr>
      <w:tr w:rsidR="005B443A" w:rsidRPr="005B443A" w:rsidTr="005B443A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54 ostatné náklady na prevádzkovú činnosť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3106,82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6146,25</w:t>
            </w:r>
          </w:p>
        </w:tc>
      </w:tr>
      <w:tr w:rsidR="005B443A" w:rsidRPr="005B443A" w:rsidTr="005B443A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55 odpisy, rezervy, opravné položky a zúčtovanie časového rozlíšenia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26059,19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27919,68</w:t>
            </w:r>
          </w:p>
        </w:tc>
      </w:tr>
      <w:tr w:rsidR="005B443A" w:rsidRPr="005B443A" w:rsidTr="005B443A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 xml:space="preserve">56 finančné náklady 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1999,21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1198,7</w:t>
            </w:r>
          </w:p>
        </w:tc>
      </w:tr>
      <w:tr w:rsidR="005B443A" w:rsidRPr="005B443A" w:rsidTr="005B443A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58 náklady na transfery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1216,69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1652,8</w:t>
            </w:r>
          </w:p>
        </w:tc>
      </w:tr>
    </w:tbl>
    <w:p w:rsidR="005B443A" w:rsidRPr="005B443A" w:rsidRDefault="005B443A" w:rsidP="005B443A">
      <w:pPr>
        <w:spacing w:before="100" w:beforeAutospacing="1"/>
        <w:rPr>
          <w:sz w:val="24"/>
          <w:szCs w:val="24"/>
        </w:rPr>
      </w:pPr>
    </w:p>
    <w:p w:rsidR="005B443A" w:rsidRPr="005B443A" w:rsidRDefault="005B443A" w:rsidP="005B443A">
      <w:pPr>
        <w:spacing w:before="100" w:beforeAutospacing="1"/>
        <w:rPr>
          <w:sz w:val="24"/>
          <w:szCs w:val="24"/>
        </w:rPr>
      </w:pPr>
      <w:r w:rsidRPr="005B443A">
        <w:rPr>
          <w:b/>
          <w:bCs/>
          <w:sz w:val="24"/>
          <w:szCs w:val="24"/>
        </w:rPr>
        <w:t>Výnosy, daň z príjmov a výsledok hospodárenia:</w:t>
      </w: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540"/>
        <w:gridCol w:w="2888"/>
        <w:gridCol w:w="2794"/>
      </w:tblGrid>
      <w:tr w:rsidR="005B443A" w:rsidRPr="005B443A" w:rsidTr="005B443A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Skupina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Rok 2015 v €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Rok 2016 €</w:t>
            </w:r>
          </w:p>
        </w:tc>
      </w:tr>
      <w:tr w:rsidR="005B443A" w:rsidRPr="005B443A" w:rsidTr="005B443A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60 tržby z predaja služieb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27695,6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35513,95</w:t>
            </w:r>
          </w:p>
        </w:tc>
      </w:tr>
      <w:tr w:rsidR="005B443A" w:rsidRPr="005B443A" w:rsidTr="005B443A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 xml:space="preserve">63 daňové výnosy samosprávy 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129690,48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141627,74</w:t>
            </w:r>
          </w:p>
        </w:tc>
      </w:tr>
      <w:tr w:rsidR="005B443A" w:rsidRPr="005B443A" w:rsidTr="005B443A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64 ostatné výnosy z prevádzkovej činnosti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29877,85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35316,82</w:t>
            </w:r>
          </w:p>
        </w:tc>
      </w:tr>
      <w:tr w:rsidR="005B443A" w:rsidRPr="005B443A" w:rsidTr="005B443A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 xml:space="preserve">65 zúčtovanie rezerv 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3655,03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996</w:t>
            </w:r>
          </w:p>
        </w:tc>
      </w:tr>
      <w:tr w:rsidR="005B443A" w:rsidRPr="005B443A" w:rsidTr="005B443A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66 finančné výnosy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44,24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72,79</w:t>
            </w:r>
          </w:p>
        </w:tc>
      </w:tr>
      <w:tr w:rsidR="005B443A" w:rsidRPr="005B443A" w:rsidTr="005B443A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69 výnosy z transferov a rozpočtových príjmov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21025,92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96366,18</w:t>
            </w:r>
          </w:p>
        </w:tc>
      </w:tr>
      <w:tr w:rsidR="005B443A" w:rsidRPr="005B443A" w:rsidTr="005B443A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Výsledok hospodárenia po zdanení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10075,17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B443A" w:rsidRPr="005B443A" w:rsidRDefault="005B443A" w:rsidP="005B443A">
            <w:pPr>
              <w:spacing w:before="100" w:beforeAutospacing="1"/>
              <w:rPr>
                <w:sz w:val="24"/>
                <w:szCs w:val="24"/>
              </w:rPr>
            </w:pPr>
            <w:r w:rsidRPr="005B443A">
              <w:rPr>
                <w:sz w:val="24"/>
                <w:szCs w:val="24"/>
              </w:rPr>
              <w:t>586,78</w:t>
            </w:r>
          </w:p>
        </w:tc>
      </w:tr>
    </w:tbl>
    <w:p w:rsidR="005B443A" w:rsidRPr="005B443A" w:rsidRDefault="005B443A" w:rsidP="005B443A">
      <w:pPr>
        <w:spacing w:before="100" w:beforeAutospacing="1"/>
        <w:rPr>
          <w:sz w:val="24"/>
          <w:szCs w:val="24"/>
        </w:rPr>
      </w:pPr>
    </w:p>
    <w:p w:rsidR="005B443A" w:rsidRPr="005B443A" w:rsidRDefault="005B443A" w:rsidP="005B443A">
      <w:pPr>
        <w:spacing w:before="100" w:beforeAutospacing="1"/>
        <w:rPr>
          <w:sz w:val="24"/>
          <w:szCs w:val="24"/>
        </w:rPr>
      </w:pPr>
      <w:r w:rsidRPr="005B443A">
        <w:rPr>
          <w:sz w:val="24"/>
          <w:szCs w:val="24"/>
        </w:rPr>
        <w:t>v Hrachovišti dňa 30.5.2017</w:t>
      </w:r>
    </w:p>
    <w:p w:rsidR="005B443A" w:rsidRPr="005B443A" w:rsidRDefault="005B443A" w:rsidP="005B443A">
      <w:pPr>
        <w:spacing w:before="100" w:beforeAutospacing="1"/>
        <w:rPr>
          <w:sz w:val="24"/>
          <w:szCs w:val="24"/>
        </w:rPr>
      </w:pPr>
    </w:p>
    <w:p w:rsidR="005B443A" w:rsidRPr="005B443A" w:rsidRDefault="005B443A" w:rsidP="005B443A">
      <w:pPr>
        <w:spacing w:before="100" w:beforeAutospacing="1"/>
        <w:rPr>
          <w:sz w:val="24"/>
          <w:szCs w:val="24"/>
        </w:rPr>
      </w:pPr>
      <w:r w:rsidRPr="005B443A">
        <w:rPr>
          <w:sz w:val="24"/>
          <w:szCs w:val="24"/>
        </w:rPr>
        <w:t xml:space="preserve">Vypracovala: Mária </w:t>
      </w:r>
      <w:proofErr w:type="spellStart"/>
      <w:r w:rsidRPr="005B443A">
        <w:rPr>
          <w:sz w:val="24"/>
          <w:szCs w:val="24"/>
        </w:rPr>
        <w:t>Kozárová</w:t>
      </w:r>
      <w:proofErr w:type="spellEnd"/>
    </w:p>
    <w:p w:rsidR="005B443A" w:rsidRPr="005B443A" w:rsidRDefault="005B443A" w:rsidP="005B443A">
      <w:pPr>
        <w:spacing w:before="100" w:beforeAutospacing="1"/>
        <w:rPr>
          <w:sz w:val="24"/>
          <w:szCs w:val="24"/>
        </w:rPr>
      </w:pPr>
    </w:p>
    <w:p w:rsidR="005B443A" w:rsidRPr="005B443A" w:rsidRDefault="005B443A" w:rsidP="005B443A">
      <w:pPr>
        <w:spacing w:before="100" w:beforeAutospacing="1"/>
        <w:rPr>
          <w:sz w:val="24"/>
          <w:szCs w:val="24"/>
        </w:rPr>
      </w:pPr>
      <w:r w:rsidRPr="005B443A">
        <w:rPr>
          <w:sz w:val="24"/>
          <w:szCs w:val="24"/>
        </w:rPr>
        <w:t>Schválil: JUDr. Ivan K o l n í k, starosta</w:t>
      </w:r>
    </w:p>
    <w:p w:rsidR="005B443A" w:rsidRPr="005B443A" w:rsidRDefault="005B443A">
      <w:pPr>
        <w:rPr>
          <w:sz w:val="24"/>
          <w:szCs w:val="24"/>
        </w:rPr>
      </w:pPr>
    </w:p>
    <w:sectPr w:rsidR="005B443A" w:rsidRPr="005B44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88A272B"/>
    <w:multiLevelType w:val="multilevel"/>
    <w:tmpl w:val="D06420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6">
    <w:nsid w:val="6F1C622F"/>
    <w:multiLevelType w:val="hybridMultilevel"/>
    <w:tmpl w:val="566E178A"/>
    <w:lvl w:ilvl="0" w:tplc="53BCBEE4">
      <w:start w:val="1"/>
      <w:numFmt w:val="lowerLetter"/>
      <w:lvlText w:val="%1)"/>
      <w:lvlJc w:val="left"/>
      <w:pPr>
        <w:ind w:left="644" w:hanging="360"/>
      </w:pPr>
      <w:rPr>
        <w:rFonts w:hint="default"/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4"/>
  </w:num>
  <w:num w:numId="2">
    <w:abstractNumId w:val="0"/>
  </w:num>
  <w:num w:numId="3">
    <w:abstractNumId w:val="2"/>
  </w:num>
  <w:num w:numId="4">
    <w:abstractNumId w:val="3"/>
  </w:num>
  <w:num w:numId="5">
    <w:abstractNumId w:val="6"/>
  </w:num>
  <w:num w:numId="6">
    <w:abstractNumId w:val="5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443A"/>
    <w:rsid w:val="00543A8F"/>
    <w:rsid w:val="005B44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B443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rsid w:val="005B443A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5B443A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5B443A"/>
    <w:pPr>
      <w:tabs>
        <w:tab w:val="num" w:pos="426"/>
      </w:tabs>
      <w:ind w:hanging="426"/>
    </w:pPr>
    <w:rPr>
      <w:b/>
    </w:rPr>
  </w:style>
  <w:style w:type="paragraph" w:styleId="Normlnywebov">
    <w:name w:val="Normal (Web)"/>
    <w:basedOn w:val="Normlny"/>
    <w:uiPriority w:val="99"/>
    <w:semiHidden/>
    <w:unhideWhenUsed/>
    <w:rsid w:val="005B443A"/>
    <w:pPr>
      <w:spacing w:before="100" w:beforeAutospacing="1" w:after="119"/>
    </w:pPr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B443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rsid w:val="005B443A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5B443A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5B443A"/>
    <w:pPr>
      <w:tabs>
        <w:tab w:val="num" w:pos="426"/>
      </w:tabs>
      <w:ind w:hanging="426"/>
    </w:pPr>
    <w:rPr>
      <w:b/>
    </w:rPr>
  </w:style>
  <w:style w:type="paragraph" w:styleId="Normlnywebov">
    <w:name w:val="Normal (Web)"/>
    <w:basedOn w:val="Normlny"/>
    <w:uiPriority w:val="99"/>
    <w:semiHidden/>
    <w:unhideWhenUsed/>
    <w:rsid w:val="005B443A"/>
    <w:pPr>
      <w:spacing w:before="100" w:beforeAutospacing="1" w:after="119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63334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10</Pages>
  <Words>2054</Words>
  <Characters>11709</Characters>
  <Application>Microsoft Office Word</Application>
  <DocSecurity>0</DocSecurity>
  <Lines>97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13736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Kozarova</dc:creator>
  <cp:lastModifiedBy>Kozarova</cp:lastModifiedBy>
  <cp:revision>1</cp:revision>
  <dcterms:created xsi:type="dcterms:W3CDTF">2017-05-30T11:54:00Z</dcterms:created>
  <dcterms:modified xsi:type="dcterms:W3CDTF">2017-05-30T12:07:00Z</dcterms:modified>
</cp:coreProperties>
</file>