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479" w:rsidRDefault="00CB1479" w:rsidP="00F94522">
      <w:pPr>
        <w:pStyle w:val="Nadpis1"/>
      </w:pPr>
    </w:p>
    <w:p w:rsidR="00781A1E" w:rsidRDefault="00781A1E" w:rsidP="00781A1E">
      <w:r>
        <w:t xml:space="preserve">                        </w:t>
      </w:r>
      <w:proofErr w:type="spellStart"/>
      <w:r>
        <w:t>Riline</w:t>
      </w:r>
      <w:proofErr w:type="spellEnd"/>
      <w:r>
        <w:t>, s.r.o.     Štiavnická 5140        03401       Ružomberok</w:t>
      </w: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>
      <w:pPr>
        <w:rPr>
          <w:sz w:val="44"/>
          <w:szCs w:val="44"/>
        </w:rPr>
      </w:pPr>
      <w:r>
        <w:rPr>
          <w:sz w:val="44"/>
          <w:szCs w:val="44"/>
        </w:rPr>
        <w:t xml:space="preserve">          V y r o č n á     s p r á v a 2016</w:t>
      </w:r>
    </w:p>
    <w:p w:rsidR="00781A1E" w:rsidRDefault="00781A1E" w:rsidP="00781A1E">
      <w:pPr>
        <w:rPr>
          <w:sz w:val="44"/>
          <w:szCs w:val="44"/>
        </w:rPr>
      </w:pPr>
      <w:r>
        <w:rPr>
          <w:sz w:val="44"/>
          <w:szCs w:val="44"/>
        </w:rPr>
        <w:t>_______________________________________</w:t>
      </w:r>
    </w:p>
    <w:p w:rsidR="00781A1E" w:rsidRDefault="00781A1E" w:rsidP="00781A1E">
      <w:r>
        <w:rPr>
          <w:sz w:val="44"/>
          <w:szCs w:val="44"/>
        </w:rPr>
        <w:t xml:space="preserve">           </w:t>
      </w:r>
      <w:proofErr w:type="spellStart"/>
      <w:r>
        <w:t>Riline</w:t>
      </w:r>
      <w:proofErr w:type="spellEnd"/>
      <w:r>
        <w:t>, s.r.o.    Štiavnická 5140   03401  Ružomberok</w:t>
      </w: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A85577" w:rsidRDefault="00A85577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>
      <w:r>
        <w:t xml:space="preserve">  Výročná správa vyhotovená podľa § 20 zákona č. 43/2002 </w:t>
      </w:r>
      <w:proofErr w:type="spellStart"/>
      <w:r>
        <w:t>Z.z</w:t>
      </w:r>
      <w:proofErr w:type="spellEnd"/>
      <w:r>
        <w:t xml:space="preserve">. o účtovníctve v </w:t>
      </w:r>
    </w:p>
    <w:p w:rsidR="00781A1E" w:rsidRDefault="00781A1E" w:rsidP="00781A1E">
      <w:r>
        <w:t xml:space="preserve">                                               znení neskorších predpisov</w:t>
      </w:r>
    </w:p>
    <w:p w:rsidR="00781A1E" w:rsidRDefault="00781A1E" w:rsidP="00781A1E">
      <w:pPr>
        <w:rPr>
          <w:b/>
        </w:rPr>
      </w:pPr>
      <w:r w:rsidRPr="00781A1E">
        <w:rPr>
          <w:b/>
        </w:rPr>
        <w:lastRenderedPageBreak/>
        <w:t>Legislatívny rámec pre výročnú správu</w:t>
      </w:r>
    </w:p>
    <w:p w:rsidR="00781A1E" w:rsidRDefault="00781A1E" w:rsidP="00781A1E">
      <w:pPr>
        <w:rPr>
          <w:b/>
        </w:rPr>
      </w:pPr>
    </w:p>
    <w:p w:rsidR="00781A1E" w:rsidRDefault="00781A1E" w:rsidP="00781A1E">
      <w:r w:rsidRPr="00781A1E">
        <w:t>S</w:t>
      </w:r>
      <w:r>
        <w:t xml:space="preserve">poločnosť má povinnosť auditu podľa § 19 zákona č. 431/2002 </w:t>
      </w:r>
      <w:proofErr w:type="spellStart"/>
      <w:r>
        <w:t>Z.z</w:t>
      </w:r>
      <w:proofErr w:type="spellEnd"/>
      <w:r>
        <w:t>. o účtovníctve v znení neskorších predpisov a preto má aj povinnosť vyhotoviť výročnú správu podľa § 20 zákona o účtovníctve.</w:t>
      </w:r>
    </w:p>
    <w:p w:rsidR="00781A1E" w:rsidRDefault="00781A1E" w:rsidP="00781A1E"/>
    <w:p w:rsidR="00781A1E" w:rsidRDefault="00781A1E" w:rsidP="00781A1E">
      <w:r>
        <w:t xml:space="preserve">Táto výročná správa podlieha overeniu </w:t>
      </w:r>
      <w:proofErr w:type="spellStart"/>
      <w:r>
        <w:t>auditorom</w:t>
      </w:r>
      <w:proofErr w:type="spellEnd"/>
      <w:r>
        <w:t xml:space="preserve"> do jedného roka od skončenia účtovného obdobia. Táto výročná správa bude elektronicky uložená do registra účtovných závierok a jeho cest</w:t>
      </w:r>
      <w:r w:rsidR="00D956E7">
        <w:t>ou aj do zbierky listín obchodn</w:t>
      </w:r>
      <w:r>
        <w:t xml:space="preserve">ého registra tak, ako to ustanovuje § 23 </w:t>
      </w:r>
      <w:proofErr w:type="spellStart"/>
      <w:r>
        <w:t>pdst</w:t>
      </w:r>
      <w:proofErr w:type="spellEnd"/>
      <w:r>
        <w:t>. 2 a § 23b odst.4 zákona o</w:t>
      </w:r>
      <w:r w:rsidR="00700837">
        <w:t> </w:t>
      </w:r>
      <w:r>
        <w:t>účtovníctve</w:t>
      </w:r>
    </w:p>
    <w:p w:rsidR="00700837" w:rsidRDefault="00700837" w:rsidP="00781A1E"/>
    <w:p w:rsidR="00700837" w:rsidRDefault="00700837" w:rsidP="00781A1E">
      <w:pPr>
        <w:rPr>
          <w:b/>
        </w:rPr>
      </w:pPr>
      <w:r w:rsidRPr="00700837">
        <w:rPr>
          <w:b/>
        </w:rPr>
        <w:t>Obsah výročnej správy</w:t>
      </w:r>
      <w:r>
        <w:rPr>
          <w:b/>
        </w:rPr>
        <w:t xml:space="preserve"> :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Identifikačné údaje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Povinné informácie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´</w:t>
      </w:r>
      <w:proofErr w:type="spellStart"/>
      <w:r>
        <w:t>Dalšie</w:t>
      </w:r>
      <w:proofErr w:type="spellEnd"/>
      <w:r>
        <w:t xml:space="preserve"> informácie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Povinné prílohy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´</w:t>
      </w:r>
      <w:proofErr w:type="spellStart"/>
      <w:r>
        <w:t>Dalšie</w:t>
      </w:r>
      <w:proofErr w:type="spellEnd"/>
      <w:r>
        <w:t xml:space="preserve"> prílohy</w:t>
      </w:r>
    </w:p>
    <w:p w:rsidR="00700837" w:rsidRDefault="00700837" w:rsidP="00700837">
      <w:pPr>
        <w:pStyle w:val="Odsekzoznamu"/>
      </w:pPr>
    </w:p>
    <w:p w:rsidR="00700837" w:rsidRPr="00700837" w:rsidRDefault="00700837" w:rsidP="00700837">
      <w:pPr>
        <w:pStyle w:val="Odsekzoznamu"/>
      </w:pPr>
    </w:p>
    <w:p w:rsidR="00781A1E" w:rsidRPr="00046061" w:rsidRDefault="00700837" w:rsidP="00781A1E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Identifikačné údaje – základné informáci</w:t>
      </w:r>
      <w:r w:rsidR="00046061">
        <w:rPr>
          <w:b/>
        </w:rPr>
        <w:t>e</w:t>
      </w:r>
    </w:p>
    <w:p w:rsidR="00700837" w:rsidRPr="00781A1E" w:rsidRDefault="00700837" w:rsidP="00781A1E"/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700837" w:rsidTr="00700837">
        <w:tc>
          <w:tcPr>
            <w:tcW w:w="4605" w:type="dxa"/>
          </w:tcPr>
          <w:p w:rsidR="00700837" w:rsidRDefault="00700837" w:rsidP="00781A1E">
            <w:r>
              <w:t>Obchodné meno</w:t>
            </w:r>
          </w:p>
        </w:tc>
        <w:tc>
          <w:tcPr>
            <w:tcW w:w="4606" w:type="dxa"/>
          </w:tcPr>
          <w:p w:rsidR="00700837" w:rsidRDefault="00700837" w:rsidP="00781A1E">
            <w:proofErr w:type="spellStart"/>
            <w:r>
              <w:t>Riline</w:t>
            </w:r>
            <w:proofErr w:type="spellEnd"/>
            <w:r>
              <w:t xml:space="preserve">, s.r.o. 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IČO.</w:t>
            </w:r>
          </w:p>
        </w:tc>
        <w:tc>
          <w:tcPr>
            <w:tcW w:w="4606" w:type="dxa"/>
          </w:tcPr>
          <w:p w:rsidR="00700837" w:rsidRDefault="00700837" w:rsidP="00781A1E">
            <w:r>
              <w:t>36745821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DIČ:</w:t>
            </w:r>
          </w:p>
        </w:tc>
        <w:tc>
          <w:tcPr>
            <w:tcW w:w="4606" w:type="dxa"/>
          </w:tcPr>
          <w:p w:rsidR="00700837" w:rsidRDefault="00700837" w:rsidP="00781A1E">
            <w:r>
              <w:t>2022331036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IČ DPH</w:t>
            </w:r>
          </w:p>
        </w:tc>
        <w:tc>
          <w:tcPr>
            <w:tcW w:w="4606" w:type="dxa"/>
          </w:tcPr>
          <w:p w:rsidR="00700837" w:rsidRDefault="00700837" w:rsidP="00781A1E">
            <w:r>
              <w:t>SK20223310136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Adresa sídla:</w:t>
            </w:r>
          </w:p>
        </w:tc>
        <w:tc>
          <w:tcPr>
            <w:tcW w:w="4606" w:type="dxa"/>
          </w:tcPr>
          <w:p w:rsidR="00700837" w:rsidRDefault="00700837" w:rsidP="00781A1E">
            <w:r>
              <w:t>Štiavnická 5140 03401 Ružomberok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Obchodný register:</w:t>
            </w:r>
          </w:p>
        </w:tc>
        <w:tc>
          <w:tcPr>
            <w:tcW w:w="4606" w:type="dxa"/>
          </w:tcPr>
          <w:p w:rsidR="00700837" w:rsidRDefault="00046061" w:rsidP="00781A1E">
            <w:r>
              <w:t xml:space="preserve">Obchodný register OS Žilina, oddiel </w:t>
            </w:r>
            <w:proofErr w:type="spellStart"/>
            <w:r>
              <w:t>Sro</w:t>
            </w:r>
            <w:proofErr w:type="spellEnd"/>
            <w:r>
              <w:t>, vložka číslo: 18688/L</w:t>
            </w:r>
          </w:p>
        </w:tc>
      </w:tr>
      <w:tr w:rsidR="00700837" w:rsidTr="00700837">
        <w:tc>
          <w:tcPr>
            <w:tcW w:w="4605" w:type="dxa"/>
          </w:tcPr>
          <w:p w:rsidR="00700837" w:rsidRDefault="00046061" w:rsidP="00781A1E">
            <w:r>
              <w:t>Konateľ spoločnosti:</w:t>
            </w:r>
          </w:p>
        </w:tc>
        <w:tc>
          <w:tcPr>
            <w:tcW w:w="4606" w:type="dxa"/>
          </w:tcPr>
          <w:p w:rsidR="00700837" w:rsidRDefault="00046061" w:rsidP="00781A1E">
            <w:r>
              <w:t xml:space="preserve">Branislav </w:t>
            </w:r>
            <w:proofErr w:type="spellStart"/>
            <w:r>
              <w:t>Richtárik</w:t>
            </w:r>
            <w:proofErr w:type="spellEnd"/>
            <w:r>
              <w:t xml:space="preserve"> , 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/>
        </w:tc>
        <w:tc>
          <w:tcPr>
            <w:tcW w:w="4606" w:type="dxa"/>
          </w:tcPr>
          <w:p w:rsidR="00700837" w:rsidRDefault="00046061" w:rsidP="00781A1E">
            <w:r>
              <w:t xml:space="preserve">Vladimír </w:t>
            </w:r>
            <w:proofErr w:type="spellStart"/>
            <w:r>
              <w:t>Richtárik</w:t>
            </w:r>
            <w:proofErr w:type="spellEnd"/>
          </w:p>
        </w:tc>
      </w:tr>
      <w:tr w:rsidR="00700837" w:rsidTr="00700837">
        <w:tc>
          <w:tcPr>
            <w:tcW w:w="4605" w:type="dxa"/>
          </w:tcPr>
          <w:p w:rsidR="00700837" w:rsidRDefault="00046061" w:rsidP="00781A1E">
            <w:r>
              <w:t>Webové sídlo spoločnosti:</w:t>
            </w:r>
          </w:p>
        </w:tc>
        <w:tc>
          <w:tcPr>
            <w:tcW w:w="4606" w:type="dxa"/>
          </w:tcPr>
          <w:p w:rsidR="00700837" w:rsidRDefault="00B753FE" w:rsidP="00781A1E">
            <w:hyperlink r:id="rId8" w:history="1">
              <w:r w:rsidR="00046061" w:rsidRPr="00555F32">
                <w:rPr>
                  <w:rStyle w:val="Hypertextovprepojenie"/>
                </w:rPr>
                <w:t>www.Riline.sk</w:t>
              </w:r>
            </w:hyperlink>
            <w:r w:rsidR="00046061">
              <w:t xml:space="preserve">   </w:t>
            </w:r>
          </w:p>
        </w:tc>
      </w:tr>
    </w:tbl>
    <w:p w:rsidR="00781A1E" w:rsidRDefault="00781A1E" w:rsidP="00781A1E"/>
    <w:p w:rsidR="00046061" w:rsidRDefault="00046061" w:rsidP="00781A1E"/>
    <w:p w:rsidR="00046061" w:rsidRDefault="00046061" w:rsidP="00781A1E">
      <w:r>
        <w:t xml:space="preserve">Štatutárnym orgánom spoločnosti </w:t>
      </w:r>
      <w:proofErr w:type="spellStart"/>
      <w:r>
        <w:t>Riline</w:t>
      </w:r>
      <w:proofErr w:type="spellEnd"/>
      <w:r>
        <w:t xml:space="preserve">, s.r.o. sú konatelia spoločnosti. Spoločnosť nemá povinnosť  zriadiť a a ni </w:t>
      </w:r>
      <w:proofErr w:type="spellStart"/>
      <w:r>
        <w:t>doborovoľne</w:t>
      </w:r>
      <w:proofErr w:type="spellEnd"/>
      <w:r>
        <w:t xml:space="preserve"> , dozornú radu. Činnosť spoločnosti upravujú Stanovy spoločnosti.</w:t>
      </w:r>
    </w:p>
    <w:p w:rsidR="00046061" w:rsidRDefault="00046061" w:rsidP="00781A1E"/>
    <w:p w:rsidR="00046061" w:rsidRDefault="00046061" w:rsidP="00781A1E"/>
    <w:p w:rsidR="00046061" w:rsidRDefault="00046061" w:rsidP="00781A1E">
      <w:pPr>
        <w:rPr>
          <w:b/>
        </w:rPr>
      </w:pPr>
      <w:r w:rsidRPr="00046061">
        <w:rPr>
          <w:b/>
        </w:rPr>
        <w:t>Identifikačné  údaje – doplňujúce informácie</w:t>
      </w:r>
    </w:p>
    <w:p w:rsidR="00046061" w:rsidRPr="00046061" w:rsidRDefault="00046061" w:rsidP="00781A1E"/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046061" w:rsidRPr="00046061" w:rsidTr="00046061">
        <w:tc>
          <w:tcPr>
            <w:tcW w:w="4605" w:type="dxa"/>
          </w:tcPr>
          <w:p w:rsidR="00046061" w:rsidRPr="00046061" w:rsidRDefault="00046061" w:rsidP="00781A1E">
            <w:r w:rsidRPr="00046061">
              <w:t>Výsledok hospodárenia  2016</w:t>
            </w:r>
          </w:p>
        </w:tc>
        <w:tc>
          <w:tcPr>
            <w:tcW w:w="4606" w:type="dxa"/>
          </w:tcPr>
          <w:p w:rsidR="00046061" w:rsidRPr="00046061" w:rsidRDefault="00046061" w:rsidP="00781A1E">
            <w:r w:rsidRPr="00046061">
              <w:t>Strata  - 1895,00€</w:t>
            </w:r>
          </w:p>
        </w:tc>
      </w:tr>
      <w:tr w:rsidR="00046061" w:rsidTr="00046061">
        <w:tc>
          <w:tcPr>
            <w:tcW w:w="4605" w:type="dxa"/>
          </w:tcPr>
          <w:p w:rsidR="00046061" w:rsidRPr="00046061" w:rsidRDefault="00046061" w:rsidP="00781A1E">
            <w:r w:rsidRPr="00046061">
              <w:t>Splatené základné imanie</w:t>
            </w:r>
            <w:r>
              <w:t xml:space="preserve"> ( účet 411)</w:t>
            </w:r>
          </w:p>
        </w:tc>
        <w:tc>
          <w:tcPr>
            <w:tcW w:w="4606" w:type="dxa"/>
          </w:tcPr>
          <w:p w:rsidR="00046061" w:rsidRDefault="00046061" w:rsidP="00781A1E">
            <w:pPr>
              <w:rPr>
                <w:b/>
              </w:rPr>
            </w:pPr>
            <w:r>
              <w:rPr>
                <w:b/>
              </w:rPr>
              <w:t>6639,00</w:t>
            </w:r>
          </w:p>
        </w:tc>
      </w:tr>
      <w:tr w:rsidR="00046061" w:rsidTr="00046061">
        <w:tc>
          <w:tcPr>
            <w:tcW w:w="4605" w:type="dxa"/>
          </w:tcPr>
          <w:p w:rsidR="00046061" w:rsidRPr="00046061" w:rsidRDefault="00046061" w:rsidP="00781A1E">
            <w:r w:rsidRPr="00046061">
              <w:t>Zákonný rezervný fond</w:t>
            </w:r>
          </w:p>
        </w:tc>
        <w:tc>
          <w:tcPr>
            <w:tcW w:w="4606" w:type="dxa"/>
          </w:tcPr>
          <w:p w:rsidR="00046061" w:rsidRDefault="00046061" w:rsidP="00781A1E">
            <w:pPr>
              <w:rPr>
                <w:b/>
              </w:rPr>
            </w:pPr>
            <w:r>
              <w:rPr>
                <w:b/>
              </w:rPr>
              <w:t xml:space="preserve">  664,00</w:t>
            </w:r>
          </w:p>
        </w:tc>
      </w:tr>
      <w:tr w:rsidR="00046061" w:rsidTr="00046061">
        <w:tc>
          <w:tcPr>
            <w:tcW w:w="4605" w:type="dxa"/>
          </w:tcPr>
          <w:p w:rsidR="00046061" w:rsidRPr="00046061" w:rsidRDefault="00046061" w:rsidP="00781A1E">
            <w:pPr>
              <w:rPr>
                <w:b/>
              </w:rPr>
            </w:pPr>
            <w:r w:rsidRPr="00046061">
              <w:rPr>
                <w:b/>
              </w:rPr>
              <w:t>Priemerný počet zamestnancov</w:t>
            </w:r>
          </w:p>
        </w:tc>
        <w:tc>
          <w:tcPr>
            <w:tcW w:w="4606" w:type="dxa"/>
          </w:tcPr>
          <w:p w:rsidR="00046061" w:rsidRDefault="00046061" w:rsidP="00781A1E">
            <w:pPr>
              <w:rPr>
                <w:b/>
              </w:rPr>
            </w:pPr>
            <w:r>
              <w:rPr>
                <w:b/>
              </w:rPr>
              <w:t xml:space="preserve">    54</w:t>
            </w:r>
          </w:p>
        </w:tc>
      </w:tr>
      <w:tr w:rsidR="00046061" w:rsidTr="00046061">
        <w:tc>
          <w:tcPr>
            <w:tcW w:w="4605" w:type="dxa"/>
          </w:tcPr>
          <w:p w:rsidR="00046061" w:rsidRPr="00046061" w:rsidRDefault="00046061" w:rsidP="00781A1E">
            <w:pPr>
              <w:rPr>
                <w:b/>
              </w:rPr>
            </w:pPr>
            <w:r w:rsidRPr="00046061">
              <w:rPr>
                <w:b/>
              </w:rPr>
              <w:t>Hlavná činnosť</w:t>
            </w:r>
          </w:p>
        </w:tc>
        <w:tc>
          <w:tcPr>
            <w:tcW w:w="4606" w:type="dxa"/>
          </w:tcPr>
          <w:p w:rsidR="00046061" w:rsidRDefault="00046061" w:rsidP="00781A1E">
            <w:pPr>
              <w:rPr>
                <w:b/>
              </w:rPr>
            </w:pPr>
            <w:r>
              <w:rPr>
                <w:b/>
              </w:rPr>
              <w:t>Ostatné  špecializované stavebné  práce</w:t>
            </w:r>
          </w:p>
        </w:tc>
      </w:tr>
    </w:tbl>
    <w:p w:rsidR="00046061" w:rsidRPr="00245716" w:rsidRDefault="00046061" w:rsidP="00781A1E"/>
    <w:p w:rsidR="00245716" w:rsidRDefault="00245716" w:rsidP="00781A1E">
      <w:r w:rsidRPr="00245716">
        <w:t>Účtovným</w:t>
      </w:r>
      <w:r>
        <w:t xml:space="preserve">  obdobím spoločnosti je kalendárny rok. Spoločnosť nemá odštepný závod ani organizačnú zložku v tuzemsku . Spoločnosť nevlastní obchodný podiel v inej spoločnosti, ani nie je vlastnená inou spoločnosťou.</w:t>
      </w:r>
    </w:p>
    <w:p w:rsidR="00245716" w:rsidRDefault="00245716" w:rsidP="00F94522"/>
    <w:p w:rsidR="00245716" w:rsidRDefault="00245716" w:rsidP="00781A1E"/>
    <w:p w:rsidR="00245716" w:rsidRDefault="00245716" w:rsidP="00781A1E"/>
    <w:p w:rsidR="00245716" w:rsidRDefault="00245716" w:rsidP="00245716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 Povinné informácie</w:t>
      </w:r>
    </w:p>
    <w:p w:rsidR="00245716" w:rsidRDefault="00245716" w:rsidP="00245716">
      <w:pPr>
        <w:pStyle w:val="Odsekzoznamu"/>
        <w:numPr>
          <w:ilvl w:val="0"/>
          <w:numId w:val="3"/>
        </w:numPr>
      </w:pPr>
      <w:r>
        <w:t xml:space="preserve"> Informácie o vývoji účtovnej jednotky</w:t>
      </w:r>
    </w:p>
    <w:p w:rsidR="00CF39B1" w:rsidRDefault="00CF39B1" w:rsidP="00245716">
      <w:pPr>
        <w:ind w:left="720"/>
      </w:pPr>
      <w:r>
        <w:t>Spoločnosť bola zal</w:t>
      </w:r>
      <w:r w:rsidR="00245716">
        <w:t xml:space="preserve">ožená v roku 2007 a pôsobí len na tuzemskom trhu. Od svojho založenia  asi </w:t>
      </w:r>
      <w:r>
        <w:t>spoločnosť relatívne stabilne udržiava svoje postavenie vo svojej oblasti pôsobenia. Vývoj na trhu však prináša zvýšenú konkurenciu a požiadavky, ktorým sa musíme neustále prispôsobovať</w:t>
      </w:r>
    </w:p>
    <w:p w:rsidR="00CF39B1" w:rsidRDefault="00CF39B1" w:rsidP="00245716">
      <w:pPr>
        <w:ind w:left="720"/>
      </w:pPr>
    </w:p>
    <w:p w:rsidR="00245716" w:rsidRDefault="00CF39B1" w:rsidP="00245716">
      <w:pPr>
        <w:ind w:left="720"/>
      </w:pPr>
      <w:r>
        <w:t>Spoločnosť neidentifikovala žiadne špecifické významné riziká a neistoty, okrem všeobecne známych rizík podnikania alebo prípadných udalostí vyššej moci. Prognóza pre ďalšie obdobie je stabilná, resp. dajú sa očakávať výkyvy v odbyte z dôvodu cyklických výkyvov na trhu a v kúpyschopnosti obyvateľstva..</w:t>
      </w:r>
    </w:p>
    <w:p w:rsidR="00CF39B1" w:rsidRDefault="00CF39B1" w:rsidP="00245716">
      <w:pPr>
        <w:ind w:left="720"/>
      </w:pPr>
    </w:p>
    <w:p w:rsidR="00CF39B1" w:rsidRDefault="00CF39B1" w:rsidP="00245716">
      <w:pPr>
        <w:ind w:left="720"/>
      </w:pPr>
      <w:r>
        <w:t>Spoločnosť svojou obchodnou činnosťou nemá významný vplyv na životné prostredie ,nevypúšťa exhaláty do vzduchu ani nevytvára znečistenie vody, či nebezpečné odpady. Spoločnosť stabilne a dlhodobo zamestnáva okolo 60 pracovníkov a prispieva tým k lokálnej zamestnanosti. Spoločnosť zamestnáva 4 pracovníkov so zdravotným postihnutím.</w:t>
      </w:r>
    </w:p>
    <w:p w:rsidR="00EB1650" w:rsidRDefault="00EB1650" w:rsidP="00245716">
      <w:pPr>
        <w:ind w:left="720"/>
      </w:pPr>
    </w:p>
    <w:p w:rsidR="00CF39B1" w:rsidRDefault="00CF39B1" w:rsidP="00245716">
      <w:pPr>
        <w:ind w:left="720"/>
      </w:pPr>
    </w:p>
    <w:p w:rsidR="00EB1650" w:rsidRDefault="00EB1650" w:rsidP="00245716">
      <w:pPr>
        <w:ind w:left="720"/>
      </w:pPr>
    </w:p>
    <w:tbl>
      <w:tblPr>
        <w:tblStyle w:val="Mriekatabuky"/>
        <w:tblW w:w="0" w:type="auto"/>
        <w:tblInd w:w="720" w:type="dxa"/>
        <w:tblLook w:val="04A0"/>
      </w:tblPr>
      <w:tblGrid>
        <w:gridCol w:w="8567"/>
      </w:tblGrid>
      <w:tr w:rsidR="00CF39B1" w:rsidTr="00CF39B1">
        <w:tc>
          <w:tcPr>
            <w:tcW w:w="9211" w:type="dxa"/>
          </w:tcPr>
          <w:p w:rsidR="00CF39B1" w:rsidRDefault="00CF39B1" w:rsidP="00245716">
            <w:r>
              <w:t xml:space="preserve">                                                         S ú v a h a</w:t>
            </w:r>
          </w:p>
          <w:p w:rsidR="00CF39B1" w:rsidRDefault="00CF39B1" w:rsidP="00245716">
            <w:r>
              <w:t xml:space="preserve">                             Vybrané ukazovatele o majetku a záväzkoch</w:t>
            </w:r>
          </w:p>
          <w:p w:rsidR="00CF39B1" w:rsidRDefault="00CF39B1" w:rsidP="00245716"/>
        </w:tc>
      </w:tr>
    </w:tbl>
    <w:p w:rsidR="00CF39B1" w:rsidRDefault="00CF39B1" w:rsidP="00DB41A6"/>
    <w:p w:rsidR="00EB1650" w:rsidRDefault="00EB1650" w:rsidP="00DB41A6"/>
    <w:p w:rsidR="00EB1650" w:rsidRDefault="00EB1650" w:rsidP="00DB41A6"/>
    <w:p w:rsidR="00EB1650" w:rsidRDefault="00EB1650" w:rsidP="00DB41A6"/>
    <w:p w:rsidR="00DB41A6" w:rsidRDefault="00DB41A6" w:rsidP="00DB41A6"/>
    <w:tbl>
      <w:tblPr>
        <w:tblStyle w:val="Mriekatabuky"/>
        <w:tblW w:w="0" w:type="auto"/>
        <w:tblLook w:val="04A0"/>
      </w:tblPr>
      <w:tblGrid>
        <w:gridCol w:w="4644"/>
        <w:gridCol w:w="2410"/>
        <w:gridCol w:w="2157"/>
      </w:tblGrid>
      <w:tr w:rsidR="00DB41A6" w:rsidTr="00DB41A6">
        <w:tc>
          <w:tcPr>
            <w:tcW w:w="4644" w:type="dxa"/>
          </w:tcPr>
          <w:p w:rsidR="00DB41A6" w:rsidRDefault="00DB41A6"/>
          <w:p w:rsidR="00DB41A6" w:rsidRPr="00416A21" w:rsidRDefault="00DB41A6">
            <w:pPr>
              <w:rPr>
                <w:b/>
              </w:rPr>
            </w:pPr>
            <w:r>
              <w:t xml:space="preserve">             </w:t>
            </w:r>
            <w:r w:rsidRPr="00416A21">
              <w:rPr>
                <w:b/>
              </w:rPr>
              <w:t>STRANA AKTÍV SÚVAHY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         2016   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  2015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 xml:space="preserve"> Majetok spolu</w:t>
            </w:r>
          </w:p>
        </w:tc>
        <w:tc>
          <w:tcPr>
            <w:tcW w:w="2410" w:type="dxa"/>
          </w:tcPr>
          <w:p w:rsidR="00DB41A6" w:rsidRDefault="00DB41A6">
            <w:r>
              <w:t>1 077 881</w:t>
            </w:r>
          </w:p>
        </w:tc>
        <w:tc>
          <w:tcPr>
            <w:tcW w:w="2157" w:type="dxa"/>
          </w:tcPr>
          <w:p w:rsidR="00DB41A6" w:rsidRDefault="00DB41A6">
            <w:r>
              <w:t>1 452 380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proofErr w:type="spellStart"/>
            <w:r>
              <w:t>A.Neobežný</w:t>
            </w:r>
            <w:proofErr w:type="spellEnd"/>
            <w:r>
              <w:t xml:space="preserve">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343 198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304 179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A.1 Dlhodobý nehmotný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         -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    -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A.II Dlhodobý hmotný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343 198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304 179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A.III Dlhodobý finančný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        -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   -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 Obežný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732 687</w:t>
            </w:r>
          </w:p>
        </w:tc>
        <w:tc>
          <w:tcPr>
            <w:tcW w:w="2157" w:type="dxa"/>
          </w:tcPr>
          <w:p w:rsidR="00DB41A6" w:rsidRDefault="00DB41A6">
            <w:r>
              <w:t>1 146 254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 Zásoby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126 426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61 624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B.II Dlhodobé pohľadávky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       333 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    70</w:t>
            </w:r>
            <w:r w:rsidR="006C4B6F">
              <w:t>6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B.III Krátkodobé pohľadávky</w:t>
            </w:r>
          </w:p>
        </w:tc>
        <w:tc>
          <w:tcPr>
            <w:tcW w:w="2410" w:type="dxa"/>
          </w:tcPr>
          <w:p w:rsidR="00DB41A6" w:rsidRDefault="00EB1650">
            <w:r>
              <w:t xml:space="preserve">  282 205</w:t>
            </w:r>
          </w:p>
        </w:tc>
        <w:tc>
          <w:tcPr>
            <w:tcW w:w="2157" w:type="dxa"/>
          </w:tcPr>
          <w:p w:rsidR="00DB41A6" w:rsidRDefault="00EB1650">
            <w:r>
              <w:t>1 002 769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B.IV Krátkodobý finančný majetok</w:t>
            </w:r>
          </w:p>
        </w:tc>
        <w:tc>
          <w:tcPr>
            <w:tcW w:w="2410" w:type="dxa"/>
          </w:tcPr>
          <w:p w:rsidR="00DB41A6" w:rsidRDefault="00EB1650">
            <w:r>
              <w:t xml:space="preserve">         -</w:t>
            </w:r>
          </w:p>
        </w:tc>
        <w:tc>
          <w:tcPr>
            <w:tcW w:w="2157" w:type="dxa"/>
          </w:tcPr>
          <w:p w:rsidR="00DB41A6" w:rsidRDefault="00EB1650">
            <w:r>
              <w:t xml:space="preserve">        -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B.V  Finančné účty</w:t>
            </w:r>
          </w:p>
        </w:tc>
        <w:tc>
          <w:tcPr>
            <w:tcW w:w="2410" w:type="dxa"/>
          </w:tcPr>
          <w:p w:rsidR="00DB41A6" w:rsidRDefault="00EB1650">
            <w:r>
              <w:t xml:space="preserve">  323 723</w:t>
            </w:r>
          </w:p>
        </w:tc>
        <w:tc>
          <w:tcPr>
            <w:tcW w:w="2157" w:type="dxa"/>
          </w:tcPr>
          <w:p w:rsidR="00DB41A6" w:rsidRDefault="00EB1650">
            <w:r>
              <w:t xml:space="preserve">     81 155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proofErr w:type="spellStart"/>
            <w:r>
              <w:t>C.Časové</w:t>
            </w:r>
            <w:proofErr w:type="spellEnd"/>
            <w:r>
              <w:t xml:space="preserve"> rozlíšenie</w:t>
            </w:r>
          </w:p>
        </w:tc>
        <w:tc>
          <w:tcPr>
            <w:tcW w:w="2410" w:type="dxa"/>
          </w:tcPr>
          <w:p w:rsidR="00DB41A6" w:rsidRDefault="00EB1650">
            <w:r>
              <w:t xml:space="preserve">      1 996</w:t>
            </w:r>
          </w:p>
        </w:tc>
        <w:tc>
          <w:tcPr>
            <w:tcW w:w="2157" w:type="dxa"/>
          </w:tcPr>
          <w:p w:rsidR="00DB41A6" w:rsidRDefault="00EB1650">
            <w:r>
              <w:t xml:space="preserve">       1 947</w:t>
            </w:r>
          </w:p>
        </w:tc>
      </w:tr>
      <w:tr w:rsidR="00DB41A6" w:rsidTr="00DB41A6">
        <w:trPr>
          <w:trHeight w:val="70"/>
        </w:trPr>
        <w:tc>
          <w:tcPr>
            <w:tcW w:w="4644" w:type="dxa"/>
          </w:tcPr>
          <w:p w:rsidR="00DB41A6" w:rsidRDefault="00DB41A6"/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/>
        </w:tc>
      </w:tr>
      <w:tr w:rsidR="00DB41A6" w:rsidTr="00DB41A6">
        <w:trPr>
          <w:trHeight w:val="70"/>
        </w:trPr>
        <w:tc>
          <w:tcPr>
            <w:tcW w:w="4644" w:type="dxa"/>
          </w:tcPr>
          <w:p w:rsidR="00DB41A6" w:rsidRDefault="00DB41A6"/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/>
        </w:tc>
      </w:tr>
    </w:tbl>
    <w:p w:rsidR="00245716" w:rsidRDefault="00245716" w:rsidP="00CF39B1">
      <w:pPr>
        <w:pStyle w:val="Odsekzoznamu"/>
        <w:ind w:left="1080"/>
      </w:pPr>
    </w:p>
    <w:p w:rsidR="00EB1650" w:rsidRDefault="00EB1650" w:rsidP="00CF39B1">
      <w:pPr>
        <w:pStyle w:val="Odsekzoznamu"/>
        <w:ind w:left="1080"/>
      </w:pPr>
    </w:p>
    <w:p w:rsidR="009F76BE" w:rsidRDefault="009F76BE" w:rsidP="00CF39B1">
      <w:pPr>
        <w:pStyle w:val="Odsekzoznamu"/>
        <w:ind w:left="1080"/>
      </w:pPr>
    </w:p>
    <w:p w:rsidR="009F76BE" w:rsidRDefault="009F76BE">
      <w:pPr>
        <w:suppressAutoHyphens w:val="0"/>
      </w:pPr>
    </w:p>
    <w:p w:rsidR="009F76BE" w:rsidRDefault="009F76BE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4644"/>
        <w:gridCol w:w="2410"/>
        <w:gridCol w:w="2157"/>
      </w:tblGrid>
      <w:tr w:rsidR="009F76BE" w:rsidTr="00B10580">
        <w:tc>
          <w:tcPr>
            <w:tcW w:w="4644" w:type="dxa"/>
          </w:tcPr>
          <w:p w:rsidR="009F76BE" w:rsidRDefault="009F76BE">
            <w:pPr>
              <w:suppressAutoHyphens w:val="0"/>
            </w:pPr>
          </w:p>
          <w:p w:rsidR="00B10580" w:rsidRPr="00416A21" w:rsidRDefault="00B10580">
            <w:pPr>
              <w:suppressAutoHyphens w:val="0"/>
              <w:rPr>
                <w:b/>
              </w:rPr>
            </w:pPr>
            <w:r w:rsidRPr="00416A21">
              <w:rPr>
                <w:b/>
              </w:rPr>
              <w:t xml:space="preserve">              STRANA  PASÍV  SÚVAHY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2016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2015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VLASTNÉ IMANIE A ZÁVAZKY  SPOLU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1 077 881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>1 452 380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 Vlastné imanie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729 686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706 579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A.1 Základné imanie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 6 639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6 639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 xml:space="preserve">A.II Emisné </w:t>
            </w:r>
            <w:proofErr w:type="spellStart"/>
            <w:r>
              <w:t>ažio</w:t>
            </w:r>
            <w:proofErr w:type="spellEnd"/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   -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A.III Ostatné kapitálové fondy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850 000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850 000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A.IV Zákonné rezervné fondy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  664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   664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A.V Ostatné fondy zo zisku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A.VI Oceňovacie rozdiely z precenenia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   -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 xml:space="preserve">A.VII Výsledok </w:t>
            </w:r>
            <w:proofErr w:type="spellStart"/>
            <w:r>
              <w:t>hospodár.min.rokov</w:t>
            </w:r>
            <w:proofErr w:type="spellEnd"/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1C09DE">
              <w:t>-</w:t>
            </w:r>
            <w:r>
              <w:t>125 722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1C09DE">
              <w:t>-</w:t>
            </w:r>
            <w:r>
              <w:t xml:space="preserve"> 251 872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 xml:space="preserve">A.VIII </w:t>
            </w:r>
            <w:r w:rsidR="001C09DE">
              <w:t>Výsledok hosp. BO po zdanení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-  1 89</w:t>
            </w:r>
            <w:r w:rsidR="006C4B6F">
              <w:t>5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101 148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 Záväzky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348 195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745 801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 Dlhodobé záväzky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174 413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163 100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B.II Dlhodobé rezervy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    -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B.III Dlhodobé bankové úvery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 IV Krátkodobé záväzky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</w:t>
            </w:r>
            <w:r w:rsidR="006367E3">
              <w:t>156 153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561 154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 V Krátkodobé rezervy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 17 629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 21 547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 VI Bežné bankové úvery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B.VII Krátkodobé finančné výpomoci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  -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C. Časové rozlíšenie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  -</w:t>
            </w:r>
          </w:p>
        </w:tc>
      </w:tr>
    </w:tbl>
    <w:p w:rsidR="001C09DE" w:rsidRDefault="001C09DE">
      <w:pPr>
        <w:suppressAutoHyphens w:val="0"/>
      </w:pPr>
    </w:p>
    <w:p w:rsidR="001C09DE" w:rsidRDefault="001C09DE">
      <w:pPr>
        <w:suppressAutoHyphens w:val="0"/>
      </w:pPr>
    </w:p>
    <w:p w:rsidR="009F76BE" w:rsidRDefault="001C09DE" w:rsidP="001C09DE">
      <w:pPr>
        <w:pBdr>
          <w:bottom w:val="single" w:sz="6" w:space="1" w:color="auto"/>
        </w:pBdr>
        <w:suppressAutoHyphens w:val="0"/>
      </w:pPr>
      <w:r>
        <w:t>Komentár k súvahe – aktíva</w:t>
      </w:r>
    </w:p>
    <w:p w:rsidR="001C09DE" w:rsidRDefault="001C09DE" w:rsidP="001C09DE">
      <w:pPr>
        <w:pBdr>
          <w:bottom w:val="single" w:sz="6" w:space="1" w:color="auto"/>
        </w:pBdr>
        <w:suppressAutoHyphens w:val="0"/>
      </w:pPr>
    </w:p>
    <w:p w:rsidR="001C09DE" w:rsidRDefault="001C09DE">
      <w:pPr>
        <w:suppressAutoHyphens w:val="0"/>
      </w:pPr>
    </w:p>
    <w:p w:rsidR="001C09DE" w:rsidRDefault="001C09DE">
      <w:pPr>
        <w:suppressAutoHyphens w:val="0"/>
      </w:pPr>
      <w:r>
        <w:t>Spoločnosť hospodári s vla</w:t>
      </w:r>
      <w:r w:rsidR="00FD0735">
        <w:t>s</w:t>
      </w:r>
      <w:r>
        <w:t>tným dlhodobým hmotný</w:t>
      </w:r>
      <w:r w:rsidR="00FD0735">
        <w:t>m majetkom ( nie p</w:t>
      </w:r>
      <w:r>
        <w:t>renajatým).Dlhodobý hmotný majetok je už opotrebovaný na cca 42%</w:t>
      </w:r>
    </w:p>
    <w:p w:rsidR="00FD0735" w:rsidRDefault="001C09DE">
      <w:pPr>
        <w:suppressAutoHyphens w:val="0"/>
      </w:pPr>
      <w:r>
        <w:t>Dlhodobý nehmotný majetok  spoločnosť nevlastní. Spoločnosť nevl</w:t>
      </w:r>
      <w:r w:rsidR="00FD0735">
        <w:t>a</w:t>
      </w:r>
      <w:r>
        <w:t>stní akcie ani obchodný podiel v inej spoločnosti</w:t>
      </w:r>
      <w:r w:rsidR="00FD0735">
        <w:t>. Vývoj stavu zásob je priaznivý, došlo k zvýšeniu ich stavu z titulu zásoby dlažby , ktorá bola v priaznivých cenách. Opravná položka k zásobám nebola tvorená.</w:t>
      </w:r>
    </w:p>
    <w:p w:rsidR="00FD0735" w:rsidRDefault="00FD0735">
      <w:pPr>
        <w:suppressAutoHyphens w:val="0"/>
      </w:pPr>
    </w:p>
    <w:p w:rsidR="00FD0735" w:rsidRDefault="00FD0735">
      <w:pPr>
        <w:suppressAutoHyphens w:val="0"/>
      </w:pPr>
      <w:r>
        <w:t xml:space="preserve">Vývoj stavu krátkodobých pohľadávok je nepriaznivý, klesol ich celkový objem, zato objem pohľadávok nezaplatených  po lehote splatnosti klesol.  </w:t>
      </w:r>
      <w:proofErr w:type="spellStart"/>
      <w:r>
        <w:t>Pohladávky</w:t>
      </w:r>
      <w:proofErr w:type="spellEnd"/>
      <w:r>
        <w:t xml:space="preserve"> po lehote splatnosti sú v sume 160 000,11 € a preto spoločnosť vytvorila k nim opravnú položku v sume 17 851,00€ čo predstavuje cca 11% ich objemu.</w:t>
      </w:r>
    </w:p>
    <w:p w:rsidR="00FD0735" w:rsidRDefault="00FD0735">
      <w:pPr>
        <w:suppressAutoHyphens w:val="0"/>
      </w:pPr>
    </w:p>
    <w:p w:rsidR="00FD0735" w:rsidRDefault="00FD0735">
      <w:pPr>
        <w:suppressAutoHyphens w:val="0"/>
      </w:pPr>
      <w:r>
        <w:t>Časové rozlíšenie aktív prestavujú náklady budúcich období a to najmä -PZP platené na prelome roku.</w:t>
      </w:r>
    </w:p>
    <w:p w:rsidR="00FD0735" w:rsidRDefault="00FD0735">
      <w:pPr>
        <w:suppressAutoHyphens w:val="0"/>
      </w:pPr>
    </w:p>
    <w:p w:rsidR="00FD0735" w:rsidRDefault="00FD0735">
      <w:pPr>
        <w:pBdr>
          <w:bottom w:val="single" w:sz="6" w:space="1" w:color="auto"/>
        </w:pBdr>
        <w:suppressAutoHyphens w:val="0"/>
      </w:pPr>
      <w:r>
        <w:t xml:space="preserve">Komentár k súvahe – pasíva </w:t>
      </w:r>
    </w:p>
    <w:p w:rsidR="00FD0735" w:rsidRDefault="00FD0735">
      <w:pPr>
        <w:suppressAutoHyphens w:val="0"/>
      </w:pPr>
    </w:p>
    <w:p w:rsidR="00C563BB" w:rsidRDefault="00FD0735">
      <w:pPr>
        <w:suppressAutoHyphens w:val="0"/>
      </w:pPr>
      <w:r>
        <w:t>Celé základné imanie spoločnosti v sume 6 639 ,00€ zapísané v OR  je splatené. Vlastné imanie spoločnosti je v sume 729 686,00€, a c</w:t>
      </w:r>
      <w:r w:rsidR="006367E3">
        <w:t>elkové záväzky sú v sume 348 195</w:t>
      </w:r>
      <w:r>
        <w:t>,00€, čo značí, že spoločnosť hospodári prevažne z vlastnými zdroji. Spoločnosť vytvára zákonný rezervný fond v súlade so Stanovami spoločnosti a Obchodným zákonníkom.</w:t>
      </w:r>
    </w:p>
    <w:p w:rsidR="00C563BB" w:rsidRDefault="00C563BB">
      <w:pPr>
        <w:suppressAutoHyphens w:val="0"/>
      </w:pPr>
    </w:p>
    <w:p w:rsidR="00C563BB" w:rsidRDefault="00C563BB">
      <w:pPr>
        <w:suppressAutoHyphens w:val="0"/>
      </w:pPr>
      <w:r>
        <w:lastRenderedPageBreak/>
        <w:t>Krátkodobé rezervy v sume 17 629,00€ sú najmä – rezerva na nevyčerpané dovolenky a stým súvisiace sociálne a zdravotné poistenie a audit.</w:t>
      </w:r>
    </w:p>
    <w:p w:rsidR="00C563BB" w:rsidRDefault="00C563BB">
      <w:pPr>
        <w:suppressAutoHyphens w:val="0"/>
      </w:pPr>
      <w:r>
        <w:t>Spoločnosť</w:t>
      </w:r>
      <w:r w:rsidR="006C4B6F">
        <w:t xml:space="preserve">  nemá žiadne bankové úvery. Má len </w:t>
      </w:r>
      <w:r>
        <w:t>krátkodobé finančné výpomoci od svojich spoločníkov. Časové rozlíšenie pasív spoločnosť nemá.</w:t>
      </w:r>
    </w:p>
    <w:p w:rsidR="00C563BB" w:rsidRDefault="00C563BB">
      <w:pPr>
        <w:suppressAutoHyphens w:val="0"/>
      </w:pPr>
    </w:p>
    <w:p w:rsidR="00C563BB" w:rsidRDefault="00C563BB">
      <w:pPr>
        <w:suppressAutoHyphens w:val="0"/>
      </w:pPr>
      <w:r>
        <w:t xml:space="preserve"> </w:t>
      </w:r>
    </w:p>
    <w:tbl>
      <w:tblPr>
        <w:tblStyle w:val="Mriekatabuky"/>
        <w:tblW w:w="0" w:type="auto"/>
        <w:tblLook w:val="04A0"/>
      </w:tblPr>
      <w:tblGrid>
        <w:gridCol w:w="9211"/>
      </w:tblGrid>
      <w:tr w:rsidR="00C563BB" w:rsidTr="00C563BB">
        <w:tc>
          <w:tcPr>
            <w:tcW w:w="9211" w:type="dxa"/>
          </w:tcPr>
          <w:p w:rsidR="00C563BB" w:rsidRDefault="00C563BB">
            <w:pPr>
              <w:suppressAutoHyphens w:val="0"/>
            </w:pPr>
            <w:r>
              <w:t xml:space="preserve">                                              VÝKAZ ZISKOV A STRÁT</w:t>
            </w:r>
          </w:p>
        </w:tc>
      </w:tr>
    </w:tbl>
    <w:p w:rsidR="00C563BB" w:rsidRDefault="00C563BB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9211"/>
      </w:tblGrid>
      <w:tr w:rsidR="00C563BB" w:rsidTr="00C563BB">
        <w:tc>
          <w:tcPr>
            <w:tcW w:w="9211" w:type="dxa"/>
          </w:tcPr>
          <w:p w:rsidR="00C563BB" w:rsidRDefault="00C563BB">
            <w:pPr>
              <w:suppressAutoHyphens w:val="0"/>
            </w:pPr>
            <w:r>
              <w:t xml:space="preserve">                                   Vybrané ukazovatele o výsledku hospodárenie</w:t>
            </w:r>
          </w:p>
        </w:tc>
      </w:tr>
    </w:tbl>
    <w:p w:rsidR="00C563BB" w:rsidRDefault="00C563BB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7"/>
      </w:tblGrid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 xml:space="preserve">               (       Údaje v celých eurách)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 xml:space="preserve">         2016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        2015</w:t>
            </w:r>
          </w:p>
        </w:tc>
      </w:tr>
      <w:tr w:rsidR="00C563BB" w:rsidTr="00C563BB">
        <w:tc>
          <w:tcPr>
            <w:tcW w:w="4786" w:type="dxa"/>
          </w:tcPr>
          <w:p w:rsidR="00C563BB" w:rsidRPr="00416A21" w:rsidRDefault="00C563BB">
            <w:pPr>
              <w:suppressAutoHyphens w:val="0"/>
              <w:rPr>
                <w:b/>
              </w:rPr>
            </w:pPr>
            <w:r w:rsidRPr="00416A21">
              <w:rPr>
                <w:b/>
              </w:rPr>
              <w:t>ČISTÝ OBRAT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>1 978 551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2 595 505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Výnosy z </w:t>
            </w:r>
            <w:proofErr w:type="spellStart"/>
            <w:r>
              <w:t>hospod</w:t>
            </w:r>
            <w:proofErr w:type="spellEnd"/>
            <w:r>
              <w:t>. Činnosti spolu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>2 115 866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2 639 918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I. Tržby z predaja tovaru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       -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proofErr w:type="spellStart"/>
            <w:r>
              <w:t>II.Tržby</w:t>
            </w:r>
            <w:proofErr w:type="spellEnd"/>
            <w:r>
              <w:t xml:space="preserve"> z predaja vlastných výrobkov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 xml:space="preserve">   345 130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 286 942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proofErr w:type="spellStart"/>
            <w:r>
              <w:t>III.Tržby</w:t>
            </w:r>
            <w:proofErr w:type="spellEnd"/>
            <w:r>
              <w:t xml:space="preserve"> z predaja služieb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>1 633 421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2 308 563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proofErr w:type="spellStart"/>
            <w:r>
              <w:t>IV.Zmena</w:t>
            </w:r>
            <w:proofErr w:type="spellEnd"/>
            <w:r>
              <w:t xml:space="preserve"> stavu zásob vlastnej výroby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         -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  -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V. Aktivácia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   1 557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4 908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proofErr w:type="spellStart"/>
            <w:r>
              <w:t>VI.Tržby</w:t>
            </w:r>
            <w:proofErr w:type="spellEnd"/>
            <w:r>
              <w:t xml:space="preserve"> z predaja </w:t>
            </w:r>
            <w:proofErr w:type="spellStart"/>
            <w:r>
              <w:t>invest.majetku</w:t>
            </w:r>
            <w:proofErr w:type="spellEnd"/>
            <w:r>
              <w:t xml:space="preserve"> a zásob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 82 147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8 589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proofErr w:type="spellStart"/>
            <w:r>
              <w:t>VII.Ostatné</w:t>
            </w:r>
            <w:proofErr w:type="spellEnd"/>
            <w:r>
              <w:t xml:space="preserve"> výnosy z </w:t>
            </w:r>
            <w:proofErr w:type="spellStart"/>
            <w:r>
              <w:t>hospod.činnosti</w:t>
            </w:r>
            <w:proofErr w:type="spellEnd"/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  53 611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30 916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Náklady na hospodársku činnosť spolu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>2 114 063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2 536 524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proofErr w:type="spellStart"/>
            <w:r>
              <w:t>A.Náklady</w:t>
            </w:r>
            <w:proofErr w:type="spellEnd"/>
            <w:r>
              <w:t xml:space="preserve"> na obstaranie predaného tovaru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        -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  -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proofErr w:type="spellStart"/>
            <w:r>
              <w:t>B.Spotreba</w:t>
            </w:r>
            <w:proofErr w:type="spellEnd"/>
            <w:r>
              <w:t xml:space="preserve"> </w:t>
            </w:r>
            <w:proofErr w:type="spellStart"/>
            <w:r>
              <w:t>materiálu,energie</w:t>
            </w:r>
            <w:proofErr w:type="spellEnd"/>
            <w:r>
              <w:t xml:space="preserve"> a </w:t>
            </w:r>
            <w:proofErr w:type="spellStart"/>
            <w:r>
              <w:t>neskl.dodávky</w:t>
            </w:r>
            <w:proofErr w:type="spellEnd"/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>1 085 965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1 371 364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proofErr w:type="spellStart"/>
            <w:r>
              <w:t>C.Opravne</w:t>
            </w:r>
            <w:proofErr w:type="spellEnd"/>
            <w:r>
              <w:t xml:space="preserve"> položky k zásobám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     -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 -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proofErr w:type="spellStart"/>
            <w:r>
              <w:t>D.Služby</w:t>
            </w:r>
            <w:proofErr w:type="spellEnd"/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252 207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 480 710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proofErr w:type="spellStart"/>
            <w:r>
              <w:t>E.Osobné</w:t>
            </w:r>
            <w:proofErr w:type="spellEnd"/>
            <w:r>
              <w:t xml:space="preserve"> náklady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643 981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 616 959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proofErr w:type="spellStart"/>
            <w:r>
              <w:t>G.Odpisy</w:t>
            </w:r>
            <w:proofErr w:type="spellEnd"/>
            <w:r>
              <w:t xml:space="preserve"> a opravné položky k DHIM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19 406</w:t>
            </w:r>
          </w:p>
        </w:tc>
        <w:tc>
          <w:tcPr>
            <w:tcW w:w="2157" w:type="dxa"/>
          </w:tcPr>
          <w:p w:rsidR="00C563BB" w:rsidRDefault="004F61B1" w:rsidP="004F61B1">
            <w:pPr>
              <w:suppressAutoHyphens w:val="0"/>
            </w:pPr>
            <w:r>
              <w:t xml:space="preserve">       13 286 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proofErr w:type="spellStart"/>
            <w:r>
              <w:t>H.Zostatková</w:t>
            </w:r>
            <w:proofErr w:type="spellEnd"/>
            <w:r>
              <w:t xml:space="preserve"> cena predaného majetku a zásob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74 862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   10 145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proofErr w:type="spellStart"/>
            <w:r>
              <w:t>I.Opravné</w:t>
            </w:r>
            <w:proofErr w:type="spellEnd"/>
            <w:r>
              <w:t xml:space="preserve"> položky k pohľadávkam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  8</w:t>
            </w:r>
            <w:r w:rsidR="00C218E0">
              <w:t> </w:t>
            </w:r>
            <w:r>
              <w:t>660</w:t>
            </w:r>
          </w:p>
        </w:tc>
        <w:tc>
          <w:tcPr>
            <w:tcW w:w="2157" w:type="dxa"/>
          </w:tcPr>
          <w:p w:rsidR="00C563BB" w:rsidRDefault="00C218E0" w:rsidP="00C218E0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2 490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proofErr w:type="spellStart"/>
            <w:r>
              <w:t>J.Ostatné</w:t>
            </w:r>
            <w:proofErr w:type="spellEnd"/>
            <w:r>
              <w:t xml:space="preserve"> náklady na </w:t>
            </w:r>
            <w:proofErr w:type="spellStart"/>
            <w:r>
              <w:t>hospod.činnosť</w:t>
            </w:r>
            <w:proofErr w:type="spellEnd"/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10 664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28 806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 xml:space="preserve">Výsledok </w:t>
            </w:r>
            <w:proofErr w:type="spellStart"/>
            <w:r>
              <w:t>hospod.z</w:t>
            </w:r>
            <w:proofErr w:type="spellEnd"/>
            <w:r>
              <w:t xml:space="preserve"> 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  1 803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103 394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Výnosy z finančnej činnosti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      30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      16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Náklady na finančnú činnosť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    472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      85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Výsledok hospodárenia z </w:t>
            </w:r>
            <w:proofErr w:type="spellStart"/>
            <w:r>
              <w:t>fin.činnosti</w:t>
            </w:r>
            <w:proofErr w:type="spellEnd"/>
          </w:p>
        </w:tc>
        <w:tc>
          <w:tcPr>
            <w:tcW w:w="2268" w:type="dxa"/>
          </w:tcPr>
          <w:p w:rsidR="00C563BB" w:rsidRDefault="00C218E0" w:rsidP="00C218E0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442</w:t>
            </w:r>
          </w:p>
        </w:tc>
        <w:tc>
          <w:tcPr>
            <w:tcW w:w="2157" w:type="dxa"/>
          </w:tcPr>
          <w:p w:rsidR="00C563BB" w:rsidRDefault="00C218E0" w:rsidP="00C218E0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69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 xml:space="preserve">Celkový výsledok </w:t>
            </w:r>
            <w:proofErr w:type="spellStart"/>
            <w:r>
              <w:t>hopod</w:t>
            </w:r>
            <w:proofErr w:type="spellEnd"/>
            <w:r>
              <w:t>. pred  zdanením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 1 361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103 325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Daň  z príjmov splatná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 2 882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2 883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Daň z príjmov odložená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    374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-706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 xml:space="preserve">CELKOVÝ VÝSLEDOK HOSP.PRED </w:t>
            </w:r>
            <w:proofErr w:type="spellStart"/>
            <w:r>
              <w:t>ZDANENíM</w:t>
            </w:r>
            <w:proofErr w:type="spellEnd"/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-1895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101 148</w:t>
            </w:r>
          </w:p>
        </w:tc>
      </w:tr>
    </w:tbl>
    <w:p w:rsidR="00C42763" w:rsidRDefault="00C42763">
      <w:pPr>
        <w:suppressAutoHyphens w:val="0"/>
      </w:pPr>
    </w:p>
    <w:p w:rsidR="00C42763" w:rsidRDefault="00C42763">
      <w:pPr>
        <w:suppressAutoHyphens w:val="0"/>
      </w:pPr>
    </w:p>
    <w:p w:rsidR="00C42763" w:rsidRDefault="00C42763">
      <w:pPr>
        <w:pBdr>
          <w:bottom w:val="single" w:sz="6" w:space="1" w:color="auto"/>
        </w:pBdr>
        <w:suppressAutoHyphens w:val="0"/>
      </w:pPr>
      <w:r>
        <w:t>Komentár k výkazu ziskov a strát (výsledovka)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Spoločnosť zaznamenala pokles výnosov z hospodárskej činnosti. Celkový výsledok  hospodárenia je strata 1895 je tvorená najmä v </w:t>
      </w:r>
      <w:proofErr w:type="spellStart"/>
      <w:r>
        <w:t>hospod</w:t>
      </w:r>
      <w:proofErr w:type="spellEnd"/>
      <w:r>
        <w:t>. Činnosti. Vo finančnej  oblasti spoločnosť  dosiahla stratu spôsobenú najmä kurz. Rozdielmi a úrokmi.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Spoločnosť sa snažila šetriť náklady, čo sa prejavilo najmä v poklese nákladov na služby a ostatné náklady na hospodársku činnosť.</w:t>
      </w:r>
    </w:p>
    <w:p w:rsidR="00C42763" w:rsidRDefault="00C42763">
      <w:pPr>
        <w:suppressAutoHyphens w:val="0"/>
      </w:pPr>
      <w:r>
        <w:lastRenderedPageBreak/>
        <w:t>b.) Informácie o udalostiach osobitného významu, ktoré nastali po skončení účtovného obdobia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Spoločnosť neidentifikovala žiadne významné následné udalosti ( do dňa podpísania výkazov účtovnej závierky)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c.) Informácie o predpokladanom budúcom vývoji účtovnej jednotky.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Budúci vývoj spoločnosti bude ovplyvnený požiadavkami trhu, na ktoré musíme primerane pružne reagovať. Očakávané celkové oživenie ekonomiky môže priaznivo ovplyvniť aj kúpy schopnosť obyvateľstva a tým aj odbyt v našom segmente obchodu.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d.) Informácie o nákladoch a činnosť v oblasti výskum vývoj – bez náplne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 xml:space="preserve">e.) Informácie o nadobúdaní vlastných akcií, dočasných listov ,obchodných podielov </w:t>
      </w:r>
      <w:r w:rsidR="002B73F4">
        <w:t>a akcií, materskej jednotky – bez náplne</w:t>
      </w:r>
    </w:p>
    <w:p w:rsidR="002B73F4" w:rsidRDefault="002B73F4">
      <w:pPr>
        <w:suppressAutoHyphens w:val="0"/>
      </w:pPr>
    </w:p>
    <w:p w:rsidR="002B73F4" w:rsidRDefault="002B73F4">
      <w:pPr>
        <w:suppressAutoHyphens w:val="0"/>
      </w:pPr>
      <w:r>
        <w:t>f.) Informácie  o návrhu na rozdelenie zisku alebo vyrovnanie straty</w:t>
      </w:r>
    </w:p>
    <w:p w:rsidR="002B73F4" w:rsidRDefault="002B73F4">
      <w:pPr>
        <w:suppressAutoHyphens w:val="0"/>
      </w:pPr>
      <w:r>
        <w:t>Spoločnosť vytvorila za rok 2016 účtovnú stratu vo výške -1895 eur. Rezervný fond je už vytvorený v maximálnej výške podľa Stanov spoločnosti. Preto na Valné zhromaždenie bude podaný návrh na nasledovné vyrovnanie straty.</w:t>
      </w:r>
    </w:p>
    <w:p w:rsidR="002B73F4" w:rsidRDefault="002B73F4">
      <w:pPr>
        <w:suppressAutoHyphens w:val="0"/>
      </w:pPr>
    </w:p>
    <w:p w:rsidR="002B73F4" w:rsidRDefault="002B73F4">
      <w:pPr>
        <w:suppressAutoHyphens w:val="0"/>
      </w:pPr>
      <w:r>
        <w:t>g.)</w:t>
      </w:r>
      <w:r w:rsidR="00F94522">
        <w:t xml:space="preserve"> Informácie o údajoch po</w:t>
      </w:r>
      <w:r>
        <w:t>žadovaných podľa o</w:t>
      </w:r>
      <w:r w:rsidR="00F94522">
        <w:t>sobitných pre</w:t>
      </w:r>
      <w:r>
        <w:t>d</w:t>
      </w:r>
      <w:r w:rsidR="00F94522">
        <w:t>p</w:t>
      </w:r>
      <w:r>
        <w:t xml:space="preserve">isov   bez náplne </w:t>
      </w:r>
    </w:p>
    <w:p w:rsidR="00F94522" w:rsidRDefault="00F94522">
      <w:pPr>
        <w:suppressAutoHyphens w:val="0"/>
      </w:pPr>
    </w:p>
    <w:p w:rsidR="00F94522" w:rsidRDefault="00F94522">
      <w:pPr>
        <w:suppressAutoHyphens w:val="0"/>
      </w:pPr>
      <w:r>
        <w:t>h.) Informácie o tom ,či účtovná jednotka má organizačnú zložku v zahraničí.</w:t>
      </w:r>
    </w:p>
    <w:p w:rsidR="00F94522" w:rsidRDefault="00F94522">
      <w:pPr>
        <w:suppressAutoHyphens w:val="0"/>
      </w:pPr>
      <w:r>
        <w:t>Spoločnosť nemá organizačnú zložku v zahraničí.</w:t>
      </w:r>
    </w:p>
    <w:p w:rsidR="00F94522" w:rsidRDefault="00F94522">
      <w:pPr>
        <w:suppressAutoHyphens w:val="0"/>
      </w:pPr>
    </w:p>
    <w:p w:rsidR="00F94522" w:rsidRDefault="00F94522">
      <w:pPr>
        <w:suppressAutoHyphens w:val="0"/>
      </w:pPr>
      <w:r>
        <w:t xml:space="preserve">i.) Informácie o ročnej správe o platbách orgánom verejnej moci ( §20 </w:t>
      </w:r>
      <w:proofErr w:type="spellStart"/>
      <w:r>
        <w:t>odst</w:t>
      </w:r>
      <w:proofErr w:type="spellEnd"/>
      <w:r>
        <w:t>. 2 zákona o účtovníctve ) -  bez náplne</w:t>
      </w:r>
    </w:p>
    <w:p w:rsidR="00F94522" w:rsidRDefault="00F94522">
      <w:pPr>
        <w:suppressAutoHyphens w:val="0"/>
      </w:pPr>
    </w:p>
    <w:p w:rsidR="00F94522" w:rsidRDefault="00F94522">
      <w:pPr>
        <w:suppressAutoHyphens w:val="0"/>
      </w:pPr>
      <w:r>
        <w:t>j.)Finančné nástroje ( § 20 odst.5 zákona o účtovníctve)</w:t>
      </w:r>
    </w:p>
    <w:p w:rsidR="00F94522" w:rsidRDefault="00F94522">
      <w:pPr>
        <w:suppressAutoHyphens w:val="0"/>
      </w:pPr>
      <w:r>
        <w:t xml:space="preserve">Spoločnosť nepoužíva finančné nástroje ( napr. prevoditeľné cenné papiere, finančné rozdielové  zmluvy, deriváty) podľa zákona č. 566/2001 </w:t>
      </w:r>
      <w:proofErr w:type="spellStart"/>
      <w:r>
        <w:t>Z.z</w:t>
      </w:r>
      <w:proofErr w:type="spellEnd"/>
      <w:r>
        <w:t>. o cenných papieroch v znení</w:t>
      </w:r>
    </w:p>
    <w:p w:rsidR="00F94522" w:rsidRDefault="00F94522">
      <w:pPr>
        <w:suppressAutoHyphens w:val="0"/>
      </w:pPr>
      <w:r>
        <w:t>Neskorších predpisov – preto nemá povinnosť uviesť špecifické  informácie o cieľoch a </w:t>
      </w:r>
      <w:proofErr w:type="spellStart"/>
      <w:r>
        <w:t>metodach</w:t>
      </w:r>
      <w:proofErr w:type="spellEnd"/>
      <w:r>
        <w:t xml:space="preserve">  riadenia rizík.</w:t>
      </w:r>
    </w:p>
    <w:p w:rsidR="00F94522" w:rsidRDefault="00F94522">
      <w:pPr>
        <w:suppressAutoHyphens w:val="0"/>
      </w:pPr>
    </w:p>
    <w:p w:rsidR="00F94522" w:rsidRDefault="00F94522">
      <w:pPr>
        <w:suppressAutoHyphens w:val="0"/>
      </w:pPr>
      <w:r>
        <w:t xml:space="preserve">k.) Cenné papiere obchodované na regulovanom trhu ( § 20 </w:t>
      </w:r>
      <w:proofErr w:type="spellStart"/>
      <w:r>
        <w:t>odst</w:t>
      </w:r>
      <w:proofErr w:type="spellEnd"/>
      <w:r>
        <w:t>. 6a7 zákona o účtovníctve).</w:t>
      </w:r>
    </w:p>
    <w:p w:rsidR="00F94522" w:rsidRDefault="00F94522">
      <w:pPr>
        <w:suppressAutoHyphens w:val="0"/>
      </w:pPr>
      <w:r>
        <w:t xml:space="preserve">Spoločnosť neemitovala cenné  papiere ( akcie), ktoré by boli prijaté na obchodovanie na regulovanom trhu ( napr. Burza cenných papierov Bratislava). Preto </w:t>
      </w:r>
      <w:r w:rsidR="00353358">
        <w:t xml:space="preserve"> spoločnosť nemá povinnosť vo výročnej správe uvádzať štruktúrované informácie podľa § 20 </w:t>
      </w:r>
      <w:proofErr w:type="spellStart"/>
      <w:r w:rsidR="00353358">
        <w:t>odst</w:t>
      </w:r>
      <w:proofErr w:type="spellEnd"/>
      <w:r w:rsidR="00353358">
        <w:t>. 6a7</w:t>
      </w:r>
    </w:p>
    <w:p w:rsidR="00353358" w:rsidRDefault="00353358">
      <w:pPr>
        <w:suppressAutoHyphens w:val="0"/>
      </w:pPr>
      <w:r>
        <w:t>Zákona o účtovníctve, napríklad – vyhlásenie o správe a riadení.</w:t>
      </w:r>
    </w:p>
    <w:p w:rsidR="00353358" w:rsidRDefault="00353358">
      <w:pPr>
        <w:suppressAutoHyphens w:val="0"/>
      </w:pPr>
    </w:p>
    <w:p w:rsidR="00353358" w:rsidRDefault="00353358">
      <w:pPr>
        <w:suppressAutoHyphens w:val="0"/>
      </w:pPr>
      <w:r>
        <w:t xml:space="preserve">l.) Subjekt verejného záujmu ( § 20 </w:t>
      </w:r>
      <w:proofErr w:type="spellStart"/>
      <w:r>
        <w:t>odst</w:t>
      </w:r>
      <w:proofErr w:type="spellEnd"/>
      <w:r>
        <w:t>. 9 až 14 zákona o účtovníctve)</w:t>
      </w:r>
    </w:p>
    <w:p w:rsidR="00353358" w:rsidRDefault="00353358">
      <w:pPr>
        <w:suppressAutoHyphens w:val="0"/>
      </w:pPr>
    </w:p>
    <w:p w:rsidR="00353358" w:rsidRDefault="00353358">
      <w:pPr>
        <w:suppressAutoHyphens w:val="0"/>
      </w:pPr>
      <w:r>
        <w:t xml:space="preserve">Spoločnosť nie je subjektom verejného záujmu tak,  ako ho definuje § 2 </w:t>
      </w:r>
      <w:proofErr w:type="spellStart"/>
      <w:r>
        <w:t>odst</w:t>
      </w:r>
      <w:proofErr w:type="spellEnd"/>
      <w:r>
        <w:t>. 14 zákona o účtovníctve ( napr. emitent cenných papierov na regulovanom trhu, banka poisťovňa, obchodník s cennými papiermi, subjekt kolektívneho investovania).</w:t>
      </w:r>
    </w:p>
    <w:p w:rsidR="00353358" w:rsidRDefault="00353358">
      <w:pPr>
        <w:suppressAutoHyphens w:val="0"/>
      </w:pPr>
    </w:p>
    <w:p w:rsidR="00353358" w:rsidRDefault="00353358">
      <w:pPr>
        <w:suppressAutoHyphens w:val="0"/>
      </w:pPr>
    </w:p>
    <w:p w:rsidR="00353358" w:rsidRDefault="00353358">
      <w:pPr>
        <w:suppressAutoHyphens w:val="0"/>
      </w:pPr>
    </w:p>
    <w:p w:rsidR="00353358" w:rsidRDefault="00353358">
      <w:pPr>
        <w:suppressAutoHyphens w:val="0"/>
      </w:pP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353358" w:rsidRDefault="00353358">
      <w:pPr>
        <w:suppressAutoHyphens w:val="0"/>
      </w:pPr>
      <w:r>
        <w:t>3) Ďalšie informácie</w:t>
      </w:r>
    </w:p>
    <w:p w:rsidR="00416A21" w:rsidRDefault="00416A21">
      <w:pPr>
        <w:suppressAutoHyphens w:val="0"/>
      </w:pPr>
    </w:p>
    <w:p w:rsidR="00353358" w:rsidRDefault="00353358">
      <w:pPr>
        <w:suppressAutoHyphens w:val="0"/>
      </w:pPr>
    </w:p>
    <w:p w:rsidR="00353358" w:rsidRDefault="00353358">
      <w:pPr>
        <w:suppressAutoHyphens w:val="0"/>
      </w:pPr>
      <w:r>
        <w:t xml:space="preserve">Firemná sociálna politika ( sociálny fond, </w:t>
      </w:r>
      <w:proofErr w:type="spellStart"/>
      <w:r>
        <w:t>benefity</w:t>
      </w:r>
      <w:proofErr w:type="spellEnd"/>
      <w:r>
        <w:t xml:space="preserve"> pre zamestnancov</w:t>
      </w:r>
      <w:r w:rsidR="00366313">
        <w:t xml:space="preserve"> ako sú kolekcie </w:t>
      </w:r>
      <w:r w:rsidR="00416A21">
        <w:t xml:space="preserve">mikulášske balíčky </w:t>
      </w:r>
      <w:r>
        <w:t>)</w:t>
      </w:r>
    </w:p>
    <w:p w:rsidR="00416A21" w:rsidRDefault="00416A21">
      <w:pPr>
        <w:suppressAutoHyphens w:val="0"/>
      </w:pPr>
    </w:p>
    <w:p w:rsidR="00416A21" w:rsidRDefault="00353358">
      <w:pPr>
        <w:suppressAutoHyphens w:val="0"/>
      </w:pPr>
      <w:r>
        <w:t xml:space="preserve">Podpora miestnych komunít ( napr. Šport, kultúry, ochrana životného prostredia, </w:t>
      </w:r>
    </w:p>
    <w:p w:rsidR="00353358" w:rsidRDefault="00353358">
      <w:pPr>
        <w:suppressAutoHyphens w:val="0"/>
      </w:pPr>
      <w:r>
        <w:t>zdravotníctva )</w:t>
      </w:r>
    </w:p>
    <w:p w:rsidR="00416A21" w:rsidRDefault="00416A21">
      <w:pPr>
        <w:suppressAutoHyphens w:val="0"/>
      </w:pPr>
    </w:p>
    <w:p w:rsidR="00353358" w:rsidRDefault="00353358">
      <w:pPr>
        <w:suppressAutoHyphens w:val="0"/>
      </w:pPr>
      <w:r>
        <w:t xml:space="preserve">ISO normy kvality, certifikáty referencie zverejnené </w:t>
      </w:r>
      <w:r w:rsidR="00416A21">
        <w:t xml:space="preserve"> na </w:t>
      </w:r>
      <w:r>
        <w:t>webe</w:t>
      </w:r>
    </w:p>
    <w:p w:rsidR="00416A21" w:rsidRDefault="00416A21">
      <w:pPr>
        <w:suppressAutoHyphens w:val="0"/>
      </w:pPr>
    </w:p>
    <w:p w:rsidR="00416A21" w:rsidRDefault="00353358">
      <w:pPr>
        <w:suppressAutoHyphens w:val="0"/>
      </w:pPr>
      <w:r>
        <w:t xml:space="preserve">Spoločnosť si včas plní svoje daňové záväzky voči štátu a záväzky voči sociálnej </w:t>
      </w:r>
    </w:p>
    <w:p w:rsidR="00353358" w:rsidRDefault="00353358">
      <w:pPr>
        <w:suppressAutoHyphens w:val="0"/>
      </w:pPr>
      <w:r>
        <w:t>a zdravotnej poisťovni ako aj včas plní záväzky voči dodávateľom.</w:t>
      </w: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BF7470" w:rsidRDefault="00BF7470">
      <w:pPr>
        <w:suppressAutoHyphens w:val="0"/>
      </w:pPr>
    </w:p>
    <w:p w:rsidR="00BF7470" w:rsidRDefault="00BF7470">
      <w:pPr>
        <w:suppressAutoHyphens w:val="0"/>
      </w:pPr>
      <w:r>
        <w:t xml:space="preserve">       Prílohy: grafy:</w:t>
      </w:r>
    </w:p>
    <w:p w:rsidR="00416A21" w:rsidRPr="00BF7470" w:rsidRDefault="00BF7470" w:rsidP="00BF7470">
      <w:pPr>
        <w:suppressAutoHyphens w:val="0"/>
        <w:autoSpaceDE w:val="0"/>
        <w:autoSpaceDN w:val="0"/>
        <w:adjustRightInd w:val="0"/>
        <w:rPr>
          <w:rFonts w:ascii="Tahoma" w:hAnsi="Tahoma" w:cs="Tahoma"/>
          <w:color w:val="696437"/>
          <w:sz w:val="16"/>
          <w:szCs w:val="16"/>
          <w:lang w:eastAsia="sk-SK"/>
        </w:rPr>
      </w:pPr>
      <w:r>
        <w:rPr>
          <w:rFonts w:ascii="Tahoma" w:hAnsi="Tahoma" w:cs="Tahoma"/>
          <w:noProof/>
          <w:color w:val="696437"/>
          <w:sz w:val="16"/>
          <w:szCs w:val="16"/>
          <w:lang w:eastAsia="sk-SK"/>
        </w:rPr>
        <w:lastRenderedPageBreak/>
        <w:drawing>
          <wp:inline distT="0" distB="0" distL="0" distR="0">
            <wp:extent cx="5760085" cy="8141335"/>
            <wp:effectExtent l="19050" t="0" r="0" b="0"/>
            <wp:docPr id="1" name="Obrázok 0" descr="2017-06-06 13-25-31_06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7-06-06 13-25-31_0698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4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416A21" w:rsidRDefault="00416A21">
      <w:pPr>
        <w:suppressAutoHyphens w:val="0"/>
      </w:pPr>
    </w:p>
    <w:p w:rsidR="00353358" w:rsidRDefault="00353358">
      <w:pPr>
        <w:suppressAutoHyphens w:val="0"/>
      </w:pPr>
    </w:p>
    <w:p w:rsidR="00353358" w:rsidRDefault="00BF7470">
      <w:pPr>
        <w:suppressAutoHyphens w:val="0"/>
      </w:pPr>
      <w:r>
        <w:rPr>
          <w:noProof/>
          <w:lang w:eastAsia="sk-SK"/>
        </w:rPr>
        <w:lastRenderedPageBreak/>
        <w:drawing>
          <wp:inline distT="0" distB="0" distL="0" distR="0">
            <wp:extent cx="5760085" cy="8141335"/>
            <wp:effectExtent l="19050" t="0" r="0" b="0"/>
            <wp:docPr id="2" name="Obrázok 1" descr="2017-06-06 13-28-11_06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7-06-06 13-28-11_0699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4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4522" w:rsidRDefault="00F94522">
      <w:pPr>
        <w:suppressAutoHyphens w:val="0"/>
      </w:pPr>
    </w:p>
    <w:p w:rsidR="00F94522" w:rsidRDefault="00F94522">
      <w:pPr>
        <w:suppressAutoHyphens w:val="0"/>
      </w:pPr>
      <w:r>
        <w:br w:type="page"/>
      </w:r>
    </w:p>
    <w:p w:rsidR="00C42763" w:rsidRDefault="00C42763">
      <w:pPr>
        <w:suppressAutoHyphens w:val="0"/>
      </w:pPr>
    </w:p>
    <w:p w:rsidR="009F76BE" w:rsidRDefault="008A6B63">
      <w:pPr>
        <w:suppressAutoHyphens w:val="0"/>
      </w:pPr>
      <w:r>
        <w:rPr>
          <w:noProof/>
          <w:lang w:eastAsia="sk-SK"/>
        </w:rPr>
        <w:drawing>
          <wp:inline distT="0" distB="0" distL="0" distR="0">
            <wp:extent cx="5760085" cy="4319905"/>
            <wp:effectExtent l="19050" t="0" r="0" b="0"/>
            <wp:docPr id="3" name="Obrázok 2" descr="Chodnik Ev.kostol 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odnik Ev.kostol 03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Chodník pri Evanjelickom kostole Ružomberok</w:t>
      </w:r>
      <w:r w:rsidR="009F76BE">
        <w:br w:type="page"/>
      </w:r>
    </w:p>
    <w:p w:rsidR="008A6B63" w:rsidRDefault="008A6B63">
      <w:pPr>
        <w:suppressAutoHyphens w:val="0"/>
      </w:pPr>
    </w:p>
    <w:p w:rsidR="00A85577" w:rsidRDefault="008A6B63">
      <w:pPr>
        <w:suppressAutoHyphens w:val="0"/>
      </w:pPr>
      <w:r>
        <w:rPr>
          <w:noProof/>
          <w:lang w:eastAsia="sk-SK"/>
        </w:rPr>
        <w:drawing>
          <wp:inline distT="0" distB="0" distL="0" distR="0">
            <wp:extent cx="5760085" cy="4319905"/>
            <wp:effectExtent l="19050" t="0" r="0" b="0"/>
            <wp:docPr id="4" name="Obrázok 3" descr="P6280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628005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577" w:rsidRDefault="00A85577">
      <w:pPr>
        <w:suppressAutoHyphens w:val="0"/>
      </w:pPr>
    </w:p>
    <w:p w:rsidR="00A85577" w:rsidRDefault="008A6B63">
      <w:pPr>
        <w:suppressAutoHyphens w:val="0"/>
      </w:pPr>
      <w:r>
        <w:t xml:space="preserve">Parkovisko pred </w:t>
      </w:r>
      <w:proofErr w:type="spellStart"/>
      <w:r>
        <w:t>Lidlom</w:t>
      </w:r>
      <w:proofErr w:type="spellEnd"/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59703A">
      <w:pPr>
        <w:suppressAutoHyphens w:val="0"/>
      </w:pPr>
      <w:r>
        <w:rPr>
          <w:noProof/>
          <w:lang w:eastAsia="sk-SK"/>
        </w:rPr>
        <w:drawing>
          <wp:inline distT="0" distB="0" distL="0" distR="0">
            <wp:extent cx="5760085" cy="2947035"/>
            <wp:effectExtent l="19050" t="0" r="0" b="0"/>
            <wp:docPr id="10" name="Obrázok 9" descr="Riline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iline Logo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4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A85577" w:rsidRDefault="0059703A">
      <w:pPr>
        <w:suppressAutoHyphens w:val="0"/>
      </w:pPr>
      <w:r>
        <w:rPr>
          <w:noProof/>
          <w:lang w:eastAsia="sk-SK"/>
        </w:rPr>
        <w:drawing>
          <wp:inline distT="0" distB="0" distL="0" distR="0">
            <wp:extent cx="5760085" cy="4319905"/>
            <wp:effectExtent l="19050" t="0" r="0" b="0"/>
            <wp:docPr id="11" name="Obrázok 10" descr="Snímka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ímka011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577" w:rsidRDefault="00A85577">
      <w:pPr>
        <w:suppressAutoHyphens w:val="0"/>
      </w:pPr>
    </w:p>
    <w:p w:rsidR="00A85577" w:rsidRDefault="0059703A">
      <w:pPr>
        <w:suppressAutoHyphens w:val="0"/>
      </w:pPr>
      <w:r>
        <w:t>Parkovisko v Dolnom Kubíne</w:t>
      </w: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59703A" w:rsidRDefault="0059703A">
      <w:pPr>
        <w:suppressAutoHyphens w:val="0"/>
      </w:pPr>
    </w:p>
    <w:p w:rsidR="0059703A" w:rsidRDefault="0059703A">
      <w:pPr>
        <w:suppressAutoHyphens w:val="0"/>
      </w:pPr>
      <w:r>
        <w:br w:type="page"/>
      </w:r>
    </w:p>
    <w:p w:rsidR="00A85577" w:rsidRDefault="00A85577">
      <w:pPr>
        <w:suppressAutoHyphens w:val="0"/>
      </w:pPr>
    </w:p>
    <w:p w:rsidR="00A85577" w:rsidRDefault="00A85577">
      <w:pPr>
        <w:suppressAutoHyphens w:val="0"/>
      </w:pPr>
    </w:p>
    <w:p w:rsidR="00EB1650" w:rsidRDefault="008A6B63" w:rsidP="00CF39B1">
      <w:pPr>
        <w:pStyle w:val="Odsekzoznamu"/>
        <w:ind w:left="1080"/>
      </w:pPr>
      <w:r>
        <w:rPr>
          <w:noProof/>
          <w:lang w:eastAsia="sk-SK"/>
        </w:rPr>
        <w:drawing>
          <wp:inline distT="0" distB="0" distL="0" distR="0">
            <wp:extent cx="5760085" cy="4309745"/>
            <wp:effectExtent l="19050" t="0" r="0" b="0"/>
            <wp:docPr id="5" name="Obrázok 4" descr="PA0700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07009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430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B63" w:rsidRDefault="008A6B63" w:rsidP="00CF39B1">
      <w:pPr>
        <w:pStyle w:val="Odsekzoznamu"/>
        <w:ind w:left="1080"/>
      </w:pPr>
      <w:r>
        <w:t>Chodník ul. Radlinského Dolný Kubín</w:t>
      </w:r>
    </w:p>
    <w:p w:rsidR="008A6B63" w:rsidRDefault="008A6B63">
      <w:pPr>
        <w:suppressAutoHyphens w:val="0"/>
      </w:pPr>
      <w:r>
        <w:br w:type="page"/>
      </w:r>
    </w:p>
    <w:p w:rsidR="008A6B63" w:rsidRDefault="007C1853" w:rsidP="007C1853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760085" cy="8141335"/>
            <wp:effectExtent l="19050" t="0" r="0" b="0"/>
            <wp:docPr id="9" name="Obrázok 8" descr="2017-06-15 06-38-47_07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7-06-15 06-38-47_0707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4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853" w:rsidRDefault="007C1853" w:rsidP="00362430">
      <w:pPr>
        <w:suppressAutoHyphens w:val="0"/>
        <w:rPr>
          <w:noProof/>
          <w:lang w:eastAsia="sk-SK"/>
        </w:rPr>
      </w:pPr>
    </w:p>
    <w:p w:rsidR="007C1853" w:rsidRDefault="007C1853">
      <w:pPr>
        <w:suppressAutoHyphens w:val="0"/>
        <w:rPr>
          <w:noProof/>
          <w:lang w:eastAsia="sk-SK"/>
        </w:rPr>
      </w:pPr>
      <w:r>
        <w:rPr>
          <w:noProof/>
          <w:lang w:eastAsia="sk-SK"/>
        </w:rPr>
        <w:br w:type="page"/>
      </w:r>
    </w:p>
    <w:p w:rsidR="00EB1650" w:rsidRPr="00245716" w:rsidRDefault="007C1853" w:rsidP="00362430">
      <w:pPr>
        <w:suppressAutoHyphens w:val="0"/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760085" cy="8141335"/>
            <wp:effectExtent l="19050" t="0" r="0" b="0"/>
            <wp:docPr id="12" name="Obrázok 11" descr="2017-06-15 06-39-34_07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7-06-15 06-39-34_0708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4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B1650" w:rsidRPr="00245716" w:rsidSect="00CB1479">
      <w:headerReference w:type="default" r:id="rId18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B9D" w:rsidRDefault="00D61B9D" w:rsidP="006C1694">
      <w:r>
        <w:separator/>
      </w:r>
    </w:p>
  </w:endnote>
  <w:endnote w:type="continuationSeparator" w:id="0">
    <w:p w:rsidR="00D61B9D" w:rsidRDefault="00D61B9D" w:rsidP="006C16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B9D" w:rsidRDefault="00D61B9D" w:rsidP="006C1694">
      <w:r>
        <w:separator/>
      </w:r>
    </w:p>
  </w:footnote>
  <w:footnote w:type="continuationSeparator" w:id="0">
    <w:p w:rsidR="00D61B9D" w:rsidRDefault="00D61B9D" w:rsidP="006C16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300862"/>
      <w:docPartObj>
        <w:docPartGallery w:val="Page Numbers (Top of Page)"/>
        <w:docPartUnique/>
      </w:docPartObj>
    </w:sdtPr>
    <w:sdtContent>
      <w:p w:rsidR="006C1694" w:rsidRDefault="00B753FE">
        <w:pPr>
          <w:pStyle w:val="Hlavika"/>
        </w:pPr>
        <w:fldSimple w:instr=" PAGE   \* MERGEFORMAT ">
          <w:r w:rsidR="007C1853">
            <w:rPr>
              <w:noProof/>
            </w:rPr>
            <w:t>14</w:t>
          </w:r>
        </w:fldSimple>
      </w:p>
    </w:sdtContent>
  </w:sdt>
  <w:p w:rsidR="006C1694" w:rsidRDefault="006C16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905A5"/>
    <w:multiLevelType w:val="hybridMultilevel"/>
    <w:tmpl w:val="561CD2A6"/>
    <w:lvl w:ilvl="0" w:tplc="FE7446A4">
      <w:start w:val="8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1">
    <w:nsid w:val="166E2DAA"/>
    <w:multiLevelType w:val="hybridMultilevel"/>
    <w:tmpl w:val="B9C09D82"/>
    <w:lvl w:ilvl="0" w:tplc="331AC726">
      <w:start w:val="8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2">
    <w:nsid w:val="2195159C"/>
    <w:multiLevelType w:val="hybridMultilevel"/>
    <w:tmpl w:val="85B87B0E"/>
    <w:lvl w:ilvl="0" w:tplc="A9CC76F2">
      <w:start w:val="8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3">
    <w:nsid w:val="23FB0717"/>
    <w:multiLevelType w:val="hybridMultilevel"/>
    <w:tmpl w:val="2D5A237A"/>
    <w:lvl w:ilvl="0" w:tplc="73CA674C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165AB4"/>
    <w:multiLevelType w:val="hybridMultilevel"/>
    <w:tmpl w:val="D4149428"/>
    <w:lvl w:ilvl="0" w:tplc="8304AC7E">
      <w:start w:val="8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5">
    <w:nsid w:val="2E6877F9"/>
    <w:multiLevelType w:val="hybridMultilevel"/>
    <w:tmpl w:val="7E481202"/>
    <w:lvl w:ilvl="0" w:tplc="15F81D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D352BA"/>
    <w:multiLevelType w:val="hybridMultilevel"/>
    <w:tmpl w:val="D408D0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6B0796"/>
    <w:multiLevelType w:val="hybridMultilevel"/>
    <w:tmpl w:val="02966B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F62835"/>
    <w:multiLevelType w:val="hybridMultilevel"/>
    <w:tmpl w:val="EE6EB842"/>
    <w:lvl w:ilvl="0" w:tplc="E4AAF1AC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6"/>
  </w:num>
  <w:num w:numId="5">
    <w:abstractNumId w:val="2"/>
  </w:num>
  <w:num w:numId="6">
    <w:abstractNumId w:val="0"/>
  </w:num>
  <w:num w:numId="7">
    <w:abstractNumId w:val="1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/>
  <w:rsids>
    <w:rsidRoot w:val="00781A1E"/>
    <w:rsid w:val="00046061"/>
    <w:rsid w:val="00131673"/>
    <w:rsid w:val="001C09DE"/>
    <w:rsid w:val="00245716"/>
    <w:rsid w:val="00246367"/>
    <w:rsid w:val="002B73F4"/>
    <w:rsid w:val="002E6B06"/>
    <w:rsid w:val="00353358"/>
    <w:rsid w:val="00362430"/>
    <w:rsid w:val="00366313"/>
    <w:rsid w:val="00416A21"/>
    <w:rsid w:val="004B6142"/>
    <w:rsid w:val="004F61B1"/>
    <w:rsid w:val="0059703A"/>
    <w:rsid w:val="005B0051"/>
    <w:rsid w:val="006367E3"/>
    <w:rsid w:val="00694671"/>
    <w:rsid w:val="006A48C1"/>
    <w:rsid w:val="006C1694"/>
    <w:rsid w:val="006C4B6F"/>
    <w:rsid w:val="00700837"/>
    <w:rsid w:val="00714483"/>
    <w:rsid w:val="00781A1E"/>
    <w:rsid w:val="007C1853"/>
    <w:rsid w:val="007E7573"/>
    <w:rsid w:val="00894DCA"/>
    <w:rsid w:val="008A6B63"/>
    <w:rsid w:val="009F76BE"/>
    <w:rsid w:val="00A85577"/>
    <w:rsid w:val="00A869D6"/>
    <w:rsid w:val="00B10580"/>
    <w:rsid w:val="00B61BCD"/>
    <w:rsid w:val="00B753FE"/>
    <w:rsid w:val="00BF7470"/>
    <w:rsid w:val="00C218E0"/>
    <w:rsid w:val="00C42763"/>
    <w:rsid w:val="00C563BB"/>
    <w:rsid w:val="00C90DBE"/>
    <w:rsid w:val="00CB1479"/>
    <w:rsid w:val="00CF39B1"/>
    <w:rsid w:val="00D61B9D"/>
    <w:rsid w:val="00D956E7"/>
    <w:rsid w:val="00DB41A6"/>
    <w:rsid w:val="00E42539"/>
    <w:rsid w:val="00EB1650"/>
    <w:rsid w:val="00F62003"/>
    <w:rsid w:val="00F94522"/>
    <w:rsid w:val="00FD0735"/>
    <w:rsid w:val="00FD5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147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45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CB1479"/>
  </w:style>
  <w:style w:type="paragraph" w:customStyle="1" w:styleId="Nadpis">
    <w:name w:val="Nadpis"/>
    <w:basedOn w:val="Normlny"/>
    <w:next w:val="Zkladntext"/>
    <w:rsid w:val="00CB1479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semiHidden/>
    <w:rsid w:val="00CB1479"/>
    <w:pPr>
      <w:spacing w:after="120"/>
    </w:pPr>
  </w:style>
  <w:style w:type="paragraph" w:styleId="Zoznam">
    <w:name w:val="List"/>
    <w:basedOn w:val="Zkladntext"/>
    <w:semiHidden/>
    <w:rsid w:val="00CB1479"/>
    <w:rPr>
      <w:rFonts w:cs="Tahoma"/>
    </w:rPr>
  </w:style>
  <w:style w:type="paragraph" w:customStyle="1" w:styleId="Popisok">
    <w:name w:val="Popisok"/>
    <w:basedOn w:val="Normlny"/>
    <w:rsid w:val="00CB147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CB1479"/>
    <w:pPr>
      <w:suppressLineNumbers/>
    </w:pPr>
    <w:rPr>
      <w:rFonts w:cs="Tahoma"/>
    </w:rPr>
  </w:style>
  <w:style w:type="paragraph" w:styleId="Odsekzoznamu">
    <w:name w:val="List Paragraph"/>
    <w:basedOn w:val="Normlny"/>
    <w:uiPriority w:val="34"/>
    <w:qFormat/>
    <w:rsid w:val="00700837"/>
    <w:pPr>
      <w:ind w:left="720"/>
      <w:contextualSpacing/>
    </w:pPr>
  </w:style>
  <w:style w:type="table" w:styleId="Mriekatabuky">
    <w:name w:val="Table Grid"/>
    <w:basedOn w:val="Normlnatabuka"/>
    <w:uiPriority w:val="59"/>
    <w:rsid w:val="007008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04606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F945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74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7470"/>
    <w:rPr>
      <w:rFonts w:ascii="Tahoma" w:hAnsi="Tahoma" w:cs="Tahoma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6C1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694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6C1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C1694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iline.sk" TargetMode="External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826B73-7F2D-47E6-A9BA-3F7BE7565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15</Pages>
  <Words>1732</Words>
  <Characters>9874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Z N Á M E N I E</vt:lpstr>
    </vt:vector>
  </TitlesOfParts>
  <Company/>
  <LinksUpToDate>false</LinksUpToDate>
  <CharactersWithSpaces>11583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Z N Á M E N I E</dc:title>
  <dc:creator>Win-user</dc:creator>
  <cp:lastModifiedBy>pc</cp:lastModifiedBy>
  <cp:revision>13</cp:revision>
  <cp:lastPrinted>2017-06-09T06:10:00Z</cp:lastPrinted>
  <dcterms:created xsi:type="dcterms:W3CDTF">2017-05-30T11:55:00Z</dcterms:created>
  <dcterms:modified xsi:type="dcterms:W3CDTF">2017-06-15T05:02:00Z</dcterms:modified>
</cp:coreProperties>
</file>