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>A-Z Recruitment,s.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oddiel: Sro,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činnosti , za obdobie od 01.01.2016 do 31.12.2016.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odst. 6 Zákona o účtovníctve 431/2002 Z.z.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DE2AA1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a odpisuje jeden HIM- osobné auto. Doba odpisovania 4 roky. Metóda rovnomerná.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1E0"/>
      </w:tblPr>
      <w:tblGrid>
        <w:gridCol w:w="3040"/>
        <w:gridCol w:w="3100"/>
        <w:gridCol w:w="3110"/>
      </w:tblGrid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cena</w:t>
            </w:r>
          </w:p>
        </w:tc>
      </w:tr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12656</w:t>
            </w:r>
          </w:p>
        </w:tc>
      </w:tr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9281</w:t>
            </w:r>
          </w:p>
        </w:tc>
      </w:tr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5906</w:t>
            </w:r>
          </w:p>
        </w:tc>
      </w:tr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2531</w:t>
            </w:r>
          </w:p>
        </w:tc>
      </w:tr>
      <w:tr w:rsidR="00DE2AA1" w:rsidTr="00DE2AA1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prerušené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AA1" w:rsidRDefault="00DE2A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2531</w:t>
            </w:r>
          </w:p>
        </w:tc>
      </w:tr>
    </w:tbl>
    <w:p w:rsidR="00DE2AA1" w:rsidRDefault="00DE2AA1" w:rsidP="00DE2AA1">
      <w:pPr>
        <w:spacing w:before="0" w:line="240" w:lineRule="auto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spoločnosť v roku 2016 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 w:rsidP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8 570</w:t>
            </w:r>
          </w:p>
          <w:p w:rsidR="00DE2AA1" w:rsidRDefault="00DE2AA1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22 246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8 570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22 246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8 570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22 246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E2AA1"/>
    <w:rsid w:val="003C58C0"/>
    <w:rsid w:val="00DE2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2017-06-21T16:41:00Z</cp:lastPrinted>
  <dcterms:created xsi:type="dcterms:W3CDTF">2017-06-21T16:36:00Z</dcterms:created>
  <dcterms:modified xsi:type="dcterms:W3CDTF">2017-06-21T16:44:00Z</dcterms:modified>
</cp:coreProperties>
</file>