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404E8" w:rsidRPr="00A55E63" w:rsidRDefault="00F404E8">
      <w:pPr>
        <w:spacing w:before="2" w:line="140" w:lineRule="exact"/>
        <w:rPr>
          <w:sz w:val="14"/>
          <w:szCs w:val="14"/>
          <w:lang w:val="en-US"/>
        </w:rPr>
      </w:pPr>
    </w:p>
    <w:p w:rsidR="0091343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ascii="Arial Narrow" w:hAnsi="Arial Narrow"/>
          <w:b/>
        </w:rPr>
      </w:pPr>
      <w:r w:rsidRPr="00A55E63">
        <w:rPr>
          <w:rFonts w:ascii="Arial Narrow" w:hAnsi="Arial Narrow"/>
          <w:b/>
        </w:rPr>
        <w:t>Poznámky k</w:t>
      </w:r>
      <w:r w:rsidR="00623868" w:rsidRPr="00A55E63">
        <w:rPr>
          <w:rFonts w:ascii="Arial Narrow" w:hAnsi="Arial Narrow"/>
          <w:b/>
        </w:rPr>
        <w:t> </w:t>
      </w:r>
      <w:proofErr w:type="spellStart"/>
      <w:r w:rsidR="00623868" w:rsidRPr="00A55E63">
        <w:rPr>
          <w:rFonts w:ascii="Arial Narrow" w:hAnsi="Arial Narrow"/>
          <w:b/>
        </w:rPr>
        <w:t>mikro</w:t>
      </w:r>
      <w:proofErr w:type="spellEnd"/>
      <w:r w:rsidR="00623868" w:rsidRPr="00A55E63">
        <w:rPr>
          <w:rFonts w:ascii="Arial Narrow" w:hAnsi="Arial Narrow"/>
          <w:b/>
        </w:rPr>
        <w:t xml:space="preserve"> </w:t>
      </w:r>
      <w:r w:rsidRPr="00A55E63">
        <w:rPr>
          <w:rFonts w:ascii="Arial Narrow" w:hAnsi="Arial Narrow"/>
          <w:b/>
        </w:rPr>
        <w:t>účtovnej závierke za rok 201</w:t>
      </w:r>
      <w:r w:rsidR="00F125BB">
        <w:rPr>
          <w:rFonts w:ascii="Arial Narrow" w:hAnsi="Arial Narrow"/>
          <w:b/>
        </w:rPr>
        <w:t>6</w:t>
      </w:r>
    </w:p>
    <w:p w:rsidR="003657F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>zostavené podľa Opatrenia M</w:t>
      </w:r>
      <w:r w:rsidR="00623868" w:rsidRPr="00A55E63">
        <w:rPr>
          <w:rFonts w:ascii="Arial Narrow" w:hAnsi="Arial Narrow"/>
        </w:rPr>
        <w:t xml:space="preserve">inisterstva financií </w:t>
      </w:r>
      <w:r w:rsidRPr="00A55E63">
        <w:rPr>
          <w:rFonts w:ascii="Arial Narrow" w:hAnsi="Arial Narrow"/>
        </w:rPr>
        <w:t xml:space="preserve">SR </w:t>
      </w:r>
      <w:proofErr w:type="spellStart"/>
      <w:r w:rsidRPr="00A55E63">
        <w:rPr>
          <w:rFonts w:ascii="Arial Narrow" w:hAnsi="Arial Narrow"/>
        </w:rPr>
        <w:t>č.</w:t>
      </w:r>
      <w:r w:rsidR="00623868" w:rsidRPr="00A55E63">
        <w:rPr>
          <w:rFonts w:ascii="Arial Narrow" w:hAnsi="Arial Narrow"/>
        </w:rPr>
        <w:t>MF</w:t>
      </w:r>
      <w:proofErr w:type="spellEnd"/>
      <w:r w:rsidR="00623868" w:rsidRPr="00A55E63">
        <w:rPr>
          <w:rFonts w:ascii="Arial Narrow" w:hAnsi="Arial Narrow"/>
        </w:rPr>
        <w:t xml:space="preserve">/15464/2013-74, </w:t>
      </w:r>
      <w:r w:rsidRPr="00A55E63">
        <w:rPr>
          <w:rFonts w:ascii="Arial Narrow" w:hAnsi="Arial Narrow"/>
        </w:rPr>
        <w:t xml:space="preserve">ktorým sa ustanovujú podrobnosti o usporiadaní, označovaní a obsahovom vymedzení položiek individuálnej účtovnej závierky a rozsahu údajov určených z individuálnej účtovnej závierky na zverejnenie pre </w:t>
      </w:r>
      <w:proofErr w:type="spellStart"/>
      <w:r w:rsidR="003657F5" w:rsidRPr="00A55E63">
        <w:rPr>
          <w:rFonts w:ascii="Arial Narrow" w:hAnsi="Arial Narrow"/>
          <w:b/>
        </w:rPr>
        <w:t>mikro</w:t>
      </w:r>
      <w:proofErr w:type="spellEnd"/>
      <w:r w:rsidR="003657F5" w:rsidRPr="00A55E63">
        <w:rPr>
          <w:rFonts w:ascii="Arial Narrow" w:hAnsi="Arial Narrow"/>
          <w:b/>
        </w:rPr>
        <w:t xml:space="preserve"> účtovné jednotky</w:t>
      </w:r>
      <w:r w:rsidR="003657F5" w:rsidRPr="00A55E63">
        <w:rPr>
          <w:rFonts w:ascii="Arial Narrow" w:hAnsi="Arial Narrow"/>
        </w:rPr>
        <w:t xml:space="preserve"> </w:t>
      </w:r>
      <w:r w:rsidRPr="00A55E63">
        <w:rPr>
          <w:rFonts w:ascii="Arial Narrow" w:hAnsi="Arial Narrow"/>
        </w:rPr>
        <w:t>v znení neskorších predpisov</w:t>
      </w:r>
    </w:p>
    <w:p w:rsidR="0091343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 xml:space="preserve">(ostatná novela </w:t>
      </w:r>
      <w:proofErr w:type="spellStart"/>
      <w:r w:rsidRPr="00A55E63">
        <w:rPr>
          <w:rFonts w:ascii="Arial Narrow" w:hAnsi="Arial Narrow"/>
        </w:rPr>
        <w:t>č.MF</w:t>
      </w:r>
      <w:proofErr w:type="spellEnd"/>
      <w:r w:rsidRPr="00A55E63">
        <w:rPr>
          <w:rFonts w:ascii="Arial Narrow" w:hAnsi="Arial Narrow"/>
        </w:rPr>
        <w:t>/1800</w:t>
      </w:r>
      <w:r w:rsidR="003657F5" w:rsidRPr="00A55E63">
        <w:rPr>
          <w:rFonts w:ascii="Arial Narrow" w:hAnsi="Arial Narrow"/>
        </w:rPr>
        <w:t>8</w:t>
      </w:r>
      <w:r w:rsidRPr="00A55E63">
        <w:rPr>
          <w:rFonts w:ascii="Arial Narrow" w:hAnsi="Arial Narrow"/>
        </w:rPr>
        <w:t>/2014-74 – FS č.10/2014)</w:t>
      </w:r>
    </w:p>
    <w:p w:rsidR="00F404E8" w:rsidRPr="00A55E63" w:rsidRDefault="00F404E8" w:rsidP="00AD749D">
      <w:pPr>
        <w:spacing w:before="7" w:line="240" w:lineRule="exact"/>
        <w:jc w:val="both"/>
        <w:rPr>
          <w:rFonts w:ascii="Arial" w:hAnsi="Arial" w:cs="Arial"/>
          <w:lang w:val="en-US"/>
        </w:rPr>
      </w:pPr>
    </w:p>
    <w:p w:rsidR="00F404E8" w:rsidRPr="00A55E63" w:rsidRDefault="002C12B4" w:rsidP="00913435">
      <w:pPr>
        <w:pStyle w:val="Nadpis1"/>
        <w:spacing w:before="69"/>
        <w:ind w:right="836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913435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</w:t>
      </w:r>
    </w:p>
    <w:p w:rsidR="00F404E8" w:rsidRPr="00A55E63" w:rsidRDefault="002C12B4" w:rsidP="00913435">
      <w:pPr>
        <w:ind w:right="841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Vš</w:t>
      </w:r>
      <w:r w:rsidRPr="00A55E63">
        <w:rPr>
          <w:rFonts w:ascii="Arial" w:eastAsia="Times New Roman" w:hAnsi="Arial" w:cs="Arial"/>
          <w:b/>
          <w:bCs/>
          <w:spacing w:val="-2"/>
        </w:rPr>
        <w:t>e</w:t>
      </w:r>
      <w:r w:rsidRPr="00A55E63">
        <w:rPr>
          <w:rFonts w:ascii="Arial" w:eastAsia="Times New Roman" w:hAnsi="Arial" w:cs="Arial"/>
          <w:b/>
          <w:bCs/>
        </w:rPr>
        <w:t>ob</w:t>
      </w:r>
      <w:r w:rsidRPr="00A55E63">
        <w:rPr>
          <w:rFonts w:ascii="Arial" w:eastAsia="Times New Roman" w:hAnsi="Arial" w:cs="Arial"/>
          <w:b/>
          <w:bCs/>
          <w:spacing w:val="-1"/>
        </w:rPr>
        <w:t>ec</w:t>
      </w:r>
      <w:r w:rsidRPr="00A55E63">
        <w:rPr>
          <w:rFonts w:ascii="Arial" w:eastAsia="Times New Roman" w:hAnsi="Arial" w:cs="Arial"/>
          <w:b/>
          <w:bCs/>
        </w:rPr>
        <w:t>né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úda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e</w:t>
      </w:r>
    </w:p>
    <w:p w:rsidR="00F404E8" w:rsidRPr="00A55E63" w:rsidRDefault="00F404E8" w:rsidP="00AD749D">
      <w:pPr>
        <w:spacing w:before="7" w:line="240" w:lineRule="exact"/>
        <w:jc w:val="both"/>
        <w:rPr>
          <w:rFonts w:ascii="Arial" w:hAnsi="Arial" w:cs="Arial"/>
        </w:rPr>
      </w:pPr>
    </w:p>
    <w:p w:rsidR="00F404E8" w:rsidRPr="00A55E63" w:rsidRDefault="001406AD" w:rsidP="00EB55FA">
      <w:pPr>
        <w:pStyle w:val="Zkladntext"/>
        <w:tabs>
          <w:tab w:val="left" w:pos="808"/>
        </w:tabs>
        <w:ind w:left="0" w:firstLine="0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1. 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Identifikácia </w:t>
      </w:r>
      <w:r w:rsidR="009D5C84" w:rsidRPr="00A55E63">
        <w:rPr>
          <w:rFonts w:ascii="Arial" w:hAnsi="Arial" w:cs="Arial"/>
          <w:sz w:val="22"/>
          <w:szCs w:val="22"/>
          <w:u w:val="single"/>
        </w:rPr>
        <w:t>účtovnej jednotky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 (názov, IČO, </w:t>
      </w:r>
      <w:r w:rsidR="009D5C84" w:rsidRPr="00A55E63">
        <w:rPr>
          <w:rFonts w:ascii="Arial" w:hAnsi="Arial" w:cs="Arial"/>
          <w:sz w:val="22"/>
          <w:szCs w:val="22"/>
          <w:u w:val="single"/>
        </w:rPr>
        <w:t>sídlo</w:t>
      </w:r>
      <w:r w:rsidR="002401F1" w:rsidRPr="00A55E63">
        <w:rPr>
          <w:rFonts w:ascii="Arial" w:hAnsi="Arial" w:cs="Arial"/>
          <w:sz w:val="22"/>
          <w:szCs w:val="22"/>
          <w:u w:val="single"/>
        </w:rPr>
        <w:t>)</w:t>
      </w:r>
      <w:r w:rsidR="009D5C84" w:rsidRPr="00A55E63">
        <w:rPr>
          <w:rFonts w:ascii="Arial" w:hAnsi="Arial" w:cs="Arial"/>
          <w:sz w:val="22"/>
          <w:szCs w:val="22"/>
          <w:u w:val="single"/>
        </w:rPr>
        <w:t>:</w:t>
      </w:r>
    </w:p>
    <w:p w:rsidR="00F404E8" w:rsidRPr="00A55E63" w:rsidRDefault="00F404E8" w:rsidP="00EB55FA">
      <w:pPr>
        <w:spacing w:line="260" w:lineRule="exact"/>
        <w:jc w:val="both"/>
        <w:rPr>
          <w:rFonts w:ascii="Arial" w:hAnsi="Arial" w:cs="Arial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042"/>
        <w:gridCol w:w="6495"/>
      </w:tblGrid>
      <w:tr w:rsidR="00A55E63" w:rsidRPr="00A55E63" w:rsidTr="002D7E6D">
        <w:tc>
          <w:tcPr>
            <w:tcW w:w="3085" w:type="dxa"/>
          </w:tcPr>
          <w:p w:rsidR="002D7E6D" w:rsidRPr="00A55E63" w:rsidRDefault="002D7E6D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Názov:</w:t>
            </w:r>
          </w:p>
        </w:tc>
        <w:tc>
          <w:tcPr>
            <w:tcW w:w="6602" w:type="dxa"/>
          </w:tcPr>
          <w:p w:rsidR="002D7E6D" w:rsidRPr="00A55E63" w:rsidRDefault="00E90A06" w:rsidP="00015C1C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 CE" w:hAnsi="Arial CE" w:cs="Arial CE"/>
                <w:b/>
                <w:bCs/>
                <w:color w:val="000000"/>
                <w:sz w:val="20"/>
                <w:szCs w:val="20"/>
                <w:shd w:val="clear" w:color="auto" w:fill="FFFFFF"/>
              </w:rPr>
              <w:t>PE Project, družstvo</w:t>
            </w:r>
          </w:p>
        </w:tc>
      </w:tr>
      <w:tr w:rsidR="00A55E63" w:rsidRPr="00A55E63" w:rsidTr="002D7E6D">
        <w:tc>
          <w:tcPr>
            <w:tcW w:w="3085" w:type="dxa"/>
          </w:tcPr>
          <w:p w:rsidR="002D7E6D" w:rsidRPr="00A55E63" w:rsidRDefault="002D7E6D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IČO:</w:t>
            </w:r>
          </w:p>
        </w:tc>
        <w:tc>
          <w:tcPr>
            <w:tcW w:w="6602" w:type="dxa"/>
          </w:tcPr>
          <w:p w:rsidR="002D7E6D" w:rsidRPr="00A55E63" w:rsidRDefault="00E90A06" w:rsidP="00015C1C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 CE" w:hAnsi="Arial CE" w:cs="Arial CE"/>
                <w:b/>
                <w:bCs/>
                <w:color w:val="000000"/>
                <w:sz w:val="20"/>
                <w:szCs w:val="20"/>
                <w:shd w:val="clear" w:color="auto" w:fill="FFFFFF"/>
              </w:rPr>
              <w:t>50 227 548</w:t>
            </w:r>
          </w:p>
        </w:tc>
      </w:tr>
      <w:tr w:rsidR="00A55E63" w:rsidRPr="00A55E63" w:rsidTr="002D7E6D">
        <w:tc>
          <w:tcPr>
            <w:tcW w:w="3085" w:type="dxa"/>
          </w:tcPr>
          <w:p w:rsidR="002D7E6D" w:rsidRPr="00A55E63" w:rsidRDefault="002D7E6D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Sídlo:</w:t>
            </w:r>
          </w:p>
        </w:tc>
        <w:tc>
          <w:tcPr>
            <w:tcW w:w="6602" w:type="dxa"/>
          </w:tcPr>
          <w:p w:rsidR="002D7E6D" w:rsidRPr="00A55E63" w:rsidRDefault="00051658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051658">
              <w:rPr>
                <w:rFonts w:ascii="Arial" w:hAnsi="Arial" w:cs="Arial"/>
              </w:rPr>
              <w:t>Štúrova 11</w:t>
            </w:r>
            <w:r>
              <w:rPr>
                <w:rFonts w:ascii="Arial" w:hAnsi="Arial" w:cs="Arial"/>
              </w:rPr>
              <w:t xml:space="preserve">, </w:t>
            </w:r>
            <w:r w:rsidRPr="00051658">
              <w:rPr>
                <w:rFonts w:ascii="Arial" w:hAnsi="Arial" w:cs="Arial"/>
              </w:rPr>
              <w:t>811 02</w:t>
            </w:r>
            <w:r>
              <w:rPr>
                <w:rFonts w:ascii="Arial" w:hAnsi="Arial" w:cs="Arial"/>
              </w:rPr>
              <w:t xml:space="preserve">  Bratislava</w:t>
            </w:r>
          </w:p>
        </w:tc>
      </w:tr>
    </w:tbl>
    <w:p w:rsidR="002D7E6D" w:rsidRPr="00A55E63" w:rsidRDefault="007F1A89" w:rsidP="00EB55FA">
      <w:pPr>
        <w:spacing w:line="260" w:lineRule="exact"/>
        <w:jc w:val="both"/>
        <w:rPr>
          <w:rFonts w:ascii="Arial" w:hAnsi="Arial" w:cs="Arial"/>
        </w:rPr>
      </w:pPr>
      <w:r>
        <w:rPr>
          <w:rFonts w:ascii="Arial" w:hAnsi="Arial" w:cs="Arial"/>
        </w:rPr>
        <w:t>ďalej „Spoločnosť!</w:t>
      </w:r>
    </w:p>
    <w:p w:rsidR="002D7E6D" w:rsidRPr="00A55E63" w:rsidRDefault="002D7E6D" w:rsidP="00EB55FA">
      <w:pPr>
        <w:spacing w:line="260" w:lineRule="exact"/>
        <w:jc w:val="both"/>
        <w:rPr>
          <w:rFonts w:ascii="Arial" w:hAnsi="Arial" w:cs="Arial"/>
        </w:rPr>
      </w:pPr>
    </w:p>
    <w:p w:rsidR="00AD6C8A" w:rsidRPr="00A55E63" w:rsidRDefault="001406AD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Úd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je 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konsolidovanom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="002C12B4" w:rsidRPr="00A55E63">
        <w:rPr>
          <w:rFonts w:ascii="Arial" w:hAnsi="Arial" w:cs="Arial"/>
          <w:sz w:val="22"/>
          <w:szCs w:val="22"/>
          <w:u w:val="single"/>
        </w:rPr>
        <w:t>lk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u</w:t>
      </w:r>
      <w:r w:rsidR="00AD6C8A" w:rsidRPr="00A55E63">
        <w:rPr>
          <w:rFonts w:ascii="Arial" w:hAnsi="Arial" w:cs="Arial"/>
          <w:spacing w:val="1"/>
          <w:sz w:val="22"/>
          <w:szCs w:val="22"/>
        </w:rPr>
        <w:t xml:space="preserve"> - </w:t>
      </w:r>
      <w:r w:rsidR="002C12B4" w:rsidRPr="00A55E63">
        <w:rPr>
          <w:rFonts w:ascii="Arial" w:hAnsi="Arial" w:cs="Arial"/>
          <w:sz w:val="22"/>
          <w:szCs w:val="22"/>
        </w:rPr>
        <w:t>ob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hodné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meno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síd</w:t>
      </w:r>
      <w:r w:rsidR="002C12B4" w:rsidRPr="00A55E63">
        <w:rPr>
          <w:rFonts w:ascii="Arial" w:hAnsi="Arial" w:cs="Arial"/>
          <w:spacing w:val="3"/>
          <w:sz w:val="22"/>
          <w:szCs w:val="22"/>
        </w:rPr>
        <w:t>l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konsolidujú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vn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AD6C8A" w:rsidRPr="00A55E63">
        <w:rPr>
          <w:rFonts w:ascii="Arial" w:hAnsi="Arial" w:cs="Arial"/>
          <w:spacing w:val="-5"/>
          <w:sz w:val="22"/>
          <w:szCs w:val="22"/>
        </w:rPr>
        <w:t>:</w:t>
      </w:r>
    </w:p>
    <w:p w:rsidR="002D7E6D" w:rsidRPr="00A55E63" w:rsidRDefault="002D7E6D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:rsidR="00AD6C8A" w:rsidRDefault="00051658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  <w:r>
        <w:rPr>
          <w:rFonts w:ascii="Arial" w:hAnsi="Arial" w:cs="Arial"/>
          <w:spacing w:val="-5"/>
          <w:sz w:val="22"/>
          <w:szCs w:val="22"/>
        </w:rPr>
        <w:t>Spoločnosť nie je súčasťou konsolidovaného celku.</w:t>
      </w:r>
    </w:p>
    <w:p w:rsidR="00051658" w:rsidRPr="00A55E63" w:rsidRDefault="00051658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:rsidR="00F404E8" w:rsidRPr="00A55E63" w:rsidRDefault="00AD6C8A" w:rsidP="00AD6C8A">
      <w:pPr>
        <w:spacing w:line="260" w:lineRule="exact"/>
        <w:jc w:val="both"/>
        <w:rPr>
          <w:rFonts w:ascii="Arial" w:hAnsi="Arial" w:cs="Arial"/>
        </w:rPr>
      </w:pPr>
      <w:r w:rsidRPr="00A55E63">
        <w:rPr>
          <w:rFonts w:ascii="Arial" w:hAnsi="Arial" w:cs="Arial"/>
        </w:rPr>
        <w:t xml:space="preserve">3. </w:t>
      </w:r>
      <w:r w:rsidR="002C12B4" w:rsidRPr="00A55E63">
        <w:rPr>
          <w:rFonts w:ascii="Arial" w:hAnsi="Arial" w:cs="Arial"/>
          <w:u w:val="single"/>
        </w:rPr>
        <w:t>Pri</w:t>
      </w:r>
      <w:r w:rsidR="002C12B4" w:rsidRPr="00A55E63">
        <w:rPr>
          <w:rFonts w:ascii="Arial" w:hAnsi="Arial" w:cs="Arial"/>
          <w:spacing w:val="-2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me</w:t>
      </w:r>
      <w:r w:rsidR="002C12B4" w:rsidRPr="00A55E63">
        <w:rPr>
          <w:rFonts w:ascii="Arial" w:hAnsi="Arial" w:cs="Arial"/>
          <w:spacing w:val="-2"/>
          <w:u w:val="single"/>
        </w:rPr>
        <w:t>r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2C12B4" w:rsidRPr="00A55E63">
        <w:rPr>
          <w:rFonts w:ascii="Arial" w:hAnsi="Arial" w:cs="Arial"/>
          <w:spacing w:val="-5"/>
          <w:u w:val="single"/>
        </w:rPr>
        <w:t xml:space="preserve"> </w:t>
      </w:r>
      <w:r w:rsidR="002C12B4" w:rsidRPr="00A55E63">
        <w:rPr>
          <w:rFonts w:ascii="Arial" w:hAnsi="Arial" w:cs="Arial"/>
          <w:u w:val="single"/>
        </w:rPr>
        <w:t>pr</w:t>
      </w:r>
      <w:r w:rsidR="002C12B4" w:rsidRPr="00A55E63">
        <w:rPr>
          <w:rFonts w:ascii="Arial" w:hAnsi="Arial" w:cs="Arial"/>
          <w:spacing w:val="-2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p</w:t>
      </w:r>
      <w:r w:rsidR="002C12B4" w:rsidRPr="00A55E63">
        <w:rPr>
          <w:rFonts w:ascii="Arial" w:hAnsi="Arial" w:cs="Arial"/>
          <w:spacing w:val="2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č</w:t>
      </w:r>
      <w:r w:rsidR="002C12B4" w:rsidRPr="00A55E63">
        <w:rPr>
          <w:rFonts w:ascii="Arial" w:hAnsi="Arial" w:cs="Arial"/>
          <w:u w:val="single"/>
        </w:rPr>
        <w:t>ít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2C12B4" w:rsidRPr="00A55E63">
        <w:rPr>
          <w:rFonts w:ascii="Arial" w:hAnsi="Arial" w:cs="Arial"/>
          <w:spacing w:val="-5"/>
          <w:u w:val="single"/>
        </w:rPr>
        <w:t xml:space="preserve"> </w:t>
      </w:r>
      <w:r w:rsidR="002C12B4" w:rsidRPr="00A55E63">
        <w:rPr>
          <w:rFonts w:ascii="Arial" w:hAnsi="Arial" w:cs="Arial"/>
          <w:spacing w:val="2"/>
          <w:u w:val="single"/>
        </w:rPr>
        <w:t>p</w:t>
      </w:r>
      <w:r w:rsidR="002C12B4" w:rsidRPr="00A55E63">
        <w:rPr>
          <w:rFonts w:ascii="Arial" w:hAnsi="Arial" w:cs="Arial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če</w:t>
      </w:r>
      <w:r w:rsidR="002C12B4" w:rsidRPr="00A55E63">
        <w:rPr>
          <w:rFonts w:ascii="Arial" w:hAnsi="Arial" w:cs="Arial"/>
          <w:u w:val="single"/>
        </w:rPr>
        <w:t xml:space="preserve">t </w:t>
      </w:r>
      <w:r w:rsidR="002C12B4" w:rsidRPr="00A55E63">
        <w:rPr>
          <w:rFonts w:ascii="Arial" w:hAnsi="Arial" w:cs="Arial"/>
          <w:spacing w:val="1"/>
          <w:u w:val="single"/>
        </w:rPr>
        <w:t>z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mestn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n</w:t>
      </w:r>
      <w:r w:rsidR="002C12B4" w:rsidRPr="00A55E63">
        <w:rPr>
          <w:rFonts w:ascii="Arial" w:hAnsi="Arial" w:cs="Arial"/>
          <w:spacing w:val="-1"/>
          <w:u w:val="single"/>
        </w:rPr>
        <w:t>c</w:t>
      </w:r>
      <w:r w:rsidR="002C12B4" w:rsidRPr="00A55E63">
        <w:rPr>
          <w:rFonts w:ascii="Arial" w:hAnsi="Arial" w:cs="Arial"/>
          <w:u w:val="single"/>
        </w:rPr>
        <w:t>ov</w:t>
      </w:r>
      <w:r w:rsidRPr="00A55E63">
        <w:rPr>
          <w:rFonts w:ascii="Arial" w:hAnsi="Arial" w:cs="Arial"/>
        </w:rPr>
        <w:t>:</w:t>
      </w:r>
    </w:p>
    <w:p w:rsidR="002D7E6D" w:rsidRPr="00A55E63" w:rsidRDefault="002D7E6D" w:rsidP="00AD6C8A">
      <w:pPr>
        <w:spacing w:line="260" w:lineRule="exact"/>
        <w:jc w:val="both"/>
        <w:rPr>
          <w:rFonts w:ascii="Arial" w:hAnsi="Arial" w:cs="Arial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4143"/>
        <w:gridCol w:w="2095"/>
        <w:gridCol w:w="3299"/>
      </w:tblGrid>
      <w:tr w:rsidR="00A55E63" w:rsidRPr="00A55E63" w:rsidTr="002D7E6D">
        <w:tc>
          <w:tcPr>
            <w:tcW w:w="4219" w:type="dxa"/>
          </w:tcPr>
          <w:p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Názov</w:t>
            </w:r>
          </w:p>
        </w:tc>
        <w:tc>
          <w:tcPr>
            <w:tcW w:w="2126" w:type="dxa"/>
          </w:tcPr>
          <w:p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Bežné účtovné</w:t>
            </w:r>
          </w:p>
          <w:p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obdobie</w:t>
            </w:r>
          </w:p>
        </w:tc>
        <w:tc>
          <w:tcPr>
            <w:tcW w:w="3342" w:type="dxa"/>
          </w:tcPr>
          <w:p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Bezprostredne predchádzajúce účtovné obdobie</w:t>
            </w:r>
          </w:p>
        </w:tc>
      </w:tr>
      <w:tr w:rsidR="00A55E63" w:rsidRPr="00A55E63" w:rsidTr="002D7E6D">
        <w:tc>
          <w:tcPr>
            <w:tcW w:w="4219" w:type="dxa"/>
          </w:tcPr>
          <w:p w:rsidR="002D7E6D" w:rsidRPr="00A55E63" w:rsidRDefault="002D7E6D" w:rsidP="002D7E6D">
            <w:pPr>
              <w:spacing w:line="260" w:lineRule="exact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Priemerný prepočítaný počet zamestnancov</w:t>
            </w:r>
          </w:p>
        </w:tc>
        <w:tc>
          <w:tcPr>
            <w:tcW w:w="2126" w:type="dxa"/>
          </w:tcPr>
          <w:p w:rsidR="002D7E6D" w:rsidRPr="00A55E63" w:rsidRDefault="00015C1C" w:rsidP="00051658">
            <w:pPr>
              <w:spacing w:line="260" w:lineRule="exac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</w:p>
        </w:tc>
        <w:tc>
          <w:tcPr>
            <w:tcW w:w="3342" w:type="dxa"/>
          </w:tcPr>
          <w:p w:rsidR="002D7E6D" w:rsidRPr="00A55E63" w:rsidRDefault="00015C1C" w:rsidP="00051658">
            <w:pPr>
              <w:spacing w:line="260" w:lineRule="exac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</w:p>
        </w:tc>
      </w:tr>
    </w:tbl>
    <w:p w:rsidR="002D7E6D" w:rsidRPr="00A55E63" w:rsidRDefault="002D7E6D" w:rsidP="00AD6C8A">
      <w:pPr>
        <w:spacing w:line="260" w:lineRule="exact"/>
        <w:jc w:val="both"/>
        <w:rPr>
          <w:rFonts w:ascii="Arial" w:hAnsi="Arial" w:cs="Arial"/>
        </w:rPr>
      </w:pPr>
    </w:p>
    <w:p w:rsidR="00F404E8" w:rsidRPr="00A55E63" w:rsidRDefault="00F404E8" w:rsidP="00AD749D">
      <w:pPr>
        <w:spacing w:before="1" w:line="280" w:lineRule="exact"/>
        <w:jc w:val="both"/>
        <w:rPr>
          <w:rFonts w:ascii="Arial" w:hAnsi="Arial" w:cs="Arial"/>
        </w:rPr>
      </w:pPr>
    </w:p>
    <w:p w:rsidR="00F404E8" w:rsidRPr="00A55E63" w:rsidRDefault="002C12B4" w:rsidP="00EB55FA">
      <w:pPr>
        <w:pStyle w:val="Nadpis1"/>
        <w:ind w:right="839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EB55FA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II</w:t>
      </w:r>
    </w:p>
    <w:p w:rsidR="00F404E8" w:rsidRPr="00A55E63" w:rsidRDefault="002C12B4" w:rsidP="00EB55FA">
      <w:pPr>
        <w:ind w:right="836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 o p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</w:rPr>
        <w:t>ij</w:t>
      </w:r>
      <w:r w:rsidRPr="00A55E63">
        <w:rPr>
          <w:rFonts w:ascii="Arial" w:eastAsia="Times New Roman" w:hAnsi="Arial" w:cs="Arial"/>
          <w:b/>
          <w:bCs/>
          <w:spacing w:val="1"/>
        </w:rPr>
        <w:t>a</w:t>
      </w:r>
      <w:r w:rsidRPr="00A55E63">
        <w:rPr>
          <w:rFonts w:ascii="Arial" w:eastAsia="Times New Roman" w:hAnsi="Arial" w:cs="Arial"/>
          <w:b/>
          <w:bCs/>
        </w:rPr>
        <w:t>tý</w:t>
      </w:r>
      <w:r w:rsidRPr="00A55E63">
        <w:rPr>
          <w:rFonts w:ascii="Arial" w:eastAsia="Times New Roman" w:hAnsi="Arial" w:cs="Arial"/>
          <w:b/>
          <w:bCs/>
          <w:spacing w:val="-2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  <w:r w:rsidRPr="00A55E63">
        <w:rPr>
          <w:rFonts w:ascii="Arial" w:eastAsia="Times New Roman" w:hAnsi="Arial" w:cs="Arial"/>
          <w:b/>
          <w:bCs/>
          <w:spacing w:val="2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postu</w:t>
      </w:r>
      <w:r w:rsidRPr="00A55E63">
        <w:rPr>
          <w:rFonts w:ascii="Arial" w:eastAsia="Times New Roman" w:hAnsi="Arial" w:cs="Arial"/>
          <w:b/>
          <w:bCs/>
          <w:spacing w:val="1"/>
        </w:rPr>
        <w:t>p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</w:p>
    <w:p w:rsidR="00F404E8" w:rsidRPr="00A55E63" w:rsidRDefault="00F404E8" w:rsidP="00AD749D">
      <w:pPr>
        <w:spacing w:before="11" w:line="260" w:lineRule="exact"/>
        <w:jc w:val="both"/>
        <w:rPr>
          <w:rFonts w:ascii="Arial" w:hAnsi="Arial" w:cs="Arial"/>
        </w:rPr>
      </w:pPr>
    </w:p>
    <w:p w:rsidR="00401155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4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>1.</w:t>
      </w:r>
      <w:r w:rsidR="007F1A89">
        <w:rPr>
          <w:rFonts w:ascii="Arial" w:hAnsi="Arial" w:cs="Arial"/>
          <w:spacing w:val="-4"/>
          <w:sz w:val="22"/>
          <w:szCs w:val="22"/>
        </w:rPr>
        <w:t>Účtovná závierka S</w:t>
      </w:r>
      <w:r w:rsidR="002D3FEC">
        <w:rPr>
          <w:rFonts w:ascii="Arial" w:hAnsi="Arial" w:cs="Arial"/>
          <w:spacing w:val="-4"/>
          <w:sz w:val="22"/>
          <w:szCs w:val="22"/>
        </w:rPr>
        <w:t xml:space="preserve">poločnosti za obdobie od </w:t>
      </w:r>
      <w:r w:rsidR="00E90A06">
        <w:rPr>
          <w:rFonts w:ascii="Arial" w:hAnsi="Arial" w:cs="Arial"/>
          <w:spacing w:val="-4"/>
          <w:sz w:val="22"/>
          <w:szCs w:val="22"/>
        </w:rPr>
        <w:t>30</w:t>
      </w:r>
      <w:r w:rsidR="00CF1811">
        <w:rPr>
          <w:rFonts w:ascii="Arial" w:hAnsi="Arial" w:cs="Arial"/>
          <w:spacing w:val="-4"/>
          <w:sz w:val="22"/>
          <w:szCs w:val="22"/>
        </w:rPr>
        <w:t>.</w:t>
      </w:r>
      <w:r w:rsidR="00E90A06">
        <w:rPr>
          <w:rFonts w:ascii="Arial" w:hAnsi="Arial" w:cs="Arial"/>
          <w:spacing w:val="-4"/>
          <w:sz w:val="22"/>
          <w:szCs w:val="22"/>
        </w:rPr>
        <w:t>3</w:t>
      </w:r>
      <w:bookmarkStart w:id="0" w:name="_GoBack"/>
      <w:bookmarkEnd w:id="0"/>
      <w:r w:rsidR="00CF1811">
        <w:rPr>
          <w:rFonts w:ascii="Arial" w:hAnsi="Arial" w:cs="Arial"/>
          <w:spacing w:val="-4"/>
          <w:sz w:val="22"/>
          <w:szCs w:val="22"/>
        </w:rPr>
        <w:t>.2016</w:t>
      </w:r>
      <w:r w:rsidR="002D3FEC">
        <w:rPr>
          <w:rFonts w:ascii="Arial" w:hAnsi="Arial" w:cs="Arial"/>
          <w:spacing w:val="-4"/>
          <w:sz w:val="22"/>
          <w:szCs w:val="22"/>
        </w:rPr>
        <w:t xml:space="preserve"> do 31.12.2016 bola zostavená 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977E3B">
        <w:rPr>
          <w:rFonts w:ascii="Arial" w:hAnsi="Arial" w:cs="Arial"/>
          <w:spacing w:val="4"/>
          <w:sz w:val="22"/>
          <w:szCs w:val="22"/>
        </w:rPr>
        <w:t>za predpokladu</w:t>
      </w:r>
      <w:r w:rsidR="007F1A89" w:rsidRPr="007F1A89">
        <w:rPr>
          <w:rFonts w:ascii="Arial" w:hAnsi="Arial" w:cs="Arial"/>
          <w:spacing w:val="-4"/>
          <w:sz w:val="22"/>
          <w:szCs w:val="22"/>
        </w:rPr>
        <w:t xml:space="preserve"> nepretržitého trvania činnosti </w:t>
      </w:r>
      <w:r w:rsidR="00CD0BEE">
        <w:rPr>
          <w:rFonts w:ascii="Arial" w:hAnsi="Arial" w:cs="Arial"/>
          <w:spacing w:val="-4"/>
          <w:sz w:val="22"/>
          <w:szCs w:val="22"/>
        </w:rPr>
        <w:t>S</w:t>
      </w:r>
      <w:r w:rsidR="007F1A89" w:rsidRPr="007F1A89">
        <w:rPr>
          <w:rFonts w:ascii="Arial" w:hAnsi="Arial" w:cs="Arial"/>
          <w:spacing w:val="-4"/>
          <w:sz w:val="22"/>
          <w:szCs w:val="22"/>
        </w:rPr>
        <w:t>poločnosti a v súlade s účtovnými predpismi platnými v Slovenskej</w:t>
      </w:r>
      <w:r w:rsidR="007F1A89" w:rsidRPr="00110F8B">
        <w:rPr>
          <w:b/>
        </w:rPr>
        <w:t xml:space="preserve"> </w:t>
      </w:r>
      <w:r w:rsidR="007F1A89" w:rsidRPr="007F1A89">
        <w:rPr>
          <w:rFonts w:ascii="Arial" w:hAnsi="Arial" w:cs="Arial"/>
          <w:spacing w:val="-4"/>
          <w:sz w:val="22"/>
          <w:szCs w:val="22"/>
        </w:rPr>
        <w:t>republike</w:t>
      </w:r>
      <w:r w:rsidR="007F1A89">
        <w:rPr>
          <w:rFonts w:ascii="Arial" w:hAnsi="Arial" w:cs="Arial"/>
          <w:spacing w:val="-4"/>
          <w:sz w:val="22"/>
          <w:szCs w:val="22"/>
        </w:rPr>
        <w:t>.</w:t>
      </w:r>
    </w:p>
    <w:p w:rsidR="007F1A89" w:rsidRPr="007F1A89" w:rsidRDefault="007F1A89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4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z w:val="22"/>
          <w:szCs w:val="22"/>
          <w:u w:val="single"/>
        </w:rPr>
        <w:t>Spôsob 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="002C12B4" w:rsidRPr="00A55E63">
        <w:rPr>
          <w:rFonts w:ascii="Arial" w:hAnsi="Arial" w:cs="Arial"/>
          <w:sz w:val="22"/>
          <w:szCs w:val="22"/>
          <w:u w:val="single"/>
        </w:rPr>
        <w:t>ňov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nia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</w:t>
      </w:r>
      <w:r w:rsidR="002C12B4" w:rsidRPr="00A55E63">
        <w:rPr>
          <w:rFonts w:ascii="Arial" w:hAnsi="Arial" w:cs="Arial"/>
          <w:spacing w:val="1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tli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polo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iek 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jetku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kov, 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:rsidR="002D7E6D" w:rsidRPr="00A55E63" w:rsidRDefault="002D7E6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4767"/>
        <w:gridCol w:w="4770"/>
      </w:tblGrid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A55E63">
              <w:rPr>
                <w:rFonts w:ascii="Arial" w:hAnsi="Arial" w:cs="Arial"/>
                <w:b/>
                <w:sz w:val="22"/>
                <w:szCs w:val="22"/>
              </w:rPr>
              <w:t>Názov položky</w:t>
            </w:r>
          </w:p>
        </w:tc>
        <w:tc>
          <w:tcPr>
            <w:tcW w:w="4844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A55E63">
              <w:rPr>
                <w:rFonts w:ascii="Arial" w:hAnsi="Arial" w:cs="Arial"/>
                <w:b/>
                <w:sz w:val="22"/>
                <w:szCs w:val="22"/>
              </w:rPr>
              <w:t>Spôsob oceňovania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Dlhodobý n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hmotný maj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Dlhodobý hmotný maj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Dlhodobý fin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n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A55E63">
              <w:rPr>
                <w:rFonts w:ascii="Arial" w:hAnsi="Arial" w:cs="Arial"/>
                <w:sz w:val="22"/>
                <w:szCs w:val="22"/>
              </w:rPr>
              <w:t>ný ma</w:t>
            </w:r>
            <w:r w:rsidRPr="00A55E63">
              <w:rPr>
                <w:rFonts w:ascii="Arial" w:hAnsi="Arial" w:cs="Arial"/>
                <w:spacing w:val="2"/>
                <w:sz w:val="22"/>
                <w:szCs w:val="22"/>
              </w:rPr>
              <w:t>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Zásoby obst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r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A55E63">
              <w:rPr>
                <w:rFonts w:ascii="Arial" w:hAnsi="Arial" w:cs="Arial"/>
                <w:sz w:val="22"/>
                <w:szCs w:val="22"/>
              </w:rPr>
              <w:t>kúpo</w:t>
            </w:r>
            <w:r w:rsidRPr="00A55E63">
              <w:rPr>
                <w:rFonts w:ascii="Arial" w:hAnsi="Arial" w:cs="Arial"/>
                <w:spacing w:val="2"/>
                <w:sz w:val="22"/>
                <w:szCs w:val="22"/>
              </w:rPr>
              <w:t>u: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 xml:space="preserve">soby </w:t>
            </w:r>
            <w:r w:rsidRPr="00A55E63">
              <w:rPr>
                <w:rFonts w:ascii="Arial" w:hAnsi="Arial" w:cs="Arial"/>
                <w:spacing w:val="2"/>
                <w:sz w:val="22"/>
                <w:szCs w:val="22"/>
              </w:rPr>
              <w:t>v</w:t>
            </w:r>
            <w:r w:rsidRPr="00A55E63">
              <w:rPr>
                <w:rFonts w:ascii="Arial" w:hAnsi="Arial" w:cs="Arial"/>
                <w:spacing w:val="-5"/>
                <w:sz w:val="22"/>
                <w:szCs w:val="22"/>
              </w:rPr>
              <w:t>y</w:t>
            </w:r>
            <w:r w:rsidRPr="00A55E63">
              <w:rPr>
                <w:rFonts w:ascii="Arial" w:hAnsi="Arial" w:cs="Arial"/>
                <w:sz w:val="22"/>
                <w:szCs w:val="22"/>
              </w:rPr>
              <w:t>tvor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A55E63">
              <w:rPr>
                <w:rFonts w:ascii="Arial" w:hAnsi="Arial" w:cs="Arial"/>
                <w:sz w:val="22"/>
                <w:szCs w:val="22"/>
              </w:rPr>
              <w:t>vlastnou činnosťou: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Vlastné náklady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Vlastné pohľ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d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Kúpené pohľ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d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K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A55E63">
              <w:rPr>
                <w:rFonts w:ascii="Arial" w:hAnsi="Arial" w:cs="Arial"/>
                <w:sz w:val="22"/>
                <w:szCs w:val="22"/>
              </w:rPr>
              <w:t xml:space="preserve">tkodobý 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f</w:t>
            </w:r>
            <w:r w:rsidRPr="00A55E63">
              <w:rPr>
                <w:rFonts w:ascii="Arial" w:hAnsi="Arial" w:cs="Arial"/>
                <w:sz w:val="22"/>
                <w:szCs w:val="22"/>
              </w:rPr>
              <w:t>ina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n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A55E63">
              <w:rPr>
                <w:rFonts w:ascii="Arial" w:hAnsi="Arial" w:cs="Arial"/>
                <w:sz w:val="22"/>
                <w:szCs w:val="22"/>
              </w:rPr>
              <w:t>ný maj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Zá</w:t>
            </w:r>
            <w:r w:rsidRPr="00A55E63">
              <w:rPr>
                <w:rFonts w:ascii="Arial" w:hAnsi="Arial" w:cs="Arial"/>
                <w:sz w:val="22"/>
                <w:szCs w:val="22"/>
              </w:rPr>
              <w:t>v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ä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A55E63">
              <w:rPr>
                <w:rFonts w:ascii="Arial" w:hAnsi="Arial" w:cs="Arial"/>
                <w:sz w:val="22"/>
                <w:szCs w:val="22"/>
              </w:rPr>
              <w:t>ky v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A55E63">
              <w:rPr>
                <w:rFonts w:ascii="Arial" w:hAnsi="Arial" w:cs="Arial"/>
                <w:sz w:val="22"/>
                <w:szCs w:val="22"/>
              </w:rPr>
              <w:t>tane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 xml:space="preserve"> 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r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rv:</w:t>
            </w:r>
          </w:p>
        </w:tc>
        <w:tc>
          <w:tcPr>
            <w:tcW w:w="4844" w:type="dxa"/>
          </w:tcPr>
          <w:p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Dlhopisy:</w:t>
            </w:r>
          </w:p>
        </w:tc>
        <w:tc>
          <w:tcPr>
            <w:tcW w:w="4844" w:type="dxa"/>
          </w:tcPr>
          <w:p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Pô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ž</w:t>
            </w:r>
            <w:r w:rsidRPr="00A55E63">
              <w:rPr>
                <w:rFonts w:ascii="Arial" w:hAnsi="Arial" w:cs="Arial"/>
                <w:sz w:val="22"/>
                <w:szCs w:val="22"/>
              </w:rPr>
              <w:t>ičky a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 </w:t>
            </w:r>
            <w:r w:rsidRPr="00A55E63">
              <w:rPr>
                <w:rFonts w:ascii="Arial" w:hAnsi="Arial" w:cs="Arial"/>
                <w:sz w:val="22"/>
                <w:szCs w:val="22"/>
              </w:rPr>
              <w:t>úv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ry:</w:t>
            </w:r>
          </w:p>
        </w:tc>
        <w:tc>
          <w:tcPr>
            <w:tcW w:w="4844" w:type="dxa"/>
          </w:tcPr>
          <w:p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riv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>to</w:t>
            </w:r>
            <w:r w:rsidRPr="00A55E63">
              <w:rPr>
                <w:rFonts w:ascii="Arial" w:hAnsi="Arial" w:cs="Arial"/>
                <w:spacing w:val="5"/>
                <w:sz w:val="22"/>
                <w:szCs w:val="22"/>
              </w:rPr>
              <w:t xml:space="preserve">vé </w:t>
            </w:r>
            <w:r w:rsidRPr="00A55E63">
              <w:rPr>
                <w:rFonts w:ascii="Arial" w:hAnsi="Arial" w:cs="Arial"/>
                <w:sz w:val="22"/>
                <w:szCs w:val="22"/>
              </w:rPr>
              <w:t>op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rá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c</w:t>
            </w:r>
            <w:r w:rsidRPr="00A55E63">
              <w:rPr>
                <w:rFonts w:ascii="Arial" w:hAnsi="Arial" w:cs="Arial"/>
                <w:sz w:val="22"/>
                <w:szCs w:val="22"/>
              </w:rPr>
              <w:t>ie:</w:t>
            </w:r>
          </w:p>
        </w:tc>
        <w:tc>
          <w:tcPr>
            <w:tcW w:w="4844" w:type="dxa"/>
          </w:tcPr>
          <w:p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</w:tbl>
    <w:p w:rsidR="002D7E6D" w:rsidRPr="00A55E63" w:rsidRDefault="002D7E6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7F1A89" w:rsidRDefault="007F1A89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EE632C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lastRenderedPageBreak/>
        <w:t xml:space="preserve">3. </w:t>
      </w:r>
      <w:r w:rsidR="002C12B4" w:rsidRPr="00A55E63">
        <w:rPr>
          <w:rFonts w:ascii="Arial" w:hAnsi="Arial" w:cs="Arial"/>
          <w:sz w:val="22"/>
          <w:szCs w:val="22"/>
        </w:rPr>
        <w:t>Spôsob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3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tav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odpisov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é</w:t>
      </w:r>
      <w:r w:rsidR="002C12B4" w:rsidRPr="00A55E63">
        <w:rPr>
          <w:rFonts w:ascii="Arial" w:hAnsi="Arial" w:cs="Arial"/>
          <w:sz w:val="22"/>
          <w:szCs w:val="22"/>
          <w:u w:val="single"/>
        </w:rPr>
        <w:t>ho</w:t>
      </w:r>
      <w:r w:rsidR="002C12B4" w:rsidRPr="00A55E63">
        <w:rPr>
          <w:rFonts w:ascii="Arial" w:hAnsi="Arial" w:cs="Arial"/>
          <w:spacing w:val="18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plánu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pacing w:val="3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dlhodobého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motn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tku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dlhodobého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hmotn</w:t>
      </w:r>
      <w:r w:rsidR="002C12B4" w:rsidRPr="00A55E63">
        <w:rPr>
          <w:rFonts w:ascii="Arial" w:hAnsi="Arial" w:cs="Arial"/>
          <w:spacing w:val="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EE632C">
        <w:rPr>
          <w:rFonts w:ascii="Arial" w:hAnsi="Arial" w:cs="Arial"/>
          <w:sz w:val="22"/>
          <w:szCs w:val="22"/>
        </w:rPr>
        <w:t>tku:</w:t>
      </w:r>
    </w:p>
    <w:p w:rsidR="00630052" w:rsidRDefault="00EE632C" w:rsidP="00CF1811">
      <w:pPr>
        <w:jc w:val="both"/>
        <w:rPr>
          <w:sz w:val="18"/>
          <w:szCs w:val="18"/>
        </w:rPr>
      </w:pPr>
      <w:r w:rsidRPr="00EE632C">
        <w:rPr>
          <w:rFonts w:ascii="Arial" w:eastAsia="Times New Roman" w:hAnsi="Arial" w:cs="Arial"/>
        </w:rPr>
        <w:t xml:space="preserve">Spoločnosť </w:t>
      </w:r>
      <w:r w:rsidR="00CF1811">
        <w:rPr>
          <w:rFonts w:ascii="Arial" w:eastAsia="Times New Roman" w:hAnsi="Arial" w:cs="Arial"/>
        </w:rPr>
        <w:t>ne</w:t>
      </w:r>
      <w:r w:rsidR="00CF1811" w:rsidRPr="00EE632C">
        <w:rPr>
          <w:rFonts w:ascii="Arial" w:eastAsia="Times New Roman" w:hAnsi="Arial" w:cs="Arial"/>
        </w:rPr>
        <w:t>má zostavený odpisový plán</w:t>
      </w:r>
      <w:r w:rsidR="00CF1811">
        <w:rPr>
          <w:rFonts w:ascii="Arial" w:eastAsia="Times New Roman" w:hAnsi="Arial" w:cs="Arial"/>
        </w:rPr>
        <w:t>,</w:t>
      </w:r>
      <w:r w:rsidR="000655E6">
        <w:rPr>
          <w:rFonts w:ascii="Arial" w:eastAsia="Times New Roman" w:hAnsi="Arial" w:cs="Arial"/>
        </w:rPr>
        <w:t xml:space="preserve"> lebo</w:t>
      </w:r>
      <w:r w:rsidR="00CF1811">
        <w:rPr>
          <w:rFonts w:ascii="Arial" w:eastAsia="Times New Roman" w:hAnsi="Arial" w:cs="Arial"/>
        </w:rPr>
        <w:t xml:space="preserve"> nevlastní žiaden dlhodobý hmotný a nehmotný majetok</w:t>
      </w:r>
      <w:r w:rsidR="000655E6">
        <w:rPr>
          <w:rFonts w:ascii="Arial" w:eastAsia="Times New Roman" w:hAnsi="Arial" w:cs="Arial"/>
        </w:rPr>
        <w:t>.</w:t>
      </w:r>
      <w:r w:rsidRPr="00EE632C">
        <w:rPr>
          <w:rFonts w:ascii="Arial" w:eastAsia="Times New Roman" w:hAnsi="Arial" w:cs="Arial"/>
        </w:rPr>
        <w:t xml:space="preserve"> </w:t>
      </w:r>
    </w:p>
    <w:p w:rsidR="00EE632C" w:rsidRDefault="00EE632C" w:rsidP="00EE632C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31"/>
          <w:sz w:val="22"/>
          <w:szCs w:val="22"/>
        </w:rPr>
      </w:pPr>
    </w:p>
    <w:p w:rsidR="00401155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4. </w:t>
      </w:r>
      <w:r w:rsidR="002C12B4" w:rsidRPr="00A55E63">
        <w:rPr>
          <w:rFonts w:ascii="Arial" w:hAnsi="Arial" w:cs="Arial"/>
          <w:spacing w:val="-3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me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d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 xml:space="preserve"> z</w:t>
      </w:r>
      <w:r w:rsidR="002C12B4" w:rsidRPr="00A55E63">
        <w:rPr>
          <w:rFonts w:ascii="Arial" w:hAnsi="Arial" w:cs="Arial"/>
          <w:sz w:val="22"/>
          <w:szCs w:val="22"/>
          <w:u w:val="single"/>
        </w:rPr>
        <w:t>me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pacing w:val="59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metód</w:t>
      </w:r>
      <w:r w:rsidR="002C12B4"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630052" w:rsidRPr="00630052">
        <w:rPr>
          <w:rFonts w:ascii="Arial" w:hAnsi="Arial" w:cs="Arial"/>
          <w:sz w:val="22"/>
          <w:szCs w:val="22"/>
        </w:rPr>
        <w:t>V účtovnej jednotke sa počas roka neuskutočnili zmeny spôsobov oceňovania, spôsobov odpisovania, postupov účtovania, usporiadania položiek účtovnej závierky ani obsahového vymedzenia týchto položiek oproti predchádzajúcemu účtovnému</w:t>
      </w:r>
    </w:p>
    <w:p w:rsidR="00630052" w:rsidRDefault="00630052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630052" w:rsidRPr="00630052" w:rsidRDefault="00630052" w:rsidP="00630052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5</w:t>
      </w:r>
      <w:r w:rsidR="00401155" w:rsidRPr="00A55E63">
        <w:rPr>
          <w:rFonts w:ascii="Arial" w:hAnsi="Arial" w:cs="Arial"/>
          <w:sz w:val="22"/>
          <w:szCs w:val="22"/>
        </w:rPr>
        <w:t xml:space="preserve">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5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tovaní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5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b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dobí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nom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tovnom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>
        <w:rPr>
          <w:rFonts w:ascii="Arial" w:hAnsi="Arial" w:cs="Arial"/>
          <w:spacing w:val="38"/>
          <w:sz w:val="22"/>
          <w:szCs w:val="22"/>
        </w:rPr>
        <w:t>:</w:t>
      </w:r>
    </w:p>
    <w:p w:rsidR="00630052" w:rsidRPr="00630052" w:rsidRDefault="00630052" w:rsidP="007F1A89">
      <w:pPr>
        <w:jc w:val="both"/>
        <w:rPr>
          <w:rFonts w:ascii="Arial" w:hAnsi="Arial" w:cs="Arial"/>
        </w:rPr>
      </w:pPr>
      <w:r w:rsidRPr="00630052">
        <w:rPr>
          <w:rFonts w:ascii="Arial" w:hAnsi="Arial" w:cs="Arial"/>
        </w:rPr>
        <w:t>Spoločnosti nie sú známe žiadne iné skutočnosti, ktoré vznikli po dni, ku ktorému je zostavená účtovná závierka, ktoré by významnejším spôsobom menili výsledky účtovnej závierky za rok 201</w:t>
      </w:r>
      <w:r>
        <w:rPr>
          <w:rFonts w:ascii="Arial" w:hAnsi="Arial" w:cs="Arial"/>
        </w:rPr>
        <w:t>6</w:t>
      </w:r>
      <w:r w:rsidRPr="00630052">
        <w:rPr>
          <w:rFonts w:ascii="Arial" w:hAnsi="Arial" w:cs="Arial"/>
        </w:rPr>
        <w:t xml:space="preserve">, resp. by významnejším spôsobom ovplyvnili činnosť spoločnosti v nasledujúcich účtovných obdobiach. </w:t>
      </w:r>
    </w:p>
    <w:p w:rsidR="00F404E8" w:rsidRPr="00A55E63" w:rsidRDefault="00F404E8" w:rsidP="007F1A89">
      <w:pPr>
        <w:spacing w:before="1" w:line="280" w:lineRule="exact"/>
        <w:jc w:val="both"/>
        <w:rPr>
          <w:rFonts w:ascii="Arial" w:hAnsi="Arial" w:cs="Arial"/>
        </w:rPr>
      </w:pPr>
    </w:p>
    <w:p w:rsidR="00F404E8" w:rsidRPr="00A55E63" w:rsidRDefault="002C12B4" w:rsidP="00401155">
      <w:pPr>
        <w:pStyle w:val="Nadpis1"/>
        <w:ind w:right="157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401155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III</w:t>
      </w:r>
    </w:p>
    <w:p w:rsidR="00F404E8" w:rsidRPr="00A55E63" w:rsidRDefault="002C12B4" w:rsidP="00401155">
      <w:pPr>
        <w:ind w:right="157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ie, ktoré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vysv</w:t>
      </w:r>
      <w:r w:rsidRPr="00A55E63">
        <w:rPr>
          <w:rFonts w:ascii="Arial" w:eastAsia="Times New Roman" w:hAnsi="Arial" w:cs="Arial"/>
          <w:b/>
          <w:bCs/>
          <w:spacing w:val="1"/>
        </w:rPr>
        <w:t>e</w:t>
      </w:r>
      <w:r w:rsidRPr="00A55E63">
        <w:rPr>
          <w:rFonts w:ascii="Arial" w:eastAsia="Times New Roman" w:hAnsi="Arial" w:cs="Arial"/>
          <w:b/>
          <w:bCs/>
        </w:rPr>
        <w:t>tľujú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dop</w:t>
      </w:r>
      <w:r w:rsidRPr="00A55E63">
        <w:rPr>
          <w:rFonts w:ascii="Arial" w:eastAsia="Times New Roman" w:hAnsi="Arial" w:cs="Arial"/>
          <w:b/>
          <w:bCs/>
          <w:spacing w:val="-2"/>
        </w:rPr>
        <w:t>ĺ</w:t>
      </w:r>
      <w:r w:rsidRPr="00A55E63">
        <w:rPr>
          <w:rFonts w:ascii="Arial" w:eastAsia="Times New Roman" w:hAnsi="Arial" w:cs="Arial"/>
          <w:b/>
          <w:bCs/>
        </w:rPr>
        <w:t>ňa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ú súv</w:t>
      </w:r>
      <w:r w:rsidRPr="00A55E63">
        <w:rPr>
          <w:rFonts w:ascii="Arial" w:eastAsia="Times New Roman" w:hAnsi="Arial" w:cs="Arial"/>
          <w:b/>
          <w:bCs/>
          <w:spacing w:val="-3"/>
        </w:rPr>
        <w:t>a</w:t>
      </w:r>
      <w:r w:rsidRPr="00A55E63">
        <w:rPr>
          <w:rFonts w:ascii="Arial" w:eastAsia="Times New Roman" w:hAnsi="Arial" w:cs="Arial"/>
          <w:b/>
          <w:bCs/>
          <w:spacing w:val="-2"/>
        </w:rPr>
        <w:t>h</w:t>
      </w:r>
      <w:r w:rsidRPr="00A55E63">
        <w:rPr>
          <w:rFonts w:ascii="Arial" w:eastAsia="Times New Roman" w:hAnsi="Arial" w:cs="Arial"/>
          <w:b/>
          <w:bCs/>
        </w:rPr>
        <w:t>u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výkaz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z</w:t>
      </w:r>
      <w:r w:rsidRPr="00A55E63">
        <w:rPr>
          <w:rFonts w:ascii="Arial" w:eastAsia="Times New Roman" w:hAnsi="Arial" w:cs="Arial"/>
          <w:b/>
          <w:bCs/>
        </w:rPr>
        <w:t>is</w:t>
      </w:r>
      <w:r w:rsidRPr="00A55E63">
        <w:rPr>
          <w:rFonts w:ascii="Arial" w:eastAsia="Times New Roman" w:hAnsi="Arial" w:cs="Arial"/>
          <w:b/>
          <w:bCs/>
          <w:spacing w:val="1"/>
        </w:rPr>
        <w:t>k</w:t>
      </w:r>
      <w:r w:rsidRPr="00A55E63">
        <w:rPr>
          <w:rFonts w:ascii="Arial" w:eastAsia="Times New Roman" w:hAnsi="Arial" w:cs="Arial"/>
          <w:b/>
          <w:bCs/>
        </w:rPr>
        <w:t>ov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st</w:t>
      </w:r>
      <w:r w:rsidRPr="00A55E63">
        <w:rPr>
          <w:rFonts w:ascii="Arial" w:eastAsia="Times New Roman" w:hAnsi="Arial" w:cs="Arial"/>
          <w:b/>
          <w:bCs/>
          <w:spacing w:val="-2"/>
        </w:rPr>
        <w:t>r</w:t>
      </w:r>
      <w:r w:rsidRPr="00A55E63">
        <w:rPr>
          <w:rFonts w:ascii="Arial" w:eastAsia="Times New Roman" w:hAnsi="Arial" w:cs="Arial"/>
          <w:b/>
          <w:bCs/>
        </w:rPr>
        <w:t>át</w:t>
      </w:r>
    </w:p>
    <w:p w:rsidR="00F404E8" w:rsidRPr="00A55E63" w:rsidRDefault="00F404E8" w:rsidP="00AD749D">
      <w:pPr>
        <w:spacing w:before="11" w:line="260" w:lineRule="exact"/>
        <w:jc w:val="both"/>
        <w:rPr>
          <w:rFonts w:ascii="Arial" w:hAnsi="Arial" w:cs="Arial"/>
        </w:rPr>
      </w:pPr>
    </w:p>
    <w:p w:rsidR="00373635" w:rsidRDefault="00373635" w:rsidP="00A01FA4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48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1.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 sume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ô</w:t>
      </w:r>
      <w:r w:rsidR="002C12B4" w:rsidRPr="00A55E63">
        <w:rPr>
          <w:rFonts w:ascii="Arial" w:hAnsi="Arial" w:cs="Arial"/>
          <w:sz w:val="22"/>
          <w:szCs w:val="22"/>
        </w:rPr>
        <w:t>vodo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niku jednotli</w:t>
      </w:r>
      <w:r w:rsidR="002C12B4" w:rsidRPr="00A55E63">
        <w:rPr>
          <w:rFonts w:ascii="Arial" w:hAnsi="Arial" w:cs="Arial"/>
          <w:spacing w:val="-3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polo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iek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z w:val="22"/>
          <w:szCs w:val="22"/>
        </w:rPr>
        <w:t>n</w:t>
      </w:r>
      <w:r w:rsidR="002C12B4" w:rsidRPr="00A55E63">
        <w:rPr>
          <w:rFonts w:ascii="Arial" w:hAnsi="Arial" w:cs="Arial"/>
          <w:b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b/>
          <w:sz w:val="22"/>
          <w:szCs w:val="22"/>
        </w:rPr>
        <w:t>kladov</w:t>
      </w:r>
      <w:r w:rsidR="002C12B4" w:rsidRPr="00A55E63">
        <w:rPr>
          <w:rFonts w:ascii="Arial" w:hAnsi="Arial" w:cs="Arial"/>
          <w:b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b/>
          <w:sz w:val="22"/>
          <w:szCs w:val="22"/>
        </w:rPr>
        <w:t>lebo</w:t>
      </w:r>
      <w:r w:rsidR="002C12B4" w:rsidRPr="00A55E63">
        <w:rPr>
          <w:rFonts w:ascii="Arial" w:hAnsi="Arial" w:cs="Arial"/>
          <w:b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b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b/>
          <w:sz w:val="22"/>
          <w:szCs w:val="22"/>
        </w:rPr>
        <w:t>nosov</w:t>
      </w:r>
      <w:r w:rsidR="002C12B4" w:rsidRPr="00A55E63">
        <w:rPr>
          <w:rFonts w:ascii="Arial" w:hAnsi="Arial" w:cs="Arial"/>
          <w:sz w:val="22"/>
          <w:szCs w:val="22"/>
        </w:rPr>
        <w:t>, ktoré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majú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nimo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45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rozs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47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lebo</w:t>
      </w:r>
      <w:r w:rsidR="002C12B4" w:rsidRPr="00A55E63">
        <w:rPr>
          <w:rFonts w:ascii="Arial" w:hAnsi="Arial" w:cs="Arial"/>
          <w:spacing w:val="47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s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z w:val="22"/>
          <w:szCs w:val="22"/>
          <w:u w:val="single"/>
        </w:rPr>
        <w:t>t</w:t>
      </w:r>
      <w:r w:rsidR="00A01FA4">
        <w:rPr>
          <w:rFonts w:ascii="Arial" w:hAnsi="Arial" w:cs="Arial"/>
          <w:sz w:val="22"/>
          <w:szCs w:val="22"/>
        </w:rPr>
        <w:t>.:</w:t>
      </w:r>
      <w:r w:rsidR="002D3FEC">
        <w:rPr>
          <w:rFonts w:ascii="Arial" w:hAnsi="Arial" w:cs="Arial"/>
          <w:sz w:val="22"/>
          <w:szCs w:val="22"/>
        </w:rPr>
        <w:t xml:space="preserve"> Spoločnosť neúčtovala o nákladoch alebo výnosoch, ktoré majú výnimočný rozsah alebo výskyt.</w:t>
      </w:r>
    </w:p>
    <w:p w:rsidR="00073154" w:rsidRPr="00A01FA4" w:rsidRDefault="00073154" w:rsidP="00A01FA4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</w:t>
      </w:r>
      <w:r w:rsidR="002D3FEC">
        <w:rPr>
          <w:rFonts w:ascii="Arial" w:hAnsi="Arial" w:cs="Arial"/>
          <w:sz w:val="22"/>
          <w:szCs w:val="22"/>
          <w:u w:val="single"/>
        </w:rPr>
        <w:t> 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ko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D3FEC">
        <w:rPr>
          <w:rFonts w:ascii="Arial" w:hAnsi="Arial" w:cs="Arial"/>
          <w:sz w:val="22"/>
          <w:szCs w:val="22"/>
        </w:rPr>
        <w:t>: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 xml:space="preserve">- </w:t>
      </w:r>
      <w:r w:rsidR="00890400">
        <w:rPr>
          <w:rFonts w:ascii="Arial" w:hAnsi="Arial" w:cs="Arial"/>
          <w:spacing w:val="-1"/>
          <w:sz w:val="22"/>
          <w:szCs w:val="22"/>
        </w:rPr>
        <w:t xml:space="preserve">Spoločnosť </w:t>
      </w:r>
      <w:r w:rsidR="006F30B3">
        <w:rPr>
          <w:rFonts w:ascii="Arial" w:hAnsi="Arial" w:cs="Arial"/>
          <w:spacing w:val="-1"/>
          <w:sz w:val="22"/>
          <w:szCs w:val="22"/>
        </w:rPr>
        <w:t>ne</w:t>
      </w:r>
      <w:r w:rsidR="002D3FEC">
        <w:rPr>
          <w:rFonts w:ascii="Arial" w:hAnsi="Arial" w:cs="Arial"/>
          <w:spacing w:val="-1"/>
          <w:sz w:val="22"/>
          <w:szCs w:val="22"/>
        </w:rPr>
        <w:t>eviduje 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D3FEC">
        <w:rPr>
          <w:rFonts w:ascii="Arial" w:hAnsi="Arial" w:cs="Arial"/>
          <w:sz w:val="22"/>
          <w:szCs w:val="22"/>
        </w:rPr>
        <w:t>ky</w:t>
      </w:r>
      <w:r w:rsidR="00A94AC2">
        <w:rPr>
          <w:rFonts w:ascii="Arial" w:hAnsi="Arial" w:cs="Arial"/>
          <w:sz w:val="22"/>
          <w:szCs w:val="22"/>
        </w:rPr>
        <w:t xml:space="preserve"> ku dňu zostavenia účtovnej závierky 31.12.2016</w:t>
      </w:r>
      <w:r w:rsidR="002C12B4" w:rsidRPr="00A55E63">
        <w:rPr>
          <w:rFonts w:ascii="Arial" w:hAnsi="Arial" w:cs="Arial"/>
          <w:sz w:val="22"/>
          <w:szCs w:val="22"/>
        </w:rPr>
        <w:t xml:space="preserve"> so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ostatkovou dobou sp</w:t>
      </w:r>
      <w:r w:rsidR="002C12B4" w:rsidRPr="00A55E63">
        <w:rPr>
          <w:rFonts w:ascii="Arial" w:hAnsi="Arial" w:cs="Arial"/>
          <w:spacing w:val="-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 xml:space="preserve">tnosti dlhšou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 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z w:val="22"/>
          <w:szCs w:val="22"/>
        </w:rPr>
        <w:t>ť rokov</w:t>
      </w:r>
      <w:r w:rsidR="006F30B3">
        <w:rPr>
          <w:rFonts w:ascii="Arial" w:hAnsi="Arial" w:cs="Arial"/>
          <w:sz w:val="22"/>
          <w:szCs w:val="22"/>
        </w:rPr>
        <w:t>.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 xml:space="preserve">- </w:t>
      </w:r>
      <w:r w:rsidR="002D3FEC">
        <w:rPr>
          <w:rFonts w:ascii="Arial" w:hAnsi="Arial" w:cs="Arial"/>
          <w:spacing w:val="-1"/>
          <w:sz w:val="22"/>
          <w:szCs w:val="22"/>
        </w:rPr>
        <w:t xml:space="preserve"> Spoločnosť nemá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D3FEC">
        <w:rPr>
          <w:rFonts w:ascii="Arial" w:hAnsi="Arial" w:cs="Arial"/>
          <w:spacing w:val="-5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D3FEC">
        <w:rPr>
          <w:rFonts w:ascii="Arial" w:hAnsi="Arial" w:cs="Arial"/>
          <w:sz w:val="22"/>
          <w:szCs w:val="22"/>
        </w:rPr>
        <w:t>ky.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3.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vlast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iá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D3FEC">
        <w:rPr>
          <w:rFonts w:ascii="Arial" w:hAnsi="Arial" w:cs="Arial"/>
          <w:sz w:val="22"/>
          <w:szCs w:val="22"/>
        </w:rPr>
        <w:t>: Spoločnosť nenadobudla vlastné akcie</w:t>
      </w:r>
    </w:p>
    <w:p w:rsidR="002D3FEC" w:rsidRDefault="002D3FEC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7F1A89" w:rsidRDefault="007F1A89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7F1A89" w:rsidRPr="00A55E63" w:rsidRDefault="007F1A89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4.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o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  <w:u w:val="single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:rsidR="00373635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2D3FEC" w:rsidP="002D3FEC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a) Spoločnosť neposkytla záruky a iné zabezpečenia pre členov štatutárneho orgánu,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o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tovnej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pacing w:val="-5"/>
          <w:sz w:val="22"/>
          <w:szCs w:val="22"/>
        </w:rPr>
        <w:t>.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2D3FEC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3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b) </w:t>
      </w:r>
      <w:r w:rsidR="002D3FEC">
        <w:rPr>
          <w:rFonts w:ascii="Arial" w:hAnsi="Arial" w:cs="Arial"/>
          <w:sz w:val="22"/>
          <w:szCs w:val="22"/>
        </w:rPr>
        <w:t xml:space="preserve">Spoločnosť neposkytla pôžičky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lenom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štatut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nu,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 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D3FEC">
        <w:rPr>
          <w:rFonts w:ascii="Arial" w:hAnsi="Arial" w:cs="Arial"/>
          <w:spacing w:val="-3"/>
          <w:sz w:val="22"/>
          <w:szCs w:val="22"/>
        </w:rPr>
        <w:t>.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</w:p>
    <w:p w:rsidR="00637F73" w:rsidRPr="00A55E63" w:rsidRDefault="002D3FEC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pacing w:val="-5"/>
          <w:sz w:val="22"/>
          <w:szCs w:val="22"/>
        </w:rPr>
        <w:t>c</w:t>
      </w:r>
      <w:r w:rsidR="00637F73" w:rsidRPr="00A55E63">
        <w:rPr>
          <w:rFonts w:ascii="Arial" w:hAnsi="Arial" w:cs="Arial"/>
          <w:spacing w:val="-5"/>
          <w:sz w:val="22"/>
          <w:szCs w:val="22"/>
        </w:rPr>
        <w:t>)</w:t>
      </w:r>
      <w:r>
        <w:rPr>
          <w:rFonts w:ascii="Arial" w:hAnsi="Arial" w:cs="Arial"/>
          <w:spacing w:val="-5"/>
          <w:sz w:val="22"/>
          <w:szCs w:val="22"/>
        </w:rPr>
        <w:t xml:space="preserve"> Spoločnosť neposkytla žiadne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é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ostried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plnenia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súkromné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nmi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štatut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rne</w:t>
      </w:r>
      <w:r w:rsidR="002C12B4" w:rsidRPr="00A55E63">
        <w:rPr>
          <w:rFonts w:ascii="Arial" w:hAnsi="Arial" w:cs="Arial"/>
          <w:spacing w:val="1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nu,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 ktoré</w:t>
      </w:r>
      <w:r w:rsidR="002C12B4" w:rsidRPr="00A55E63">
        <w:rPr>
          <w:rFonts w:ascii="Arial" w:hAnsi="Arial" w:cs="Arial"/>
          <w:spacing w:val="-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j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potr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né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tovať</w:t>
      </w:r>
      <w:r w:rsidR="00637F73" w:rsidRPr="00A55E63">
        <w:rPr>
          <w:rFonts w:ascii="Arial" w:hAnsi="Arial" w:cs="Arial"/>
          <w:sz w:val="22"/>
          <w:szCs w:val="22"/>
        </w:rPr>
        <w:t>: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5.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povinnosti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 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pacing w:val="2"/>
          <w:sz w:val="22"/>
          <w:szCs w:val="22"/>
        </w:rPr>
        <w:t>to</w:t>
      </w:r>
      <w:r w:rsidRPr="00A55E63">
        <w:rPr>
          <w:rFonts w:ascii="Arial" w:hAnsi="Arial" w:cs="Arial"/>
          <w:spacing w:val="2"/>
          <w:sz w:val="22"/>
          <w:szCs w:val="22"/>
        </w:rPr>
        <w:t>: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</w:p>
    <w:p w:rsidR="00E175D5" w:rsidRDefault="007F1A89" w:rsidP="00E175D5">
      <w:pPr>
        <w:pStyle w:val="Zkladntext"/>
        <w:tabs>
          <w:tab w:val="left" w:pos="668"/>
        </w:tabs>
        <w:ind w:left="461" w:right="116" w:firstLine="0"/>
        <w:jc w:val="both"/>
        <w:rPr>
          <w:rFonts w:ascii="Arial" w:hAnsi="Arial" w:cs="Arial"/>
          <w:spacing w:val="-8"/>
          <w:sz w:val="22"/>
          <w:szCs w:val="22"/>
        </w:rPr>
      </w:pPr>
      <w:r>
        <w:rPr>
          <w:rFonts w:ascii="Arial" w:hAnsi="Arial" w:cs="Arial"/>
          <w:spacing w:val="-8"/>
          <w:sz w:val="22"/>
          <w:szCs w:val="22"/>
        </w:rPr>
        <w:t>Spoločnosť</w:t>
      </w:r>
      <w:r w:rsidR="00637F73" w:rsidRPr="00A55E63">
        <w:rPr>
          <w:rFonts w:ascii="Arial" w:hAnsi="Arial" w:cs="Arial"/>
          <w:spacing w:val="-8"/>
          <w:sz w:val="22"/>
          <w:szCs w:val="22"/>
        </w:rPr>
        <w:t xml:space="preserve"> </w:t>
      </w:r>
      <w:r>
        <w:rPr>
          <w:rFonts w:ascii="Arial" w:hAnsi="Arial" w:cs="Arial"/>
          <w:spacing w:val="-8"/>
          <w:sz w:val="22"/>
          <w:szCs w:val="22"/>
        </w:rPr>
        <w:t>neeviduje podmienené záväzky</w:t>
      </w:r>
      <w:r w:rsidR="00E175D5">
        <w:rPr>
          <w:rFonts w:ascii="Arial" w:hAnsi="Arial" w:cs="Arial"/>
          <w:spacing w:val="-8"/>
          <w:sz w:val="22"/>
          <w:szCs w:val="22"/>
        </w:rPr>
        <w:t xml:space="preserve"> ani iné významné finančné povinnosti</w:t>
      </w:r>
    </w:p>
    <w:p w:rsidR="00F404E8" w:rsidRPr="00A55E63" w:rsidRDefault="00F404E8" w:rsidP="00E175D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C71636" w:rsidRDefault="00E175D5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 CE" w:hAnsi="Arial CE"/>
          <w:color w:val="000000"/>
          <w:sz w:val="22"/>
          <w:szCs w:val="22"/>
          <w:u w:val="single"/>
        </w:rPr>
      </w:pPr>
      <w:r>
        <w:rPr>
          <w:rFonts w:ascii="Arial" w:hAnsi="Arial" w:cs="Arial"/>
          <w:sz w:val="22"/>
          <w:szCs w:val="22"/>
        </w:rPr>
        <w:t xml:space="preserve">6. </w:t>
      </w:r>
      <w:r w:rsidRPr="00E175D5">
        <w:rPr>
          <w:rFonts w:ascii="Arial CE" w:hAnsi="Arial CE"/>
          <w:color w:val="000000"/>
          <w:sz w:val="22"/>
          <w:szCs w:val="22"/>
          <w:u w:val="single"/>
        </w:rPr>
        <w:t>Informácie o udelení výlučného práva alebo osobitného práva, ktorým sa udelilo právo poskytovať služby vo verejnom záujme.</w:t>
      </w:r>
    </w:p>
    <w:p w:rsidR="00E175D5" w:rsidRDefault="00E175D5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 CE" w:hAnsi="Arial CE" w:cs="Arial"/>
          <w:sz w:val="22"/>
          <w:szCs w:val="22"/>
        </w:rPr>
      </w:pPr>
    </w:p>
    <w:p w:rsidR="00E175D5" w:rsidRPr="00E175D5" w:rsidRDefault="00E175D5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 CE" w:hAnsi="Arial CE" w:cs="Arial"/>
          <w:sz w:val="22"/>
          <w:szCs w:val="22"/>
          <w:u w:val="single"/>
        </w:rPr>
      </w:pPr>
      <w:r>
        <w:rPr>
          <w:rFonts w:ascii="Arial CE" w:hAnsi="Arial CE" w:cs="Arial"/>
          <w:sz w:val="22"/>
          <w:szCs w:val="22"/>
        </w:rPr>
        <w:t>Spoločnosť nemá obsahovú náplň.</w:t>
      </w:r>
    </w:p>
    <w:sectPr w:rsidR="00E175D5" w:rsidRPr="00E175D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60"/>
      <w:pgMar w:top="1340" w:right="1300" w:bottom="800" w:left="1060" w:header="0" w:footer="620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157C1" w:rsidRDefault="00D157C1">
      <w:r>
        <w:separator/>
      </w:r>
    </w:p>
  </w:endnote>
  <w:endnote w:type="continuationSeparator" w:id="0">
    <w:p w:rsidR="00D157C1" w:rsidRDefault="00D157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 CE">
    <w:panose1 w:val="020B0604020202020204"/>
    <w:charset w:val="EE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E6A6E" w:rsidRDefault="002E6A6E">
    <w:pPr>
      <w:pStyle w:val="Pt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404E8" w:rsidRDefault="00B94294">
    <w:pPr>
      <w:spacing w:line="200" w:lineRule="exact"/>
      <w:rPr>
        <w:sz w:val="20"/>
        <w:szCs w:val="20"/>
      </w:rPr>
    </w:pPr>
    <w:r>
      <w:rPr>
        <w:noProof/>
        <w:lang w:eastAsia="sk-SK"/>
      </w:rPr>
      <mc:AlternateContent>
        <mc:Choice Requires="wps">
          <w:drawing>
            <wp:anchor distT="0" distB="0" distL="114300" distR="114300" simplePos="0" relativeHeight="251657728" behindDoc="1" locked="0" layoutInCell="1" allowOverlap="1">
              <wp:simplePos x="0" y="0"/>
              <wp:positionH relativeFrom="page">
                <wp:posOffset>6145530</wp:posOffset>
              </wp:positionH>
              <wp:positionV relativeFrom="page">
                <wp:posOffset>10160635</wp:posOffset>
              </wp:positionV>
              <wp:extent cx="541020" cy="177800"/>
              <wp:effectExtent l="1905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41020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404E8" w:rsidRDefault="002C12B4">
                          <w:pPr>
                            <w:pStyle w:val="Zkladntext"/>
                            <w:spacing w:line="265" w:lineRule="exact"/>
                            <w:ind w:left="20" w:firstLine="0"/>
                            <w:rPr>
                              <w:rFonts w:cs="Times New Roman"/>
                            </w:rPr>
                          </w:pPr>
                          <w:r>
                            <w:rPr>
                              <w:rFonts w:cs="Times New Roman"/>
                            </w:rPr>
                            <w:t>Str</w:t>
                          </w:r>
                          <w:r>
                            <w:rPr>
                              <w:rFonts w:cs="Times New Roman"/>
                              <w:spacing w:val="-2"/>
                            </w:rPr>
                            <w:t>a</w:t>
                          </w:r>
                          <w:r>
                            <w:rPr>
                              <w:rFonts w:cs="Times New Roman"/>
                            </w:rPr>
                            <w:t>na</w:t>
                          </w:r>
                          <w:r>
                            <w:rPr>
                              <w:rFonts w:cs="Times New Roman"/>
                              <w:spacing w:val="-1"/>
                            </w:rPr>
                            <w:t xml:space="preserve"> </w:t>
                          </w:r>
                          <w:r>
                            <w:fldChar w:fldCharType="begin"/>
                          </w:r>
                          <w:r>
                            <w:rPr>
                              <w:rFonts w:cs="Times New Roman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E90A06">
                            <w:rPr>
                              <w:rFonts w:cs="Times New Roman"/>
                              <w:noProof/>
                            </w:rP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483.9pt;margin-top:800.05pt;width:42.6pt;height:14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" filled="f" stroked="f">
              <v:textbox inset="0,0,0,0">
                <w:txbxContent>
                  <w:p w:rsidR="00F404E8" w:rsidRDefault="002C12B4">
                    <w:pPr>
                      <w:pStyle w:val="Zkladntext"/>
                      <w:spacing w:line="265" w:lineRule="exact"/>
                      <w:ind w:left="20" w:firstLine="0"/>
                      <w:rPr>
                        <w:rFonts w:cs="Times New Roman"/>
                      </w:rPr>
                    </w:pPr>
                    <w:r>
                      <w:rPr>
                        <w:rFonts w:cs="Times New Roman"/>
                      </w:rPr>
                      <w:t>Str</w:t>
                    </w:r>
                    <w:r>
                      <w:rPr>
                        <w:rFonts w:cs="Times New Roman"/>
                        <w:spacing w:val="-2"/>
                      </w:rPr>
                      <w:t>a</w:t>
                    </w:r>
                    <w:r>
                      <w:rPr>
                        <w:rFonts w:cs="Times New Roman"/>
                      </w:rPr>
                      <w:t>na</w:t>
                    </w:r>
                    <w:r>
                      <w:rPr>
                        <w:rFonts w:cs="Times New Roman"/>
                        <w:spacing w:val="-1"/>
                      </w:rPr>
                      <w:t xml:space="preserve"> </w:t>
                    </w:r>
                    <w:r>
                      <w:fldChar w:fldCharType="begin"/>
                    </w:r>
                    <w:r>
                      <w:rPr>
                        <w:rFonts w:cs="Times New Roman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E90A06">
                      <w:rPr>
                        <w:rFonts w:cs="Times New Roman"/>
                        <w:noProof/>
                      </w:rPr>
                      <w:t>2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E6A6E" w:rsidRDefault="002E6A6E">
    <w:pPr>
      <w:pStyle w:val="Pt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157C1" w:rsidRDefault="00D157C1">
      <w:r>
        <w:separator/>
      </w:r>
    </w:p>
  </w:footnote>
  <w:footnote w:type="continuationSeparator" w:id="0">
    <w:p w:rsidR="00D157C1" w:rsidRDefault="00D157C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E6A6E" w:rsidRDefault="002E6A6E">
    <w:pPr>
      <w:pStyle w:val="Hlavik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5784D" w:rsidRDefault="0055784D">
    <w:pPr>
      <w:pStyle w:val="Hlavika"/>
    </w:pPr>
  </w:p>
  <w:p w:rsidR="0055784D" w:rsidRDefault="0055784D">
    <w:pPr>
      <w:pStyle w:val="Hlavika"/>
    </w:pPr>
  </w:p>
  <w:p w:rsidR="0055784D" w:rsidRDefault="0055784D">
    <w:pPr>
      <w:pStyle w:val="Hlavika"/>
    </w:pPr>
  </w:p>
  <w:p w:rsidR="0055784D" w:rsidRDefault="0055784D" w:rsidP="004A2BF3">
    <w:pPr>
      <w:pStyle w:val="Zkladntext"/>
      <w:tabs>
        <w:tab w:val="left" w:pos="2990"/>
        <w:tab w:val="left" w:pos="6348"/>
      </w:tabs>
      <w:ind w:left="-397" w:firstLine="0"/>
      <w:jc w:val="center"/>
      <w:rPr>
        <w:rFonts w:ascii="Arial" w:hAnsi="Arial" w:cs="Arial"/>
        <w:sz w:val="22"/>
        <w:szCs w:val="22"/>
      </w:rPr>
    </w:pPr>
    <w:r w:rsidRPr="004A2BF3">
      <w:rPr>
        <w:rFonts w:ascii="Arial" w:hAnsi="Arial" w:cs="Arial"/>
        <w:sz w:val="22"/>
        <w:szCs w:val="22"/>
        <w:bdr w:val="single" w:sz="4" w:space="0" w:color="auto"/>
      </w:rPr>
      <w:t>Po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z</w:t>
    </w:r>
    <w:r w:rsidRPr="004A2BF3">
      <w:rPr>
        <w:rFonts w:ascii="Arial" w:hAnsi="Arial" w:cs="Arial"/>
        <w:sz w:val="22"/>
        <w:szCs w:val="22"/>
        <w:bdr w:val="single" w:sz="4" w:space="0" w:color="auto"/>
      </w:rPr>
      <w:t>n</w:t>
    </w:r>
    <w:r w:rsidRPr="004A2BF3">
      <w:rPr>
        <w:rFonts w:ascii="Arial" w:hAnsi="Arial" w:cs="Arial"/>
        <w:spacing w:val="-1"/>
        <w:sz w:val="22"/>
        <w:szCs w:val="22"/>
        <w:bdr w:val="single" w:sz="4" w:space="0" w:color="auto"/>
      </w:rPr>
      <w:t>á</w:t>
    </w:r>
    <w:r w:rsidRPr="004A2BF3">
      <w:rPr>
        <w:rFonts w:ascii="Arial" w:hAnsi="Arial" w:cs="Arial"/>
        <w:sz w:val="22"/>
        <w:szCs w:val="22"/>
        <w:bdr w:val="single" w:sz="4" w:space="0" w:color="auto"/>
      </w:rPr>
      <w:t>m</w:t>
    </w:r>
    <w:r w:rsidRPr="004A2BF3">
      <w:rPr>
        <w:rFonts w:ascii="Arial" w:hAnsi="Arial" w:cs="Arial"/>
        <w:spacing w:val="2"/>
        <w:sz w:val="22"/>
        <w:szCs w:val="22"/>
        <w:bdr w:val="single" w:sz="4" w:space="0" w:color="auto"/>
      </w:rPr>
      <w:t>k</w:t>
    </w:r>
    <w:r w:rsidRPr="004A2BF3">
      <w:rPr>
        <w:rFonts w:ascii="Arial" w:hAnsi="Arial" w:cs="Arial"/>
        <w:sz w:val="22"/>
        <w:szCs w:val="22"/>
        <w:bdr w:val="single" w:sz="4" w:space="0" w:color="auto"/>
      </w:rPr>
      <w:t>y</w:t>
    </w:r>
    <w:r w:rsidRPr="004A2BF3">
      <w:rPr>
        <w:rFonts w:ascii="Arial" w:hAnsi="Arial" w:cs="Arial"/>
        <w:spacing w:val="-8"/>
        <w:sz w:val="22"/>
        <w:szCs w:val="22"/>
        <w:bdr w:val="single" w:sz="4" w:space="0" w:color="auto"/>
      </w:rPr>
      <w:t xml:space="preserve"> </w:t>
    </w:r>
    <w:proofErr w:type="spellStart"/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Ú</w:t>
    </w:r>
    <w:r w:rsidRPr="004A2BF3">
      <w:rPr>
        <w:rFonts w:ascii="Arial" w:hAnsi="Arial" w:cs="Arial"/>
        <w:sz w:val="22"/>
        <w:szCs w:val="22"/>
        <w:bdr w:val="single" w:sz="4" w:space="0" w:color="auto"/>
      </w:rPr>
      <w:t>č</w:t>
    </w:r>
    <w:proofErr w:type="spellEnd"/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="004A2BF3" w:rsidRPr="004A2BF3">
      <w:rPr>
        <w:rFonts w:ascii="Arial" w:hAnsi="Arial" w:cs="Arial"/>
        <w:sz w:val="22"/>
        <w:szCs w:val="22"/>
        <w:bdr w:val="single" w:sz="4" w:space="0" w:color="auto"/>
      </w:rPr>
      <w:t xml:space="preserve">MÚJ </w:t>
    </w:r>
    <w:r w:rsidRPr="004A2BF3">
      <w:rPr>
        <w:rFonts w:ascii="Arial" w:hAnsi="Arial" w:cs="Arial"/>
        <w:sz w:val="22"/>
        <w:szCs w:val="22"/>
        <w:bdr w:val="single" w:sz="4" w:space="0" w:color="auto"/>
      </w:rPr>
      <w:t>3 –</w:t>
    </w:r>
    <w:r w:rsidRPr="004A2BF3">
      <w:rPr>
        <w:rFonts w:ascii="Arial" w:hAnsi="Arial" w:cs="Arial"/>
        <w:spacing w:val="-1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z w:val="22"/>
        <w:szCs w:val="22"/>
        <w:bdr w:val="single" w:sz="4" w:space="0" w:color="auto"/>
      </w:rPr>
      <w:t>01</w:t>
    </w:r>
    <w:r>
      <w:rPr>
        <w:rFonts w:ascii="Arial" w:hAnsi="Arial" w:cs="Arial"/>
        <w:sz w:val="22"/>
        <w:szCs w:val="22"/>
      </w:rPr>
      <w:t xml:space="preserve"> </w:t>
    </w:r>
    <w:r w:rsidR="004A2BF3">
      <w:rPr>
        <w:rFonts w:ascii="Arial" w:hAnsi="Arial" w:cs="Arial"/>
        <w:sz w:val="22"/>
        <w:szCs w:val="22"/>
      </w:rPr>
      <w:t xml:space="preserve">                         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 w:rsidR="009306FF">
      <w:rPr>
        <w:rFonts w:ascii="Arial" w:hAnsi="Arial" w:cs="Arial"/>
        <w:sz w:val="22"/>
        <w:szCs w:val="22"/>
        <w:bdr w:val="single" w:sz="4" w:space="0" w:color="auto"/>
      </w:rPr>
      <w:t xml:space="preserve">ČO: </w:t>
    </w:r>
    <w:r w:rsidR="002E6A6E">
      <w:rPr>
        <w:rFonts w:ascii="Arial" w:hAnsi="Arial" w:cs="Arial"/>
        <w:sz w:val="22"/>
        <w:szCs w:val="22"/>
        <w:bdr w:val="single" w:sz="4" w:space="0" w:color="auto"/>
      </w:rPr>
      <w:t>50</w:t>
    </w:r>
    <w:r w:rsidR="00CD1726">
      <w:rPr>
        <w:rFonts w:ascii="Arial" w:hAnsi="Arial" w:cs="Arial"/>
        <w:sz w:val="22"/>
        <w:szCs w:val="22"/>
        <w:bdr w:val="single" w:sz="4" w:space="0" w:color="auto"/>
      </w:rPr>
      <w:t> </w:t>
    </w:r>
    <w:r w:rsidR="002E6A6E">
      <w:rPr>
        <w:rFonts w:ascii="Arial" w:hAnsi="Arial" w:cs="Arial"/>
        <w:sz w:val="22"/>
        <w:szCs w:val="22"/>
        <w:bdr w:val="single" w:sz="4" w:space="0" w:color="auto"/>
      </w:rPr>
      <w:t>384</w:t>
    </w:r>
    <w:r w:rsidR="00CD1726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="002E6A6E">
      <w:rPr>
        <w:rFonts w:ascii="Arial" w:hAnsi="Arial" w:cs="Arial"/>
        <w:sz w:val="22"/>
        <w:szCs w:val="22"/>
        <w:bdr w:val="single" w:sz="4" w:space="0" w:color="auto"/>
      </w:rPr>
      <w:t>651</w:t>
    </w:r>
    <w:r w:rsidR="004A2BF3">
      <w:rPr>
        <w:rFonts w:ascii="Arial" w:hAnsi="Arial" w:cs="Arial"/>
        <w:sz w:val="22"/>
        <w:szCs w:val="22"/>
        <w:bdr w:val="single" w:sz="4" w:space="0" w:color="auto"/>
      </w:rPr>
      <w:t xml:space="preserve">      </w:t>
    </w:r>
    <w:r>
      <w:rPr>
        <w:rFonts w:ascii="Arial" w:hAnsi="Arial" w:cs="Arial"/>
        <w:sz w:val="22"/>
        <w:szCs w:val="22"/>
      </w:rPr>
      <w:t xml:space="preserve"> 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D</w:t>
    </w:r>
    <w:r w:rsidRPr="004A2BF3"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 w:rsidR="00F125BB">
      <w:rPr>
        <w:rFonts w:ascii="Arial" w:hAnsi="Arial" w:cs="Arial"/>
        <w:sz w:val="22"/>
        <w:szCs w:val="22"/>
        <w:bdr w:val="single" w:sz="4" w:space="0" w:color="auto"/>
      </w:rPr>
      <w:t xml:space="preserve">Č: </w:t>
    </w:r>
    <w:r w:rsidR="002E6A6E">
      <w:rPr>
        <w:rFonts w:ascii="Arial" w:hAnsi="Arial" w:cs="Arial"/>
        <w:sz w:val="22"/>
        <w:szCs w:val="22"/>
        <w:bdr w:val="single" w:sz="4" w:space="0" w:color="auto"/>
      </w:rPr>
      <w:t>2120311083</w:t>
    </w:r>
  </w:p>
  <w:p w:rsidR="0055784D" w:rsidRDefault="0055784D" w:rsidP="0055784D">
    <w:pPr>
      <w:pStyle w:val="Hlavika"/>
      <w:rPr>
        <w:rFonts w:ascii="Times New Roman" w:hAnsi="Times New Roman" w:cs="Times New Roman"/>
        <w:sz w:val="24"/>
        <w:szCs w:val="24"/>
      </w:rPr>
    </w:pPr>
  </w:p>
  <w:p w:rsidR="0055784D" w:rsidRDefault="0055784D">
    <w:pPr>
      <w:pStyle w:val="Hlavika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E6A6E" w:rsidRDefault="002E6A6E">
    <w:pPr>
      <w:pStyle w:val="Hlavik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30715EF"/>
    <w:multiLevelType w:val="hybridMultilevel"/>
    <w:tmpl w:val="47420722"/>
    <w:lvl w:ilvl="0" w:tplc="03926BA6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2FF8C28A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A98E5C48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6F6D570">
      <w:start w:val="1"/>
      <w:numFmt w:val="bullet"/>
      <w:lvlText w:val="•"/>
      <w:lvlJc w:val="left"/>
      <w:rPr>
        <w:rFonts w:hint="default"/>
      </w:rPr>
    </w:lvl>
    <w:lvl w:ilvl="4" w:tplc="D6307EEC">
      <w:start w:val="1"/>
      <w:numFmt w:val="bullet"/>
      <w:lvlText w:val="•"/>
      <w:lvlJc w:val="left"/>
      <w:rPr>
        <w:rFonts w:hint="default"/>
      </w:rPr>
    </w:lvl>
    <w:lvl w:ilvl="5" w:tplc="8B2A74AE">
      <w:start w:val="1"/>
      <w:numFmt w:val="bullet"/>
      <w:lvlText w:val="•"/>
      <w:lvlJc w:val="left"/>
      <w:rPr>
        <w:rFonts w:hint="default"/>
      </w:rPr>
    </w:lvl>
    <w:lvl w:ilvl="6" w:tplc="BEC2A000">
      <w:start w:val="1"/>
      <w:numFmt w:val="bullet"/>
      <w:lvlText w:val="•"/>
      <w:lvlJc w:val="left"/>
      <w:rPr>
        <w:rFonts w:hint="default"/>
      </w:rPr>
    </w:lvl>
    <w:lvl w:ilvl="7" w:tplc="A51EEA0C">
      <w:start w:val="1"/>
      <w:numFmt w:val="bullet"/>
      <w:lvlText w:val="•"/>
      <w:lvlJc w:val="left"/>
      <w:rPr>
        <w:rFonts w:hint="default"/>
      </w:rPr>
    </w:lvl>
    <w:lvl w:ilvl="8" w:tplc="939085C2">
      <w:start w:val="1"/>
      <w:numFmt w:val="bullet"/>
      <w:lvlText w:val="•"/>
      <w:lvlJc w:val="left"/>
      <w:rPr>
        <w:rFonts w:hint="default"/>
      </w:rPr>
    </w:lvl>
  </w:abstractNum>
  <w:abstractNum w:abstractNumId="1" w15:restartNumberingAfterBreak="0">
    <w:nsid w:val="2A64031B"/>
    <w:multiLevelType w:val="hybridMultilevel"/>
    <w:tmpl w:val="B1989CEE"/>
    <w:lvl w:ilvl="0" w:tplc="CEC86E74">
      <w:start w:val="3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2" w15:restartNumberingAfterBreak="0">
    <w:nsid w:val="3D1B6717"/>
    <w:multiLevelType w:val="hybridMultilevel"/>
    <w:tmpl w:val="BD5C1B30"/>
    <w:lvl w:ilvl="0" w:tplc="74F8CB82">
      <w:start w:val="1"/>
      <w:numFmt w:val="lowerLetter"/>
      <w:lvlText w:val="%1)"/>
      <w:lvlJc w:val="left"/>
      <w:pPr>
        <w:ind w:left="461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181" w:hanging="360"/>
      </w:pPr>
    </w:lvl>
    <w:lvl w:ilvl="2" w:tplc="041B001B" w:tentative="1">
      <w:start w:val="1"/>
      <w:numFmt w:val="lowerRoman"/>
      <w:lvlText w:val="%3."/>
      <w:lvlJc w:val="right"/>
      <w:pPr>
        <w:ind w:left="1901" w:hanging="180"/>
      </w:pPr>
    </w:lvl>
    <w:lvl w:ilvl="3" w:tplc="041B000F" w:tentative="1">
      <w:start w:val="1"/>
      <w:numFmt w:val="decimal"/>
      <w:lvlText w:val="%4."/>
      <w:lvlJc w:val="left"/>
      <w:pPr>
        <w:ind w:left="2621" w:hanging="360"/>
      </w:pPr>
    </w:lvl>
    <w:lvl w:ilvl="4" w:tplc="041B0019" w:tentative="1">
      <w:start w:val="1"/>
      <w:numFmt w:val="lowerLetter"/>
      <w:lvlText w:val="%5."/>
      <w:lvlJc w:val="left"/>
      <w:pPr>
        <w:ind w:left="3341" w:hanging="360"/>
      </w:pPr>
    </w:lvl>
    <w:lvl w:ilvl="5" w:tplc="041B001B" w:tentative="1">
      <w:start w:val="1"/>
      <w:numFmt w:val="lowerRoman"/>
      <w:lvlText w:val="%6."/>
      <w:lvlJc w:val="right"/>
      <w:pPr>
        <w:ind w:left="4061" w:hanging="180"/>
      </w:pPr>
    </w:lvl>
    <w:lvl w:ilvl="6" w:tplc="041B000F" w:tentative="1">
      <w:start w:val="1"/>
      <w:numFmt w:val="decimal"/>
      <w:lvlText w:val="%7."/>
      <w:lvlJc w:val="left"/>
      <w:pPr>
        <w:ind w:left="4781" w:hanging="360"/>
      </w:pPr>
    </w:lvl>
    <w:lvl w:ilvl="7" w:tplc="041B0019" w:tentative="1">
      <w:start w:val="1"/>
      <w:numFmt w:val="lowerLetter"/>
      <w:lvlText w:val="%8."/>
      <w:lvlJc w:val="left"/>
      <w:pPr>
        <w:ind w:left="5501" w:hanging="360"/>
      </w:pPr>
    </w:lvl>
    <w:lvl w:ilvl="8" w:tplc="041B001B" w:tentative="1">
      <w:start w:val="1"/>
      <w:numFmt w:val="lowerRoman"/>
      <w:lvlText w:val="%9."/>
      <w:lvlJc w:val="right"/>
      <w:pPr>
        <w:ind w:left="6221" w:hanging="180"/>
      </w:pPr>
    </w:lvl>
  </w:abstractNum>
  <w:abstractNum w:abstractNumId="3" w15:restartNumberingAfterBreak="0">
    <w:nsid w:val="4F7875B6"/>
    <w:multiLevelType w:val="hybridMultilevel"/>
    <w:tmpl w:val="20AA6118"/>
    <w:lvl w:ilvl="0" w:tplc="B9C8E00E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4" w15:restartNumberingAfterBreak="0">
    <w:nsid w:val="53E36D1D"/>
    <w:multiLevelType w:val="hybridMultilevel"/>
    <w:tmpl w:val="97901568"/>
    <w:lvl w:ilvl="0" w:tplc="041B0017">
      <w:start w:val="1"/>
      <w:numFmt w:val="lowerLetter"/>
      <w:lvlText w:val="%1)"/>
      <w:lvlJc w:val="left"/>
      <w:pPr>
        <w:ind w:left="821" w:hanging="360"/>
      </w:pPr>
    </w:lvl>
    <w:lvl w:ilvl="1" w:tplc="041B0019" w:tentative="1">
      <w:start w:val="1"/>
      <w:numFmt w:val="lowerLetter"/>
      <w:lvlText w:val="%2."/>
      <w:lvlJc w:val="left"/>
      <w:pPr>
        <w:ind w:left="1541" w:hanging="360"/>
      </w:pPr>
    </w:lvl>
    <w:lvl w:ilvl="2" w:tplc="041B001B" w:tentative="1">
      <w:start w:val="1"/>
      <w:numFmt w:val="lowerRoman"/>
      <w:lvlText w:val="%3."/>
      <w:lvlJc w:val="right"/>
      <w:pPr>
        <w:ind w:left="2261" w:hanging="180"/>
      </w:pPr>
    </w:lvl>
    <w:lvl w:ilvl="3" w:tplc="041B000F" w:tentative="1">
      <w:start w:val="1"/>
      <w:numFmt w:val="decimal"/>
      <w:lvlText w:val="%4."/>
      <w:lvlJc w:val="left"/>
      <w:pPr>
        <w:ind w:left="2981" w:hanging="360"/>
      </w:pPr>
    </w:lvl>
    <w:lvl w:ilvl="4" w:tplc="041B0019" w:tentative="1">
      <w:start w:val="1"/>
      <w:numFmt w:val="lowerLetter"/>
      <w:lvlText w:val="%5."/>
      <w:lvlJc w:val="left"/>
      <w:pPr>
        <w:ind w:left="3701" w:hanging="360"/>
      </w:pPr>
    </w:lvl>
    <w:lvl w:ilvl="5" w:tplc="041B001B" w:tentative="1">
      <w:start w:val="1"/>
      <w:numFmt w:val="lowerRoman"/>
      <w:lvlText w:val="%6."/>
      <w:lvlJc w:val="right"/>
      <w:pPr>
        <w:ind w:left="4421" w:hanging="180"/>
      </w:pPr>
    </w:lvl>
    <w:lvl w:ilvl="6" w:tplc="041B000F" w:tentative="1">
      <w:start w:val="1"/>
      <w:numFmt w:val="decimal"/>
      <w:lvlText w:val="%7."/>
      <w:lvlJc w:val="left"/>
      <w:pPr>
        <w:ind w:left="5141" w:hanging="360"/>
      </w:pPr>
    </w:lvl>
    <w:lvl w:ilvl="7" w:tplc="041B0019" w:tentative="1">
      <w:start w:val="1"/>
      <w:numFmt w:val="lowerLetter"/>
      <w:lvlText w:val="%8."/>
      <w:lvlJc w:val="left"/>
      <w:pPr>
        <w:ind w:left="5861" w:hanging="360"/>
      </w:pPr>
    </w:lvl>
    <w:lvl w:ilvl="8" w:tplc="041B001B" w:tentative="1">
      <w:start w:val="1"/>
      <w:numFmt w:val="lowerRoman"/>
      <w:lvlText w:val="%9."/>
      <w:lvlJc w:val="right"/>
      <w:pPr>
        <w:ind w:left="6581" w:hanging="180"/>
      </w:pPr>
    </w:lvl>
  </w:abstractNum>
  <w:abstractNum w:abstractNumId="5" w15:restartNumberingAfterBreak="0">
    <w:nsid w:val="67AD1AFF"/>
    <w:multiLevelType w:val="hybridMultilevel"/>
    <w:tmpl w:val="9BA2386C"/>
    <w:lvl w:ilvl="0" w:tplc="A1E8C45C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6" w15:restartNumberingAfterBreak="0">
    <w:nsid w:val="69553EDF"/>
    <w:multiLevelType w:val="hybridMultilevel"/>
    <w:tmpl w:val="439ACFAC"/>
    <w:lvl w:ilvl="0" w:tplc="A4921D88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62888636">
      <w:start w:val="1"/>
      <w:numFmt w:val="lowerLetter"/>
      <w:lvlText w:val="%2)"/>
      <w:lvlJc w:val="left"/>
      <w:pPr>
        <w:ind w:hanging="569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444A2682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BF489D6">
      <w:start w:val="1"/>
      <w:numFmt w:val="bullet"/>
      <w:lvlText w:val="•"/>
      <w:lvlJc w:val="left"/>
      <w:rPr>
        <w:rFonts w:hint="default"/>
      </w:rPr>
    </w:lvl>
    <w:lvl w:ilvl="4" w:tplc="5FA6CFD8">
      <w:start w:val="1"/>
      <w:numFmt w:val="bullet"/>
      <w:lvlText w:val="•"/>
      <w:lvlJc w:val="left"/>
      <w:rPr>
        <w:rFonts w:hint="default"/>
      </w:rPr>
    </w:lvl>
    <w:lvl w:ilvl="5" w:tplc="35F425FE">
      <w:start w:val="1"/>
      <w:numFmt w:val="bullet"/>
      <w:lvlText w:val="•"/>
      <w:lvlJc w:val="left"/>
      <w:rPr>
        <w:rFonts w:hint="default"/>
      </w:rPr>
    </w:lvl>
    <w:lvl w:ilvl="6" w:tplc="01C089A0">
      <w:start w:val="1"/>
      <w:numFmt w:val="bullet"/>
      <w:lvlText w:val="•"/>
      <w:lvlJc w:val="left"/>
      <w:rPr>
        <w:rFonts w:hint="default"/>
      </w:rPr>
    </w:lvl>
    <w:lvl w:ilvl="7" w:tplc="61CA1AD4">
      <w:start w:val="1"/>
      <w:numFmt w:val="bullet"/>
      <w:lvlText w:val="•"/>
      <w:lvlJc w:val="left"/>
      <w:rPr>
        <w:rFonts w:hint="default"/>
      </w:rPr>
    </w:lvl>
    <w:lvl w:ilvl="8" w:tplc="77D0CFEC">
      <w:start w:val="1"/>
      <w:numFmt w:val="bullet"/>
      <w:lvlText w:val="•"/>
      <w:lvlJc w:val="left"/>
      <w:rPr>
        <w:rFonts w:hint="default"/>
      </w:rPr>
    </w:lvl>
  </w:abstractNum>
  <w:abstractNum w:abstractNumId="7" w15:restartNumberingAfterBreak="0">
    <w:nsid w:val="6FAD7F40"/>
    <w:multiLevelType w:val="hybridMultilevel"/>
    <w:tmpl w:val="1CC4E27C"/>
    <w:lvl w:ilvl="0" w:tplc="29FAA60C">
      <w:start w:val="1"/>
      <w:numFmt w:val="decimal"/>
      <w:lvlText w:val="(%1)"/>
      <w:lvlJc w:val="left"/>
      <w:pPr>
        <w:ind w:hanging="567"/>
        <w:jc w:val="right"/>
      </w:pPr>
      <w:rPr>
        <w:rFonts w:ascii="Times New Roman" w:eastAsia="Times New Roman" w:hAnsi="Times New Roman" w:hint="default"/>
        <w:sz w:val="24"/>
        <w:szCs w:val="24"/>
      </w:rPr>
    </w:lvl>
    <w:lvl w:ilvl="1" w:tplc="B1A6C442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CEC035EA">
      <w:start w:val="1"/>
      <w:numFmt w:val="bullet"/>
      <w:lvlText w:val="•"/>
      <w:lvlJc w:val="left"/>
      <w:rPr>
        <w:rFonts w:hint="default"/>
      </w:rPr>
    </w:lvl>
    <w:lvl w:ilvl="3" w:tplc="B5AC33B6">
      <w:start w:val="1"/>
      <w:numFmt w:val="bullet"/>
      <w:lvlText w:val="•"/>
      <w:lvlJc w:val="left"/>
      <w:rPr>
        <w:rFonts w:hint="default"/>
      </w:rPr>
    </w:lvl>
    <w:lvl w:ilvl="4" w:tplc="55C02646">
      <w:start w:val="1"/>
      <w:numFmt w:val="bullet"/>
      <w:lvlText w:val="•"/>
      <w:lvlJc w:val="left"/>
      <w:rPr>
        <w:rFonts w:hint="default"/>
      </w:rPr>
    </w:lvl>
    <w:lvl w:ilvl="5" w:tplc="A1E08FC0">
      <w:start w:val="1"/>
      <w:numFmt w:val="bullet"/>
      <w:lvlText w:val="•"/>
      <w:lvlJc w:val="left"/>
      <w:rPr>
        <w:rFonts w:hint="default"/>
      </w:rPr>
    </w:lvl>
    <w:lvl w:ilvl="6" w:tplc="35BA9450">
      <w:start w:val="1"/>
      <w:numFmt w:val="bullet"/>
      <w:lvlText w:val="•"/>
      <w:lvlJc w:val="left"/>
      <w:rPr>
        <w:rFonts w:hint="default"/>
      </w:rPr>
    </w:lvl>
    <w:lvl w:ilvl="7" w:tplc="606443BA">
      <w:start w:val="1"/>
      <w:numFmt w:val="bullet"/>
      <w:lvlText w:val="•"/>
      <w:lvlJc w:val="left"/>
      <w:rPr>
        <w:rFonts w:hint="default"/>
      </w:rPr>
    </w:lvl>
    <w:lvl w:ilvl="8" w:tplc="C890F9D4">
      <w:start w:val="1"/>
      <w:numFmt w:val="bullet"/>
      <w:lvlText w:val="•"/>
      <w:lvlJc w:val="left"/>
      <w:rPr>
        <w:rFonts w:hint="default"/>
      </w:rPr>
    </w:lvl>
  </w:abstractNum>
  <w:num w:numId="1">
    <w:abstractNumId w:val="0"/>
  </w:num>
  <w:num w:numId="2">
    <w:abstractNumId w:val="7"/>
  </w:num>
  <w:num w:numId="3">
    <w:abstractNumId w:val="6"/>
  </w:num>
  <w:num w:numId="4">
    <w:abstractNumId w:val="1"/>
  </w:num>
  <w:num w:numId="5">
    <w:abstractNumId w:val="5"/>
  </w:num>
  <w:num w:numId="6">
    <w:abstractNumId w:val="3"/>
  </w:num>
  <w:num w:numId="7">
    <w:abstractNumId w:val="4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284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04E8"/>
    <w:rsid w:val="00015C1C"/>
    <w:rsid w:val="00051658"/>
    <w:rsid w:val="000655E6"/>
    <w:rsid w:val="00073154"/>
    <w:rsid w:val="000C54E1"/>
    <w:rsid w:val="001406AD"/>
    <w:rsid w:val="001A1B05"/>
    <w:rsid w:val="002401F1"/>
    <w:rsid w:val="002B003D"/>
    <w:rsid w:val="002C12B4"/>
    <w:rsid w:val="002D3FEC"/>
    <w:rsid w:val="002D7E6D"/>
    <w:rsid w:val="002E6A6E"/>
    <w:rsid w:val="00310BF8"/>
    <w:rsid w:val="003657F5"/>
    <w:rsid w:val="00373635"/>
    <w:rsid w:val="003D056F"/>
    <w:rsid w:val="00401155"/>
    <w:rsid w:val="00451ED3"/>
    <w:rsid w:val="004A2BF3"/>
    <w:rsid w:val="0055784D"/>
    <w:rsid w:val="00560DB1"/>
    <w:rsid w:val="00572BB6"/>
    <w:rsid w:val="005C0FA7"/>
    <w:rsid w:val="005E08B0"/>
    <w:rsid w:val="00623868"/>
    <w:rsid w:val="00630052"/>
    <w:rsid w:val="00637F73"/>
    <w:rsid w:val="006567AB"/>
    <w:rsid w:val="00676DB4"/>
    <w:rsid w:val="006831DF"/>
    <w:rsid w:val="006F30B3"/>
    <w:rsid w:val="007279B9"/>
    <w:rsid w:val="007E61AB"/>
    <w:rsid w:val="007E6EAC"/>
    <w:rsid w:val="007F1A89"/>
    <w:rsid w:val="00861175"/>
    <w:rsid w:val="008771A6"/>
    <w:rsid w:val="00890400"/>
    <w:rsid w:val="00913435"/>
    <w:rsid w:val="00916772"/>
    <w:rsid w:val="009306FF"/>
    <w:rsid w:val="00977E3B"/>
    <w:rsid w:val="009A27D0"/>
    <w:rsid w:val="009B5164"/>
    <w:rsid w:val="009D5C84"/>
    <w:rsid w:val="00A01FA4"/>
    <w:rsid w:val="00A55E63"/>
    <w:rsid w:val="00A94AC2"/>
    <w:rsid w:val="00AD6C8A"/>
    <w:rsid w:val="00AD749D"/>
    <w:rsid w:val="00B15E67"/>
    <w:rsid w:val="00B7440A"/>
    <w:rsid w:val="00B94294"/>
    <w:rsid w:val="00C01CB7"/>
    <w:rsid w:val="00C71636"/>
    <w:rsid w:val="00CC3205"/>
    <w:rsid w:val="00CD0BEE"/>
    <w:rsid w:val="00CD1726"/>
    <w:rsid w:val="00CD545D"/>
    <w:rsid w:val="00CF1811"/>
    <w:rsid w:val="00D157C1"/>
    <w:rsid w:val="00DC58A1"/>
    <w:rsid w:val="00E1750C"/>
    <w:rsid w:val="00E175D5"/>
    <w:rsid w:val="00E532AD"/>
    <w:rsid w:val="00E70F0E"/>
    <w:rsid w:val="00E90A06"/>
    <w:rsid w:val="00EB4798"/>
    <w:rsid w:val="00EB55FA"/>
    <w:rsid w:val="00EE5474"/>
    <w:rsid w:val="00EE632C"/>
    <w:rsid w:val="00F125BB"/>
    <w:rsid w:val="00F404E8"/>
    <w:rsid w:val="00F817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23CEF2A0-C8F8-4E48-8F67-9AD247A283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uiPriority w:val="1"/>
    <w:qFormat/>
    <w:rPr>
      <w:lang w:val="sk-SK"/>
    </w:rPr>
  </w:style>
  <w:style w:type="paragraph" w:styleId="Nadpis1">
    <w:name w:val="heading 1"/>
    <w:basedOn w:val="Normlny"/>
    <w:uiPriority w:val="1"/>
    <w:qFormat/>
    <w:pPr>
      <w:outlineLvl w:val="0"/>
    </w:pPr>
    <w:rPr>
      <w:rFonts w:ascii="Times New Roman" w:eastAsia="Times New Roman" w:hAnsi="Times New Roman"/>
      <w:b/>
      <w:bCs/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y"/>
    <w:uiPriority w:val="1"/>
    <w:qFormat/>
    <w:pPr>
      <w:ind w:left="668" w:hanging="567"/>
    </w:pPr>
    <w:rPr>
      <w:rFonts w:ascii="Times New Roman" w:eastAsia="Times New Roman" w:hAnsi="Times New Roman"/>
      <w:sz w:val="24"/>
      <w:szCs w:val="24"/>
    </w:rPr>
  </w:style>
  <w:style w:type="paragraph" w:styleId="Odsekzoznamu">
    <w:name w:val="List Paragraph"/>
    <w:basedOn w:val="Normlny"/>
    <w:uiPriority w:val="1"/>
    <w:qFormat/>
  </w:style>
  <w:style w:type="paragraph" w:customStyle="1" w:styleId="TableParagraph">
    <w:name w:val="Table Paragraph"/>
    <w:basedOn w:val="Normlny"/>
    <w:uiPriority w:val="1"/>
    <w:qFormat/>
  </w:style>
  <w:style w:type="paragraph" w:styleId="Hlavika">
    <w:name w:val="header"/>
    <w:basedOn w:val="Normlny"/>
    <w:link w:val="HlavikaChar"/>
    <w:uiPriority w:val="99"/>
    <w:unhideWhenUsed/>
    <w:rsid w:val="00EB4798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EB4798"/>
  </w:style>
  <w:style w:type="paragraph" w:styleId="Pta">
    <w:name w:val="footer"/>
    <w:basedOn w:val="Normlny"/>
    <w:link w:val="PtaChar"/>
    <w:uiPriority w:val="99"/>
    <w:unhideWhenUsed/>
    <w:rsid w:val="00EB4798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EB4798"/>
  </w:style>
  <w:style w:type="table" w:styleId="Mriekatabuky">
    <w:name w:val="Table Grid"/>
    <w:basedOn w:val="Normlnatabuka"/>
    <w:uiPriority w:val="59"/>
    <w:rsid w:val="002D7E6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5816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87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28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35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777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606</Words>
  <Characters>3457</Characters>
  <Application>Microsoft Office Word</Application>
  <DocSecurity>0</DocSecurity>
  <Lines>28</Lines>
  <Paragraphs>8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Opatrenie</vt:lpstr>
      <vt:lpstr>Opatrenie</vt:lpstr>
    </vt:vector>
  </TitlesOfParts>
  <Company>PKF Slovensko s.r.o.</Company>
  <LinksUpToDate>false</LinksUpToDate>
  <CharactersWithSpaces>4055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Opatrenie</dc:title>
  <dc:creator>maria</dc:creator>
  <cp:lastModifiedBy>Andrea</cp:lastModifiedBy>
  <cp:revision>3</cp:revision>
  <dcterms:created xsi:type="dcterms:W3CDTF">2017-06-16T11:21:00Z</dcterms:created>
  <dcterms:modified xsi:type="dcterms:W3CDTF">2017-06-16T11:24:00Z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2013-12-16T00:00:00Z</vt:filetime>
  </property>
  <property fmtid="{D5CDD505-2E9C-101B-9397-08002B2CF9AE}" pid="3" name="LastSaved">
    <vt:filetime>2014-10-27T00:00:00Z</vt:filetime>
  </property>
</Properties>
</file>