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125BB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0A06" w:rsidP="00015C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PE Project, družstvo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0A06" w:rsidP="00015C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50 227 548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16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51658">
              <w:rPr>
                <w:rFonts w:ascii="Arial" w:hAnsi="Arial" w:cs="Arial"/>
              </w:rPr>
              <w:t>Štúrova 11</w:t>
            </w:r>
            <w:r>
              <w:rPr>
                <w:rFonts w:ascii="Arial" w:hAnsi="Arial" w:cs="Arial"/>
              </w:rPr>
              <w:t xml:space="preserve">, </w:t>
            </w:r>
            <w:r w:rsidRPr="00051658">
              <w:rPr>
                <w:rFonts w:ascii="Arial" w:hAnsi="Arial" w:cs="Arial"/>
              </w:rPr>
              <w:t>811 02</w:t>
            </w:r>
            <w:r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7F1A89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ďalej „Spoločnosť!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05165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súčasťou konsolidovaného celku.</w:t>
      </w:r>
    </w:p>
    <w:p w:rsidR="00051658" w:rsidRPr="00A55E63" w:rsidRDefault="0005165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5C1C" w:rsidP="0005165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5C1C" w:rsidP="0005165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7F1A89">
        <w:rPr>
          <w:rFonts w:ascii="Arial" w:hAnsi="Arial" w:cs="Arial"/>
          <w:spacing w:val="-4"/>
          <w:sz w:val="22"/>
          <w:szCs w:val="22"/>
        </w:rPr>
        <w:t>Účtovná závierka S</w:t>
      </w:r>
      <w:r w:rsidR="002D3FEC">
        <w:rPr>
          <w:rFonts w:ascii="Arial" w:hAnsi="Arial" w:cs="Arial"/>
          <w:spacing w:val="-4"/>
          <w:sz w:val="22"/>
          <w:szCs w:val="22"/>
        </w:rPr>
        <w:t xml:space="preserve">poločnosti za obdobie od </w:t>
      </w:r>
      <w:r w:rsidR="00E90A06">
        <w:rPr>
          <w:rFonts w:ascii="Arial" w:hAnsi="Arial" w:cs="Arial"/>
          <w:spacing w:val="-4"/>
          <w:sz w:val="22"/>
          <w:szCs w:val="22"/>
        </w:rPr>
        <w:t>30</w:t>
      </w:r>
      <w:r w:rsidR="00CF1811">
        <w:rPr>
          <w:rFonts w:ascii="Arial" w:hAnsi="Arial" w:cs="Arial"/>
          <w:spacing w:val="-4"/>
          <w:sz w:val="22"/>
          <w:szCs w:val="22"/>
        </w:rPr>
        <w:t>.</w:t>
      </w:r>
      <w:r w:rsidR="00E90A06">
        <w:rPr>
          <w:rFonts w:ascii="Arial" w:hAnsi="Arial" w:cs="Arial"/>
          <w:spacing w:val="-4"/>
          <w:sz w:val="22"/>
          <w:szCs w:val="22"/>
        </w:rPr>
        <w:t>3</w:t>
      </w:r>
      <w:bookmarkStart w:id="0" w:name="_GoBack"/>
      <w:bookmarkEnd w:id="0"/>
      <w:r w:rsidR="00CF1811">
        <w:rPr>
          <w:rFonts w:ascii="Arial" w:hAnsi="Arial" w:cs="Arial"/>
          <w:spacing w:val="-4"/>
          <w:sz w:val="22"/>
          <w:szCs w:val="22"/>
        </w:rPr>
        <w:t>.2016</w:t>
      </w:r>
      <w:r w:rsidR="002D3FEC">
        <w:rPr>
          <w:rFonts w:ascii="Arial" w:hAnsi="Arial" w:cs="Arial"/>
          <w:spacing w:val="-4"/>
          <w:sz w:val="22"/>
          <w:szCs w:val="22"/>
        </w:rPr>
        <w:t xml:space="preserve"> do 31.12.2016 bola zostavená 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977E3B">
        <w:rPr>
          <w:rFonts w:ascii="Arial" w:hAnsi="Arial" w:cs="Arial"/>
          <w:spacing w:val="4"/>
          <w:sz w:val="22"/>
          <w:szCs w:val="22"/>
        </w:rPr>
        <w:t>za predpokladu</w:t>
      </w:r>
      <w:r w:rsidR="007F1A89" w:rsidRPr="007F1A89">
        <w:rPr>
          <w:rFonts w:ascii="Arial" w:hAnsi="Arial" w:cs="Arial"/>
          <w:spacing w:val="-4"/>
          <w:sz w:val="22"/>
          <w:szCs w:val="22"/>
        </w:rPr>
        <w:t xml:space="preserve"> nepretržitého trvania činnosti </w:t>
      </w:r>
      <w:r w:rsidR="00CD0BEE">
        <w:rPr>
          <w:rFonts w:ascii="Arial" w:hAnsi="Arial" w:cs="Arial"/>
          <w:spacing w:val="-4"/>
          <w:sz w:val="22"/>
          <w:szCs w:val="22"/>
        </w:rPr>
        <w:t>S</w:t>
      </w:r>
      <w:r w:rsidR="007F1A89" w:rsidRPr="007F1A89">
        <w:rPr>
          <w:rFonts w:ascii="Arial" w:hAnsi="Arial" w:cs="Arial"/>
          <w:spacing w:val="-4"/>
          <w:sz w:val="22"/>
          <w:szCs w:val="22"/>
        </w:rPr>
        <w:t>poločnosti a v súlade s účtovnými predpismi platnými v Slovenskej</w:t>
      </w:r>
      <w:r w:rsidR="007F1A89" w:rsidRPr="00110F8B">
        <w:rPr>
          <w:b/>
        </w:rPr>
        <w:t xml:space="preserve"> </w:t>
      </w:r>
      <w:r w:rsidR="007F1A89" w:rsidRPr="007F1A89">
        <w:rPr>
          <w:rFonts w:ascii="Arial" w:hAnsi="Arial" w:cs="Arial"/>
          <w:spacing w:val="-4"/>
          <w:sz w:val="22"/>
          <w:szCs w:val="22"/>
        </w:rPr>
        <w:t>republike</w:t>
      </w:r>
      <w:r w:rsidR="007F1A89">
        <w:rPr>
          <w:rFonts w:ascii="Arial" w:hAnsi="Arial" w:cs="Arial"/>
          <w:spacing w:val="-4"/>
          <w:sz w:val="22"/>
          <w:szCs w:val="22"/>
        </w:rPr>
        <w:t>.</w:t>
      </w:r>
    </w:p>
    <w:p w:rsidR="007F1A89" w:rsidRPr="007F1A89" w:rsidRDefault="007F1A8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F1A89" w:rsidRDefault="007F1A8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E632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E632C">
        <w:rPr>
          <w:rFonts w:ascii="Arial" w:hAnsi="Arial" w:cs="Arial"/>
          <w:sz w:val="22"/>
          <w:szCs w:val="22"/>
        </w:rPr>
        <w:t>tku:</w:t>
      </w:r>
    </w:p>
    <w:p w:rsidR="00630052" w:rsidRDefault="00EE632C" w:rsidP="00CF1811">
      <w:pPr>
        <w:jc w:val="both"/>
        <w:rPr>
          <w:sz w:val="18"/>
          <w:szCs w:val="18"/>
        </w:rPr>
      </w:pPr>
      <w:r w:rsidRPr="00EE632C">
        <w:rPr>
          <w:rFonts w:ascii="Arial" w:eastAsia="Times New Roman" w:hAnsi="Arial" w:cs="Arial"/>
        </w:rPr>
        <w:t xml:space="preserve">Spoločnosť </w:t>
      </w:r>
      <w:r w:rsidR="00CF1811">
        <w:rPr>
          <w:rFonts w:ascii="Arial" w:eastAsia="Times New Roman" w:hAnsi="Arial" w:cs="Arial"/>
        </w:rPr>
        <w:t>ne</w:t>
      </w:r>
      <w:r w:rsidR="00CF1811" w:rsidRPr="00EE632C">
        <w:rPr>
          <w:rFonts w:ascii="Arial" w:eastAsia="Times New Roman" w:hAnsi="Arial" w:cs="Arial"/>
        </w:rPr>
        <w:t>má zostavený odpisový plán</w:t>
      </w:r>
      <w:r w:rsidR="00CF1811">
        <w:rPr>
          <w:rFonts w:ascii="Arial" w:eastAsia="Times New Roman" w:hAnsi="Arial" w:cs="Arial"/>
        </w:rPr>
        <w:t>,</w:t>
      </w:r>
      <w:r w:rsidR="000655E6">
        <w:rPr>
          <w:rFonts w:ascii="Arial" w:eastAsia="Times New Roman" w:hAnsi="Arial" w:cs="Arial"/>
        </w:rPr>
        <w:t xml:space="preserve"> lebo</w:t>
      </w:r>
      <w:r w:rsidR="00CF1811">
        <w:rPr>
          <w:rFonts w:ascii="Arial" w:eastAsia="Times New Roman" w:hAnsi="Arial" w:cs="Arial"/>
        </w:rPr>
        <w:t xml:space="preserve"> nevlastní žiaden dlhodobý hmotný a nehmotný majetok</w:t>
      </w:r>
      <w:r w:rsidR="000655E6">
        <w:rPr>
          <w:rFonts w:ascii="Arial" w:eastAsia="Times New Roman" w:hAnsi="Arial" w:cs="Arial"/>
        </w:rPr>
        <w:t>.</w:t>
      </w:r>
      <w:r w:rsidRPr="00EE632C">
        <w:rPr>
          <w:rFonts w:ascii="Arial" w:eastAsia="Times New Roman" w:hAnsi="Arial" w:cs="Arial"/>
        </w:rPr>
        <w:t xml:space="preserve"> </w:t>
      </w:r>
    </w:p>
    <w:p w:rsidR="00EE632C" w:rsidRDefault="00EE632C" w:rsidP="00EE632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1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630052" w:rsidRPr="00630052">
        <w:rPr>
          <w:rFonts w:ascii="Arial" w:hAnsi="Arial" w:cs="Arial"/>
          <w:sz w:val="22"/>
          <w:szCs w:val="22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</w:t>
      </w:r>
    </w:p>
    <w:p w:rsidR="00630052" w:rsidRDefault="006300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0052" w:rsidRPr="00630052" w:rsidRDefault="00630052" w:rsidP="0063005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>:</w:t>
      </w:r>
    </w:p>
    <w:p w:rsidR="00630052" w:rsidRPr="00630052" w:rsidRDefault="00630052" w:rsidP="007F1A89">
      <w:pPr>
        <w:jc w:val="both"/>
        <w:rPr>
          <w:rFonts w:ascii="Arial" w:hAnsi="Arial" w:cs="Arial"/>
        </w:rPr>
      </w:pPr>
      <w:r w:rsidRPr="00630052">
        <w:rPr>
          <w:rFonts w:ascii="Arial" w:hAnsi="Arial" w:cs="Arial"/>
        </w:rPr>
        <w:t>Spoločnosti nie sú známe žiadne iné skutočnosti, ktoré vznikli po dni, ku ktorému je zostavená účtovná závierka, ktoré by významnejším spôsobom menili výsledky účtovnej závierky za rok 201</w:t>
      </w:r>
      <w:r>
        <w:rPr>
          <w:rFonts w:ascii="Arial" w:hAnsi="Arial" w:cs="Arial"/>
        </w:rPr>
        <w:t>6</w:t>
      </w:r>
      <w:r w:rsidRPr="00630052">
        <w:rPr>
          <w:rFonts w:ascii="Arial" w:hAnsi="Arial" w:cs="Arial"/>
        </w:rPr>
        <w:t xml:space="preserve">, resp. by významnejším spôsobom ovplyvnili činnosť spoločnosti v nasledujúcich účtovných obdobiach. </w:t>
      </w:r>
    </w:p>
    <w:p w:rsidR="00F404E8" w:rsidRPr="00A55E63" w:rsidRDefault="00F404E8" w:rsidP="007F1A89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A01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A01FA4">
        <w:rPr>
          <w:rFonts w:ascii="Arial" w:hAnsi="Arial" w:cs="Arial"/>
          <w:sz w:val="22"/>
          <w:szCs w:val="22"/>
        </w:rPr>
        <w:t>.:</w:t>
      </w:r>
      <w:r w:rsidR="002D3FEC">
        <w:rPr>
          <w:rFonts w:ascii="Arial" w:hAnsi="Arial" w:cs="Arial"/>
          <w:sz w:val="22"/>
          <w:szCs w:val="22"/>
        </w:rPr>
        <w:t xml:space="preserve"> Spoločnosť neúčtovala o nákladoch alebo výnosoch, ktoré majú výnimočný rozsah alebo výskyt.</w:t>
      </w:r>
    </w:p>
    <w:p w:rsidR="00073154" w:rsidRPr="00A01FA4" w:rsidRDefault="00073154" w:rsidP="00A01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2D3FEC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D3FEC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890400"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6F30B3">
        <w:rPr>
          <w:rFonts w:ascii="Arial" w:hAnsi="Arial" w:cs="Arial"/>
          <w:spacing w:val="-1"/>
          <w:sz w:val="22"/>
          <w:szCs w:val="22"/>
        </w:rPr>
        <w:t>ne</w:t>
      </w:r>
      <w:r w:rsidR="002D3FEC">
        <w:rPr>
          <w:rFonts w:ascii="Arial" w:hAnsi="Arial" w:cs="Arial"/>
          <w:spacing w:val="-1"/>
          <w:sz w:val="22"/>
          <w:szCs w:val="22"/>
        </w:rPr>
        <w:t>eviduje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D3FEC">
        <w:rPr>
          <w:rFonts w:ascii="Arial" w:hAnsi="Arial" w:cs="Arial"/>
          <w:sz w:val="22"/>
          <w:szCs w:val="22"/>
        </w:rPr>
        <w:t>ky</w:t>
      </w:r>
      <w:r w:rsidR="00A94AC2">
        <w:rPr>
          <w:rFonts w:ascii="Arial" w:hAnsi="Arial" w:cs="Arial"/>
          <w:sz w:val="22"/>
          <w:szCs w:val="22"/>
        </w:rPr>
        <w:t xml:space="preserve"> ku dňu zostavenia účtovnej závierky 31.12.2016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6F30B3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D3FEC">
        <w:rPr>
          <w:rFonts w:ascii="Arial" w:hAnsi="Arial" w:cs="Arial"/>
          <w:spacing w:val="-1"/>
          <w:sz w:val="22"/>
          <w:szCs w:val="22"/>
        </w:rPr>
        <w:t xml:space="preserve"> Spoločnosť nemá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D3FEC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D3FEC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D3FEC">
        <w:rPr>
          <w:rFonts w:ascii="Arial" w:hAnsi="Arial" w:cs="Arial"/>
          <w:sz w:val="22"/>
          <w:szCs w:val="22"/>
        </w:rPr>
        <w:t>: Spoločnosť nenadobudla vlastné akcie</w:t>
      </w:r>
    </w:p>
    <w:p w:rsidR="002D3FEC" w:rsidRDefault="002D3FE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1A89" w:rsidRDefault="007F1A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1A89" w:rsidRPr="00A55E63" w:rsidRDefault="007F1A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2D3FEC" w:rsidP="002D3FE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Spoločnosť neposkytla záruky a iné zabezpečenia pre členov štatutárneho orgánu,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D3FE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="002D3FEC">
        <w:rPr>
          <w:rFonts w:ascii="Arial" w:hAnsi="Arial" w:cs="Arial"/>
          <w:sz w:val="22"/>
          <w:szCs w:val="22"/>
        </w:rPr>
        <w:t xml:space="preserve">Spoločnosť neposkytla pôžičky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D3FEC">
        <w:rPr>
          <w:rFonts w:ascii="Arial" w:hAnsi="Arial" w:cs="Arial"/>
          <w:spacing w:val="-3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2D3F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>)</w:t>
      </w:r>
      <w:r>
        <w:rPr>
          <w:rFonts w:ascii="Arial" w:hAnsi="Arial" w:cs="Arial"/>
          <w:spacing w:val="-5"/>
          <w:sz w:val="22"/>
          <w:szCs w:val="22"/>
        </w:rPr>
        <w:t xml:space="preserve"> Spoločnosť neposkytla žiadne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175D5" w:rsidRDefault="007F1A89" w:rsidP="00E175D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</w:t>
      </w:r>
      <w:r w:rsidR="00637F73" w:rsidRPr="00A55E63"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8"/>
          <w:sz w:val="22"/>
          <w:szCs w:val="22"/>
        </w:rPr>
        <w:t>neeviduje podmienené záväzky</w:t>
      </w:r>
      <w:r w:rsidR="00E175D5">
        <w:rPr>
          <w:rFonts w:ascii="Arial" w:hAnsi="Arial" w:cs="Arial"/>
          <w:spacing w:val="-8"/>
          <w:sz w:val="22"/>
          <w:szCs w:val="22"/>
        </w:rPr>
        <w:t xml:space="preserve"> ani iné významné finančné povinnosti</w:t>
      </w:r>
    </w:p>
    <w:p w:rsidR="00F404E8" w:rsidRPr="00A55E63" w:rsidRDefault="00F404E8" w:rsidP="00E175D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Default="00E17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CE" w:hAnsi="Arial CE"/>
          <w:color w:val="000000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6. </w:t>
      </w:r>
      <w:r w:rsidRPr="00E175D5">
        <w:rPr>
          <w:rFonts w:ascii="Arial CE" w:hAnsi="Arial CE"/>
          <w:color w:val="000000"/>
          <w:sz w:val="22"/>
          <w:szCs w:val="22"/>
          <w:u w:val="single"/>
        </w:rPr>
        <w:t>Informácie o udelení výlučného práva alebo osobitného práva, ktorým sa udelilo právo poskytovať služby vo verejnom záujme.</w:t>
      </w:r>
    </w:p>
    <w:p w:rsidR="00E175D5" w:rsidRDefault="00E17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CE" w:hAnsi="Arial CE" w:cs="Arial"/>
          <w:sz w:val="22"/>
          <w:szCs w:val="22"/>
        </w:rPr>
      </w:pPr>
    </w:p>
    <w:p w:rsidR="00E175D5" w:rsidRPr="00E175D5" w:rsidRDefault="00E17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CE" w:hAnsi="Arial CE" w:cs="Arial"/>
          <w:sz w:val="22"/>
          <w:szCs w:val="22"/>
          <w:u w:val="single"/>
        </w:rPr>
      </w:pPr>
      <w:r>
        <w:rPr>
          <w:rFonts w:ascii="Arial CE" w:hAnsi="Arial CE" w:cs="Arial"/>
          <w:sz w:val="22"/>
          <w:szCs w:val="22"/>
        </w:rPr>
        <w:t>Spoločnosť nemá obsahovú náplň.</w:t>
      </w:r>
    </w:p>
    <w:sectPr w:rsidR="00E175D5" w:rsidRPr="00E175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57C1" w:rsidRDefault="00D157C1">
      <w:r>
        <w:separator/>
      </w:r>
    </w:p>
  </w:endnote>
  <w:endnote w:type="continuationSeparator" w:id="0">
    <w:p w:rsidR="00D157C1" w:rsidRDefault="00D15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A6E" w:rsidRDefault="002E6A6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942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0A0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90A0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A6E" w:rsidRDefault="002E6A6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57C1" w:rsidRDefault="00D157C1">
      <w:r>
        <w:separator/>
      </w:r>
    </w:p>
  </w:footnote>
  <w:footnote w:type="continuationSeparator" w:id="0">
    <w:p w:rsidR="00D157C1" w:rsidRDefault="00D157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A6E" w:rsidRDefault="002E6A6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306F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E6A6E">
      <w:rPr>
        <w:rFonts w:ascii="Arial" w:hAnsi="Arial" w:cs="Arial"/>
        <w:sz w:val="22"/>
        <w:szCs w:val="22"/>
        <w:bdr w:val="single" w:sz="4" w:space="0" w:color="auto"/>
      </w:rPr>
      <w:t>50</w:t>
    </w:r>
    <w:r w:rsidR="00CD1726">
      <w:rPr>
        <w:rFonts w:ascii="Arial" w:hAnsi="Arial" w:cs="Arial"/>
        <w:sz w:val="22"/>
        <w:szCs w:val="22"/>
        <w:bdr w:val="single" w:sz="4" w:space="0" w:color="auto"/>
      </w:rPr>
      <w:t> </w:t>
    </w:r>
    <w:r w:rsidR="002E6A6E">
      <w:rPr>
        <w:rFonts w:ascii="Arial" w:hAnsi="Arial" w:cs="Arial"/>
        <w:sz w:val="22"/>
        <w:szCs w:val="22"/>
        <w:bdr w:val="single" w:sz="4" w:space="0" w:color="auto"/>
      </w:rPr>
      <w:t>384</w:t>
    </w:r>
    <w:r w:rsidR="00CD172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E6A6E">
      <w:rPr>
        <w:rFonts w:ascii="Arial" w:hAnsi="Arial" w:cs="Arial"/>
        <w:sz w:val="22"/>
        <w:szCs w:val="22"/>
        <w:bdr w:val="single" w:sz="4" w:space="0" w:color="auto"/>
      </w:rPr>
      <w:t>651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125BB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E6A6E">
      <w:rPr>
        <w:rFonts w:ascii="Arial" w:hAnsi="Arial" w:cs="Arial"/>
        <w:sz w:val="22"/>
        <w:szCs w:val="22"/>
        <w:bdr w:val="single" w:sz="4" w:space="0" w:color="auto"/>
      </w:rPr>
      <w:t>2120311083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6A6E" w:rsidRDefault="002E6A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D1B6717"/>
    <w:multiLevelType w:val="hybridMultilevel"/>
    <w:tmpl w:val="BD5C1B30"/>
    <w:lvl w:ilvl="0" w:tplc="74F8CB8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C1C"/>
    <w:rsid w:val="00051658"/>
    <w:rsid w:val="000655E6"/>
    <w:rsid w:val="00073154"/>
    <w:rsid w:val="000C54E1"/>
    <w:rsid w:val="001406AD"/>
    <w:rsid w:val="001A1B05"/>
    <w:rsid w:val="002401F1"/>
    <w:rsid w:val="002B003D"/>
    <w:rsid w:val="002C12B4"/>
    <w:rsid w:val="002D3FEC"/>
    <w:rsid w:val="002D7E6D"/>
    <w:rsid w:val="002E6A6E"/>
    <w:rsid w:val="00310BF8"/>
    <w:rsid w:val="003657F5"/>
    <w:rsid w:val="00373635"/>
    <w:rsid w:val="003D056F"/>
    <w:rsid w:val="00401155"/>
    <w:rsid w:val="00451ED3"/>
    <w:rsid w:val="004A2BF3"/>
    <w:rsid w:val="0055784D"/>
    <w:rsid w:val="00560DB1"/>
    <w:rsid w:val="00572BB6"/>
    <w:rsid w:val="005C0FA7"/>
    <w:rsid w:val="005E08B0"/>
    <w:rsid w:val="00623868"/>
    <w:rsid w:val="00630052"/>
    <w:rsid w:val="00637F73"/>
    <w:rsid w:val="006567AB"/>
    <w:rsid w:val="00676DB4"/>
    <w:rsid w:val="006831DF"/>
    <w:rsid w:val="006F30B3"/>
    <w:rsid w:val="007279B9"/>
    <w:rsid w:val="007E61AB"/>
    <w:rsid w:val="007E6EAC"/>
    <w:rsid w:val="007F1A89"/>
    <w:rsid w:val="00861175"/>
    <w:rsid w:val="008771A6"/>
    <w:rsid w:val="00890400"/>
    <w:rsid w:val="00913435"/>
    <w:rsid w:val="00916772"/>
    <w:rsid w:val="009306FF"/>
    <w:rsid w:val="00977E3B"/>
    <w:rsid w:val="009A27D0"/>
    <w:rsid w:val="009B5164"/>
    <w:rsid w:val="009D5C84"/>
    <w:rsid w:val="00A01FA4"/>
    <w:rsid w:val="00A55E63"/>
    <w:rsid w:val="00A94AC2"/>
    <w:rsid w:val="00AD6C8A"/>
    <w:rsid w:val="00AD749D"/>
    <w:rsid w:val="00B15E67"/>
    <w:rsid w:val="00B7440A"/>
    <w:rsid w:val="00B94294"/>
    <w:rsid w:val="00C01CB7"/>
    <w:rsid w:val="00C71636"/>
    <w:rsid w:val="00CC3205"/>
    <w:rsid w:val="00CD0BEE"/>
    <w:rsid w:val="00CD1726"/>
    <w:rsid w:val="00CD545D"/>
    <w:rsid w:val="00CF1811"/>
    <w:rsid w:val="00D157C1"/>
    <w:rsid w:val="00DC58A1"/>
    <w:rsid w:val="00E1750C"/>
    <w:rsid w:val="00E175D5"/>
    <w:rsid w:val="00E532AD"/>
    <w:rsid w:val="00E70F0E"/>
    <w:rsid w:val="00E90A06"/>
    <w:rsid w:val="00EB4798"/>
    <w:rsid w:val="00EB55FA"/>
    <w:rsid w:val="00EE5474"/>
    <w:rsid w:val="00EE632C"/>
    <w:rsid w:val="00F125B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EF2A0-C8F8-4E48-8F67-9AD247A28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606</Words>
  <Characters>3457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</cp:lastModifiedBy>
  <cp:revision>3</cp:revision>
  <dcterms:created xsi:type="dcterms:W3CDTF">2017-06-16T11:21:00Z</dcterms:created>
  <dcterms:modified xsi:type="dcterms:W3CDTF">2017-06-16T11:24:00Z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