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MirMark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FE166A">
        <w:rPr>
          <w:sz w:val="22"/>
          <w:szCs w:val="22"/>
        </w:rPr>
        <w:t>19692,19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FE166A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1</w:t>
      </w:r>
      <w:r w:rsidR="00FE166A">
        <w:rPr>
          <w:sz w:val="22"/>
          <w:szCs w:val="22"/>
        </w:rPr>
        <w:t>794,09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E166A">
        <w:rPr>
          <w:sz w:val="22"/>
          <w:szCs w:val="22"/>
        </w:rPr>
        <w:t>484,25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2080</w:t>
            </w:r>
          </w:p>
        </w:tc>
        <w:tc>
          <w:tcPr>
            <w:tcW w:w="1571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3060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</w:t>
            </w:r>
          </w:p>
        </w:tc>
        <w:tc>
          <w:tcPr>
            <w:tcW w:w="1571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3060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17191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17191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19271</w:t>
            </w:r>
          </w:p>
        </w:tc>
        <w:tc>
          <w:tcPr>
            <w:tcW w:w="1571" w:type="pct"/>
            <w:vAlign w:val="center"/>
          </w:tcPr>
          <w:p w:rsidR="008A6D18" w:rsidRPr="00337C6C" w:rsidRDefault="00FE16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3060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DB7" w:rsidRDefault="00D95DB7" w:rsidP="00347C39">
      <w:pPr>
        <w:spacing w:before="0" w:after="0" w:line="240" w:lineRule="auto"/>
      </w:pPr>
      <w:r>
        <w:separator/>
      </w:r>
    </w:p>
  </w:endnote>
  <w:endnote w:type="continuationSeparator" w:id="1">
    <w:p w:rsidR="00D95DB7" w:rsidRDefault="00D95DB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FE166A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FE166A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DB7" w:rsidRDefault="00D95DB7" w:rsidP="00347C39">
      <w:pPr>
        <w:spacing w:before="0" w:after="0" w:line="240" w:lineRule="auto"/>
      </w:pPr>
      <w:r>
        <w:separator/>
      </w:r>
    </w:p>
  </w:footnote>
  <w:footnote w:type="continuationSeparator" w:id="1">
    <w:p w:rsidR="00D95DB7" w:rsidRDefault="00D95DB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D25437-5612-489D-A36D-8F0D61C38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6866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2017-06-26T08:52:00Z</dcterms:created>
  <dcterms:modified xsi:type="dcterms:W3CDTF">2017-06-26T08:52:00Z</dcterms:modified>
</cp:coreProperties>
</file>