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DB4" w:rsidRDefault="00D73DB4" w:rsidP="00D73DB4">
      <w:pPr>
        <w:ind w:firstLine="360"/>
        <w:jc w:val="both"/>
        <w:rPr>
          <w:u w:val="single"/>
        </w:rPr>
      </w:pPr>
      <w:r>
        <w:rPr>
          <w:u w:val="single"/>
        </w:rPr>
        <w:t xml:space="preserve">A. </w:t>
      </w:r>
      <w:r w:rsidRPr="00325CB8">
        <w:rPr>
          <w:u w:val="single"/>
        </w:rPr>
        <w:t>INFORMÁCIE O Ú</w:t>
      </w:r>
      <w:r>
        <w:rPr>
          <w:u w:val="single"/>
        </w:rPr>
        <w:t>Č</w:t>
      </w:r>
      <w:r w:rsidRPr="00325CB8">
        <w:rPr>
          <w:u w:val="single"/>
        </w:rPr>
        <w:t>TOVNEJ JEDNOTKE</w:t>
      </w:r>
    </w:p>
    <w:p w:rsidR="00D73DB4" w:rsidRDefault="00D73DB4" w:rsidP="00D73DB4">
      <w:pPr>
        <w:ind w:left="360"/>
        <w:jc w:val="both"/>
      </w:pPr>
      <w:r w:rsidRPr="00325CB8">
        <w:rPr>
          <w:b/>
        </w:rPr>
        <w:t>a/ Obchodné meno a sídlo spoločnosti</w:t>
      </w:r>
      <w:r>
        <w:t>:</w:t>
      </w:r>
    </w:p>
    <w:p w:rsidR="00D73DB4" w:rsidRDefault="00D73DB4" w:rsidP="00D73DB4">
      <w:pPr>
        <w:ind w:left="360"/>
        <w:jc w:val="both"/>
      </w:pPr>
      <w:r>
        <w:t>Agrostav Komárno, a.s.</w:t>
      </w:r>
    </w:p>
    <w:p w:rsidR="00D73DB4" w:rsidRDefault="00D73DB4" w:rsidP="00D73DB4">
      <w:pPr>
        <w:ind w:left="360"/>
        <w:jc w:val="both"/>
      </w:pPr>
      <w:r>
        <w:t>Roľníckej školy 872</w:t>
      </w:r>
    </w:p>
    <w:p w:rsidR="00D73DB4" w:rsidRDefault="00D73DB4" w:rsidP="00D73DB4">
      <w:pPr>
        <w:ind w:left="360"/>
        <w:jc w:val="both"/>
      </w:pPr>
      <w:r>
        <w:t>945 59 Komárno</w:t>
      </w:r>
    </w:p>
    <w:p w:rsidR="00D73DB4" w:rsidRDefault="00D73DB4" w:rsidP="00D73DB4">
      <w:pPr>
        <w:ind w:left="360"/>
        <w:jc w:val="both"/>
      </w:pPr>
      <w:r>
        <w:t>IČO:00193381</w:t>
      </w:r>
    </w:p>
    <w:p w:rsidR="00D73DB4" w:rsidRDefault="00D73DB4" w:rsidP="00D73DB4">
      <w:pPr>
        <w:ind w:left="360"/>
        <w:jc w:val="both"/>
      </w:pPr>
      <w:r>
        <w:t>IČ DPH:SK2020398435</w:t>
      </w:r>
    </w:p>
    <w:p w:rsidR="00D73DB4" w:rsidRDefault="00D73DB4" w:rsidP="00D73DB4">
      <w:pPr>
        <w:ind w:left="360"/>
        <w:jc w:val="both"/>
      </w:pPr>
      <w:r>
        <w:t>Akciová spoločnosť bola založená v súlade s ust. § 766 Zák. 513/91 Zb. a § 69 ods. 2 Obchodného zákonníka zrušením bez likvidácie spoločného podniku Agrostav so sídlom v Komárne. Agrostav Komárno a.s. preberá na seba všetky záväzky a práva spoločného podniku Agrostav so sídlom v Komárne. Starý spis: Sa 2. Do obchodného registra bola zapísaná 01.10.1993 (Obchodný register Okresného súdu Nitra, oddiel Sa, vložka číslo 2/N). Identifikačné číslo organizácie je 00 193 381.</w:t>
      </w:r>
      <w:r w:rsidRPr="000254FF">
        <w:t xml:space="preserve"> </w:t>
      </w:r>
      <w:r>
        <w:t>Spoločnosť Agrostav Komárno, a.s.nie je subjektom verejného záujmu /§ 2/14ZoU/</w:t>
      </w:r>
    </w:p>
    <w:p w:rsidR="00D73DB4" w:rsidRDefault="00D73DB4" w:rsidP="00D73DB4">
      <w:pPr>
        <w:spacing w:after="0"/>
        <w:ind w:left="360"/>
        <w:jc w:val="both"/>
        <w:rPr>
          <w:u w:val="single"/>
        </w:rPr>
      </w:pPr>
      <w:r w:rsidRPr="009E4E1F">
        <w:rPr>
          <w:b/>
          <w:u w:val="single"/>
        </w:rPr>
        <w:t>Test veľkostnej skupiny účtovnej jednotky /2ZoU</w:t>
      </w:r>
      <w:r w:rsidRPr="007D74F4">
        <w:rPr>
          <w:u w:val="single"/>
        </w:rPr>
        <w:t xml:space="preserve">/ </w:t>
      </w:r>
    </w:p>
    <w:p w:rsidR="00D73DB4" w:rsidRDefault="00D73DB4" w:rsidP="00D73DB4">
      <w:pPr>
        <w:spacing w:after="0"/>
        <w:ind w:left="360"/>
        <w:jc w:val="both"/>
        <w:rPr>
          <w:b/>
        </w:rPr>
      </w:pPr>
      <w:r w:rsidRPr="009E4E1F">
        <w:t xml:space="preserve">Do veľkostnej skupiny </w:t>
      </w:r>
      <w:r w:rsidRPr="009E4E1F">
        <w:rPr>
          <w:b/>
        </w:rPr>
        <w:t>mikro UJ</w:t>
      </w:r>
      <w:r>
        <w:rPr>
          <w:b/>
        </w:rPr>
        <w:t xml:space="preserve"> </w:t>
      </w:r>
      <w:r w:rsidRPr="009E4E1F">
        <w:t>patrí taká</w:t>
      </w:r>
      <w:r>
        <w:t xml:space="preserve">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 w:rsidRPr="009E4E1F">
        <w:rPr>
          <w:i/>
        </w:rPr>
        <w:t xml:space="preserve">Spoločnosť </w:t>
      </w:r>
      <w:r w:rsidRPr="009E4E1F">
        <w:rPr>
          <w:b/>
          <w:i/>
        </w:rPr>
        <w:t xml:space="preserve">spĺňa </w:t>
      </w:r>
      <w:r w:rsidRPr="009E4E1F">
        <w:rPr>
          <w:i/>
        </w:rPr>
        <w:t xml:space="preserve">veľkostné kritériá pre zatriedenie do veľkostnej kategórie </w:t>
      </w:r>
      <w:r w:rsidRPr="009E4E1F">
        <w:rPr>
          <w:b/>
          <w:i/>
        </w:rPr>
        <w:t>mikro UJ</w:t>
      </w:r>
      <w:r w:rsidRPr="009E4E1F">
        <w:rPr>
          <w:i/>
        </w:rPr>
        <w:t xml:space="preserve">, ale postupuje ako </w:t>
      </w:r>
      <w:r w:rsidRPr="009E4E1F">
        <w:rPr>
          <w:b/>
          <w:i/>
        </w:rPr>
        <w:t>malá UJ podľa zákona</w:t>
      </w:r>
      <w:r>
        <w:rPr>
          <w:b/>
        </w:rPr>
        <w:t xml:space="preserve"> o účtovníctve. Od </w:t>
      </w:r>
      <w:r w:rsidRPr="009E4E1F">
        <w:rPr>
          <w:b/>
        </w:rPr>
        <w:t>01.01.2015</w:t>
      </w:r>
      <w:r>
        <w:rPr>
          <w:b/>
        </w:rPr>
        <w:t xml:space="preserve"> sa považ</w:t>
      </w:r>
      <w:r w:rsidR="00317045">
        <w:rPr>
          <w:b/>
        </w:rPr>
        <w:t>uje</w:t>
      </w:r>
      <w:r>
        <w:rPr>
          <w:b/>
        </w:rPr>
        <w:t xml:space="preserve"> za malú UJ.</w:t>
      </w:r>
    </w:p>
    <w:p w:rsidR="00D73DB4" w:rsidRDefault="00D73DB4" w:rsidP="00D73DB4">
      <w:pPr>
        <w:spacing w:after="0"/>
        <w:ind w:left="360"/>
        <w:jc w:val="both"/>
      </w:pPr>
      <w:r w:rsidRPr="009E4E1F">
        <w:rPr>
          <w:b/>
          <w:i/>
          <w:u w:val="single"/>
        </w:rPr>
        <w:t xml:space="preserve">Účtovné obdobie: </w:t>
      </w:r>
      <w:r>
        <w:t>kalendárny rok 201</w:t>
      </w:r>
      <w:r w:rsidR="00317045">
        <w:t>6</w:t>
      </w:r>
    </w:p>
    <w:p w:rsidR="00D73DB4" w:rsidRPr="009E4E1F" w:rsidRDefault="00D73DB4" w:rsidP="00D73DB4">
      <w:pPr>
        <w:spacing w:after="0"/>
        <w:ind w:left="360"/>
        <w:jc w:val="both"/>
      </w:pPr>
    </w:p>
    <w:p w:rsidR="00D73DB4" w:rsidRDefault="00D73DB4" w:rsidP="00D73DB4">
      <w:pPr>
        <w:ind w:left="360"/>
        <w:jc w:val="both"/>
        <w:rPr>
          <w:b/>
        </w:rPr>
      </w:pPr>
      <w:r w:rsidRPr="00325CB8">
        <w:rPr>
          <w:b/>
        </w:rPr>
        <w:t xml:space="preserve">b/ Predmet činnosti podľa výpisu z obchodného registra: </w:t>
      </w:r>
    </w:p>
    <w:p w:rsidR="00D73DB4" w:rsidRDefault="00D73DB4" w:rsidP="00D73DB4">
      <w:pPr>
        <w:numPr>
          <w:ilvl w:val="0"/>
          <w:numId w:val="14"/>
        </w:numPr>
        <w:spacing w:after="0" w:line="240" w:lineRule="auto"/>
        <w:jc w:val="both"/>
      </w:pPr>
      <w:r>
        <w:t>Prenájom nebytových priestorov</w:t>
      </w:r>
    </w:p>
    <w:p w:rsidR="00D73DB4" w:rsidRDefault="00D73DB4" w:rsidP="00D73DB4">
      <w:pPr>
        <w:numPr>
          <w:ilvl w:val="0"/>
          <w:numId w:val="14"/>
        </w:numPr>
        <w:spacing w:after="0" w:line="240" w:lineRule="auto"/>
        <w:jc w:val="both"/>
      </w:pPr>
      <w:r>
        <w:t>Sprostredkovateľská činnosť v oblasti obchodu a služieb</w:t>
      </w:r>
    </w:p>
    <w:p w:rsidR="00D73DB4" w:rsidRDefault="00D73DB4" w:rsidP="00D73DB4">
      <w:pPr>
        <w:ind w:left="360"/>
        <w:jc w:val="both"/>
        <w:rPr>
          <w:b/>
        </w:rPr>
      </w:pPr>
    </w:p>
    <w:p w:rsidR="00D73DB4" w:rsidRDefault="00D73DB4" w:rsidP="00D73DB4">
      <w:pPr>
        <w:ind w:left="360"/>
        <w:jc w:val="both"/>
        <w:rPr>
          <w:b/>
        </w:rPr>
      </w:pPr>
      <w:r w:rsidRPr="00325CB8">
        <w:rPr>
          <w:b/>
        </w:rPr>
        <w:t>c/ Priemerný počet zamestnancov</w:t>
      </w:r>
    </w:p>
    <w:p w:rsidR="00D73DB4" w:rsidRDefault="00D73DB4" w:rsidP="00D73DB4">
      <w:pPr>
        <w:ind w:left="360"/>
        <w:jc w:val="both"/>
      </w:pPr>
      <w:r w:rsidRPr="00726105">
        <w:t xml:space="preserve">Spoločnosť </w:t>
      </w:r>
      <w:r>
        <w:t>počas účtovného obdobia</w:t>
      </w:r>
      <w:r w:rsidRPr="00726105">
        <w:t xml:space="preserve"> nemal žiadny pracovník</w:t>
      </w:r>
      <w:r>
        <w:t>.</w:t>
      </w:r>
    </w:p>
    <w:p w:rsidR="00D73DB4" w:rsidRDefault="00D73DB4" w:rsidP="00D73DB4">
      <w:pPr>
        <w:ind w:left="360"/>
        <w:jc w:val="both"/>
        <w:rPr>
          <w:b/>
        </w:rPr>
      </w:pPr>
    </w:p>
    <w:p w:rsidR="00D73DB4" w:rsidRDefault="00D73DB4" w:rsidP="00D73DB4">
      <w:pPr>
        <w:ind w:left="360"/>
        <w:jc w:val="both"/>
        <w:rPr>
          <w:b/>
        </w:rPr>
      </w:pPr>
      <w:r w:rsidRPr="00726105">
        <w:rPr>
          <w:b/>
        </w:rPr>
        <w:t>d/ Právny dôvod na zostavenie účtovnej závierky</w:t>
      </w:r>
      <w:r>
        <w:rPr>
          <w:b/>
        </w:rPr>
        <w:t>:</w:t>
      </w:r>
    </w:p>
    <w:p w:rsidR="00D73DB4" w:rsidRDefault="00D73DB4" w:rsidP="00D73DB4">
      <w:pPr>
        <w:ind w:left="360"/>
        <w:jc w:val="both"/>
      </w:pPr>
      <w:r w:rsidRPr="00726105">
        <w:t xml:space="preserve">Účtovná závierka </w:t>
      </w:r>
      <w:r>
        <w:t>Spoločnosti je k 31.12.201</w:t>
      </w:r>
      <w:r w:rsidR="00317045">
        <w:t>6</w:t>
      </w:r>
      <w:r>
        <w:t xml:space="preserve"> zostavená ako riadna účtovná závierka podľa zákona NR SR č. 431/2002 Z.z. o účtovníctve, za účtovné obdobie od 1.januára 201</w:t>
      </w:r>
      <w:r w:rsidR="00317045">
        <w:t>6</w:t>
      </w:r>
      <w:r>
        <w:t xml:space="preserve"> do 31.12.201</w:t>
      </w:r>
      <w:r w:rsidR="00317045">
        <w:t>6</w:t>
      </w:r>
      <w:r>
        <w:t>. Spoločnosť predkladá riadnu účtovnú závierku s predpokladom nepretržitého pokračovania jeho činnosti.</w:t>
      </w:r>
    </w:p>
    <w:p w:rsidR="00D73DB4" w:rsidRDefault="00D73DB4" w:rsidP="00D73DB4">
      <w:pPr>
        <w:ind w:left="360"/>
        <w:jc w:val="both"/>
        <w:rPr>
          <w:b/>
        </w:rPr>
      </w:pPr>
      <w:r w:rsidRPr="00726105">
        <w:rPr>
          <w:b/>
        </w:rPr>
        <w:t>e/ Dátum schválenia účtovnej závierky za predchádzajúce účtovné obdobie</w:t>
      </w:r>
    </w:p>
    <w:p w:rsidR="00D73DB4" w:rsidRDefault="00D73DB4" w:rsidP="00D73DB4">
      <w:pPr>
        <w:ind w:left="360"/>
        <w:jc w:val="both"/>
      </w:pPr>
      <w:r w:rsidRPr="00726105">
        <w:t>Účtovná závierka Spoločnosti zostavená k 31.12.201</w:t>
      </w:r>
      <w:r w:rsidR="00317045">
        <w:t>5</w:t>
      </w:r>
      <w:r w:rsidRPr="00726105">
        <w:t xml:space="preserve"> bola schválená valným zhromaždením Spoločnosti dňa </w:t>
      </w:r>
      <w:r w:rsidR="00317045">
        <w:t>12</w:t>
      </w:r>
      <w:r w:rsidRPr="00726105">
        <w:t>.</w:t>
      </w:r>
      <w:r>
        <w:t>11</w:t>
      </w:r>
      <w:r w:rsidRPr="00726105">
        <w:t>.201</w:t>
      </w:r>
      <w:r w:rsidR="00317045">
        <w:t>6</w:t>
      </w:r>
      <w:r w:rsidRPr="00726105">
        <w:t>.</w:t>
      </w:r>
    </w:p>
    <w:p w:rsidR="00D73DB4" w:rsidRDefault="00D73DB4" w:rsidP="00D73DB4">
      <w:pPr>
        <w:ind w:left="360"/>
        <w:jc w:val="both"/>
        <w:rPr>
          <w:b/>
        </w:rPr>
      </w:pPr>
      <w:r w:rsidRPr="009F6CF8">
        <w:rPr>
          <w:b/>
        </w:rPr>
        <w:lastRenderedPageBreak/>
        <w:t>f/ Schválenie audítora</w:t>
      </w:r>
    </w:p>
    <w:p w:rsidR="00D73DB4" w:rsidRDefault="00D73DB4" w:rsidP="00D73DB4">
      <w:pPr>
        <w:ind w:left="360"/>
        <w:jc w:val="both"/>
      </w:pPr>
      <w:r>
        <w:t>Ú</w:t>
      </w:r>
      <w:r w:rsidRPr="009F6CF8">
        <w:t>čtovná závierka spoločnosti k 31.12.201</w:t>
      </w:r>
      <w:r w:rsidR="00317045">
        <w:t>5</w:t>
      </w:r>
      <w:r w:rsidRPr="009F6CF8">
        <w:t xml:space="preserve"> v súlade s paragrafom 19 zákona o účtovníctve </w:t>
      </w:r>
      <w:r>
        <w:t>ne</w:t>
      </w:r>
      <w:r w:rsidRPr="009F6CF8">
        <w:t>bola overená audítorom</w:t>
      </w:r>
      <w:r>
        <w:t xml:space="preserve">. </w:t>
      </w:r>
    </w:p>
    <w:p w:rsidR="00D73DB4" w:rsidRDefault="00D73DB4" w:rsidP="00D73DB4">
      <w:pPr>
        <w:ind w:left="360"/>
        <w:jc w:val="both"/>
        <w:rPr>
          <w:u w:val="single"/>
        </w:rPr>
      </w:pPr>
      <w:r>
        <w:rPr>
          <w:u w:val="single"/>
        </w:rPr>
        <w:t xml:space="preserve">B. </w:t>
      </w:r>
      <w:r w:rsidRPr="00726105">
        <w:rPr>
          <w:u w:val="single"/>
        </w:rPr>
        <w:t>INFORMÁCIE O</w:t>
      </w:r>
      <w:r>
        <w:rPr>
          <w:u w:val="single"/>
        </w:rPr>
        <w:t> </w:t>
      </w:r>
      <w:r w:rsidRPr="00726105">
        <w:rPr>
          <w:u w:val="single"/>
        </w:rPr>
        <w:t>ORGÁNOCH ÚČTOVNEJ JEDNOTKY</w:t>
      </w:r>
    </w:p>
    <w:p w:rsidR="00D73DB4" w:rsidRDefault="00D73DB4" w:rsidP="00D73DB4">
      <w:pPr>
        <w:ind w:left="360"/>
        <w:jc w:val="both"/>
      </w:pPr>
      <w:r w:rsidRPr="0039637B">
        <w:rPr>
          <w:b/>
        </w:rPr>
        <w:t>a/ Štatutárny orgán</w:t>
      </w:r>
      <w:r>
        <w:t>:</w:t>
      </w:r>
    </w:p>
    <w:p w:rsidR="00D73DB4" w:rsidRDefault="00D73DB4" w:rsidP="00D73DB4">
      <w:pPr>
        <w:numPr>
          <w:ilvl w:val="0"/>
          <w:numId w:val="35"/>
        </w:numPr>
        <w:spacing w:after="0" w:line="240" w:lineRule="auto"/>
        <w:jc w:val="both"/>
      </w:pPr>
      <w:r>
        <w:t>Predstavenstvo:    Mgr. Tóthová Edita, DiS. – predseda predstavenstva, a.s. od 18.10.2011</w:t>
      </w:r>
    </w:p>
    <w:p w:rsidR="00D73DB4" w:rsidRDefault="00D73DB4" w:rsidP="00D73DB4">
      <w:pPr>
        <w:spacing w:after="0"/>
        <w:ind w:left="360"/>
        <w:jc w:val="both"/>
      </w:pPr>
      <w:r>
        <w:tab/>
      </w:r>
      <w:r>
        <w:tab/>
        <w:t xml:space="preserve">                         Tóth Tihamér – člen predstavenstva, a.s. od 10.06.2008</w:t>
      </w:r>
    </w:p>
    <w:p w:rsidR="00D73DB4" w:rsidRDefault="00D73DB4" w:rsidP="00D73DB4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Horná Alena –– člen predstavenstva, a.s. od 10.06.2008</w:t>
      </w:r>
    </w:p>
    <w:p w:rsidR="00D73DB4" w:rsidRDefault="00D73DB4" w:rsidP="00D73DB4">
      <w:pPr>
        <w:spacing w:after="0"/>
        <w:ind w:left="360"/>
        <w:jc w:val="both"/>
      </w:pPr>
    </w:p>
    <w:p w:rsidR="00D73DB4" w:rsidRDefault="00D73DB4" w:rsidP="00D73DB4">
      <w:pPr>
        <w:spacing w:after="0"/>
        <w:ind w:left="360"/>
        <w:jc w:val="both"/>
      </w:pPr>
      <w:r>
        <w:t xml:space="preserve">2.  Dozorná rada: </w:t>
      </w:r>
      <w:r>
        <w:tab/>
        <w:t xml:space="preserve">              Nagy Zsolt – predseda dozornej rady a.s. od 10.06.2008</w:t>
      </w:r>
    </w:p>
    <w:p w:rsidR="00D73DB4" w:rsidRDefault="00D73DB4" w:rsidP="00D73DB4">
      <w:pPr>
        <w:spacing w:after="0"/>
        <w:ind w:left="360"/>
        <w:jc w:val="both"/>
      </w:pPr>
      <w:r>
        <w:tab/>
      </w:r>
      <w:r>
        <w:tab/>
      </w:r>
      <w:r>
        <w:tab/>
        <w:t xml:space="preserve">     Ing.    Bódisová Lívia – člen dozornej rady a.s. od 21.07.2009</w:t>
      </w:r>
    </w:p>
    <w:p w:rsidR="00D73DB4" w:rsidRDefault="00D73DB4" w:rsidP="00D73DB4">
      <w:pPr>
        <w:spacing w:after="0"/>
        <w:ind w:left="360"/>
        <w:jc w:val="both"/>
      </w:pPr>
      <w:r>
        <w:tab/>
      </w:r>
      <w:r>
        <w:tab/>
      </w:r>
      <w:r>
        <w:tab/>
      </w:r>
      <w:r>
        <w:tab/>
        <w:t xml:space="preserve"> Horváthová Otília – člen dozornej rady a.s. od 18.10.2011</w:t>
      </w:r>
      <w:r>
        <w:tab/>
        <w:t xml:space="preserve">    </w:t>
      </w:r>
      <w:r>
        <w:tab/>
      </w:r>
      <w:r>
        <w:tab/>
      </w:r>
    </w:p>
    <w:p w:rsidR="00D73DB4" w:rsidRDefault="00D73DB4" w:rsidP="00D73DB4">
      <w:pPr>
        <w:ind w:left="360"/>
        <w:jc w:val="both"/>
      </w:pPr>
      <w:r>
        <w:rPr>
          <w:b/>
        </w:rPr>
        <w:t>b/ Konanie menom spoločnosti</w:t>
      </w:r>
      <w:r w:rsidRPr="0039637B">
        <w:t>:</w:t>
      </w:r>
      <w:r>
        <w:t xml:space="preserve"> Spoločnosť zastupuje navonok predstavenstvo alebo predseda predstavenstva v rozsahu, ktorý mu zverilo predstavenstvo. Za spoločnosť podpisujú najmenej dvaja členovia predstavenstva tak, že k pečiatke spoločnosti pripoja svoje podpisy (od 24.08.2010).</w:t>
      </w:r>
    </w:p>
    <w:p w:rsidR="00D73DB4" w:rsidRDefault="00D73DB4" w:rsidP="00D73DB4">
      <w:pPr>
        <w:ind w:left="360"/>
        <w:jc w:val="both"/>
      </w:pPr>
      <w:r>
        <w:rPr>
          <w:b/>
        </w:rPr>
        <w:t>c/ Základné imanie spoločnosti</w:t>
      </w:r>
      <w:r w:rsidRPr="0039637B">
        <w:t>:</w:t>
      </w:r>
      <w:r>
        <w:t xml:space="preserve"> 1.588.001,92 EUR, rozsah splatenia: 1.588.001,92 EUR</w:t>
      </w:r>
    </w:p>
    <w:p w:rsidR="00D73DB4" w:rsidRDefault="00D73DB4" w:rsidP="00D73DB4">
      <w:pPr>
        <w:ind w:left="360"/>
        <w:jc w:val="both"/>
      </w:pPr>
      <w:r w:rsidRPr="00E50064">
        <w:rPr>
          <w:b/>
        </w:rPr>
        <w:t>d/ Akcie:</w:t>
      </w:r>
      <w:r>
        <w:rPr>
          <w:b/>
        </w:rPr>
        <w:t xml:space="preserve"> </w:t>
      </w:r>
      <w:r w:rsidRPr="00E50064">
        <w:t>Počet</w:t>
      </w:r>
      <w:r>
        <w:t>:</w:t>
      </w:r>
      <w:r w:rsidRPr="00E50064">
        <w:t xml:space="preserve"> 457</w:t>
      </w:r>
    </w:p>
    <w:p w:rsidR="00D73DB4" w:rsidRDefault="00D73DB4" w:rsidP="00D73DB4">
      <w:pPr>
        <w:ind w:left="360"/>
        <w:jc w:val="both"/>
      </w:pPr>
      <w:r>
        <w:rPr>
          <w:b/>
        </w:rPr>
        <w:tab/>
        <w:t xml:space="preserve">           </w:t>
      </w:r>
      <w:r w:rsidRPr="00E50064">
        <w:t xml:space="preserve">Druh: </w:t>
      </w:r>
      <w:r>
        <w:t>na meno v listinnej podobe</w:t>
      </w:r>
    </w:p>
    <w:p w:rsidR="00D73DB4" w:rsidRDefault="00D73DB4" w:rsidP="00D73DB4">
      <w:pPr>
        <w:ind w:left="360"/>
        <w:jc w:val="both"/>
      </w:pPr>
      <w:r>
        <w:tab/>
        <w:t xml:space="preserve">           Menovitá hodnota: 3319,40 EUR</w:t>
      </w:r>
    </w:p>
    <w:p w:rsidR="00D73DB4" w:rsidRDefault="00D73DB4" w:rsidP="00D73DB4">
      <w:pPr>
        <w:ind w:left="360"/>
        <w:jc w:val="both"/>
      </w:pPr>
      <w:r>
        <w:tab/>
        <w:t xml:space="preserve">           </w:t>
      </w:r>
      <w:r w:rsidRPr="00E50064">
        <w:t>Počet</w:t>
      </w:r>
      <w:r>
        <w:t>: 198</w:t>
      </w:r>
    </w:p>
    <w:p w:rsidR="00D73DB4" w:rsidRDefault="00D73DB4" w:rsidP="00D73DB4">
      <w:pPr>
        <w:ind w:left="360"/>
        <w:jc w:val="both"/>
      </w:pPr>
      <w:r>
        <w:rPr>
          <w:b/>
        </w:rPr>
        <w:tab/>
        <w:t xml:space="preserve">           </w:t>
      </w:r>
      <w:r w:rsidRPr="00E50064">
        <w:t xml:space="preserve">Druh: </w:t>
      </w:r>
      <w:r>
        <w:t>na meno v listinnej podobe</w:t>
      </w:r>
    </w:p>
    <w:p w:rsidR="00D73DB4" w:rsidRDefault="00D73DB4" w:rsidP="00D73DB4">
      <w:pPr>
        <w:ind w:left="360"/>
        <w:jc w:val="both"/>
      </w:pPr>
      <w:r>
        <w:tab/>
        <w:t xml:space="preserve">           Menovitá hodnota: 331,94 EUR</w:t>
      </w:r>
    </w:p>
    <w:p w:rsidR="00D73DB4" w:rsidRDefault="00D73DB4" w:rsidP="00D73DB4">
      <w:pPr>
        <w:ind w:left="360"/>
        <w:jc w:val="both"/>
      </w:pPr>
      <w:r>
        <w:tab/>
        <w:t xml:space="preserve">           </w:t>
      </w:r>
      <w:r w:rsidRPr="00E50064">
        <w:t>Počet</w:t>
      </w:r>
      <w:r>
        <w:t>:</w:t>
      </w:r>
      <w:r w:rsidRPr="00E50064">
        <w:t xml:space="preserve"> </w:t>
      </w:r>
      <w:r>
        <w:t>160</w:t>
      </w:r>
    </w:p>
    <w:p w:rsidR="00D73DB4" w:rsidRDefault="00D73DB4" w:rsidP="00D73DB4">
      <w:pPr>
        <w:ind w:left="360"/>
        <w:jc w:val="both"/>
      </w:pPr>
      <w:r>
        <w:rPr>
          <w:b/>
        </w:rPr>
        <w:tab/>
        <w:t xml:space="preserve">           </w:t>
      </w:r>
      <w:r w:rsidRPr="00E50064">
        <w:t xml:space="preserve">Druh: </w:t>
      </w:r>
      <w:r>
        <w:t>na meno v listinnej podobe</w:t>
      </w:r>
    </w:p>
    <w:p w:rsidR="00D73DB4" w:rsidRDefault="00D73DB4" w:rsidP="00D73DB4">
      <w:pPr>
        <w:ind w:left="360"/>
        <w:jc w:val="both"/>
      </w:pPr>
      <w:r>
        <w:tab/>
        <w:t xml:space="preserve">           Menovitá hodnota: 33,20 EUR</w:t>
      </w:r>
    </w:p>
    <w:p w:rsidR="00D73DB4" w:rsidRPr="00E50064" w:rsidRDefault="00D73DB4" w:rsidP="00D73DB4">
      <w:pPr>
        <w:ind w:left="360"/>
        <w:jc w:val="both"/>
      </w:pPr>
      <w:r>
        <w:t>Všetky akcie spoločnosti nesú v sebe rovnaké práva a povinnosti z ich vlastnenia vyplývajúce, v závislosti od menovitej hodnoty akcie.</w:t>
      </w:r>
    </w:p>
    <w:p w:rsidR="00D73DB4" w:rsidRPr="009135F6" w:rsidRDefault="00D73DB4" w:rsidP="00D73DB4">
      <w:pPr>
        <w:ind w:left="360"/>
        <w:jc w:val="both"/>
        <w:rPr>
          <w:b/>
        </w:rPr>
      </w:pPr>
      <w:r w:rsidRPr="009135F6">
        <w:rPr>
          <w:b/>
        </w:rPr>
        <w:t>e/. Informácie o akcionároch účtovnej jednotky</w:t>
      </w:r>
    </w:p>
    <w:p w:rsidR="00D73DB4" w:rsidRDefault="00D73DB4" w:rsidP="00D73DB4">
      <w:pPr>
        <w:ind w:left="360"/>
        <w:jc w:val="both"/>
      </w:pPr>
      <w:r>
        <w:t xml:space="preserve">Na základe kúpnej zmluvy  zo dňa 07.11.2011 spoločnosť Čistá voda s.r.o. kupoval akcie od  firmy EL-AG, s.r.o. Komárno, IČO: 36 520 993. Akcie sú v hodnote 172.138,88 EUR. Z týchto skutočnostiach vyplýva, že Čistá voda s.r.o. má podiel na hlasovacích právach 83,2%. </w:t>
      </w:r>
    </w:p>
    <w:p w:rsidR="00D73DB4" w:rsidRPr="00BF0BDA" w:rsidRDefault="00D73DB4" w:rsidP="00D73DB4">
      <w:pPr>
        <w:ind w:left="360"/>
        <w:jc w:val="both"/>
      </w:pPr>
      <w:r w:rsidRPr="003E1CA5">
        <w:rPr>
          <w:b/>
        </w:rPr>
        <w:lastRenderedPageBreak/>
        <w:t>Zmena v štruktúre akcionárov</w:t>
      </w:r>
      <w:r>
        <w:rPr>
          <w:b/>
        </w:rPr>
        <w:t xml:space="preserve">- </w:t>
      </w:r>
      <w:r w:rsidRPr="00BF0BDA">
        <w:t>Agrostav Komárno, a.s.</w:t>
      </w:r>
      <w:r>
        <w:t xml:space="preserve"> </w:t>
      </w:r>
      <w:r w:rsidRPr="00BF0BDA">
        <w:t xml:space="preserve">podľa rozhodnutia </w:t>
      </w:r>
      <w:r>
        <w:t>V</w:t>
      </w:r>
      <w:r w:rsidRPr="00BF0BDA">
        <w:t>alného zhromaždenia zo dňa 18.09.2012</w:t>
      </w:r>
      <w:r>
        <w:t xml:space="preserve"> odkúpila akcií od malých akcionárov za cenu vo výške 20% nominálnej hodnoty. Zmenila štruktúra akcionárov tak, že a.s. po nákupe  má akcie v hodnote 27.650,62 EUR t.j. v percentách 1,74%.</w:t>
      </w:r>
    </w:p>
    <w:p w:rsidR="00D73DB4" w:rsidRDefault="00D73DB4" w:rsidP="00D73DB4">
      <w:pPr>
        <w:ind w:firstLine="360"/>
        <w:jc w:val="both"/>
        <w:rPr>
          <w:u w:val="single"/>
        </w:rPr>
      </w:pPr>
      <w:r>
        <w:rPr>
          <w:u w:val="single"/>
        </w:rPr>
        <w:t xml:space="preserve">C. </w:t>
      </w:r>
      <w:r w:rsidRPr="0039637B">
        <w:rPr>
          <w:u w:val="single"/>
        </w:rPr>
        <w:t>INFORMÁCIE O</w:t>
      </w:r>
      <w:r>
        <w:rPr>
          <w:u w:val="single"/>
        </w:rPr>
        <w:t> </w:t>
      </w:r>
      <w:r w:rsidRPr="0039637B">
        <w:rPr>
          <w:u w:val="single"/>
        </w:rPr>
        <w:t>KONSOLIDOVANOM CELKU</w:t>
      </w:r>
    </w:p>
    <w:p w:rsidR="00D73DB4" w:rsidRDefault="00D73DB4" w:rsidP="00D73DB4">
      <w:pPr>
        <w:ind w:left="360"/>
        <w:jc w:val="both"/>
      </w:pPr>
      <w:r w:rsidRPr="0039637B">
        <w:t>Spoločnosť nie je súčasťou konsolidovaného celku.</w:t>
      </w:r>
    </w:p>
    <w:p w:rsidR="00D73DB4" w:rsidRDefault="00D73DB4" w:rsidP="00D73DB4">
      <w:pPr>
        <w:ind w:firstLine="360"/>
        <w:jc w:val="both"/>
        <w:rPr>
          <w:u w:val="single"/>
        </w:rPr>
      </w:pPr>
      <w:r>
        <w:rPr>
          <w:u w:val="single"/>
        </w:rPr>
        <w:t xml:space="preserve">D. </w:t>
      </w:r>
      <w:r w:rsidRPr="00A82496">
        <w:rPr>
          <w:u w:val="single"/>
        </w:rPr>
        <w:t>ĎALŠIE INFORMÁCIE</w:t>
      </w:r>
      <w:r>
        <w:rPr>
          <w:u w:val="single"/>
        </w:rPr>
        <w:t xml:space="preserve"> - </w:t>
      </w:r>
      <w:r w:rsidRPr="0039637B">
        <w:rPr>
          <w:u w:val="single"/>
        </w:rPr>
        <w:t>INFORMÁCIE O ÚČTOVNÝCH ZÁSADÁCH A ÚČTOVNÝCH METÓDACH</w:t>
      </w:r>
    </w:p>
    <w:p w:rsidR="00D73DB4" w:rsidRDefault="00D73DB4" w:rsidP="00D73DB4">
      <w:pPr>
        <w:ind w:left="360"/>
        <w:jc w:val="both"/>
      </w:pPr>
      <w:r w:rsidRPr="00A82496">
        <w:t>Údaje vyk</w:t>
      </w:r>
      <w:r>
        <w:t>á</w:t>
      </w:r>
      <w:r w:rsidRPr="00A82496">
        <w:t>zané v</w:t>
      </w:r>
      <w:r>
        <w:t> účtovnej závierke. Priložené súčasti UZ je</w:t>
      </w:r>
      <w:r w:rsidRPr="00A82496">
        <w:t> </w:t>
      </w:r>
      <w:r w:rsidRPr="00944019">
        <w:rPr>
          <w:b/>
        </w:rPr>
        <w:t>súvah</w:t>
      </w:r>
      <w:r>
        <w:rPr>
          <w:b/>
        </w:rPr>
        <w:t xml:space="preserve">a </w:t>
      </w:r>
      <w:r w:rsidRPr="00944019">
        <w:t>s údajmi</w:t>
      </w:r>
      <w:r>
        <w:rPr>
          <w:b/>
        </w:rPr>
        <w:t xml:space="preserve"> </w:t>
      </w:r>
      <w:r w:rsidRPr="00944019">
        <w:rPr>
          <w:b/>
        </w:rPr>
        <w:t xml:space="preserve"> </w:t>
      </w:r>
      <w:r w:rsidRPr="00A82496">
        <w:t>na strane aktív a</w:t>
      </w:r>
      <w:r w:rsidR="00317045">
        <w:t> </w:t>
      </w:r>
      <w:r w:rsidRPr="00A82496">
        <w:t>pasív</w:t>
      </w:r>
      <w:r w:rsidR="00317045">
        <w:t>,</w:t>
      </w:r>
      <w:r>
        <w:t xml:space="preserve"> </w:t>
      </w:r>
      <w:r w:rsidR="00317045">
        <w:t>a</w:t>
      </w:r>
      <w:r>
        <w:t> </w:t>
      </w:r>
      <w:r w:rsidRPr="000254FF">
        <w:rPr>
          <w:b/>
        </w:rPr>
        <w:t>Výkaz ziskov a strát</w:t>
      </w:r>
      <w:r>
        <w:t xml:space="preserve"> v ktorom sú vykázané náklady a výnosy. </w:t>
      </w:r>
    </w:p>
    <w:p w:rsidR="00D73DB4" w:rsidRPr="004869E2" w:rsidRDefault="00D73DB4" w:rsidP="00D73DB4">
      <w:pPr>
        <w:ind w:left="360"/>
        <w:jc w:val="both"/>
        <w:rPr>
          <w:b/>
        </w:rPr>
      </w:pPr>
      <w:r>
        <w:rPr>
          <w:b/>
        </w:rPr>
        <w:t xml:space="preserve">1. </w:t>
      </w:r>
      <w:r w:rsidRPr="004869E2">
        <w:rPr>
          <w:b/>
        </w:rPr>
        <w:t>Východiská pre zotavenie účtovnej závierky</w:t>
      </w:r>
    </w:p>
    <w:p w:rsidR="00D73DB4" w:rsidRDefault="00D73DB4" w:rsidP="00D73DB4">
      <w:pPr>
        <w:ind w:left="360"/>
        <w:jc w:val="both"/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D73DB4" w:rsidRDefault="00D73DB4" w:rsidP="00D73DB4">
      <w:pPr>
        <w:ind w:left="360"/>
        <w:jc w:val="both"/>
        <w:rPr>
          <w:b/>
        </w:rPr>
      </w:pPr>
      <w:r w:rsidRPr="000D4EBD">
        <w:rPr>
          <w:b/>
        </w:rPr>
        <w:t>2. Zmeny účtovných metód a účtovných zásad</w:t>
      </w:r>
    </w:p>
    <w:p w:rsidR="00D73DB4" w:rsidRPr="000D4EBD" w:rsidRDefault="00D73DB4" w:rsidP="00D73DB4">
      <w:pPr>
        <w:ind w:left="360"/>
        <w:jc w:val="both"/>
      </w:pPr>
      <w:r w:rsidRPr="000D4EBD">
        <w:t>Účtovníctvo je vedené na ak</w:t>
      </w:r>
      <w:r w:rsidR="00317045">
        <w:t>t</w:t>
      </w:r>
      <w:r w:rsidRPr="000D4EBD">
        <w:t>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D73DB4" w:rsidRDefault="00D73DB4" w:rsidP="00D73DB4">
      <w:pPr>
        <w:spacing w:after="0" w:line="240" w:lineRule="auto"/>
        <w:ind w:left="360"/>
        <w:jc w:val="both"/>
        <w:rPr>
          <w:b/>
        </w:rPr>
      </w:pPr>
      <w:r>
        <w:rPr>
          <w:b/>
        </w:rPr>
        <w:t xml:space="preserve">a/ </w:t>
      </w:r>
      <w:r w:rsidRPr="003E1CA5">
        <w:rPr>
          <w:b/>
        </w:rPr>
        <w:t xml:space="preserve">Dlhodobý </w:t>
      </w:r>
      <w:r>
        <w:rPr>
          <w:b/>
        </w:rPr>
        <w:t>nehmotný a dlhodobý</w:t>
      </w:r>
      <w:r w:rsidRPr="003E1CA5">
        <w:rPr>
          <w:b/>
        </w:rPr>
        <w:t xml:space="preserve"> hmotný majetok</w:t>
      </w:r>
    </w:p>
    <w:p w:rsidR="00D73DB4" w:rsidRDefault="00D73DB4" w:rsidP="00D73DB4">
      <w:pPr>
        <w:spacing w:after="0" w:line="240" w:lineRule="auto"/>
        <w:ind w:left="360"/>
        <w:jc w:val="both"/>
        <w:rPr>
          <w:b/>
        </w:rPr>
      </w:pPr>
    </w:p>
    <w:p w:rsidR="00D73DB4" w:rsidRDefault="00D73DB4" w:rsidP="00D73DB4">
      <w:pPr>
        <w:ind w:left="360"/>
        <w:jc w:val="both"/>
      </w:pPr>
      <w:r w:rsidRPr="008A76E2">
        <w:t>Dlhodobý majetok nakupovaný sa oceňuje obstarávacou cenou, ktorá zahŕňa cenu obstarania a</w:t>
      </w:r>
      <w:r>
        <w:t> náklady súvisiace s obstaraním. Dlhodobý majetok vytvorenou vlastnou činnosťou sa oceňuje vlastnými nákladmi. Vlastnými nákladmi sú všetky priame náklady vynaložené na výrobu alebo inú činnosť a nepriame náklady 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</w:t>
      </w:r>
      <w:r w:rsidRPr="00A40B46">
        <w:t xml:space="preserve"> </w:t>
      </w:r>
      <w:r>
        <w:t xml:space="preserve">Odpisovanie hmotného majetku je v zákone o dani z príjmov (ďalej len ZDP) riešené v §22 - §29. Spoločnosť </w:t>
      </w:r>
      <w:r w:rsidRPr="00BF0BDA">
        <w:t>Agrostav Komárno, a.s.</w:t>
      </w:r>
      <w:r>
        <w:t xml:space="preserve">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D73DB4" w:rsidRDefault="00D73DB4" w:rsidP="00D73DB4">
      <w:pPr>
        <w:ind w:left="360"/>
        <w:jc w:val="both"/>
      </w:pPr>
      <w:r>
        <w:t xml:space="preserve">Pozemky sa neodpisujú. Účtovné a daňové odpisy sa nerovnajú. </w:t>
      </w:r>
    </w:p>
    <w:p w:rsidR="00D73DB4" w:rsidRDefault="00D73DB4" w:rsidP="00D73DB4">
      <w:pPr>
        <w:spacing w:after="0" w:line="240" w:lineRule="auto"/>
        <w:ind w:left="360"/>
        <w:jc w:val="both"/>
        <w:rPr>
          <w:b/>
        </w:rPr>
      </w:pPr>
      <w:r>
        <w:rPr>
          <w:b/>
        </w:rPr>
        <w:t xml:space="preserve">b/ </w:t>
      </w:r>
      <w:r w:rsidRPr="00FA0773">
        <w:rPr>
          <w:b/>
        </w:rPr>
        <w:t>Zásoby</w:t>
      </w:r>
    </w:p>
    <w:p w:rsidR="00D73DB4" w:rsidRPr="003D3933" w:rsidRDefault="00D73DB4" w:rsidP="00D73DB4">
      <w:pPr>
        <w:spacing w:after="0" w:line="240" w:lineRule="auto"/>
        <w:ind w:left="360"/>
        <w:jc w:val="both"/>
        <w:rPr>
          <w:b/>
        </w:rPr>
      </w:pPr>
    </w:p>
    <w:p w:rsidR="00D73DB4" w:rsidRPr="003450B0" w:rsidRDefault="00D73DB4" w:rsidP="00D73DB4">
      <w:pPr>
        <w:ind w:left="360"/>
        <w:jc w:val="both"/>
      </w:pPr>
      <w:r w:rsidRPr="009E4766">
        <w:t>Zásoby nakupované sa oceňujú obstarávacou cenou, ktorá zahŕňa cenu obstarania a</w:t>
      </w:r>
      <w:r>
        <w:t> </w:t>
      </w:r>
      <w:r w:rsidRPr="009E4766">
        <w:t>náklady súvisiace s</w:t>
      </w:r>
      <w:r>
        <w:t> </w:t>
      </w:r>
      <w:r w:rsidRPr="009E4766">
        <w:t>obstaraním.</w:t>
      </w:r>
      <w:r>
        <w:t xml:space="preserve"> Spoločnosť eviduje staré súčiastky ako zásob v hodnote 37.383,49 EUR.</w:t>
      </w:r>
      <w:r w:rsidR="00317045">
        <w:t xml:space="preserve"> V roku 2016 spoločnosť odpisoval ich ako manká a škody na účet 549 v celkovej hodnote.</w:t>
      </w:r>
    </w:p>
    <w:p w:rsidR="00D73DB4" w:rsidRDefault="00D73DB4" w:rsidP="00D73DB4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</w:t>
      </w:r>
      <w:r w:rsidRPr="009E4766">
        <w:rPr>
          <w:b/>
        </w:rPr>
        <w:t xml:space="preserve">Pohľadávky </w:t>
      </w:r>
    </w:p>
    <w:p w:rsidR="00D73DB4" w:rsidRDefault="00D73DB4" w:rsidP="00D73DB4">
      <w:pPr>
        <w:spacing w:after="0" w:line="240" w:lineRule="auto"/>
        <w:ind w:firstLine="360"/>
        <w:jc w:val="both"/>
        <w:rPr>
          <w:b/>
        </w:rPr>
      </w:pPr>
    </w:p>
    <w:p w:rsidR="00D73DB4" w:rsidRDefault="00D73DB4" w:rsidP="00D73DB4">
      <w:pPr>
        <w:ind w:left="360"/>
        <w:jc w:val="both"/>
      </w:pPr>
      <w:r w:rsidRPr="00817F04"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D73DB4" w:rsidRDefault="00D73DB4" w:rsidP="00D73DB4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lastRenderedPageBreak/>
        <w:t xml:space="preserve">d/ </w:t>
      </w:r>
      <w:r w:rsidRPr="00817F04">
        <w:rPr>
          <w:b/>
        </w:rPr>
        <w:t>Peňažné prostriedky a</w:t>
      </w:r>
      <w:r>
        <w:rPr>
          <w:b/>
        </w:rPr>
        <w:t> </w:t>
      </w:r>
      <w:r w:rsidRPr="00817F04">
        <w:rPr>
          <w:b/>
        </w:rPr>
        <w:t>ceniny</w:t>
      </w:r>
    </w:p>
    <w:p w:rsidR="00D73DB4" w:rsidRDefault="00D73DB4" w:rsidP="00D73DB4">
      <w:pPr>
        <w:ind w:left="360"/>
        <w:jc w:val="both"/>
      </w:pPr>
      <w:r w:rsidRPr="00817F04">
        <w:t>Peňažné prostriedky a ceniny sa oceňujú ich menovitou hodnotou. Zníženie ich hodnoty sa vyjadruje opravnou položkou.</w:t>
      </w:r>
    </w:p>
    <w:p w:rsidR="00D73DB4" w:rsidRDefault="00D73DB4" w:rsidP="00D73DB4">
      <w:pPr>
        <w:ind w:left="360"/>
        <w:jc w:val="both"/>
      </w:pPr>
      <w:r>
        <w:rPr>
          <w:b/>
        </w:rPr>
        <w:t xml:space="preserve">e/ </w:t>
      </w:r>
      <w:r w:rsidRPr="00817F04">
        <w:rPr>
          <w:b/>
        </w:rPr>
        <w:t>Záväzky</w:t>
      </w:r>
    </w:p>
    <w:p w:rsidR="00D73DB4" w:rsidRDefault="00D73DB4" w:rsidP="00D73DB4">
      <w:pPr>
        <w:ind w:left="360"/>
        <w:jc w:val="both"/>
      </w:pPr>
      <w:r w:rsidRPr="00817F04"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D73DB4" w:rsidRDefault="00D73DB4" w:rsidP="00D73DB4">
      <w:pPr>
        <w:ind w:left="360"/>
        <w:jc w:val="both"/>
      </w:pPr>
      <w:r>
        <w:rPr>
          <w:b/>
        </w:rPr>
        <w:t>f/</w:t>
      </w:r>
      <w:r w:rsidRPr="000D4EBD">
        <w:rPr>
          <w:b/>
        </w:rPr>
        <w:t xml:space="preserve"> Odložené dane</w:t>
      </w:r>
    </w:p>
    <w:p w:rsidR="00D73DB4" w:rsidRDefault="00D73DB4" w:rsidP="00D73DB4">
      <w:pPr>
        <w:spacing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D73DB4" w:rsidRDefault="00D73DB4" w:rsidP="00D73DB4">
      <w:pPr>
        <w:spacing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D73DB4" w:rsidRDefault="00D73DB4" w:rsidP="00D73DB4">
      <w:pPr>
        <w:spacing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D73DB4" w:rsidRDefault="00D73DB4" w:rsidP="00D73DB4">
      <w:pPr>
        <w:spacing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D73DB4" w:rsidRDefault="00D73DB4" w:rsidP="00D73DB4">
      <w:pPr>
        <w:ind w:firstLine="360"/>
        <w:jc w:val="both"/>
        <w:rPr>
          <w:b/>
        </w:rPr>
      </w:pPr>
      <w:r>
        <w:rPr>
          <w:b/>
        </w:rPr>
        <w:t>g/</w:t>
      </w:r>
      <w:r w:rsidRPr="00DA2E26">
        <w:rPr>
          <w:b/>
        </w:rPr>
        <w:t xml:space="preserve"> Náklady budúcich období a príjmy budúcich období</w:t>
      </w:r>
    </w:p>
    <w:p w:rsidR="00D73DB4" w:rsidRDefault="00D73DB4" w:rsidP="00D73DB4">
      <w:pPr>
        <w:ind w:left="360"/>
        <w:jc w:val="both"/>
      </w:pPr>
      <w:r w:rsidRPr="00DA2E26">
        <w:t>Náklady budúcich období a príjmy budúcich období</w:t>
      </w:r>
      <w:r>
        <w:t xml:space="preserve"> sa vykazujú vo výške, ktorá je potrebná na dodržanie zásady vecnej a časovej súvislosti s účtovným období.</w:t>
      </w:r>
    </w:p>
    <w:p w:rsidR="00D73DB4" w:rsidRPr="00DA2E26" w:rsidRDefault="00D73DB4" w:rsidP="00D73DB4">
      <w:pPr>
        <w:ind w:firstLine="360"/>
        <w:jc w:val="both"/>
        <w:rPr>
          <w:b/>
        </w:rPr>
      </w:pPr>
      <w:r>
        <w:rPr>
          <w:b/>
        </w:rPr>
        <w:t xml:space="preserve">h/ </w:t>
      </w:r>
      <w:r w:rsidRPr="00DA2E26">
        <w:rPr>
          <w:b/>
        </w:rPr>
        <w:t>Rezervy</w:t>
      </w:r>
    </w:p>
    <w:p w:rsidR="00D73DB4" w:rsidRDefault="00D73DB4" w:rsidP="00D73DB4">
      <w:pPr>
        <w:ind w:left="360"/>
        <w:jc w:val="both"/>
      </w:pPr>
      <w:r>
        <w:t>Rezervy sú záväzky s neurčitým časový obmedzením alebo výškou, tvoria sa na krytie známych rizík alebo strát z podnikania. Oceňujú sa v očakávanej výške záväzku.</w:t>
      </w:r>
    </w:p>
    <w:p w:rsidR="00D73DB4" w:rsidRDefault="00D73DB4" w:rsidP="00D73DB4">
      <w:pPr>
        <w:ind w:firstLine="360"/>
        <w:jc w:val="both"/>
        <w:rPr>
          <w:b/>
        </w:rPr>
      </w:pPr>
      <w:r>
        <w:rPr>
          <w:b/>
        </w:rPr>
        <w:t>i/</w:t>
      </w:r>
      <w:r w:rsidRPr="00DA2E26">
        <w:rPr>
          <w:b/>
        </w:rPr>
        <w:t xml:space="preserve"> </w:t>
      </w:r>
      <w:r>
        <w:rPr>
          <w:b/>
        </w:rPr>
        <w:t>Výdavky</w:t>
      </w:r>
      <w:r w:rsidRPr="00DA2E26">
        <w:rPr>
          <w:b/>
        </w:rPr>
        <w:t xml:space="preserve"> budúcich období a </w:t>
      </w:r>
      <w:r>
        <w:rPr>
          <w:b/>
        </w:rPr>
        <w:t>výnosy</w:t>
      </w:r>
      <w:r w:rsidRPr="00DA2E26">
        <w:rPr>
          <w:b/>
        </w:rPr>
        <w:t xml:space="preserve"> budúcich období</w:t>
      </w:r>
    </w:p>
    <w:p w:rsidR="00D73DB4" w:rsidRDefault="00D73DB4" w:rsidP="00D73DB4">
      <w:pPr>
        <w:ind w:left="360"/>
        <w:jc w:val="both"/>
      </w:pPr>
      <w:r>
        <w:t>Výdavky</w:t>
      </w:r>
      <w:r w:rsidRPr="00DA2E26">
        <w:t xml:space="preserve"> budúcich období a </w:t>
      </w:r>
      <w:r>
        <w:t>výnosy</w:t>
      </w:r>
      <w:r w:rsidRPr="00DA2E26">
        <w:t xml:space="preserve"> budúcich období</w:t>
      </w:r>
      <w:r>
        <w:t xml:space="preserve"> sa vykazujú vo výške, ktorá je potrebná na dodržanie zásady vecnej a časovej súvislosti s účtovným období.</w:t>
      </w:r>
    </w:p>
    <w:p w:rsidR="00D73DB4" w:rsidRDefault="00D73DB4" w:rsidP="00D73DB4">
      <w:pPr>
        <w:ind w:left="360"/>
        <w:jc w:val="both"/>
        <w:rPr>
          <w:b/>
        </w:rPr>
      </w:pPr>
      <w:r w:rsidRPr="00176775">
        <w:rPr>
          <w:b/>
        </w:rPr>
        <w:t>j/ Daň z</w:t>
      </w:r>
      <w:r>
        <w:rPr>
          <w:b/>
        </w:rPr>
        <w:t> </w:t>
      </w:r>
      <w:r w:rsidRPr="00176775">
        <w:rPr>
          <w:b/>
        </w:rPr>
        <w:t>príjmov</w:t>
      </w:r>
    </w:p>
    <w:p w:rsidR="00D73DB4" w:rsidRPr="003D3933" w:rsidRDefault="00D73DB4" w:rsidP="00D73DB4">
      <w:pPr>
        <w:ind w:left="360"/>
        <w:jc w:val="both"/>
        <w:rPr>
          <w:b/>
        </w:rPr>
      </w:pPr>
      <w:r w:rsidRPr="00176775">
        <w:t>Daň z príjmov sa skladá zo splatnej dane, o odloženej dani ÚJ neúčtuje. Splatná daň z príjmov sa počíta za rok 201</w:t>
      </w:r>
      <w:r w:rsidR="00317045">
        <w:t>6</w:t>
      </w:r>
      <w:r w:rsidRPr="00176775">
        <w:t xml:space="preserve"> vo výške 22% daňového základu, ktorý sa vypočítal úpravou účtovného výsledku hospodárenia pred daňou o pripočítateľné a odpočítateľné položky.</w:t>
      </w:r>
      <w:r>
        <w:t xml:space="preserve"> UJ v roku 201</w:t>
      </w:r>
      <w:r w:rsidR="00317045">
        <w:t>5</w:t>
      </w:r>
      <w:r>
        <w:t xml:space="preserve"> aj v roku 201</w:t>
      </w:r>
      <w:r w:rsidR="00317045">
        <w:t>6</w:t>
      </w:r>
      <w:r>
        <w:t xml:space="preserve"> zaplatí daňovú licenciu.</w:t>
      </w:r>
    </w:p>
    <w:p w:rsidR="00D73DB4" w:rsidRDefault="00D73DB4" w:rsidP="00D73DB4">
      <w:pPr>
        <w:ind w:left="360"/>
        <w:jc w:val="both"/>
        <w:rPr>
          <w:b/>
        </w:rPr>
      </w:pPr>
      <w:r w:rsidRPr="00176775">
        <w:rPr>
          <w:b/>
        </w:rPr>
        <w:t>k/ Výnosy</w:t>
      </w:r>
    </w:p>
    <w:p w:rsidR="00D73DB4" w:rsidRDefault="00D73DB4" w:rsidP="00D73DB4">
      <w:pPr>
        <w:ind w:left="360"/>
        <w:jc w:val="both"/>
      </w:pPr>
      <w:r w:rsidRPr="00176775">
        <w:t>Tržby za vlastné výkony a tovar obsahujú daň z pridanej hodnoty.</w:t>
      </w:r>
    </w:p>
    <w:p w:rsidR="00D73DB4" w:rsidRPr="007E4F4D" w:rsidRDefault="00D73DB4" w:rsidP="00D73DB4">
      <w:pPr>
        <w:ind w:left="360"/>
        <w:jc w:val="both"/>
      </w:pPr>
    </w:p>
    <w:p w:rsidR="00D73DB4" w:rsidRDefault="00D73DB4" w:rsidP="00D73DB4">
      <w:pPr>
        <w:pStyle w:val="Nzov"/>
        <w:spacing w:before="0" w:beforeAutospacing="0" w:after="0"/>
        <w:jc w:val="left"/>
        <w:rPr>
          <w:b w:val="0"/>
          <w:u w:val="single"/>
        </w:rPr>
      </w:pPr>
      <w:r>
        <w:rPr>
          <w:szCs w:val="22"/>
        </w:rPr>
        <w:t xml:space="preserve">        </w:t>
      </w:r>
      <w:r w:rsidRPr="000D69CF">
        <w:rPr>
          <w:b w:val="0"/>
          <w:u w:val="single"/>
        </w:rPr>
        <w:t>E. PREHĽAD PEŇAŽNÝCH TOKOV k 31.12.201</w:t>
      </w:r>
      <w:r w:rsidR="00317045">
        <w:rPr>
          <w:b w:val="0"/>
          <w:u w:val="single"/>
        </w:rPr>
        <w:t>6</w:t>
      </w:r>
    </w:p>
    <w:p w:rsidR="00D73DB4" w:rsidRDefault="00D73DB4" w:rsidP="00D73DB4">
      <w:pPr>
        <w:spacing w:after="0"/>
      </w:pPr>
    </w:p>
    <w:p w:rsidR="00D73DB4" w:rsidRPr="000D69CF" w:rsidRDefault="00D73DB4" w:rsidP="00D73DB4">
      <w:pPr>
        <w:spacing w:after="0"/>
        <w:ind w:firstLine="360"/>
      </w:pPr>
      <w:r>
        <w:t>Účtovná jednotka nie je povinná zostavovať Prehľad peňažných tokov.</w:t>
      </w:r>
    </w:p>
    <w:p w:rsidR="00D73DB4" w:rsidRPr="00A40B46" w:rsidRDefault="00D73DB4" w:rsidP="00D73DB4">
      <w:pPr>
        <w:spacing w:after="0"/>
      </w:pPr>
    </w:p>
    <w:p w:rsidR="00D73DB4" w:rsidRDefault="00D73DB4" w:rsidP="00D73DB4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lastRenderedPageBreak/>
        <w:tab/>
      </w:r>
    </w:p>
    <w:p w:rsidR="00D73DB4" w:rsidRDefault="00D73DB4" w:rsidP="00D73DB4">
      <w:pPr>
        <w:ind w:left="360"/>
        <w:jc w:val="both"/>
      </w:pPr>
      <w:r>
        <w:rPr>
          <w:u w:val="single"/>
        </w:rPr>
        <w:t xml:space="preserve">F. </w:t>
      </w:r>
      <w:r w:rsidRPr="00A82496">
        <w:rPr>
          <w:u w:val="single"/>
        </w:rPr>
        <w:t>INFORMÁCIE O</w:t>
      </w:r>
      <w:r>
        <w:rPr>
          <w:u w:val="single"/>
        </w:rPr>
        <w:t> </w:t>
      </w:r>
      <w:r w:rsidRPr="00A82496">
        <w:rPr>
          <w:u w:val="single"/>
        </w:rPr>
        <w:t>ÚDAJOCH NA STRANE AKTÍV SÚVAHY</w:t>
      </w:r>
    </w:p>
    <w:p w:rsidR="00D73DB4" w:rsidRPr="00DC03C0" w:rsidRDefault="00D73DB4" w:rsidP="00D73DB4">
      <w:pPr>
        <w:ind w:left="360"/>
        <w:jc w:val="both"/>
      </w:pPr>
      <w:r>
        <w:t xml:space="preserve">Spoločnosť neeviduje dlhodobý nehmotný majetok, eviduje dlhodobý hmotný majetok, eviduje  zásob, eviduje pohľadávok a záväzkov. Neeviduje  dlhodobý finančný majetok. </w:t>
      </w:r>
    </w:p>
    <w:p w:rsidR="00D73DB4" w:rsidRPr="00031C46" w:rsidRDefault="00D73DB4" w:rsidP="00D73DB4">
      <w:pPr>
        <w:ind w:left="360"/>
        <w:jc w:val="both"/>
      </w:pPr>
      <w:r>
        <w:rPr>
          <w:b/>
        </w:rPr>
        <w:t xml:space="preserve">a. </w:t>
      </w:r>
      <w:r w:rsidRPr="00525762">
        <w:rPr>
          <w:b/>
        </w:rPr>
        <w:t>Dlhodobý hmotný majetok</w:t>
      </w:r>
    </w:p>
    <w:p w:rsidR="00D73DB4" w:rsidRDefault="00D73DB4" w:rsidP="00D73DB4">
      <w:pPr>
        <w:ind w:left="360"/>
        <w:jc w:val="both"/>
      </w:pPr>
      <w:r w:rsidRPr="00AE4888">
        <w:t xml:space="preserve">Prehľad o pohybe dlhodobého </w:t>
      </w:r>
      <w:r>
        <w:t>hmotného</w:t>
      </w:r>
      <w:r w:rsidRPr="00AE4888">
        <w:t xml:space="preserve"> majetku od 1. januára 201</w:t>
      </w:r>
      <w:r w:rsidR="00317045">
        <w:t>6</w:t>
      </w:r>
      <w:r w:rsidRPr="00AE4888">
        <w:t xml:space="preserve"> do 31. decembra 201</w:t>
      </w:r>
      <w:r w:rsidR="00317045">
        <w:t>6</w:t>
      </w:r>
      <w:r w:rsidRPr="00AE4888">
        <w:t xml:space="preserve"> a za porovnateľné obdobie od 1. januára 201</w:t>
      </w:r>
      <w:r w:rsidR="00317045">
        <w:t>5</w:t>
      </w:r>
      <w:r>
        <w:t xml:space="preserve"> do 31. decembra 201</w:t>
      </w:r>
      <w:r w:rsidR="00317045">
        <w:t>5</w:t>
      </w:r>
      <w:r>
        <w:t xml:space="preserve"> je uvedený v tabuľkách.</w:t>
      </w:r>
    </w:p>
    <w:p w:rsidR="00D73DB4" w:rsidRDefault="00D73DB4" w:rsidP="00D73DB4">
      <w:pPr>
        <w:ind w:left="360"/>
        <w:jc w:val="both"/>
      </w:pPr>
      <w:r w:rsidRPr="002B0F4B">
        <w:t xml:space="preserve">Zoznam dlhodobého hmotného majetku a jeho pohyb </w:t>
      </w:r>
      <w:r w:rsidRPr="00AE4888">
        <w:t>od 1. januára 201</w:t>
      </w:r>
      <w:r w:rsidR="00317045">
        <w:t>6</w:t>
      </w:r>
      <w:r w:rsidRPr="00AE4888">
        <w:t xml:space="preserve"> do 31. decembra 201</w:t>
      </w:r>
      <w:r w:rsidR="00317045">
        <w:t>6</w:t>
      </w:r>
      <w:r w:rsidRPr="00AE4888">
        <w:t xml:space="preserve"> a za porovnateľné obdobie od 1. januára 201</w:t>
      </w:r>
      <w:r w:rsidR="00317045">
        <w:t>5</w:t>
      </w:r>
      <w:r>
        <w:t xml:space="preserve"> do 31. decembra 201</w:t>
      </w:r>
      <w:r w:rsidR="00317045">
        <w:t>5</w:t>
      </w:r>
      <w:r>
        <w:t xml:space="preserve"> je uvedený v poznámkach. Spoločnosť nemá poistený dlhodobý hmotný majetok.</w:t>
      </w:r>
    </w:p>
    <w:p w:rsidR="00D73DB4" w:rsidRDefault="00D73DB4" w:rsidP="00D73DB4">
      <w:pPr>
        <w:ind w:left="360"/>
        <w:jc w:val="both"/>
      </w:pPr>
      <w:r>
        <w:t>Spoločnosť nemala k 31.12.201</w:t>
      </w:r>
      <w:r w:rsidR="00317045">
        <w:t>6</w:t>
      </w:r>
      <w:r>
        <w:t xml:space="preserve"> na žiadny svoj dlhodobý hmotný  majetok zriadené záložné právo.</w:t>
      </w:r>
    </w:p>
    <w:p w:rsidR="00D73DB4" w:rsidRDefault="00D73DB4" w:rsidP="00D73DB4">
      <w:pPr>
        <w:pStyle w:val="Nzov"/>
        <w:spacing w:before="0" w:beforeAutospacing="0" w:after="0"/>
        <w:jc w:val="left"/>
        <w:rPr>
          <w:szCs w:val="22"/>
        </w:rPr>
      </w:pPr>
    </w:p>
    <w:p w:rsidR="00D73DB4" w:rsidRPr="003F477D" w:rsidRDefault="00D73DB4" w:rsidP="00D73DB4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D73DB4" w:rsidRPr="003F477D" w:rsidRDefault="00D73DB4" w:rsidP="00D73DB4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1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7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951"/>
      </w:tblGrid>
      <w:tr w:rsidR="00D73DB4" w:rsidRPr="00310F3F" w:rsidTr="00317045">
        <w:trPr>
          <w:trHeight w:val="145"/>
          <w:tblHeader/>
          <w:jc w:val="center"/>
        </w:trPr>
        <w:tc>
          <w:tcPr>
            <w:tcW w:w="11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941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D73DB4" w:rsidRPr="00310F3F" w:rsidTr="00317045">
        <w:trPr>
          <w:trHeight w:val="1537"/>
          <w:tblHeader/>
          <w:jc w:val="center"/>
        </w:trPr>
        <w:tc>
          <w:tcPr>
            <w:tcW w:w="117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Samos-tatné hnuteľ-né veci a </w:t>
            </w:r>
          </w:p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Pestova-teľské celky</w:t>
            </w:r>
            <w:r w:rsidRPr="00310F3F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Poskyt-nuté pred-davky na </w:t>
            </w:r>
          </w:p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D73DB4" w:rsidRPr="00310F3F" w:rsidTr="00317045">
        <w:trPr>
          <w:trHeight w:val="155"/>
          <w:tblHeader/>
          <w:jc w:val="center"/>
        </w:trPr>
        <w:tc>
          <w:tcPr>
            <w:tcW w:w="11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j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Prvotné ocenenie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</w:t>
            </w:r>
            <w:r w:rsidRPr="00310F3F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382334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1276001</w:t>
            </w: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382334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1276001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Oprávky</w:t>
            </w:r>
          </w:p>
        </w:tc>
      </w:tr>
      <w:tr w:rsidR="004A0D07" w:rsidRPr="00310F3F" w:rsidTr="00317045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</w:t>
            </w:r>
            <w:r w:rsidRPr="00310F3F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269897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164772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434669</w:t>
            </w:r>
          </w:p>
        </w:tc>
      </w:tr>
      <w:tr w:rsidR="004A0D07" w:rsidRPr="00310F3F" w:rsidTr="00317045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3564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3727</w:t>
            </w:r>
          </w:p>
        </w:tc>
      </w:tr>
      <w:tr w:rsidR="004A0D07" w:rsidRPr="00310F3F" w:rsidTr="00317045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A0D07" w:rsidRPr="003F477D" w:rsidTr="00317045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F477D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A0D07" w:rsidRPr="00310F3F" w:rsidTr="00317045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83461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164</w:t>
            </w:r>
            <w:r>
              <w:rPr>
                <w:sz w:val="20"/>
                <w:szCs w:val="20"/>
              </w:rPr>
              <w:t>935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>8396</w:t>
            </w:r>
          </w:p>
        </w:tc>
      </w:tr>
      <w:tr w:rsidR="004A0D07" w:rsidRPr="00310F3F" w:rsidTr="00317045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Opravné položky</w:t>
            </w:r>
          </w:p>
        </w:tc>
      </w:tr>
      <w:tr w:rsidR="004A0D07" w:rsidRPr="00310F3F" w:rsidTr="00317045">
        <w:trPr>
          <w:trHeight w:val="278"/>
          <w:tblHeader/>
          <w:jc w:val="center"/>
        </w:trPr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</w:t>
            </w:r>
            <w:r w:rsidRPr="00310F3F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A0D07" w:rsidRPr="00310F3F" w:rsidTr="00317045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A0D07" w:rsidRPr="00310F3F" w:rsidTr="00317045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A0D07" w:rsidRPr="00310F3F" w:rsidTr="00317045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A0D07" w:rsidRPr="00310F3F" w:rsidTr="00317045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A0D07" w:rsidRPr="00310F3F" w:rsidTr="00317045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A0D07" w:rsidRPr="00310F3F" w:rsidRDefault="004A0D07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Zostatková hodnota </w:t>
            </w:r>
          </w:p>
        </w:tc>
      </w:tr>
      <w:tr w:rsidR="00DA0C28" w:rsidRPr="00310F3F" w:rsidTr="00317045">
        <w:trPr>
          <w:trHeight w:val="278"/>
          <w:tblHeader/>
          <w:jc w:val="center"/>
        </w:trPr>
        <w:tc>
          <w:tcPr>
            <w:tcW w:w="11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</w:t>
            </w:r>
            <w:r w:rsidRPr="00310F3F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310F3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437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0C28" w:rsidRPr="00310F3F" w:rsidRDefault="00DA0C28" w:rsidP="00811B8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41332</w:t>
            </w:r>
          </w:p>
        </w:tc>
      </w:tr>
      <w:tr w:rsidR="00DA0C28" w:rsidRPr="00310F3F" w:rsidTr="00317045">
        <w:trPr>
          <w:trHeight w:val="290"/>
          <w:tblHeader/>
          <w:jc w:val="center"/>
        </w:trPr>
        <w:tc>
          <w:tcPr>
            <w:tcW w:w="11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98873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0C28" w:rsidRPr="00310F3F" w:rsidRDefault="00DA0C28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0C28" w:rsidRPr="00310F3F" w:rsidRDefault="00DA0C28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27605</w:t>
            </w:r>
          </w:p>
        </w:tc>
      </w:tr>
    </w:tbl>
    <w:p w:rsidR="00D73DB4" w:rsidRPr="003F477D" w:rsidRDefault="00D73DB4" w:rsidP="00D73DB4">
      <w:pPr>
        <w:spacing w:after="0" w:line="240" w:lineRule="auto"/>
        <w:rPr>
          <w:szCs w:val="22"/>
        </w:rPr>
      </w:pPr>
    </w:p>
    <w:p w:rsidR="00D73DB4" w:rsidRPr="003F477D" w:rsidRDefault="00D73DB4" w:rsidP="00D73DB4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17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908"/>
      </w:tblGrid>
      <w:tr w:rsidR="00D73DB4" w:rsidRPr="00310F3F" w:rsidTr="00317045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D73DB4" w:rsidRPr="00310F3F" w:rsidTr="00317045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Samos-tatné hnuteľ-né veci a </w:t>
            </w:r>
          </w:p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Pestova-teľské celky</w:t>
            </w:r>
            <w:r w:rsidRPr="00310F3F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Poskyt-nuté pred-davky na </w:t>
            </w:r>
          </w:p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D73DB4" w:rsidRPr="00310F3F" w:rsidTr="00317045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10F3F">
              <w:rPr>
                <w:bCs/>
                <w:sz w:val="20"/>
                <w:szCs w:val="20"/>
              </w:rPr>
              <w:t>j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Prvotné ocenenie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</w:t>
            </w:r>
            <w:r w:rsidRPr="00310F3F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3</w:t>
            </w:r>
            <w:r w:rsidR="004A0D07">
              <w:rPr>
                <w:sz w:val="20"/>
                <w:szCs w:val="20"/>
              </w:rPr>
              <w:t>82334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12</w:t>
            </w:r>
            <w:r w:rsidR="004A0D07">
              <w:rPr>
                <w:sz w:val="20"/>
                <w:szCs w:val="20"/>
              </w:rPr>
              <w:t>76001</w:t>
            </w: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382334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1276001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Oprávky</w:t>
            </w:r>
          </w:p>
        </w:tc>
      </w:tr>
      <w:tr w:rsidR="00D73DB4" w:rsidRPr="003F477D" w:rsidTr="0031704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A0D07">
              <w:rPr>
                <w:szCs w:val="22"/>
              </w:rPr>
              <w:t>55242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164</w:t>
            </w:r>
            <w:r w:rsidR="004A0D07">
              <w:rPr>
                <w:szCs w:val="22"/>
              </w:rPr>
              <w:t>609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F477D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4A0D07">
              <w:rPr>
                <w:szCs w:val="22"/>
              </w:rPr>
              <w:t>19851</w:t>
            </w:r>
          </w:p>
        </w:tc>
      </w:tr>
      <w:tr w:rsidR="00D73DB4" w:rsidRPr="003F477D" w:rsidTr="0031704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A0D07">
              <w:rPr>
                <w:szCs w:val="22"/>
              </w:rPr>
              <w:t>4655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F477D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F477D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A0D07">
              <w:rPr>
                <w:szCs w:val="22"/>
              </w:rPr>
              <w:t>4818</w:t>
            </w: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2</w:t>
            </w:r>
            <w:r w:rsidR="004A0D07">
              <w:rPr>
                <w:sz w:val="20"/>
                <w:szCs w:val="20"/>
              </w:rPr>
              <w:t>69897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164</w:t>
            </w:r>
            <w:r w:rsidR="004A0D07">
              <w:rPr>
                <w:sz w:val="20"/>
                <w:szCs w:val="20"/>
              </w:rPr>
              <w:t>772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4</w:t>
            </w:r>
            <w:r w:rsidR="004A0D07">
              <w:rPr>
                <w:sz w:val="20"/>
                <w:szCs w:val="20"/>
              </w:rPr>
              <w:t>34669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Opravné položky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</w:t>
            </w:r>
            <w:r w:rsidRPr="00310F3F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Zostatková hodnota </w:t>
            </w:r>
          </w:p>
        </w:tc>
      </w:tr>
      <w:tr w:rsidR="00D73DB4" w:rsidRPr="00310F3F" w:rsidTr="00317045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</w:t>
            </w:r>
            <w:r w:rsidRPr="00310F3F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</w:t>
            </w:r>
            <w:r w:rsidR="004A0D07">
              <w:rPr>
                <w:sz w:val="20"/>
                <w:szCs w:val="20"/>
              </w:rPr>
              <w:t>27092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4A0D07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DA0C2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85</w:t>
            </w:r>
            <w:r w:rsidR="00DA0C28">
              <w:rPr>
                <w:sz w:val="20"/>
                <w:szCs w:val="20"/>
              </w:rPr>
              <w:t>6150</w:t>
            </w:r>
          </w:p>
        </w:tc>
      </w:tr>
      <w:tr w:rsidR="00D73DB4" w:rsidRPr="00310F3F" w:rsidTr="00317045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10F3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1</w:t>
            </w:r>
            <w:r w:rsidR="004A0D07">
              <w:rPr>
                <w:sz w:val="20"/>
                <w:szCs w:val="20"/>
              </w:rPr>
              <w:t>1</w:t>
            </w:r>
            <w:r w:rsidRPr="00310F3F">
              <w:rPr>
                <w:sz w:val="20"/>
                <w:szCs w:val="20"/>
              </w:rPr>
              <w:t>2</w:t>
            </w:r>
            <w:r w:rsidR="004A0D07">
              <w:rPr>
                <w:sz w:val="20"/>
                <w:szCs w:val="20"/>
              </w:rPr>
              <w:t>437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4A0D07" w:rsidP="004A0D0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3DB4" w:rsidRPr="00310F3F" w:rsidRDefault="00D73DB4" w:rsidP="0031704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310F3F" w:rsidRDefault="00D73DB4" w:rsidP="00DA0C28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10F3F">
              <w:rPr>
                <w:sz w:val="20"/>
                <w:szCs w:val="20"/>
              </w:rPr>
              <w:t>8</w:t>
            </w:r>
            <w:r w:rsidR="00DA0C28">
              <w:rPr>
                <w:sz w:val="20"/>
                <w:szCs w:val="20"/>
              </w:rPr>
              <w:t>41332</w:t>
            </w:r>
          </w:p>
        </w:tc>
      </w:tr>
    </w:tbl>
    <w:p w:rsidR="00D73DB4" w:rsidRDefault="00D73DB4" w:rsidP="00D73DB4">
      <w:pPr>
        <w:jc w:val="both"/>
        <w:rPr>
          <w:b/>
        </w:rPr>
      </w:pPr>
    </w:p>
    <w:p w:rsidR="00D73DB4" w:rsidRDefault="00D73DB4" w:rsidP="00D73DB4">
      <w:pPr>
        <w:ind w:left="360"/>
        <w:jc w:val="both"/>
        <w:rPr>
          <w:b/>
        </w:rPr>
      </w:pPr>
      <w:r>
        <w:rPr>
          <w:b/>
        </w:rPr>
        <w:t xml:space="preserve">b. </w:t>
      </w:r>
      <w:r w:rsidRPr="00AE4888">
        <w:rPr>
          <w:b/>
        </w:rPr>
        <w:t>Dlhodobý finančný majetok</w:t>
      </w:r>
    </w:p>
    <w:p w:rsidR="00D73DB4" w:rsidRDefault="00D73DB4" w:rsidP="00D73DB4">
      <w:pPr>
        <w:ind w:left="360"/>
        <w:jc w:val="both"/>
      </w:pPr>
      <w:r>
        <w:t xml:space="preserve">Spoločnosť neeviduje dlhodobý finančný majetok, eviduje  zásob, aj eviduje dlhodobé  pohľadávky. Eviduje aj krátkodobé pohľadávky z obchodného styku. </w:t>
      </w:r>
    </w:p>
    <w:p w:rsidR="00D73DB4" w:rsidRDefault="00D73DB4" w:rsidP="00D73DB4">
      <w:pPr>
        <w:ind w:left="360"/>
        <w:jc w:val="both"/>
      </w:pPr>
      <w:r>
        <w:t xml:space="preserve">Spoločnosť nevytvárala </w:t>
      </w:r>
      <w:r w:rsidRPr="009921AC">
        <w:rPr>
          <w:b/>
        </w:rPr>
        <w:t>opravné položky</w:t>
      </w:r>
      <w:r>
        <w:t xml:space="preserve"> k pohľadávkam voči dlžníkom.</w:t>
      </w:r>
    </w:p>
    <w:p w:rsidR="00D73DB4" w:rsidRPr="00031C46" w:rsidRDefault="00D73DB4" w:rsidP="00D73DB4">
      <w:pPr>
        <w:jc w:val="both"/>
        <w:rPr>
          <w:b/>
        </w:rPr>
      </w:pPr>
    </w:p>
    <w:p w:rsidR="00D73DB4" w:rsidRDefault="00D73DB4" w:rsidP="00D73DB4">
      <w:pPr>
        <w:ind w:firstLine="360"/>
        <w:jc w:val="both"/>
        <w:rPr>
          <w:b/>
        </w:rPr>
      </w:pPr>
      <w:r w:rsidRPr="00310F3F">
        <w:rPr>
          <w:b/>
        </w:rPr>
        <w:t>c.</w:t>
      </w:r>
      <w:r>
        <w:rPr>
          <w:b/>
        </w:rPr>
        <w:t xml:space="preserve"> Dlhodobé a  Krátkodobé pohľadávky</w:t>
      </w:r>
    </w:p>
    <w:p w:rsidR="00D73DB4" w:rsidRDefault="00D73DB4" w:rsidP="00D73DB4">
      <w:pPr>
        <w:ind w:left="360"/>
        <w:jc w:val="both"/>
      </w:pPr>
      <w:r w:rsidRPr="00AE4888">
        <w:t xml:space="preserve">Prehľad o pohybe </w:t>
      </w:r>
      <w:r>
        <w:t>dlhodobých a krátkodobých pohľadávok</w:t>
      </w:r>
      <w:r w:rsidRPr="00AE4888">
        <w:t xml:space="preserve"> od 1. januára 201</w:t>
      </w:r>
      <w:r w:rsidR="00DA0C28">
        <w:t>6</w:t>
      </w:r>
      <w:r w:rsidRPr="00AE4888">
        <w:t xml:space="preserve"> do 31. decembra 201</w:t>
      </w:r>
      <w:r w:rsidR="00DA0C28">
        <w:t>6</w:t>
      </w:r>
      <w:r w:rsidRPr="00AE4888">
        <w:t xml:space="preserve"> a za porovnateľné obdobie od 1. januára 201</w:t>
      </w:r>
      <w:r w:rsidR="00DA0C28">
        <w:t>5</w:t>
      </w:r>
      <w:r>
        <w:t xml:space="preserve"> do 31. decembra 201</w:t>
      </w:r>
      <w:r w:rsidR="00DA0C28">
        <w:t>5</w:t>
      </w:r>
      <w:r>
        <w:t xml:space="preserve"> je uvedený v tabuľkách.</w:t>
      </w:r>
    </w:p>
    <w:p w:rsidR="00D73DB4" w:rsidRDefault="00D73DB4" w:rsidP="00D73DB4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</w:t>
      </w:r>
      <w:r>
        <w:rPr>
          <w:szCs w:val="22"/>
        </w:rPr>
        <w:t>c</w:t>
      </w:r>
      <w:r w:rsidRPr="003F477D">
        <w:rPr>
          <w:szCs w:val="22"/>
        </w:rPr>
        <w:t xml:space="preserve">) o vekovej štruktúre pohľadávok </w:t>
      </w:r>
    </w:p>
    <w:p w:rsidR="00D73DB4" w:rsidRPr="00B52DBC" w:rsidRDefault="00D73DB4" w:rsidP="00D73DB4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D73DB4" w:rsidRPr="007E69C2" w:rsidTr="00317045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Pohľadávky spolu</w:t>
            </w:r>
          </w:p>
        </w:tc>
      </w:tr>
      <w:tr w:rsidR="00D73DB4" w:rsidRPr="007E69C2" w:rsidTr="00317045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b w:val="0"/>
                <w:sz w:val="18"/>
                <w:szCs w:val="18"/>
              </w:rPr>
            </w:pPr>
            <w:r w:rsidRPr="007E69C2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b w:val="0"/>
                <w:sz w:val="18"/>
                <w:szCs w:val="18"/>
              </w:rPr>
            </w:pPr>
            <w:r w:rsidRPr="007E69C2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b w:val="0"/>
                <w:sz w:val="18"/>
                <w:szCs w:val="18"/>
              </w:rPr>
            </w:pPr>
            <w:r w:rsidRPr="007E69C2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pStyle w:val="TopHeader"/>
              <w:rPr>
                <w:b w:val="0"/>
                <w:sz w:val="18"/>
                <w:szCs w:val="18"/>
              </w:rPr>
            </w:pPr>
            <w:r w:rsidRPr="007E69C2">
              <w:rPr>
                <w:b w:val="0"/>
                <w:sz w:val="18"/>
                <w:szCs w:val="18"/>
              </w:rPr>
              <w:t>d</w:t>
            </w:r>
          </w:p>
        </w:tc>
      </w:tr>
      <w:tr w:rsidR="00D73DB4" w:rsidRPr="007E69C2" w:rsidTr="00317045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E69C2">
              <w:rPr>
                <w:b/>
                <w:sz w:val="18"/>
                <w:szCs w:val="18"/>
              </w:rPr>
              <w:t>Dlhodobé pohľadávky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0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73DB4" w:rsidRPr="007E69C2" w:rsidRDefault="00DA0C28" w:rsidP="003170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73DB4" w:rsidRPr="007E69C2" w:rsidRDefault="00DA0C28" w:rsidP="00DA0C2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73DB4" w:rsidRPr="007E69C2" w:rsidRDefault="00DA0C28" w:rsidP="003170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E69C2"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E69C2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73DB4" w:rsidRPr="007E69C2" w:rsidRDefault="00DA0C28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73DB4" w:rsidRPr="007E69C2" w:rsidRDefault="00DA0C28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D73DB4" w:rsidRPr="007E69C2" w:rsidTr="00317045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E69C2"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3DB4" w:rsidRPr="007E69C2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8611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73DB4" w:rsidRPr="007E69C2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73DB4" w:rsidRPr="007E69C2" w:rsidRDefault="00DA0C28" w:rsidP="00DA0C2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62007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73DB4" w:rsidRPr="007E69C2" w:rsidRDefault="00DA0C28" w:rsidP="00DA0C2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73DB4" w:rsidRPr="007E69C2" w:rsidRDefault="00DA0C28" w:rsidP="00DA0C2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1053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E69C2"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3DB4" w:rsidRPr="007E69C2" w:rsidRDefault="000158F0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9664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73DB4" w:rsidRPr="007E69C2" w:rsidRDefault="000158F0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53396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73DB4" w:rsidRPr="007E69C2" w:rsidRDefault="00DA0C28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63060</w:t>
            </w:r>
          </w:p>
        </w:tc>
      </w:tr>
    </w:tbl>
    <w:p w:rsidR="00D73DB4" w:rsidRDefault="00D73DB4" w:rsidP="00D73DB4">
      <w:pPr>
        <w:spacing w:after="0" w:line="240" w:lineRule="auto"/>
        <w:jc w:val="both"/>
        <w:rPr>
          <w:sz w:val="18"/>
          <w:szCs w:val="18"/>
        </w:rPr>
      </w:pPr>
    </w:p>
    <w:p w:rsidR="00D73DB4" w:rsidRDefault="00D73DB4" w:rsidP="00D73DB4">
      <w:pPr>
        <w:jc w:val="both"/>
      </w:pPr>
      <w:r w:rsidRPr="0008091A">
        <w:rPr>
          <w:b/>
        </w:rPr>
        <w:t>Pohľadávky podľa zostatkovej dobe splatnosti</w:t>
      </w:r>
      <w:r>
        <w:t>:</w:t>
      </w:r>
    </w:p>
    <w:p w:rsidR="00D73DB4" w:rsidRPr="0008091A" w:rsidRDefault="00D73DB4" w:rsidP="00D73DB4">
      <w:pPr>
        <w:pStyle w:val="Odsekzoznamu"/>
        <w:numPr>
          <w:ilvl w:val="0"/>
          <w:numId w:val="8"/>
        </w:numPr>
        <w:jc w:val="both"/>
        <w:rPr>
          <w:b/>
        </w:rPr>
      </w:pPr>
      <w:r w:rsidRPr="0008091A"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D73DB4" w:rsidRPr="007E69C2" w:rsidTr="00317045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E69C2"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>Pohľadávky</w:t>
            </w:r>
            <w:r>
              <w:rPr>
                <w:sz w:val="18"/>
                <w:szCs w:val="18"/>
              </w:rPr>
              <w:t xml:space="preserve"> podľa zostatkovej dobe splatnosti</w:t>
            </w:r>
            <w:r w:rsidRPr="007E69C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D73DB4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73DB4" w:rsidRPr="007E69C2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:rsidR="00D73DB4" w:rsidRPr="007E69C2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vAlign w:val="center"/>
          </w:tcPr>
          <w:p w:rsidR="00D73DB4" w:rsidRPr="007E69C2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0158F0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158F0" w:rsidRPr="007E69C2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 xml:space="preserve"> Poh</w:t>
            </w:r>
            <w:r>
              <w:rPr>
                <w:sz w:val="18"/>
                <w:szCs w:val="18"/>
              </w:rPr>
              <w:t>ľadávky po lehote splatnosti</w:t>
            </w: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:rsidR="000158F0" w:rsidRPr="007E69C2" w:rsidRDefault="000158F0" w:rsidP="000158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53396</w:t>
            </w:r>
          </w:p>
        </w:tc>
        <w:tc>
          <w:tcPr>
            <w:tcW w:w="283" w:type="dxa"/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vAlign w:val="center"/>
          </w:tcPr>
          <w:p w:rsidR="000158F0" w:rsidRPr="007E69C2" w:rsidRDefault="000158F0" w:rsidP="00811B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74155</w:t>
            </w:r>
          </w:p>
        </w:tc>
      </w:tr>
      <w:tr w:rsidR="000158F0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158F0" w:rsidRPr="007E69C2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 xml:space="preserve">Pohľadávky </w:t>
            </w:r>
            <w:r>
              <w:rPr>
                <w:sz w:val="18"/>
                <w:szCs w:val="18"/>
              </w:rPr>
              <w:t>so zostatkovou dobou splatnosti do jedného roka</w:t>
            </w: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vAlign w:val="center"/>
          </w:tcPr>
          <w:p w:rsidR="000158F0" w:rsidRPr="007E69C2" w:rsidRDefault="000158F0" w:rsidP="00811B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158F0" w:rsidRPr="007E69C2" w:rsidTr="0031704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158F0" w:rsidRPr="007E69C2" w:rsidRDefault="000158F0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E69C2"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158F0" w:rsidRPr="007E69C2" w:rsidRDefault="000158F0" w:rsidP="000158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63060</w:t>
            </w:r>
          </w:p>
        </w:tc>
        <w:tc>
          <w:tcPr>
            <w:tcW w:w="283" w:type="dxa"/>
            <w:tcBorders>
              <w:bottom w:val="single" w:sz="6" w:space="0" w:color="auto"/>
            </w:tcBorders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bottom w:val="single" w:sz="6" w:space="0" w:color="auto"/>
            </w:tcBorders>
            <w:vAlign w:val="center"/>
          </w:tcPr>
          <w:p w:rsidR="000158F0" w:rsidRPr="007E69C2" w:rsidRDefault="000158F0" w:rsidP="00811B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79361</w:t>
            </w:r>
          </w:p>
        </w:tc>
      </w:tr>
      <w:tr w:rsidR="000158F0" w:rsidRPr="007E69C2" w:rsidTr="00317045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158F0" w:rsidRPr="007E69C2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 xml:space="preserve">Pohľadávky </w:t>
            </w:r>
            <w:r>
              <w:rPr>
                <w:sz w:val="18"/>
                <w:szCs w:val="18"/>
              </w:rPr>
              <w:t>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</w:tcBorders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</w:tcBorders>
            <w:vAlign w:val="center"/>
          </w:tcPr>
          <w:p w:rsidR="000158F0" w:rsidRPr="007E69C2" w:rsidRDefault="000158F0" w:rsidP="00811B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21095</w:t>
            </w:r>
          </w:p>
        </w:tc>
      </w:tr>
      <w:tr w:rsidR="000158F0" w:rsidRPr="007E69C2" w:rsidTr="0031704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158F0" w:rsidRPr="007E69C2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7E69C2">
              <w:rPr>
                <w:sz w:val="18"/>
                <w:szCs w:val="18"/>
              </w:rPr>
              <w:t xml:space="preserve">Pohľadávky </w:t>
            </w:r>
            <w:r>
              <w:rPr>
                <w:sz w:val="18"/>
                <w:szCs w:val="18"/>
              </w:rPr>
              <w:t>so zostatkovou dobou splatnosti dlhšiu ako päť rokov</w:t>
            </w: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vAlign w:val="center"/>
          </w:tcPr>
          <w:p w:rsidR="000158F0" w:rsidRPr="007E69C2" w:rsidRDefault="000158F0" w:rsidP="00811B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158F0" w:rsidRPr="007E69C2" w:rsidTr="00317045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58F0" w:rsidRPr="007E69C2" w:rsidRDefault="000158F0" w:rsidP="0031704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</w:t>
            </w:r>
            <w:r w:rsidRPr="007E69C2">
              <w:rPr>
                <w:b/>
                <w:sz w:val="18"/>
                <w:szCs w:val="18"/>
              </w:rPr>
              <w:t xml:space="preserve"> pohľadávky spolu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bottom w:val="single" w:sz="12" w:space="0" w:color="auto"/>
            </w:tcBorders>
            <w:vAlign w:val="center"/>
          </w:tcPr>
          <w:p w:rsidR="000158F0" w:rsidRPr="007E69C2" w:rsidRDefault="000158F0" w:rsidP="003170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bottom w:val="single" w:sz="12" w:space="0" w:color="auto"/>
            </w:tcBorders>
            <w:vAlign w:val="center"/>
          </w:tcPr>
          <w:p w:rsidR="000158F0" w:rsidRPr="007E69C2" w:rsidRDefault="000158F0" w:rsidP="00811B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21095</w:t>
            </w:r>
          </w:p>
        </w:tc>
      </w:tr>
    </w:tbl>
    <w:p w:rsidR="00D73DB4" w:rsidRDefault="00D73DB4" w:rsidP="00D73DB4">
      <w:pPr>
        <w:jc w:val="both"/>
      </w:pPr>
    </w:p>
    <w:p w:rsidR="00D73DB4" w:rsidRPr="00874068" w:rsidRDefault="00D73DB4" w:rsidP="00D73DB4">
      <w:pPr>
        <w:ind w:firstLine="360"/>
        <w:jc w:val="both"/>
      </w:pPr>
      <w:r w:rsidRPr="00874068">
        <w:rPr>
          <w:b/>
        </w:rPr>
        <w:t>d</w:t>
      </w:r>
      <w:r>
        <w:t xml:space="preserve">/ </w:t>
      </w:r>
      <w:r w:rsidRPr="00D1727E">
        <w:rPr>
          <w:b/>
        </w:rPr>
        <w:t>Finančné účty</w:t>
      </w:r>
    </w:p>
    <w:p w:rsidR="00D73DB4" w:rsidRDefault="00D73DB4" w:rsidP="00D73DB4">
      <w:pPr>
        <w:ind w:left="360"/>
        <w:jc w:val="both"/>
      </w:pPr>
      <w:r w:rsidRPr="001159DB">
        <w:t>Ako finančné účty sú vykázané peniaze v pokladnici, účty v bankách a cenné papiere na obchodovanie</w:t>
      </w:r>
      <w:r>
        <w:t>. Spoločnosť vedie k 31.12.201</w:t>
      </w:r>
      <w:r w:rsidR="000158F0">
        <w:t>6</w:t>
      </w:r>
      <w:r>
        <w:t xml:space="preserve"> peniaze v hotovosti v EUR a bankové účty v EUR. </w:t>
      </w:r>
      <w:r w:rsidRPr="00AE4888">
        <w:t xml:space="preserve">Prehľad o pohybe </w:t>
      </w:r>
      <w:r>
        <w:t>finančných účtov</w:t>
      </w:r>
      <w:r w:rsidRPr="00AE4888">
        <w:t xml:space="preserve"> od 1. januára 201</w:t>
      </w:r>
      <w:r w:rsidR="000158F0">
        <w:t>6</w:t>
      </w:r>
      <w:r w:rsidRPr="00AE4888">
        <w:t xml:space="preserve"> do 31. decembra 201</w:t>
      </w:r>
      <w:r w:rsidR="000158F0">
        <w:t>6</w:t>
      </w:r>
      <w:r w:rsidRPr="00AE4888">
        <w:t xml:space="preserve"> a za porovnateľné obdobie od 1. januára 20</w:t>
      </w:r>
      <w:r>
        <w:t>1</w:t>
      </w:r>
      <w:r w:rsidR="000158F0">
        <w:t>5</w:t>
      </w:r>
      <w:r>
        <w:t xml:space="preserve"> do 31. decembra 201</w:t>
      </w:r>
      <w:r w:rsidR="000158F0">
        <w:t>5</w:t>
      </w:r>
      <w:r>
        <w:t xml:space="preserve"> je uvedený v poznámkach.</w:t>
      </w:r>
    </w:p>
    <w:p w:rsidR="00D73DB4" w:rsidRPr="003F477D" w:rsidRDefault="00D73DB4" w:rsidP="00D73DB4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</w:t>
      </w:r>
      <w:r>
        <w:rPr>
          <w:szCs w:val="22"/>
        </w:rPr>
        <w:t>d</w:t>
      </w:r>
      <w:r w:rsidRPr="003F477D">
        <w:rPr>
          <w:szCs w:val="22"/>
        </w:rPr>
        <w:t xml:space="preserve">) o krátkodobom finančnom majetku </w:t>
      </w:r>
    </w:p>
    <w:p w:rsidR="00D73DB4" w:rsidRPr="003F477D" w:rsidRDefault="00D73DB4" w:rsidP="00D73DB4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D73DB4" w:rsidRPr="003F477D" w:rsidTr="00317045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158F0" w:rsidRPr="003F477D" w:rsidTr="00317045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158F0" w:rsidRPr="003F477D" w:rsidRDefault="000158F0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58F0" w:rsidRPr="003F477D" w:rsidRDefault="000158F0" w:rsidP="00317045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158F0" w:rsidRPr="003F477D" w:rsidRDefault="000158F0" w:rsidP="00811B86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37</w:t>
            </w:r>
          </w:p>
        </w:tc>
      </w:tr>
      <w:tr w:rsidR="000158F0" w:rsidRPr="003F477D" w:rsidTr="00317045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158F0" w:rsidRPr="003F477D" w:rsidRDefault="000158F0" w:rsidP="00317045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158F0" w:rsidRPr="003F477D" w:rsidRDefault="000158F0" w:rsidP="000158F0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269799</w:t>
            </w:r>
          </w:p>
        </w:tc>
        <w:tc>
          <w:tcPr>
            <w:tcW w:w="2405" w:type="dxa"/>
            <w:vAlign w:val="center"/>
          </w:tcPr>
          <w:p w:rsidR="000158F0" w:rsidRPr="003F477D" w:rsidRDefault="000158F0" w:rsidP="00811B86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295498</w:t>
            </w:r>
          </w:p>
        </w:tc>
      </w:tr>
      <w:tr w:rsidR="000158F0" w:rsidRPr="003F477D" w:rsidTr="00317045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158F0" w:rsidRPr="003F477D" w:rsidRDefault="000158F0" w:rsidP="0031704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158F0" w:rsidRPr="003F477D" w:rsidRDefault="000158F0" w:rsidP="00317045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158F0" w:rsidRPr="003F477D" w:rsidRDefault="000158F0" w:rsidP="00811B86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0158F0" w:rsidRPr="003F477D" w:rsidTr="00317045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158F0" w:rsidRPr="003F477D" w:rsidRDefault="000158F0" w:rsidP="00317045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158F0" w:rsidRPr="003F477D" w:rsidRDefault="000158F0" w:rsidP="00317045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158F0" w:rsidRPr="003F477D" w:rsidRDefault="000158F0" w:rsidP="00811B86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0158F0" w:rsidRPr="003F477D" w:rsidTr="00317045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58F0" w:rsidRPr="003F477D" w:rsidRDefault="000158F0" w:rsidP="0031704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58F0" w:rsidRPr="003F477D" w:rsidRDefault="000158F0" w:rsidP="000158F0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269836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158F0" w:rsidRPr="003F477D" w:rsidRDefault="000158F0" w:rsidP="00811B86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295535</w:t>
            </w:r>
          </w:p>
        </w:tc>
      </w:tr>
    </w:tbl>
    <w:p w:rsidR="00D73DB4" w:rsidRDefault="00D73DB4" w:rsidP="00D73DB4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p w:rsidR="00D73DB4" w:rsidRDefault="00D73DB4" w:rsidP="00D73DB4">
      <w:pPr>
        <w:ind w:left="360"/>
        <w:jc w:val="both"/>
        <w:rPr>
          <w:b/>
        </w:rPr>
      </w:pPr>
      <w:r>
        <w:rPr>
          <w:b/>
        </w:rPr>
        <w:t>e.</w:t>
      </w:r>
      <w:r w:rsidRPr="00DA2E26">
        <w:rPr>
          <w:b/>
        </w:rPr>
        <w:t xml:space="preserve"> </w:t>
      </w:r>
      <w:r>
        <w:rPr>
          <w:b/>
        </w:rPr>
        <w:t>Časové rozlíšenie aktív</w:t>
      </w:r>
    </w:p>
    <w:p w:rsidR="00D73DB4" w:rsidRDefault="00D73DB4" w:rsidP="00D73DB4">
      <w:pPr>
        <w:ind w:left="360"/>
        <w:jc w:val="both"/>
        <w:rPr>
          <w:b/>
        </w:rPr>
      </w:pPr>
      <w:r w:rsidRPr="00DA2E26">
        <w:rPr>
          <w:b/>
        </w:rPr>
        <w:t>Náklady</w:t>
      </w:r>
      <w:r>
        <w:rPr>
          <w:b/>
        </w:rPr>
        <w:t xml:space="preserve"> a príjmy </w:t>
      </w:r>
      <w:r w:rsidRPr="00DA2E26">
        <w:rPr>
          <w:b/>
        </w:rPr>
        <w:t xml:space="preserve"> budúcich období</w:t>
      </w:r>
    </w:p>
    <w:p w:rsidR="00D73DB4" w:rsidRDefault="00D73DB4" w:rsidP="00D73DB4">
      <w:pPr>
        <w:ind w:left="360"/>
        <w:jc w:val="both"/>
      </w:pPr>
      <w:r w:rsidRPr="00DA2E26">
        <w:t xml:space="preserve">Na účte 381 </w:t>
      </w:r>
      <w:r>
        <w:t>ne</w:t>
      </w:r>
      <w:r w:rsidRPr="00DA2E26">
        <w:t>účtovala spoločnosť</w:t>
      </w:r>
      <w:r>
        <w:t xml:space="preserve"> NBO, a na účte 385 neúčtovala spoločnosť príjmy BO.</w:t>
      </w:r>
    </w:p>
    <w:p w:rsidR="00D73DB4" w:rsidRDefault="00D73DB4" w:rsidP="00D73DB4">
      <w:pPr>
        <w:ind w:left="360"/>
        <w:jc w:val="both"/>
      </w:pPr>
    </w:p>
    <w:p w:rsidR="00D73DB4" w:rsidRDefault="00D73DB4" w:rsidP="00D73DB4">
      <w:pPr>
        <w:ind w:left="360"/>
        <w:jc w:val="both"/>
      </w:pPr>
      <w:r>
        <w:t xml:space="preserve">G.  </w:t>
      </w:r>
      <w:r w:rsidRPr="00A82496">
        <w:rPr>
          <w:u w:val="single"/>
        </w:rPr>
        <w:t xml:space="preserve">INFORMÁCIE O ÚDAJOCH NA STRANE </w:t>
      </w:r>
      <w:r>
        <w:rPr>
          <w:u w:val="single"/>
        </w:rPr>
        <w:t>PASÍV</w:t>
      </w:r>
      <w:r w:rsidRPr="00A82496">
        <w:rPr>
          <w:u w:val="single"/>
        </w:rPr>
        <w:t xml:space="preserve"> SÚVAHY</w:t>
      </w:r>
    </w:p>
    <w:p w:rsidR="00D73DB4" w:rsidRDefault="00D73DB4" w:rsidP="00D73DB4">
      <w:pPr>
        <w:ind w:left="360"/>
        <w:jc w:val="both"/>
        <w:rPr>
          <w:b/>
        </w:rPr>
      </w:pPr>
      <w:r>
        <w:rPr>
          <w:b/>
        </w:rPr>
        <w:t xml:space="preserve">1. </w:t>
      </w:r>
      <w:r w:rsidRPr="001159DB">
        <w:rPr>
          <w:b/>
        </w:rPr>
        <w:t>Vlastné imanie</w:t>
      </w:r>
    </w:p>
    <w:p w:rsidR="00D73DB4" w:rsidRDefault="00D73DB4" w:rsidP="00D73DB4">
      <w:pPr>
        <w:ind w:left="360"/>
        <w:jc w:val="both"/>
        <w:rPr>
          <w:b/>
          <w:i/>
        </w:rPr>
      </w:pPr>
      <w:r w:rsidRPr="008661C5">
        <w:rPr>
          <w:b/>
          <w:i/>
        </w:rPr>
        <w:t>a/ základné imanie</w:t>
      </w:r>
    </w:p>
    <w:p w:rsidR="00D73DB4" w:rsidRDefault="00D73DB4" w:rsidP="00D73DB4">
      <w:pPr>
        <w:ind w:left="360"/>
        <w:jc w:val="both"/>
      </w:pPr>
      <w:r>
        <w:t>Základné imanie sa oproti rovnakému obdobiu minulého roka nezmenilo. Jeho výška činí 1.588.002 EUR. Ku dňu 31.12.201</w:t>
      </w:r>
      <w:r w:rsidR="000158F0">
        <w:t>5</w:t>
      </w:r>
      <w:r>
        <w:t xml:space="preserve"> účtovnej závierky je základné imanie splatené v celom rozsahu a v tejto hodnote je zapísané v OR príslušného registrovaného súdu.</w:t>
      </w:r>
    </w:p>
    <w:p w:rsidR="00D73DB4" w:rsidRDefault="00D73DB4" w:rsidP="00D73DB4">
      <w:pPr>
        <w:ind w:left="360"/>
        <w:jc w:val="both"/>
      </w:pPr>
      <w:r w:rsidRPr="00B02832">
        <w:rPr>
          <w:b/>
          <w:i/>
        </w:rPr>
        <w:t xml:space="preserve">b/ </w:t>
      </w:r>
      <w:r w:rsidRPr="00B02832">
        <w:t>prehľad o pohybe vlastného imania</w:t>
      </w:r>
    </w:p>
    <w:p w:rsidR="00D73DB4" w:rsidRDefault="00D73DB4" w:rsidP="00D73DB4">
      <w:pPr>
        <w:ind w:left="360"/>
        <w:jc w:val="both"/>
      </w:pPr>
      <w:r>
        <w:t>P</w:t>
      </w:r>
      <w:r w:rsidRPr="00B02832">
        <w:t>rehľad o pohybe vlastného imania</w:t>
      </w:r>
      <w:r>
        <w:t xml:space="preserve"> v priebehu účtovného obdobia je uvedený v časti P.</w:t>
      </w:r>
    </w:p>
    <w:p w:rsidR="00D73DB4" w:rsidRPr="00B02832" w:rsidRDefault="00D73DB4" w:rsidP="00D73DB4">
      <w:pPr>
        <w:ind w:left="360"/>
        <w:jc w:val="both"/>
        <w:rPr>
          <w:b/>
          <w:i/>
        </w:rPr>
      </w:pPr>
      <w:r w:rsidRPr="00B02832">
        <w:rPr>
          <w:b/>
          <w:i/>
        </w:rPr>
        <w:t xml:space="preserve">c/ Rozdelenie účtovného zisku a vysporiadanie účtovnej straty </w:t>
      </w:r>
    </w:p>
    <w:p w:rsidR="00D73DB4" w:rsidRPr="003F477D" w:rsidRDefault="00D73DB4" w:rsidP="00D73DB4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</w:t>
      </w:r>
      <w:r>
        <w:rPr>
          <w:szCs w:val="22"/>
        </w:rPr>
        <w:t>c</w:t>
      </w:r>
      <w:r w:rsidRPr="003F477D">
        <w:rPr>
          <w:szCs w:val="22"/>
        </w:rPr>
        <w:t xml:space="preserve">)  o rozdelení účtovného zisku alebo o vysporiadaní účtovnej straty </w:t>
      </w:r>
    </w:p>
    <w:p w:rsidR="00D73DB4" w:rsidRPr="003F477D" w:rsidRDefault="00D73DB4" w:rsidP="00D73DB4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D73DB4" w:rsidRPr="005C0186" w:rsidTr="00317045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5C0186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D73DB4" w:rsidRPr="005C0186" w:rsidTr="00317045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Účtovný zisk z r. 2010 a 2012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4542</w:t>
            </w:r>
          </w:p>
        </w:tc>
      </w:tr>
      <w:tr w:rsidR="00D73DB4" w:rsidRPr="005C0186" w:rsidTr="00317045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C0186"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lastRenderedPageBreak/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0158F0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4542</w:t>
            </w: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4542</w:t>
            </w:r>
          </w:p>
        </w:tc>
      </w:tr>
    </w:tbl>
    <w:p w:rsidR="00D73DB4" w:rsidRPr="005C0186" w:rsidRDefault="00D73DB4" w:rsidP="00D73DB4">
      <w:pPr>
        <w:spacing w:after="0" w:line="240" w:lineRule="auto"/>
        <w:rPr>
          <w:sz w:val="18"/>
          <w:szCs w:val="18"/>
        </w:rPr>
      </w:pPr>
    </w:p>
    <w:p w:rsidR="00D73DB4" w:rsidRPr="005C0186" w:rsidRDefault="00D73DB4" w:rsidP="00D73DB4">
      <w:pPr>
        <w:spacing w:after="0" w:line="240" w:lineRule="auto"/>
        <w:rPr>
          <w:sz w:val="18"/>
          <w:szCs w:val="18"/>
        </w:rPr>
      </w:pPr>
    </w:p>
    <w:p w:rsidR="00D73DB4" w:rsidRPr="005C0186" w:rsidRDefault="00D73DB4" w:rsidP="00D73DB4">
      <w:pPr>
        <w:spacing w:after="0" w:line="240" w:lineRule="auto"/>
        <w:rPr>
          <w:sz w:val="18"/>
          <w:szCs w:val="18"/>
        </w:rPr>
      </w:pPr>
      <w:r w:rsidRPr="005C0186">
        <w:rPr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D73DB4" w:rsidRPr="005C0186" w:rsidTr="00317045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C0186"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D73DB4" w:rsidRPr="005C0186" w:rsidTr="00317045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0158F0" w:rsidP="000158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27977</w:t>
            </w:r>
          </w:p>
        </w:tc>
      </w:tr>
      <w:tr w:rsidR="00D73DB4" w:rsidRPr="005C0186" w:rsidTr="00317045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C0186"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0158F0" w:rsidP="000158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27977</w:t>
            </w: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D73DB4" w:rsidP="00317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3DB4" w:rsidRPr="005C0186" w:rsidTr="0031704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5C0186" w:rsidRDefault="000158F0" w:rsidP="000158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27977</w:t>
            </w:r>
          </w:p>
        </w:tc>
      </w:tr>
    </w:tbl>
    <w:p w:rsidR="00D73DB4" w:rsidRDefault="00D73DB4" w:rsidP="00D73DB4">
      <w:pPr>
        <w:jc w:val="both"/>
        <w:rPr>
          <w:b/>
        </w:rPr>
      </w:pPr>
    </w:p>
    <w:p w:rsidR="00D73DB4" w:rsidRDefault="00D73DB4" w:rsidP="00D73DB4">
      <w:pPr>
        <w:ind w:left="360"/>
        <w:jc w:val="both"/>
      </w:pPr>
      <w:r w:rsidRPr="00E82D81">
        <w:rPr>
          <w:b/>
        </w:rPr>
        <w:t>d/</w:t>
      </w:r>
      <w:r>
        <w:t xml:space="preserve">. Spoločnosť </w:t>
      </w:r>
      <w:r w:rsidRPr="003B42B8">
        <w:rPr>
          <w:b/>
        </w:rPr>
        <w:t>neeviduje rezervy</w:t>
      </w:r>
      <w:r>
        <w:t xml:space="preserve">, eviduje </w:t>
      </w:r>
      <w:r w:rsidRPr="003B42B8">
        <w:rPr>
          <w:b/>
        </w:rPr>
        <w:t>dlhodobé záväzky</w:t>
      </w:r>
      <w:r>
        <w:t xml:space="preserve">, nečerpala ani  nesplácala žiadne </w:t>
      </w:r>
      <w:r w:rsidRPr="006A3328">
        <w:rPr>
          <w:b/>
        </w:rPr>
        <w:t>bankové úvery</w:t>
      </w:r>
      <w:r>
        <w:t>.</w:t>
      </w:r>
    </w:p>
    <w:p w:rsidR="00D73DB4" w:rsidRDefault="00D73DB4" w:rsidP="00D73DB4">
      <w:pPr>
        <w:ind w:left="360"/>
        <w:jc w:val="both"/>
      </w:pPr>
      <w:r w:rsidRPr="00E82D81">
        <w:rPr>
          <w:b/>
        </w:rPr>
        <w:t>e/</w:t>
      </w:r>
      <w:r>
        <w:t xml:space="preserve">. Vo vykazovanom období Spoločnosť neúčtovala na  žiadnych účtoch </w:t>
      </w:r>
      <w:r w:rsidRPr="00EE149A">
        <w:rPr>
          <w:b/>
        </w:rPr>
        <w:t>časového rozlíšenia pasív</w:t>
      </w:r>
      <w:r>
        <w:t xml:space="preserve"> k 31.12.2015.Stav výnosov BO a Výdavkov BO nulový.</w:t>
      </w:r>
    </w:p>
    <w:p w:rsidR="00D73DB4" w:rsidRDefault="00D73DB4" w:rsidP="00D73DB4">
      <w:pPr>
        <w:spacing w:after="0" w:line="240" w:lineRule="auto"/>
        <w:ind w:left="360"/>
        <w:jc w:val="both"/>
      </w:pPr>
      <w:r>
        <w:rPr>
          <w:b/>
        </w:rPr>
        <w:t xml:space="preserve">f/ </w:t>
      </w:r>
      <w:r w:rsidRPr="00CE1444">
        <w:rPr>
          <w:b/>
        </w:rPr>
        <w:t>Krátkodobé záväzky</w:t>
      </w:r>
      <w:r>
        <w:t xml:space="preserve">  z obchodného styku sú v súvahe vykázané v sume v hodnote </w:t>
      </w:r>
      <w:r w:rsidR="000158F0">
        <w:t>86822</w:t>
      </w:r>
      <w:r>
        <w:t>,00 EUR a dlhodobé záväzky sú vykázané v súvahe 48.782 EUR- tvoria: záväzky zo sociálneho fondu v sume 772,00 EUR a odložený daňový záväzok v sume 48.010,00 EUR.</w:t>
      </w:r>
    </w:p>
    <w:p w:rsidR="00D73DB4" w:rsidRPr="00B3004E" w:rsidRDefault="00D73DB4" w:rsidP="00D73DB4">
      <w:pPr>
        <w:spacing w:after="0" w:line="240" w:lineRule="auto"/>
        <w:ind w:left="360"/>
        <w:jc w:val="both"/>
      </w:pPr>
      <w:r w:rsidRPr="00B3004E">
        <w:t xml:space="preserve">Záväzky voči spoločníkom sú vykázané v súvahe na účte 365 v sume:72.667,00 EUR </w:t>
      </w:r>
    </w:p>
    <w:p w:rsidR="00D73DB4" w:rsidRDefault="00D73DB4" w:rsidP="00D73DB4">
      <w:pPr>
        <w:ind w:left="360"/>
        <w:jc w:val="both"/>
      </w:pPr>
    </w:p>
    <w:p w:rsidR="00D73DB4" w:rsidRPr="003F477D" w:rsidRDefault="00D73DB4" w:rsidP="00D73DB4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 časti G. písm. </w:t>
      </w:r>
      <w:r>
        <w:rPr>
          <w:szCs w:val="22"/>
        </w:rPr>
        <w:t>f</w:t>
      </w:r>
      <w:r w:rsidRPr="003F477D">
        <w:rPr>
          <w:szCs w:val="22"/>
        </w:rPr>
        <w:t>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D73DB4" w:rsidRPr="005C0186" w:rsidTr="0031704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5C0186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5C0186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5C0186" w:rsidRDefault="00D73DB4" w:rsidP="00317045">
            <w:pPr>
              <w:pStyle w:val="TopHeader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0158F0" w:rsidRPr="005C0186" w:rsidTr="0031704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58F0" w:rsidRPr="005C0186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158F0" w:rsidRPr="005C0186" w:rsidRDefault="000158F0" w:rsidP="003170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86822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158F0" w:rsidRPr="005C0186" w:rsidRDefault="000158F0" w:rsidP="00811B86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60630</w:t>
            </w:r>
          </w:p>
        </w:tc>
      </w:tr>
      <w:tr w:rsidR="000158F0" w:rsidRPr="005C0186" w:rsidTr="0031704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158F0" w:rsidRPr="005C0186" w:rsidRDefault="000158F0" w:rsidP="000158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63326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158F0" w:rsidRPr="005C0186" w:rsidRDefault="000158F0" w:rsidP="00811B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34103</w:t>
            </w:r>
          </w:p>
        </w:tc>
      </w:tr>
      <w:tr w:rsidR="000158F0" w:rsidRPr="005C0186" w:rsidTr="0031704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lastRenderedPageBreak/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158F0" w:rsidRPr="005C0186" w:rsidRDefault="000158F0" w:rsidP="000158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23496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158F0" w:rsidRPr="005C0186" w:rsidRDefault="000158F0" w:rsidP="00811B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26527</w:t>
            </w:r>
          </w:p>
        </w:tc>
      </w:tr>
      <w:tr w:rsidR="000158F0" w:rsidRPr="005C0186" w:rsidTr="0031704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C0186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C0186">
              <w:rPr>
                <w:b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158F0" w:rsidRPr="005C0186" w:rsidRDefault="000158F0" w:rsidP="00811B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C0186">
              <w:rPr>
                <w:b/>
                <w:sz w:val="18"/>
                <w:szCs w:val="18"/>
              </w:rPr>
              <w:t>48782</w:t>
            </w:r>
          </w:p>
        </w:tc>
      </w:tr>
      <w:tr w:rsidR="000158F0" w:rsidRPr="005C0186" w:rsidTr="0031704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C0186">
              <w:rPr>
                <w:bCs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158F0" w:rsidRPr="005C0186" w:rsidRDefault="000158F0" w:rsidP="00811B8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C0186">
              <w:rPr>
                <w:bCs/>
                <w:sz w:val="18"/>
                <w:szCs w:val="18"/>
              </w:rPr>
              <w:t>48782</w:t>
            </w:r>
          </w:p>
        </w:tc>
      </w:tr>
      <w:tr w:rsidR="000158F0" w:rsidRPr="005C0186" w:rsidTr="0031704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rPr>
                <w:sz w:val="18"/>
                <w:szCs w:val="18"/>
              </w:rPr>
            </w:pPr>
            <w:r w:rsidRPr="005C0186"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58F0" w:rsidRPr="005C0186" w:rsidRDefault="000158F0" w:rsidP="003170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73DB4" w:rsidRDefault="00D73DB4" w:rsidP="00D73DB4">
      <w:pPr>
        <w:ind w:left="360"/>
        <w:jc w:val="both"/>
      </w:pPr>
    </w:p>
    <w:p w:rsidR="00D73DB4" w:rsidRPr="003F477D" w:rsidRDefault="00D73DB4" w:rsidP="00D73DB4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G. písm. </w:t>
      </w:r>
      <w:r>
        <w:rPr>
          <w:szCs w:val="22"/>
        </w:rPr>
        <w:t>f</w:t>
      </w:r>
      <w:r w:rsidRPr="003F477D">
        <w:rPr>
          <w:szCs w:val="22"/>
        </w:rPr>
        <w:t>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D73DB4" w:rsidRPr="003F477D" w:rsidTr="0031704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</w:tbl>
    <w:p w:rsidR="00D73DB4" w:rsidRDefault="00D73DB4" w:rsidP="00D73DB4">
      <w:pPr>
        <w:ind w:left="360"/>
        <w:jc w:val="both"/>
      </w:pPr>
    </w:p>
    <w:p w:rsidR="00D73DB4" w:rsidRDefault="00D73DB4" w:rsidP="00D73DB4">
      <w:pPr>
        <w:ind w:left="360"/>
        <w:jc w:val="both"/>
        <w:rPr>
          <w:b/>
        </w:rPr>
      </w:pPr>
      <w:r>
        <w:rPr>
          <w:b/>
        </w:rPr>
        <w:t>g</w:t>
      </w:r>
      <w:r w:rsidRPr="00EE149A">
        <w:rPr>
          <w:b/>
        </w:rPr>
        <w:t>/ Záväzky zabezpečené záložným právom alebo inou formou zabezpečenia</w:t>
      </w:r>
    </w:p>
    <w:p w:rsidR="00D73DB4" w:rsidRDefault="00D73DB4" w:rsidP="00D73DB4">
      <w:pPr>
        <w:ind w:left="360"/>
        <w:jc w:val="both"/>
      </w:pPr>
      <w:r w:rsidRPr="00EE149A">
        <w:t>Spoločnosť vo vykazovanom období neevidovala záväzky kryté záložným právom</w:t>
      </w:r>
      <w:r>
        <w:t>.</w:t>
      </w:r>
    </w:p>
    <w:p w:rsidR="00D73DB4" w:rsidRDefault="00D73DB4" w:rsidP="00D73DB4">
      <w:pPr>
        <w:spacing w:after="0" w:line="240" w:lineRule="auto"/>
        <w:ind w:left="360"/>
        <w:jc w:val="both"/>
        <w:rPr>
          <w:b/>
        </w:rPr>
      </w:pPr>
      <w:r>
        <w:rPr>
          <w:b/>
        </w:rPr>
        <w:t xml:space="preserve">h/  </w:t>
      </w:r>
      <w:r w:rsidRPr="00C8626C">
        <w:rPr>
          <w:b/>
        </w:rPr>
        <w:t>Krátkodobé finančné výpomoci</w:t>
      </w:r>
    </w:p>
    <w:p w:rsidR="00D73DB4" w:rsidRPr="00635CBD" w:rsidRDefault="00D73DB4" w:rsidP="00D73DB4">
      <w:pPr>
        <w:ind w:left="360"/>
        <w:jc w:val="both"/>
      </w:pPr>
      <w:r w:rsidRPr="00635CBD">
        <w:t xml:space="preserve">Spoločnosť </w:t>
      </w:r>
      <w:r>
        <w:t xml:space="preserve">podľa zmluvy od spoločníka </w:t>
      </w:r>
      <w:r w:rsidR="000158F0">
        <w:t>má</w:t>
      </w:r>
      <w:r>
        <w:t xml:space="preserve"> finančný výpomoc </w:t>
      </w:r>
      <w:r w:rsidR="000158F0">
        <w:t xml:space="preserve"> k 31.12.2016 </w:t>
      </w:r>
      <w:r>
        <w:t>v celkovej sume 1</w:t>
      </w:r>
      <w:r w:rsidR="000158F0">
        <w:t>22286</w:t>
      </w:r>
      <w:r>
        <w:t>,00 EUR.</w:t>
      </w:r>
    </w:p>
    <w:p w:rsidR="00D73DB4" w:rsidRPr="003F477D" w:rsidRDefault="00D73DB4" w:rsidP="00D73DB4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</w:t>
      </w:r>
      <w:r>
        <w:rPr>
          <w:szCs w:val="22"/>
        </w:rPr>
        <w:t>h</w:t>
      </w:r>
      <w:r w:rsidRPr="003F477D">
        <w:rPr>
          <w:szCs w:val="22"/>
        </w:rPr>
        <w:t xml:space="preserve">) o významných položkách derivátov za bežné účtovné obdobie </w:t>
      </w:r>
    </w:p>
    <w:p w:rsidR="00D73DB4" w:rsidRPr="003F477D" w:rsidRDefault="00D73DB4" w:rsidP="00D73DB4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Tabuľka č. </w:t>
      </w:r>
      <w:r>
        <w:rPr>
          <w:szCs w:val="22"/>
        </w:rPr>
        <w:t>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D73DB4" w:rsidRPr="003F477D" w:rsidTr="0031704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D73DB4" w:rsidRPr="003F477D" w:rsidRDefault="00D73DB4" w:rsidP="0031704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73DB4" w:rsidRPr="003F477D" w:rsidRDefault="00D73DB4" w:rsidP="00317045">
            <w:pPr>
              <w:pStyle w:val="TopHeader"/>
            </w:pPr>
            <w:r w:rsidRPr="003F477D">
              <w:t>Suma istiny v eurách</w:t>
            </w:r>
          </w:p>
          <w:p w:rsidR="00D73DB4" w:rsidRPr="003F477D" w:rsidRDefault="00D73DB4" w:rsidP="0031704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pôžičky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 spoločníka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D73DB4" w:rsidRPr="003F477D" w:rsidRDefault="000158F0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122286</w:t>
            </w:r>
          </w:p>
        </w:tc>
        <w:tc>
          <w:tcPr>
            <w:tcW w:w="1134" w:type="dxa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73DB4" w:rsidRPr="003F477D" w:rsidRDefault="00D73DB4" w:rsidP="000158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</w:t>
            </w:r>
            <w:r w:rsidR="000158F0">
              <w:rPr>
                <w:szCs w:val="22"/>
              </w:rPr>
              <w:t>6976</w:t>
            </w:r>
          </w:p>
        </w:tc>
      </w:tr>
    </w:tbl>
    <w:p w:rsidR="000158F0" w:rsidRDefault="000158F0" w:rsidP="00D73DB4">
      <w:pPr>
        <w:ind w:left="360"/>
        <w:jc w:val="both"/>
        <w:rPr>
          <w:b/>
        </w:rPr>
      </w:pPr>
    </w:p>
    <w:p w:rsidR="00D73DB4" w:rsidRDefault="00D73DB4" w:rsidP="00D73DB4">
      <w:pPr>
        <w:ind w:left="360"/>
        <w:jc w:val="both"/>
        <w:rPr>
          <w:b/>
        </w:rPr>
      </w:pPr>
      <w:r w:rsidRPr="00EE149A">
        <w:rPr>
          <w:b/>
        </w:rPr>
        <w:t>i/ Deriváty</w:t>
      </w:r>
    </w:p>
    <w:p w:rsidR="00D73DB4" w:rsidRDefault="00D73DB4" w:rsidP="00D73DB4">
      <w:pPr>
        <w:ind w:left="360"/>
        <w:jc w:val="both"/>
      </w:pPr>
      <w:r w:rsidRPr="0008091A">
        <w:t>Účtovná jednotka nevykazuje deriváty.</w:t>
      </w:r>
    </w:p>
    <w:p w:rsidR="00D73DB4" w:rsidRDefault="00D73DB4" w:rsidP="00D73DB4">
      <w:pPr>
        <w:ind w:left="360"/>
        <w:jc w:val="both"/>
        <w:rPr>
          <w:b/>
        </w:rPr>
      </w:pPr>
      <w:r w:rsidRPr="0008091A">
        <w:rPr>
          <w:b/>
        </w:rPr>
        <w:t xml:space="preserve">j/ Majetok prenajatý formou finančného prenájmu </w:t>
      </w:r>
    </w:p>
    <w:p w:rsidR="00D73DB4" w:rsidRDefault="00D73DB4" w:rsidP="00D73DB4">
      <w:pPr>
        <w:ind w:left="360"/>
        <w:jc w:val="both"/>
      </w:pPr>
      <w:r w:rsidRPr="0008091A">
        <w:t>Účtovná jednotka v priebehu bežného roka neobstarávala majetok formou finančného prenájmu.</w:t>
      </w:r>
    </w:p>
    <w:p w:rsidR="00D73DB4" w:rsidRPr="0008091A" w:rsidRDefault="00D73DB4" w:rsidP="00D73DB4">
      <w:pPr>
        <w:ind w:left="360"/>
        <w:jc w:val="both"/>
      </w:pPr>
    </w:p>
    <w:p w:rsidR="00D73DB4" w:rsidRDefault="00D73DB4" w:rsidP="00D73DB4">
      <w:pPr>
        <w:numPr>
          <w:ilvl w:val="1"/>
          <w:numId w:val="19"/>
        </w:numPr>
        <w:tabs>
          <w:tab w:val="clear" w:pos="1440"/>
        </w:tabs>
        <w:spacing w:after="0" w:line="240" w:lineRule="auto"/>
        <w:ind w:hanging="1080"/>
        <w:jc w:val="both"/>
        <w:rPr>
          <w:u w:val="single"/>
        </w:rPr>
      </w:pPr>
      <w:r w:rsidRPr="00246325">
        <w:rPr>
          <w:u w:val="single"/>
        </w:rPr>
        <w:t>INFORMÁCIE O</w:t>
      </w:r>
      <w:r>
        <w:rPr>
          <w:u w:val="single"/>
        </w:rPr>
        <w:t> </w:t>
      </w:r>
      <w:r w:rsidRPr="00246325">
        <w:rPr>
          <w:u w:val="single"/>
        </w:rPr>
        <w:t>VÝNOSOCH</w:t>
      </w:r>
    </w:p>
    <w:p w:rsidR="00D73DB4" w:rsidRDefault="00D73DB4" w:rsidP="00D73DB4">
      <w:pPr>
        <w:jc w:val="both"/>
        <w:rPr>
          <w:u w:val="single"/>
        </w:rPr>
      </w:pPr>
    </w:p>
    <w:p w:rsidR="00D73DB4" w:rsidRDefault="00D73DB4" w:rsidP="00D73DB4">
      <w:pPr>
        <w:numPr>
          <w:ilvl w:val="0"/>
          <w:numId w:val="20"/>
        </w:numPr>
        <w:tabs>
          <w:tab w:val="left" w:pos="360"/>
        </w:tabs>
        <w:spacing w:after="0" w:line="240" w:lineRule="auto"/>
        <w:jc w:val="both"/>
        <w:rPr>
          <w:b/>
        </w:rPr>
      </w:pPr>
      <w:r w:rsidRPr="00CE1444">
        <w:rPr>
          <w:b/>
        </w:rPr>
        <w:t>Tržby za vlastné výkony a</w:t>
      </w:r>
      <w:r>
        <w:rPr>
          <w:b/>
        </w:rPr>
        <w:t> </w:t>
      </w:r>
      <w:r w:rsidRPr="00CE1444">
        <w:rPr>
          <w:b/>
        </w:rPr>
        <w:t>tovar</w:t>
      </w:r>
    </w:p>
    <w:p w:rsidR="00D73DB4" w:rsidRDefault="00D73DB4" w:rsidP="00D73DB4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D73DB4" w:rsidRDefault="00D73DB4" w:rsidP="00D73DB4">
      <w:pPr>
        <w:jc w:val="both"/>
      </w:pPr>
      <w:r w:rsidRPr="00C260F3">
        <w:t xml:space="preserve"> Tržby za vlastné výkony a tovar podľa jednotlivých segmentov, t.j. podľa typov výrobkov a služieb a podľa hlavných teritórií sú uvedené v</w:t>
      </w:r>
      <w:r>
        <w:t> závierke, lebo účtovná jednotka vykonávala činnosť.</w:t>
      </w:r>
    </w:p>
    <w:p w:rsidR="00D73DB4" w:rsidRDefault="00D73DB4" w:rsidP="00D73DB4">
      <w:pPr>
        <w:ind w:left="360" w:hanging="540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2"/>
        <w:gridCol w:w="3071"/>
        <w:gridCol w:w="3071"/>
      </w:tblGrid>
      <w:tr w:rsidR="00D73DB4" w:rsidTr="00317045">
        <w:tc>
          <w:tcPr>
            <w:tcW w:w="2602" w:type="dxa"/>
          </w:tcPr>
          <w:p w:rsidR="00D73DB4" w:rsidRDefault="00D73DB4" w:rsidP="00317045">
            <w:pPr>
              <w:jc w:val="both"/>
            </w:pPr>
          </w:p>
        </w:tc>
        <w:tc>
          <w:tcPr>
            <w:tcW w:w="3071" w:type="dxa"/>
          </w:tcPr>
          <w:p w:rsidR="00D73DB4" w:rsidRDefault="00D73DB4" w:rsidP="000158F0">
            <w:pPr>
              <w:jc w:val="both"/>
            </w:pPr>
            <w:r>
              <w:t>Stav k 31.12.201</w:t>
            </w:r>
            <w:r w:rsidR="000158F0">
              <w:t>6</w:t>
            </w:r>
          </w:p>
        </w:tc>
        <w:tc>
          <w:tcPr>
            <w:tcW w:w="3071" w:type="dxa"/>
          </w:tcPr>
          <w:p w:rsidR="00D73DB4" w:rsidRDefault="00D73DB4" w:rsidP="000158F0">
            <w:pPr>
              <w:jc w:val="both"/>
            </w:pPr>
            <w:r>
              <w:t>Stav k 31.12.201</w:t>
            </w:r>
            <w:r w:rsidR="000158F0">
              <w:t>5</w:t>
            </w:r>
          </w:p>
        </w:tc>
      </w:tr>
      <w:tr w:rsidR="00D73DB4" w:rsidTr="00317045">
        <w:tc>
          <w:tcPr>
            <w:tcW w:w="2602" w:type="dxa"/>
          </w:tcPr>
          <w:p w:rsidR="00D73DB4" w:rsidRDefault="00D73DB4" w:rsidP="00317045">
            <w:pPr>
              <w:jc w:val="both"/>
            </w:pPr>
            <w:r>
              <w:t>Oblasť odbytu</w:t>
            </w:r>
          </w:p>
        </w:tc>
        <w:tc>
          <w:tcPr>
            <w:tcW w:w="3071" w:type="dxa"/>
          </w:tcPr>
          <w:p w:rsidR="00D73DB4" w:rsidRDefault="00D73DB4" w:rsidP="00317045">
            <w:pPr>
              <w:jc w:val="right"/>
            </w:pPr>
            <w:r>
              <w:t>Typ za bežné účt. Obdobie</w:t>
            </w:r>
          </w:p>
          <w:p w:rsidR="00D73DB4" w:rsidRDefault="00D73DB4" w:rsidP="00317045">
            <w:pPr>
              <w:jc w:val="right"/>
            </w:pPr>
          </w:p>
          <w:p w:rsidR="00D73DB4" w:rsidRDefault="00D73DB4" w:rsidP="00317045">
            <w:pPr>
              <w:jc w:val="right"/>
            </w:pPr>
            <w:r>
              <w:t>SLUŽBY</w:t>
            </w:r>
          </w:p>
        </w:tc>
        <w:tc>
          <w:tcPr>
            <w:tcW w:w="3071" w:type="dxa"/>
          </w:tcPr>
          <w:p w:rsidR="00D73DB4" w:rsidRDefault="00D73DB4" w:rsidP="00317045">
            <w:pPr>
              <w:jc w:val="right"/>
            </w:pPr>
            <w:r>
              <w:t>Typ za bezprostredne predchádzajúce obdobie</w:t>
            </w:r>
          </w:p>
          <w:p w:rsidR="00D73DB4" w:rsidRDefault="00D73DB4" w:rsidP="00317045">
            <w:pPr>
              <w:jc w:val="right"/>
            </w:pPr>
            <w:r>
              <w:t>SLUŽBY</w:t>
            </w:r>
          </w:p>
        </w:tc>
      </w:tr>
      <w:tr w:rsidR="00D85C82" w:rsidTr="00317045">
        <w:tc>
          <w:tcPr>
            <w:tcW w:w="2602" w:type="dxa"/>
          </w:tcPr>
          <w:p w:rsidR="00D85C82" w:rsidRDefault="00D85C82" w:rsidP="00317045">
            <w:pPr>
              <w:jc w:val="both"/>
            </w:pPr>
            <w:r>
              <w:t>Nájomné,</w:t>
            </w:r>
          </w:p>
        </w:tc>
        <w:tc>
          <w:tcPr>
            <w:tcW w:w="3071" w:type="dxa"/>
          </w:tcPr>
          <w:p w:rsidR="00D85C82" w:rsidRDefault="00D85C82" w:rsidP="00D85C82">
            <w:pPr>
              <w:jc w:val="right"/>
            </w:pPr>
            <w:r>
              <w:t>49641</w:t>
            </w:r>
          </w:p>
        </w:tc>
        <w:tc>
          <w:tcPr>
            <w:tcW w:w="3071" w:type="dxa"/>
          </w:tcPr>
          <w:p w:rsidR="00D85C82" w:rsidRDefault="00D85C82" w:rsidP="00811B86">
            <w:pPr>
              <w:jc w:val="right"/>
            </w:pPr>
            <w:r>
              <w:t>44710</w:t>
            </w:r>
          </w:p>
        </w:tc>
      </w:tr>
      <w:tr w:rsidR="00D85C82" w:rsidTr="00811B86">
        <w:tc>
          <w:tcPr>
            <w:tcW w:w="2602" w:type="dxa"/>
          </w:tcPr>
          <w:p w:rsidR="00D85C82" w:rsidRDefault="00D85C82" w:rsidP="00811B86">
            <w:pPr>
              <w:jc w:val="both"/>
            </w:pPr>
            <w:r>
              <w:t>Ostatné služby</w:t>
            </w:r>
          </w:p>
        </w:tc>
        <w:tc>
          <w:tcPr>
            <w:tcW w:w="3071" w:type="dxa"/>
          </w:tcPr>
          <w:p w:rsidR="00D85C82" w:rsidRDefault="00D85C82" w:rsidP="00D85C82">
            <w:pPr>
              <w:jc w:val="right"/>
            </w:pPr>
            <w:r>
              <w:t>8</w:t>
            </w:r>
            <w:r>
              <w:t>074</w:t>
            </w:r>
          </w:p>
        </w:tc>
        <w:tc>
          <w:tcPr>
            <w:tcW w:w="3071" w:type="dxa"/>
          </w:tcPr>
          <w:p w:rsidR="00D85C82" w:rsidRDefault="00D85C82" w:rsidP="00811B86">
            <w:pPr>
              <w:jc w:val="right"/>
            </w:pPr>
            <w:r>
              <w:t>0</w:t>
            </w:r>
          </w:p>
        </w:tc>
      </w:tr>
      <w:tr w:rsidR="00D85C82" w:rsidTr="00317045">
        <w:tc>
          <w:tcPr>
            <w:tcW w:w="2602" w:type="dxa"/>
          </w:tcPr>
          <w:p w:rsidR="00D85C82" w:rsidRDefault="00D85C82" w:rsidP="00317045">
            <w:pPr>
              <w:jc w:val="both"/>
            </w:pPr>
            <w:r>
              <w:t>Prevádzkové sl.</w:t>
            </w:r>
          </w:p>
        </w:tc>
        <w:tc>
          <w:tcPr>
            <w:tcW w:w="3071" w:type="dxa"/>
          </w:tcPr>
          <w:p w:rsidR="00D85C82" w:rsidRDefault="00D85C82" w:rsidP="00D85C82">
            <w:pPr>
              <w:jc w:val="right"/>
            </w:pPr>
            <w:r>
              <w:t>37371</w:t>
            </w:r>
          </w:p>
        </w:tc>
        <w:tc>
          <w:tcPr>
            <w:tcW w:w="3071" w:type="dxa"/>
          </w:tcPr>
          <w:p w:rsidR="00D85C82" w:rsidRDefault="00D85C82" w:rsidP="00811B86">
            <w:pPr>
              <w:jc w:val="right"/>
            </w:pPr>
            <w:r>
              <w:t>37266</w:t>
            </w:r>
          </w:p>
        </w:tc>
      </w:tr>
      <w:tr w:rsidR="00D85C82" w:rsidTr="00317045">
        <w:tc>
          <w:tcPr>
            <w:tcW w:w="2602" w:type="dxa"/>
          </w:tcPr>
          <w:p w:rsidR="00D85C82" w:rsidRDefault="00D85C82" w:rsidP="00317045">
            <w:pPr>
              <w:jc w:val="both"/>
            </w:pPr>
            <w:r>
              <w:t>Spolu:</w:t>
            </w:r>
          </w:p>
        </w:tc>
        <w:tc>
          <w:tcPr>
            <w:tcW w:w="3071" w:type="dxa"/>
          </w:tcPr>
          <w:p w:rsidR="00D85C82" w:rsidRDefault="00D85C82" w:rsidP="00D85C82">
            <w:pPr>
              <w:jc w:val="right"/>
            </w:pPr>
            <w:r>
              <w:t>95086</w:t>
            </w:r>
          </w:p>
        </w:tc>
        <w:tc>
          <w:tcPr>
            <w:tcW w:w="3071" w:type="dxa"/>
          </w:tcPr>
          <w:p w:rsidR="00D85C82" w:rsidRDefault="00D85C82" w:rsidP="00811B86">
            <w:pPr>
              <w:jc w:val="right"/>
            </w:pPr>
            <w:r>
              <w:t>81976</w:t>
            </w:r>
          </w:p>
        </w:tc>
      </w:tr>
    </w:tbl>
    <w:p w:rsidR="00D73DB4" w:rsidRDefault="00D73DB4" w:rsidP="00D73DB4">
      <w:pPr>
        <w:tabs>
          <w:tab w:val="left" w:pos="360"/>
        </w:tabs>
        <w:ind w:left="360"/>
        <w:jc w:val="both"/>
        <w:rPr>
          <w:b/>
        </w:rPr>
      </w:pPr>
    </w:p>
    <w:p w:rsidR="00D73DB4" w:rsidRPr="00DA0509" w:rsidRDefault="00D73DB4" w:rsidP="00D73DB4">
      <w:pPr>
        <w:pStyle w:val="Odsekzoznamu"/>
        <w:numPr>
          <w:ilvl w:val="0"/>
          <w:numId w:val="20"/>
        </w:numPr>
        <w:jc w:val="both"/>
        <w:rPr>
          <w:b/>
        </w:rPr>
      </w:pPr>
      <w:r w:rsidRPr="00DA0509">
        <w:rPr>
          <w:b/>
        </w:rPr>
        <w:t>Zmena stavu zásob vlastnej výroby</w:t>
      </w:r>
    </w:p>
    <w:p w:rsidR="00D73DB4" w:rsidRDefault="00D73DB4" w:rsidP="00D73DB4">
      <w:pPr>
        <w:ind w:left="360"/>
        <w:jc w:val="both"/>
      </w:pPr>
      <w:r w:rsidRPr="00C260F3">
        <w:t xml:space="preserve">Účtovná jednotka </w:t>
      </w:r>
      <w:r>
        <w:t>ne</w:t>
      </w:r>
      <w:r w:rsidRPr="00C260F3">
        <w:t>vykonávala výrobnú činnosť.</w:t>
      </w:r>
    </w:p>
    <w:p w:rsidR="00D73DB4" w:rsidRPr="00DA0509" w:rsidRDefault="00D73DB4" w:rsidP="00D73DB4">
      <w:pPr>
        <w:ind w:left="284"/>
        <w:jc w:val="both"/>
        <w:rPr>
          <w:b/>
        </w:rPr>
      </w:pPr>
      <w:r>
        <w:rPr>
          <w:b/>
        </w:rPr>
        <w:t xml:space="preserve">3. </w:t>
      </w:r>
      <w:r w:rsidRPr="00DA0509">
        <w:rPr>
          <w:b/>
        </w:rPr>
        <w:t>Aktivácia, ostatné výnosy z hospodárskej činnosti, finančné výnosy</w:t>
      </w:r>
    </w:p>
    <w:p w:rsidR="00D73DB4" w:rsidRPr="00DA0509" w:rsidRDefault="00D73DB4" w:rsidP="00D73DB4">
      <w:pPr>
        <w:pStyle w:val="Nzov"/>
        <w:spacing w:before="0" w:beforeAutospacing="0" w:after="60"/>
        <w:jc w:val="both"/>
        <w:rPr>
          <w:szCs w:val="22"/>
        </w:rPr>
      </w:pPr>
      <w:r w:rsidRPr="00DA0509">
        <w:rPr>
          <w:szCs w:val="22"/>
        </w:rPr>
        <w:lastRenderedPageBreak/>
        <w:t>9.  Informácie k časti H. bod 3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Bezprostredne predchádzajúce účtovné obdobie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b/>
                <w:bCs/>
                <w:sz w:val="18"/>
              </w:rPr>
              <w:t>Významné položky pri aktivácii nákladov, z toho:</w:t>
            </w:r>
            <w:r w:rsidRPr="00880602">
              <w:rPr>
                <w:sz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 w:rsidRPr="00880602">
              <w:rPr>
                <w:b/>
                <w:bCs/>
                <w:sz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DD70BB" w:rsidRDefault="00D85C82" w:rsidP="0031704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95086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DD70BB" w:rsidRDefault="00D85C82" w:rsidP="00811B86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81976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nájomné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49641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  <w:r>
              <w:rPr>
                <w:sz w:val="18"/>
              </w:rPr>
              <w:t>44710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Prevádzkové sl.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37371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  <w:r>
              <w:rPr>
                <w:sz w:val="18"/>
              </w:rPr>
              <w:t>37266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Ost.sl.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8074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 w:rsidRPr="00880602">
              <w:rPr>
                <w:b/>
                <w:bCs/>
                <w:sz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DD70BB" w:rsidRDefault="00D85C82" w:rsidP="0031704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28,66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DD70BB" w:rsidRDefault="00D85C82" w:rsidP="00811B86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88,54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i/>
                <w:iCs/>
                <w:sz w:val="18"/>
              </w:rPr>
            </w:pPr>
            <w:r w:rsidRPr="00880602">
              <w:rPr>
                <w:i/>
                <w:iCs/>
                <w:sz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i/>
                <w:iCs/>
                <w:sz w:val="18"/>
              </w:rPr>
            </w:pPr>
            <w:r w:rsidRPr="00880602">
              <w:rPr>
                <w:i/>
                <w:iCs/>
                <w:sz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D8648F" w:rsidRDefault="00D85C82" w:rsidP="00317045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28,66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D8648F" w:rsidRDefault="00D85C82" w:rsidP="00811B86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88,54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Bankové úroky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28,66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  <w:r>
              <w:rPr>
                <w:sz w:val="18"/>
              </w:rPr>
              <w:t>51,53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5C82" w:rsidRPr="00DD70BB" w:rsidRDefault="00D85C82" w:rsidP="00317045">
            <w:pPr>
              <w:rPr>
                <w:b/>
                <w:sz w:val="18"/>
              </w:rPr>
            </w:pPr>
            <w:r w:rsidRPr="00DD70BB">
              <w:rPr>
                <w:b/>
                <w:sz w:val="18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DD70BB" w:rsidRDefault="00D85C82" w:rsidP="0031704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DD70BB" w:rsidRDefault="00D85C82" w:rsidP="00811B86">
            <w:pPr>
              <w:rPr>
                <w:b/>
                <w:sz w:val="18"/>
              </w:rPr>
            </w:pPr>
            <w:r w:rsidRPr="00DD70BB">
              <w:rPr>
                <w:b/>
                <w:sz w:val="18"/>
              </w:rPr>
              <w:t>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5C82" w:rsidRPr="00880602" w:rsidRDefault="00D85C82" w:rsidP="00317045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5C82" w:rsidRPr="00880602" w:rsidRDefault="00D85C82" w:rsidP="00317045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</w:p>
        </w:tc>
      </w:tr>
    </w:tbl>
    <w:p w:rsidR="00D73DB4" w:rsidRDefault="00D73DB4" w:rsidP="00D73DB4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D73DB4" w:rsidRDefault="00D73DB4" w:rsidP="00D73DB4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D73DB4" w:rsidRPr="00DA0509" w:rsidRDefault="00D73DB4" w:rsidP="00D73DB4">
      <w:pPr>
        <w:pStyle w:val="Nzov"/>
        <w:spacing w:before="0" w:beforeAutospacing="0" w:after="0"/>
        <w:ind w:left="360"/>
        <w:jc w:val="left"/>
        <w:rPr>
          <w:sz w:val="24"/>
          <w:szCs w:val="24"/>
        </w:rPr>
      </w:pPr>
      <w:r w:rsidRPr="00DA0509">
        <w:rPr>
          <w:sz w:val="24"/>
          <w:szCs w:val="24"/>
        </w:rPr>
        <w:t>4.Čistý obrat</w:t>
      </w:r>
    </w:p>
    <w:p w:rsidR="00D73DB4" w:rsidRPr="003E3C50" w:rsidRDefault="00D73DB4" w:rsidP="00D73DB4"/>
    <w:p w:rsidR="00D73DB4" w:rsidRDefault="00D73DB4" w:rsidP="00D73DB4">
      <w:pPr>
        <w:ind w:left="284"/>
        <w:jc w:val="both"/>
      </w:pPr>
      <w:r w:rsidRPr="00C260F3">
        <w:t xml:space="preserve">Účtovná jednotka </w:t>
      </w:r>
      <w:r w:rsidR="00D85C82">
        <w:t>ne</w:t>
      </w:r>
      <w:r w:rsidRPr="00C260F3">
        <w:t>vykonávala výrobnú činnosť</w:t>
      </w:r>
      <w:r>
        <w:t>, mala príjmy</w:t>
      </w:r>
      <w:r w:rsidR="00D85C82">
        <w:t xml:space="preserve"> len</w:t>
      </w:r>
      <w:r>
        <w:t xml:space="preserve"> z poskytnutých a služieb a preto má čistý obrat.</w:t>
      </w:r>
    </w:p>
    <w:p w:rsidR="00D73DB4" w:rsidRPr="00BE2ACE" w:rsidRDefault="00D73DB4" w:rsidP="00D73DB4">
      <w:pPr>
        <w:pStyle w:val="Nzov"/>
        <w:spacing w:before="0" w:beforeAutospacing="0" w:after="60"/>
        <w:jc w:val="left"/>
        <w:rPr>
          <w:sz w:val="20"/>
        </w:rPr>
      </w:pPr>
      <w:r>
        <w:rPr>
          <w:sz w:val="20"/>
        </w:rPr>
        <w:t>10</w:t>
      </w:r>
      <w:r w:rsidRPr="00BE2ACE">
        <w:rPr>
          <w:sz w:val="20"/>
        </w:rPr>
        <w:t xml:space="preserve">. Informácie k časti H. </w:t>
      </w:r>
      <w:r>
        <w:rPr>
          <w:sz w:val="20"/>
        </w:rPr>
        <w:t>bod</w:t>
      </w:r>
      <w:r w:rsidRPr="00BE2ACE">
        <w:rPr>
          <w:sz w:val="20"/>
        </w:rPr>
        <w:t xml:space="preserve">. </w:t>
      </w:r>
      <w:r>
        <w:rPr>
          <w:sz w:val="20"/>
        </w:rPr>
        <w:t>4</w:t>
      </w:r>
      <w:r w:rsidRPr="00BE2ACE">
        <w:rPr>
          <w:sz w:val="20"/>
        </w:rPr>
        <w:t>)  prílohy č. 3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Bezprostredne predchádzajúce účtovné obdobie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D85C82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  <w:r w:rsidR="00D85C82">
              <w:rPr>
                <w:sz w:val="18"/>
              </w:rPr>
              <w:t>95086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D85C82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  <w:r>
              <w:rPr>
                <w:sz w:val="18"/>
              </w:rPr>
              <w:t>8</w:t>
            </w:r>
            <w:r w:rsidR="00D85C82">
              <w:rPr>
                <w:sz w:val="18"/>
              </w:rPr>
              <w:t>1976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D85C82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D85C82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lastRenderedPageBreak/>
              <w:t>Výnosy z nehnuteľnosti na predaj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b/>
                <w:bCs/>
                <w:sz w:val="18"/>
              </w:rPr>
            </w:pPr>
            <w:r w:rsidRPr="00880602">
              <w:rPr>
                <w:b/>
                <w:bCs/>
                <w:sz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D85C82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  <w:r w:rsidR="00D85C82">
              <w:rPr>
                <w:sz w:val="18"/>
              </w:rPr>
              <w:t>95086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D85C82">
            <w:pPr>
              <w:rPr>
                <w:sz w:val="18"/>
              </w:rPr>
            </w:pPr>
            <w:r w:rsidRPr="00880602">
              <w:rPr>
                <w:sz w:val="18"/>
              </w:rPr>
              <w:t> </w:t>
            </w:r>
            <w:r>
              <w:rPr>
                <w:sz w:val="18"/>
              </w:rPr>
              <w:t>8</w:t>
            </w:r>
            <w:r w:rsidR="00D85C82">
              <w:rPr>
                <w:sz w:val="18"/>
              </w:rPr>
              <w:t>1976</w:t>
            </w:r>
          </w:p>
        </w:tc>
      </w:tr>
    </w:tbl>
    <w:p w:rsidR="00D73DB4" w:rsidRDefault="00D73DB4" w:rsidP="00D73DB4">
      <w:pPr>
        <w:pStyle w:val="Nzov"/>
        <w:spacing w:before="0" w:beforeAutospacing="0" w:after="60"/>
        <w:jc w:val="left"/>
        <w:rPr>
          <w:sz w:val="20"/>
        </w:rPr>
      </w:pPr>
    </w:p>
    <w:p w:rsidR="00D73DB4" w:rsidRPr="003E3C50" w:rsidRDefault="00D73DB4" w:rsidP="00D73DB4">
      <w:pPr>
        <w:ind w:left="284"/>
        <w:jc w:val="both"/>
      </w:pPr>
    </w:p>
    <w:p w:rsidR="00D73DB4" w:rsidRDefault="00D73DB4" w:rsidP="00D73DB4">
      <w:pPr>
        <w:ind w:left="360"/>
        <w:jc w:val="both"/>
      </w:pPr>
      <w:r>
        <w:t xml:space="preserve">I. </w:t>
      </w:r>
      <w:r w:rsidRPr="00107013">
        <w:rPr>
          <w:u w:val="single"/>
        </w:rPr>
        <w:t>INFORMÁCIE O NÁKLADOC</w:t>
      </w:r>
      <w:r>
        <w:rPr>
          <w:u w:val="single"/>
        </w:rPr>
        <w:t>H</w:t>
      </w:r>
    </w:p>
    <w:p w:rsidR="00D73DB4" w:rsidRDefault="00D73DB4" w:rsidP="00D73DB4">
      <w:pPr>
        <w:numPr>
          <w:ilvl w:val="0"/>
          <w:numId w:val="21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D73DB4" w:rsidRDefault="00D73DB4" w:rsidP="00D73DB4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D73DB4" w:rsidRPr="00467CBE" w:rsidRDefault="00D73DB4" w:rsidP="00D73DB4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</w:t>
      </w:r>
      <w:r w:rsidRPr="00BE2ACE">
        <w:rPr>
          <w:sz w:val="20"/>
        </w:rPr>
        <w:t xml:space="preserve">. Informácie k časti </w:t>
      </w:r>
      <w:r>
        <w:rPr>
          <w:sz w:val="20"/>
        </w:rPr>
        <w:t>I</w:t>
      </w:r>
      <w:r w:rsidRPr="00BE2ACE">
        <w:rPr>
          <w:sz w:val="20"/>
        </w:rPr>
        <w:t xml:space="preserve">. </w:t>
      </w:r>
      <w:r>
        <w:rPr>
          <w:sz w:val="20"/>
        </w:rPr>
        <w:t>bod</w:t>
      </w:r>
      <w:r w:rsidRPr="00BE2ACE">
        <w:rPr>
          <w:sz w:val="20"/>
        </w:rPr>
        <w:t xml:space="preserve">. </w:t>
      </w:r>
      <w:r>
        <w:rPr>
          <w:sz w:val="20"/>
        </w:rPr>
        <w:t>1</w:t>
      </w:r>
      <w:r w:rsidRPr="00BE2ACE">
        <w:rPr>
          <w:sz w:val="20"/>
        </w:rPr>
        <w:t>)  prílohy č. 3 o </w:t>
      </w:r>
      <w:r>
        <w:rPr>
          <w:sz w:val="20"/>
        </w:rPr>
        <w:t>nákladoch</w:t>
      </w:r>
    </w:p>
    <w:tbl>
      <w:tblPr>
        <w:tblW w:w="5000" w:type="pct"/>
        <w:jc w:val="center"/>
        <w:tblLayout w:type="fixed"/>
        <w:tblLook w:val="00A0"/>
      </w:tblPr>
      <w:tblGrid>
        <w:gridCol w:w="5890"/>
        <w:gridCol w:w="1711"/>
        <w:gridCol w:w="1687"/>
      </w:tblGrid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3DB4" w:rsidRPr="00880602" w:rsidRDefault="00D73DB4" w:rsidP="00317045">
            <w:pPr>
              <w:pStyle w:val="TopHeader"/>
              <w:rPr>
                <w:sz w:val="18"/>
              </w:rPr>
            </w:pPr>
            <w:r w:rsidRPr="00880602">
              <w:rPr>
                <w:sz w:val="18"/>
              </w:rPr>
              <w:t>Bezprostredne predchádzajúce účtovné obdobie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b/>
                <w:bCs/>
                <w:sz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36553" w:rsidRDefault="00D73DB4" w:rsidP="00D85C82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 w:rsidR="00D85C82">
              <w:rPr>
                <w:b/>
                <w:sz w:val="18"/>
              </w:rPr>
              <w:t>6670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36553" w:rsidRDefault="00D73DB4" w:rsidP="00317045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61325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3DB4" w:rsidRPr="00880602" w:rsidRDefault="00D73DB4" w:rsidP="00317045">
            <w:pPr>
              <w:rPr>
                <w:i/>
                <w:iCs/>
                <w:sz w:val="18"/>
              </w:rPr>
            </w:pPr>
            <w:r w:rsidRPr="00880602">
              <w:rPr>
                <w:i/>
                <w:iCs/>
                <w:sz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85C82" w:rsidP="00317045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500</w:t>
            </w:r>
            <w:r w:rsidRPr="00880602">
              <w:rPr>
                <w:i/>
                <w:iCs/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  <w:r w:rsidRPr="00880602"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>
              <w:rPr>
                <w:sz w:val="18"/>
              </w:rPr>
              <w:t>500</w:t>
            </w: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73DB4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880602" w:rsidRDefault="00D73DB4" w:rsidP="00317045">
            <w:pPr>
              <w:jc w:val="right"/>
              <w:rPr>
                <w:sz w:val="18"/>
              </w:rPr>
            </w:pPr>
            <w:r w:rsidRPr="00880602">
              <w:rPr>
                <w:sz w:val="18"/>
              </w:rPr>
              <w:t> 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467CBE" w:rsidRDefault="00D85C82" w:rsidP="00317045">
            <w:pPr>
              <w:rPr>
                <w:b/>
                <w:i/>
                <w:iCs/>
                <w:sz w:val="18"/>
              </w:rPr>
            </w:pPr>
            <w:r w:rsidRPr="00467CBE">
              <w:rPr>
                <w:b/>
                <w:i/>
                <w:iCs/>
                <w:sz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467CBE" w:rsidRDefault="00D85C82" w:rsidP="00D85C82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66670</w:t>
            </w:r>
            <w:r w:rsidRPr="00467CBE">
              <w:rPr>
                <w:b/>
                <w:i/>
                <w:iCs/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467CBE" w:rsidRDefault="00D85C82" w:rsidP="00811B86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58986</w:t>
            </w:r>
            <w:r w:rsidRPr="00467CBE">
              <w:rPr>
                <w:b/>
                <w:i/>
                <w:iCs/>
                <w:sz w:val="18"/>
              </w:rPr>
              <w:t> 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Pošt., notárske úkony, notárske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jc w:val="right"/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592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Za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jc w:val="right"/>
              <w:rPr>
                <w:sz w:val="18"/>
              </w:rPr>
            </w:pPr>
            <w:r>
              <w:rPr>
                <w:sz w:val="18"/>
              </w:rPr>
              <w:t>29782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30394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rPr>
                <w:sz w:val="18"/>
              </w:rPr>
            </w:pPr>
            <w:r>
              <w:rPr>
                <w:sz w:val="18"/>
              </w:rPr>
              <w:t>Za 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jc w:val="right"/>
              <w:rPr>
                <w:sz w:val="18"/>
              </w:rPr>
            </w:pPr>
            <w:r>
              <w:rPr>
                <w:sz w:val="18"/>
              </w:rPr>
              <w:t>7838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Admin. práce a správna réžia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jc w:val="right"/>
              <w:rPr>
                <w:sz w:val="18"/>
              </w:rPr>
            </w:pPr>
            <w:r>
              <w:rPr>
                <w:sz w:val="18"/>
              </w:rPr>
              <w:t>28800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28000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b/>
                <w:bCs/>
                <w:sz w:val="18"/>
              </w:rPr>
            </w:pPr>
            <w:r w:rsidRPr="00880602">
              <w:rPr>
                <w:b/>
                <w:bCs/>
                <w:sz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936553" w:rsidRDefault="00D85C82" w:rsidP="00D85C82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98657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936553" w:rsidRDefault="00D85C82" w:rsidP="00811B86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23658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Odpis pohl.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jc w:val="right"/>
              <w:rPr>
                <w:sz w:val="18"/>
              </w:rPr>
            </w:pPr>
            <w:r>
              <w:rPr>
                <w:sz w:val="18"/>
              </w:rPr>
              <w:t>60972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23530</w:t>
            </w:r>
          </w:p>
        </w:tc>
      </w:tr>
      <w:tr w:rsidR="00D85C82" w:rsidRPr="00880602" w:rsidTr="00811B86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rPr>
                <w:sz w:val="18"/>
              </w:rPr>
            </w:pPr>
            <w:r>
              <w:rPr>
                <w:sz w:val="18"/>
              </w:rPr>
              <w:t>Manká a škody-odpis zásob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936553" w:rsidRDefault="00D85C82" w:rsidP="00811B86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37383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936553" w:rsidRDefault="00D85C82" w:rsidP="00811B86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Pokuty, úroky z omeškania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jc w:val="right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128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 w:rsidRPr="00880602">
              <w:rPr>
                <w:b/>
                <w:bCs/>
                <w:sz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936553" w:rsidRDefault="00D85C82" w:rsidP="00317045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635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936553" w:rsidRDefault="00D85C82" w:rsidP="00811B86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635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i/>
                <w:iCs/>
                <w:sz w:val="18"/>
              </w:rPr>
            </w:pPr>
            <w:r w:rsidRPr="00880602">
              <w:rPr>
                <w:i/>
                <w:iCs/>
                <w:sz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3E3C50" w:rsidRDefault="00D85C82" w:rsidP="00317045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0</w:t>
            </w:r>
            <w:r w:rsidRPr="003E3C50">
              <w:rPr>
                <w:b/>
                <w:i/>
                <w:iCs/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3E3C50" w:rsidRDefault="00D85C82" w:rsidP="00811B86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0</w:t>
            </w:r>
            <w:r w:rsidRPr="003E3C50">
              <w:rPr>
                <w:b/>
                <w:i/>
                <w:iCs/>
                <w:sz w:val="18"/>
              </w:rPr>
              <w:t> 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 w:rsidRPr="00880602">
              <w:rPr>
                <w:sz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317045">
            <w:pPr>
              <w:rPr>
                <w:i/>
                <w:iCs/>
                <w:sz w:val="18"/>
              </w:rPr>
            </w:pPr>
            <w:r w:rsidRPr="00880602">
              <w:rPr>
                <w:i/>
                <w:iCs/>
                <w:sz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3E3C50" w:rsidRDefault="00D85C82" w:rsidP="00317045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779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3E3C50" w:rsidRDefault="00D85C82" w:rsidP="00811B86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635</w:t>
            </w:r>
          </w:p>
        </w:tc>
      </w:tr>
      <w:tr w:rsidR="00D85C82" w:rsidRPr="00880602" w:rsidTr="00317045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5C82" w:rsidRPr="00880602" w:rsidRDefault="00D85C82" w:rsidP="00317045">
            <w:pPr>
              <w:rPr>
                <w:sz w:val="18"/>
              </w:rPr>
            </w:pPr>
            <w:r>
              <w:rPr>
                <w:sz w:val="18"/>
              </w:rPr>
              <w:t>Bankové popl., exek. Popl., súdne popl.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D85C82">
            <w:pPr>
              <w:jc w:val="right"/>
              <w:rPr>
                <w:sz w:val="18"/>
              </w:rPr>
            </w:pPr>
            <w:r>
              <w:rPr>
                <w:sz w:val="18"/>
              </w:rPr>
              <w:t>779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85C82" w:rsidRPr="00880602" w:rsidRDefault="00D85C82" w:rsidP="00811B86">
            <w:pPr>
              <w:jc w:val="right"/>
              <w:rPr>
                <w:sz w:val="18"/>
              </w:rPr>
            </w:pPr>
            <w:r>
              <w:rPr>
                <w:sz w:val="18"/>
              </w:rPr>
              <w:t>635</w:t>
            </w:r>
          </w:p>
        </w:tc>
      </w:tr>
    </w:tbl>
    <w:p w:rsidR="00D73DB4" w:rsidRPr="004A4742" w:rsidRDefault="00D73DB4" w:rsidP="00D85C82">
      <w:pPr>
        <w:ind w:firstLine="360"/>
        <w:jc w:val="both"/>
        <w:rPr>
          <w:u w:val="single"/>
        </w:rPr>
      </w:pPr>
      <w:r>
        <w:rPr>
          <w:u w:val="single"/>
        </w:rPr>
        <w:lastRenderedPageBreak/>
        <w:t>J.</w:t>
      </w:r>
      <w:r w:rsidRPr="004A4742">
        <w:rPr>
          <w:u w:val="single"/>
        </w:rPr>
        <w:t>INFORMÁCIE O DANIACH Z PRÍJMOV</w:t>
      </w:r>
    </w:p>
    <w:p w:rsidR="00D73DB4" w:rsidRDefault="00D73DB4" w:rsidP="00D73DB4">
      <w:pPr>
        <w:ind w:left="360"/>
        <w:jc w:val="both"/>
      </w:pPr>
      <w:r>
        <w:t>Účtovná jednotka účtuje o odloženej dani v hodnote 48.010,00 EUR.</w:t>
      </w:r>
    </w:p>
    <w:p w:rsidR="00D73DB4" w:rsidRDefault="00D73DB4" w:rsidP="00D73DB4">
      <w:pPr>
        <w:ind w:left="360"/>
        <w:jc w:val="both"/>
      </w:pPr>
      <w:r>
        <w:t xml:space="preserve">1. </w:t>
      </w:r>
      <w:r w:rsidRPr="00AE4888">
        <w:t>Prehľad o</w:t>
      </w:r>
      <w:r>
        <w:t xml:space="preserve"> výsledkoch hospodárení </w:t>
      </w:r>
      <w:r w:rsidRPr="00AE4888">
        <w:t>od 1. januára 201</w:t>
      </w:r>
      <w:r w:rsidR="00D85C82">
        <w:t>6</w:t>
      </w:r>
      <w:r w:rsidRPr="00AE4888">
        <w:t xml:space="preserve"> do 31. decembra 201</w:t>
      </w:r>
      <w:r w:rsidR="00D85C82">
        <w:t>6</w:t>
      </w:r>
      <w:r w:rsidRPr="00AE4888">
        <w:t xml:space="preserve"> a za porovnateľné obdobie od 1. januára 201</w:t>
      </w:r>
      <w:r w:rsidR="00D85C82">
        <w:t>5</w:t>
      </w:r>
      <w:r>
        <w:t xml:space="preserve"> do 31. decembra 201</w:t>
      </w:r>
      <w:r w:rsidR="00D85C82">
        <w:t>5</w:t>
      </w:r>
      <w:r>
        <w:t xml:space="preserve">  je uvedený v nasledovnej tabuľke:</w:t>
      </w:r>
    </w:p>
    <w:p w:rsidR="00D73DB4" w:rsidRPr="003F477D" w:rsidRDefault="00D73DB4" w:rsidP="00D73DB4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 časti J.  </w:t>
      </w:r>
      <w:r>
        <w:rPr>
          <w:szCs w:val="22"/>
        </w:rPr>
        <w:t>bod</w:t>
      </w:r>
      <w:r w:rsidRPr="003F477D">
        <w:rPr>
          <w:szCs w:val="22"/>
        </w:rPr>
        <w:t>.</w:t>
      </w:r>
      <w:r>
        <w:rPr>
          <w:szCs w:val="22"/>
        </w:rPr>
        <w:t>1</w:t>
      </w:r>
      <w:r w:rsidRPr="003F477D">
        <w:rPr>
          <w:szCs w:val="22"/>
        </w:rPr>
        <w:t>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D73DB4" w:rsidRPr="003F477D" w:rsidTr="00317045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Bezprostredne predchádzajúce</w:t>
            </w:r>
          </w:p>
          <w:p w:rsidR="00D73DB4" w:rsidRPr="003F477D" w:rsidRDefault="00D73DB4" w:rsidP="00317045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73DB4" w:rsidRPr="003F477D" w:rsidTr="0031704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Daň v %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D85C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85C82">
              <w:rPr>
                <w:szCs w:val="22"/>
              </w:rPr>
              <w:t>95707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D85C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85C82">
              <w:rPr>
                <w:szCs w:val="22"/>
              </w:rPr>
              <w:t>27016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85C82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104780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85C82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25880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85C82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85C82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85C82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9044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9C21AB" w:rsidTr="0031704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9C21AB" w:rsidTr="0031704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73DB4" w:rsidRPr="009C21AB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85C82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D85C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85C82">
              <w:rPr>
                <w:szCs w:val="22"/>
              </w:rPr>
              <w:t>1225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</w:tbl>
    <w:p w:rsidR="00D73DB4" w:rsidRPr="003F477D" w:rsidRDefault="00D73DB4" w:rsidP="00D73DB4">
      <w:pPr>
        <w:spacing w:after="0" w:line="240" w:lineRule="auto"/>
        <w:rPr>
          <w:szCs w:val="22"/>
        </w:rPr>
      </w:pPr>
    </w:p>
    <w:p w:rsidR="00D73DB4" w:rsidRDefault="00D73DB4" w:rsidP="00D73DB4">
      <w:pPr>
        <w:ind w:left="360"/>
        <w:jc w:val="both"/>
      </w:pPr>
    </w:p>
    <w:p w:rsidR="00D73DB4" w:rsidRDefault="00D73DB4" w:rsidP="00D73DB4">
      <w:pPr>
        <w:pStyle w:val="Odsekzoznamu"/>
        <w:numPr>
          <w:ilvl w:val="0"/>
          <w:numId w:val="23"/>
        </w:numPr>
        <w:jc w:val="both"/>
        <w:rPr>
          <w:u w:val="single"/>
        </w:rPr>
      </w:pPr>
      <w:r w:rsidRPr="006B2BDB">
        <w:rPr>
          <w:u w:val="single"/>
        </w:rPr>
        <w:t>INFORMÁCIE O ÚDAJOCH NA PODSÚVAHOVÝCH ÚČTOCH</w:t>
      </w:r>
    </w:p>
    <w:p w:rsidR="00D73DB4" w:rsidRPr="006B2BDB" w:rsidRDefault="00D73DB4" w:rsidP="00D73DB4">
      <w:pPr>
        <w:jc w:val="both"/>
      </w:pPr>
      <w:r w:rsidRPr="006B2BDB">
        <w:t>Účtovná jednotka neúčtuje na podsúvahových účtoch.</w:t>
      </w:r>
    </w:p>
    <w:p w:rsidR="00D73DB4" w:rsidRPr="006B2BDB" w:rsidRDefault="00D73DB4" w:rsidP="00D73DB4">
      <w:pPr>
        <w:pStyle w:val="Odsekzoznamu"/>
        <w:numPr>
          <w:ilvl w:val="0"/>
          <w:numId w:val="23"/>
        </w:numPr>
        <w:jc w:val="both"/>
        <w:rPr>
          <w:u w:val="single"/>
        </w:rPr>
      </w:pPr>
      <w:r w:rsidRPr="006B2BDB">
        <w:rPr>
          <w:u w:val="single"/>
        </w:rPr>
        <w:t xml:space="preserve"> INFORMÁCIE O</w:t>
      </w:r>
      <w:r>
        <w:rPr>
          <w:u w:val="single"/>
        </w:rPr>
        <w:t> INÝCH AKTÍVACH A INÝCH PASÍVACH</w:t>
      </w:r>
    </w:p>
    <w:p w:rsidR="00D73DB4" w:rsidRDefault="00D73DB4" w:rsidP="00D73DB4">
      <w:pPr>
        <w:jc w:val="both"/>
      </w:pPr>
      <w:r w:rsidRPr="006B2BDB">
        <w:t>Účtovná jednotka</w:t>
      </w:r>
      <w:r>
        <w:t xml:space="preserve"> neeviduje žiadne iné aktíva a záväzky okrem tých, ktoré sú uvedené v súvahe.</w:t>
      </w:r>
    </w:p>
    <w:p w:rsidR="00D73DB4" w:rsidRPr="00C5585E" w:rsidRDefault="00D73DB4" w:rsidP="00D73DB4">
      <w:pPr>
        <w:jc w:val="both"/>
      </w:pPr>
      <w:r>
        <w:t>Spoločnosť neeviduje a nevykazuje žiadne iné finančné povinnosti okrem tých, ktoré sú vykázané v účtovníctve.</w:t>
      </w:r>
    </w:p>
    <w:p w:rsidR="00D73DB4" w:rsidRDefault="00D73DB4" w:rsidP="00D73DB4">
      <w:pPr>
        <w:pStyle w:val="Odsekzoznamu"/>
        <w:numPr>
          <w:ilvl w:val="0"/>
          <w:numId w:val="23"/>
        </w:numPr>
        <w:jc w:val="both"/>
        <w:rPr>
          <w:u w:val="single"/>
        </w:rPr>
      </w:pPr>
      <w:r w:rsidRPr="00882136">
        <w:rPr>
          <w:u w:val="single"/>
        </w:rPr>
        <w:t>INFORMÁCIE O</w:t>
      </w:r>
      <w:r>
        <w:rPr>
          <w:u w:val="single"/>
        </w:rPr>
        <w:t> PRÍJMOCH A VÝHODÁCH ČLENOV ŠTAT. ORGÁNOV, DOZORNÝCH ORGÁNOV A INÝC</w:t>
      </w:r>
      <w:r w:rsidRPr="00882136">
        <w:rPr>
          <w:u w:val="single"/>
        </w:rPr>
        <w:t>H</w:t>
      </w:r>
      <w:r w:rsidRPr="00882136">
        <w:t xml:space="preserve"> </w:t>
      </w:r>
      <w:r>
        <w:t xml:space="preserve"> </w:t>
      </w:r>
      <w:r w:rsidRPr="00882136">
        <w:rPr>
          <w:u w:val="single"/>
        </w:rPr>
        <w:t>ORGÁNOV ÚČTOVNEJ JEDNOTKY</w:t>
      </w:r>
    </w:p>
    <w:p w:rsidR="00D73DB4" w:rsidRDefault="00D73DB4" w:rsidP="00D73DB4">
      <w:pPr>
        <w:jc w:val="both"/>
      </w:pPr>
      <w:r w:rsidRPr="00882136">
        <w:t>Členom štatutárnych orgánov neboli vyplatené žiadne peňažné príjmy.</w:t>
      </w:r>
      <w:r>
        <w:t xml:space="preserve"> Taktiež neboli poskytnuté iné peňažné výhody.</w:t>
      </w:r>
    </w:p>
    <w:p w:rsidR="00D73DB4" w:rsidRPr="00882136" w:rsidRDefault="00D73DB4" w:rsidP="00D73DB4">
      <w:pPr>
        <w:pStyle w:val="Odsekzoznamu"/>
        <w:numPr>
          <w:ilvl w:val="0"/>
          <w:numId w:val="23"/>
        </w:numPr>
        <w:jc w:val="both"/>
        <w:rPr>
          <w:u w:val="single"/>
        </w:rPr>
      </w:pPr>
      <w:r w:rsidRPr="00882136">
        <w:rPr>
          <w:u w:val="single"/>
        </w:rPr>
        <w:lastRenderedPageBreak/>
        <w:t>INFORMÁCIE O EKONOMICKÝCH  VZŤAHOCH ÚČTOVNEJ  JEDNOTKY A SPRIAZNENÝCH OSOB</w:t>
      </w:r>
    </w:p>
    <w:p w:rsidR="00D73DB4" w:rsidRDefault="00D73DB4" w:rsidP="00D73DB4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D73DB4" w:rsidRPr="00882136" w:rsidRDefault="00D73DB4" w:rsidP="00D73DB4">
      <w:pPr>
        <w:pStyle w:val="Odsekzoznamu"/>
        <w:numPr>
          <w:ilvl w:val="0"/>
          <w:numId w:val="23"/>
        </w:numPr>
        <w:jc w:val="both"/>
        <w:rPr>
          <w:szCs w:val="22"/>
        </w:rPr>
      </w:pPr>
      <w:r w:rsidRPr="00882136"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D73DB4" w:rsidRDefault="00D73DB4" w:rsidP="00D73DB4">
      <w:pPr>
        <w:jc w:val="both"/>
        <w:rPr>
          <w:szCs w:val="22"/>
        </w:rPr>
      </w:pPr>
      <w:r>
        <w:rPr>
          <w:szCs w:val="22"/>
        </w:rPr>
        <w:t>Po 31.decembri 201</w:t>
      </w:r>
      <w:r w:rsidR="00D85C82">
        <w:rPr>
          <w:szCs w:val="22"/>
        </w:rPr>
        <w:t>6</w:t>
      </w:r>
      <w:r>
        <w:rPr>
          <w:szCs w:val="22"/>
        </w:rPr>
        <w:t xml:space="preserve"> do dňa zostavenia účtovnej závierky nenastali žiadne významné skutočnosti, ktoré by ovplyvnili výsledok hospodárenia s.r.o. za rok 201</w:t>
      </w:r>
      <w:r w:rsidR="00D85C82">
        <w:rPr>
          <w:szCs w:val="22"/>
        </w:rPr>
        <w:t>6</w:t>
      </w:r>
      <w:r>
        <w:rPr>
          <w:szCs w:val="22"/>
        </w:rPr>
        <w:t>.</w:t>
      </w:r>
    </w:p>
    <w:p w:rsidR="00D73DB4" w:rsidRDefault="00D73DB4" w:rsidP="00D73DB4">
      <w:pPr>
        <w:pStyle w:val="Odsekzoznamu"/>
        <w:numPr>
          <w:ilvl w:val="0"/>
          <w:numId w:val="23"/>
        </w:numPr>
        <w:jc w:val="both"/>
        <w:rPr>
          <w:szCs w:val="22"/>
          <w:u w:val="single"/>
        </w:rPr>
      </w:pPr>
      <w:r w:rsidRPr="00882136">
        <w:rPr>
          <w:szCs w:val="22"/>
          <w:u w:val="single"/>
        </w:rPr>
        <w:t>PREHĽAD ZMIEN VLASTNÉHO IMANIA</w:t>
      </w:r>
    </w:p>
    <w:p w:rsidR="00D73DB4" w:rsidRPr="003F477D" w:rsidRDefault="00D73DB4" w:rsidP="00D73DB4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 časti </w:t>
      </w:r>
      <w:r>
        <w:rPr>
          <w:szCs w:val="22"/>
        </w:rPr>
        <w:t>P</w:t>
      </w:r>
      <w:r w:rsidRPr="003F477D">
        <w:rPr>
          <w:szCs w:val="22"/>
        </w:rPr>
        <w:t>.   o</w:t>
      </w:r>
      <w:r>
        <w:rPr>
          <w:szCs w:val="22"/>
        </w:rPr>
        <w:t> zmenách vlastného imania</w:t>
      </w:r>
    </w:p>
    <w:p w:rsidR="00D73DB4" w:rsidRPr="00390033" w:rsidRDefault="00D73DB4" w:rsidP="00D73DB4">
      <w:pPr>
        <w:ind w:left="1080"/>
        <w:jc w:val="both"/>
        <w:rPr>
          <w:szCs w:val="22"/>
        </w:rPr>
      </w:pPr>
      <w:r w:rsidRPr="00390033"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D73DB4" w:rsidRPr="003F477D" w:rsidTr="00317045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Bežné účtovné obdobie</w:t>
            </w:r>
          </w:p>
        </w:tc>
      </w:tr>
      <w:tr w:rsidR="00D73DB4" w:rsidRPr="003F477D" w:rsidTr="00317045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Stav na konci účtovného obdobia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73DB4" w:rsidRPr="003F477D" w:rsidTr="00317045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-27651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-27651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269039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269039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Nerozdelený zisk </w:t>
            </w:r>
            <w:r w:rsidRPr="003F477D">
              <w:rPr>
                <w:szCs w:val="22"/>
              </w:rPr>
              <w:lastRenderedPageBreak/>
              <w:t>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4542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4542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-10</w:t>
            </w:r>
            <w:r w:rsidR="00CF2BC6">
              <w:rPr>
                <w:szCs w:val="22"/>
              </w:rPr>
              <w:t>72034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F2BC6">
              <w:rPr>
                <w:szCs w:val="22"/>
              </w:rPr>
              <w:t>27977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CF2BC6">
              <w:rPr>
                <w:szCs w:val="22"/>
              </w:rPr>
              <w:t>100010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F2BC6">
              <w:rPr>
                <w:szCs w:val="22"/>
              </w:rPr>
              <w:t>27977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F2BC6">
              <w:rPr>
                <w:szCs w:val="22"/>
              </w:rPr>
              <w:t>67730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F2BC6">
              <w:rPr>
                <w:szCs w:val="22"/>
              </w:rPr>
              <w:t>95707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73DB4" w:rsidRPr="003F477D" w:rsidRDefault="00D73DB4" w:rsidP="00D73DB4">
      <w:pPr>
        <w:tabs>
          <w:tab w:val="left" w:pos="1276"/>
        </w:tabs>
        <w:spacing w:after="0" w:line="240" w:lineRule="auto"/>
        <w:rPr>
          <w:szCs w:val="22"/>
        </w:rPr>
      </w:pPr>
    </w:p>
    <w:p w:rsidR="00D73DB4" w:rsidRPr="003F477D" w:rsidRDefault="00D73DB4" w:rsidP="00D73DB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D73DB4" w:rsidRPr="003F477D" w:rsidTr="00317045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73DB4" w:rsidRPr="003F477D" w:rsidTr="00317045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</w:pPr>
            <w:r w:rsidRPr="003F477D">
              <w:t>Stav na konci účtovného obdobia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-27651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-27651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</w:tr>
      <w:tr w:rsidR="00D73DB4" w:rsidRPr="003F477D" w:rsidTr="00317045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269039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269039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4542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-10</w:t>
            </w:r>
            <w:r w:rsidR="00CF2BC6">
              <w:rPr>
                <w:szCs w:val="22"/>
              </w:rPr>
              <w:t>26297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F2BC6">
              <w:rPr>
                <w:szCs w:val="22"/>
              </w:rPr>
              <w:t>45737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-10</w:t>
            </w:r>
            <w:r w:rsidR="00CF2BC6">
              <w:rPr>
                <w:szCs w:val="22"/>
              </w:rPr>
              <w:t>72034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</w:t>
            </w:r>
            <w:r w:rsidR="00CF2BC6">
              <w:rPr>
                <w:szCs w:val="22"/>
              </w:rPr>
              <w:t>45737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CF2BC6" w:rsidP="00317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17760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CF2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F2BC6">
              <w:rPr>
                <w:szCs w:val="22"/>
              </w:rPr>
              <w:t>27977</w:t>
            </w:r>
          </w:p>
        </w:tc>
      </w:tr>
      <w:tr w:rsidR="00D73DB4" w:rsidRPr="003F477D" w:rsidTr="00317045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73DB4" w:rsidRPr="003F477D" w:rsidTr="00317045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73DB4" w:rsidRPr="003F477D" w:rsidRDefault="00D73DB4" w:rsidP="0031704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73DB4" w:rsidRDefault="00D73DB4" w:rsidP="00D73DB4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D73DB4" w:rsidRDefault="00D73DB4" w:rsidP="00D73DB4">
      <w:pPr>
        <w:tabs>
          <w:tab w:val="left" w:pos="1525"/>
        </w:tabs>
        <w:spacing w:after="0" w:line="240" w:lineRule="auto"/>
        <w:rPr>
          <w:szCs w:val="22"/>
        </w:rPr>
      </w:pPr>
      <w:r w:rsidRPr="006A7266">
        <w:rPr>
          <w:szCs w:val="22"/>
        </w:rPr>
        <w:t>Výška základného imania sa v priebehu účtovného obdobia roku 201</w:t>
      </w:r>
      <w:r w:rsidR="00CF2BC6">
        <w:rPr>
          <w:szCs w:val="22"/>
        </w:rPr>
        <w:t>6</w:t>
      </w:r>
      <w:r w:rsidRPr="006A7266">
        <w:rPr>
          <w:szCs w:val="22"/>
        </w:rPr>
        <w:t xml:space="preserve"> nezmenila.</w:t>
      </w:r>
    </w:p>
    <w:p w:rsidR="00D73DB4" w:rsidRDefault="00D73DB4" w:rsidP="00D73DB4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201</w:t>
      </w:r>
      <w:r w:rsidR="00CF2BC6">
        <w:rPr>
          <w:szCs w:val="22"/>
        </w:rPr>
        <w:t>5</w:t>
      </w:r>
      <w:r>
        <w:rPr>
          <w:szCs w:val="22"/>
        </w:rPr>
        <w:t xml:space="preserve">, strata vo výške </w:t>
      </w:r>
      <w:r w:rsidR="00CF2BC6">
        <w:rPr>
          <w:szCs w:val="22"/>
        </w:rPr>
        <w:t>27977,</w:t>
      </w:r>
      <w:r>
        <w:rPr>
          <w:szCs w:val="22"/>
        </w:rPr>
        <w:t>00 EUR, bol prevedený do neuhradenej straty minulých rokov.</w:t>
      </w:r>
    </w:p>
    <w:p w:rsidR="00D73DB4" w:rsidRDefault="00D73DB4" w:rsidP="00D73DB4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201</w:t>
      </w:r>
      <w:r w:rsidR="00CF2BC6">
        <w:rPr>
          <w:szCs w:val="22"/>
        </w:rPr>
        <w:t>6</w:t>
      </w:r>
      <w:r>
        <w:rPr>
          <w:szCs w:val="22"/>
        </w:rPr>
        <w:t xml:space="preserve">, strata vo výške </w:t>
      </w:r>
      <w:r w:rsidR="00CF2BC6">
        <w:rPr>
          <w:szCs w:val="22"/>
        </w:rPr>
        <w:t>95707</w:t>
      </w:r>
      <w:r>
        <w:rPr>
          <w:szCs w:val="22"/>
        </w:rPr>
        <w:t xml:space="preserve">,00 EUR, rozhodne valné zhromaždenie. Návrh štatutárneho orgánu je takýto:- prevod na neuhradená strata minulých rokov </w:t>
      </w:r>
      <w:r w:rsidR="00CF2BC6">
        <w:rPr>
          <w:szCs w:val="22"/>
        </w:rPr>
        <w:t>95707</w:t>
      </w:r>
      <w:r>
        <w:rPr>
          <w:szCs w:val="22"/>
        </w:rPr>
        <w:t>,00 EUR.</w:t>
      </w:r>
    </w:p>
    <w:p w:rsidR="00D73DB4" w:rsidRDefault="00D73DB4" w:rsidP="00D73DB4">
      <w:pPr>
        <w:ind w:left="1080"/>
        <w:jc w:val="both"/>
        <w:rPr>
          <w:szCs w:val="22"/>
          <w:u w:val="single"/>
        </w:rPr>
      </w:pPr>
    </w:p>
    <w:p w:rsidR="004F062C" w:rsidRDefault="004F062C"/>
    <w:sectPr w:rsidR="004F062C" w:rsidSect="003170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783" w:rsidRDefault="009F7783" w:rsidP="00B36AFE">
      <w:pPr>
        <w:spacing w:after="0" w:line="240" w:lineRule="auto"/>
      </w:pPr>
      <w:r>
        <w:separator/>
      </w:r>
    </w:p>
  </w:endnote>
  <w:endnote w:type="continuationSeparator" w:id="0">
    <w:p w:rsidR="009F7783" w:rsidRDefault="009F7783" w:rsidP="00B36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45" w:rsidRDefault="00317045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52895"/>
      <w:docPartObj>
        <w:docPartGallery w:val="Page Numbers (Bottom of Page)"/>
        <w:docPartUnique/>
      </w:docPartObj>
    </w:sdtPr>
    <w:sdtContent>
      <w:p w:rsidR="00317045" w:rsidRDefault="00317045">
        <w:pPr>
          <w:pStyle w:val="Pta"/>
          <w:jc w:val="right"/>
        </w:pPr>
        <w:fldSimple w:instr=" PAGE   \* MERGEFORMAT ">
          <w:r w:rsidR="00CF2BC6">
            <w:rPr>
              <w:noProof/>
            </w:rPr>
            <w:t>18</w:t>
          </w:r>
        </w:fldSimple>
      </w:p>
    </w:sdtContent>
  </w:sdt>
  <w:p w:rsidR="00317045" w:rsidRDefault="00317045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45" w:rsidRDefault="0031704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783" w:rsidRDefault="009F7783" w:rsidP="00B36AFE">
      <w:pPr>
        <w:spacing w:after="0" w:line="240" w:lineRule="auto"/>
      </w:pPr>
      <w:r>
        <w:separator/>
      </w:r>
    </w:p>
  </w:footnote>
  <w:footnote w:type="continuationSeparator" w:id="0">
    <w:p w:rsidR="009F7783" w:rsidRDefault="009F7783" w:rsidP="00B36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45" w:rsidRDefault="00317045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45" w:rsidRDefault="00317045">
    <w:pPr>
      <w:pStyle w:val="Hlavika"/>
    </w:pPr>
  </w:p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80"/>
      <w:gridCol w:w="280"/>
      <w:gridCol w:w="280"/>
      <w:gridCol w:w="280"/>
      <w:gridCol w:w="280"/>
      <w:gridCol w:w="280"/>
      <w:gridCol w:w="280"/>
      <w:gridCol w:w="280"/>
    </w:tblGrid>
    <w:tr w:rsidR="00317045" w:rsidRPr="003F477D" w:rsidTr="0031704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17045" w:rsidRPr="003F477D" w:rsidRDefault="00317045" w:rsidP="00317045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IČO:00193381</w:t>
          </w: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17045" w:rsidRPr="003F477D" w:rsidRDefault="00317045" w:rsidP="00317045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17045" w:rsidRPr="003F477D" w:rsidRDefault="00317045" w:rsidP="00317045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</w:tbl>
  <w:p w:rsidR="00317045" w:rsidRDefault="00317045" w:rsidP="0031704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45" w:rsidRDefault="0031704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2B55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61207DE"/>
    <w:multiLevelType w:val="hybridMultilevel"/>
    <w:tmpl w:val="F864C8C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83170BB"/>
    <w:multiLevelType w:val="hybridMultilevel"/>
    <w:tmpl w:val="B70E1C2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557A6E"/>
    <w:multiLevelType w:val="hybridMultilevel"/>
    <w:tmpl w:val="9E860648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448AD70C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21A2F8F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435399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8C79A3"/>
    <w:multiLevelType w:val="hybridMultilevel"/>
    <w:tmpl w:val="7ADA6A24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3A420B1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4B887811"/>
    <w:multiLevelType w:val="hybridMultilevel"/>
    <w:tmpl w:val="E47ADA8A"/>
    <w:lvl w:ilvl="0" w:tplc="30C0B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5B6B2A"/>
    <w:multiLevelType w:val="hybridMultilevel"/>
    <w:tmpl w:val="F7A03B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0C477D7"/>
    <w:multiLevelType w:val="hybridMultilevel"/>
    <w:tmpl w:val="6F0EC3C8"/>
    <w:lvl w:ilvl="0" w:tplc="041B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74B66A3"/>
    <w:multiLevelType w:val="hybridMultilevel"/>
    <w:tmpl w:val="27461114"/>
    <w:lvl w:ilvl="0" w:tplc="7C72A902">
      <w:start w:val="18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3BB30E1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74CE4848"/>
    <w:multiLevelType w:val="hybridMultilevel"/>
    <w:tmpl w:val="F008E89A"/>
    <w:lvl w:ilvl="0" w:tplc="5DC829A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454BD6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7DD06FD2"/>
    <w:multiLevelType w:val="hybridMultilevel"/>
    <w:tmpl w:val="6C94F24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2"/>
  </w:num>
  <w:num w:numId="4">
    <w:abstractNumId w:val="13"/>
  </w:num>
  <w:num w:numId="5">
    <w:abstractNumId w:val="7"/>
  </w:num>
  <w:num w:numId="6">
    <w:abstractNumId w:val="27"/>
  </w:num>
  <w:num w:numId="7">
    <w:abstractNumId w:val="5"/>
  </w:num>
  <w:num w:numId="8">
    <w:abstractNumId w:val="1"/>
  </w:num>
  <w:num w:numId="9">
    <w:abstractNumId w:val="34"/>
  </w:num>
  <w:num w:numId="10">
    <w:abstractNumId w:val="16"/>
  </w:num>
  <w:num w:numId="11">
    <w:abstractNumId w:val="31"/>
  </w:num>
  <w:num w:numId="12">
    <w:abstractNumId w:val="14"/>
  </w:num>
  <w:num w:numId="13">
    <w:abstractNumId w:val="30"/>
  </w:num>
  <w:num w:numId="14">
    <w:abstractNumId w:val="10"/>
  </w:num>
  <w:num w:numId="15">
    <w:abstractNumId w:val="2"/>
  </w:num>
  <w:num w:numId="16">
    <w:abstractNumId w:val="25"/>
  </w:num>
  <w:num w:numId="17">
    <w:abstractNumId w:val="4"/>
  </w:num>
  <w:num w:numId="18">
    <w:abstractNumId w:val="29"/>
  </w:num>
  <w:num w:numId="19">
    <w:abstractNumId w:val="8"/>
  </w:num>
  <w:num w:numId="20">
    <w:abstractNumId w:val="17"/>
  </w:num>
  <w:num w:numId="21">
    <w:abstractNumId w:val="6"/>
  </w:num>
  <w:num w:numId="22">
    <w:abstractNumId w:val="24"/>
  </w:num>
  <w:num w:numId="23">
    <w:abstractNumId w:val="23"/>
  </w:num>
  <w:num w:numId="24">
    <w:abstractNumId w:val="9"/>
  </w:num>
  <w:num w:numId="25">
    <w:abstractNumId w:val="28"/>
  </w:num>
  <w:num w:numId="26">
    <w:abstractNumId w:val="32"/>
  </w:num>
  <w:num w:numId="27">
    <w:abstractNumId w:val="11"/>
  </w:num>
  <w:num w:numId="28">
    <w:abstractNumId w:val="20"/>
  </w:num>
  <w:num w:numId="29">
    <w:abstractNumId w:val="26"/>
  </w:num>
  <w:num w:numId="30">
    <w:abstractNumId w:val="35"/>
  </w:num>
  <w:num w:numId="31">
    <w:abstractNumId w:val="3"/>
  </w:num>
  <w:num w:numId="32">
    <w:abstractNumId w:val="21"/>
  </w:num>
  <w:num w:numId="33">
    <w:abstractNumId w:val="15"/>
  </w:num>
  <w:num w:numId="34">
    <w:abstractNumId w:val="33"/>
  </w:num>
  <w:num w:numId="35">
    <w:abstractNumId w:val="22"/>
  </w:num>
  <w:num w:numId="3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3DB4"/>
    <w:rsid w:val="000158F0"/>
    <w:rsid w:val="00317045"/>
    <w:rsid w:val="004A0D07"/>
    <w:rsid w:val="004F062C"/>
    <w:rsid w:val="009F7783"/>
    <w:rsid w:val="00B36AFE"/>
    <w:rsid w:val="00CF2BC6"/>
    <w:rsid w:val="00D73DB4"/>
    <w:rsid w:val="00D85C82"/>
    <w:rsid w:val="00DA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3DB4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73DB4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D73DB4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unhideWhenUsed/>
    <w:qFormat/>
    <w:rsid w:val="00D73DB4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unhideWhenUsed/>
    <w:qFormat/>
    <w:rsid w:val="00D73DB4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unhideWhenUsed/>
    <w:qFormat/>
    <w:rsid w:val="00D73DB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unhideWhenUsed/>
    <w:qFormat/>
    <w:rsid w:val="00D73DB4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D73DB4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D73DB4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D73DB4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D73DB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sid w:val="00D73DB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rsid w:val="00D73DB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rsid w:val="00D73DB4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D73DB4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D73DB4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D73DB4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D73DB4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rsid w:val="00D73DB4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D73DB4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D73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73DB4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D73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73DB4"/>
    <w:rPr>
      <w:rFonts w:ascii="Arial Narrow" w:eastAsia="Times New Roman" w:hAnsi="Arial Narrow" w:cs="Times New Roman"/>
      <w:szCs w:val="36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73DB4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73DB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D73DB4"/>
    <w:rPr>
      <w:rFonts w:cs="Times New Roman"/>
      <w:sz w:val="20"/>
      <w:szCs w:val="20"/>
    </w:rPr>
  </w:style>
  <w:style w:type="character" w:customStyle="1" w:styleId="NzovChar135">
    <w:name w:val="Názov Char135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D73DB4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D73DB4"/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134">
    <w:name w:val="Názov Char134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D73DB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5">
    <w:name w:val="Základný text Char13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D73DB4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73D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134">
    <w:name w:val="Základný text Char13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D73DB4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D73DB4"/>
    <w:rPr>
      <w:rFonts w:ascii="Cambria" w:eastAsia="Times New Roman" w:hAnsi="Cambria" w:cs="Times New Roman"/>
      <w:szCs w:val="24"/>
    </w:rPr>
  </w:style>
  <w:style w:type="character" w:customStyle="1" w:styleId="PodtitulChar134">
    <w:name w:val="Podtitul Char134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D73DB4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5">
    <w:name w:val="Základný text 2 Char13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unhideWhenUsed/>
    <w:rsid w:val="00D73DB4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73DB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134">
    <w:name w:val="Základný text 2 Char13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D73DB4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D73DB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D73DB4"/>
    <w:rPr>
      <w:rFonts w:cs="Times New Roman"/>
      <w:sz w:val="36"/>
      <w:szCs w:val="3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D73DB4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D73DB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D73DB4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3DB4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3DB4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134">
    <w:name w:val="Text bubliny Char134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D73DB4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D73DB4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D73DB4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D73DB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D73DB4"/>
    <w:pPr>
      <w:ind w:left="720"/>
      <w:contextualSpacing/>
    </w:pPr>
  </w:style>
  <w:style w:type="paragraph" w:customStyle="1" w:styleId="TopHeader">
    <w:name w:val="Top Header"/>
    <w:basedOn w:val="Normlny"/>
    <w:uiPriority w:val="99"/>
    <w:qFormat/>
    <w:rsid w:val="00D73DB4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73DB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99"/>
    <w:qFormat/>
    <w:rsid w:val="00D73DB4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D73DB4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D73DB4"/>
    <w:pPr>
      <w:outlineLvl w:val="9"/>
    </w:pPr>
    <w:rPr>
      <w:rFonts w:cs="Cambria"/>
    </w:rPr>
  </w:style>
  <w:style w:type="character" w:styleId="Odkaznapoznmkupodiarou">
    <w:name w:val="footnote reference"/>
    <w:basedOn w:val="Predvolenpsmoodseku"/>
    <w:uiPriority w:val="99"/>
    <w:rsid w:val="00D73DB4"/>
    <w:rPr>
      <w:rFonts w:cs="Times New Roman"/>
      <w:vertAlign w:val="superscript"/>
    </w:rPr>
  </w:style>
  <w:style w:type="character" w:styleId="slostrany">
    <w:name w:val="page number"/>
    <w:basedOn w:val="Predvolenpsmoodseku"/>
    <w:uiPriority w:val="99"/>
    <w:rsid w:val="00D73DB4"/>
    <w:rPr>
      <w:rFonts w:cs="Times New Roman"/>
    </w:rPr>
  </w:style>
  <w:style w:type="paragraph" w:styleId="Bezriadkovania">
    <w:name w:val="No Spacing"/>
    <w:uiPriority w:val="1"/>
    <w:qFormat/>
    <w:rsid w:val="00D73DB4"/>
    <w:pPr>
      <w:spacing w:after="0" w:line="240" w:lineRule="auto"/>
    </w:pPr>
    <w:rPr>
      <w:rFonts w:ascii="Arial Narrow" w:eastAsia="Times New Roman" w:hAnsi="Arial Narrow" w:cs="Times New Roman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18</Pages>
  <Words>3927</Words>
  <Characters>22389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3</cp:revision>
  <dcterms:created xsi:type="dcterms:W3CDTF">2017-06-26T11:39:00Z</dcterms:created>
  <dcterms:modified xsi:type="dcterms:W3CDTF">2017-06-26T12:38:00Z</dcterms:modified>
</cp:coreProperties>
</file>