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:rsidR="00CE03EC" w:rsidRPr="00C5195B" w:rsidRDefault="003D6A53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D6A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D6A5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D6A5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D6A5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D6A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D6A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D6A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D6A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D6A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D6A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41C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2430,49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1C49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1488,89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41C49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2430,49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41C49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1488,89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505516">
        <w:rPr>
          <w:rFonts w:ascii="Times New Roman" w:eastAsia="MS Gothic" w:hAnsi="Times New Roman" w:cs="Times New Roman"/>
          <w:b/>
          <w:sz w:val="24"/>
          <w:szCs w:val="24"/>
        </w:rPr>
        <w:t>nevzťahuej</w:t>
      </w:r>
      <w:proofErr w:type="spellEnd"/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D6A5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D6A5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D6A5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A2A62"/>
    <w:rsid w:val="003D6A53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765B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8786-8F51-4E28-9469-4B38304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2017-06-26T08:25:00Z</cp:lastPrinted>
  <dcterms:created xsi:type="dcterms:W3CDTF">2016-06-27T20:44:00Z</dcterms:created>
  <dcterms:modified xsi:type="dcterms:W3CDTF">2017-06-26T08:25:00Z</dcterms:modified>
</cp:coreProperties>
</file>