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C5D" w:rsidRDefault="0006471B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432C5D">
        <w:rPr>
          <w:i/>
          <w:szCs w:val="22"/>
        </w:rPr>
        <w:t>Poznámky k účtovnej závierke 2016</w:t>
      </w:r>
    </w:p>
    <w:p w:rsidR="00432C5D" w:rsidRDefault="00432C5D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>Zostavené podľa Opatrenia č.MF/23378/2014-74 (FS č.12/2014 ), ktorým sa ustanovujú podrobnosti o individuálnej účtovnej závierke a rozsahu údajov určených z individuálnej účtovnej závierky na zverejnenie pre malé účtovné jednotky</w:t>
      </w:r>
    </w:p>
    <w:p w:rsidR="00432C5D" w:rsidRDefault="00432C5D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</w:p>
    <w:p w:rsidR="00432C5D" w:rsidRDefault="00432C5D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</w:p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EF29C0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BAU-MB, s.r.o.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EF29C0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Beňadická 9, 851 06 Bratislava</w:t>
            </w:r>
          </w:p>
        </w:tc>
      </w:tr>
    </w:tbl>
    <w:p w:rsidR="003D1D35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  <w:r w:rsidR="005C37C3">
        <w:rPr>
          <w:b/>
          <w:bCs/>
          <w:szCs w:val="22"/>
        </w:rPr>
        <w:t xml:space="preserve"> </w:t>
      </w:r>
    </w:p>
    <w:p w:rsidR="00E345DC" w:rsidRPr="002427D6" w:rsidRDefault="00EF29C0" w:rsidP="003D1D35">
      <w:pPr>
        <w:jc w:val="both"/>
        <w:rPr>
          <w:bCs/>
          <w:szCs w:val="22"/>
        </w:rPr>
      </w:pPr>
      <w:r>
        <w:rPr>
          <w:bCs/>
          <w:szCs w:val="22"/>
        </w:rPr>
        <w:t>Lepenie a oprava dopravných pásov</w:t>
      </w:r>
    </w:p>
    <w:p w:rsidR="002427D6" w:rsidRDefault="002427D6" w:rsidP="003D1D35">
      <w:pPr>
        <w:jc w:val="both"/>
        <w:rPr>
          <w:b/>
          <w:bCs/>
          <w:szCs w:val="22"/>
        </w:rPr>
      </w:pPr>
      <w:r>
        <w:rPr>
          <w:b/>
          <w:bCs/>
          <w:szCs w:val="22"/>
        </w:rPr>
        <w:t>Test veľkostnej skupiny účtovnej jednotky:</w:t>
      </w:r>
    </w:p>
    <w:p w:rsidR="002427D6" w:rsidRPr="002427D6" w:rsidRDefault="002427D6" w:rsidP="003D1D35">
      <w:pPr>
        <w:jc w:val="both"/>
        <w:rPr>
          <w:bCs/>
          <w:szCs w:val="22"/>
        </w:rPr>
      </w:pPr>
      <w:r w:rsidRPr="002427D6">
        <w:rPr>
          <w:bCs/>
          <w:szCs w:val="22"/>
        </w:rPr>
        <w:t>Účtovná jednotka je zatriedená do veľkostnej skupiny</w:t>
      </w:r>
      <w:r>
        <w:rPr>
          <w:b/>
          <w:bCs/>
          <w:szCs w:val="22"/>
        </w:rPr>
        <w:t xml:space="preserve">- malá účtovná jednotka, </w:t>
      </w:r>
      <w:r w:rsidRPr="002427D6">
        <w:rPr>
          <w:bCs/>
          <w:szCs w:val="22"/>
        </w:rPr>
        <w:t>preto zostavuje  účtovnú závierku podľa metodiky pre túto veľkostnú skupinu</w:t>
      </w:r>
    </w:p>
    <w:p w:rsidR="005C37C3" w:rsidRDefault="005C37C3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tavecseseznamem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EF29C0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28.6.2016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tavecseseznamem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tavecseseznamem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EF29C0" w:rsidP="002D6908">
            <w:pPr>
              <w:pStyle w:val="Odstavecseseznamem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EF29C0" w:rsidP="002D6908">
            <w:pPr>
              <w:pStyle w:val="Odstavecseseznamem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432C5D" w:rsidRDefault="00432C5D" w:rsidP="000679F3">
      <w:pPr>
        <w:spacing w:after="0"/>
        <w:ind w:left="705" w:hanging="705"/>
        <w:jc w:val="both"/>
        <w:rPr>
          <w:i/>
          <w:szCs w:val="22"/>
        </w:rPr>
      </w:pPr>
    </w:p>
    <w:p w:rsidR="00432C5D" w:rsidRDefault="00432C5D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F29C0">
        <w:trPr>
          <w:trHeight w:val="426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tavecseseznamem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lastRenderedPageBreak/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432C5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tavecseseznamem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tavecseseznamem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tavecseseznamem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tavecseseznamem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5C37C3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E0179A" w:rsidP="00915472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Automobil </w:t>
            </w:r>
            <w:r w:rsidR="00915472">
              <w:rPr>
                <w:szCs w:val="22"/>
              </w:rPr>
              <w:t>Peugeot Boxer New Furgon</w:t>
            </w:r>
          </w:p>
        </w:tc>
        <w:tc>
          <w:tcPr>
            <w:tcW w:w="979" w:type="dxa"/>
            <w:vAlign w:val="center"/>
          </w:tcPr>
          <w:p w:rsidR="00B06C2C" w:rsidRPr="00595DE0" w:rsidRDefault="002427D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595DE0" w:rsidRDefault="002427D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595DE0" w:rsidRDefault="002427D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25 %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r w:rsidRPr="00FE623C">
        <w:rPr>
          <w:b/>
          <w:bCs/>
          <w:szCs w:val="22"/>
          <w:lang w:eastAsia="sk-SK"/>
        </w:rPr>
        <w:t>goodwill alebo záporný goodwill</w:t>
      </w:r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tavecseseznamem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tavecseseznamem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tavecseseznamem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tavecseseznamem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tavecseseznamem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tavecseseznamem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tavecseseznamem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3242" w:rsidRDefault="00EA3242" w:rsidP="00107589">
      <w:pPr>
        <w:spacing w:after="0" w:line="240" w:lineRule="auto"/>
      </w:pPr>
      <w:r>
        <w:separator/>
      </w:r>
    </w:p>
  </w:endnote>
  <w:endnote w:type="continuationSeparator" w:id="1">
    <w:p w:rsidR="00EA3242" w:rsidRDefault="00EA32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745AB">
    <w:pPr>
      <w:pStyle w:val="Zpat"/>
      <w:jc w:val="center"/>
    </w:pPr>
    <w:fldSimple w:instr=" PAGE   \* MERGEFORMAT ">
      <w:r w:rsidR="00915472">
        <w:rPr>
          <w:noProof/>
        </w:rPr>
        <w:t>1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3242" w:rsidRDefault="00EA3242" w:rsidP="00107589">
      <w:pPr>
        <w:spacing w:after="0" w:line="240" w:lineRule="auto"/>
      </w:pPr>
      <w:r>
        <w:separator/>
      </w:r>
    </w:p>
  </w:footnote>
  <w:footnote w:type="continuationSeparator" w:id="1">
    <w:p w:rsidR="00EA3242" w:rsidRDefault="00EA32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Zhlav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EF29C0">
          <w:pPr>
            <w:spacing w:after="0" w:line="240" w:lineRule="auto"/>
          </w:pPr>
          <w:r>
            <w:t>IČO:</w:t>
          </w:r>
          <w:r w:rsidR="00EF29C0">
            <w:t>44899025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EF29C0">
          <w:pPr>
            <w:spacing w:after="0" w:line="240" w:lineRule="auto"/>
          </w:pPr>
          <w:r>
            <w:t>DIČ:</w:t>
          </w:r>
          <w:r w:rsidR="00EF29C0">
            <w:t>2022872588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71B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3C9F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27D6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37B8C"/>
    <w:rsid w:val="00344DB4"/>
    <w:rsid w:val="00350F37"/>
    <w:rsid w:val="00356678"/>
    <w:rsid w:val="00363F47"/>
    <w:rsid w:val="0037431D"/>
    <w:rsid w:val="003848D9"/>
    <w:rsid w:val="00385BD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2C5D"/>
    <w:rsid w:val="00452902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6E04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2725"/>
    <w:rsid w:val="005A378F"/>
    <w:rsid w:val="005A765F"/>
    <w:rsid w:val="005B1CA5"/>
    <w:rsid w:val="005C3552"/>
    <w:rsid w:val="005C37C3"/>
    <w:rsid w:val="005C4DA9"/>
    <w:rsid w:val="005C5C2E"/>
    <w:rsid w:val="005D2F62"/>
    <w:rsid w:val="005D6688"/>
    <w:rsid w:val="005E3B59"/>
    <w:rsid w:val="005F6078"/>
    <w:rsid w:val="005F7579"/>
    <w:rsid w:val="005F7C9D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0D9"/>
    <w:rsid w:val="00764E4C"/>
    <w:rsid w:val="00772363"/>
    <w:rsid w:val="007745AB"/>
    <w:rsid w:val="00782646"/>
    <w:rsid w:val="00796024"/>
    <w:rsid w:val="007B0846"/>
    <w:rsid w:val="007B1C0F"/>
    <w:rsid w:val="007B2E0B"/>
    <w:rsid w:val="007C13AD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472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6726"/>
    <w:rsid w:val="00AA7A16"/>
    <w:rsid w:val="00AB03F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6200"/>
    <w:rsid w:val="00C6795C"/>
    <w:rsid w:val="00C93A1A"/>
    <w:rsid w:val="00CA4B07"/>
    <w:rsid w:val="00CB4982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179A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3242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29C0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90C07"/>
    <w:rsid w:val="00FB3516"/>
    <w:rsid w:val="00FC1ACF"/>
    <w:rsid w:val="00FD3BD8"/>
    <w:rsid w:val="00FD4286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A272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5A272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5A272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5A272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5A272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5A272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5A272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5A272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5A272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5A272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3A35E6-A078-4045-B29F-65E09D801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2454</Words>
  <Characters>13991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XP-SP2</cp:lastModifiedBy>
  <cp:revision>2</cp:revision>
  <cp:lastPrinted>2017-06-25T16:24:00Z</cp:lastPrinted>
  <dcterms:created xsi:type="dcterms:W3CDTF">2017-06-27T08:19:00Z</dcterms:created>
  <dcterms:modified xsi:type="dcterms:W3CDTF">2017-06-27T08:19:00Z</dcterms:modified>
</cp:coreProperties>
</file>