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56FF9">
        <w:rPr>
          <w:rFonts w:ascii="Arial Narrow" w:hAnsi="Arial Narrow"/>
          <w:b/>
        </w:rPr>
        <w:t>účtovnej závierke za rok 201</w:t>
      </w:r>
      <w:r w:rsidR="00705FBD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705FBD" w:rsidP="00705F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KLUEKO, spol.</w:t>
            </w:r>
            <w:r w:rsidR="00833F92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 xml:space="preserve"> </w:t>
            </w:r>
            <w:r w:rsidR="00833F92">
              <w:rPr>
                <w:rFonts w:ascii="Arial" w:hAnsi="Arial" w:cs="Arial"/>
              </w:rPr>
              <w:t>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705FBD" w:rsidP="001F58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50126709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705FBD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Ružomberská 12, 821 05</w:t>
            </w:r>
            <w:r w:rsidR="00F83BF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1F580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1F580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705FBD">
        <w:rPr>
          <w:rFonts w:ascii="Arial" w:hAnsi="Arial" w:cs="Arial"/>
          <w:i/>
          <w:sz w:val="22"/>
          <w:szCs w:val="22"/>
        </w:rPr>
        <w:t xml:space="preserve">KLUEKO, spol. s </w:t>
      </w:r>
      <w:r w:rsidRPr="00D0700C">
        <w:rPr>
          <w:rFonts w:ascii="Arial" w:hAnsi="Arial" w:cs="Arial"/>
          <w:i/>
          <w:sz w:val="22"/>
          <w:szCs w:val="22"/>
        </w:rPr>
        <w:t>r.o. plánuje nepretržite pokračovať v</w:t>
      </w:r>
      <w:r w:rsidR="00705FBD">
        <w:rPr>
          <w:rFonts w:ascii="Arial" w:hAnsi="Arial" w:cs="Arial"/>
          <w:i/>
          <w:sz w:val="22"/>
          <w:szCs w:val="22"/>
        </w:rPr>
        <w:t>o svojej činnosti aj v roku 2017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136C87">
        <w:rPr>
          <w:rFonts w:ascii="Arial" w:hAnsi="Arial" w:cs="Arial"/>
          <w:i/>
          <w:sz w:val="22"/>
          <w:szCs w:val="22"/>
        </w:rPr>
        <w:t>neeviduje odpisovaný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F83BF9">
        <w:rPr>
          <w:rFonts w:ascii="Arial" w:hAnsi="Arial" w:cs="Arial"/>
          <w:sz w:val="22"/>
          <w:szCs w:val="22"/>
        </w:rPr>
        <w:t>Centrum celostného liečenia</w:t>
      </w:r>
      <w:r w:rsidR="00F83BF9">
        <w:rPr>
          <w:rFonts w:ascii="Arial" w:hAnsi="Arial" w:cs="Arial"/>
          <w:sz w:val="22"/>
          <w:szCs w:val="22"/>
        </w:rPr>
        <w:tab/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705F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Ľubica Klučková</w:t>
      </w:r>
      <w:r w:rsidR="00833F92">
        <w:rPr>
          <w:rFonts w:ascii="Arial" w:hAnsi="Arial" w:cs="Arial"/>
          <w:i/>
          <w:sz w:val="22"/>
          <w:szCs w:val="22"/>
        </w:rPr>
        <w:t xml:space="preserve"> – konateľ/spoločník</w:t>
      </w:r>
    </w:p>
    <w:p w:rsidR="00930608" w:rsidRDefault="00705F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Ružomberská 12, 821 05  Bratislava</w:t>
      </w:r>
    </w:p>
    <w:p w:rsid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F83BF9">
        <w:rPr>
          <w:rFonts w:ascii="Arial" w:hAnsi="Arial" w:cs="Arial"/>
          <w:i/>
          <w:sz w:val="22"/>
          <w:szCs w:val="22"/>
        </w:rPr>
        <w:t>5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F83BF9">
        <w:rPr>
          <w:rFonts w:ascii="Arial" w:hAnsi="Arial" w:cs="Arial"/>
          <w:i/>
          <w:sz w:val="22"/>
          <w:szCs w:val="22"/>
        </w:rPr>
        <w:t>0</w:t>
      </w:r>
      <w:r w:rsidR="00833F92">
        <w:rPr>
          <w:rFonts w:ascii="Arial" w:hAnsi="Arial" w:cs="Arial"/>
          <w:i/>
          <w:sz w:val="22"/>
          <w:szCs w:val="22"/>
        </w:rPr>
        <w:t>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F83BF9">
        <w:rPr>
          <w:rFonts w:ascii="Arial" w:hAnsi="Arial" w:cs="Arial"/>
          <w:i/>
          <w:sz w:val="22"/>
          <w:szCs w:val="22"/>
        </w:rPr>
        <w:t>10</w:t>
      </w:r>
      <w:r w:rsidR="00833F92">
        <w:rPr>
          <w:rFonts w:ascii="Arial" w:hAnsi="Arial" w:cs="Arial"/>
          <w:i/>
          <w:sz w:val="22"/>
          <w:szCs w:val="22"/>
        </w:rPr>
        <w:t xml:space="preserve">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1733A6" w:rsidRDefault="001733A6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1733A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7443" w:rsidRDefault="002D7443">
      <w:r>
        <w:separator/>
      </w:r>
    </w:p>
  </w:endnote>
  <w:endnote w:type="continuationSeparator" w:id="0">
    <w:p w:rsidR="002D7443" w:rsidRDefault="002D74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D4002">
    <w:pPr>
      <w:spacing w:line="200" w:lineRule="exact"/>
      <w:rPr>
        <w:sz w:val="20"/>
        <w:szCs w:val="20"/>
      </w:rPr>
    </w:pPr>
    <w:r w:rsidRPr="00BD400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E3E6E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7443" w:rsidRDefault="002D7443">
      <w:r>
        <w:separator/>
      </w:r>
    </w:p>
  </w:footnote>
  <w:footnote w:type="continuationSeparator" w:id="0">
    <w:p w:rsidR="002D7443" w:rsidRDefault="002D74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E3E6E">
      <w:rPr>
        <w:rFonts w:ascii="Arial" w:hAnsi="Arial" w:cs="Arial"/>
        <w:sz w:val="22"/>
        <w:szCs w:val="22"/>
        <w:bdr w:val="single" w:sz="4" w:space="0" w:color="auto"/>
      </w:rPr>
      <w:t>50126709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46BE">
      <w:rPr>
        <w:rFonts w:ascii="Arial" w:hAnsi="Arial" w:cs="Arial"/>
        <w:sz w:val="22"/>
        <w:szCs w:val="22"/>
        <w:bdr w:val="single" w:sz="4" w:space="0" w:color="auto"/>
      </w:rPr>
      <w:t>2</w:t>
    </w:r>
    <w:r w:rsidR="00BE3E6E">
      <w:rPr>
        <w:rFonts w:ascii="Arial" w:hAnsi="Arial" w:cs="Arial"/>
        <w:sz w:val="22"/>
        <w:szCs w:val="22"/>
        <w:bdr w:val="single" w:sz="4" w:space="0" w:color="auto"/>
      </w:rPr>
      <w:t>120183714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0A4"/>
    <w:rsid w:val="000F2623"/>
    <w:rsid w:val="00136C87"/>
    <w:rsid w:val="001406AD"/>
    <w:rsid w:val="001733A6"/>
    <w:rsid w:val="001F580B"/>
    <w:rsid w:val="002401F1"/>
    <w:rsid w:val="002B27AF"/>
    <w:rsid w:val="002B72AC"/>
    <w:rsid w:val="002C12B4"/>
    <w:rsid w:val="002D7443"/>
    <w:rsid w:val="002D7E6D"/>
    <w:rsid w:val="002E7313"/>
    <w:rsid w:val="003336B0"/>
    <w:rsid w:val="003657F5"/>
    <w:rsid w:val="00373635"/>
    <w:rsid w:val="003D056F"/>
    <w:rsid w:val="00401155"/>
    <w:rsid w:val="004A2BF3"/>
    <w:rsid w:val="00506694"/>
    <w:rsid w:val="00556FF9"/>
    <w:rsid w:val="0055784D"/>
    <w:rsid w:val="00592F19"/>
    <w:rsid w:val="00623868"/>
    <w:rsid w:val="00637F73"/>
    <w:rsid w:val="00676DB4"/>
    <w:rsid w:val="006D4F48"/>
    <w:rsid w:val="00705FBD"/>
    <w:rsid w:val="007158A2"/>
    <w:rsid w:val="007A584C"/>
    <w:rsid w:val="007A7B59"/>
    <w:rsid w:val="007D64F9"/>
    <w:rsid w:val="007E6A6F"/>
    <w:rsid w:val="00833F92"/>
    <w:rsid w:val="0083568D"/>
    <w:rsid w:val="008771A6"/>
    <w:rsid w:val="00913435"/>
    <w:rsid w:val="00916772"/>
    <w:rsid w:val="00930608"/>
    <w:rsid w:val="00941470"/>
    <w:rsid w:val="009671D3"/>
    <w:rsid w:val="00970519"/>
    <w:rsid w:val="00997BF0"/>
    <w:rsid w:val="009A27D0"/>
    <w:rsid w:val="009A3506"/>
    <w:rsid w:val="009D56E2"/>
    <w:rsid w:val="009D5C84"/>
    <w:rsid w:val="00A342F8"/>
    <w:rsid w:val="00A4288F"/>
    <w:rsid w:val="00A55E63"/>
    <w:rsid w:val="00A91D81"/>
    <w:rsid w:val="00A956DC"/>
    <w:rsid w:val="00AA210B"/>
    <w:rsid w:val="00AB5C69"/>
    <w:rsid w:val="00AD6C8A"/>
    <w:rsid w:val="00AD749D"/>
    <w:rsid w:val="00AF7063"/>
    <w:rsid w:val="00B06CBC"/>
    <w:rsid w:val="00B15E67"/>
    <w:rsid w:val="00B7440A"/>
    <w:rsid w:val="00BA2461"/>
    <w:rsid w:val="00BB2EF4"/>
    <w:rsid w:val="00BC2E4F"/>
    <w:rsid w:val="00BD4002"/>
    <w:rsid w:val="00BE3E6E"/>
    <w:rsid w:val="00C01CB7"/>
    <w:rsid w:val="00C400BD"/>
    <w:rsid w:val="00C546BE"/>
    <w:rsid w:val="00CC3205"/>
    <w:rsid w:val="00CD545D"/>
    <w:rsid w:val="00CF7661"/>
    <w:rsid w:val="00D0700C"/>
    <w:rsid w:val="00D07F5B"/>
    <w:rsid w:val="00D85FC0"/>
    <w:rsid w:val="00DD280B"/>
    <w:rsid w:val="00E22E2F"/>
    <w:rsid w:val="00E8379F"/>
    <w:rsid w:val="00EB4798"/>
    <w:rsid w:val="00EB55FA"/>
    <w:rsid w:val="00EE5474"/>
    <w:rsid w:val="00F404E8"/>
    <w:rsid w:val="00F77429"/>
    <w:rsid w:val="00F817B0"/>
    <w:rsid w:val="00F83BF9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1052</Words>
  <Characters>6000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2017-06-27T15:59:00Z</cp:lastPrinted>
  <dcterms:created xsi:type="dcterms:W3CDTF">2017-06-27T15:57:00Z</dcterms:created>
  <dcterms:modified xsi:type="dcterms:W3CDTF">2017-06-27T16:00:00Z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