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8088E">
        <w:rPr>
          <w:rFonts w:ascii="Arial Narrow" w:hAnsi="Arial Narrow"/>
          <w:b/>
        </w:rPr>
        <w:t>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8088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Euro ENB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8088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Klincová 37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808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8088E">
              <w:rPr>
                <w:rFonts w:ascii="Arial Narrow" w:hAnsi="Arial Narrow" w:cs="Arial Narrow"/>
                <w:sz w:val="22"/>
                <w:szCs w:val="22"/>
              </w:rPr>
              <w:t>13.04.2011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8088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Maloobchod s pohonnými látkami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D8088E" w:rsidP="00D808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Euro ENB, s.r.o. nie je subjektom verejného záujmu (§ 2/14 ZoU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808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8088E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76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68165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8088E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81186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76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808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13029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D8088E">
        <w:rPr>
          <w:rFonts w:ascii="Arial Narrow" w:hAnsi="Arial Narrow" w:cs="Arial Narrow"/>
          <w:b/>
          <w:sz w:val="22"/>
          <w:szCs w:val="22"/>
        </w:rPr>
        <w:t>6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D808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D8088E">
        <w:rPr>
          <w:rFonts w:ascii="Arial Narrow" w:hAnsi="Arial Narrow" w:cs="Arial Narrow"/>
          <w:sz w:val="22"/>
          <w:szCs w:val="22"/>
        </w:rPr>
        <w:t>Marianom Letkom</w:t>
      </w:r>
      <w:r>
        <w:rPr>
          <w:rFonts w:ascii="Arial Narrow" w:hAnsi="Arial Narrow" w:cs="Arial Narrow"/>
          <w:sz w:val="22"/>
          <w:szCs w:val="22"/>
        </w:rPr>
        <w:t xml:space="preserve"> a konalo sa dňa 2</w:t>
      </w:r>
      <w:r w:rsidR="00D8088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>.</w:t>
      </w:r>
      <w:r w:rsidR="002238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.201</w:t>
      </w:r>
      <w:r w:rsidR="00D8088E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D8088E">
        <w:rPr>
          <w:rFonts w:ascii="Arial Narrow" w:hAnsi="Arial Narrow" w:cs="Arial Narrow"/>
          <w:sz w:val="22"/>
          <w:szCs w:val="22"/>
        </w:rPr>
        <w:t xml:space="preserve">Euro ENB </w:t>
      </w:r>
      <w:r>
        <w:rPr>
          <w:rFonts w:ascii="Arial Narrow" w:hAnsi="Arial Narrow" w:cs="Arial Narrow"/>
          <w:sz w:val="22"/>
          <w:szCs w:val="22"/>
        </w:rPr>
        <w:t xml:space="preserve">s.r.o. so sídlom </w:t>
      </w:r>
      <w:r w:rsidR="00D8088E">
        <w:rPr>
          <w:rFonts w:ascii="Arial Narrow" w:hAnsi="Arial Narrow" w:cs="Arial Narrow"/>
          <w:sz w:val="22"/>
          <w:szCs w:val="22"/>
        </w:rPr>
        <w:t>Bratislave</w:t>
      </w:r>
      <w:r>
        <w:rPr>
          <w:rFonts w:ascii="Arial Narrow" w:hAnsi="Arial Narrow" w:cs="Arial Narrow"/>
          <w:sz w:val="22"/>
          <w:szCs w:val="22"/>
        </w:rPr>
        <w:t xml:space="preserve"> Bola zostavená za účtovné obdobie od 1.januára do 31.decembra 201</w:t>
      </w:r>
      <w:r w:rsidR="00D808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D8088E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Marian Letko od 14.05.2011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D808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D808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D808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účtovala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D808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1B2B5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1B2B5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1B2B5A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B2B5A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27.06.2017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2BDD" w:rsidRDefault="00732BDD">
      <w:r>
        <w:separator/>
      </w:r>
    </w:p>
  </w:endnote>
  <w:endnote w:type="continuationSeparator" w:id="1">
    <w:p w:rsidR="00732BDD" w:rsidRDefault="00732B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2650D">
    <w:pPr>
      <w:pStyle w:val="Zpat"/>
      <w:jc w:val="right"/>
    </w:pPr>
    <w:fldSimple w:instr="PAGE   \* MERGEFORMAT">
      <w:r w:rsidR="0014763B">
        <w:rPr>
          <w:noProof/>
        </w:rPr>
        <w:t>6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2BDD" w:rsidRDefault="00732BDD">
      <w:r>
        <w:separator/>
      </w:r>
    </w:p>
  </w:footnote>
  <w:footnote w:type="continuationSeparator" w:id="1">
    <w:p w:rsidR="00732BDD" w:rsidRDefault="00732B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B2B5A">
      <w:rPr>
        <w:rFonts w:ascii="Arial" w:hAnsi="Arial" w:cs="Arial"/>
        <w:sz w:val="22"/>
        <w:szCs w:val="22"/>
        <w:bdr w:val="single" w:sz="4" w:space="0" w:color="auto" w:frame="1"/>
      </w:rPr>
      <w:t>46118811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B2B5A">
      <w:rPr>
        <w:rFonts w:ascii="Arial" w:hAnsi="Arial" w:cs="Arial"/>
        <w:sz w:val="22"/>
        <w:szCs w:val="22"/>
        <w:bdr w:val="single" w:sz="4" w:space="0" w:color="auto" w:frame="1"/>
      </w:rPr>
      <w:t>2023240835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63B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2B5A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BDD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088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FE0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B6A22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50D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1991</Words>
  <Characters>11352</Characters>
  <Application>Microsoft Office Word</Application>
  <DocSecurity>0</DocSecurity>
  <Lines>94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4</cp:revision>
  <cp:lastPrinted>2015-07-22T09:26:00Z</cp:lastPrinted>
  <dcterms:created xsi:type="dcterms:W3CDTF">2017-06-27T18:37:00Z</dcterms:created>
  <dcterms:modified xsi:type="dcterms:W3CDTF">2017-06-27T18:40:00Z</dcterms:modified>
</cp:coreProperties>
</file>