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F-SPFM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Trnavská cesta 63,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44122080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2022598831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44122080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2022598831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