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D26121" w:rsidRDefault="00D26121" w:rsidP="00D26121">
      <w:pPr>
        <w:pStyle w:val="odstavec"/>
        <w:rPr>
          <w:rStyle w:val="ra"/>
        </w:rPr>
      </w:pPr>
      <w:r>
        <w:rPr>
          <w:szCs w:val="20"/>
        </w:rPr>
        <w:t xml:space="preserve">KMS </w:t>
      </w:r>
      <w:proofErr w:type="spellStart"/>
      <w:r>
        <w:rPr>
          <w:szCs w:val="20"/>
        </w:rPr>
        <w:t>Ventures</w:t>
      </w:r>
      <w:proofErr w:type="spellEnd"/>
      <w:r>
        <w:rPr>
          <w:szCs w:val="20"/>
        </w:rPr>
        <w:t>,</w:t>
      </w:r>
      <w:r>
        <w:rPr>
          <w:rStyle w:val="ra"/>
        </w:rPr>
        <w:t xml:space="preserve"> </w:t>
      </w:r>
      <w:proofErr w:type="spellStart"/>
      <w:r>
        <w:rPr>
          <w:rStyle w:val="ra"/>
        </w:rPr>
        <w:t>s.r.o</w:t>
      </w:r>
      <w:proofErr w:type="spellEnd"/>
      <w:r>
        <w:rPr>
          <w:rStyle w:val="ra"/>
        </w:rPr>
        <w:t xml:space="preserve">. </w:t>
      </w:r>
    </w:p>
    <w:p w:rsidR="00D26121" w:rsidRDefault="00D26121" w:rsidP="00D26121">
      <w:pPr>
        <w:pStyle w:val="odstavec"/>
        <w:rPr>
          <w:rStyle w:val="ra"/>
        </w:rPr>
      </w:pPr>
      <w:r>
        <w:rPr>
          <w:rStyle w:val="ra"/>
        </w:rPr>
        <w:t>Vajnorská 137</w:t>
      </w:r>
      <w:r>
        <w:br/>
      </w:r>
      <w:r>
        <w:rPr>
          <w:rStyle w:val="ra"/>
        </w:rPr>
        <w:t>Bratislava 831 04</w:t>
      </w:r>
    </w:p>
    <w:p w:rsidR="00D26121" w:rsidRDefault="00D26121" w:rsidP="00D26121">
      <w:pPr>
        <w:pStyle w:val="odstavec"/>
        <w:rPr>
          <w:rStyle w:val="ra"/>
        </w:rPr>
      </w:pPr>
    </w:p>
    <w:p w:rsidR="00D26121" w:rsidRPr="0090211C" w:rsidRDefault="00D26121" w:rsidP="00D26121">
      <w:pPr>
        <w:pStyle w:val="odstavec"/>
      </w:pPr>
      <w:r w:rsidRPr="0090211C">
        <w:t xml:space="preserve">Spoločnosť </w:t>
      </w:r>
      <w:r>
        <w:rPr>
          <w:rStyle w:val="ra"/>
        </w:rPr>
        <w:t xml:space="preserve">KMS </w:t>
      </w:r>
      <w:proofErr w:type="spellStart"/>
      <w:r>
        <w:rPr>
          <w:rStyle w:val="ra"/>
        </w:rPr>
        <w:t>Ventures</w:t>
      </w:r>
      <w:proofErr w:type="spellEnd"/>
      <w:r>
        <w:rPr>
          <w:rStyle w:val="ra"/>
        </w:rPr>
        <w:t xml:space="preserve">, </w:t>
      </w:r>
      <w:proofErr w:type="spellStart"/>
      <w:r>
        <w:rPr>
          <w:rStyle w:val="ra"/>
        </w:rPr>
        <w:t>s.r.o</w:t>
      </w:r>
      <w:proofErr w:type="spellEnd"/>
      <w:r>
        <w:rPr>
          <w:rStyle w:val="ra"/>
        </w:rPr>
        <w:t xml:space="preserve">. </w:t>
      </w:r>
      <w:r w:rsidRPr="0090211C">
        <w:t>(ďalej len „Spoločnos</w:t>
      </w:r>
      <w:r>
        <w:t>ť“) bola založená 16. októbra 2014</w:t>
      </w:r>
      <w:r w:rsidRPr="0090211C">
        <w:t xml:space="preserve"> a do obchodného registra bola zapísaná </w:t>
      </w:r>
      <w:r>
        <w:t>5. decembra 2014</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101532/B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tbl>
      <w:tblPr>
        <w:tblW w:w="4526" w:type="pct"/>
        <w:tblCellSpacing w:w="15" w:type="dxa"/>
        <w:tblCellMar>
          <w:top w:w="15" w:type="dxa"/>
          <w:left w:w="15" w:type="dxa"/>
          <w:bottom w:w="15" w:type="dxa"/>
          <w:right w:w="15" w:type="dxa"/>
        </w:tblCellMar>
        <w:tblLook w:val="00A0" w:firstRow="1" w:lastRow="0" w:firstColumn="1" w:lastColumn="0" w:noHBand="0" w:noVBand="0"/>
      </w:tblPr>
      <w:tblGrid>
        <w:gridCol w:w="8469"/>
      </w:tblGrid>
      <w:tr w:rsidR="00D26121" w:rsidRPr="00F556E4" w:rsidTr="00A629B7">
        <w:trPr>
          <w:tblCellSpacing w:w="15" w:type="dxa"/>
        </w:trPr>
        <w:tc>
          <w:tcPr>
            <w:tcW w:w="4965" w:type="pct"/>
          </w:tcPr>
          <w:p w:rsidR="00D26121" w:rsidRPr="00F556E4" w:rsidRDefault="00D26121" w:rsidP="00A629B7">
            <w:pPr>
              <w:ind w:right="-5747"/>
            </w:pPr>
            <w:r w:rsidRPr="00F556E4">
              <w:t>činnosť podnikateľských, organizačných a ekonomických poradcov</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 xml:space="preserve">sprostredkovateľská činnosť v oblasti obchodu </w:t>
            </w:r>
          </w:p>
        </w:tc>
        <w:tc>
          <w:tcPr>
            <w:tcW w:w="1650" w:type="pct"/>
          </w:tcPr>
          <w:p w:rsidR="00D26121" w:rsidRPr="00F556E4" w:rsidRDefault="00D26121" w:rsidP="00A629B7">
            <w:r w:rsidRPr="00F556E4">
              <w:t xml:space="preserve">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sprostredkovateľská činnosť v oblasti služieb</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vedenie účtovníctva</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rsidRPr="00F556E4">
              <w:t>počítačové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rsidRPr="00141FD9">
              <w:t>organizovan</w:t>
            </w:r>
            <w:r>
              <w:t xml:space="preserve">ie </w:t>
            </w:r>
            <w:r w:rsidRPr="00141FD9">
              <w:t xml:space="preserve">kultúrnych a iných spoločenských podujatí </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9676" w:type="pct"/>
        <w:tblCellSpacing w:w="15" w:type="dxa"/>
        <w:tblCellMar>
          <w:top w:w="15" w:type="dxa"/>
          <w:left w:w="15" w:type="dxa"/>
          <w:bottom w:w="15" w:type="dxa"/>
          <w:right w:w="15" w:type="dxa"/>
        </w:tblCellMar>
        <w:tblLook w:val="00A0" w:firstRow="1" w:lastRow="0" w:firstColumn="1" w:lastColumn="0" w:noHBand="0" w:noVBand="0"/>
      </w:tblPr>
      <w:tblGrid>
        <w:gridCol w:w="8750"/>
        <w:gridCol w:w="6257"/>
        <w:gridCol w:w="3099"/>
      </w:tblGrid>
      <w:tr w:rsidR="00D26121" w:rsidRPr="00F556E4" w:rsidTr="00A629B7">
        <w:trPr>
          <w:tblCellSpacing w:w="15" w:type="dxa"/>
        </w:trPr>
        <w:tc>
          <w:tcPr>
            <w:tcW w:w="2404" w:type="pct"/>
            <w:vAlign w:val="center"/>
          </w:tcPr>
          <w:p w:rsidR="00D26121" w:rsidRDefault="00D26121" w:rsidP="00A629B7">
            <w:pPr>
              <w:ind w:right="-2265"/>
            </w:pPr>
            <w:r w:rsidRPr="00F556E4">
              <w:t>kúpa tovaru na účely jeho predaja konečnému spotrebiteľovi (maloobchod) alebo na účely</w:t>
            </w:r>
          </w:p>
          <w:p w:rsidR="00D26121" w:rsidRPr="00F556E4" w:rsidRDefault="00D26121" w:rsidP="00A629B7">
            <w:pPr>
              <w:ind w:right="-2265"/>
            </w:pPr>
            <w:r w:rsidRPr="00F556E4">
              <w:t xml:space="preserve"> jeho predaja iným prevádzkovateľom živností (veľkoobchod) </w:t>
            </w:r>
          </w:p>
        </w:tc>
        <w:tc>
          <w:tcPr>
            <w:tcW w:w="1720" w:type="pct"/>
            <w:vAlign w:val="center"/>
          </w:tcPr>
          <w:p w:rsidR="00D26121" w:rsidRPr="00F556E4" w:rsidRDefault="00D26121" w:rsidP="00A629B7"/>
          <w:p w:rsidR="00D26121" w:rsidRPr="00F556E4" w:rsidRDefault="00D26121" w:rsidP="00A629B7"/>
        </w:tc>
        <w:tc>
          <w:tcPr>
            <w:tcW w:w="843" w:type="pct"/>
          </w:tcPr>
          <w:p w:rsidR="00D26121" w:rsidRPr="00F556E4" w:rsidRDefault="00D26121" w:rsidP="00A629B7">
            <w:r w:rsidRPr="00F556E4">
              <w:t>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administratívne služby</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8342" w:type="pct"/>
        <w:tblCellSpacing w:w="15" w:type="dxa"/>
        <w:tblCellMar>
          <w:top w:w="15" w:type="dxa"/>
          <w:left w:w="15" w:type="dxa"/>
          <w:bottom w:w="15" w:type="dxa"/>
          <w:right w:w="15" w:type="dxa"/>
        </w:tblCellMar>
        <w:tblLook w:val="00A0" w:firstRow="1" w:lastRow="0" w:firstColumn="1" w:lastColumn="0" w:noHBand="0" w:noVBand="0"/>
      </w:tblPr>
      <w:tblGrid>
        <w:gridCol w:w="6254"/>
        <w:gridCol w:w="6255"/>
        <w:gridCol w:w="3101"/>
      </w:tblGrid>
      <w:tr w:rsidR="00D26121" w:rsidRPr="00141FD9" w:rsidTr="00A629B7">
        <w:trPr>
          <w:tblCellSpacing w:w="15" w:type="dxa"/>
        </w:trPr>
        <w:tc>
          <w:tcPr>
            <w:tcW w:w="1989" w:type="pct"/>
            <w:vAlign w:val="center"/>
          </w:tcPr>
          <w:p w:rsidR="00D26121" w:rsidRPr="00F556E4" w:rsidRDefault="00D26121" w:rsidP="00A629B7">
            <w:pPr>
              <w:ind w:right="-2550"/>
            </w:pPr>
            <w:r w:rsidRPr="00F556E4">
              <w:t>prenájom hnuteľných vecí</w:t>
            </w:r>
          </w:p>
        </w:tc>
        <w:tc>
          <w:tcPr>
            <w:tcW w:w="1994" w:type="pct"/>
            <w:vAlign w:val="center"/>
          </w:tcPr>
          <w:p w:rsidR="00D26121" w:rsidRPr="00141FD9" w:rsidRDefault="00D26121" w:rsidP="00A629B7"/>
        </w:tc>
        <w:tc>
          <w:tcPr>
            <w:tcW w:w="979"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t>reklamné a marketingové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vydavateľská činnosť</w:t>
            </w:r>
          </w:p>
        </w:tc>
        <w:tc>
          <w:tcPr>
            <w:tcW w:w="1650" w:type="pct"/>
          </w:tcPr>
          <w:p w:rsidR="00D26121" w:rsidRPr="00141FD9" w:rsidRDefault="00D26121" w:rsidP="00A629B7">
            <w:r w:rsidRPr="00141FD9">
              <w:t xml:space="preserve">  </w:t>
            </w:r>
          </w:p>
        </w:tc>
      </w:tr>
    </w:tbl>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0" w:name="_MON_1516791550"/>
    <w:bookmarkEnd w:id="0"/>
    <w:p w:rsidR="00B9155B" w:rsidRPr="0090211C" w:rsidRDefault="0074368E"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00.5pt;height:71.25pt" o:ole="">
            <v:imagedata r:id="rId7" o:title=""/>
          </v:shape>
          <o:OLEObject Type="Embed" ProgID="Excel.Sheet.12" ShapeID="_x0000_i1031" DrawAspect="Content" ObjectID="_1560157303"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74368E">
        <w:t>2016</w:t>
      </w:r>
      <w:r>
        <w:t xml:space="preserve"> je zostavená podľa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jednotky</w:t>
      </w:r>
      <w:r w:rsidR="0081053D">
        <w:rPr>
          <w:b/>
        </w:rPr>
        <w:t xml:space="preserve"> doplnené opatrením MF/18008/2014 - 74</w:t>
      </w:r>
      <w:r w:rsidRPr="00C0408E">
        <w:rPr>
          <w:b/>
        </w:rPr>
        <w:t>,</w:t>
      </w:r>
      <w:r w:rsidRPr="0090211C">
        <w:t xml:space="preserve"> riadna účtovná závierka podľa § 17 ods. 6 zákona NR SR č. 431/2002 Z. z. o účtovníctve (ďalej len „zákon o účtovníctve“) za účtovné obdobie od 1. januára </w:t>
      </w:r>
      <w:r w:rsidR="0074368E">
        <w:t>2016</w:t>
      </w:r>
      <w:r w:rsidRPr="0090211C">
        <w:t xml:space="preserve"> do 31. decembra </w:t>
      </w:r>
      <w:r w:rsidR="009929DB">
        <w:t>201</w:t>
      </w:r>
      <w:r w:rsidR="0074368E">
        <w:t>6</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lastRenderedPageBreak/>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D26121" w:rsidP="004669A2">
      <w:pPr>
        <w:pStyle w:val="odstavec"/>
      </w:pPr>
      <w:r>
        <w:t xml:space="preserve">Konateľ: </w:t>
      </w:r>
      <w:r>
        <w:tab/>
        <w:t xml:space="preserve">Ing. Michal </w:t>
      </w:r>
      <w:proofErr w:type="spellStart"/>
      <w:r>
        <w:t>Kviečinský</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9929DB">
        <w:rPr>
          <w:iCs/>
        </w:rPr>
        <w:t>201</w:t>
      </w:r>
      <w:r w:rsidR="009714C2">
        <w:rPr>
          <w:iCs/>
        </w:rPr>
        <w:t>6</w:t>
      </w:r>
      <w:bookmarkStart w:id="1" w:name="_GoBack"/>
      <w:bookmarkEnd w:id="1"/>
      <w:r w:rsidRPr="0090211C">
        <w:t>:</w:t>
      </w:r>
    </w:p>
    <w:bookmarkStart w:id="2" w:name="_MON_1487428686"/>
    <w:bookmarkEnd w:id="2"/>
    <w:p w:rsidR="00B9155B" w:rsidRPr="0090211C" w:rsidRDefault="00D26121"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60157304"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Default="00B9155B" w:rsidP="004669A2">
      <w:pPr>
        <w:pStyle w:val="odstavec"/>
        <w:rPr>
          <w:b/>
        </w:rPr>
      </w:pPr>
      <w:r w:rsidRPr="00C0408E">
        <w:rPr>
          <w:b/>
        </w:rPr>
        <w:t xml:space="preserve">Účtovná závierka bola zostavená v zmysle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jednotky</w:t>
      </w:r>
      <w:r w:rsidR="0081053D">
        <w:rPr>
          <w:b/>
        </w:rPr>
        <w:t xml:space="preserve"> doplnené opatrením MF/18008/2014 – 74</w:t>
      </w:r>
    </w:p>
    <w:p w:rsidR="0081053D" w:rsidRPr="0090211C" w:rsidRDefault="0081053D"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lastRenderedPageBreak/>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lastRenderedPageBreak/>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7428796"/>
    <w:bookmarkEnd w:id="14"/>
    <w:p w:rsidR="00B9155B" w:rsidRPr="00307046" w:rsidRDefault="0074368E" w:rsidP="00520F9A">
      <w:pPr>
        <w:pStyle w:val="Zkladntext"/>
      </w:pPr>
      <w:r w:rsidRPr="0090211C">
        <w:object w:dxaOrig="9364" w:dyaOrig="5900">
          <v:shape id="_x0000_i1034" type="#_x0000_t75" style="width:482.25pt;height:312.75pt" o:ole="">
            <v:imagedata r:id="rId11" o:title=""/>
          </v:shape>
          <o:OLEObject Type="Embed" ProgID="Excel.Sheet.12" ShapeID="_x0000_i1034" DrawAspect="Content" ObjectID="_1560157305"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w:t>
      </w:r>
      <w:r w:rsidR="0074368E">
        <w:t>či členom štatutárneho orgánu 3 305,74</w:t>
      </w:r>
      <w:r w:rsidR="009107A4">
        <w:t xml:space="preserve">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6" w:name="_MON_1487428860"/>
    <w:bookmarkEnd w:id="26"/>
    <w:p w:rsidR="00B9155B" w:rsidRPr="0090211C" w:rsidRDefault="0074368E" w:rsidP="00343772">
      <w:pPr>
        <w:tabs>
          <w:tab w:val="left" w:pos="555"/>
        </w:tabs>
        <w:ind w:left="284"/>
        <w:rPr>
          <w:rFonts w:ascii="Arial" w:hAnsi="Arial" w:cs="Arial"/>
          <w:sz w:val="20"/>
          <w:szCs w:val="20"/>
        </w:rPr>
      </w:pPr>
      <w:r w:rsidRPr="0090211C">
        <w:rPr>
          <w:rFonts w:ascii="Arial" w:hAnsi="Arial" w:cs="Arial"/>
          <w:sz w:val="20"/>
          <w:szCs w:val="20"/>
        </w:rPr>
        <w:object w:dxaOrig="8828" w:dyaOrig="2392">
          <v:shape id="_x0000_i1038" type="#_x0000_t75" style="width:441pt;height:116.25pt" o:ole="">
            <v:imagedata r:id="rId13" o:title=""/>
          </v:shape>
          <o:OLEObject Type="Embed" ProgID="Excel.Sheet.12" ShapeID="_x0000_i1038" DrawAspect="Content" ObjectID="_1560157306"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74368E">
        <w:t>6</w:t>
      </w:r>
      <w:r w:rsidRPr="0090211C">
        <w:t xml:space="preserve"> neevidovala záväzky z objed</w:t>
      </w:r>
      <w:r w:rsidR="009929DB">
        <w:t xml:space="preserve">návok </w:t>
      </w:r>
      <w:proofErr w:type="spellStart"/>
      <w:r w:rsidR="009929DB">
        <w:t>zazmluvnených</w:t>
      </w:r>
      <w:proofErr w:type="spellEnd"/>
      <w:r w:rsidR="009929DB">
        <w:t xml:space="preserve"> v roku 201</w:t>
      </w:r>
      <w:r w:rsidR="0074368E">
        <w:t>6</w:t>
      </w:r>
      <w:r>
        <w:t xml:space="preserve"> </w:t>
      </w:r>
      <w:r w:rsidRPr="0090211C">
        <w:t>s očakáva</w:t>
      </w:r>
      <w:r w:rsidR="009929DB">
        <w:t>ným termínom dodania v roku 201</w:t>
      </w:r>
      <w:r w:rsidR="0074368E">
        <w:t>7</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Pr>
          <w:iCs/>
        </w:rPr>
        <w:t>201</w:t>
      </w:r>
      <w:r w:rsidR="0074368E">
        <w:rPr>
          <w:iCs/>
        </w:rPr>
        <w:t>6</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81053D">
        <w:t xml:space="preserve"> v účtovnej závierke za rok 201</w:t>
      </w:r>
      <w:r w:rsidR="0074368E">
        <w:t>6</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3AC" w:rsidRDefault="000853AC">
      <w:r>
        <w:separator/>
      </w:r>
    </w:p>
  </w:endnote>
  <w:endnote w:type="continuationSeparator" w:id="0">
    <w:p w:rsidR="000853AC" w:rsidRDefault="00085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3AC" w:rsidRDefault="000853AC">
      <w:r>
        <w:separator/>
      </w:r>
    </w:p>
  </w:footnote>
  <w:footnote w:type="continuationSeparator" w:id="0">
    <w:p w:rsidR="000853AC" w:rsidRDefault="00085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1053D">
      <w:rPr>
        <w:rFonts w:ascii="Arial" w:hAnsi="Arial" w:cs="Arial"/>
        <w:sz w:val="18"/>
        <w:szCs w:val="18"/>
      </w:rPr>
      <w:t>IČO:7948191</w:t>
    </w:r>
    <w:r>
      <w:rPr>
        <w:rFonts w:ascii="Arial" w:hAnsi="Arial" w:cs="Arial"/>
        <w:sz w:val="18"/>
        <w:szCs w:val="18"/>
      </w:rPr>
      <w:t xml:space="preserve">        </w:t>
    </w:r>
    <w:proofErr w:type="spellStart"/>
    <w:r>
      <w:rPr>
        <w:rFonts w:ascii="Arial" w:hAnsi="Arial" w:cs="Arial"/>
        <w:sz w:val="18"/>
        <w:szCs w:val="18"/>
      </w:rPr>
      <w:t>Dič</w:t>
    </w:r>
    <w:proofErr w:type="spellEnd"/>
    <w:r w:rsidR="0081053D">
      <w:rPr>
        <w:rFonts w:ascii="Arial" w:hAnsi="Arial" w:cs="Arial"/>
        <w:sz w:val="18"/>
        <w:szCs w:val="18"/>
      </w:rPr>
      <w:t>: 2024170676</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3AC"/>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68E"/>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53D"/>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14C2"/>
    <w:rsid w:val="0097440B"/>
    <w:rsid w:val="009769DE"/>
    <w:rsid w:val="00980076"/>
    <w:rsid w:val="00983B9F"/>
    <w:rsid w:val="00984AC1"/>
    <w:rsid w:val="00984DCA"/>
    <w:rsid w:val="00985E44"/>
    <w:rsid w:val="00990879"/>
    <w:rsid w:val="0099227F"/>
    <w:rsid w:val="009929DB"/>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07E41"/>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8D5F4F"/>
  <w15:docId w15:val="{3D04FB63-A277-451E-952A-40482DBDA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lsdException w:name="Balloon Text" w:locked="1" w:semiHidden="1" w:unhideWhenUsed="1"/>
    <w:lsdException w:name="Table Grid" w:semiHidden="1" w:uiPriority="0"/>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1845</Words>
  <Characters>10522</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2017-06-28T10:13:00Z</cp:lastPrinted>
  <dcterms:created xsi:type="dcterms:W3CDTF">2017-06-28T10:14:00Z</dcterms:created>
  <dcterms:modified xsi:type="dcterms:W3CDTF">2017-06-28T10:14:00Z</dcterms:modified>
</cp:coreProperties>
</file>