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56AB" w:rsidRDefault="00D656AB" w:rsidP="005531F6">
      <w:pPr>
        <w:jc w:val="center"/>
        <w:rPr>
          <w:b/>
        </w:rPr>
      </w:pPr>
      <w:r>
        <w:rPr>
          <w:b/>
        </w:rPr>
        <w:t>Poznámky k účtovnej závierke</w:t>
      </w:r>
    </w:p>
    <w:p w:rsidR="00D656AB" w:rsidRDefault="00D656AB" w:rsidP="005531F6">
      <w:pPr>
        <w:jc w:val="center"/>
        <w:rPr>
          <w:b/>
        </w:rPr>
      </w:pPr>
      <w:r>
        <w:rPr>
          <w:b/>
        </w:rPr>
        <w:t>ku dňu 31.12.2016</w:t>
      </w:r>
    </w:p>
    <w:p w:rsidR="00D656AB" w:rsidRDefault="00D656AB" w:rsidP="005531F6">
      <w:pPr>
        <w:jc w:val="center"/>
        <w:rPr>
          <w:b/>
        </w:rPr>
      </w:pPr>
    </w:p>
    <w:p w:rsidR="005531F6" w:rsidRPr="00665B48" w:rsidRDefault="005531F6" w:rsidP="005531F6">
      <w:pPr>
        <w:jc w:val="center"/>
        <w:rPr>
          <w:b/>
        </w:rPr>
      </w:pPr>
      <w:r w:rsidRPr="00665B48">
        <w:rPr>
          <w:b/>
        </w:rPr>
        <w:t>Čl. I.</w:t>
      </w:r>
    </w:p>
    <w:p w:rsidR="005531F6" w:rsidRPr="00665B48" w:rsidRDefault="005531F6" w:rsidP="005531F6">
      <w:pPr>
        <w:jc w:val="center"/>
        <w:rPr>
          <w:b/>
        </w:rPr>
      </w:pPr>
      <w:r w:rsidRPr="00665B48">
        <w:rPr>
          <w:b/>
        </w:rPr>
        <w:t>Všeobecné údaje</w:t>
      </w:r>
    </w:p>
    <w:p w:rsidR="005531F6" w:rsidRDefault="005531F6"/>
    <w:p w:rsidR="00D918DA" w:rsidRPr="00665B48" w:rsidRDefault="002F7C89">
      <w:pPr>
        <w:rPr>
          <w:b/>
        </w:rPr>
      </w:pPr>
      <w:r w:rsidRPr="00665B48">
        <w:rPr>
          <w:b/>
        </w:rPr>
        <w:t>1.Názov a sídlo spoločnosti</w:t>
      </w:r>
    </w:p>
    <w:p w:rsidR="002F7C89" w:rsidRDefault="002F7C89">
      <w:r>
        <w:t xml:space="preserve">Názov spoločnosti:                       </w:t>
      </w:r>
      <w:r>
        <w:tab/>
      </w:r>
      <w:r>
        <w:tab/>
      </w:r>
      <w:r>
        <w:tab/>
        <w:t xml:space="preserve">  Burstenmann Slovakia s.r.o.</w:t>
      </w:r>
    </w:p>
    <w:p w:rsidR="002F7C89" w:rsidRDefault="002F7C89" w:rsidP="002F7C89">
      <w:pPr>
        <w:spacing w:line="240" w:lineRule="auto"/>
      </w:pPr>
      <w:r>
        <w:t xml:space="preserve">Sídlo spoločnosti:               </w:t>
      </w:r>
      <w:r>
        <w:tab/>
      </w:r>
      <w:r>
        <w:tab/>
        <w:t xml:space="preserve">                Podzáhradná 41, Bratislava</w:t>
      </w:r>
    </w:p>
    <w:p w:rsidR="002F7C89" w:rsidRDefault="002F7C89" w:rsidP="002F7C89">
      <w:pPr>
        <w:spacing w:line="240" w:lineRule="auto"/>
      </w:pPr>
      <w:r>
        <w:t xml:space="preserve">Dátum založenia:               </w:t>
      </w:r>
      <w:r>
        <w:tab/>
      </w:r>
      <w:r>
        <w:tab/>
        <w:t xml:space="preserve">               18.5.1995</w:t>
      </w:r>
    </w:p>
    <w:p w:rsidR="002F7C89" w:rsidRDefault="002F7C89" w:rsidP="002F7C89">
      <w:pPr>
        <w:spacing w:line="240" w:lineRule="auto"/>
      </w:pPr>
      <w:r>
        <w:t>Dátum zápisu do obchodného registra:                 18.5.1995</w:t>
      </w:r>
    </w:p>
    <w:p w:rsidR="002F7C89" w:rsidRDefault="002F7C89" w:rsidP="002F7C89">
      <w:pPr>
        <w:spacing w:line="240" w:lineRule="auto"/>
      </w:pPr>
      <w:r>
        <w:t>IČO:</w:t>
      </w:r>
      <w:r>
        <w:tab/>
      </w:r>
      <w:r>
        <w:tab/>
      </w:r>
      <w:r>
        <w:tab/>
      </w:r>
      <w:r>
        <w:tab/>
      </w:r>
      <w:r>
        <w:tab/>
        <w:t xml:space="preserve">               34121293</w:t>
      </w:r>
    </w:p>
    <w:p w:rsidR="002F7C89" w:rsidRDefault="002F7C89" w:rsidP="002F7C89">
      <w:pPr>
        <w:spacing w:line="240" w:lineRule="auto"/>
      </w:pPr>
    </w:p>
    <w:p w:rsidR="002F7C89" w:rsidRPr="00665B48" w:rsidRDefault="002F7C89" w:rsidP="002F7C89">
      <w:pPr>
        <w:spacing w:line="240" w:lineRule="auto"/>
        <w:rPr>
          <w:b/>
        </w:rPr>
      </w:pPr>
      <w:r w:rsidRPr="00665B48">
        <w:rPr>
          <w:b/>
        </w:rPr>
        <w:t>2. Hlavné činnosti spoločnosti podľa výpisu z obchodného registra:</w:t>
      </w:r>
    </w:p>
    <w:p w:rsidR="002F7C89" w:rsidRDefault="002F7C89" w:rsidP="002F7C89">
      <w:pPr>
        <w:spacing w:line="240" w:lineRule="auto"/>
      </w:pPr>
      <w:r>
        <w:t xml:space="preserve">    Nákup a predaj kefárskych výrobkov.</w:t>
      </w:r>
    </w:p>
    <w:p w:rsidR="002F7C89" w:rsidRPr="00665B48" w:rsidRDefault="002F7C89" w:rsidP="002F7C89">
      <w:pPr>
        <w:spacing w:line="240" w:lineRule="auto"/>
        <w:rPr>
          <w:b/>
        </w:rPr>
      </w:pPr>
      <w:r w:rsidRPr="00665B48">
        <w:rPr>
          <w:b/>
        </w:rPr>
        <w:t>3. Členovia orgánov spoločnosti:</w:t>
      </w:r>
    </w:p>
    <w:p w:rsidR="002F7C89" w:rsidRDefault="002F7C89" w:rsidP="002F7C89">
      <w:pPr>
        <w:spacing w:line="240" w:lineRule="auto"/>
      </w:pPr>
      <w:r>
        <w:t xml:space="preserve">    Štatutárny orgán:  Konateľ       </w:t>
      </w:r>
      <w:r w:rsidR="00A83076">
        <w:t>Jozef Tongeľ Ing.</w:t>
      </w:r>
      <w:r>
        <w:t xml:space="preserve">                  členovia:     1</w:t>
      </w:r>
    </w:p>
    <w:p w:rsidR="002F7C89" w:rsidRDefault="002F7C89" w:rsidP="002F7C89">
      <w:pPr>
        <w:spacing w:line="240" w:lineRule="auto"/>
      </w:pPr>
      <w:r w:rsidRPr="00665B48">
        <w:rPr>
          <w:b/>
        </w:rPr>
        <w:t>4. Spoločníci:</w:t>
      </w:r>
      <w:r w:rsidR="005531F6">
        <w:t xml:space="preserve">                               Výška podielu</w:t>
      </w:r>
    </w:p>
    <w:p w:rsidR="005531F6" w:rsidRDefault="005531F6" w:rsidP="002F7C89">
      <w:pPr>
        <w:spacing w:line="240" w:lineRule="auto"/>
      </w:pPr>
      <w:r>
        <w:tab/>
      </w:r>
      <w:r>
        <w:tab/>
      </w:r>
      <w:r>
        <w:tab/>
        <w:t xml:space="preserve">            Na ZI v %</w:t>
      </w:r>
    </w:p>
    <w:p w:rsidR="005531F6" w:rsidRDefault="002F7C89" w:rsidP="002F7C89">
      <w:pPr>
        <w:spacing w:line="240" w:lineRule="auto"/>
      </w:pPr>
      <w:r>
        <w:t xml:space="preserve">    </w:t>
      </w:r>
      <w:r w:rsidR="005531F6">
        <w:t>Jozef Tongeľ, Ing.                         100</w:t>
      </w:r>
    </w:p>
    <w:p w:rsidR="005531F6" w:rsidRDefault="005531F6" w:rsidP="002F7C89">
      <w:pPr>
        <w:spacing w:line="240" w:lineRule="auto"/>
      </w:pPr>
    </w:p>
    <w:p w:rsidR="005531F6" w:rsidRPr="00665B48" w:rsidRDefault="005531F6" w:rsidP="005531F6">
      <w:pPr>
        <w:spacing w:line="240" w:lineRule="auto"/>
        <w:jc w:val="center"/>
        <w:rPr>
          <w:b/>
        </w:rPr>
      </w:pPr>
      <w:r w:rsidRPr="00665B48">
        <w:rPr>
          <w:b/>
        </w:rPr>
        <w:t>Čl. II.</w:t>
      </w:r>
    </w:p>
    <w:p w:rsidR="005531F6" w:rsidRPr="00665B48" w:rsidRDefault="005531F6" w:rsidP="005531F6">
      <w:pPr>
        <w:spacing w:line="240" w:lineRule="auto"/>
        <w:jc w:val="center"/>
        <w:rPr>
          <w:b/>
        </w:rPr>
      </w:pPr>
      <w:r w:rsidRPr="00665B48">
        <w:rPr>
          <w:b/>
        </w:rPr>
        <w:t>Metódy oceňovania a účtovné metódy</w:t>
      </w:r>
    </w:p>
    <w:p w:rsidR="005531F6" w:rsidRDefault="005531F6" w:rsidP="005531F6">
      <w:pPr>
        <w:spacing w:line="240" w:lineRule="auto"/>
      </w:pPr>
    </w:p>
    <w:p w:rsidR="005531F6" w:rsidRDefault="005531F6" w:rsidP="005531F6">
      <w:pPr>
        <w:spacing w:line="240" w:lineRule="auto"/>
      </w:pPr>
      <w:r>
        <w:t>Oceňovanie – nakupovaného DHM   - cena obstarania</w:t>
      </w:r>
    </w:p>
    <w:p w:rsidR="005531F6" w:rsidRDefault="005531F6" w:rsidP="005531F6">
      <w:pPr>
        <w:spacing w:line="240" w:lineRule="auto"/>
        <w:jc w:val="both"/>
      </w:pPr>
      <w:r>
        <w:t xml:space="preserve">                                                      Zásob – cena obstarania</w:t>
      </w:r>
    </w:p>
    <w:p w:rsidR="005531F6" w:rsidRDefault="005531F6" w:rsidP="005531F6">
      <w:pPr>
        <w:pStyle w:val="Odsekzoznamu"/>
        <w:numPr>
          <w:ilvl w:val="0"/>
          <w:numId w:val="2"/>
        </w:numPr>
        <w:spacing w:line="240" w:lineRule="auto"/>
        <w:jc w:val="both"/>
      </w:pPr>
      <w:r>
        <w:t>Dopravné</w:t>
      </w:r>
    </w:p>
    <w:p w:rsidR="005531F6" w:rsidRDefault="005531F6" w:rsidP="005531F6">
      <w:pPr>
        <w:pStyle w:val="Odsekzoznamu"/>
        <w:spacing w:line="240" w:lineRule="auto"/>
        <w:ind w:left="3582"/>
        <w:jc w:val="both"/>
      </w:pPr>
    </w:p>
    <w:p w:rsidR="002F7C89" w:rsidRDefault="005531F6" w:rsidP="002F7C89">
      <w:pPr>
        <w:spacing w:line="240" w:lineRule="auto"/>
      </w:pPr>
      <w:r>
        <w:t>Účtovné odpisy – DHM a DNM: rovnomerne.</w:t>
      </w:r>
    </w:p>
    <w:p w:rsidR="00665B48" w:rsidRDefault="00665B48" w:rsidP="00D656AB">
      <w:pPr>
        <w:spacing w:line="240" w:lineRule="auto"/>
        <w:rPr>
          <w:b/>
        </w:rPr>
      </w:pPr>
      <w:bookmarkStart w:id="0" w:name="_GoBack"/>
      <w:bookmarkEnd w:id="0"/>
    </w:p>
    <w:p w:rsidR="005531F6" w:rsidRPr="00665B48" w:rsidRDefault="005531F6" w:rsidP="005531F6">
      <w:pPr>
        <w:spacing w:line="240" w:lineRule="auto"/>
        <w:jc w:val="center"/>
        <w:rPr>
          <w:b/>
        </w:rPr>
      </w:pPr>
      <w:r w:rsidRPr="00665B48">
        <w:rPr>
          <w:b/>
        </w:rPr>
        <w:lastRenderedPageBreak/>
        <w:t>Čl. III</w:t>
      </w:r>
    </w:p>
    <w:p w:rsidR="005531F6" w:rsidRPr="00665B48" w:rsidRDefault="005531F6" w:rsidP="005531F6">
      <w:pPr>
        <w:spacing w:line="240" w:lineRule="auto"/>
        <w:jc w:val="center"/>
        <w:rPr>
          <w:b/>
        </w:rPr>
      </w:pPr>
      <w:r w:rsidRPr="00665B48">
        <w:rPr>
          <w:b/>
        </w:rPr>
        <w:t>Pohyb majetku</w:t>
      </w:r>
    </w:p>
    <w:p w:rsidR="002F7C89" w:rsidRDefault="005531F6" w:rsidP="005531F6">
      <w:pPr>
        <w:spacing w:line="240" w:lineRule="auto"/>
      </w:pPr>
      <w:r>
        <w:t xml:space="preserve">Prírastky                             </w:t>
      </w:r>
    </w:p>
    <w:p w:rsidR="005531F6" w:rsidRDefault="005531F6" w:rsidP="005531F6">
      <w:pPr>
        <w:spacing w:line="240" w:lineRule="auto"/>
      </w:pPr>
      <w:r>
        <w:t>Úbytky</w:t>
      </w:r>
    </w:p>
    <w:p w:rsidR="005531F6" w:rsidRDefault="005531F6" w:rsidP="005531F6">
      <w:pPr>
        <w:spacing w:line="240" w:lineRule="auto"/>
      </w:pPr>
      <w:r>
        <w:t xml:space="preserve">Zostatková cena                                  </w:t>
      </w:r>
      <w:r>
        <w:tab/>
      </w:r>
      <w:r w:rsidR="00E84A30">
        <w:t>0</w:t>
      </w:r>
    </w:p>
    <w:p w:rsidR="005531F6" w:rsidRDefault="005531F6" w:rsidP="005531F6">
      <w:pPr>
        <w:spacing w:line="240" w:lineRule="auto"/>
      </w:pPr>
      <w:r>
        <w:t>Odpisy</w:t>
      </w:r>
      <w:r>
        <w:tab/>
      </w:r>
      <w:r>
        <w:tab/>
      </w:r>
      <w:r>
        <w:tab/>
      </w:r>
      <w:r>
        <w:tab/>
      </w:r>
      <w:r>
        <w:tab/>
      </w:r>
      <w:r w:rsidR="00A83076">
        <w:t>0</w:t>
      </w:r>
    </w:p>
    <w:p w:rsidR="005531F6" w:rsidRDefault="005531F6" w:rsidP="005531F6">
      <w:pPr>
        <w:spacing w:line="240" w:lineRule="auto"/>
      </w:pPr>
      <w:r>
        <w:t>Pohľadávky – stav k 31.</w:t>
      </w:r>
      <w:r w:rsidR="00112D1D">
        <w:t>1</w:t>
      </w:r>
      <w:r>
        <w:t>2.201</w:t>
      </w:r>
      <w:r w:rsidR="00D656AB">
        <w:t>6</w:t>
      </w:r>
      <w:r>
        <w:t xml:space="preserve">    -    </w:t>
      </w:r>
      <w:r w:rsidR="00D656AB">
        <w:t>14231,13</w:t>
      </w:r>
      <w:r w:rsidR="00112D1D">
        <w:t xml:space="preserve"> Eur</w:t>
      </w:r>
    </w:p>
    <w:p w:rsidR="00112D1D" w:rsidRDefault="00112D1D" w:rsidP="005531F6">
      <w:pPr>
        <w:spacing w:line="240" w:lineRule="auto"/>
      </w:pPr>
      <w:r>
        <w:t>Finančný majetok – stav k 31.12.20</w:t>
      </w:r>
      <w:r w:rsidR="00D656AB">
        <w:t>16</w:t>
      </w:r>
      <w:r w:rsidR="00A83076">
        <w:t xml:space="preserve"> </w:t>
      </w:r>
      <w:r>
        <w:t xml:space="preserve">– </w:t>
      </w:r>
      <w:r w:rsidR="00D656AB">
        <w:t>11110,85</w:t>
      </w:r>
      <w:r w:rsidR="00E84A30">
        <w:t xml:space="preserve"> Eur</w:t>
      </w:r>
    </w:p>
    <w:p w:rsidR="00112D1D" w:rsidRDefault="00112D1D" w:rsidP="005531F6">
      <w:pPr>
        <w:spacing w:line="240" w:lineRule="auto"/>
      </w:pPr>
      <w:r>
        <w:tab/>
      </w:r>
      <w:r>
        <w:tab/>
        <w:t xml:space="preserve">        z toho</w:t>
      </w:r>
    </w:p>
    <w:p w:rsidR="00112D1D" w:rsidRDefault="00112D1D" w:rsidP="00112D1D">
      <w:pPr>
        <w:pStyle w:val="Odsekzoznamu"/>
        <w:numPr>
          <w:ilvl w:val="0"/>
          <w:numId w:val="2"/>
        </w:numPr>
        <w:spacing w:line="240" w:lineRule="auto"/>
      </w:pPr>
      <w:r>
        <w:t xml:space="preserve">Na účtoch v bankách  - </w:t>
      </w:r>
      <w:r w:rsidR="00D656AB">
        <w:t xml:space="preserve">  99,83</w:t>
      </w:r>
      <w:r>
        <w:t xml:space="preserve"> Eur</w:t>
      </w:r>
    </w:p>
    <w:p w:rsidR="00112D1D" w:rsidRDefault="00112D1D" w:rsidP="00112D1D">
      <w:pPr>
        <w:pStyle w:val="Odsekzoznamu"/>
        <w:numPr>
          <w:ilvl w:val="0"/>
          <w:numId w:val="2"/>
        </w:numPr>
        <w:spacing w:line="240" w:lineRule="auto"/>
      </w:pPr>
      <w:r>
        <w:t xml:space="preserve">V pokladni -               </w:t>
      </w:r>
      <w:r w:rsidR="00E84A30">
        <w:t xml:space="preserve"> </w:t>
      </w:r>
      <w:r w:rsidR="008A1E03">
        <w:t xml:space="preserve">   </w:t>
      </w:r>
      <w:r w:rsidR="00D656AB">
        <w:t>10139,91</w:t>
      </w:r>
      <w:r>
        <w:t xml:space="preserve"> Eur</w:t>
      </w:r>
    </w:p>
    <w:p w:rsidR="00112D1D" w:rsidRDefault="00112D1D" w:rsidP="00112D1D">
      <w:pPr>
        <w:pStyle w:val="Odsekzoznamu"/>
        <w:numPr>
          <w:ilvl w:val="0"/>
          <w:numId w:val="2"/>
        </w:numPr>
        <w:spacing w:line="240" w:lineRule="auto"/>
      </w:pPr>
      <w:r>
        <w:t xml:space="preserve"> Sociálny fond  -            </w:t>
      </w:r>
      <w:r w:rsidR="008A1E03">
        <w:t xml:space="preserve"> </w:t>
      </w:r>
      <w:r w:rsidR="00D656AB">
        <w:t xml:space="preserve"> 871,11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>Údaje o vlastnom imaní</w:t>
      </w:r>
    </w:p>
    <w:p w:rsidR="00112D1D" w:rsidRDefault="00112D1D" w:rsidP="00112D1D">
      <w:pPr>
        <w:spacing w:line="240" w:lineRule="auto"/>
      </w:pPr>
      <w:r>
        <w:t>a/ Základné imanie – 6638,79 Eur</w:t>
      </w:r>
    </w:p>
    <w:p w:rsidR="00112D1D" w:rsidRDefault="00112D1D" w:rsidP="00112D1D">
      <w:pPr>
        <w:spacing w:line="240" w:lineRule="auto"/>
      </w:pPr>
      <w:r>
        <w:t>b/ Popis a výška zmien vlastného imania:</w:t>
      </w:r>
      <w:r w:rsidR="0074552C">
        <w:t xml:space="preserve"> </w:t>
      </w:r>
      <w:r w:rsidR="008A1E03">
        <w:t xml:space="preserve">   </w:t>
      </w:r>
    </w:p>
    <w:p w:rsidR="00112D1D" w:rsidRDefault="00112D1D" w:rsidP="00112D1D">
      <w:pPr>
        <w:spacing w:line="240" w:lineRule="auto"/>
      </w:pPr>
      <w:r>
        <w:t xml:space="preserve">    1/ Základné imanie                                       6638,79 Eur</w:t>
      </w:r>
    </w:p>
    <w:p w:rsidR="00112D1D" w:rsidRDefault="00112D1D" w:rsidP="00112D1D">
      <w:pPr>
        <w:spacing w:line="240" w:lineRule="auto"/>
      </w:pPr>
      <w:r>
        <w:t xml:space="preserve">   2/ Zákonný rezervný fond                              </w:t>
      </w:r>
      <w:r w:rsidR="00A83076">
        <w:t>333,24</w:t>
      </w:r>
      <w:r>
        <w:t xml:space="preserve"> Eur</w:t>
      </w:r>
    </w:p>
    <w:p w:rsidR="005531F6" w:rsidRDefault="00112D1D" w:rsidP="00112D1D">
      <w:pPr>
        <w:spacing w:line="240" w:lineRule="auto"/>
      </w:pPr>
      <w:r>
        <w:t xml:space="preserve">   3/ Nerozdelený zisk minulého obdobia  </w:t>
      </w:r>
      <w:r w:rsidR="00A83076">
        <w:t>10297,95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 xml:space="preserve">   4/ Neuhradená strata min. obdobia        </w:t>
      </w:r>
      <w:r w:rsidR="00D656AB">
        <w:t>17428,39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 xml:space="preserve">   5/ </w:t>
      </w:r>
      <w:proofErr w:type="spellStart"/>
      <w:r>
        <w:t>Hospod</w:t>
      </w:r>
      <w:proofErr w:type="spellEnd"/>
      <w:r>
        <w:t>. Výsl</w:t>
      </w:r>
      <w:r w:rsidR="00A83076">
        <w:t xml:space="preserve">edok bežného </w:t>
      </w:r>
      <w:proofErr w:type="spellStart"/>
      <w:r w:rsidR="00A83076">
        <w:t>obd</w:t>
      </w:r>
      <w:proofErr w:type="spellEnd"/>
      <w:r w:rsidR="00A83076">
        <w:t xml:space="preserve">.          </w:t>
      </w:r>
      <w:r w:rsidR="00D656AB">
        <w:t xml:space="preserve">  2640,48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>c/ Údaje o záväzkoch</w:t>
      </w:r>
    </w:p>
    <w:p w:rsidR="00112D1D" w:rsidRDefault="00112D1D" w:rsidP="00112D1D">
      <w:pPr>
        <w:spacing w:line="240" w:lineRule="auto"/>
      </w:pPr>
      <w:r>
        <w:t xml:space="preserve">   z obchodného styku                                  </w:t>
      </w:r>
      <w:r w:rsidR="0074552C">
        <w:t xml:space="preserve"> </w:t>
      </w:r>
      <w:r w:rsidR="00D656AB">
        <w:t>27392,29</w:t>
      </w:r>
      <w:r>
        <w:t xml:space="preserve"> Eur</w:t>
      </w:r>
    </w:p>
    <w:p w:rsidR="00A83076" w:rsidRDefault="00A83076" w:rsidP="00112D1D">
      <w:pPr>
        <w:spacing w:line="240" w:lineRule="auto"/>
      </w:pPr>
      <w:r>
        <w:t xml:space="preserve">z toho – </w:t>
      </w:r>
      <w:proofErr w:type="spellStart"/>
      <w:r>
        <w:t>neuhr</w:t>
      </w:r>
      <w:proofErr w:type="spellEnd"/>
      <w:r>
        <w:t xml:space="preserve">. dlhodobo                               </w:t>
      </w:r>
    </w:p>
    <w:p w:rsidR="00112D1D" w:rsidRDefault="00112D1D" w:rsidP="00112D1D">
      <w:pPr>
        <w:spacing w:line="240" w:lineRule="auto"/>
      </w:pPr>
      <w:r>
        <w:t xml:space="preserve">  zo soc. Fondu</w:t>
      </w:r>
      <w:r>
        <w:tab/>
      </w:r>
      <w:r>
        <w:tab/>
      </w:r>
      <w:r>
        <w:tab/>
      </w:r>
      <w:r>
        <w:tab/>
      </w:r>
      <w:r w:rsidR="00A83076">
        <w:t xml:space="preserve">      </w:t>
      </w:r>
      <w:r w:rsidR="00D656AB">
        <w:t>871,11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 xml:space="preserve">  voči zamestnancom</w:t>
      </w:r>
      <w:r>
        <w:tab/>
      </w:r>
      <w:r>
        <w:tab/>
      </w:r>
      <w:r>
        <w:tab/>
      </w:r>
      <w:r w:rsidR="00E84A30">
        <w:t xml:space="preserve">      </w:t>
      </w:r>
      <w:r w:rsidR="00D656AB">
        <w:t>410,95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 xml:space="preserve">  </w:t>
      </w:r>
      <w:proofErr w:type="spellStart"/>
      <w:r>
        <w:t>sociál</w:t>
      </w:r>
      <w:proofErr w:type="spellEnd"/>
      <w:r>
        <w:t>. Zabezpečenie</w:t>
      </w:r>
      <w:r>
        <w:tab/>
      </w:r>
      <w:r>
        <w:tab/>
      </w:r>
      <w:r>
        <w:tab/>
        <w:t xml:space="preserve">      </w:t>
      </w:r>
      <w:r w:rsidR="00D656AB">
        <w:t>416,--</w:t>
      </w:r>
      <w:r>
        <w:t xml:space="preserve"> Eur</w:t>
      </w:r>
    </w:p>
    <w:p w:rsidR="00112D1D" w:rsidRDefault="00112D1D" w:rsidP="00112D1D">
      <w:pPr>
        <w:spacing w:line="240" w:lineRule="auto"/>
      </w:pPr>
      <w:r>
        <w:t xml:space="preserve">  štát. daň záväzky</w:t>
      </w:r>
      <w:r>
        <w:tab/>
      </w:r>
      <w:r>
        <w:tab/>
      </w:r>
      <w:r>
        <w:tab/>
      </w:r>
      <w:r w:rsidR="00492384">
        <w:t xml:space="preserve">     </w:t>
      </w:r>
      <w:r w:rsidR="00D656AB">
        <w:t>1250,87</w:t>
      </w:r>
      <w:r w:rsidR="00665B48">
        <w:t xml:space="preserve"> Eur</w:t>
      </w:r>
    </w:p>
    <w:p w:rsidR="00665B48" w:rsidRDefault="00665B48" w:rsidP="00112D1D">
      <w:pPr>
        <w:spacing w:line="240" w:lineRule="auto"/>
      </w:pPr>
      <w:r>
        <w:t xml:space="preserve">d/ Údaje o tržbách </w:t>
      </w:r>
    </w:p>
    <w:p w:rsidR="00665B48" w:rsidRDefault="00665B48" w:rsidP="00665B4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700"/>
        </w:tabs>
        <w:spacing w:line="240" w:lineRule="auto"/>
      </w:pPr>
      <w:r>
        <w:t xml:space="preserve">    1/ Tovar</w:t>
      </w:r>
      <w:r>
        <w:tab/>
      </w:r>
      <w:r>
        <w:tab/>
      </w:r>
      <w:r>
        <w:tab/>
      </w:r>
      <w:r>
        <w:tab/>
        <w:t xml:space="preserve">   </w:t>
      </w:r>
      <w:r w:rsidR="00D656AB">
        <w:t>53207,58</w:t>
      </w:r>
      <w:r>
        <w:t xml:space="preserve"> Eur</w:t>
      </w:r>
    </w:p>
    <w:p w:rsidR="005531F6" w:rsidRPr="005531F6" w:rsidRDefault="00665B48" w:rsidP="005531F6">
      <w:pPr>
        <w:tabs>
          <w:tab w:val="left" w:pos="2385"/>
        </w:tabs>
      </w:pPr>
      <w:r>
        <w:t xml:space="preserve">V Bratislave </w:t>
      </w:r>
      <w:r w:rsidR="00D656AB">
        <w:t>27.06.2017</w:t>
      </w:r>
    </w:p>
    <w:sectPr w:rsidR="005531F6" w:rsidRPr="005531F6" w:rsidSect="00D918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754BE7"/>
    <w:multiLevelType w:val="hybridMultilevel"/>
    <w:tmpl w:val="AA249720"/>
    <w:lvl w:ilvl="0" w:tplc="4BF214FE">
      <w:start w:val="4"/>
      <w:numFmt w:val="bullet"/>
      <w:lvlText w:val="-"/>
      <w:lvlJc w:val="left"/>
      <w:pPr>
        <w:ind w:left="358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2" w:hanging="360"/>
      </w:pPr>
      <w:rPr>
        <w:rFonts w:ascii="Wingdings" w:hAnsi="Wingdings" w:hint="default"/>
      </w:rPr>
    </w:lvl>
  </w:abstractNum>
  <w:abstractNum w:abstractNumId="1" w15:restartNumberingAfterBreak="0">
    <w:nsid w:val="75D0761B"/>
    <w:multiLevelType w:val="hybridMultilevel"/>
    <w:tmpl w:val="8B1653AA"/>
    <w:lvl w:ilvl="0" w:tplc="D78A7324">
      <w:start w:val="4"/>
      <w:numFmt w:val="bullet"/>
      <w:lvlText w:val="-"/>
      <w:lvlJc w:val="left"/>
      <w:pPr>
        <w:ind w:left="35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C89"/>
    <w:rsid w:val="0001623C"/>
    <w:rsid w:val="00022C7A"/>
    <w:rsid w:val="00024493"/>
    <w:rsid w:val="00040E31"/>
    <w:rsid w:val="000512DC"/>
    <w:rsid w:val="00056FAB"/>
    <w:rsid w:val="00066053"/>
    <w:rsid w:val="00071AAB"/>
    <w:rsid w:val="00083CC8"/>
    <w:rsid w:val="00091D02"/>
    <w:rsid w:val="000A6EC2"/>
    <w:rsid w:val="000C5575"/>
    <w:rsid w:val="000D7F20"/>
    <w:rsid w:val="000E2CF8"/>
    <w:rsid w:val="000F5163"/>
    <w:rsid w:val="00102052"/>
    <w:rsid w:val="001036C6"/>
    <w:rsid w:val="00110219"/>
    <w:rsid w:val="00112D1D"/>
    <w:rsid w:val="00117340"/>
    <w:rsid w:val="00131965"/>
    <w:rsid w:val="00143959"/>
    <w:rsid w:val="0014415A"/>
    <w:rsid w:val="00176122"/>
    <w:rsid w:val="00182FC1"/>
    <w:rsid w:val="001A5FAA"/>
    <w:rsid w:val="001E0179"/>
    <w:rsid w:val="001F3F98"/>
    <w:rsid w:val="00203BBA"/>
    <w:rsid w:val="00240744"/>
    <w:rsid w:val="0024653C"/>
    <w:rsid w:val="002477DD"/>
    <w:rsid w:val="002561C9"/>
    <w:rsid w:val="002654CC"/>
    <w:rsid w:val="00272225"/>
    <w:rsid w:val="00282602"/>
    <w:rsid w:val="0028729E"/>
    <w:rsid w:val="002D6CAC"/>
    <w:rsid w:val="002F4385"/>
    <w:rsid w:val="002F7C89"/>
    <w:rsid w:val="00302F1D"/>
    <w:rsid w:val="00307BAD"/>
    <w:rsid w:val="00312048"/>
    <w:rsid w:val="00316A45"/>
    <w:rsid w:val="00324D1C"/>
    <w:rsid w:val="00327CDB"/>
    <w:rsid w:val="003310B4"/>
    <w:rsid w:val="003344F6"/>
    <w:rsid w:val="00335291"/>
    <w:rsid w:val="0034475F"/>
    <w:rsid w:val="003547FC"/>
    <w:rsid w:val="003622EA"/>
    <w:rsid w:val="0039528F"/>
    <w:rsid w:val="003A0EB6"/>
    <w:rsid w:val="003A494D"/>
    <w:rsid w:val="003B46C5"/>
    <w:rsid w:val="003C1CD3"/>
    <w:rsid w:val="003D12CA"/>
    <w:rsid w:val="003E2020"/>
    <w:rsid w:val="003E3D22"/>
    <w:rsid w:val="003E6702"/>
    <w:rsid w:val="003F3A8A"/>
    <w:rsid w:val="00405BC9"/>
    <w:rsid w:val="00422EFB"/>
    <w:rsid w:val="00423140"/>
    <w:rsid w:val="004303DC"/>
    <w:rsid w:val="00435BB9"/>
    <w:rsid w:val="004642D0"/>
    <w:rsid w:val="0048434D"/>
    <w:rsid w:val="00485F7F"/>
    <w:rsid w:val="00492384"/>
    <w:rsid w:val="004A3CD9"/>
    <w:rsid w:val="004A59D7"/>
    <w:rsid w:val="004D3535"/>
    <w:rsid w:val="004D5DF1"/>
    <w:rsid w:val="004E1B4F"/>
    <w:rsid w:val="004E3648"/>
    <w:rsid w:val="004F496D"/>
    <w:rsid w:val="00501E9B"/>
    <w:rsid w:val="00506B78"/>
    <w:rsid w:val="00515D3E"/>
    <w:rsid w:val="00516B60"/>
    <w:rsid w:val="00521FC8"/>
    <w:rsid w:val="005279A6"/>
    <w:rsid w:val="005339C2"/>
    <w:rsid w:val="00537D29"/>
    <w:rsid w:val="00541D8D"/>
    <w:rsid w:val="005531F6"/>
    <w:rsid w:val="0055387C"/>
    <w:rsid w:val="00554982"/>
    <w:rsid w:val="00560E3B"/>
    <w:rsid w:val="005924C7"/>
    <w:rsid w:val="005A37DE"/>
    <w:rsid w:val="005A4D11"/>
    <w:rsid w:val="005B4C45"/>
    <w:rsid w:val="005C4825"/>
    <w:rsid w:val="005C7B9B"/>
    <w:rsid w:val="00604772"/>
    <w:rsid w:val="00616D39"/>
    <w:rsid w:val="0063520D"/>
    <w:rsid w:val="00636020"/>
    <w:rsid w:val="00665B48"/>
    <w:rsid w:val="00665FF2"/>
    <w:rsid w:val="00676D73"/>
    <w:rsid w:val="006911B8"/>
    <w:rsid w:val="006955CF"/>
    <w:rsid w:val="00696391"/>
    <w:rsid w:val="00697E0F"/>
    <w:rsid w:val="006D2223"/>
    <w:rsid w:val="006E28F7"/>
    <w:rsid w:val="006E3362"/>
    <w:rsid w:val="006E3F69"/>
    <w:rsid w:val="006F49A4"/>
    <w:rsid w:val="00706D69"/>
    <w:rsid w:val="0071716D"/>
    <w:rsid w:val="00727B8F"/>
    <w:rsid w:val="00742EB0"/>
    <w:rsid w:val="0074552C"/>
    <w:rsid w:val="00746DAE"/>
    <w:rsid w:val="00752FF8"/>
    <w:rsid w:val="007620AC"/>
    <w:rsid w:val="00766247"/>
    <w:rsid w:val="00795BBB"/>
    <w:rsid w:val="007A6625"/>
    <w:rsid w:val="007D31E3"/>
    <w:rsid w:val="007F1962"/>
    <w:rsid w:val="00803357"/>
    <w:rsid w:val="00803697"/>
    <w:rsid w:val="00821DB7"/>
    <w:rsid w:val="00827CA9"/>
    <w:rsid w:val="00830907"/>
    <w:rsid w:val="00832DB2"/>
    <w:rsid w:val="008414D2"/>
    <w:rsid w:val="0086327D"/>
    <w:rsid w:val="00863487"/>
    <w:rsid w:val="0086377C"/>
    <w:rsid w:val="00870C82"/>
    <w:rsid w:val="00874095"/>
    <w:rsid w:val="008A1584"/>
    <w:rsid w:val="008A1E03"/>
    <w:rsid w:val="008A26F6"/>
    <w:rsid w:val="008A5532"/>
    <w:rsid w:val="008A7113"/>
    <w:rsid w:val="008B3F7B"/>
    <w:rsid w:val="008E58B1"/>
    <w:rsid w:val="008E64D0"/>
    <w:rsid w:val="008E7250"/>
    <w:rsid w:val="008E7D7A"/>
    <w:rsid w:val="008F2BB1"/>
    <w:rsid w:val="008F5CFC"/>
    <w:rsid w:val="00901EC7"/>
    <w:rsid w:val="00903A79"/>
    <w:rsid w:val="00914802"/>
    <w:rsid w:val="00943724"/>
    <w:rsid w:val="00956AB6"/>
    <w:rsid w:val="009572FE"/>
    <w:rsid w:val="009665FE"/>
    <w:rsid w:val="00977AAF"/>
    <w:rsid w:val="00985F57"/>
    <w:rsid w:val="00986055"/>
    <w:rsid w:val="00990D17"/>
    <w:rsid w:val="00994E8A"/>
    <w:rsid w:val="009A3308"/>
    <w:rsid w:val="009A5D17"/>
    <w:rsid w:val="009B63EA"/>
    <w:rsid w:val="009C30A0"/>
    <w:rsid w:val="009D4347"/>
    <w:rsid w:val="009D5E52"/>
    <w:rsid w:val="00A00432"/>
    <w:rsid w:val="00A214BC"/>
    <w:rsid w:val="00A44086"/>
    <w:rsid w:val="00A55239"/>
    <w:rsid w:val="00A56232"/>
    <w:rsid w:val="00A70526"/>
    <w:rsid w:val="00A7183D"/>
    <w:rsid w:val="00A72A91"/>
    <w:rsid w:val="00A83076"/>
    <w:rsid w:val="00A86AC3"/>
    <w:rsid w:val="00AB358C"/>
    <w:rsid w:val="00AF4E47"/>
    <w:rsid w:val="00B23A7E"/>
    <w:rsid w:val="00B43DF4"/>
    <w:rsid w:val="00B54489"/>
    <w:rsid w:val="00B57C65"/>
    <w:rsid w:val="00B64524"/>
    <w:rsid w:val="00B7743A"/>
    <w:rsid w:val="00B81F28"/>
    <w:rsid w:val="00B96E16"/>
    <w:rsid w:val="00BA148D"/>
    <w:rsid w:val="00BA52F4"/>
    <w:rsid w:val="00BB4442"/>
    <w:rsid w:val="00BE13F7"/>
    <w:rsid w:val="00BE4DE1"/>
    <w:rsid w:val="00BF4093"/>
    <w:rsid w:val="00C011B1"/>
    <w:rsid w:val="00C07B42"/>
    <w:rsid w:val="00C14B45"/>
    <w:rsid w:val="00C32BE4"/>
    <w:rsid w:val="00C3373B"/>
    <w:rsid w:val="00C44C02"/>
    <w:rsid w:val="00C45F5A"/>
    <w:rsid w:val="00C52438"/>
    <w:rsid w:val="00C54A54"/>
    <w:rsid w:val="00C566D0"/>
    <w:rsid w:val="00C57345"/>
    <w:rsid w:val="00C70FFD"/>
    <w:rsid w:val="00C75462"/>
    <w:rsid w:val="00C7623A"/>
    <w:rsid w:val="00C9070F"/>
    <w:rsid w:val="00C95883"/>
    <w:rsid w:val="00CA7755"/>
    <w:rsid w:val="00CD76BB"/>
    <w:rsid w:val="00CE7643"/>
    <w:rsid w:val="00D01BC2"/>
    <w:rsid w:val="00D14227"/>
    <w:rsid w:val="00D37879"/>
    <w:rsid w:val="00D61675"/>
    <w:rsid w:val="00D656AB"/>
    <w:rsid w:val="00D918DA"/>
    <w:rsid w:val="00DB4964"/>
    <w:rsid w:val="00DB6EB9"/>
    <w:rsid w:val="00DC78B1"/>
    <w:rsid w:val="00DD2F25"/>
    <w:rsid w:val="00DE3919"/>
    <w:rsid w:val="00DE5205"/>
    <w:rsid w:val="00DF551F"/>
    <w:rsid w:val="00E10764"/>
    <w:rsid w:val="00E6315D"/>
    <w:rsid w:val="00E64A45"/>
    <w:rsid w:val="00E663CD"/>
    <w:rsid w:val="00E84A30"/>
    <w:rsid w:val="00EA098D"/>
    <w:rsid w:val="00EA0DD9"/>
    <w:rsid w:val="00EB1199"/>
    <w:rsid w:val="00EB2197"/>
    <w:rsid w:val="00EB690F"/>
    <w:rsid w:val="00EB7D92"/>
    <w:rsid w:val="00EE40C5"/>
    <w:rsid w:val="00EF25D7"/>
    <w:rsid w:val="00EF430E"/>
    <w:rsid w:val="00F05D56"/>
    <w:rsid w:val="00F24F1F"/>
    <w:rsid w:val="00F75850"/>
    <w:rsid w:val="00F83410"/>
    <w:rsid w:val="00F94BB2"/>
    <w:rsid w:val="00FA2DDE"/>
    <w:rsid w:val="00FA5F57"/>
    <w:rsid w:val="00FB1767"/>
    <w:rsid w:val="00FC40E1"/>
    <w:rsid w:val="00FC5BF2"/>
    <w:rsid w:val="00FD1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05318"/>
  <w15:docId w15:val="{373A2B28-0A8C-4FC2-98A0-663E7075F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1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31F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84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4A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Andrea Chmelová</cp:lastModifiedBy>
  <cp:revision>2</cp:revision>
  <cp:lastPrinted>2016-06-28T10:25:00Z</cp:lastPrinted>
  <dcterms:created xsi:type="dcterms:W3CDTF">2017-06-27T10:52:00Z</dcterms:created>
  <dcterms:modified xsi:type="dcterms:W3CDTF">2017-06-27T10:52:00Z</dcterms:modified>
</cp:coreProperties>
</file>