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C3693C">
        <w:rPr>
          <w:b/>
          <w:sz w:val="24"/>
        </w:rPr>
        <w:t>6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C3693C" w:rsidP="00C369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C369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C369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C369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E7E8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E7E8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4C4C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4C4C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882C9C" w:rsidP="00882C9C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80809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80809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D7721E" w:rsidP="00D7721E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28</w:t>
            </w:r>
            <w:r w:rsidR="00C3693C">
              <w:rPr>
                <w:rFonts w:cs="Arial"/>
                <w:sz w:val="18"/>
                <w:szCs w:val="18"/>
                <w:lang w:val="en-US" w:eastAsia="sk-SK"/>
              </w:rPr>
              <w:t>.0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6</w:t>
            </w:r>
            <w:r w:rsidR="00C3693C">
              <w:rPr>
                <w:rFonts w:cs="Arial"/>
                <w:sz w:val="18"/>
                <w:szCs w:val="18"/>
                <w:lang w:val="en-US" w:eastAsia="sk-SK"/>
              </w:rPr>
              <w:t>.2017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EF6639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PAMBOO s.r.o.</w:t>
      </w:r>
      <w:proofErr w:type="gramEnd"/>
    </w:p>
    <w:p w:rsidR="00EF6639" w:rsidRDefault="00882C9C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Bazovského</w:t>
      </w:r>
      <w:proofErr w:type="spellEnd"/>
      <w:r>
        <w:rPr>
          <w:lang w:val="en-US"/>
        </w:rPr>
        <w:t xml:space="preserve"> 17</w:t>
      </w:r>
    </w:p>
    <w:p w:rsidR="00EF6639" w:rsidRDefault="00EF6639" w:rsidP="00EF6639">
      <w:pPr>
        <w:pStyle w:val="Zkladntext"/>
        <w:rPr>
          <w:lang w:val="en-US"/>
        </w:rPr>
      </w:pPr>
      <w:r>
        <w:rPr>
          <w:lang w:val="en-US"/>
        </w:rPr>
        <w:t>8</w:t>
      </w:r>
      <w:r w:rsidR="00882C9C">
        <w:rPr>
          <w:lang w:val="en-US"/>
        </w:rPr>
        <w:t>41 01</w:t>
      </w:r>
      <w:r>
        <w:rPr>
          <w:lang w:val="en-US"/>
        </w:rPr>
        <w:t xml:space="preserve"> Bratislava</w:t>
      </w:r>
    </w:p>
    <w:p w:rsidR="00EF6639" w:rsidRDefault="00EF6639" w:rsidP="00EF6639">
      <w:pPr>
        <w:pStyle w:val="Zkladntext"/>
        <w:rPr>
          <w:lang w:val="en-US"/>
        </w:rPr>
      </w:pPr>
    </w:p>
    <w:p w:rsidR="00EF6639" w:rsidRDefault="00EF6639" w:rsidP="00EF6639">
      <w:pPr>
        <w:pStyle w:val="Zkladntext"/>
      </w:pPr>
      <w:r>
        <w:rPr>
          <w:lang w:val="en-US"/>
        </w:rPr>
        <w:t xml:space="preserve">Meridian </w:t>
      </w:r>
      <w:proofErr w:type="gramStart"/>
      <w:r>
        <w:rPr>
          <w:lang w:val="en-US"/>
        </w:rPr>
        <w:t>Consulting</w:t>
      </w:r>
      <w:proofErr w:type="gramEnd"/>
      <w:r>
        <w:rPr>
          <w:lang w:val="en-US"/>
        </w:rPr>
        <w:t xml:space="preserve"> s.r.o.</w:t>
      </w:r>
      <w:r>
        <w:t xml:space="preserve"> (ďalej len Spoločnosť) bola založená 18.03.2009 a do obchodného registra bola zapísaná 18.03.2009 (Obchodný register Okresného súdu Bratislava I v Bratislave, oddiel s.r.o., vložka 57400/B). Dňa 7.7.2010 bola rozhodnutím jediného spoločníka zmena obchodného mena z </w:t>
      </w:r>
      <w:proofErr w:type="spellStart"/>
      <w:r>
        <w:t>Meridian</w:t>
      </w:r>
      <w:proofErr w:type="spellEnd"/>
      <w:r>
        <w:t xml:space="preserve"> Consulting s.r.o. na PAMBOO s.r.o.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 </w:t>
      </w:r>
      <w:r w:rsidR="00EF6639">
        <w:rPr>
          <w:color w:val="000000"/>
          <w:szCs w:val="18"/>
          <w:lang w:eastAsia="sk-SK"/>
        </w:rPr>
        <w:t>Kúpa tovaru na účely jeho predaja konečnému spotrebiteľovi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p w:rsidR="000A1BBA" w:rsidRDefault="00C3693C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87.65pt" o:ole="" o:preferrelative="f">
            <v:imagedata r:id="rId9" o:title=""/>
            <o:lock v:ext="edit" aspectratio="f"/>
          </v:shape>
          <o:OLEObject Type="Embed" ProgID="Excel.Sheet.12" ShapeID="_x0000_i1025" DrawAspect="Content" ObjectID="_1560186906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E80809">
        <w:t xml:space="preserve"> Spoločnosti k 31. decembru 201</w:t>
      </w:r>
      <w:r w:rsidR="00C3693C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E80809">
        <w:t>tovné obdobie od 1. januára 201</w:t>
      </w:r>
      <w:r w:rsidR="00C3693C">
        <w:t>6</w:t>
      </w:r>
      <w:r w:rsidR="00E80809">
        <w:t xml:space="preserve"> do 31. decembra 201</w:t>
      </w:r>
      <w:r w:rsidR="00C3693C">
        <w:t>6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E80809">
        <w:t xml:space="preserve"> Spoločnosti k 31. decembru 201</w:t>
      </w:r>
      <w:r w:rsidR="00C3693C">
        <w:t>5</w:t>
      </w:r>
      <w:r>
        <w:t xml:space="preserve">, za predchádzajúce účtovné obdobie, bola schválená valným zhromaždením Spoločnosti </w:t>
      </w:r>
      <w:r w:rsidR="00B80188">
        <w:t>29</w:t>
      </w:r>
      <w:r>
        <w:t xml:space="preserve">. </w:t>
      </w:r>
      <w:r w:rsidR="00B80188">
        <w:t>júna</w:t>
      </w:r>
      <w:r>
        <w:t xml:space="preserve"> 201</w:t>
      </w:r>
      <w:r w:rsidR="00C3693C">
        <w:t>6</w:t>
      </w:r>
      <w:r>
        <w:t>.</w:t>
      </w:r>
    </w:p>
    <w:p w:rsidR="00C3693C" w:rsidRDefault="00C3693C" w:rsidP="004D3B4A">
      <w:pPr>
        <w:pStyle w:val="Zkladntext"/>
        <w:ind w:hanging="426"/>
      </w:pPr>
    </w:p>
    <w:p w:rsidR="00C3693C" w:rsidRDefault="00C3693C" w:rsidP="00C3693C">
      <w:pPr>
        <w:pStyle w:val="Nadpis2"/>
      </w:pPr>
      <w:r>
        <w:t>Informácia o konsolidovanom celku</w:t>
      </w:r>
    </w:p>
    <w:p w:rsidR="00C3693C" w:rsidRPr="00C3693C" w:rsidRDefault="00C3693C" w:rsidP="00C3693C">
      <w:pPr>
        <w:ind w:left="360"/>
      </w:pPr>
      <w:r>
        <w:t>Spoločnosť nie je súčasťou konsolidovaného celku.</w:t>
      </w:r>
    </w:p>
    <w:p w:rsidR="004D3B4A" w:rsidRDefault="004D3B4A" w:rsidP="004D3B4A">
      <w:pPr>
        <w:ind w:left="426"/>
        <w:rPr>
          <w:sz w:val="18"/>
        </w:rPr>
      </w:pP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C3693C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9"/>
      <w:r>
        <w:t>Informácie o PRIJATÝCH POSTUPOCH</w:t>
      </w:r>
      <w:r w:rsidR="004D3B4A">
        <w:t xml:space="preserve"> </w:t>
      </w:r>
      <w:bookmarkEnd w:id="3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lastRenderedPageBreak/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neobsahujú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900"/>
      <w:r>
        <w:br w:type="page"/>
      </w:r>
      <w:r>
        <w:lastRenderedPageBreak/>
        <w:t>informácie</w:t>
      </w:r>
      <w:r w:rsidR="00C3693C">
        <w:t>, ktoré vysvetľujú a dopĺňajú súvahu a výkaz ziskov a strát</w:t>
      </w:r>
      <w:bookmarkEnd w:id="4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5" w:name="_Toc530739909"/>
      <w:r>
        <w:t>Záväzky</w:t>
      </w:r>
      <w:bookmarkEnd w:id="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" w:name="_MON_1394801324"/>
    <w:bookmarkEnd w:id="6"/>
    <w:p w:rsidR="002A7CDF" w:rsidRDefault="00D7721E" w:rsidP="009D0700">
      <w:pPr>
        <w:ind w:left="426"/>
      </w:pPr>
      <w:r>
        <w:object w:dxaOrig="8972" w:dyaOrig="2852">
          <v:shape id="_x0000_i1026" type="#_x0000_t75" style="width:442pt;height:156.5pt" o:ole="" o:preferrelative="f">
            <v:imagedata r:id="rId11" o:title=""/>
            <o:lock v:ext="edit" aspectratio="f"/>
          </v:shape>
          <o:OLEObject Type="Embed" ProgID="Excel.Sheet.12" ShapeID="_x0000_i1026" DrawAspect="Content" ObjectID="_1560186907" r:id="rId12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C3693C" w:rsidRDefault="00C3693C" w:rsidP="00C3693C"/>
    <w:p w:rsidR="00C3693C" w:rsidRDefault="00C3693C" w:rsidP="00C3693C">
      <w:pPr>
        <w:pStyle w:val="Odsekzoznamu"/>
        <w:numPr>
          <w:ilvl w:val="0"/>
          <w:numId w:val="39"/>
        </w:numPr>
        <w:rPr>
          <w:b/>
        </w:rPr>
      </w:pPr>
      <w:r w:rsidRPr="00C3693C">
        <w:rPr>
          <w:b/>
        </w:rPr>
        <w:t>Informácie o podsúvahových účtoch</w:t>
      </w:r>
      <w:bookmarkStart w:id="7" w:name="_GoBack"/>
      <w:bookmarkEnd w:id="7"/>
    </w:p>
    <w:p w:rsidR="00C3693C" w:rsidRDefault="00C3693C" w:rsidP="00C3693C">
      <w:pPr>
        <w:pStyle w:val="Odsekzoznamu"/>
        <w:ind w:left="720"/>
      </w:pPr>
      <w:r>
        <w:t>Spoločnosť neúčtuje na podsúvahových účtoch</w:t>
      </w:r>
    </w:p>
    <w:p w:rsidR="00C3693C" w:rsidRDefault="00C3693C" w:rsidP="00C3693C">
      <w:pPr>
        <w:pStyle w:val="Odsekzoznamu"/>
        <w:ind w:left="720"/>
      </w:pPr>
    </w:p>
    <w:p w:rsidR="00C3693C" w:rsidRPr="00C3693C" w:rsidRDefault="00C3693C" w:rsidP="00C3693C">
      <w:pPr>
        <w:pStyle w:val="Odsekzoznamu"/>
        <w:numPr>
          <w:ilvl w:val="0"/>
          <w:numId w:val="39"/>
        </w:numPr>
        <w:rPr>
          <w:b/>
        </w:rPr>
      </w:pPr>
      <w:r w:rsidRPr="00C3693C">
        <w:rPr>
          <w:b/>
        </w:rPr>
        <w:t>Informácie o iných aktívach a iných pasívach</w:t>
      </w:r>
    </w:p>
    <w:p w:rsidR="00627B6C" w:rsidRDefault="004C5546" w:rsidP="00C3693C">
      <w:pPr>
        <w:pStyle w:val="Zkladntext"/>
        <w:ind w:firstLine="282"/>
      </w:pPr>
      <w:r>
        <w:t>Spoločnosť neeviduje žiadne iné aktíva a pasíva.</w:t>
      </w:r>
    </w:p>
    <w:p w:rsidR="00C3693C" w:rsidRDefault="00C3693C" w:rsidP="00C3693C">
      <w:pPr>
        <w:pStyle w:val="Zkladntext"/>
        <w:ind w:firstLine="282"/>
      </w:pPr>
    </w:p>
    <w:p w:rsidR="00C3693C" w:rsidRPr="00EC45E7" w:rsidRDefault="00EC45E7" w:rsidP="00C3693C">
      <w:pPr>
        <w:pStyle w:val="Zkladntext"/>
        <w:numPr>
          <w:ilvl w:val="0"/>
          <w:numId w:val="39"/>
        </w:numPr>
        <w:rPr>
          <w:b/>
        </w:rPr>
      </w:pPr>
      <w:r w:rsidRPr="00EC45E7">
        <w:rPr>
          <w:b/>
        </w:rPr>
        <w:t xml:space="preserve">Informácie o príjmoch a výhodách </w:t>
      </w:r>
      <w:r>
        <w:rPr>
          <w:b/>
        </w:rPr>
        <w:t>člen</w:t>
      </w:r>
      <w:r w:rsidRPr="00EC45E7">
        <w:rPr>
          <w:b/>
        </w:rPr>
        <w:t>ov štatutárnych orgánov, dozorných orgánov a iných orgánov účtovnej jednotky</w:t>
      </w:r>
    </w:p>
    <w:p w:rsidR="0000290B" w:rsidRDefault="00EC45E7" w:rsidP="00EC45E7">
      <w:pPr>
        <w:pStyle w:val="Zkladntext"/>
        <w:ind w:left="0" w:firstLine="708"/>
      </w:pPr>
      <w:r>
        <w:t>S</w:t>
      </w:r>
      <w:r w:rsidR="004C5546">
        <w:t>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627B6C" w:rsidRPr="002F770F" w:rsidRDefault="00627B6C" w:rsidP="00EC45E7">
      <w:pPr>
        <w:pStyle w:val="Zkladntext"/>
        <w:ind w:left="0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EC45E7">
        <w:t>6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9" w:name="_Toc530739907"/>
    </w:p>
    <w:p w:rsidR="00C222FB" w:rsidRDefault="00C222FB">
      <w:pPr>
        <w:spacing w:after="200" w:line="276" w:lineRule="auto"/>
        <w:rPr>
          <w:b/>
          <w:caps/>
          <w:sz w:val="18"/>
        </w:rPr>
      </w:pPr>
    </w:p>
    <w:bookmarkEnd w:id="9"/>
    <w:p w:rsidR="00C222FB" w:rsidRDefault="00C222FB">
      <w:pPr>
        <w:spacing w:after="200" w:line="276" w:lineRule="auto"/>
        <w:rPr>
          <w:b/>
          <w:caps/>
          <w:sz w:val="18"/>
        </w:rPr>
      </w:pPr>
    </w:p>
    <w:sectPr w:rsidR="00C222FB" w:rsidSect="005B316E">
      <w:headerReference w:type="default" r:id="rId1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6F1A" w:rsidRDefault="00A46F1A" w:rsidP="00E95128">
      <w:r>
        <w:separator/>
      </w:r>
    </w:p>
  </w:endnote>
  <w:endnote w:type="continuationSeparator" w:id="0">
    <w:p w:rsidR="00A46F1A" w:rsidRDefault="00A46F1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6F1A" w:rsidRDefault="00A46F1A" w:rsidP="00E95128">
      <w:r>
        <w:separator/>
      </w:r>
    </w:p>
  </w:footnote>
  <w:footnote w:type="continuationSeparator" w:id="0">
    <w:p w:rsidR="00A46F1A" w:rsidRDefault="00A46F1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693C" w:rsidRDefault="00C3693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4925FFE"/>
    <w:multiLevelType w:val="hybridMultilevel"/>
    <w:tmpl w:val="5DC609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6"/>
  </w:num>
  <w:num w:numId="8">
    <w:abstractNumId w:val="2"/>
  </w:num>
  <w:num w:numId="9">
    <w:abstractNumId w:val="11"/>
  </w:num>
  <w:num w:numId="10">
    <w:abstractNumId w:val="11"/>
  </w:num>
  <w:num w:numId="11">
    <w:abstractNumId w:val="4"/>
  </w:num>
  <w:num w:numId="12">
    <w:abstractNumId w:val="11"/>
  </w:num>
  <w:num w:numId="13">
    <w:abstractNumId w:val="11"/>
  </w:num>
  <w:num w:numId="14">
    <w:abstractNumId w:val="5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8"/>
  </w:num>
  <w:num w:numId="23">
    <w:abstractNumId w:val="7"/>
  </w:num>
  <w:num w:numId="24">
    <w:abstractNumId w:val="17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3"/>
  </w:num>
  <w:num w:numId="37">
    <w:abstractNumId w:val="9"/>
  </w:num>
  <w:num w:numId="38">
    <w:abstractNumId w:val="6"/>
  </w:num>
  <w:num w:numId="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2469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1C39"/>
    <w:rsid w:val="001A2384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5C04"/>
    <w:rsid w:val="0034119B"/>
    <w:rsid w:val="00342E08"/>
    <w:rsid w:val="003434C5"/>
    <w:rsid w:val="00350EA7"/>
    <w:rsid w:val="0036502B"/>
    <w:rsid w:val="00367A6E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77C5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653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3EC6"/>
    <w:rsid w:val="006D7585"/>
    <w:rsid w:val="006E4E5F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56204"/>
    <w:rsid w:val="007658EA"/>
    <w:rsid w:val="00771BC4"/>
    <w:rsid w:val="0077399F"/>
    <w:rsid w:val="00777324"/>
    <w:rsid w:val="0078754C"/>
    <w:rsid w:val="00787C26"/>
    <w:rsid w:val="00790232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54FD"/>
    <w:rsid w:val="00857559"/>
    <w:rsid w:val="00861749"/>
    <w:rsid w:val="008648B4"/>
    <w:rsid w:val="00864CBA"/>
    <w:rsid w:val="008669C1"/>
    <w:rsid w:val="00874443"/>
    <w:rsid w:val="00882C9C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570D"/>
    <w:rsid w:val="008D7145"/>
    <w:rsid w:val="008E04AE"/>
    <w:rsid w:val="008E68A4"/>
    <w:rsid w:val="008F0030"/>
    <w:rsid w:val="00900696"/>
    <w:rsid w:val="0090078A"/>
    <w:rsid w:val="009015DE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46F1A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C37"/>
    <w:rsid w:val="00AB3FDB"/>
    <w:rsid w:val="00AB4C4C"/>
    <w:rsid w:val="00AB572C"/>
    <w:rsid w:val="00AB6B04"/>
    <w:rsid w:val="00AC12B2"/>
    <w:rsid w:val="00AD4FCA"/>
    <w:rsid w:val="00AD6758"/>
    <w:rsid w:val="00AE54F4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5D6"/>
    <w:rsid w:val="00B55A09"/>
    <w:rsid w:val="00B564FF"/>
    <w:rsid w:val="00B6076C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B57DC"/>
    <w:rsid w:val="00BC09C5"/>
    <w:rsid w:val="00BC631F"/>
    <w:rsid w:val="00BE075E"/>
    <w:rsid w:val="00BF5CA9"/>
    <w:rsid w:val="00C00432"/>
    <w:rsid w:val="00C0257D"/>
    <w:rsid w:val="00C02C96"/>
    <w:rsid w:val="00C02DB1"/>
    <w:rsid w:val="00C03840"/>
    <w:rsid w:val="00C03B46"/>
    <w:rsid w:val="00C12F2A"/>
    <w:rsid w:val="00C13216"/>
    <w:rsid w:val="00C222FB"/>
    <w:rsid w:val="00C22B63"/>
    <w:rsid w:val="00C22C68"/>
    <w:rsid w:val="00C235CB"/>
    <w:rsid w:val="00C24B6B"/>
    <w:rsid w:val="00C32FEE"/>
    <w:rsid w:val="00C3570A"/>
    <w:rsid w:val="00C3693C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3769F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7721E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1390D"/>
    <w:rsid w:val="00E1728C"/>
    <w:rsid w:val="00E231BA"/>
    <w:rsid w:val="00E24F22"/>
    <w:rsid w:val="00E2794A"/>
    <w:rsid w:val="00E34DCA"/>
    <w:rsid w:val="00E34E5E"/>
    <w:rsid w:val="00E3652A"/>
    <w:rsid w:val="00E55180"/>
    <w:rsid w:val="00E56466"/>
    <w:rsid w:val="00E5726F"/>
    <w:rsid w:val="00E626B1"/>
    <w:rsid w:val="00E627BF"/>
    <w:rsid w:val="00E72C65"/>
    <w:rsid w:val="00E77BCF"/>
    <w:rsid w:val="00E80605"/>
    <w:rsid w:val="00E80809"/>
    <w:rsid w:val="00E95128"/>
    <w:rsid w:val="00EA7B8D"/>
    <w:rsid w:val="00EB0931"/>
    <w:rsid w:val="00EC0820"/>
    <w:rsid w:val="00EC45E7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4088"/>
    <w:rsid w:val="00F84E29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8C650D-4C8C-43CF-8CA1-0C668FFA5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1253</Words>
  <Characters>7144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3</cp:revision>
  <cp:lastPrinted>2015-03-25T10:01:00Z</cp:lastPrinted>
  <dcterms:created xsi:type="dcterms:W3CDTF">2017-05-11T16:31:00Z</dcterms:created>
  <dcterms:modified xsi:type="dcterms:W3CDTF">2017-06-28T18:29:00Z</dcterms:modified>
</cp:coreProperties>
</file>