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0F5" w:rsidRDefault="00F538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A520F5" w:rsidRDefault="00A520F5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</w:t>
      </w:r>
      <w:r w:rsidR="00012EF1">
        <w:rPr>
          <w:rFonts w:ascii="Times New Roman" w:eastAsia="Times New Roman" w:hAnsi="Times New Roman" w:cs="Times New Roman"/>
          <w:b/>
        </w:rPr>
        <w:t>ky:</w:t>
      </w:r>
      <w:r w:rsidR="00012EF1">
        <w:rPr>
          <w:rFonts w:ascii="Times New Roman" w:eastAsia="Times New Roman" w:hAnsi="Times New Roman" w:cs="Times New Roman"/>
          <w:b/>
        </w:rPr>
        <w:tab/>
      </w:r>
      <w:r w:rsidR="00012EF1">
        <w:rPr>
          <w:rFonts w:ascii="Times New Roman" w:eastAsia="Times New Roman" w:hAnsi="Times New Roman" w:cs="Times New Roman"/>
          <w:b/>
        </w:rPr>
        <w:tab/>
        <w:t>NICERENT s. r. o.</w:t>
      </w:r>
    </w:p>
    <w:p w:rsidR="00A520F5" w:rsidRDefault="00F5389B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</w:t>
      </w:r>
      <w:r w:rsidR="00012EF1">
        <w:rPr>
          <w:rFonts w:ascii="Times New Roman" w:eastAsia="Times New Roman" w:hAnsi="Times New Roman" w:cs="Times New Roman"/>
          <w:b/>
        </w:rPr>
        <w:t>ednotky:</w:t>
      </w:r>
      <w:r w:rsidR="00012EF1">
        <w:rPr>
          <w:rFonts w:ascii="Times New Roman" w:eastAsia="Times New Roman" w:hAnsi="Times New Roman" w:cs="Times New Roman"/>
          <w:b/>
        </w:rPr>
        <w:tab/>
      </w:r>
      <w:r w:rsidR="00012EF1">
        <w:rPr>
          <w:rFonts w:ascii="Times New Roman" w:eastAsia="Times New Roman" w:hAnsi="Times New Roman" w:cs="Times New Roman"/>
          <w:b/>
        </w:rPr>
        <w:tab/>
      </w:r>
      <w:r w:rsidR="00012EF1">
        <w:rPr>
          <w:rFonts w:ascii="Times New Roman" w:eastAsia="Times New Roman" w:hAnsi="Times New Roman" w:cs="Times New Roman"/>
          <w:b/>
        </w:rPr>
        <w:tab/>
        <w:t>Pezinská 3, 831 02  Bratislava</w:t>
      </w:r>
    </w:p>
    <w:p w:rsidR="00A520F5" w:rsidRPr="004906B5" w:rsidRDefault="00F5389B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4906B5">
        <w:rPr>
          <w:rFonts w:ascii="Times New Roman" w:eastAsia="Times New Roman" w:hAnsi="Times New Roman" w:cs="Times New Roman"/>
          <w:b/>
        </w:rPr>
        <w:t>Opis hospodárskej činnosti účtovnej jednotky:</w:t>
      </w:r>
    </w:p>
    <w:p w:rsidR="00A520F5" w:rsidRPr="004906B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 w:rsidRPr="004906B5">
        <w:rPr>
          <w:rFonts w:ascii="Times New Roman" w:eastAsia="Times New Roman" w:hAnsi="Times New Roman" w:cs="Times New Roman"/>
          <w:b/>
        </w:rPr>
        <w:tab/>
      </w:r>
      <w:r w:rsidR="00012EF1" w:rsidRPr="004906B5">
        <w:rPr>
          <w:rStyle w:val="st1"/>
          <w:rFonts w:ascii="Times New Roman" w:hAnsi="Times New Roman" w:cs="Times New Roman"/>
        </w:rPr>
        <w:t>Prenájom nehnuteľností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Pr="004906B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</w:t>
      </w:r>
      <w:r w:rsidRPr="004906B5">
        <w:rPr>
          <w:rFonts w:ascii="Times New Roman" w:eastAsia="Times New Roman" w:hAnsi="Times New Roman" w:cs="Times New Roman"/>
          <w:b/>
        </w:rPr>
        <w:t>2</w:t>
      </w:r>
      <w:r w:rsidRPr="004906B5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A520F5" w:rsidRPr="00B45F5E" w:rsidRDefault="004906B5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  <w:color w:val="4472C4" w:themeColor="accent5"/>
        </w:rPr>
      </w:pPr>
      <w:r w:rsidRPr="00B45F5E">
        <w:rPr>
          <w:rFonts w:ascii="Times New Roman" w:eastAsia="Times New Roman" w:hAnsi="Times New Roman" w:cs="Times New Roman"/>
          <w:b/>
          <w:color w:val="4472C4" w:themeColor="accent5"/>
        </w:rPr>
        <w:t>29</w:t>
      </w:r>
      <w:r w:rsidR="00AF1A84" w:rsidRPr="00B45F5E">
        <w:rPr>
          <w:rFonts w:ascii="Times New Roman" w:eastAsia="Times New Roman" w:hAnsi="Times New Roman" w:cs="Times New Roman"/>
          <w:b/>
          <w:color w:val="4472C4" w:themeColor="accent5"/>
        </w:rPr>
        <w:t>. 06. 2016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A520F5" w:rsidRDefault="00F5389B">
      <w:pPr>
        <w:tabs>
          <w:tab w:val="left" w:pos="1604"/>
          <w:tab w:val="left" w:pos="2815"/>
        </w:tabs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Riadna     Mimoriadna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Dôvod na zostavenie mimoriadnej účtovnej závierky:</w:t>
      </w:r>
    </w:p>
    <w:p w:rsidR="00A520F5" w:rsidRDefault="00F5389B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</w:t>
      </w:r>
      <w:bookmarkStart w:id="0" w:name="_GoBack"/>
      <w:bookmarkEnd w:id="0"/>
      <w:r>
        <w:rPr>
          <w:rFonts w:ascii="Times New Roman" w:eastAsia="Times New Roman" w:hAnsi="Times New Roman" w:cs="Times New Roman"/>
        </w:rPr>
        <w:t xml:space="preserve">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A520F5" w:rsidRDefault="00F5389B">
      <w:pPr>
        <w:tabs>
          <w:tab w:val="left" w:pos="1429"/>
        </w:tabs>
        <w:spacing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zrušenie konkurzu  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:rsidR="00A520F5" w:rsidRDefault="00A520F5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A520F5" w:rsidRDefault="00F5389B" w:rsidP="00576E7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012EF1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012EF1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:rsidR="00A520F5" w:rsidRPr="00576E7B" w:rsidRDefault="00F5389B" w:rsidP="00576E7B">
      <w:pPr>
        <w:spacing w:before="24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A520F5" w:rsidRDefault="00F5389B" w:rsidP="00576E7B">
      <w:pPr>
        <w:spacing w:before="24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A520F5" w:rsidRDefault="00F5389B">
      <w:pPr>
        <w:spacing w:before="24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A520F5" w:rsidRDefault="00F5389B" w:rsidP="00576E7B">
      <w:pPr>
        <w:spacing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</w:t>
      </w:r>
      <w:r w:rsidR="00576E7B">
        <w:rPr>
          <w:rFonts w:ascii="Times New Roman" w:eastAsia="Times New Roman" w:hAnsi="Times New Roman" w:cs="Times New Roman"/>
        </w:rPr>
        <w:t>ky jej dcérske účtovné jednotky.</w:t>
      </w: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23"/>
        <w:gridCol w:w="4167"/>
      </w:tblGrid>
      <w:tr w:rsidR="00A520F5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A520F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576E7B" w:rsidRDefault="00576E7B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576E7B" w:rsidRDefault="00576E7B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576E7B" w:rsidRDefault="00576E7B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7"/>
        <w:gridCol w:w="2373"/>
        <w:gridCol w:w="2760"/>
      </w:tblGrid>
      <w:tr w:rsidR="00A520F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012EF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012EF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520F5" w:rsidRDefault="00A520F5">
      <w:pPr>
        <w:spacing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A520F5" w:rsidRDefault="00F538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A520F5" w:rsidRDefault="00F5389B">
      <w:pPr>
        <w:spacing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A520F5" w:rsidRDefault="00F5389B" w:rsidP="00576E7B">
      <w:pPr>
        <w:spacing w:before="24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576E7B" w:rsidRPr="00576E7B" w:rsidRDefault="00576E7B" w:rsidP="00576E7B">
      <w:pPr>
        <w:spacing w:before="240" w:line="240" w:lineRule="auto"/>
        <w:ind w:right="142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A520F5" w:rsidRDefault="00F5389B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</w:rPr>
        <w:t xml:space="preserve">áno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1E36ED">
        <w:rPr>
          <w:rFonts w:ascii="Times New Roman" w:eastAsia="Times New Roman" w:hAnsi="Times New Roman" w:cs="Times New Roman"/>
          <w:strike/>
        </w:rPr>
        <w:t>nie</w:t>
      </w:r>
    </w:p>
    <w:p w:rsidR="00A520F5" w:rsidRDefault="00A520F5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36"/>
        <w:gridCol w:w="2773"/>
        <w:gridCol w:w="3343"/>
      </w:tblGrid>
      <w:tr w:rsidR="00A520F5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A520F5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56"/>
        <w:gridCol w:w="2356"/>
        <w:gridCol w:w="1948"/>
        <w:gridCol w:w="2492"/>
      </w:tblGrid>
      <w:tr w:rsidR="00A520F5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A520F5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Pr="00943247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 w:rsidRPr="00943247"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1"/>
        <w:gridCol w:w="2638"/>
        <w:gridCol w:w="2783"/>
      </w:tblGrid>
      <w:tr w:rsidR="00943247" w:rsidRPr="0094324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  <w:jc w:val="center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  <w:jc w:val="center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  <w:jc w:val="center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Náklady spojené </w:t>
            </w:r>
            <w:r w:rsidRPr="00943247">
              <w:rPr>
                <w:rFonts w:ascii="Times New Roman" w:eastAsia="Times New Roman" w:hAnsi="Times New Roman" w:cs="Times New Roman"/>
                <w:b/>
              </w:rPr>
              <w:br/>
              <w:t>s obstaraním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  <w:r w:rsidR="00943247" w:rsidRPr="00943247">
              <w:rPr>
                <w:rFonts w:ascii="Times New Roman" w:eastAsia="Times New Roman" w:hAnsi="Times New Roman" w:cs="Times New Roman"/>
                <w:b/>
              </w:rPr>
              <w:t>Obstarávacia cena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  <w:r w:rsidR="00943247" w:rsidRPr="00943247">
              <w:rPr>
                <w:rFonts w:ascii="Times New Roman" w:eastAsia="Times New Roman" w:hAnsi="Times New Roman" w:cs="Times New Roman"/>
                <w:b/>
              </w:rPr>
              <w:t>Vlastné náklady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  <w:r w:rsidR="00943247" w:rsidRPr="00943247">
              <w:rPr>
                <w:rFonts w:ascii="Times New Roman" w:eastAsia="Times New Roman" w:hAnsi="Times New Roman" w:cs="Times New Roman"/>
                <w:b/>
              </w:rPr>
              <w:t xml:space="preserve">Reprodukčná </w:t>
            </w:r>
            <w:proofErr w:type="spellStart"/>
            <w:r w:rsidR="00943247" w:rsidRPr="00943247">
              <w:rPr>
                <w:rFonts w:ascii="Times New Roman" w:eastAsia="Times New Roman" w:hAnsi="Times New Roman" w:cs="Times New Roman"/>
                <w:b/>
              </w:rPr>
              <w:t>obst.cena</w:t>
            </w:r>
            <w:proofErr w:type="spellEnd"/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Vlastné náklady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Reprodukčná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  <w:b/>
              </w:rPr>
              <w:t>obst.cena</w:t>
            </w:r>
            <w:proofErr w:type="spellEnd"/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Vlastné náklady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Reprodukčná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  <w:b/>
              </w:rPr>
              <w:t>obst.cena</w:t>
            </w:r>
            <w:proofErr w:type="spellEnd"/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Menovitá hodnota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 xml:space="preserve">Zákazková výstav.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</w:rPr>
              <w:t>nehnuteľ</w:t>
            </w:r>
            <w:proofErr w:type="spellEnd"/>
            <w:r w:rsidRPr="00943247">
              <w:rPr>
                <w:rFonts w:ascii="Times New Roman" w:eastAsia="Times New Roman" w:hAnsi="Times New Roman" w:cs="Times New Roman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lastRenderedPageBreak/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 xml:space="preserve">Majetok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</w:rPr>
              <w:t>obstar</w:t>
            </w:r>
            <w:proofErr w:type="spellEnd"/>
            <w:r w:rsidRPr="00943247">
              <w:rPr>
                <w:rFonts w:ascii="Times New Roman" w:eastAsia="Times New Roman" w:hAnsi="Times New Roman" w:cs="Times New Roman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4"/>
        <w:gridCol w:w="2852"/>
        <w:gridCol w:w="3326"/>
      </w:tblGrid>
      <w:tr w:rsidR="00A520F5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A520F5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08"/>
        <w:gridCol w:w="4444"/>
      </w:tblGrid>
      <w:tr w:rsidR="00A520F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2785"/>
        <w:gridCol w:w="1393"/>
        <w:gridCol w:w="1529"/>
        <w:gridCol w:w="1528"/>
      </w:tblGrid>
      <w:tr w:rsidR="00A520F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A520F5" w:rsidRPr="00576E7B" w:rsidRDefault="00F5389B" w:rsidP="00576E7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before="24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9"/>
        <w:gridCol w:w="1539"/>
        <w:gridCol w:w="1665"/>
        <w:gridCol w:w="1826"/>
        <w:gridCol w:w="2223"/>
      </w:tblGrid>
      <w:tr w:rsidR="00A520F5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78"/>
        <w:gridCol w:w="2233"/>
        <w:gridCol w:w="1950"/>
        <w:gridCol w:w="2229"/>
      </w:tblGrid>
      <w:tr w:rsidR="00A520F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 w:rsidP="00FA0BA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Pr="00FA0BA2" w:rsidRDefault="00F5389B" w:rsidP="00FA0BA2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 w:rsidR="001E36ED">
        <w:rPr>
          <w:rFonts w:ascii="Times New Roman" w:eastAsia="Times New Roman" w:hAnsi="Times New Roman" w:cs="Times New Roman"/>
          <w:b/>
        </w:rPr>
        <w:t>sa ne</w:t>
      </w:r>
      <w:r>
        <w:rPr>
          <w:rFonts w:ascii="Times New Roman" w:eastAsia="Times New Roman" w:hAnsi="Times New Roman" w:cs="Times New Roman"/>
          <w:b/>
        </w:rPr>
        <w:t>rovnajú</w:t>
      </w:r>
      <w:r>
        <w:rPr>
          <w:rFonts w:ascii="Times New Roman" w:eastAsia="Times New Roman" w:hAnsi="Times New Roman" w:cs="Times New Roman"/>
        </w:rPr>
        <w:t>.</w:t>
      </w: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FA0BA2" w:rsidRDefault="00FA0BA2">
      <w:pPr>
        <w:spacing w:before="24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</w:p>
    <w:p w:rsidR="00FA0BA2" w:rsidRDefault="00FA0BA2">
      <w:pPr>
        <w:spacing w:before="24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before="24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6"/>
        <w:gridCol w:w="3297"/>
        <w:gridCol w:w="2927"/>
      </w:tblGrid>
      <w:tr w:rsidR="00A520F5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A520F5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69"/>
        <w:gridCol w:w="2869"/>
        <w:gridCol w:w="3252"/>
      </w:tblGrid>
      <w:tr w:rsidR="00A520F5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A520F5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A520F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A520F5" w:rsidRDefault="00A520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A520F5" w:rsidRDefault="00A520F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8"/>
        <w:gridCol w:w="2020"/>
        <w:gridCol w:w="1673"/>
        <w:gridCol w:w="2491"/>
      </w:tblGrid>
      <w:tr w:rsidR="00A520F5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A520F5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A520F5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A520F5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A520F5" w:rsidRDefault="00A520F5">
      <w:pPr>
        <w:spacing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99"/>
        <w:gridCol w:w="2907"/>
        <w:gridCol w:w="3046"/>
      </w:tblGrid>
      <w:tr w:rsidR="00A520F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A520F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012EF1" w:rsidRDefault="00AF1A8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012EF1" w:rsidRDefault="00AF1A8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="00F5389B" w:rsidRPr="00012EF1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Ďalšie dôležité informácie o záväzkoch: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98"/>
        <w:gridCol w:w="2368"/>
        <w:gridCol w:w="2086"/>
      </w:tblGrid>
      <w:tr w:rsidR="00A520F5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A520F5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A520F5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1"/>
        <w:gridCol w:w="1543"/>
        <w:gridCol w:w="1937"/>
        <w:gridCol w:w="2066"/>
        <w:gridCol w:w="1805"/>
      </w:tblGrid>
      <w:tr w:rsidR="00A520F5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A520F5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A520F5" w:rsidRDefault="00A520F5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FA0BA2" w:rsidRDefault="00FA0BA2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A520F5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A520F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Ďalšie dôležité informácie o výnosoch, ktoré majú výnimočný rozsah alebo výskyt: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A520F5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A520F5" w:rsidRDefault="00A520F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71"/>
        <w:gridCol w:w="2588"/>
        <w:gridCol w:w="2493"/>
      </w:tblGrid>
      <w:tr w:rsidR="00A520F5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A520F5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A520F5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A520F5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3"/>
        <w:gridCol w:w="2592"/>
        <w:gridCol w:w="2497"/>
      </w:tblGrid>
      <w:tr w:rsidR="00A520F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FA0BA2" w:rsidRDefault="00FA0BA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FA0BA2" w:rsidRDefault="00FA0BA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FA0BA2" w:rsidRDefault="00FA0BA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A520F5" w:rsidRDefault="00F5389B">
      <w:pPr>
        <w:spacing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A520F5" w:rsidRDefault="00F5389B">
      <w:pPr>
        <w:spacing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7"/>
        <w:gridCol w:w="1905"/>
        <w:gridCol w:w="1664"/>
        <w:gridCol w:w="1526"/>
      </w:tblGrid>
      <w:tr w:rsidR="00A520F5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A520F5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</w:pP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FA0BA2" w:rsidRDefault="00FA0BA2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27"/>
        <w:gridCol w:w="1671"/>
        <w:gridCol w:w="1946"/>
        <w:gridCol w:w="1661"/>
        <w:gridCol w:w="1947"/>
      </w:tblGrid>
      <w:tr w:rsidR="00A520F5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A520F5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FA0BA2" w:rsidRDefault="00FA0BA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FA0BA2" w:rsidRDefault="00FA0BA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49"/>
        <w:gridCol w:w="2582"/>
        <w:gridCol w:w="2521"/>
      </w:tblGrid>
      <w:tr w:rsidR="00A520F5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A520F5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45"/>
        <w:gridCol w:w="2451"/>
        <w:gridCol w:w="2656"/>
      </w:tblGrid>
      <w:tr w:rsidR="00A520F5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A520F5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520F5" w:rsidRDefault="00A520F5">
      <w:pPr>
        <w:tabs>
          <w:tab w:val="left" w:pos="3150"/>
        </w:tabs>
        <w:rPr>
          <w:rFonts w:ascii="Times New Roman" w:eastAsia="Times New Roman" w:hAnsi="Times New Roman" w:cs="Times New Roman"/>
          <w:sz w:val="24"/>
        </w:rPr>
      </w:pPr>
    </w:p>
    <w:p w:rsidR="00A520F5" w:rsidRDefault="00A520F5">
      <w:pPr>
        <w:tabs>
          <w:tab w:val="left" w:pos="3150"/>
        </w:tabs>
        <w:rPr>
          <w:rFonts w:ascii="Times New Roman" w:eastAsia="Times New Roman" w:hAnsi="Times New Roman" w:cs="Times New Roman"/>
          <w:sz w:val="24"/>
        </w:rPr>
      </w:pPr>
    </w:p>
    <w:sectPr w:rsidR="00A520F5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5A8" w:rsidRDefault="00BC25A8" w:rsidP="00F5389B">
      <w:pPr>
        <w:spacing w:after="0" w:line="240" w:lineRule="auto"/>
      </w:pPr>
      <w:r>
        <w:separator/>
      </w:r>
    </w:p>
  </w:endnote>
  <w:endnote w:type="continuationSeparator" w:id="0">
    <w:p w:rsidR="00BC25A8" w:rsidRDefault="00BC25A8" w:rsidP="00F53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2304596"/>
      <w:docPartObj>
        <w:docPartGallery w:val="Page Numbers (Bottom of Page)"/>
        <w:docPartUnique/>
      </w:docPartObj>
    </w:sdtPr>
    <w:sdtEndPr/>
    <w:sdtContent>
      <w:p w:rsidR="00F5389B" w:rsidRDefault="00F5389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5F5E">
          <w:rPr>
            <w:noProof/>
          </w:rPr>
          <w:t>2</w:t>
        </w:r>
        <w:r>
          <w:fldChar w:fldCharType="end"/>
        </w:r>
      </w:p>
    </w:sdtContent>
  </w:sdt>
  <w:p w:rsidR="00F5389B" w:rsidRDefault="00F5389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5A8" w:rsidRDefault="00BC25A8" w:rsidP="00F5389B">
      <w:pPr>
        <w:spacing w:after="0" w:line="240" w:lineRule="auto"/>
      </w:pPr>
      <w:r>
        <w:separator/>
      </w:r>
    </w:p>
  </w:footnote>
  <w:footnote w:type="continuationSeparator" w:id="0">
    <w:p w:rsidR="00BC25A8" w:rsidRDefault="00BC25A8" w:rsidP="00F53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89B" w:rsidRPr="00F5389B" w:rsidRDefault="00F5389B">
    <w:pPr>
      <w:pStyle w:val="Hlavika"/>
      <w:rPr>
        <w:rFonts w:ascii="Times New Roman" w:hAnsi="Times New Roman" w:cs="Times New Roman"/>
        <w:b/>
        <w:sz w:val="20"/>
        <w:szCs w:val="20"/>
      </w:rPr>
    </w:pPr>
    <w:r w:rsidRPr="00F5389B">
      <w:rPr>
        <w:rFonts w:ascii="Times New Roman" w:hAnsi="Times New Roman" w:cs="Times New Roman"/>
        <w:b/>
        <w:sz w:val="20"/>
        <w:szCs w:val="20"/>
      </w:rPr>
      <w:t xml:space="preserve">poznámky </w:t>
    </w:r>
    <w:proofErr w:type="spellStart"/>
    <w:r w:rsidRPr="00F5389B">
      <w:rPr>
        <w:rFonts w:ascii="Times New Roman" w:hAnsi="Times New Roman" w:cs="Times New Roman"/>
        <w:b/>
        <w:sz w:val="20"/>
        <w:szCs w:val="20"/>
      </w:rPr>
      <w:t>Úč</w:t>
    </w:r>
    <w:proofErr w:type="spellEnd"/>
    <w:r w:rsidRPr="00F5389B">
      <w:rPr>
        <w:rFonts w:ascii="Times New Roman" w:hAnsi="Times New Roman" w:cs="Times New Roman"/>
        <w:b/>
        <w:sz w:val="20"/>
        <w:szCs w:val="20"/>
      </w:rPr>
      <w:t xml:space="preserve"> PODV 3- 01</w:t>
    </w:r>
    <w:r w:rsidRPr="00F5389B">
      <w:rPr>
        <w:rFonts w:ascii="Times New Roman" w:hAnsi="Times New Roman" w:cs="Times New Roman"/>
        <w:b/>
        <w:sz w:val="20"/>
        <w:szCs w:val="20"/>
      </w:rPr>
      <w:ptab w:relativeTo="margin" w:alignment="center" w:leader="none"/>
    </w:r>
    <w:r w:rsidR="00012EF1">
      <w:rPr>
        <w:rFonts w:ascii="Times New Roman" w:hAnsi="Times New Roman" w:cs="Times New Roman"/>
        <w:b/>
        <w:sz w:val="20"/>
        <w:szCs w:val="20"/>
      </w:rPr>
      <w:t xml:space="preserve"> </w:t>
    </w:r>
    <w:r w:rsidR="00012EF1">
      <w:rPr>
        <w:rFonts w:ascii="Times New Roman" w:hAnsi="Times New Roman" w:cs="Times New Roman"/>
        <w:b/>
        <w:sz w:val="20"/>
        <w:szCs w:val="20"/>
      </w:rPr>
      <w:tab/>
      <w:t>IČO: 46486852</w:t>
    </w:r>
  </w:p>
  <w:p w:rsidR="00F5389B" w:rsidRPr="00F5389B" w:rsidRDefault="00F5389B">
    <w:pPr>
      <w:pStyle w:val="Hlavika"/>
      <w:rPr>
        <w:rFonts w:ascii="Times New Roman" w:hAnsi="Times New Roman" w:cs="Times New Roman"/>
        <w:b/>
        <w:sz w:val="20"/>
        <w:szCs w:val="20"/>
      </w:rPr>
    </w:pPr>
    <w:r w:rsidRPr="00F5389B">
      <w:rPr>
        <w:rFonts w:ascii="Times New Roman" w:hAnsi="Times New Roman" w:cs="Times New Roman"/>
        <w:b/>
        <w:sz w:val="20"/>
        <w:szCs w:val="20"/>
      </w:rPr>
      <w:tab/>
      <w:t xml:space="preserve">                                                         </w:t>
    </w:r>
    <w:r w:rsidRPr="00F5389B">
      <w:rPr>
        <w:rFonts w:ascii="Times New Roman" w:hAnsi="Times New Roman" w:cs="Times New Roman"/>
        <w:b/>
        <w:sz w:val="20"/>
        <w:szCs w:val="20"/>
      </w:rPr>
      <w:tab/>
      <w:t xml:space="preserve">       </w:t>
    </w:r>
    <w:r>
      <w:rPr>
        <w:rFonts w:ascii="Times New Roman" w:hAnsi="Times New Roman" w:cs="Times New Roman"/>
        <w:b/>
        <w:sz w:val="20"/>
        <w:szCs w:val="20"/>
      </w:rPr>
      <w:t xml:space="preserve"> </w:t>
    </w:r>
    <w:r w:rsidR="00012EF1">
      <w:rPr>
        <w:rFonts w:ascii="Times New Roman" w:hAnsi="Times New Roman" w:cs="Times New Roman"/>
        <w:b/>
        <w:sz w:val="20"/>
        <w:szCs w:val="20"/>
      </w:rPr>
      <w:t>DIČ: 2023406627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520F5"/>
    <w:rsid w:val="00012EF1"/>
    <w:rsid w:val="001E36ED"/>
    <w:rsid w:val="0020208E"/>
    <w:rsid w:val="004906B5"/>
    <w:rsid w:val="00576E7B"/>
    <w:rsid w:val="005A260D"/>
    <w:rsid w:val="006B79F4"/>
    <w:rsid w:val="006E52FA"/>
    <w:rsid w:val="00943247"/>
    <w:rsid w:val="00A520F5"/>
    <w:rsid w:val="00AF1A84"/>
    <w:rsid w:val="00B45F5E"/>
    <w:rsid w:val="00BC25A8"/>
    <w:rsid w:val="00F5389B"/>
    <w:rsid w:val="00FA0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51B6F5-9F06-44DA-947C-E2D3F6C7F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538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389B"/>
  </w:style>
  <w:style w:type="paragraph" w:styleId="Pta">
    <w:name w:val="footer"/>
    <w:basedOn w:val="Normlny"/>
    <w:link w:val="PtaChar"/>
    <w:uiPriority w:val="99"/>
    <w:unhideWhenUsed/>
    <w:rsid w:val="00F538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389B"/>
  </w:style>
  <w:style w:type="character" w:customStyle="1" w:styleId="st1">
    <w:name w:val="st1"/>
    <w:basedOn w:val="Predvolenpsmoodseku"/>
    <w:rsid w:val="00F538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2825</Words>
  <Characters>16107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Gasparikova</dc:creator>
  <cp:lastModifiedBy>Ivana Gasparikova</cp:lastModifiedBy>
  <cp:revision>12</cp:revision>
  <cp:lastPrinted>2016-06-29T12:25:00Z</cp:lastPrinted>
  <dcterms:created xsi:type="dcterms:W3CDTF">2016-06-23T18:44:00Z</dcterms:created>
  <dcterms:modified xsi:type="dcterms:W3CDTF">2017-06-27T03:42:00Z</dcterms:modified>
</cp:coreProperties>
</file>