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>PROLIP TENNIS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proofErr w:type="spellStart"/>
      <w:r w:rsidR="00D72235">
        <w:t>Vavrinecká</w:t>
      </w:r>
      <w:proofErr w:type="spellEnd"/>
      <w:r w:rsidR="00D72235">
        <w:t xml:space="preserve"> 40,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r>
        <w:t>.</w:t>
      </w:r>
      <w:r w:rsidR="00333388">
        <w:t xml:space="preserve"> Záloha na obstaranie HIM bola ocenená nominálnou hodnotou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</w:t>
      </w:r>
      <w:r w:rsidR="00985629">
        <w:t>sť zaplatila zálohu za majetok, ktorý v roku 2016 ešte nebol zaradený</w:t>
      </w:r>
      <w:bookmarkStart w:id="0" w:name="_GoBack"/>
      <w:bookmarkEnd w:id="0"/>
      <w:r w:rsidR="00985629">
        <w:t xml:space="preserve"> 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</w:t>
      </w:r>
      <w:r w:rsidR="00333388">
        <w:t xml:space="preserve"> s výnimočným rozsahom –  Obchodné služby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580"/>
    <w:rsid w:val="00011E68"/>
    <w:rsid w:val="00333388"/>
    <w:rsid w:val="00985629"/>
    <w:rsid w:val="009C2658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4</cp:revision>
  <cp:lastPrinted>2015-06-24T21:37:00Z</cp:lastPrinted>
  <dcterms:created xsi:type="dcterms:W3CDTF">2017-06-27T03:11:00Z</dcterms:created>
  <dcterms:modified xsi:type="dcterms:W3CDTF">2017-06-28T21:53:00Z</dcterms:modified>
  <dc:language>sk-SK</dc:language>
</cp:coreProperties>
</file>