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E0C2B0D" w:rsidR="001D0C7D" w:rsidRDefault="00DD5C28" w:rsidP="001D0C7D">
      <w:pPr>
        <w:pStyle w:val="Zkladntext"/>
      </w:pPr>
      <w:r>
        <w:t>SlovConstruct s. r. o.</w:t>
      </w:r>
    </w:p>
    <w:p w14:paraId="7916677E" w14:textId="759B3257" w:rsidR="001D0C7D" w:rsidRDefault="00DD5C28" w:rsidP="001D0C7D">
      <w:pPr>
        <w:pStyle w:val="Zkladntext"/>
      </w:pPr>
      <w:r>
        <w:t>Kazanská 52</w:t>
      </w:r>
      <w:r>
        <w:tab/>
      </w:r>
    </w:p>
    <w:p w14:paraId="7916677F" w14:textId="68F62846" w:rsidR="001D0C7D" w:rsidRDefault="00DD5C28" w:rsidP="001D0C7D">
      <w:pPr>
        <w:pStyle w:val="Zkladntext"/>
      </w:pPr>
      <w:r>
        <w:t>821 05</w:t>
      </w:r>
      <w:r w:rsidR="00582A30">
        <w:t xml:space="preserve"> </w:t>
      </w:r>
      <w:r w:rsidR="006E2260">
        <w:t xml:space="preserve"> Bratislava</w:t>
      </w:r>
    </w:p>
    <w:p w14:paraId="7F902C6C" w14:textId="77777777" w:rsidR="00CF1DC7" w:rsidRDefault="00CF1DC7" w:rsidP="006E2260">
      <w:pPr>
        <w:pStyle w:val="Zkladntext"/>
        <w:ind w:hanging="66"/>
        <w:rPr>
          <w:szCs w:val="18"/>
        </w:rPr>
      </w:pPr>
    </w:p>
    <w:p w14:paraId="79166783" w14:textId="7CE8A4FA" w:rsidR="004D3B4A" w:rsidRPr="00FC603B" w:rsidRDefault="006E2260" w:rsidP="006E2260">
      <w:pPr>
        <w:pStyle w:val="Zkladntext"/>
        <w:ind w:hanging="66"/>
        <w:rPr>
          <w:szCs w:val="18"/>
        </w:rPr>
      </w:pPr>
      <w:r w:rsidRPr="006E2260">
        <w:rPr>
          <w:szCs w:val="18"/>
        </w:rPr>
        <w:t xml:space="preserve">Spoločnosť </w:t>
      </w:r>
      <w:r w:rsidR="00DD5C28">
        <w:rPr>
          <w:szCs w:val="18"/>
        </w:rPr>
        <w:t>SlovConstruct s.r.o</w:t>
      </w:r>
      <w:r w:rsidR="00E30165">
        <w:rPr>
          <w:szCs w:val="18"/>
        </w:rPr>
        <w:t>.</w:t>
      </w:r>
      <w:r w:rsidRPr="006E2260">
        <w:rPr>
          <w:szCs w:val="18"/>
        </w:rPr>
        <w:t xml:space="preserve"> (ďalej</w:t>
      </w:r>
      <w:r w:rsidR="00582A30">
        <w:rPr>
          <w:szCs w:val="18"/>
        </w:rPr>
        <w:t xml:space="preserve"> </w:t>
      </w:r>
      <w:r w:rsidR="00DD5C28">
        <w:rPr>
          <w:szCs w:val="18"/>
        </w:rPr>
        <w:t>len Spoločnosť) bola založená 21</w:t>
      </w:r>
      <w:r w:rsidRPr="006E2260">
        <w:rPr>
          <w:szCs w:val="18"/>
        </w:rPr>
        <w:t>.</w:t>
      </w:r>
      <w:r w:rsidR="00E30165">
        <w:rPr>
          <w:szCs w:val="18"/>
        </w:rPr>
        <w:t>0</w:t>
      </w:r>
      <w:r w:rsidR="00DD5C28">
        <w:rPr>
          <w:szCs w:val="18"/>
        </w:rPr>
        <w:t>3</w:t>
      </w:r>
      <w:r w:rsidR="00582A30">
        <w:rPr>
          <w:szCs w:val="18"/>
        </w:rPr>
        <w:t>.</w:t>
      </w:r>
      <w:r w:rsidR="00E30165">
        <w:rPr>
          <w:szCs w:val="18"/>
        </w:rPr>
        <w:t>2011</w:t>
      </w:r>
      <w:r w:rsidRPr="006E2260">
        <w:rPr>
          <w:szCs w:val="18"/>
        </w:rPr>
        <w:t xml:space="preserve"> a do obchodn</w:t>
      </w:r>
      <w:r w:rsidR="00582A30">
        <w:rPr>
          <w:szCs w:val="18"/>
        </w:rPr>
        <w:t>é</w:t>
      </w:r>
      <w:r w:rsidR="00DD5C28">
        <w:rPr>
          <w:szCs w:val="18"/>
        </w:rPr>
        <w:t>ho registra bola zapísaná dňa 09</w:t>
      </w:r>
      <w:r w:rsidR="00984ABD">
        <w:rPr>
          <w:szCs w:val="18"/>
        </w:rPr>
        <w:t>.</w:t>
      </w:r>
      <w:r w:rsidR="00DD5C28">
        <w:rPr>
          <w:szCs w:val="18"/>
        </w:rPr>
        <w:t>04</w:t>
      </w:r>
      <w:r w:rsidR="00582A30">
        <w:rPr>
          <w:szCs w:val="18"/>
        </w:rPr>
        <w:t>.</w:t>
      </w:r>
      <w:r w:rsidR="00E30165">
        <w:rPr>
          <w:szCs w:val="18"/>
        </w:rPr>
        <w:t>2011</w:t>
      </w:r>
      <w:r w:rsidRPr="006E2260">
        <w:rPr>
          <w:szCs w:val="18"/>
        </w:rPr>
        <w:t xml:space="preserve"> (Obchodný register Okresného súdu Bratislava I v Bratisl</w:t>
      </w:r>
      <w:r w:rsidR="00DD5C28">
        <w:rPr>
          <w:szCs w:val="18"/>
        </w:rPr>
        <w:t>ave, oddiel s.r.o., vložka 72174</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0346AE43" w14:textId="7F686BA2" w:rsidR="00582A30" w:rsidRPr="00582A30" w:rsidRDefault="00582A30" w:rsidP="00582A30">
      <w:pPr>
        <w:pStyle w:val="Zkladntext"/>
        <w:rPr>
          <w:szCs w:val="18"/>
        </w:rPr>
      </w:pPr>
      <w:r w:rsidRPr="00582A30">
        <w:rPr>
          <w:szCs w:val="18"/>
        </w:rPr>
        <w:t xml:space="preserve">- </w:t>
      </w:r>
      <w:r w:rsidR="00DD5C28">
        <w:rPr>
          <w:rStyle w:val="ra"/>
        </w:rPr>
        <w:t>prípravné práce k realizácii stavby</w:t>
      </w:r>
    </w:p>
    <w:p w14:paraId="4997F4AC" w14:textId="5D855854" w:rsidR="00582A30" w:rsidRPr="00582A30" w:rsidRDefault="00582A30" w:rsidP="00582A30">
      <w:pPr>
        <w:pStyle w:val="Zkladntext"/>
        <w:rPr>
          <w:szCs w:val="18"/>
        </w:rPr>
      </w:pPr>
      <w:r w:rsidRPr="00582A30">
        <w:rPr>
          <w:szCs w:val="18"/>
        </w:rPr>
        <w:t xml:space="preserve">- </w:t>
      </w:r>
      <w:r w:rsidR="00DD5C28">
        <w:rPr>
          <w:rStyle w:val="ra"/>
        </w:rPr>
        <w:t>uskutočňovanie stavieb a ich zmien</w:t>
      </w:r>
    </w:p>
    <w:p w14:paraId="65924B1E" w14:textId="6F963E65" w:rsidR="00582A30" w:rsidRPr="00582A30" w:rsidRDefault="00582A30" w:rsidP="00582A30">
      <w:pPr>
        <w:pStyle w:val="Zkladntext"/>
        <w:rPr>
          <w:szCs w:val="18"/>
        </w:rPr>
      </w:pPr>
      <w:r w:rsidRPr="00582A30">
        <w:rPr>
          <w:szCs w:val="18"/>
        </w:rPr>
        <w:t xml:space="preserve">- </w:t>
      </w:r>
      <w:r w:rsidR="00DD5C28">
        <w:rPr>
          <w:rStyle w:val="ra"/>
        </w:rPr>
        <w:t>sprostredkovateľská činnosť v oblasti služieb</w:t>
      </w:r>
    </w:p>
    <w:p w14:paraId="3858BB1B" w14:textId="6DF84517" w:rsidR="00582A30" w:rsidRPr="00582A30" w:rsidRDefault="00582A30" w:rsidP="00582A30">
      <w:pPr>
        <w:pStyle w:val="Zkladntext"/>
        <w:rPr>
          <w:szCs w:val="18"/>
        </w:rPr>
      </w:pPr>
      <w:r w:rsidRPr="00582A30">
        <w:rPr>
          <w:szCs w:val="18"/>
        </w:rPr>
        <w:t xml:space="preserve">- </w:t>
      </w:r>
      <w:r w:rsidR="00DD5C28">
        <w:rPr>
          <w:rStyle w:val="ra"/>
        </w:rPr>
        <w:t>sprostredkovateľská činnosť v oblasti obchodu</w:t>
      </w:r>
    </w:p>
    <w:p w14:paraId="2F094B69" w14:textId="77777777" w:rsidR="00582A30" w:rsidRDefault="00582A30" w:rsidP="00582A30">
      <w:pPr>
        <w:pStyle w:val="Zkladntext"/>
        <w:ind w:hanging="426"/>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B58B340" w:rsidR="00F00EB3" w:rsidRDefault="0020722A" w:rsidP="0020722A">
      <w:pPr>
        <w:pStyle w:val="Zkladntext"/>
        <w:ind w:hanging="426"/>
        <w:rPr>
          <w:szCs w:val="18"/>
        </w:rPr>
      </w:pPr>
      <w:r w:rsidRPr="00B50225">
        <w:rPr>
          <w:szCs w:val="18"/>
        </w:rPr>
        <w:tab/>
        <w:t xml:space="preserve">Účtovná závierka Spoločnosti k 31. decembru </w:t>
      </w:r>
      <w:r w:rsidR="00F31F31">
        <w:rPr>
          <w:szCs w:val="18"/>
        </w:rPr>
        <w:t>2015</w:t>
      </w:r>
      <w:r w:rsidRPr="00B50225">
        <w:rPr>
          <w:szCs w:val="18"/>
        </w:rPr>
        <w:t>, za predchádzajúce účtovné obdobie, bola</w:t>
      </w:r>
      <w:r w:rsidR="006E2260">
        <w:rPr>
          <w:szCs w:val="18"/>
        </w:rPr>
        <w:t xml:space="preserve"> schválená valným zhromaždením s</w:t>
      </w:r>
      <w:r w:rsidRPr="00B50225">
        <w:rPr>
          <w:szCs w:val="18"/>
        </w:rPr>
        <w:t xml:space="preserve">poločnosti 20. mája </w:t>
      </w:r>
      <w:r w:rsidR="00F31F31">
        <w:rPr>
          <w:szCs w:val="18"/>
        </w:rPr>
        <w:t>2016</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2AB3E72B" w:rsidR="0020722A" w:rsidRDefault="0020722A" w:rsidP="0020722A">
      <w:pPr>
        <w:pStyle w:val="Zkladntext"/>
        <w:ind w:hanging="426"/>
        <w:rPr>
          <w:szCs w:val="18"/>
        </w:rPr>
      </w:pPr>
      <w:r w:rsidRPr="008C0838">
        <w:rPr>
          <w:szCs w:val="18"/>
        </w:rPr>
        <w:tab/>
        <w:t xml:space="preserve">Účtovná závierka Spoločnosti k 31. decembru </w:t>
      </w:r>
      <w:r w:rsidR="00F31F31">
        <w:rPr>
          <w:szCs w:val="18"/>
        </w:rPr>
        <w:t>2016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F31F31">
        <w:rPr>
          <w:szCs w:val="18"/>
        </w:rPr>
        <w:t>2016</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F31F31">
        <w:rPr>
          <w:szCs w:val="18"/>
        </w:rPr>
        <w:t>2016</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01C7DE6" w:rsidR="00EF04C0" w:rsidRPr="00A31BBB" w:rsidRDefault="00984ABD" w:rsidP="00A31BBB">
      <w:pPr>
        <w:pStyle w:val="Zkladntext"/>
        <w:rPr>
          <w:szCs w:val="18"/>
        </w:rPr>
      </w:pPr>
      <w:r>
        <w:rPr>
          <w:szCs w:val="18"/>
        </w:rPr>
        <w:t xml:space="preserve">Spoločnosť v roku </w:t>
      </w:r>
      <w:r w:rsidR="00F31F31">
        <w:rPr>
          <w:szCs w:val="18"/>
        </w:rPr>
        <w:t>2016</w:t>
      </w:r>
      <w:r>
        <w:rPr>
          <w:szCs w:val="18"/>
        </w:rPr>
        <w:t xml:space="preserve"> </w:t>
      </w:r>
      <w:r w:rsidR="00E30165">
        <w:rPr>
          <w:szCs w:val="18"/>
        </w:rPr>
        <w:t>neevidovala zamestnancov</w:t>
      </w:r>
      <w:r w:rsidR="006E2260">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775EFE74" w:rsidR="006E2260" w:rsidRDefault="006E2260" w:rsidP="006E2260">
      <w:pPr>
        <w:pStyle w:val="Zkladntext"/>
        <w:tabs>
          <w:tab w:val="left" w:pos="2268"/>
        </w:tabs>
      </w:pPr>
      <w:r>
        <w:t>Konatelia:</w:t>
      </w:r>
      <w:r>
        <w:tab/>
      </w:r>
      <w:r w:rsidR="00DD5C28">
        <w:t>Bc. Michal Gnyp</w:t>
      </w:r>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4400531F"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F31F31">
        <w:rPr>
          <w:szCs w:val="18"/>
        </w:rPr>
        <w:t>2016</w:t>
      </w:r>
      <w:r w:rsidRPr="00B50225">
        <w:rPr>
          <w:szCs w:val="18"/>
        </w:rPr>
        <w:t xml:space="preserve"> poskytnuté žiadne pôžičky, záruky alebo iné formy zabezpečenia, ani finančné prostriedky alebo iné plnenia na súkromné účely členov, ktoré sa vyúčtovávajú             (v roku </w:t>
      </w:r>
      <w:r w:rsidR="00F31F31">
        <w:rPr>
          <w:szCs w:val="18"/>
        </w:rPr>
        <w:t>2015</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073016DD" w:rsidR="006E2260" w:rsidRDefault="006E2260" w:rsidP="006E2260">
      <w:pPr>
        <w:pStyle w:val="Zkladntext"/>
      </w:pPr>
      <w:bookmarkStart w:id="6" w:name="_Toc530739899"/>
      <w:r>
        <w:t xml:space="preserve">Štruktúra spoločníkov Spoločnosti do 31. decembra </w:t>
      </w:r>
      <w:r w:rsidR="00F31F31">
        <w:t>2016</w:t>
      </w:r>
      <w:r>
        <w:t xml:space="preserve">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1258C0E" w:rsidR="006E2260" w:rsidRDefault="00DD5C28" w:rsidP="006E2260">
            <w:pPr>
              <w:pStyle w:val="Tabulka"/>
            </w:pPr>
            <w:r>
              <w:t>Bc. Michal Gnyp</w:t>
            </w:r>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2" o:title=""/>
          </v:shape>
          <o:OLEObject Type="Embed" ProgID="Excel.Sheet.12" ShapeID="_x0000_i1025" DrawAspect="Content" ObjectID="_1560253168"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4" o:title=""/>
          </v:shape>
          <o:OLEObject Type="Embed" ProgID="Excel.Sheet.12" ShapeID="_x0000_i1026" DrawAspect="Content" ObjectID="_1560253169"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1CE3587" w14:textId="77777777" w:rsidR="00EB6934" w:rsidRDefault="00EB6934" w:rsidP="00EB6934">
      <w:pPr>
        <w:pStyle w:val="Pismenka"/>
        <w:numPr>
          <w:ilvl w:val="0"/>
          <w:numId w:val="0"/>
        </w:numPr>
        <w:ind w:left="425"/>
        <w:rPr>
          <w:b w:val="0"/>
        </w:rPr>
      </w:pPr>
    </w:p>
    <w:p w14:paraId="7ABA81EC" w14:textId="77777777" w:rsidR="00984ABD" w:rsidRDefault="00984ABD"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F2F409C" w:rsidR="00147F4F" w:rsidRDefault="00147F4F" w:rsidP="004D3B4A">
      <w:pPr>
        <w:pStyle w:val="Zkladntext"/>
        <w:rPr>
          <w:szCs w:val="18"/>
        </w:rPr>
      </w:pPr>
      <w:r>
        <w:t xml:space="preserve">Spoločnosť v roku </w:t>
      </w:r>
      <w:r w:rsidR="00F31F31">
        <w:t>2016</w:t>
      </w:r>
      <w:r>
        <w:t xml:space="preserve">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0250B288" w:rsidR="00896A20" w:rsidRPr="00147F4F" w:rsidRDefault="00896A20" w:rsidP="00AB1CF7">
      <w:pPr>
        <w:pStyle w:val="Zkladntext"/>
        <w:rPr>
          <w:szCs w:val="18"/>
        </w:rPr>
      </w:pPr>
      <w:r w:rsidRPr="00147F4F">
        <w:rPr>
          <w:szCs w:val="18"/>
        </w:rPr>
        <w:t xml:space="preserve">V roku </w:t>
      </w:r>
      <w:r w:rsidR="00F31F31">
        <w:rPr>
          <w:szCs w:val="18"/>
        </w:rPr>
        <w:t>2016</w:t>
      </w:r>
      <w:r w:rsidRPr="00147F4F">
        <w:rPr>
          <w:szCs w:val="18"/>
        </w:rPr>
        <w:t xml:space="preserve">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bookmarkStart w:id="10" w:name="_GoBack"/>
      <w:bookmarkEnd w:id="10"/>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2" w:name="_MON_1508918652"/>
    <w:bookmarkEnd w:id="12"/>
    <w:p w14:paraId="79166ADA" w14:textId="56E6B5D6" w:rsidR="00CE5955" w:rsidRPr="00891481" w:rsidRDefault="00F31F31" w:rsidP="00491AF0">
      <w:pPr>
        <w:pStyle w:val="Zkladntext"/>
        <w:rPr>
          <w:szCs w:val="18"/>
        </w:rPr>
      </w:pPr>
      <w:r>
        <w:rPr>
          <w:szCs w:val="18"/>
        </w:rPr>
        <w:object w:dxaOrig="8775" w:dyaOrig="2368" w14:anchorId="79166D23">
          <v:shape id="_x0000_i1043" type="#_x0000_t75" style="width:437.25pt;height:117.75pt" o:ole="">
            <v:imagedata r:id="rId16" o:title=""/>
          </v:shape>
          <o:OLEObject Type="Embed" ProgID="Excel.Sheet.12" ShapeID="_x0000_i1043" DrawAspect="Content" ObjectID="_1560253170" r:id="rId17"/>
        </w:objec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Spoločnosť nemá podmenené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2190BA85" w:rsidR="007D6502" w:rsidRPr="00B50225" w:rsidRDefault="00D15319" w:rsidP="0080054F">
      <w:pPr>
        <w:pStyle w:val="Zkladntext"/>
        <w:rPr>
          <w:szCs w:val="18"/>
        </w:rPr>
      </w:pPr>
      <w:r w:rsidRPr="00B50225">
        <w:rPr>
          <w:szCs w:val="18"/>
        </w:rPr>
        <w:t xml:space="preserve">Po 31. decembri </w:t>
      </w:r>
      <w:r w:rsidR="00F31F31">
        <w:rPr>
          <w:szCs w:val="18"/>
        </w:rPr>
        <w:t>2016</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23992" w14:textId="77777777" w:rsidR="001D53BF" w:rsidRDefault="001D53BF" w:rsidP="00E95128">
      <w:r>
        <w:separator/>
      </w:r>
    </w:p>
  </w:endnote>
  <w:endnote w:type="continuationSeparator" w:id="0">
    <w:p w14:paraId="6CBC800C" w14:textId="77777777" w:rsidR="001D53BF" w:rsidRDefault="001D53B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70279"/>
      <w:docPartObj>
        <w:docPartGallery w:val="Page Numbers (Bottom of Page)"/>
        <w:docPartUnique/>
      </w:docPartObj>
    </w:sdtPr>
    <w:sdtEndPr/>
    <w:sdtContent>
      <w:p w14:paraId="01898BDC" w14:textId="23C4E5FF" w:rsidR="00B26BA6" w:rsidRDefault="00B26BA6">
        <w:pPr>
          <w:pStyle w:val="Pta"/>
          <w:jc w:val="right"/>
        </w:pPr>
        <w:r>
          <w:fldChar w:fldCharType="begin"/>
        </w:r>
        <w:r>
          <w:instrText>PAGE   \* MERGEFORMAT</w:instrText>
        </w:r>
        <w:r>
          <w:fldChar w:fldCharType="separate"/>
        </w:r>
        <w:r w:rsidR="00F31F31">
          <w:rPr>
            <w:noProof/>
          </w:rPr>
          <w:t>22</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C5316" w14:textId="77777777" w:rsidR="001D53BF" w:rsidRDefault="001D53BF" w:rsidP="00E95128">
      <w:r>
        <w:separator/>
      </w:r>
    </w:p>
  </w:footnote>
  <w:footnote w:type="continuationSeparator" w:id="0">
    <w:p w14:paraId="4D235E2B" w14:textId="77777777" w:rsidR="001D53BF" w:rsidRDefault="001D53B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4B15DF6E"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r>
    <w:r w:rsidR="00DD5C28">
      <w:rPr>
        <w:b/>
        <w:bCs/>
        <w:sz w:val="18"/>
        <w:szCs w:val="18"/>
      </w:rPr>
      <w:t>SlovConstruct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F31F31">
      <w:rPr>
        <w:sz w:val="18"/>
        <w:szCs w:val="18"/>
      </w:rPr>
      <w:t>2016</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57F2C3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38B636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88718AE"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50ADDC3"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5699675"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4C2514FC"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7316BC8"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EFF6434"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F02E779"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2D7B06F"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ABED494" w:rsidR="006E2260" w:rsidRPr="00833D0C" w:rsidRDefault="00E301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E52A75C" w:rsidR="006E2260" w:rsidRPr="00833D0C" w:rsidRDefault="00E301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0CBDB3E"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3F2CE6F"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4C581A88"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61C4A462"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768AA25"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03945AD" w:rsidR="006E2260" w:rsidRPr="00833D0C" w:rsidRDefault="00DD5C28"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13C"/>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3BF"/>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2009"/>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10C4"/>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0E9"/>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16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4ABD"/>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5AF9"/>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77B"/>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5C28"/>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0165"/>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1F31"/>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6D2149F7-437B-462E-9203-55E9D0C2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1F4D89FC-5EA1-48D3-B463-7A41E2E2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4183</Words>
  <Characters>23846</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17</cp:revision>
  <cp:lastPrinted>2016-06-29T20:21:00Z</cp:lastPrinted>
  <dcterms:created xsi:type="dcterms:W3CDTF">2016-03-08T12:44:00Z</dcterms:created>
  <dcterms:modified xsi:type="dcterms:W3CDTF">2017-06-29T12:53:00Z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