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891481" w:rsidRDefault="00BE2FE1" w:rsidP="005B796E">
      <w:bookmarkStart w:id="0" w:name="_Toc530739894"/>
      <w:bookmarkStart w:id="1" w:name="OLE_LINK1"/>
      <w:bookmarkStart w:id="2" w:name="OLE_LINK2"/>
      <w:r>
        <w:t xml:space="preserve"> </w:t>
      </w:r>
      <w:r w:rsidR="005B796E">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50BF6D73" w:rsidR="005B796E" w:rsidRDefault="005B796E" w:rsidP="005B796E">
      <w:pPr>
        <w:pStyle w:val="Zkladntext"/>
        <w:ind w:hanging="426"/>
        <w:rPr>
          <w:szCs w:val="18"/>
        </w:rPr>
      </w:pPr>
      <w:r w:rsidRPr="00B50225">
        <w:rPr>
          <w:szCs w:val="18"/>
        </w:rPr>
        <w:tab/>
        <w:t>Účtovná závierka Spoločnosti k 31. decembru 201</w:t>
      </w:r>
      <w:r w:rsidR="000F3A7B">
        <w:rPr>
          <w:szCs w:val="18"/>
        </w:rPr>
        <w:t>5</w:t>
      </w:r>
      <w:r w:rsidRPr="00B50225">
        <w:rPr>
          <w:szCs w:val="18"/>
        </w:rPr>
        <w:t xml:space="preserve">, za predchádzajúce účtovné obdobie, bola schválená valným zhromaždením Spoločnosti </w:t>
      </w:r>
      <w:r>
        <w:rPr>
          <w:szCs w:val="18"/>
        </w:rPr>
        <w:t>30</w:t>
      </w:r>
      <w:r w:rsidRPr="00B50225">
        <w:rPr>
          <w:szCs w:val="18"/>
        </w:rPr>
        <w:t xml:space="preserve">. </w:t>
      </w:r>
      <w:r>
        <w:rPr>
          <w:szCs w:val="18"/>
        </w:rPr>
        <w:t>septembra</w:t>
      </w:r>
      <w:r w:rsidRPr="00B50225">
        <w:rPr>
          <w:szCs w:val="18"/>
        </w:rPr>
        <w:t xml:space="preserve"> 201</w:t>
      </w:r>
      <w:r w:rsidR="000F3A7B">
        <w:rPr>
          <w:szCs w:val="18"/>
        </w:rPr>
        <w:t>6</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5BE924D5"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0F3A7B">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0F3A7B">
        <w:rPr>
          <w:szCs w:val="18"/>
        </w:rPr>
        <w:t>6</w:t>
      </w:r>
      <w:r w:rsidRPr="00B50225">
        <w:rPr>
          <w:szCs w:val="18"/>
        </w:rPr>
        <w:t xml:space="preserve"> do 31.</w:t>
      </w:r>
      <w:r>
        <w:rPr>
          <w:szCs w:val="18"/>
        </w:rPr>
        <w:t> </w:t>
      </w:r>
      <w:r w:rsidRPr="00B50225">
        <w:rPr>
          <w:szCs w:val="18"/>
        </w:rPr>
        <w:t>decembra 201</w:t>
      </w:r>
      <w:r w:rsidR="000F3A7B">
        <w:rPr>
          <w:szCs w:val="18"/>
        </w:rPr>
        <w:t>6</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321CBE6E" w:rsidR="005B796E" w:rsidRPr="00A31BBB" w:rsidRDefault="005B796E" w:rsidP="005B796E">
      <w:pPr>
        <w:pStyle w:val="Zkladntext"/>
        <w:rPr>
          <w:szCs w:val="18"/>
        </w:rPr>
      </w:pPr>
      <w:r w:rsidRPr="00A31BBB">
        <w:rPr>
          <w:szCs w:val="18"/>
        </w:rPr>
        <w:t>Priemerný prepočítaný počet zamestnancov Spoločnosti v účtovnom období 201</w:t>
      </w:r>
      <w:r w:rsidR="000F3A7B">
        <w:rPr>
          <w:szCs w:val="18"/>
        </w:rPr>
        <w:t>6</w:t>
      </w:r>
      <w:r w:rsidRPr="00A31BBB">
        <w:rPr>
          <w:szCs w:val="18"/>
        </w:rPr>
        <w:t xml:space="preserve"> bol </w:t>
      </w:r>
      <w:r w:rsidR="000F3A7B">
        <w:rPr>
          <w:szCs w:val="18"/>
        </w:rPr>
        <w:t>2</w:t>
      </w:r>
      <w:r w:rsidRPr="00A31BBB">
        <w:rPr>
          <w:szCs w:val="18"/>
        </w:rPr>
        <w:t xml:space="preserve"> (v účtovnom období 201</w:t>
      </w:r>
      <w:r w:rsidR="000F3A7B">
        <w:rPr>
          <w:szCs w:val="18"/>
        </w:rPr>
        <w:t>5</w:t>
      </w:r>
      <w:r w:rsidRPr="00A31BBB">
        <w:rPr>
          <w:szCs w:val="18"/>
        </w:rPr>
        <w:t xml:space="preserve"> bol </w:t>
      </w:r>
      <w:r w:rsidR="000F3A7B">
        <w:rPr>
          <w:szCs w:val="18"/>
        </w:rPr>
        <w:t>0</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15962B64" w:rsidR="005B796E" w:rsidRPr="00B50225" w:rsidRDefault="005B796E" w:rsidP="005B796E">
      <w:pPr>
        <w:pStyle w:val="Zkladntext"/>
        <w:rPr>
          <w:szCs w:val="18"/>
        </w:rPr>
      </w:pPr>
      <w:r w:rsidRPr="00B50225">
        <w:rPr>
          <w:szCs w:val="18"/>
        </w:rPr>
        <w:t>Účtovná závierka Spoločnosti k 31. decembru 201</w:t>
      </w:r>
      <w:r w:rsidR="000F3A7B">
        <w:rPr>
          <w:szCs w:val="18"/>
        </w:rPr>
        <w:t>5</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0F3A7B">
        <w:rPr>
          <w:szCs w:val="18"/>
        </w:rPr>
        <w:t>5</w:t>
      </w:r>
      <w:r w:rsidRPr="00B50225">
        <w:rPr>
          <w:szCs w:val="18"/>
        </w:rPr>
        <w:t xml:space="preserve"> </w:t>
      </w:r>
      <w:r>
        <w:rPr>
          <w:szCs w:val="18"/>
        </w:rPr>
        <w:t>resp.</w:t>
      </w:r>
      <w:r w:rsidRPr="00B50225">
        <w:rPr>
          <w:szCs w:val="18"/>
        </w:rPr>
        <w:t> výročnou správou a dodatkom správy audítora o overení súladu výročnej správy s účtovnou závierkou bola uložená do regis</w:t>
      </w:r>
      <w:r w:rsidR="000F3A7B">
        <w:rPr>
          <w:szCs w:val="18"/>
        </w:rPr>
        <w:t>tra účtovných závierok 14</w:t>
      </w:r>
      <w:r w:rsidRPr="00B50225">
        <w:rPr>
          <w:szCs w:val="18"/>
        </w:rPr>
        <w:t>. júna 201</w:t>
      </w:r>
      <w:r w:rsidR="000F3A7B">
        <w:rPr>
          <w:szCs w:val="18"/>
        </w:rPr>
        <w:t>6</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1EEBD486" w14:textId="04864E09" w:rsidR="005B796E" w:rsidRDefault="005B796E" w:rsidP="005B796E">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0F3A7B">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0F3A7B">
        <w:rPr>
          <w:szCs w:val="18"/>
        </w:rPr>
        <w:t>5</w:t>
      </w:r>
      <w:r w:rsidRPr="00B50225">
        <w:rPr>
          <w:szCs w:val="18"/>
        </w:rPr>
        <w:t>: žiadne).</w:t>
      </w:r>
    </w:p>
    <w:p w14:paraId="5844DB84" w14:textId="77777777"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6BA2CC5C"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8A31E0">
        <w:rPr>
          <w:szCs w:val="18"/>
        </w:rPr>
        <w:t>6</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000DE9DC" w14:textId="77777777" w:rsidR="005B796E" w:rsidRDefault="005B796E" w:rsidP="005B796E">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8" o:title=""/>
          </v:shape>
          <o:OLEObject Type="Embed" ProgID="Excel.Sheet.12" ShapeID="_x0000_i1025" DrawAspect="Content" ObjectID="_1560154796" r:id="rId9"/>
        </w:object>
      </w:r>
    </w:p>
    <w:p w14:paraId="78928D99" w14:textId="77777777" w:rsidR="005B796E" w:rsidRDefault="005B796E" w:rsidP="005B796E">
      <w:pPr>
        <w:pBdr>
          <w:left w:val="single" w:sz="4" w:space="4" w:color="auto"/>
        </w:pBdr>
        <w:ind w:left="426"/>
        <w:jc w:val="both"/>
        <w:rPr>
          <w:sz w:val="18"/>
          <w:szCs w:val="18"/>
        </w:rPr>
      </w:pPr>
    </w:p>
    <w:p w14:paraId="5F86CCBF" w14:textId="77777777" w:rsidR="008A31E0" w:rsidRDefault="008A31E0" w:rsidP="005B796E">
      <w:pPr>
        <w:pBdr>
          <w:left w:val="single" w:sz="4" w:space="4" w:color="auto"/>
        </w:pBdr>
        <w:ind w:left="426"/>
        <w:jc w:val="both"/>
        <w:rPr>
          <w:sz w:val="18"/>
          <w:szCs w:val="18"/>
        </w:rPr>
      </w:pP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0F83264B"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hlavnej činnosti účtovnej jednotky.</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3AAE96B1" w14:textId="77777777" w:rsidR="005B796E" w:rsidRDefault="005B796E" w:rsidP="005B796E">
      <w:pPr>
        <w:pStyle w:val="Zkladntext"/>
        <w:rPr>
          <w:szCs w:val="18"/>
        </w:rPr>
      </w:pPr>
      <w:r>
        <w:rPr>
          <w:szCs w:val="18"/>
        </w:rPr>
        <w:t>Účtovná jednotka nemá pre tento bod obsahovú náplň.</w:t>
      </w:r>
    </w:p>
    <w:p w14:paraId="56D7EA21" w14:textId="77777777" w:rsidR="005B796E" w:rsidRDefault="005B796E" w:rsidP="00C90589">
      <w:pPr>
        <w:pStyle w:val="Pismenka"/>
        <w:numPr>
          <w:ilvl w:val="0"/>
          <w:numId w:val="0"/>
        </w:numPr>
        <w:rPr>
          <w:szCs w:val="18"/>
        </w:rPr>
      </w:pP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Seznamsodrkami"/>
        <w:numPr>
          <w:ilvl w:val="0"/>
          <w:numId w:val="0"/>
        </w:numPr>
        <w:ind w:left="918"/>
        <w:rPr>
          <w:szCs w:val="18"/>
        </w:rPr>
      </w:pPr>
    </w:p>
    <w:p w14:paraId="6665EEC8" w14:textId="77777777"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14E0040C"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88559B9" w14:textId="77777777" w:rsidR="005B796E" w:rsidRDefault="005B796E" w:rsidP="005B796E">
      <w:pPr>
        <w:pStyle w:val="Zkladntext"/>
        <w:rPr>
          <w:szCs w:val="18"/>
        </w:rPr>
      </w:pPr>
    </w:p>
    <w:p w14:paraId="6ECFD83C" w14:textId="77777777" w:rsidR="005B796E" w:rsidRDefault="005B796E" w:rsidP="005B796E">
      <w:pPr>
        <w:pStyle w:val="Zkladntext"/>
        <w:rPr>
          <w:szCs w:val="18"/>
        </w:rPr>
      </w:pPr>
    </w:p>
    <w:p w14:paraId="36A76152" w14:textId="77777777" w:rsidR="005B796E" w:rsidRDefault="005B796E" w:rsidP="005B796E">
      <w:pPr>
        <w:pStyle w:val="Zkladntext"/>
        <w:rPr>
          <w:szCs w:val="18"/>
        </w:rPr>
      </w:pPr>
    </w:p>
    <w:p w14:paraId="4E4D5371" w14:textId="77777777" w:rsidR="005B796E" w:rsidRDefault="005B796E" w:rsidP="005B796E">
      <w:pPr>
        <w:pStyle w:val="Zkladntext"/>
        <w:rPr>
          <w:szCs w:val="18"/>
        </w:rPr>
      </w:pPr>
    </w:p>
    <w:p w14:paraId="0786E8ED" w14:textId="77777777" w:rsidR="005B796E" w:rsidRDefault="005B796E" w:rsidP="005B796E">
      <w:pPr>
        <w:pStyle w:val="Zkladntext"/>
        <w:rPr>
          <w:szCs w:val="18"/>
        </w:rPr>
      </w:pPr>
    </w:p>
    <w:p w14:paraId="7107EA8B" w14:textId="77777777" w:rsidR="00584BE6" w:rsidRDefault="00584BE6" w:rsidP="005B796E">
      <w:pPr>
        <w:pStyle w:val="Zkladntext"/>
        <w:rPr>
          <w:szCs w:val="18"/>
        </w:rPr>
      </w:pPr>
    </w:p>
    <w:p w14:paraId="57BDBA73" w14:textId="77777777" w:rsidR="00584BE6" w:rsidRDefault="00584BE6" w:rsidP="005B796E">
      <w:pPr>
        <w:pStyle w:val="Zkladntext"/>
        <w:rPr>
          <w:szCs w:val="18"/>
        </w:rPr>
      </w:pPr>
    </w:p>
    <w:p w14:paraId="24A6B39B" w14:textId="77777777" w:rsidR="00584BE6" w:rsidRDefault="00584BE6" w:rsidP="005B796E">
      <w:pPr>
        <w:pStyle w:val="Zkladntext"/>
        <w:rPr>
          <w:szCs w:val="18"/>
        </w:rPr>
      </w:pPr>
    </w:p>
    <w:p w14:paraId="2A451561" w14:textId="77777777" w:rsidR="00584BE6" w:rsidRDefault="00584BE6" w:rsidP="005B796E">
      <w:pPr>
        <w:pStyle w:val="Zkladntext"/>
        <w:rPr>
          <w:szCs w:val="18"/>
        </w:rPr>
      </w:pPr>
    </w:p>
    <w:p w14:paraId="3751FC6F" w14:textId="77777777" w:rsidR="00584BE6" w:rsidRDefault="00584BE6" w:rsidP="005B796E">
      <w:pPr>
        <w:pStyle w:val="Zkladntext"/>
        <w:rPr>
          <w:szCs w:val="18"/>
        </w:rPr>
      </w:pPr>
    </w:p>
    <w:p w14:paraId="5DA27B87" w14:textId="77777777" w:rsidR="005B796E" w:rsidRDefault="005B796E" w:rsidP="005B796E">
      <w:pPr>
        <w:pStyle w:val="Zkladntext"/>
        <w:rPr>
          <w:szCs w:val="18"/>
        </w:rPr>
      </w:pPr>
    </w:p>
    <w:p w14:paraId="3D69C30F" w14:textId="77777777" w:rsidR="005B796E" w:rsidRDefault="005B796E" w:rsidP="005B796E">
      <w:pPr>
        <w:pStyle w:val="Zkladntext"/>
        <w:rPr>
          <w:szCs w:val="18"/>
        </w:rPr>
      </w:pPr>
    </w:p>
    <w:p w14:paraId="1D6CE833" w14:textId="77777777" w:rsidR="005B796E" w:rsidRPr="00B50225" w:rsidRDefault="005B796E" w:rsidP="005B796E">
      <w:pPr>
        <w:pStyle w:val="Zkladntext"/>
        <w:rPr>
          <w:szCs w:val="18"/>
        </w:rPr>
      </w:pPr>
      <w:r w:rsidRPr="00B50225">
        <w:rPr>
          <w:szCs w:val="18"/>
        </w:rPr>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6.25pt;height:110.25pt" o:ole="">
            <v:imagedata r:id="rId10" o:title=""/>
          </v:shape>
          <o:OLEObject Type="Embed" ProgID="Excel.Sheet.12" ShapeID="_x0000_i1026" DrawAspect="Content" ObjectID="_1560154797" r:id="rId11"/>
        </w:object>
      </w:r>
    </w:p>
    <w:p w14:paraId="25D3E739" w14:textId="77777777"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77777777"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1833B8F" w14:textId="77777777" w:rsidR="005B796E" w:rsidRDefault="005B796E" w:rsidP="005B796E">
      <w:pPr>
        <w:pStyle w:val="Zkladntext"/>
        <w:rPr>
          <w:szCs w:val="18"/>
        </w:rPr>
      </w:pPr>
    </w:p>
    <w:p w14:paraId="3290BC69" w14:textId="77777777" w:rsidR="005B796E" w:rsidRPr="00B50225" w:rsidRDefault="005B796E" w:rsidP="005B796E">
      <w:pPr>
        <w:pStyle w:val="Zkladntext"/>
        <w:rPr>
          <w:szCs w:val="18"/>
        </w:rPr>
      </w:pPr>
    </w:p>
    <w:bookmarkStart w:id="11" w:name="_MON_1500299770"/>
    <w:bookmarkEnd w:id="11"/>
    <w:p w14:paraId="7598CB5A" w14:textId="2C1B5AD6" w:rsidR="005B796E" w:rsidRDefault="00EB7A8E" w:rsidP="005B796E">
      <w:pPr>
        <w:pStyle w:val="Zkladntext"/>
        <w:rPr>
          <w:szCs w:val="18"/>
        </w:rPr>
      </w:pPr>
      <w:r>
        <w:rPr>
          <w:szCs w:val="18"/>
        </w:rPr>
        <w:object w:dxaOrig="8821" w:dyaOrig="2230" w14:anchorId="2E67800E">
          <v:shape id="_x0000_i1027" type="#_x0000_t75" style="width:440.25pt;height:111.75pt" o:ole="">
            <v:imagedata r:id="rId12" o:title=""/>
          </v:shape>
          <o:OLEObject Type="Embed" ProgID="Excel.Sheet.12" ShapeID="_x0000_i1027" DrawAspect="Content" ObjectID="_1560154798"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77777777"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38F1DD7E" w14:textId="77777777" w:rsidR="005B796E" w:rsidRDefault="005B796E" w:rsidP="005B796E">
      <w:pPr>
        <w:pStyle w:val="Zkladntext"/>
        <w:rPr>
          <w:szCs w:val="18"/>
        </w:rPr>
      </w:pPr>
    </w:p>
    <w:p w14:paraId="31CAEC90" w14:textId="77777777" w:rsidR="005B796E" w:rsidRPr="00992FAC" w:rsidRDefault="005B796E" w:rsidP="005B796E">
      <w:pPr>
        <w:pStyle w:val="Pismenka"/>
        <w:numPr>
          <w:ilvl w:val="0"/>
          <w:numId w:val="10"/>
        </w:numPr>
        <w:rPr>
          <w:szCs w:val="18"/>
        </w:rPr>
      </w:pPr>
      <w:r w:rsidRPr="00992FAC">
        <w:rPr>
          <w:szCs w:val="18"/>
        </w:rPr>
        <w:lastRenderedPageBreak/>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71756993" w14:textId="77777777"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060306D" w14:textId="77777777" w:rsidR="005B796E" w:rsidRDefault="005B796E" w:rsidP="005B796E">
      <w:pPr>
        <w:spacing w:after="200" w:line="276" w:lineRule="auto"/>
        <w:rPr>
          <w:sz w:val="18"/>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476900C0" w14:textId="77777777"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224E9E78" w14:textId="77777777" w:rsidR="005B796E" w:rsidRPr="0028408E" w:rsidRDefault="005B796E" w:rsidP="005B796E">
      <w:pPr>
        <w:pStyle w:val="Pismenka"/>
        <w:numPr>
          <w:ilvl w:val="0"/>
          <w:numId w:val="0"/>
        </w:numPr>
        <w:ind w:left="766"/>
        <w:rPr>
          <w:b w:val="0"/>
          <w:color w:val="0070C0"/>
          <w:szCs w:val="18"/>
        </w:rPr>
      </w:pPr>
    </w:p>
    <w:p w14:paraId="3D221778" w14:textId="77777777" w:rsidR="005B796E" w:rsidRPr="005A3E80" w:rsidRDefault="005B796E" w:rsidP="005B796E">
      <w:pPr>
        <w:pStyle w:val="Zkladntext"/>
        <w:rPr>
          <w:color w:val="000000" w:themeColor="text1"/>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w:t>
      </w:r>
      <w:r w:rsidRPr="00A31BBB">
        <w:rPr>
          <w:sz w:val="18"/>
          <w:szCs w:val="18"/>
        </w:rPr>
        <w:lastRenderedPageBreak/>
        <w:t xml:space="preserve">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2688D234" w14:textId="77777777"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9F4DC4C" w14:textId="77777777" w:rsidR="005B796E" w:rsidRDefault="005B796E" w:rsidP="005B796E">
      <w:pPr>
        <w:spacing w:after="200" w:line="276" w:lineRule="auto"/>
        <w:rPr>
          <w:b/>
          <w:sz w:val="18"/>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E6AABF" w14:textId="77777777" w:rsidR="005B796E" w:rsidRDefault="005B796E" w:rsidP="005B796E">
      <w:pPr>
        <w:pStyle w:val="odstavec"/>
      </w:pPr>
    </w:p>
    <w:p w14:paraId="27312127" w14:textId="77777777" w:rsidR="005B796E" w:rsidRDefault="005B796E" w:rsidP="005B796E">
      <w:pPr>
        <w:pStyle w:val="odstavec"/>
      </w:pPr>
    </w:p>
    <w:p w14:paraId="22D19EC0" w14:textId="77777777" w:rsidR="005B796E" w:rsidRDefault="005B796E" w:rsidP="005B796E">
      <w:pPr>
        <w:pStyle w:val="odstavec"/>
      </w:pPr>
    </w:p>
    <w:p w14:paraId="3E1BE367" w14:textId="77777777" w:rsidR="005869DD" w:rsidRDefault="005869DD" w:rsidP="005B796E">
      <w:pPr>
        <w:pStyle w:val="odstavec"/>
      </w:pPr>
    </w:p>
    <w:p w14:paraId="153B184D" w14:textId="77777777" w:rsidR="00563164" w:rsidRDefault="00563164" w:rsidP="005B796E">
      <w:pPr>
        <w:pStyle w:val="odstavec"/>
      </w:pPr>
    </w:p>
    <w:p w14:paraId="171FFDC5" w14:textId="77777777" w:rsidR="00563164" w:rsidRDefault="00563164" w:rsidP="005B796E">
      <w:pPr>
        <w:pStyle w:val="odstavec"/>
      </w:pPr>
    </w:p>
    <w:p w14:paraId="41572018" w14:textId="77777777" w:rsidR="00563164" w:rsidRDefault="00563164" w:rsidP="005B796E">
      <w:pPr>
        <w:pStyle w:val="odstavec"/>
      </w:pPr>
    </w:p>
    <w:p w14:paraId="4EEFC115" w14:textId="77777777" w:rsidR="005869DD" w:rsidRDefault="005869DD" w:rsidP="005B796E">
      <w:pPr>
        <w:pStyle w:val="odstavec"/>
      </w:pP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lastRenderedPageBreak/>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3C2DB605" w14:textId="77777777"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0ACA35A" w14:textId="77777777" w:rsidR="005B796E" w:rsidRDefault="005B796E" w:rsidP="005B796E">
      <w:pPr>
        <w:spacing w:after="200" w:line="276" w:lineRule="auto"/>
        <w:rPr>
          <w:sz w:val="18"/>
        </w:rPr>
      </w:pPr>
    </w:p>
    <w:p w14:paraId="3A037CC0" w14:textId="77777777" w:rsidR="005B796E" w:rsidRPr="00D06026" w:rsidRDefault="005B796E" w:rsidP="005B796E">
      <w:pPr>
        <w:pStyle w:val="Pismenka"/>
        <w:numPr>
          <w:ilvl w:val="0"/>
          <w:numId w:val="0"/>
        </w:numPr>
        <w:ind w:left="426"/>
        <w:rPr>
          <w:i/>
        </w:rPr>
      </w:pPr>
      <w:r w:rsidRPr="00D06026">
        <w:rPr>
          <w:i/>
        </w:rPr>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8F9780" w14:textId="77777777" w:rsidR="005B796E" w:rsidRPr="00B50225" w:rsidRDefault="005B796E" w:rsidP="005B796E">
      <w:pPr>
        <w:pStyle w:val="Zkladntext"/>
        <w:rPr>
          <w:szCs w:val="18"/>
        </w:rPr>
      </w:pPr>
    </w:p>
    <w:p w14:paraId="41B3CDAF" w14:textId="77777777" w:rsidR="005B796E" w:rsidRPr="0028408E" w:rsidRDefault="005B796E" w:rsidP="005B796E">
      <w:pPr>
        <w:pStyle w:val="Pismenka"/>
        <w:numPr>
          <w:ilvl w:val="0"/>
          <w:numId w:val="10"/>
        </w:numPr>
        <w:rPr>
          <w:szCs w:val="18"/>
        </w:rPr>
      </w:pPr>
      <w:r w:rsidRPr="00032D7F">
        <w:rPr>
          <w:szCs w:val="18"/>
        </w:rPr>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40FCBA48"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451B08">
        <w:rPr>
          <w:szCs w:val="18"/>
        </w:rPr>
        <w:t>6</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F88149C" w14:textId="77777777" w:rsidR="005B796E" w:rsidRDefault="005B796E" w:rsidP="005B796E">
      <w:pPr>
        <w:pStyle w:val="Zkladntext"/>
        <w:rPr>
          <w:szCs w:val="18"/>
        </w:rPr>
      </w:pPr>
    </w:p>
    <w:p w14:paraId="1BD7A0E5" w14:textId="77777777" w:rsidR="005B796E" w:rsidRPr="00B50225" w:rsidRDefault="005B796E" w:rsidP="005B796E">
      <w:pPr>
        <w:pStyle w:val="Zkladntext"/>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lastRenderedPageBreak/>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066BB614" w14:textId="77777777"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14:paraId="6D34CCEB" w14:textId="77777777" w:rsidR="005B796E" w:rsidRDefault="005B796E" w:rsidP="005B796E">
      <w:pPr>
        <w:pStyle w:val="Zkladntext"/>
        <w:rPr>
          <w:b/>
          <w:szCs w:val="18"/>
        </w:rPr>
      </w:pP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769DB8E0" w14:textId="77777777"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1BCA5A4B" w14:textId="77777777" w:rsidR="005B796E" w:rsidRPr="00B50225" w:rsidRDefault="005B796E" w:rsidP="005B796E">
      <w:pPr>
        <w:pStyle w:val="Zkladntext"/>
        <w:rPr>
          <w:szCs w:val="18"/>
        </w:rPr>
      </w:pP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460F6C04" w14:textId="77777777"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D74" w14:textId="77777777" w:rsidR="005B796E" w:rsidRDefault="005B796E" w:rsidP="005B796E">
      <w:pPr>
        <w:pStyle w:val="Zkladntext"/>
        <w:rPr>
          <w:szCs w:val="18"/>
        </w:rPr>
      </w:pP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620BB18" w14:textId="77777777" w:rsidR="005B796E" w:rsidRDefault="005B796E" w:rsidP="005B796E">
      <w:pPr>
        <w:pStyle w:val="Zkladntext"/>
      </w:pP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10591740" w14:textId="77777777" w:rsidR="002C3CD4" w:rsidRPr="00A31BBB" w:rsidRDefault="002C3CD4" w:rsidP="005B796E">
      <w:pPr>
        <w:pStyle w:val="Zkladntext"/>
        <w:rPr>
          <w:szCs w:val="18"/>
        </w:rPr>
      </w:pP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lastRenderedPageBreak/>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467177F1" w14:textId="77777777"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A132CEC" w14:textId="77777777" w:rsidR="005B796E" w:rsidRDefault="005B796E" w:rsidP="005B796E">
      <w:pPr>
        <w:spacing w:after="200" w:line="276" w:lineRule="auto"/>
        <w:rPr>
          <w:b/>
          <w:sz w:val="18"/>
          <w:szCs w:val="18"/>
        </w:rPr>
      </w:pP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48F1F76A" w14:textId="77777777" w:rsidR="005B796E" w:rsidRDefault="005B796E" w:rsidP="005B796E">
      <w:pPr>
        <w:pStyle w:val="Zkladntext"/>
        <w:rPr>
          <w:szCs w:val="18"/>
        </w:rPr>
      </w:pPr>
    </w:p>
    <w:p w14:paraId="05AD68BD" w14:textId="77777777"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6897DC38" w14:textId="77777777" w:rsidR="005B796E" w:rsidRDefault="005B796E" w:rsidP="005B796E">
      <w:pPr>
        <w:pStyle w:val="Zkladntext"/>
        <w:rPr>
          <w:szCs w:val="18"/>
        </w:rPr>
      </w:pPr>
    </w:p>
    <w:p w14:paraId="24E84E13" w14:textId="77777777" w:rsidR="005B796E" w:rsidRDefault="005B796E" w:rsidP="005B796E">
      <w:pPr>
        <w:pStyle w:val="Zkladntext"/>
        <w:rPr>
          <w:szCs w:val="18"/>
        </w:rPr>
      </w:pPr>
      <w:r>
        <w:rPr>
          <w:szCs w:val="18"/>
        </w:rPr>
        <w:t xml:space="preserve">Na ocenenie cudzej meny obstarávanej v rámci menového derivátu </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1138067" w14:textId="77777777"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431D7A5" w14:textId="77777777" w:rsidR="005B796E" w:rsidRDefault="005B796E" w:rsidP="005B796E">
      <w:pPr>
        <w:pStyle w:val="Zkladntext"/>
        <w:rPr>
          <w:szCs w:val="18"/>
        </w:rPr>
      </w:pPr>
    </w:p>
    <w:p w14:paraId="572AA1E4" w14:textId="77777777" w:rsidR="005B796E" w:rsidRDefault="005B796E" w:rsidP="005B796E">
      <w:pPr>
        <w:pStyle w:val="Zkladntext"/>
        <w:rPr>
          <w:szCs w:val="18"/>
        </w:rPr>
      </w:pPr>
    </w:p>
    <w:p w14:paraId="19919693" w14:textId="77777777"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14:paraId="014A4AB7" w14:textId="77777777"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14:paraId="1A2102A2" w14:textId="77777777" w:rsidR="005B796E" w:rsidRPr="00092E6F" w:rsidRDefault="005B796E" w:rsidP="005B796E">
      <w:pPr>
        <w:pStyle w:val="Zkladntext"/>
      </w:pPr>
    </w:p>
    <w:p w14:paraId="7F6EC482" w14:textId="7777777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0924D9" w14:textId="77777777" w:rsidR="005B796E" w:rsidRDefault="005B796E" w:rsidP="005B796E">
      <w:pPr>
        <w:pStyle w:val="Zkladntext"/>
        <w:rPr>
          <w:szCs w:val="18"/>
        </w:rPr>
      </w:pPr>
    </w:p>
    <w:p w14:paraId="58DA2FEF" w14:textId="77777777" w:rsidR="002C3CD4" w:rsidRDefault="002C3CD4" w:rsidP="005B796E">
      <w:pPr>
        <w:pStyle w:val="Zkladntext"/>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0A5A6DC9"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B25269">
        <w:rPr>
          <w:b w:val="0"/>
          <w:szCs w:val="18"/>
        </w:rPr>
        <w:t>ho priznania k 31. decembru 2016</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4A325DA2" w:rsidR="005B796E" w:rsidRDefault="005B796E" w:rsidP="005B796E">
      <w:pPr>
        <w:pStyle w:val="Zkladntext"/>
        <w:rPr>
          <w:szCs w:val="18"/>
        </w:rPr>
      </w:pPr>
      <w:r>
        <w:t xml:space="preserve">Do čistého obratu boli zahrnuté len výnosy z hlavnej činnosti účtovnej jednotky. </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7E2F814B" w:rsidR="005B796E" w:rsidRDefault="005B796E" w:rsidP="005B796E">
      <w:pPr>
        <w:pStyle w:val="Zkladntext"/>
        <w:rPr>
          <w:color w:val="000000" w:themeColor="text1"/>
          <w:szCs w:val="18"/>
        </w:rPr>
      </w:pPr>
      <w:r w:rsidRPr="005A3E80">
        <w:rPr>
          <w:color w:val="000000" w:themeColor="text1"/>
          <w:szCs w:val="18"/>
        </w:rPr>
        <w:t>V roku 201</w:t>
      </w:r>
      <w:r w:rsidR="00B27C72">
        <w:rPr>
          <w:color w:val="000000" w:themeColor="text1"/>
          <w:szCs w:val="18"/>
        </w:rPr>
        <w:t xml:space="preserve">6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Zhlav"/>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7777777" w:rsidR="005B796E" w:rsidRDefault="005B796E" w:rsidP="005B796E">
      <w:pPr>
        <w:ind w:firstLine="360"/>
      </w:pPr>
      <w:r>
        <w:t>Účtovná jednotka nemá obsahovú náplň pre dlhodobý nehmotný majetok.</w:t>
      </w: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339AD92C" w14:textId="77777777" w:rsidR="005B796E" w:rsidRDefault="005B796E" w:rsidP="005B796E">
      <w:pPr>
        <w:pStyle w:val="Zkladntext"/>
        <w:rPr>
          <w:szCs w:val="18"/>
        </w:rPr>
      </w:pPr>
    </w:p>
    <w:p w14:paraId="44DDBC94" w14:textId="77777777" w:rsidR="002C3CD4" w:rsidRDefault="002C3CD4"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3" w:name="_MON_1500889926"/>
      <w:bookmarkStart w:id="14" w:name="_Toc530739909"/>
      <w:bookmarkEnd w:id="13"/>
      <w:r w:rsidRPr="00E602D1">
        <w:rPr>
          <w:szCs w:val="18"/>
        </w:rPr>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Štruktúra záväzkov (</w:t>
      </w:r>
      <w:commentRangeStart w:id="15"/>
      <w:r w:rsidRPr="00EB5698">
        <w:rPr>
          <w:szCs w:val="18"/>
        </w:rPr>
        <w:t xml:space="preserve">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commentRangeEnd w:id="15"/>
      <w:r w:rsidR="009A644A">
        <w:rPr>
          <w:szCs w:val="18"/>
        </w:rPr>
        <w:t>, okrem rezerv a bankových úverov</w:t>
      </w:r>
      <w:r w:rsidR="00B27BC8">
        <w:rPr>
          <w:rStyle w:val="Odkaznakoment"/>
        </w:rPr>
        <w:commentReference w:id="15"/>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commentRangeStart w:id="16"/>
    <w:bookmarkStart w:id="17" w:name="_MON_1508918652"/>
    <w:bookmarkEnd w:id="17"/>
    <w:p w14:paraId="36278917" w14:textId="24D286F3" w:rsidR="005B796E" w:rsidRPr="00891481" w:rsidRDefault="006A1E08" w:rsidP="005B796E">
      <w:pPr>
        <w:pStyle w:val="Zkladntext"/>
        <w:rPr>
          <w:szCs w:val="18"/>
        </w:rPr>
      </w:pPr>
      <w:r>
        <w:rPr>
          <w:szCs w:val="18"/>
        </w:rPr>
        <w:object w:dxaOrig="8145" w:dyaOrig="2445" w14:anchorId="53A862F7">
          <v:shape id="_x0000_i1028" type="#_x0000_t75" style="width:405.75pt;height:121.5pt" o:ole="">
            <v:imagedata r:id="rId16" o:title=""/>
          </v:shape>
          <o:OLEObject Type="Embed" ProgID="Excel.Sheet.12" ShapeID="_x0000_i1028" DrawAspect="Content" ObjectID="_1560154799" r:id="rId17"/>
        </w:object>
      </w:r>
      <w:commentRangeEnd w:id="16"/>
      <w:r w:rsidR="00F375B1">
        <w:rPr>
          <w:rStyle w:val="Odkaznakoment"/>
        </w:rPr>
        <w:commentReference w:id="16"/>
      </w:r>
    </w:p>
    <w:p w14:paraId="25C301D6" w14:textId="77777777" w:rsidR="005B796E" w:rsidRDefault="005B796E" w:rsidP="005B796E">
      <w:pPr>
        <w:pStyle w:val="Zkladntext"/>
        <w:rPr>
          <w:szCs w:val="18"/>
        </w:rPr>
      </w:pPr>
    </w:p>
    <w:p w14:paraId="452A3759" w14:textId="036C9FA7" w:rsidR="005B796E" w:rsidRDefault="005B796E" w:rsidP="005B796E">
      <w:pPr>
        <w:pStyle w:val="Zkladntext"/>
        <w:rPr>
          <w:szCs w:val="18"/>
        </w:rPr>
      </w:pPr>
      <w:r w:rsidRPr="000E3B79">
        <w:rPr>
          <w:szCs w:val="18"/>
        </w:rPr>
        <w:t xml:space="preserve">Spoločnosť má záväzky z finančného </w:t>
      </w:r>
      <w:r w:rsidR="00A15D6F">
        <w:rPr>
          <w:szCs w:val="18"/>
        </w:rPr>
        <w:t>prenájmu a to 5 strojov</w:t>
      </w:r>
      <w:r w:rsidRPr="000E3B79">
        <w:rPr>
          <w:szCs w:val="18"/>
        </w:rPr>
        <w:t xml:space="preserve"> CAT, 1 nákladné auto C. JUMPER a </w:t>
      </w:r>
      <w:r w:rsidR="00A15D6F">
        <w:rPr>
          <w:szCs w:val="18"/>
        </w:rPr>
        <w:t>2</w:t>
      </w:r>
      <w:r w:rsidRPr="000E3B79">
        <w:rPr>
          <w:szCs w:val="18"/>
        </w:rPr>
        <w:t xml:space="preserve"> osobné automobily</w:t>
      </w:r>
      <w:r w:rsidR="00A15D6F">
        <w:rPr>
          <w:szCs w:val="18"/>
        </w:rPr>
        <w:t xml:space="preserve"> C. Berlingá</w:t>
      </w:r>
      <w:r w:rsidRPr="000E3B79">
        <w:rPr>
          <w:szCs w:val="18"/>
        </w:rPr>
        <w:t>.</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0652CB14" w14:textId="66C95564" w:rsidR="00DD4913" w:rsidRDefault="00DD4913" w:rsidP="00DD4913">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C917BC">
        <w:rPr>
          <w:szCs w:val="18"/>
        </w:rPr>
        <w:t xml:space="preserve"> v sume 1 285 536 EUR</w:t>
      </w:r>
      <w:r>
        <w:rPr>
          <w:szCs w:val="18"/>
        </w:rPr>
        <w:t xml:space="preserve"> s výnimkou pohľadávok voči odberateľovi STRABAG Pozemné a inžinierske staviteľstvo, s.r.o. (do  31. decembra 2014 ZIPP BRATISLAVA spol. s r.o.), na nehnuteľnosti pozemok par. č. 462/7</w:t>
      </w:r>
      <w:r w:rsidR="00D84342">
        <w:rPr>
          <w:szCs w:val="18"/>
        </w:rPr>
        <w:t xml:space="preserve"> v hodnote 148 950 EUR</w:t>
      </w:r>
      <w:r>
        <w:rPr>
          <w:szCs w:val="18"/>
        </w:rPr>
        <w:t xml:space="preserve"> a prevádzkovo-administratívny areál Spoločnosti, súpisné číslo 245, postavený na pozemku par. č. 462/7, evidované v katastri nehnuteľností v katastrálnom území obec Štiavnička okres Ružomberok uvedené na liste vlastníctve č. 683 vo výške </w:t>
      </w:r>
      <w:r w:rsidR="00CA30C1">
        <w:rPr>
          <w:szCs w:val="18"/>
        </w:rPr>
        <w:t>zostatkovej hodnoty 631 191</w:t>
      </w:r>
      <w:r>
        <w:rPr>
          <w:szCs w:val="18"/>
        </w:rPr>
        <w:t xml:space="preserve"> EUR</w:t>
      </w:r>
      <w:r w:rsidR="00F648D4">
        <w:rPr>
          <w:szCs w:val="18"/>
        </w:rPr>
        <w:t xml:space="preserve">. </w:t>
      </w:r>
    </w:p>
    <w:p w14:paraId="2A46165E" w14:textId="77777777" w:rsidR="00DD4913" w:rsidRPr="00B50225" w:rsidRDefault="00DD4913" w:rsidP="00DD4913">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lastRenderedPageBreak/>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8" w:name="OLE_LINK10"/>
      <w:r>
        <w:rPr>
          <w:szCs w:val="18"/>
        </w:rPr>
        <w:t>Účtovná jednotka nemá obsahovú náplň pre vlastné akcie.</w:t>
      </w:r>
    </w:p>
    <w:bookmarkEnd w:id="18"/>
    <w:p w14:paraId="27FDDB8D" w14:textId="77777777" w:rsidR="005B796E" w:rsidRPr="005A3E80" w:rsidRDefault="005B796E" w:rsidP="005B796E">
      <w:pPr>
        <w:ind w:left="426"/>
      </w:pPr>
    </w:p>
    <w:p w14:paraId="50DC77A1" w14:textId="77777777" w:rsidR="005B796E" w:rsidRPr="0028408E" w:rsidRDefault="005B796E" w:rsidP="005B796E">
      <w:pPr>
        <w:ind w:left="426"/>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7777777" w:rsidR="005B796E" w:rsidRPr="00772072" w:rsidRDefault="005B796E"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
        </w:rPr>
      </w:pPr>
    </w:p>
    <w:p w14:paraId="37AEC2A6" w14:textId="4B72F47D" w:rsidR="002C3CD4" w:rsidRPr="002C3CD4" w:rsidRDefault="002C3CD4" w:rsidP="002C3CD4">
      <w:pPr>
        <w:pStyle w:val="Zkladntext"/>
        <w:numPr>
          <w:ilvl w:val="0"/>
          <w:numId w:val="2"/>
        </w:numPr>
        <w:rPr>
          <w:rStyle w:val="Odkaznakoment"/>
          <w:b/>
          <w:color w:val="00B050"/>
          <w:sz w:val="18"/>
          <w:szCs w:val="18"/>
        </w:rPr>
      </w:pPr>
      <w:r w:rsidRPr="002C3CD4">
        <w:rPr>
          <w:rStyle w:val="Odkaznakoment"/>
          <w:b/>
        </w:rPr>
        <w:t>Rezervy</w:t>
      </w:r>
    </w:p>
    <w:p w14:paraId="4B7E4C85" w14:textId="77777777" w:rsidR="002C3CD4" w:rsidRDefault="002C3CD4" w:rsidP="002C3CD4">
      <w:pPr>
        <w:pStyle w:val="Zkladntext"/>
        <w:rPr>
          <w:rStyle w:val="Odkaznakoment"/>
          <w:b/>
        </w:rPr>
      </w:pPr>
    </w:p>
    <w:p w14:paraId="1181788E" w14:textId="7B71A667"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9D13AE">
        <w:rPr>
          <w:color w:val="000000" w:themeColor="text1"/>
          <w:szCs w:val="18"/>
        </w:rPr>
        <w:t>216 321,84</w:t>
      </w:r>
      <w:r w:rsidRPr="002C3CD4">
        <w:rPr>
          <w:color w:val="000000" w:themeColor="text1"/>
          <w:szCs w:val="18"/>
        </w:rPr>
        <w:t xml:space="preserve"> EUR bola vytvorená na predpokladané náklady na záručné opravy vykonaných diel, ktoré boli o</w:t>
      </w:r>
      <w:r w:rsidR="009D13AE">
        <w:rPr>
          <w:color w:val="000000" w:themeColor="text1"/>
          <w:szCs w:val="18"/>
        </w:rPr>
        <w:t>dovzdané pred 31. decembrom 2016</w:t>
      </w:r>
      <w:r w:rsidRPr="002C3CD4">
        <w:rPr>
          <w:color w:val="000000" w:themeColor="text1"/>
          <w:szCs w:val="18"/>
        </w:rPr>
        <w:t>. Čerpanie</w:t>
      </w:r>
      <w:r w:rsidR="009D13AE">
        <w:rPr>
          <w:color w:val="000000" w:themeColor="text1"/>
          <w:szCs w:val="18"/>
        </w:rPr>
        <w:t>/rozpustenie rezervy v roku 2016</w:t>
      </w:r>
      <w:r w:rsidRPr="002C3CD4">
        <w:rPr>
          <w:color w:val="000000" w:themeColor="text1"/>
          <w:szCs w:val="18"/>
        </w:rPr>
        <w:t xml:space="preserve"> bolo vo výš</w:t>
      </w:r>
      <w:r w:rsidR="009D13AE">
        <w:rPr>
          <w:color w:val="000000" w:themeColor="text1"/>
          <w:szCs w:val="18"/>
        </w:rPr>
        <w:t>ke 45 007,17</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6CCA588A" w:rsidR="002C3CD4" w:rsidRPr="002C3CD4" w:rsidRDefault="00563164" w:rsidP="002C3CD4">
      <w:pPr>
        <w:pStyle w:val="Zkladntext"/>
        <w:ind w:right="-1"/>
        <w:rPr>
          <w:color w:val="000000" w:themeColor="text1"/>
          <w:szCs w:val="18"/>
        </w:rPr>
      </w:pPr>
      <w:r>
        <w:rPr>
          <w:color w:val="000000" w:themeColor="text1"/>
          <w:szCs w:val="18"/>
        </w:rPr>
        <w:t>Spoločnosť t</w:t>
      </w:r>
      <w:r w:rsidR="00C0112C">
        <w:rPr>
          <w:color w:val="000000" w:themeColor="text1"/>
          <w:szCs w:val="18"/>
        </w:rPr>
        <w:t>aktiež vytvorila v roku 2016</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2C3CD4" w:rsidRPr="002C3CD4">
        <w:rPr>
          <w:color w:val="000000" w:themeColor="text1"/>
          <w:szCs w:val="18"/>
        </w:rPr>
        <w:t>00 EUR.</w:t>
      </w:r>
    </w:p>
    <w:p w14:paraId="38D08EC4" w14:textId="77777777" w:rsidR="002C3CD4" w:rsidRPr="002C3CD4" w:rsidRDefault="002C3CD4" w:rsidP="002C3CD4">
      <w:pPr>
        <w:pStyle w:val="Zkladntext"/>
        <w:ind w:right="-1"/>
        <w:rPr>
          <w:color w:val="000000" w:themeColor="text1"/>
          <w:szCs w:val="18"/>
        </w:rPr>
      </w:pPr>
    </w:p>
    <w:p w14:paraId="3401CAD9" w14:textId="16AE7712" w:rsidR="002C3CD4" w:rsidRPr="002C3CD4" w:rsidRDefault="00C0112C" w:rsidP="002C3CD4">
      <w:pPr>
        <w:pStyle w:val="Zkladntext"/>
        <w:ind w:right="-1"/>
        <w:rPr>
          <w:color w:val="000000" w:themeColor="text1"/>
          <w:szCs w:val="18"/>
        </w:rPr>
      </w:pPr>
      <w:r>
        <w:rPr>
          <w:color w:val="000000" w:themeColor="text1"/>
          <w:szCs w:val="18"/>
        </w:rPr>
        <w:t>Spoločnosť v roku 2016</w:t>
      </w:r>
      <w:r w:rsidR="002C3CD4" w:rsidRPr="002C3CD4">
        <w:rPr>
          <w:color w:val="000000" w:themeColor="text1"/>
          <w:szCs w:val="18"/>
        </w:rPr>
        <w:t xml:space="preserve"> rozpustila vytvorenú rezervu na </w:t>
      </w:r>
      <w:r>
        <w:rPr>
          <w:color w:val="000000" w:themeColor="text1"/>
          <w:szCs w:val="18"/>
        </w:rPr>
        <w:t>nedorobky k už odovzdaným dielam v roku 2015</w:t>
      </w:r>
      <w:r w:rsidR="000A07B0">
        <w:rPr>
          <w:color w:val="000000" w:themeColor="text1"/>
          <w:szCs w:val="18"/>
        </w:rPr>
        <w:t xml:space="preserve"> vo výške   205 158,31 EUR. </w:t>
      </w:r>
      <w:r w:rsidR="002C3CD4" w:rsidRPr="002C3CD4">
        <w:rPr>
          <w:color w:val="000000" w:themeColor="text1"/>
          <w:szCs w:val="18"/>
        </w:rPr>
        <w:t xml:space="preserve"> </w:t>
      </w:r>
    </w:p>
    <w:p w14:paraId="474A576B" w14:textId="77777777" w:rsidR="002C3CD4" w:rsidRPr="002C3CD4" w:rsidRDefault="002C3CD4" w:rsidP="002C3CD4">
      <w:pPr>
        <w:pStyle w:val="Zkladntext"/>
        <w:rPr>
          <w:rStyle w:val="Odkaznakoment"/>
          <w:b/>
          <w:color w:val="00B050"/>
          <w:sz w:val="18"/>
          <w:szCs w:val="18"/>
        </w:rPr>
      </w:pPr>
    </w:p>
    <w:p w14:paraId="77F6A05C" w14:textId="77777777" w:rsidR="002C3CD4" w:rsidRDefault="002C3CD4" w:rsidP="002C3CD4">
      <w:pPr>
        <w:pStyle w:val="Zkladntext"/>
        <w:ind w:left="425"/>
        <w:rPr>
          <w:color w:val="00B050"/>
          <w:szCs w:val="18"/>
        </w:rPr>
      </w:pPr>
    </w:p>
    <w:p w14:paraId="420D475A" w14:textId="70D70917" w:rsidR="005B796E" w:rsidRDefault="002C3CD4" w:rsidP="005B796E">
      <w:pPr>
        <w:pStyle w:val="Nadpis1"/>
        <w:tabs>
          <w:tab w:val="num" w:pos="360"/>
        </w:tabs>
        <w:spacing w:before="240" w:after="60"/>
        <w:ind w:left="360"/>
        <w:rPr>
          <w:szCs w:val="18"/>
        </w:rPr>
      </w:pPr>
      <w:bookmarkStart w:id="19" w:name="_MON_1405949598"/>
      <w:bookmarkStart w:id="20" w:name="_MON_1500378563"/>
      <w:bookmarkEnd w:id="19"/>
      <w:bookmarkEnd w:id="20"/>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61239D79" w14:textId="77777777" w:rsidR="005B796E" w:rsidRDefault="005B796E" w:rsidP="005B796E">
      <w:pPr>
        <w:pStyle w:val="Zkladntext"/>
        <w:rPr>
          <w:szCs w:val="18"/>
        </w:rPr>
      </w:pP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3FE306DB" w14:textId="77777777" w:rsidR="005B796E" w:rsidRDefault="005B796E" w:rsidP="005B796E">
      <w:pPr>
        <w:pStyle w:val="Zkladntext"/>
        <w:ind w:firstLine="282"/>
        <w:rPr>
          <w:szCs w:val="18"/>
        </w:rPr>
      </w:pPr>
      <w:bookmarkStart w:id="21" w:name="OLE_LINK12"/>
      <w:r>
        <w:rPr>
          <w:szCs w:val="18"/>
        </w:rPr>
        <w:t>Účtovná jednotka nemá obsahovú náplň pre ostatné finančné povinnosti.</w:t>
      </w:r>
    </w:p>
    <w:bookmarkEnd w:id="21"/>
    <w:p w14:paraId="038AD2BC" w14:textId="77777777" w:rsidR="005B796E" w:rsidRDefault="005B796E" w:rsidP="005B796E">
      <w:pPr>
        <w:pStyle w:val="Zkladntext"/>
        <w:ind w:firstLine="282"/>
        <w:rPr>
          <w:szCs w:val="18"/>
        </w:rPr>
      </w:pPr>
    </w:p>
    <w:p w14:paraId="7FC31B3C" w14:textId="77777777" w:rsidR="005B796E" w:rsidRPr="00B50225" w:rsidRDefault="005B796E" w:rsidP="005B796E">
      <w:pPr>
        <w:pStyle w:val="Zkladntext"/>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71D6A382" w14:textId="432B412D" w:rsidR="00B80B2D" w:rsidRDefault="00B80B2D" w:rsidP="00B80B2D">
      <w:pPr>
        <w:pStyle w:val="Zkladntext"/>
        <w:rPr>
          <w:szCs w:val="18"/>
        </w:rPr>
      </w:pPr>
      <w:bookmarkStart w:id="22" w:name="OLE_LINK15"/>
      <w:bookmarkStart w:id="23" w:name="OLE_LINK8"/>
      <w:bookmarkStart w:id="24" w:name="OLE_LINK9"/>
      <w:r>
        <w:rPr>
          <w:szCs w:val="18"/>
        </w:rPr>
        <w:t xml:space="preserve">Spoločnosť si prenajíma kancelárske priestory, náradie a prístroje, lešenia na základe zmlúv. Celkový ročný nájom predstavoval sumu vo výške </w:t>
      </w:r>
      <w:r w:rsidR="000E35B2">
        <w:rPr>
          <w:szCs w:val="18"/>
        </w:rPr>
        <w:t>139 875,35</w:t>
      </w:r>
      <w:r w:rsidR="00EC2338">
        <w:rPr>
          <w:szCs w:val="18"/>
        </w:rPr>
        <w:t xml:space="preserve"> EUR.</w:t>
      </w:r>
    </w:p>
    <w:p w14:paraId="524BB43A" w14:textId="77777777" w:rsidR="00B80B2D" w:rsidRDefault="00B80B2D" w:rsidP="005B796E">
      <w:pPr>
        <w:pStyle w:val="Zkladntext"/>
        <w:ind w:firstLine="282"/>
        <w:rPr>
          <w:szCs w:val="18"/>
        </w:rPr>
      </w:pPr>
    </w:p>
    <w:bookmarkEnd w:id="22"/>
    <w:bookmarkEnd w:id="23"/>
    <w:bookmarkEnd w:id="24"/>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44DD3826" w14:textId="77777777" w:rsidR="005B796E" w:rsidRDefault="005B796E" w:rsidP="005B796E">
      <w:pPr>
        <w:pStyle w:val="Zkladntext"/>
        <w:ind w:firstLine="282"/>
        <w:rPr>
          <w:szCs w:val="18"/>
        </w:rPr>
      </w:pPr>
      <w:r>
        <w:rPr>
          <w:szCs w:val="18"/>
        </w:rPr>
        <w:t>Účtovná jednotka nemá obsahovú náplň pre prenajatý majetok.</w:t>
      </w:r>
    </w:p>
    <w:p w14:paraId="512B83DC" w14:textId="77777777" w:rsidR="000A07B0" w:rsidRDefault="000A07B0" w:rsidP="005B796E">
      <w:pPr>
        <w:pStyle w:val="Zkladntext"/>
        <w:ind w:firstLine="282"/>
        <w:rPr>
          <w:szCs w:val="18"/>
        </w:rPr>
      </w:pPr>
    </w:p>
    <w:p w14:paraId="5CF88D04" w14:textId="77777777" w:rsidR="009A644A" w:rsidRDefault="009A644A" w:rsidP="005B796E">
      <w:pPr>
        <w:pStyle w:val="Zkladntext"/>
        <w:ind w:firstLine="282"/>
        <w:rPr>
          <w:szCs w:val="18"/>
        </w:rPr>
      </w:pPr>
    </w:p>
    <w:p w14:paraId="4646B80E" w14:textId="77777777" w:rsidR="009A644A" w:rsidRDefault="009A644A" w:rsidP="005B796E">
      <w:pPr>
        <w:pStyle w:val="Zkladntext"/>
        <w:ind w:firstLine="282"/>
        <w:rPr>
          <w:szCs w:val="18"/>
        </w:rPr>
      </w:pPr>
      <w:bookmarkStart w:id="25" w:name="_GoBack"/>
      <w:bookmarkEnd w:id="25"/>
    </w:p>
    <w:p w14:paraId="75BFF626" w14:textId="77777777" w:rsidR="005B796E" w:rsidRDefault="005B796E" w:rsidP="005B796E">
      <w:pPr>
        <w:pStyle w:val="Zkladntext"/>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1868D7C8" w14:textId="5E1AC501" w:rsidR="005B796E" w:rsidRDefault="005B796E" w:rsidP="005B796E">
      <w:pPr>
        <w:pStyle w:val="Zkladntext"/>
        <w:rPr>
          <w:szCs w:val="18"/>
        </w:rPr>
      </w:pPr>
      <w:r w:rsidRPr="00B50225">
        <w:rPr>
          <w:szCs w:val="18"/>
        </w:rPr>
        <w:t>Po 31. decembri 201</w:t>
      </w:r>
      <w:r w:rsidR="000A07B0">
        <w:rPr>
          <w:szCs w:val="18"/>
        </w:rPr>
        <w:t>6</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6" w:name="_Toc530739926"/>
      <w:r w:rsidRPr="005A3E80">
        <w:rPr>
          <w:color w:val="000000" w:themeColor="text1"/>
          <w:szCs w:val="18"/>
        </w:rPr>
        <w:t xml:space="preserve">OSTATNÉ Informácie </w:t>
      </w:r>
    </w:p>
    <w:p w14:paraId="7FDF9F69" w14:textId="77777777" w:rsidR="005B796E" w:rsidRDefault="005B796E" w:rsidP="005B796E">
      <w:pPr>
        <w:pStyle w:val="Zkladntext"/>
        <w:ind w:firstLine="282"/>
        <w:rPr>
          <w:szCs w:val="18"/>
        </w:rPr>
      </w:pPr>
      <w:r>
        <w:rPr>
          <w:szCs w:val="18"/>
        </w:rPr>
        <w:t>Účtovná jednotka nemá obsahovú náplň pre ostatné informácie.</w:t>
      </w:r>
    </w:p>
    <w:p w14:paraId="40F36A98" w14:textId="77777777" w:rsidR="005B796E" w:rsidRDefault="005B796E" w:rsidP="005B796E">
      <w:pPr>
        <w:pStyle w:val="Zkladntext"/>
        <w:rPr>
          <w:szCs w:val="18"/>
        </w:rPr>
      </w:pPr>
    </w:p>
    <w:bookmarkEnd w:id="26"/>
    <w:p w14:paraId="554D0EFA" w14:textId="77777777" w:rsidR="005B796E" w:rsidRPr="00B50225" w:rsidRDefault="005B796E" w:rsidP="005B796E">
      <w:pPr>
        <w:pStyle w:val="Zkladntext"/>
        <w:keepNext/>
        <w:spacing w:before="120" w:after="60"/>
        <w:ind w:left="142"/>
        <w:outlineLvl w:val="0"/>
        <w:rPr>
          <w:szCs w:val="18"/>
        </w:rPr>
      </w:pPr>
    </w:p>
    <w:p w14:paraId="08446AC9" w14:textId="77777777" w:rsidR="00721F4E" w:rsidRDefault="00721F4E"/>
    <w:sectPr w:rsidR="00721F4E" w:rsidSect="00992CE1">
      <w:headerReference w:type="default" r:id="rId18"/>
      <w:foot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 w:author="hladkajitka@outlook.com" w:date="2017-05-10T09:41:00Z" w:initials="h">
    <w:p w14:paraId="43B1A0E6" w14:textId="100C188B" w:rsidR="00B27BC8" w:rsidRDefault="00B27BC8">
      <w:pPr>
        <w:pStyle w:val="Textkomente"/>
      </w:pPr>
      <w:r>
        <w:rPr>
          <w:rStyle w:val="Odkaznakoment"/>
        </w:rPr>
        <w:annotationRef/>
      </w:r>
      <w:r>
        <w:t>Doplnit ze tu nie su este aj rezervy a bankove uvery</w:t>
      </w:r>
    </w:p>
  </w:comment>
  <w:comment w:id="16" w:author="hladkajitka@outlook.com" w:date="2017-05-10T09:43:00Z" w:initials="h">
    <w:p w14:paraId="60395E46" w14:textId="02287EAB" w:rsidR="00B27BC8" w:rsidRDefault="00F375B1">
      <w:pPr>
        <w:pStyle w:val="Textkomente"/>
      </w:pPr>
      <w:r>
        <w:rPr>
          <w:rStyle w:val="Odkaznakoment"/>
        </w:rPr>
        <w:annotationRef/>
      </w:r>
      <w:r w:rsidR="00B27BC8">
        <w:t>Opravene z 1,2 mil. na 518 tis. To sa mi zda zas malo, overte prosim este raz sumu zavazkov po splatnosti, podla nasich udajov je z 321 po splatnosti cca 668 tis. EUR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B1A0E6" w15:done="0"/>
  <w15:commentEx w15:paraId="60395E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EBA01" w14:textId="77777777" w:rsidR="00003767" w:rsidRDefault="00003767">
      <w:r>
        <w:separator/>
      </w:r>
    </w:p>
  </w:endnote>
  <w:endnote w:type="continuationSeparator" w:id="0">
    <w:p w14:paraId="498FACB7" w14:textId="77777777" w:rsidR="00003767" w:rsidRDefault="0000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71188EA2" w:rsidR="00A35C1C" w:rsidRDefault="00A35C1C">
        <w:pPr>
          <w:pStyle w:val="Zpat"/>
          <w:jc w:val="right"/>
        </w:pPr>
        <w:r>
          <w:fldChar w:fldCharType="begin"/>
        </w:r>
        <w:r>
          <w:instrText>PAGE   \* MERGEFORMAT</w:instrText>
        </w:r>
        <w:r>
          <w:fldChar w:fldCharType="separate"/>
        </w:r>
        <w:r w:rsidR="009A644A" w:rsidRPr="009A644A">
          <w:rPr>
            <w:noProof/>
            <w:lang w:val="cs-CZ"/>
          </w:rPr>
          <w:t>11</w:t>
        </w:r>
        <w:r>
          <w:fldChar w:fldCharType="end"/>
        </w:r>
      </w:p>
    </w:sdtContent>
  </w:sdt>
  <w:p w14:paraId="1A8BA4CD" w14:textId="77777777" w:rsidR="00A35C1C" w:rsidRDefault="00A35C1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77777777" w:rsidR="00D84342" w:rsidRDefault="00D84342" w:rsidP="00992CE1">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D84342" w:rsidRDefault="00D84342" w:rsidP="00992CE1">
    <w:pPr>
      <w:pStyle w:val="Zpat"/>
      <w:tabs>
        <w:tab w:val="clear" w:pos="9072"/>
        <w:tab w:val="right" w:pos="9214"/>
      </w:tabs>
      <w:rPr>
        <w:sz w:val="16"/>
        <w:szCs w:val="16"/>
      </w:rPr>
    </w:pPr>
  </w:p>
  <w:p w14:paraId="0B882EDF" w14:textId="77777777" w:rsidR="00D84342" w:rsidRPr="00F70C00" w:rsidRDefault="00D84342" w:rsidP="00992CE1">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4817D" w14:textId="77777777" w:rsidR="00003767" w:rsidRDefault="00003767">
      <w:r>
        <w:separator/>
      </w:r>
    </w:p>
  </w:footnote>
  <w:footnote w:type="continuationSeparator" w:id="0">
    <w:p w14:paraId="453263F0" w14:textId="77777777" w:rsidR="00003767" w:rsidRDefault="00003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77777777" w:rsidR="00D84342" w:rsidRPr="00E95128" w:rsidRDefault="00D84342" w:rsidP="00992CE1">
    <w:pPr>
      <w:pStyle w:val="Zhlav"/>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12D1601E" w:rsidR="00D84342" w:rsidRDefault="00D84342" w:rsidP="00992CE1">
    <w:pPr>
      <w:pStyle w:val="Zhlav"/>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0F3A7B">
      <w:rPr>
        <w:sz w:val="18"/>
        <w:szCs w:val="18"/>
      </w:rPr>
      <w:t>2016</w:t>
    </w:r>
  </w:p>
  <w:p w14:paraId="4DF51363" w14:textId="77777777" w:rsidR="00D84342" w:rsidRDefault="00D84342" w:rsidP="00992CE1">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D84342"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D84342" w:rsidRPr="00C14925" w:rsidRDefault="00D84342" w:rsidP="00992CE1">
          <w:pPr>
            <w:pStyle w:val="Zhlav"/>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D84342" w:rsidRPr="00C14925" w:rsidRDefault="00D84342" w:rsidP="00992CE1">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D84342" w:rsidRPr="00833D0C" w:rsidRDefault="00D84342" w:rsidP="00992CE1">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84342"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D84342" w:rsidRPr="00C14925" w:rsidRDefault="00D84342" w:rsidP="00992CE1">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D84342" w:rsidRPr="00C14925" w:rsidRDefault="00D84342" w:rsidP="00992CE1">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D84342" w:rsidRDefault="00D84342" w:rsidP="00992CE1">
    <w:pPr>
      <w:pStyle w:val="Zhlav"/>
      <w:tabs>
        <w:tab w:val="clear" w:pos="4536"/>
        <w:tab w:val="clear" w:pos="9072"/>
        <w:tab w:val="center" w:pos="3969"/>
        <w:tab w:val="right" w:pos="9214"/>
      </w:tabs>
    </w:pPr>
  </w:p>
  <w:p w14:paraId="7B905933" w14:textId="77777777" w:rsidR="00D84342" w:rsidRPr="00E95128" w:rsidRDefault="00D84342" w:rsidP="00992CE1">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D84342" w:rsidRDefault="00D84342" w:rsidP="00992CE1">
    <w:pPr>
      <w:pStyle w:val="Zhlav"/>
      <w:tabs>
        <w:tab w:val="center" w:pos="4820"/>
        <w:tab w:val="right" w:pos="9214"/>
      </w:tabs>
      <w:jc w:val="right"/>
      <w:rPr>
        <w:sz w:val="18"/>
      </w:rPr>
    </w:pPr>
  </w:p>
  <w:p w14:paraId="11541204" w14:textId="77777777" w:rsidR="00D84342" w:rsidRPr="00E95128" w:rsidRDefault="00D84342" w:rsidP="00992CE1">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D84342" w:rsidRDefault="00D84342" w:rsidP="00992CE1">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D84342" w:rsidRPr="00E95128" w:rsidRDefault="00D84342" w:rsidP="00992CE1">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84342" w14:paraId="3D2C60DF" w14:textId="77777777" w:rsidTr="00992CE1">
      <w:trPr>
        <w:trHeight w:val="299"/>
      </w:trPr>
      <w:tc>
        <w:tcPr>
          <w:tcW w:w="2251" w:type="dxa"/>
          <w:vAlign w:val="center"/>
        </w:tcPr>
        <w:p w14:paraId="160C244F" w14:textId="77777777" w:rsidR="00D84342" w:rsidRDefault="00D84342" w:rsidP="00992CE1">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D84342" w:rsidRDefault="00D84342" w:rsidP="00992CE1">
          <w:pPr>
            <w:pStyle w:val="Zhlav"/>
            <w:tabs>
              <w:tab w:val="clear" w:pos="4536"/>
              <w:tab w:val="center" w:pos="4253"/>
              <w:tab w:val="right" w:pos="9214"/>
            </w:tabs>
            <w:jc w:val="right"/>
            <w:rPr>
              <w:sz w:val="22"/>
            </w:rPr>
          </w:pPr>
          <w:r>
            <w:rPr>
              <w:sz w:val="22"/>
            </w:rPr>
            <w:t>DIČ</w:t>
          </w:r>
        </w:p>
      </w:tc>
      <w:tc>
        <w:tcPr>
          <w:tcW w:w="284" w:type="dxa"/>
          <w:vAlign w:val="center"/>
        </w:tcPr>
        <w:p w14:paraId="3BA9BE18"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79EE7D0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D404FDC"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74499BE"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5DCADA4D"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4A25925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1E6CE430"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527AB637"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8AD3F56"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9639A8A" w14:textId="77777777" w:rsidR="00D84342" w:rsidRDefault="00D84342" w:rsidP="00992CE1">
          <w:pPr>
            <w:pStyle w:val="Zhlav"/>
            <w:tabs>
              <w:tab w:val="clear" w:pos="4536"/>
              <w:tab w:val="center" w:pos="4253"/>
              <w:tab w:val="right" w:pos="9214"/>
            </w:tabs>
            <w:jc w:val="center"/>
            <w:rPr>
              <w:sz w:val="22"/>
            </w:rPr>
          </w:pPr>
        </w:p>
      </w:tc>
    </w:tr>
  </w:tbl>
  <w:p w14:paraId="6A8D2273" w14:textId="77777777" w:rsidR="00D84342" w:rsidRPr="00E95128" w:rsidRDefault="00D84342" w:rsidP="00992CE1">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96E"/>
    <w:rsid w:val="00003767"/>
    <w:rsid w:val="00070FA3"/>
    <w:rsid w:val="000A07B0"/>
    <w:rsid w:val="000E35B2"/>
    <w:rsid w:val="000F3A7B"/>
    <w:rsid w:val="000F56B3"/>
    <w:rsid w:val="0015262D"/>
    <w:rsid w:val="001A5E5C"/>
    <w:rsid w:val="001B0528"/>
    <w:rsid w:val="001C2365"/>
    <w:rsid w:val="001E5306"/>
    <w:rsid w:val="002A7DD7"/>
    <w:rsid w:val="002C3CD4"/>
    <w:rsid w:val="003D305C"/>
    <w:rsid w:val="00451B08"/>
    <w:rsid w:val="00487BAB"/>
    <w:rsid w:val="00491F84"/>
    <w:rsid w:val="004C0D55"/>
    <w:rsid w:val="0050258C"/>
    <w:rsid w:val="00520FCB"/>
    <w:rsid w:val="00521775"/>
    <w:rsid w:val="00530EF3"/>
    <w:rsid w:val="00556343"/>
    <w:rsid w:val="00563164"/>
    <w:rsid w:val="00584BE6"/>
    <w:rsid w:val="005869DD"/>
    <w:rsid w:val="00593E62"/>
    <w:rsid w:val="00597E63"/>
    <w:rsid w:val="005B796E"/>
    <w:rsid w:val="005E569B"/>
    <w:rsid w:val="00624F27"/>
    <w:rsid w:val="00634389"/>
    <w:rsid w:val="0067613B"/>
    <w:rsid w:val="006A1E08"/>
    <w:rsid w:val="00703738"/>
    <w:rsid w:val="00721F4E"/>
    <w:rsid w:val="007D748C"/>
    <w:rsid w:val="007E178F"/>
    <w:rsid w:val="007E3117"/>
    <w:rsid w:val="00807277"/>
    <w:rsid w:val="00832FFA"/>
    <w:rsid w:val="00847532"/>
    <w:rsid w:val="00863C03"/>
    <w:rsid w:val="008A31E0"/>
    <w:rsid w:val="008E22ED"/>
    <w:rsid w:val="009307F3"/>
    <w:rsid w:val="00954F82"/>
    <w:rsid w:val="00963A43"/>
    <w:rsid w:val="00982CCD"/>
    <w:rsid w:val="00992CE1"/>
    <w:rsid w:val="009A644A"/>
    <w:rsid w:val="009B3718"/>
    <w:rsid w:val="009C6135"/>
    <w:rsid w:val="009D13AE"/>
    <w:rsid w:val="00A15D6F"/>
    <w:rsid w:val="00A35C1C"/>
    <w:rsid w:val="00A73C3F"/>
    <w:rsid w:val="00A93255"/>
    <w:rsid w:val="00AA7982"/>
    <w:rsid w:val="00AF194E"/>
    <w:rsid w:val="00AF49F1"/>
    <w:rsid w:val="00B25269"/>
    <w:rsid w:val="00B27BC8"/>
    <w:rsid w:val="00B27C72"/>
    <w:rsid w:val="00B60408"/>
    <w:rsid w:val="00B62D1F"/>
    <w:rsid w:val="00B80B2D"/>
    <w:rsid w:val="00B918A1"/>
    <w:rsid w:val="00BE2FE1"/>
    <w:rsid w:val="00BE3431"/>
    <w:rsid w:val="00C0112C"/>
    <w:rsid w:val="00C50B25"/>
    <w:rsid w:val="00C753FF"/>
    <w:rsid w:val="00C90589"/>
    <w:rsid w:val="00C917BC"/>
    <w:rsid w:val="00CA30C1"/>
    <w:rsid w:val="00D224DC"/>
    <w:rsid w:val="00D55D6B"/>
    <w:rsid w:val="00D84342"/>
    <w:rsid w:val="00D91331"/>
    <w:rsid w:val="00DB5EE6"/>
    <w:rsid w:val="00DD4913"/>
    <w:rsid w:val="00E04702"/>
    <w:rsid w:val="00E4544A"/>
    <w:rsid w:val="00E86947"/>
    <w:rsid w:val="00EB7A8E"/>
    <w:rsid w:val="00EC2338"/>
    <w:rsid w:val="00ED79BD"/>
    <w:rsid w:val="00F10F66"/>
    <w:rsid w:val="00F14597"/>
    <w:rsid w:val="00F375B1"/>
    <w:rsid w:val="00F648D4"/>
    <w:rsid w:val="00F66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BDEE4734-8F9F-49FC-BF7B-FF581C8C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5B796E"/>
    <w:pPr>
      <w:keepNext/>
      <w:numPr>
        <w:numId w:val="1"/>
      </w:numPr>
      <w:outlineLvl w:val="0"/>
    </w:pPr>
    <w:rPr>
      <w:b/>
      <w:caps/>
      <w:sz w:val="18"/>
    </w:rPr>
  </w:style>
  <w:style w:type="paragraph" w:styleId="Nadpis2">
    <w:name w:val="heading 2"/>
    <w:basedOn w:val="Normln"/>
    <w:next w:val="Normln"/>
    <w:link w:val="Nadpis2Char"/>
    <w:uiPriority w:val="9"/>
    <w:qFormat/>
    <w:rsid w:val="005B796E"/>
    <w:pPr>
      <w:keepNext/>
      <w:outlineLvl w:val="1"/>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B796E"/>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5B796E"/>
    <w:rPr>
      <w:rFonts w:ascii="Times New Roman" w:eastAsia="Times New Roman" w:hAnsi="Times New Roman" w:cs="Times New Roman"/>
      <w:b/>
      <w:sz w:val="18"/>
      <w:szCs w:val="20"/>
    </w:rPr>
  </w:style>
  <w:style w:type="paragraph" w:styleId="Zhlav">
    <w:name w:val="header"/>
    <w:basedOn w:val="Normln"/>
    <w:link w:val="ZhlavChar"/>
    <w:uiPriority w:val="99"/>
    <w:unhideWhenUsed/>
    <w:rsid w:val="005B796E"/>
    <w:pPr>
      <w:tabs>
        <w:tab w:val="center" w:pos="4536"/>
        <w:tab w:val="right" w:pos="9072"/>
      </w:tabs>
    </w:pPr>
  </w:style>
  <w:style w:type="character" w:customStyle="1" w:styleId="ZhlavChar">
    <w:name w:val="Záhlaví Char"/>
    <w:basedOn w:val="Standardnpsmoodstavce"/>
    <w:link w:val="Zhlav"/>
    <w:uiPriority w:val="99"/>
    <w:rsid w:val="005B796E"/>
    <w:rPr>
      <w:rFonts w:ascii="Times New Roman" w:eastAsia="Times New Roman" w:hAnsi="Times New Roman" w:cs="Times New Roman"/>
      <w:sz w:val="20"/>
      <w:szCs w:val="20"/>
    </w:rPr>
  </w:style>
  <w:style w:type="paragraph" w:styleId="Zpat">
    <w:name w:val="footer"/>
    <w:basedOn w:val="Normln"/>
    <w:link w:val="ZpatChar"/>
    <w:uiPriority w:val="99"/>
    <w:unhideWhenUsed/>
    <w:rsid w:val="005B796E"/>
    <w:pPr>
      <w:tabs>
        <w:tab w:val="center" w:pos="4536"/>
        <w:tab w:val="right" w:pos="9072"/>
      </w:tabs>
    </w:pPr>
  </w:style>
  <w:style w:type="character" w:customStyle="1" w:styleId="ZpatChar">
    <w:name w:val="Zápatí Char"/>
    <w:basedOn w:val="Standardnpsmoodstavce"/>
    <w:link w:val="Zpat"/>
    <w:uiPriority w:val="99"/>
    <w:rsid w:val="005B796E"/>
    <w:rPr>
      <w:rFonts w:ascii="Times New Roman" w:eastAsia="Times New Roman" w:hAnsi="Times New Roman" w:cs="Times New Roman"/>
      <w:sz w:val="20"/>
      <w:szCs w:val="20"/>
    </w:rPr>
  </w:style>
  <w:style w:type="paragraph" w:styleId="Zkladntext">
    <w:name w:val="Body Text"/>
    <w:basedOn w:val="Normln"/>
    <w:link w:val="ZkladntextChar"/>
    <w:rsid w:val="005B796E"/>
    <w:pPr>
      <w:ind w:left="426"/>
      <w:jc w:val="both"/>
    </w:pPr>
    <w:rPr>
      <w:sz w:val="18"/>
    </w:rPr>
  </w:style>
  <w:style w:type="character" w:customStyle="1" w:styleId="ZkladntextChar">
    <w:name w:val="Základní text Char"/>
    <w:basedOn w:val="Standardnpsmoodstavce"/>
    <w:link w:val="Zkladntext"/>
    <w:rsid w:val="005B796E"/>
    <w:rPr>
      <w:rFonts w:ascii="Times New Roman" w:eastAsia="Times New Roman" w:hAnsi="Times New Roman" w:cs="Times New Roman"/>
      <w:sz w:val="18"/>
      <w:szCs w:val="20"/>
    </w:rPr>
  </w:style>
  <w:style w:type="paragraph" w:styleId="Odstavecseseznamem">
    <w:name w:val="List Paragraph"/>
    <w:basedOn w:val="Normln"/>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
    <w:link w:val="odstavecChar"/>
    <w:autoRedefine/>
    <w:rsid w:val="005B796E"/>
    <w:pPr>
      <w:suppressAutoHyphens/>
      <w:ind w:left="426"/>
      <w:jc w:val="both"/>
    </w:pPr>
    <w:rPr>
      <w:rFonts w:eastAsiaTheme="minorHAnsi"/>
      <w:bCs/>
      <w:iCs/>
      <w:color w:val="000000" w:themeColor="text1"/>
      <w:sz w:val="18"/>
      <w:szCs w:val="18"/>
    </w:rPr>
  </w:style>
  <w:style w:type="paragraph" w:styleId="Seznamsodrkami">
    <w:name w:val="List Bullet"/>
    <w:basedOn w:val="Normln"/>
    <w:link w:val="SeznamsodrkamiChar"/>
    <w:uiPriority w:val="99"/>
    <w:rsid w:val="005B796E"/>
    <w:pPr>
      <w:numPr>
        <w:numId w:val="7"/>
      </w:numPr>
      <w:spacing w:after="60"/>
      <w:jc w:val="both"/>
    </w:pPr>
    <w:rPr>
      <w:sz w:val="22"/>
      <w:lang w:val="cs-CZ" w:eastAsia="cs-CZ"/>
    </w:rPr>
  </w:style>
  <w:style w:type="character" w:customStyle="1" w:styleId="SeznamsodrkamiChar">
    <w:name w:val="Seznam s odrážkami Char"/>
    <w:link w:val="Se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C50B25"/>
    <w:rPr>
      <w:rFonts w:ascii="Tahoma" w:hAnsi="Tahoma" w:cs="Tahoma"/>
      <w:sz w:val="16"/>
      <w:szCs w:val="16"/>
    </w:rPr>
  </w:style>
  <w:style w:type="character" w:customStyle="1" w:styleId="TextbublinyChar">
    <w:name w:val="Text bubliny Char"/>
    <w:basedOn w:val="Standardnpsmoodstavce"/>
    <w:link w:val="Textbubliny"/>
    <w:uiPriority w:val="99"/>
    <w:semiHidden/>
    <w:rsid w:val="00C50B25"/>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C50B25"/>
    <w:rPr>
      <w:sz w:val="16"/>
      <w:szCs w:val="16"/>
    </w:rPr>
  </w:style>
  <w:style w:type="paragraph" w:styleId="Textkomente">
    <w:name w:val="annotation text"/>
    <w:basedOn w:val="Normln"/>
    <w:link w:val="TextkomenteChar"/>
    <w:uiPriority w:val="99"/>
    <w:semiHidden/>
    <w:unhideWhenUsed/>
    <w:rsid w:val="00C50B25"/>
  </w:style>
  <w:style w:type="character" w:customStyle="1" w:styleId="TextkomenteChar">
    <w:name w:val="Text komentáře Char"/>
    <w:basedOn w:val="Standardnpsmoodstavce"/>
    <w:link w:val="Textkomente"/>
    <w:uiPriority w:val="99"/>
    <w:semiHidden/>
    <w:rsid w:val="00C50B25"/>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C50B25"/>
    <w:rPr>
      <w:b/>
      <w:bCs/>
    </w:rPr>
  </w:style>
  <w:style w:type="character" w:customStyle="1" w:styleId="PedmtkomenteChar">
    <w:name w:val="Předmět komentáře Char"/>
    <w:basedOn w:val="TextkomenteChar"/>
    <w:link w:val="Pedmtkomente"/>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comments" Target="comment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92303-B674-49A6-8834-2BAD7536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5672</Words>
  <Characters>32334</Characters>
  <Application>Microsoft Office Word</Application>
  <DocSecurity>0</DocSecurity>
  <Lines>269</Lines>
  <Paragraphs>75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Milan</cp:lastModifiedBy>
  <cp:revision>3</cp:revision>
  <cp:lastPrinted>2017-05-10T06:36:00Z</cp:lastPrinted>
  <dcterms:created xsi:type="dcterms:W3CDTF">2017-06-28T09:33:00Z</dcterms:created>
  <dcterms:modified xsi:type="dcterms:W3CDTF">2017-06-28T09:33:00Z</dcterms:modified>
</cp:coreProperties>
</file>