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 w:rsidP="00144864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2 0 2 3 5 1 1 7 8 7            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144864">
              <w:rPr>
                <w:sz w:val="32"/>
                <w:lang w:val="sk-SK"/>
              </w:rPr>
              <w:t>16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SPOJ-ME-TAL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Priečna                                                                     525/2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 01                   G A L A N T 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144864">
        <w:rPr>
          <w:b/>
          <w:color w:val="000000"/>
          <w:spacing w:val="-3"/>
          <w:lang w:val="sk-SK"/>
        </w:rPr>
        <w:t>6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Default="00474EE9">
      <w:pPr>
        <w:rPr>
          <w:b/>
          <w:lang w:val="sk-SK"/>
        </w:rPr>
      </w:pPr>
      <w:r>
        <w:rPr>
          <w:lang w:val="sk-SK"/>
        </w:rPr>
        <w:t xml:space="preserve">                                                                                    </w:t>
      </w:r>
      <w:r>
        <w:rPr>
          <w:b/>
          <w:lang w:val="sk-SK"/>
        </w:rPr>
        <w:t>SOJ-ME-TAL s.r.o.</w:t>
      </w: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>
        <w:rPr>
          <w:b/>
          <w:color w:val="000000"/>
          <w:spacing w:val="-5"/>
          <w:lang w:val="sk-SK"/>
        </w:rPr>
        <w:t xml:space="preserve">Priečna 525/2 924 01 Galanta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>.              3.5.2012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94303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6F2B15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5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94303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943030">
            <w:pPr>
              <w:shd w:val="clear" w:color="auto" w:fill="FFFFFF"/>
              <w:jc w:val="center"/>
            </w:pPr>
            <w: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25.3.201</w:t>
      </w: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  <w:t>Kristian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Kristian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144864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3745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144864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4200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423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144864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708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144864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200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144864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144864" w:rsidP="0094303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943030">
              <w:rPr>
                <w:sz w:val="16"/>
              </w:rPr>
              <w:t>5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F2B15" w:rsidP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144864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23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F2B15" w:rsidP="0094303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-423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144864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2251</w:t>
            </w: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shd w:val="clear" w:color="auto" w:fill="FFFFFF"/>
        <w:spacing w:before="221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z w:val="28"/>
          <w:szCs w:val="28"/>
          <w:lang w:val="sk-SK"/>
        </w:rPr>
        <w:lastRenderedPageBreak/>
        <w:t>R. Prehľad peňažných tokov</w:t>
      </w:r>
    </w:p>
    <w:p w:rsidR="00474EE9" w:rsidRDefault="00474EE9">
      <w:pPr>
        <w:shd w:val="clear" w:color="auto" w:fill="FFFFFF"/>
        <w:spacing w:before="240" w:line="278" w:lineRule="exact"/>
        <w:ind w:left="1469" w:right="10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1"/>
          <w:sz w:val="24"/>
          <w:szCs w:val="24"/>
          <w:lang w:val="sk-SK"/>
        </w:rPr>
        <w:t xml:space="preserve">Prehľad peňažných tokov s použitím 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34"/>
        <w:gridCol w:w="6758"/>
        <w:gridCol w:w="461"/>
        <w:gridCol w:w="1238"/>
        <w:gridCol w:w="1142"/>
      </w:tblGrid>
      <w:tr w:rsidR="00474EE9">
        <w:trPr>
          <w:trHeight w:hRule="exact" w:val="66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 w:right="4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39" w:right="17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" w:firstLine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uzatvorených zmlúv, ktorých predmetom je právo určené na predaj alebo na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15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 uzatvorených zmlúv, ktorých predmetom je právo určené na predaj alebo na ob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4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z úverov, ktoré účtovnej jednotke poskytla banka alebo pobočka zahraničnej banky, </w:t>
            </w:r>
            <w:r>
              <w:rPr>
                <w:color w:val="000000"/>
                <w:sz w:val="16"/>
                <w:szCs w:val="16"/>
                <w:lang w:val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splácanie úverov, ktoré účtovnej jednotke poskytla banka alebo pobočka zahra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36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95" w:firstLine="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64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Peňažné toky z prevádzkovej činnosti účtovnej jednotky s výnimkou tých, ktoré sa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3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vyplatené dividendy a iných podielov na zisku, s výnimkou tých, ktoré sa začle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34" w:hanging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kách, s výnimkou cenných papierov, ktoré sa považujú za peňažné ekvivalenty a cenných </w:t>
            </w:r>
            <w:r>
              <w:rPr>
                <w:color w:val="000000"/>
                <w:sz w:val="16"/>
                <w:szCs w:val="16"/>
                <w:lang w:val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9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5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hanging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rPr>
          <w:lang w:val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43"/>
        <w:gridCol w:w="6739"/>
        <w:gridCol w:w="461"/>
        <w:gridCol w:w="1238"/>
        <w:gridCol w:w="1142"/>
      </w:tblGrid>
      <w:tr w:rsidR="00474EE9">
        <w:trPr>
          <w:trHeight w:hRule="exact" w:val="42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lastRenderedPageBreak/>
              <w:t>B.8.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firstLine="14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8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" w:firstLine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14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03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5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5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4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4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26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659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9" w:hanging="12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20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54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83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1" w:hanging="19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dobia, upravený o kurzové rozdiely vyčíslené ku dňu, ku ktorému sa zostavuje účtov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474EE9" w:rsidRDefault="00474EE9">
      <w:pPr>
        <w:spacing w:after="192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621"/>
        <w:gridCol w:w="2622"/>
        <w:gridCol w:w="2621"/>
        <w:gridCol w:w="2335"/>
      </w:tblGrid>
      <w:tr w:rsidR="00474EE9">
        <w:trPr>
          <w:cantSplit/>
          <w:trHeight w:val="1113"/>
        </w:trPr>
        <w:tc>
          <w:tcPr>
            <w:tcW w:w="2621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474EE9" w:rsidRDefault="00474EE9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474EE9" w:rsidRDefault="00474EE9">
            <w:pPr>
              <w:shd w:val="clear" w:color="auto" w:fill="FFFFFF"/>
              <w:rPr>
                <w:b/>
              </w:rPr>
            </w:pPr>
          </w:p>
        </w:tc>
        <w:tc>
          <w:tcPr>
            <w:tcW w:w="262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621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335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474EE9" w:rsidRDefault="00474EE9">
      <w:pPr>
        <w:shd w:val="clear" w:color="auto" w:fill="FFFFFF"/>
        <w:spacing w:after="120"/>
        <w:ind w:left="1633" w:right="1038" w:hanging="420"/>
        <w:rPr>
          <w:b/>
          <w:bCs/>
          <w:color w:val="000000"/>
          <w:spacing w:val="-1"/>
          <w:sz w:val="24"/>
          <w:szCs w:val="24"/>
          <w:lang w:val="sk-SK"/>
        </w:rPr>
      </w:pPr>
      <w:r>
        <w:rPr>
          <w:b/>
          <w:bCs/>
          <w:color w:val="000000"/>
          <w:spacing w:val="-2"/>
          <w:sz w:val="24"/>
          <w:szCs w:val="24"/>
          <w:lang w:val="sk-SK"/>
        </w:rPr>
        <w:lastRenderedPageBreak/>
        <w:t xml:space="preserve">Prehľad peňažných tokov s použitím nepriamej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6"/>
        <w:gridCol w:w="6797"/>
        <w:gridCol w:w="422"/>
        <w:gridCol w:w="1277"/>
        <w:gridCol w:w="1133"/>
      </w:tblGrid>
      <w:tr w:rsidR="00474EE9">
        <w:trPr>
          <w:trHeight w:hRule="exact" w:val="61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 w:right="72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34" w:right="16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474EE9">
        <w:trPr>
          <w:trHeight w:hRule="exact" w:val="25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Z/S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1"/>
                <w:sz w:val="16"/>
                <w:szCs w:val="16"/>
                <w:lang w:val="sk-SK"/>
              </w:rPr>
              <w:t>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7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5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operácie ovplyvňujúce 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749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Vplyv zmien pracovného kapitálu, ktorým sa pre účely tohto opatrenia rozumie rozdiel medzi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obežným majetkom a krátkodobými záväzkami s výnimkou položiek obežného majetku, ktoré sú súčasťou peňažných prostriedkov a peňažných ekvivalentov, na výsledok z bežnej činnosti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>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62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A*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26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s výnimkou príjmov a výdavkov, ktoré sa uvá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dzajú osobitne v iných častiach prehľadu peňažných tokov (+/-) (súčet Z/S+A1+A2)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za zaplatené úroky, s výnimkou tých, ktoré sa začleňujú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8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51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99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A**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(+/-) (súčet A1 až A6)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ných činností alebo finančných činností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 prevádzkovej činnosti / A1 až A.9.)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B.1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kách, s výnimkou cenných papierov, ktoré sa považujú za peňažné ekvivalenty a cenných papierov určených na predaj alebo na obchodovanie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9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01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inej účtovnej jednotke, ktorá </w:t>
            </w:r>
            <w:r>
              <w:rPr>
                <w:color w:val="000000"/>
                <w:sz w:val="16"/>
                <w:szCs w:val="16"/>
                <w:lang w:val="sk-SK"/>
              </w:rPr>
              <w:t>je súčasťou konsolidovaného 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1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66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konsoli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76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7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0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71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42" w:hanging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4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474EE9" w:rsidRDefault="00474EE9"/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76"/>
        <w:gridCol w:w="6797"/>
        <w:gridCol w:w="422"/>
        <w:gridCol w:w="1267"/>
        <w:gridCol w:w="1142"/>
      </w:tblGrid>
      <w:tr w:rsidR="00474EE9">
        <w:trPr>
          <w:trHeight w:hRule="exact" w:val="230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2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4" w:lineRule="exact"/>
              <w:ind w:right="6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49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 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27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95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32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bia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66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right="300" w:firstLine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806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4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bia, upravený o kurzové rozdiely vyčíslené ku dňu, ku ktorému sa zostavuje účtovná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tbl>
      <w:tblPr>
        <w:tblpPr w:leftFromText="141" w:rightFromText="141" w:vertAnchor="text" w:horzAnchor="margin" w:tblpY="25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63"/>
        <w:gridCol w:w="2563"/>
        <w:gridCol w:w="2563"/>
        <w:gridCol w:w="2564"/>
      </w:tblGrid>
      <w:tr w:rsidR="00474EE9">
        <w:trPr>
          <w:trHeight w:hRule="exact" w:val="1699"/>
        </w:trPr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474EE9" w:rsidRDefault="00474EE9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564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474EE9" w:rsidRDefault="00474EE9">
      <w:pPr>
        <w:spacing w:after="653" w:line="1" w:lineRule="exact"/>
        <w:rPr>
          <w:rFonts w:cs="Times New Roman"/>
          <w:sz w:val="2"/>
          <w:szCs w:val="2"/>
        </w:rPr>
      </w:pPr>
    </w:p>
    <w:p w:rsidR="00474EE9" w:rsidRDefault="00474EE9"/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70D6" w:rsidRDefault="008070D6">
      <w:r>
        <w:separator/>
      </w:r>
    </w:p>
  </w:endnote>
  <w:endnote w:type="continuationSeparator" w:id="1">
    <w:p w:rsidR="008070D6" w:rsidRDefault="008070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EE9" w:rsidRDefault="00474EE9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7C0B4D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7C0B4D">
      <w:rPr>
        <w:rStyle w:val="slostrnky"/>
        <w:b/>
        <w:bCs/>
        <w:i/>
        <w:iCs/>
        <w:sz w:val="16"/>
      </w:rPr>
      <w:fldChar w:fldCharType="separate"/>
    </w:r>
    <w:r w:rsidR="00144864">
      <w:rPr>
        <w:rStyle w:val="slostrnky"/>
        <w:b/>
        <w:bCs/>
        <w:i/>
        <w:iCs/>
        <w:noProof/>
        <w:sz w:val="16"/>
      </w:rPr>
      <w:t>24</w:t>
    </w:r>
    <w:r w:rsidR="007C0B4D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7C0B4D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7C0B4D">
      <w:rPr>
        <w:rStyle w:val="slostrnky"/>
        <w:b/>
        <w:bCs/>
        <w:i/>
        <w:iCs/>
        <w:sz w:val="16"/>
      </w:rPr>
      <w:fldChar w:fldCharType="separate"/>
    </w:r>
    <w:r w:rsidR="00144864">
      <w:rPr>
        <w:rStyle w:val="slostrnky"/>
        <w:b/>
        <w:bCs/>
        <w:i/>
        <w:iCs/>
        <w:noProof/>
        <w:sz w:val="16"/>
      </w:rPr>
      <w:t>27</w:t>
    </w:r>
    <w:r w:rsidR="007C0B4D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70D6" w:rsidRDefault="008070D6">
      <w:r>
        <w:separator/>
      </w:r>
    </w:p>
  </w:footnote>
  <w:footnote w:type="continuationSeparator" w:id="1">
    <w:p w:rsidR="008070D6" w:rsidRDefault="008070D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922D5"/>
    <w:rsid w:val="00144864"/>
    <w:rsid w:val="0023486E"/>
    <w:rsid w:val="004044A3"/>
    <w:rsid w:val="00474EE9"/>
    <w:rsid w:val="005F3597"/>
    <w:rsid w:val="006F2B15"/>
    <w:rsid w:val="007B1C0B"/>
    <w:rsid w:val="007C0B4D"/>
    <w:rsid w:val="008070D6"/>
    <w:rsid w:val="008D5EA9"/>
    <w:rsid w:val="00943030"/>
    <w:rsid w:val="00DE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7677</Words>
  <Characters>43761</Characters>
  <Application>Microsoft Office Word</Application>
  <DocSecurity>0</DocSecurity>
  <Lines>364</Lines>
  <Paragraphs>102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51336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4</cp:revision>
  <cp:lastPrinted>2014-03-29T19:08:00Z</cp:lastPrinted>
  <dcterms:created xsi:type="dcterms:W3CDTF">2017-06-29T17:16:00Z</dcterms:created>
  <dcterms:modified xsi:type="dcterms:W3CDTF">2017-06-29T17:21:00Z</dcterms:modified>
</cp:coreProperties>
</file>