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C1" w:rsidRPr="001E6B3F" w:rsidRDefault="00B90FC1" w:rsidP="00B90FC1">
      <w:pPr>
        <w:jc w:val="center"/>
        <w:rPr>
          <w:b/>
          <w:sz w:val="18"/>
          <w:szCs w:val="18"/>
        </w:rPr>
      </w:pPr>
      <w:r w:rsidRPr="001E6B3F">
        <w:rPr>
          <w:b/>
          <w:sz w:val="18"/>
          <w:szCs w:val="18"/>
        </w:rPr>
        <w:t>ČL. I</w:t>
      </w:r>
    </w:p>
    <w:p w:rsidR="00B90FC1" w:rsidRPr="001E6B3F" w:rsidRDefault="00B90FC1" w:rsidP="00B90FC1">
      <w:pPr>
        <w:jc w:val="center"/>
        <w:rPr>
          <w:b/>
          <w:sz w:val="18"/>
          <w:szCs w:val="18"/>
        </w:rPr>
      </w:pPr>
      <w:r w:rsidRPr="001E6B3F">
        <w:rPr>
          <w:b/>
          <w:sz w:val="18"/>
          <w:szCs w:val="18"/>
        </w:rPr>
        <w:t>VŠEOBECNÉ INFORMÁCIE</w:t>
      </w:r>
    </w:p>
    <w:p w:rsidR="00B90FC1" w:rsidRPr="001E6B3F" w:rsidRDefault="00B90FC1" w:rsidP="00B90FC1">
      <w:pPr>
        <w:pStyle w:val="BodyText"/>
        <w:ind w:left="0"/>
        <w:rPr>
          <w:b/>
          <w:szCs w:val="18"/>
        </w:rPr>
      </w:pPr>
    </w:p>
    <w:p w:rsidR="00B90FC1" w:rsidRPr="001E6B3F" w:rsidRDefault="00B90FC1" w:rsidP="00B90FC1">
      <w:pPr>
        <w:pStyle w:val="BodyText"/>
        <w:rPr>
          <w:szCs w:val="18"/>
        </w:rPr>
      </w:pPr>
    </w:p>
    <w:p w:rsidR="00B90FC1" w:rsidRPr="001E6B3F" w:rsidRDefault="00B90FC1" w:rsidP="00B90FC1">
      <w:pPr>
        <w:pStyle w:val="Heading2"/>
        <w:numPr>
          <w:ilvl w:val="0"/>
          <w:numId w:val="5"/>
        </w:numPr>
        <w:tabs>
          <w:tab w:val="left" w:pos="720"/>
        </w:tabs>
        <w:spacing w:before="120" w:after="120"/>
        <w:jc w:val="both"/>
        <w:rPr>
          <w:szCs w:val="18"/>
        </w:rPr>
      </w:pPr>
      <w:r w:rsidRPr="001E6B3F">
        <w:rPr>
          <w:szCs w:val="18"/>
        </w:rPr>
        <w:t>ZÁKLADNÉ ÚDAJE A HLAVNÝ PREDMET ČINNOSTI</w:t>
      </w:r>
    </w:p>
    <w:p w:rsidR="00B90FC1" w:rsidRPr="001E6B3F" w:rsidRDefault="00B90FC1" w:rsidP="00B90FC1">
      <w:pPr>
        <w:jc w:val="both"/>
        <w:rPr>
          <w:sz w:val="18"/>
          <w:szCs w:val="18"/>
        </w:rPr>
      </w:pPr>
    </w:p>
    <w:p w:rsidR="00B90FC1" w:rsidRPr="001E6B3F" w:rsidRDefault="00B90FC1" w:rsidP="00B90FC1">
      <w:pPr>
        <w:pStyle w:val="BodyText"/>
        <w:rPr>
          <w:szCs w:val="18"/>
        </w:rPr>
      </w:pPr>
      <w:r w:rsidRPr="001E6B3F">
        <w:rPr>
          <w:szCs w:val="18"/>
        </w:rPr>
        <w:t>Účtovná jednotka ADECCO Slovakia, s.r.o. (ďalej len „spoločnosť“) je spoločnosť s ručením obmedzeným so sídlom v Digital Park III, Einsteinova 19, 851 01 Bratislava. Založená bola dňa 11. februára 2008 zakladateľskou listinou vo forme notárskej zápisnice. Deň vzniku je 29. marec 2008. IČO 44077866. Spoločnosť je zapísaná v Obchodnom registri Okresného súdu Bratislava I, Oddiel Sro, vložka č. 51396/B.</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pStyle w:val="Heading2"/>
        <w:numPr>
          <w:ilvl w:val="0"/>
          <w:numId w:val="0"/>
        </w:numPr>
        <w:tabs>
          <w:tab w:val="left" w:pos="720"/>
        </w:tabs>
        <w:ind w:left="360"/>
        <w:jc w:val="both"/>
        <w:rPr>
          <w:szCs w:val="18"/>
        </w:rPr>
      </w:pPr>
      <w:r w:rsidRPr="001E6B3F">
        <w:rPr>
          <w:szCs w:val="18"/>
        </w:rPr>
        <w:t>Hlavným predmetom činnosti spoločnosti je:</w:t>
      </w:r>
    </w:p>
    <w:p w:rsidR="00B90FC1" w:rsidRPr="001E6B3F" w:rsidRDefault="00B90FC1" w:rsidP="00B90FC1">
      <w:pPr>
        <w:pStyle w:val="NormalODSEKY"/>
        <w:rPr>
          <w:lang w:val="sk-SK"/>
        </w:rPr>
      </w:pPr>
      <w:r w:rsidRPr="001E6B3F">
        <w:rPr>
          <w:lang w:val="sk-SK"/>
        </w:rPr>
        <w:t>činnosť agentúry dočasného zamestnávania</w:t>
      </w:r>
    </w:p>
    <w:p w:rsidR="00B90FC1" w:rsidRPr="001E6B3F" w:rsidRDefault="00B90FC1" w:rsidP="00B90FC1">
      <w:pPr>
        <w:pStyle w:val="NormalODSEKY"/>
        <w:rPr>
          <w:lang w:val="sk-SK"/>
        </w:rPr>
      </w:pPr>
      <w:r w:rsidRPr="001E6B3F">
        <w:rPr>
          <w:lang w:val="sk-SK"/>
        </w:rPr>
        <w:t>sprostredkovanie zamestnania za úhradu</w:t>
      </w:r>
    </w:p>
    <w:p w:rsidR="00B90FC1" w:rsidRPr="001E6B3F" w:rsidRDefault="00B90FC1" w:rsidP="00B90FC1">
      <w:pPr>
        <w:pStyle w:val="NormalODSEKY"/>
        <w:numPr>
          <w:ilvl w:val="0"/>
          <w:numId w:val="0"/>
        </w:numPr>
        <w:ind w:left="720"/>
        <w:rPr>
          <w:lang w:val="sk-SK"/>
        </w:rPr>
      </w:pPr>
    </w:p>
    <w:p w:rsidR="00B90FC1" w:rsidRPr="001E6B3F" w:rsidRDefault="00B90FC1" w:rsidP="00B90FC1">
      <w:pPr>
        <w:pStyle w:val="NormalODSEKY"/>
        <w:numPr>
          <w:ilvl w:val="0"/>
          <w:numId w:val="0"/>
        </w:numPr>
        <w:ind w:left="720"/>
        <w:rPr>
          <w:lang w:val="sk-SK"/>
        </w:rPr>
      </w:pPr>
    </w:p>
    <w:p w:rsidR="00B90FC1" w:rsidRPr="001E6B3F" w:rsidRDefault="00B90FC1" w:rsidP="00B90FC1">
      <w:pPr>
        <w:pStyle w:val="Heading2"/>
        <w:numPr>
          <w:ilvl w:val="0"/>
          <w:numId w:val="5"/>
        </w:numPr>
        <w:tabs>
          <w:tab w:val="left" w:pos="720"/>
        </w:tabs>
        <w:jc w:val="both"/>
        <w:rPr>
          <w:szCs w:val="18"/>
        </w:rPr>
      </w:pPr>
      <w:r w:rsidRPr="001E6B3F">
        <w:rPr>
          <w:szCs w:val="18"/>
        </w:rPr>
        <w:t>INFORMÁCIE O NEOBMEDZENOM RUČENÍ</w:t>
      </w:r>
    </w:p>
    <w:p w:rsidR="00B90FC1" w:rsidRPr="001E6B3F" w:rsidRDefault="00B90FC1" w:rsidP="00B90FC1">
      <w:pPr>
        <w:jc w:val="both"/>
        <w:rPr>
          <w:sz w:val="18"/>
          <w:szCs w:val="18"/>
        </w:rPr>
      </w:pPr>
    </w:p>
    <w:p w:rsidR="00B90FC1" w:rsidRPr="001E6B3F" w:rsidRDefault="00B90FC1" w:rsidP="00B90FC1">
      <w:pPr>
        <w:pStyle w:val="POMOCKY"/>
        <w:numPr>
          <w:ilvl w:val="0"/>
          <w:numId w:val="0"/>
        </w:numPr>
        <w:tabs>
          <w:tab w:val="left" w:pos="720"/>
        </w:tabs>
        <w:ind w:left="880" w:hanging="340"/>
        <w:rPr>
          <w:sz w:val="18"/>
          <w:szCs w:val="18"/>
          <w:lang w:val="sk-SK"/>
        </w:rPr>
      </w:pPr>
      <w:r w:rsidRPr="001E6B3F">
        <w:rPr>
          <w:sz w:val="18"/>
          <w:szCs w:val="18"/>
          <w:lang w:val="sk-SK"/>
        </w:rPr>
        <w:t>Účtovná jednotka nie je neobmedzene ručiacim spoločníkom v iných účtovných jednotkách.</w:t>
      </w:r>
    </w:p>
    <w:p w:rsidR="00B90FC1" w:rsidRPr="001E6B3F" w:rsidRDefault="00B90FC1" w:rsidP="00B90FC1">
      <w:pPr>
        <w:pStyle w:val="NormalODSEKY"/>
        <w:numPr>
          <w:ilvl w:val="0"/>
          <w:numId w:val="0"/>
        </w:numPr>
        <w:ind w:left="720"/>
        <w:rPr>
          <w:highlight w:val="lightGray"/>
          <w:lang w:val="sk-SK"/>
        </w:rPr>
      </w:pPr>
    </w:p>
    <w:p w:rsidR="00B90FC1" w:rsidRPr="001E6B3F" w:rsidRDefault="00B90FC1" w:rsidP="00B90FC1">
      <w:pPr>
        <w:pStyle w:val="NormalODSEKY"/>
        <w:numPr>
          <w:ilvl w:val="0"/>
          <w:numId w:val="0"/>
        </w:numPr>
        <w:ind w:left="720"/>
        <w:rPr>
          <w:highlight w:val="lightGray"/>
          <w:lang w:val="sk-SK"/>
        </w:rPr>
      </w:pPr>
    </w:p>
    <w:p w:rsidR="00B90FC1" w:rsidRPr="001E6B3F" w:rsidRDefault="00B90FC1" w:rsidP="00B90FC1">
      <w:pPr>
        <w:pStyle w:val="Heading2"/>
        <w:numPr>
          <w:ilvl w:val="0"/>
          <w:numId w:val="5"/>
        </w:numPr>
        <w:tabs>
          <w:tab w:val="left" w:pos="720"/>
        </w:tabs>
        <w:jc w:val="both"/>
        <w:rPr>
          <w:szCs w:val="18"/>
        </w:rPr>
      </w:pPr>
      <w:r w:rsidRPr="001E6B3F">
        <w:rPr>
          <w:szCs w:val="18"/>
        </w:rPr>
        <w:t>DÁTUM SCHVÁLENIA ÚČTOVNEJ ZÁVIERKY ZA PREDCHÁDZAJÚCE OBDOBIE</w:t>
      </w:r>
    </w:p>
    <w:p w:rsidR="00B90FC1" w:rsidRPr="001E6B3F" w:rsidRDefault="00B90FC1" w:rsidP="00B90FC1">
      <w:pPr>
        <w:jc w:val="both"/>
        <w:rPr>
          <w:sz w:val="18"/>
          <w:szCs w:val="18"/>
        </w:rPr>
      </w:pPr>
    </w:p>
    <w:p w:rsidR="00B90FC1" w:rsidRPr="001E6B3F" w:rsidRDefault="00B90FC1" w:rsidP="00B90FC1">
      <w:pPr>
        <w:pStyle w:val="BodyText"/>
        <w:ind w:hanging="426"/>
        <w:rPr>
          <w:szCs w:val="18"/>
        </w:rPr>
      </w:pPr>
      <w:r w:rsidRPr="001E6B3F">
        <w:rPr>
          <w:szCs w:val="18"/>
        </w:rPr>
        <w:t xml:space="preserve">         Účtovná z</w:t>
      </w:r>
      <w:r w:rsidR="00566D53" w:rsidRPr="001E6B3F">
        <w:rPr>
          <w:szCs w:val="18"/>
        </w:rPr>
        <w:t>ávierka Spoločnosti k 31.12.2015</w:t>
      </w:r>
      <w:r w:rsidRPr="001E6B3F">
        <w:rPr>
          <w:szCs w:val="18"/>
        </w:rPr>
        <w:t xml:space="preserve">, za predchádzajúce účtovné obdobie, bola schválená Valným zhromaždením v súlade s Obchodným zákonníkom dňa </w:t>
      </w:r>
      <w:r w:rsidR="00566D53" w:rsidRPr="001E6B3F">
        <w:rPr>
          <w:szCs w:val="18"/>
        </w:rPr>
        <w:t xml:space="preserve">27.mája 2016. Výsledok hospodárenia bol  prevedený </w:t>
      </w:r>
      <w:r w:rsidRPr="001E6B3F">
        <w:rPr>
          <w:szCs w:val="18"/>
        </w:rPr>
        <w:t xml:space="preserve"> na účet </w:t>
      </w:r>
      <w:r w:rsidR="00566D53" w:rsidRPr="001E6B3F">
        <w:rPr>
          <w:szCs w:val="18"/>
        </w:rPr>
        <w:t>nerozdelený zisk</w:t>
      </w:r>
      <w:r w:rsidRPr="001E6B3F">
        <w:rPr>
          <w:szCs w:val="18"/>
        </w:rPr>
        <w:t xml:space="preserve"> minulých rokov.</w:t>
      </w:r>
    </w:p>
    <w:p w:rsidR="00B90FC1" w:rsidRPr="001E6B3F" w:rsidRDefault="00B90FC1" w:rsidP="00B90FC1">
      <w:pPr>
        <w:pStyle w:val="NormalODSEKY"/>
        <w:numPr>
          <w:ilvl w:val="0"/>
          <w:numId w:val="0"/>
        </w:numPr>
        <w:ind w:left="720"/>
        <w:rPr>
          <w:highlight w:val="lightGray"/>
          <w:lang w:val="sk-SK"/>
        </w:rPr>
      </w:pPr>
    </w:p>
    <w:p w:rsidR="00B90FC1" w:rsidRPr="001E6B3F" w:rsidRDefault="00B90FC1" w:rsidP="00B90FC1">
      <w:pPr>
        <w:pStyle w:val="NormalODSEKY"/>
        <w:numPr>
          <w:ilvl w:val="0"/>
          <w:numId w:val="0"/>
        </w:numPr>
        <w:ind w:left="720"/>
        <w:rPr>
          <w:highlight w:val="lightGray"/>
          <w:lang w:val="sk-SK"/>
        </w:rPr>
      </w:pPr>
    </w:p>
    <w:p w:rsidR="00B90FC1" w:rsidRPr="001E6B3F" w:rsidRDefault="00B90FC1" w:rsidP="00B90FC1">
      <w:pPr>
        <w:pStyle w:val="BodyText"/>
        <w:numPr>
          <w:ilvl w:val="0"/>
          <w:numId w:val="5"/>
        </w:numPr>
        <w:rPr>
          <w:b/>
          <w:szCs w:val="18"/>
        </w:rPr>
      </w:pPr>
      <w:r w:rsidRPr="001E6B3F">
        <w:rPr>
          <w:b/>
          <w:szCs w:val="18"/>
        </w:rPr>
        <w:t xml:space="preserve">PRÁVNY DỐVOD NA ZOSTAVENIE ZÁVIERKY </w:t>
      </w:r>
    </w:p>
    <w:p w:rsidR="00B90FC1" w:rsidRPr="001E6B3F" w:rsidRDefault="00B90FC1" w:rsidP="00B90FC1">
      <w:pPr>
        <w:jc w:val="both"/>
        <w:rPr>
          <w:sz w:val="18"/>
          <w:szCs w:val="18"/>
        </w:rPr>
      </w:pPr>
    </w:p>
    <w:p w:rsidR="00B90FC1" w:rsidRPr="001E6B3F" w:rsidRDefault="00B90FC1" w:rsidP="00B90FC1">
      <w:pPr>
        <w:pStyle w:val="BodyText"/>
        <w:rPr>
          <w:szCs w:val="18"/>
        </w:rPr>
      </w:pPr>
      <w:r w:rsidRPr="001E6B3F">
        <w:rPr>
          <w:szCs w:val="18"/>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rsidR="00B90FC1" w:rsidRPr="001E6B3F" w:rsidRDefault="00B90FC1" w:rsidP="00B90FC1">
      <w:pPr>
        <w:pStyle w:val="BodyText"/>
        <w:ind w:hanging="426"/>
        <w:rPr>
          <w:szCs w:val="18"/>
          <w:highlight w:val="lightGray"/>
        </w:rPr>
      </w:pPr>
    </w:p>
    <w:p w:rsidR="00B90FC1" w:rsidRPr="001E6B3F" w:rsidRDefault="00B90FC1" w:rsidP="00B90FC1">
      <w:pPr>
        <w:pStyle w:val="BodyText"/>
        <w:ind w:hanging="426"/>
        <w:rPr>
          <w:szCs w:val="18"/>
          <w:highlight w:val="lightGray"/>
        </w:rPr>
      </w:pPr>
    </w:p>
    <w:p w:rsidR="00B90FC1" w:rsidRPr="001E6B3F" w:rsidRDefault="00B90FC1" w:rsidP="00B90FC1">
      <w:pPr>
        <w:pStyle w:val="Heading2"/>
        <w:numPr>
          <w:ilvl w:val="0"/>
          <w:numId w:val="5"/>
        </w:numPr>
        <w:tabs>
          <w:tab w:val="left" w:pos="720"/>
        </w:tabs>
        <w:jc w:val="both"/>
        <w:rPr>
          <w:szCs w:val="18"/>
        </w:rPr>
      </w:pPr>
      <w:r w:rsidRPr="001E6B3F">
        <w:rPr>
          <w:szCs w:val="18"/>
        </w:rPr>
        <w:t>ÚDAJE O SKUPINE</w:t>
      </w:r>
    </w:p>
    <w:p w:rsidR="00B90FC1" w:rsidRPr="001E6B3F" w:rsidRDefault="00B90FC1" w:rsidP="00B90FC1">
      <w:pPr>
        <w:jc w:val="both"/>
        <w:rPr>
          <w:sz w:val="18"/>
          <w:szCs w:val="18"/>
        </w:rPr>
      </w:pPr>
    </w:p>
    <w:p w:rsidR="00B90FC1" w:rsidRPr="001E6B3F" w:rsidRDefault="00B90FC1" w:rsidP="00B90FC1">
      <w:pPr>
        <w:numPr>
          <w:ilvl w:val="0"/>
          <w:numId w:val="6"/>
        </w:numPr>
        <w:ind w:left="709" w:hanging="426"/>
        <w:jc w:val="both"/>
        <w:rPr>
          <w:i/>
          <w:sz w:val="18"/>
          <w:szCs w:val="18"/>
        </w:rPr>
      </w:pPr>
      <w:r w:rsidRPr="001E6B3F">
        <w:rPr>
          <w:sz w:val="18"/>
          <w:szCs w:val="18"/>
        </w:rPr>
        <w:t>NAJVYŠŠÍ PODNIK V KONSOLIDÁCII</w:t>
      </w:r>
    </w:p>
    <w:p w:rsidR="00B90FC1" w:rsidRPr="001E6B3F" w:rsidRDefault="00B90FC1" w:rsidP="00B90FC1">
      <w:pPr>
        <w:jc w:val="both"/>
        <w:rPr>
          <w:i/>
          <w:sz w:val="18"/>
          <w:szCs w:val="18"/>
        </w:rPr>
      </w:pPr>
    </w:p>
    <w:p w:rsidR="00B90FC1" w:rsidRPr="001E6B3F" w:rsidRDefault="00B90FC1" w:rsidP="00B90FC1">
      <w:pPr>
        <w:pStyle w:val="BodyText"/>
        <w:rPr>
          <w:szCs w:val="18"/>
        </w:rPr>
      </w:pPr>
      <w:r w:rsidRPr="001E6B3F">
        <w:rPr>
          <w:szCs w:val="18"/>
        </w:rPr>
        <w:t xml:space="preserve">Najvyšším podnikom v konsolidácii, ktorý zostavuje konsolidovanú účtovnú závierku za najväčšiu skupinu, ktorej súčasťou je spoločnosť ako dcérska účtovná je Adecco </w:t>
      </w:r>
      <w:r w:rsidR="004F7770" w:rsidRPr="001E6B3F">
        <w:rPr>
          <w:szCs w:val="18"/>
        </w:rPr>
        <w:t xml:space="preserve">Group AG </w:t>
      </w:r>
      <w:r w:rsidRPr="001E6B3F">
        <w:rPr>
          <w:szCs w:val="18"/>
        </w:rPr>
        <w:t xml:space="preserve">, </w:t>
      </w:r>
      <w:r w:rsidR="004F7770" w:rsidRPr="001E6B3F">
        <w:rPr>
          <w:szCs w:val="18"/>
        </w:rPr>
        <w:t xml:space="preserve">Sägereistrasse </w:t>
      </w:r>
      <w:r w:rsidRPr="001E6B3F">
        <w:rPr>
          <w:szCs w:val="18"/>
        </w:rPr>
        <w:t xml:space="preserve"> </w:t>
      </w:r>
      <w:r w:rsidR="004F7770" w:rsidRPr="001E6B3F">
        <w:rPr>
          <w:szCs w:val="18"/>
        </w:rPr>
        <w:t>10</w:t>
      </w:r>
      <w:r w:rsidRPr="001E6B3F">
        <w:rPr>
          <w:szCs w:val="18"/>
        </w:rPr>
        <w:t xml:space="preserve">, </w:t>
      </w:r>
      <w:r w:rsidR="004F7770" w:rsidRPr="001E6B3F">
        <w:rPr>
          <w:szCs w:val="18"/>
        </w:rPr>
        <w:t>Glattbrugg 8152 ,</w:t>
      </w:r>
      <w:r w:rsidRPr="001E6B3F">
        <w:rPr>
          <w:szCs w:val="18"/>
        </w:rPr>
        <w:t xml:space="preserve"> Švajčiarsko. </w:t>
      </w:r>
    </w:p>
    <w:p w:rsidR="00B90FC1" w:rsidRPr="001E6B3F" w:rsidRDefault="00B90FC1" w:rsidP="00B90FC1">
      <w:pPr>
        <w:pStyle w:val="Default"/>
        <w:jc w:val="both"/>
        <w:rPr>
          <w:rFonts w:ascii="Times New Roman" w:hAnsi="Times New Roman" w:cs="Times New Roman"/>
          <w:color w:val="auto"/>
          <w:sz w:val="18"/>
          <w:szCs w:val="18"/>
        </w:rPr>
      </w:pPr>
    </w:p>
    <w:p w:rsidR="00B90FC1" w:rsidRPr="001E6B3F" w:rsidRDefault="00B90FC1" w:rsidP="00B90FC1">
      <w:pPr>
        <w:jc w:val="both"/>
        <w:rPr>
          <w:sz w:val="18"/>
          <w:szCs w:val="18"/>
        </w:rPr>
      </w:pPr>
    </w:p>
    <w:p w:rsidR="00B90FC1" w:rsidRPr="001E6B3F" w:rsidRDefault="00B90FC1" w:rsidP="00B90FC1">
      <w:pPr>
        <w:numPr>
          <w:ilvl w:val="0"/>
          <w:numId w:val="6"/>
        </w:numPr>
        <w:ind w:left="709" w:hanging="426"/>
        <w:jc w:val="both"/>
        <w:rPr>
          <w:sz w:val="18"/>
          <w:szCs w:val="18"/>
        </w:rPr>
      </w:pPr>
      <w:r w:rsidRPr="001E6B3F">
        <w:rPr>
          <w:sz w:val="18"/>
          <w:szCs w:val="18"/>
        </w:rPr>
        <w:t>MIESTO ULOŽENIA KONSOLIDOVANÝCH ÚČTOVNÝCH ZÁVIEROK</w:t>
      </w:r>
    </w:p>
    <w:p w:rsidR="00B90FC1" w:rsidRPr="001E6B3F" w:rsidRDefault="00B90FC1" w:rsidP="00B90FC1">
      <w:pPr>
        <w:jc w:val="both"/>
        <w:rPr>
          <w:sz w:val="18"/>
          <w:szCs w:val="18"/>
        </w:rPr>
      </w:pPr>
    </w:p>
    <w:p w:rsidR="00B90FC1" w:rsidRPr="001E6B3F" w:rsidRDefault="00B90FC1" w:rsidP="00B90FC1">
      <w:pPr>
        <w:pStyle w:val="BodyText"/>
        <w:rPr>
          <w:szCs w:val="18"/>
        </w:rPr>
      </w:pPr>
      <w:r w:rsidRPr="001E6B3F">
        <w:rPr>
          <w:szCs w:val="18"/>
        </w:rPr>
        <w:t xml:space="preserve">Konsolidované účtovné závierky sú prístupné priamo v sídle spoločnosti </w:t>
      </w:r>
      <w:r w:rsidR="004F7770" w:rsidRPr="001E6B3F">
        <w:rPr>
          <w:szCs w:val="18"/>
        </w:rPr>
        <w:t>Adecco Group A</w:t>
      </w:r>
      <w:r w:rsidR="008777E9" w:rsidRPr="001E6B3F">
        <w:rPr>
          <w:szCs w:val="18"/>
        </w:rPr>
        <w:t>G</w:t>
      </w:r>
      <w:r w:rsidR="004F7770" w:rsidRPr="001E6B3F">
        <w:rPr>
          <w:szCs w:val="18"/>
        </w:rPr>
        <w:t>, Sägereistrasse  10, Glattbrugg 8152 ,</w:t>
      </w:r>
      <w:r w:rsidRPr="001E6B3F">
        <w:rPr>
          <w:szCs w:val="18"/>
        </w:rPr>
        <w:t>Švajčiarsko.</w:t>
      </w: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numPr>
          <w:ilvl w:val="0"/>
          <w:numId w:val="6"/>
        </w:numPr>
        <w:jc w:val="both"/>
        <w:rPr>
          <w:sz w:val="18"/>
          <w:szCs w:val="18"/>
        </w:rPr>
      </w:pPr>
      <w:r w:rsidRPr="001E6B3F">
        <w:rPr>
          <w:sz w:val="18"/>
          <w:szCs w:val="18"/>
        </w:rPr>
        <w:t>OSLOBODENIE OD POVINNOSTI ZOSTAVIŤ KONSOLIDOVANÚ ÚČTOVNÚ ZÁVIERKU A KONSOLIDOVANÚ VÝROČNÚ SPRÁVU</w:t>
      </w:r>
    </w:p>
    <w:p w:rsidR="00B90FC1" w:rsidRPr="001E6B3F" w:rsidRDefault="00B90FC1" w:rsidP="00B90FC1">
      <w:pPr>
        <w:pStyle w:val="BodyText"/>
        <w:rPr>
          <w:szCs w:val="18"/>
        </w:rPr>
      </w:pPr>
    </w:p>
    <w:p w:rsidR="00B90FC1" w:rsidRPr="001E6B3F" w:rsidRDefault="00B90FC1" w:rsidP="00B90FC1">
      <w:pPr>
        <w:pStyle w:val="BodyText"/>
        <w:rPr>
          <w:szCs w:val="18"/>
        </w:rPr>
      </w:pPr>
      <w:r w:rsidRPr="001E6B3F">
        <w:rPr>
          <w:szCs w:val="18"/>
        </w:rPr>
        <w:t>Spoločnosť je materskou spoločnosťou.</w:t>
      </w:r>
    </w:p>
    <w:p w:rsidR="00B90FC1" w:rsidRPr="001E6B3F" w:rsidRDefault="00B90FC1" w:rsidP="00B90FC1">
      <w:pPr>
        <w:pStyle w:val="BodyText"/>
        <w:rPr>
          <w:szCs w:val="18"/>
        </w:rPr>
      </w:pPr>
    </w:p>
    <w:p w:rsidR="00B90FC1" w:rsidRPr="001E6B3F" w:rsidRDefault="00B90FC1" w:rsidP="00B90FC1">
      <w:pPr>
        <w:pStyle w:val="BodyText"/>
        <w:rPr>
          <w:szCs w:val="18"/>
        </w:rPr>
      </w:pPr>
      <w:r w:rsidRPr="001E6B3F">
        <w:rPr>
          <w:szCs w:val="18"/>
        </w:rPr>
        <w:t xml:space="preserve">Spoločnosť je oslobodená od povinnosti zostaviť konsolidovanú účtovnú závierku a konsolidovanú výročnú správu podľa § 22 ods. 10 a ods. 12 Zákona o účtovníctve. </w:t>
      </w:r>
    </w:p>
    <w:p w:rsidR="00B90FC1" w:rsidRPr="001E6B3F" w:rsidRDefault="00B90FC1" w:rsidP="00B90FC1">
      <w:pPr>
        <w:pStyle w:val="BodyText"/>
        <w:rPr>
          <w:i/>
          <w:szCs w:val="18"/>
        </w:rPr>
      </w:pPr>
    </w:p>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p w:rsidR="00B90FC1" w:rsidRPr="001E6B3F" w:rsidRDefault="00B90FC1" w:rsidP="00B90FC1">
      <w:pPr>
        <w:pStyle w:val="BodyText"/>
        <w:numPr>
          <w:ilvl w:val="0"/>
          <w:numId w:val="5"/>
        </w:numPr>
        <w:rPr>
          <w:b/>
          <w:szCs w:val="18"/>
        </w:rPr>
      </w:pPr>
      <w:r w:rsidRPr="001E6B3F">
        <w:rPr>
          <w:b/>
          <w:szCs w:val="18"/>
        </w:rPr>
        <w:t xml:space="preserve">POČET ZAMESTNANCOV </w:t>
      </w:r>
    </w:p>
    <w:p w:rsidR="00B90FC1" w:rsidRPr="001E6B3F" w:rsidRDefault="00B90FC1" w:rsidP="00B90FC1">
      <w:pPr>
        <w:pStyle w:val="BodyText"/>
        <w:ind w:left="540"/>
        <w:rPr>
          <w:b/>
          <w:szCs w:val="18"/>
        </w:rPr>
      </w:pPr>
    </w:p>
    <w:p w:rsidR="00B90FC1" w:rsidRPr="001E6B3F" w:rsidRDefault="00B90FC1" w:rsidP="00B90FC1">
      <w:pPr>
        <w:pStyle w:val="BodyText"/>
        <w:rPr>
          <w:szCs w:val="18"/>
        </w:rPr>
      </w:pPr>
      <w:r w:rsidRPr="001E6B3F">
        <w:rPr>
          <w:szCs w:val="18"/>
        </w:rPr>
        <w:t>Údaje o počte zamestnancov za bežné účtovné obdobie a bezprostredne predchádzajúce účtovné obdobie sú uvedené v nasledujúcom prehľade:</w:t>
      </w:r>
    </w:p>
    <w:p w:rsidR="00B90FC1" w:rsidRPr="001E6B3F" w:rsidRDefault="00B90FC1" w:rsidP="00B90FC1">
      <w:pPr>
        <w:pStyle w:val="BodyText"/>
        <w:rPr>
          <w:szCs w:val="18"/>
        </w:rPr>
      </w:pPr>
    </w:p>
    <w:tbl>
      <w:tblPr>
        <w:tblStyle w:val="TableGrid"/>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1E6B3F" w:rsidRPr="001E6B3F" w:rsidTr="004C4FC3">
        <w:tc>
          <w:tcPr>
            <w:tcW w:w="4126" w:type="dxa"/>
            <w:vAlign w:val="center"/>
          </w:tcPr>
          <w:p w:rsidR="00BE2DDC" w:rsidRPr="001E6B3F" w:rsidRDefault="00BE2DDC" w:rsidP="004C4FC3">
            <w:pPr>
              <w:jc w:val="center"/>
              <w:rPr>
                <w:sz w:val="18"/>
                <w:szCs w:val="18"/>
              </w:rPr>
            </w:pPr>
            <w:r w:rsidRPr="001E6B3F">
              <w:rPr>
                <w:sz w:val="18"/>
                <w:szCs w:val="18"/>
              </w:rPr>
              <w:t>Názov položky</w:t>
            </w:r>
          </w:p>
        </w:tc>
        <w:tc>
          <w:tcPr>
            <w:tcW w:w="2410" w:type="dxa"/>
            <w:vAlign w:val="center"/>
          </w:tcPr>
          <w:p w:rsidR="00BE2DDC" w:rsidRPr="001E6B3F" w:rsidRDefault="00BE2DDC" w:rsidP="004C4FC3">
            <w:pPr>
              <w:jc w:val="center"/>
              <w:rPr>
                <w:sz w:val="18"/>
                <w:szCs w:val="18"/>
              </w:rPr>
            </w:pPr>
            <w:r w:rsidRPr="001E6B3F">
              <w:rPr>
                <w:sz w:val="18"/>
                <w:szCs w:val="18"/>
              </w:rPr>
              <w:t>2016</w:t>
            </w:r>
          </w:p>
        </w:tc>
        <w:tc>
          <w:tcPr>
            <w:tcW w:w="2939" w:type="dxa"/>
          </w:tcPr>
          <w:p w:rsidR="00BE2DDC" w:rsidRPr="001E6B3F" w:rsidRDefault="00BE2DDC" w:rsidP="004C4FC3">
            <w:pPr>
              <w:jc w:val="center"/>
              <w:rPr>
                <w:sz w:val="18"/>
                <w:szCs w:val="18"/>
              </w:rPr>
            </w:pPr>
            <w:r w:rsidRPr="001E6B3F">
              <w:rPr>
                <w:sz w:val="18"/>
                <w:szCs w:val="18"/>
              </w:rPr>
              <w:t>2015</w:t>
            </w:r>
          </w:p>
        </w:tc>
      </w:tr>
      <w:tr w:rsidR="001E6B3F" w:rsidRPr="001E6B3F" w:rsidTr="004C4FC3">
        <w:trPr>
          <w:trHeight w:val="454"/>
        </w:trPr>
        <w:tc>
          <w:tcPr>
            <w:tcW w:w="4126" w:type="dxa"/>
          </w:tcPr>
          <w:p w:rsidR="00BE2DDC" w:rsidRPr="001E6B3F" w:rsidRDefault="00BE2DDC" w:rsidP="004C4FC3">
            <w:pPr>
              <w:jc w:val="both"/>
              <w:rPr>
                <w:sz w:val="18"/>
                <w:szCs w:val="18"/>
              </w:rPr>
            </w:pPr>
            <w:r w:rsidRPr="001E6B3F">
              <w:rPr>
                <w:sz w:val="18"/>
                <w:szCs w:val="18"/>
              </w:rPr>
              <w:t xml:space="preserve">Priemerný prepočítaný počet zamestnancov </w:t>
            </w:r>
          </w:p>
        </w:tc>
        <w:tc>
          <w:tcPr>
            <w:tcW w:w="2410" w:type="dxa"/>
            <w:vAlign w:val="center"/>
          </w:tcPr>
          <w:p w:rsidR="00BE2DDC" w:rsidRPr="001E6B3F" w:rsidRDefault="00BE2DDC" w:rsidP="004C4FC3">
            <w:pPr>
              <w:jc w:val="center"/>
              <w:rPr>
                <w:sz w:val="18"/>
                <w:szCs w:val="18"/>
              </w:rPr>
            </w:pPr>
            <w:r w:rsidRPr="001E6B3F">
              <w:rPr>
                <w:sz w:val="18"/>
                <w:szCs w:val="18"/>
              </w:rPr>
              <w:t>1988</w:t>
            </w:r>
          </w:p>
        </w:tc>
        <w:tc>
          <w:tcPr>
            <w:tcW w:w="2939" w:type="dxa"/>
            <w:vAlign w:val="center"/>
          </w:tcPr>
          <w:p w:rsidR="00BE2DDC" w:rsidRPr="001E6B3F" w:rsidRDefault="00BE2DDC" w:rsidP="004C4FC3">
            <w:pPr>
              <w:jc w:val="center"/>
              <w:rPr>
                <w:sz w:val="18"/>
                <w:szCs w:val="18"/>
              </w:rPr>
            </w:pPr>
            <w:r w:rsidRPr="001E6B3F">
              <w:rPr>
                <w:sz w:val="18"/>
                <w:szCs w:val="18"/>
              </w:rPr>
              <w:t>1933</w:t>
            </w:r>
          </w:p>
        </w:tc>
      </w:tr>
      <w:tr w:rsidR="001E6B3F" w:rsidRPr="001E6B3F" w:rsidTr="004C4FC3">
        <w:trPr>
          <w:trHeight w:val="454"/>
        </w:trPr>
        <w:tc>
          <w:tcPr>
            <w:tcW w:w="4126" w:type="dxa"/>
          </w:tcPr>
          <w:p w:rsidR="00BE2DDC" w:rsidRPr="001E6B3F" w:rsidRDefault="00BE2DDC" w:rsidP="004C4FC3">
            <w:pPr>
              <w:jc w:val="both"/>
              <w:rPr>
                <w:sz w:val="18"/>
                <w:szCs w:val="18"/>
              </w:rPr>
            </w:pPr>
            <w:r w:rsidRPr="001E6B3F">
              <w:rPr>
                <w:sz w:val="18"/>
                <w:szCs w:val="18"/>
              </w:rPr>
              <w:t>Stav zamestnancov ku dňu, ku ktorému sa zostavuje účtovná závierka vrátane vedúcich zamestnancov</w:t>
            </w:r>
          </w:p>
        </w:tc>
        <w:tc>
          <w:tcPr>
            <w:tcW w:w="2410" w:type="dxa"/>
            <w:vAlign w:val="center"/>
          </w:tcPr>
          <w:p w:rsidR="00BE2DDC" w:rsidRPr="001E6B3F" w:rsidRDefault="00BE2DDC" w:rsidP="004C4FC3">
            <w:pPr>
              <w:jc w:val="center"/>
              <w:rPr>
                <w:sz w:val="18"/>
                <w:szCs w:val="18"/>
              </w:rPr>
            </w:pPr>
            <w:r w:rsidRPr="001E6B3F">
              <w:rPr>
                <w:sz w:val="18"/>
                <w:szCs w:val="18"/>
              </w:rPr>
              <w:t>1582</w:t>
            </w:r>
          </w:p>
        </w:tc>
        <w:tc>
          <w:tcPr>
            <w:tcW w:w="2939" w:type="dxa"/>
            <w:vAlign w:val="center"/>
          </w:tcPr>
          <w:p w:rsidR="00BE2DDC" w:rsidRPr="001E6B3F" w:rsidRDefault="00BE2DDC" w:rsidP="004C4FC3">
            <w:pPr>
              <w:jc w:val="center"/>
              <w:rPr>
                <w:sz w:val="18"/>
                <w:szCs w:val="18"/>
              </w:rPr>
            </w:pPr>
            <w:r w:rsidRPr="001E6B3F">
              <w:rPr>
                <w:sz w:val="18"/>
                <w:szCs w:val="18"/>
              </w:rPr>
              <w:t>1975</w:t>
            </w:r>
          </w:p>
        </w:tc>
      </w:tr>
      <w:tr w:rsidR="001E6B3F" w:rsidRPr="001E6B3F" w:rsidTr="004C4FC3">
        <w:trPr>
          <w:trHeight w:val="249"/>
        </w:trPr>
        <w:tc>
          <w:tcPr>
            <w:tcW w:w="4126" w:type="dxa"/>
          </w:tcPr>
          <w:p w:rsidR="00BE2DDC" w:rsidRPr="001E6B3F" w:rsidRDefault="00BE2DDC" w:rsidP="004C4FC3">
            <w:pPr>
              <w:jc w:val="both"/>
              <w:rPr>
                <w:sz w:val="18"/>
                <w:szCs w:val="18"/>
              </w:rPr>
            </w:pPr>
            <w:r w:rsidRPr="001E6B3F">
              <w:rPr>
                <w:sz w:val="18"/>
                <w:szCs w:val="18"/>
              </w:rPr>
              <w:t xml:space="preserve">Počet vedúcich zamestnancov </w:t>
            </w:r>
          </w:p>
        </w:tc>
        <w:tc>
          <w:tcPr>
            <w:tcW w:w="2410" w:type="dxa"/>
            <w:vAlign w:val="center"/>
          </w:tcPr>
          <w:p w:rsidR="00BE2DDC" w:rsidRPr="001E6B3F" w:rsidRDefault="00BE2DDC" w:rsidP="004C4FC3">
            <w:pPr>
              <w:jc w:val="center"/>
              <w:rPr>
                <w:sz w:val="18"/>
                <w:szCs w:val="18"/>
              </w:rPr>
            </w:pPr>
            <w:r w:rsidRPr="001E6B3F">
              <w:rPr>
                <w:sz w:val="18"/>
                <w:szCs w:val="18"/>
              </w:rPr>
              <w:t>2</w:t>
            </w:r>
          </w:p>
        </w:tc>
        <w:tc>
          <w:tcPr>
            <w:tcW w:w="2939" w:type="dxa"/>
            <w:vAlign w:val="center"/>
          </w:tcPr>
          <w:p w:rsidR="00BE2DDC" w:rsidRPr="001E6B3F" w:rsidRDefault="00BE2DDC" w:rsidP="004C4FC3">
            <w:pPr>
              <w:jc w:val="center"/>
              <w:rPr>
                <w:sz w:val="18"/>
                <w:szCs w:val="18"/>
              </w:rPr>
            </w:pPr>
            <w:r w:rsidRPr="001E6B3F">
              <w:rPr>
                <w:sz w:val="18"/>
                <w:szCs w:val="18"/>
              </w:rPr>
              <w:t>2</w:t>
            </w:r>
          </w:p>
        </w:tc>
      </w:tr>
    </w:tbl>
    <w:p w:rsidR="00B90FC1" w:rsidRPr="001E6B3F" w:rsidRDefault="00B90FC1" w:rsidP="00BE2DDC">
      <w:pPr>
        <w:pStyle w:val="BodyText"/>
        <w:ind w:left="0"/>
        <w:rPr>
          <w:szCs w:val="18"/>
        </w:rPr>
      </w:pPr>
    </w:p>
    <w:p w:rsidR="00B90FC1" w:rsidRPr="001E6B3F" w:rsidRDefault="00B90FC1" w:rsidP="00B90FC1">
      <w:pPr>
        <w:pStyle w:val="BodyText"/>
        <w:rPr>
          <w:szCs w:val="18"/>
        </w:rPr>
      </w:pPr>
    </w:p>
    <w:p w:rsidR="00B90FC1" w:rsidRPr="001E6B3F" w:rsidRDefault="00B90FC1" w:rsidP="00B90FC1">
      <w:pPr>
        <w:pStyle w:val="BodyText"/>
        <w:ind w:left="3966" w:firstLine="282"/>
        <w:rPr>
          <w:b/>
          <w:szCs w:val="18"/>
        </w:rPr>
      </w:pPr>
      <w:r w:rsidRPr="001E6B3F">
        <w:rPr>
          <w:b/>
          <w:szCs w:val="18"/>
        </w:rPr>
        <w:t>ČL. II</w:t>
      </w:r>
    </w:p>
    <w:p w:rsidR="00B90FC1" w:rsidRPr="001E6B3F" w:rsidRDefault="00B90FC1" w:rsidP="00B90FC1">
      <w:pPr>
        <w:pStyle w:val="BodyText"/>
        <w:ind w:left="1842" w:firstLine="282"/>
        <w:rPr>
          <w:b/>
          <w:szCs w:val="18"/>
        </w:rPr>
      </w:pPr>
      <w:r w:rsidRPr="001E6B3F">
        <w:rPr>
          <w:b/>
          <w:szCs w:val="18"/>
        </w:rPr>
        <w:t>INFORMÁCIE O PRIJATÝCH POSTUPOCH</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pStyle w:val="BodyText"/>
        <w:numPr>
          <w:ilvl w:val="0"/>
          <w:numId w:val="7"/>
        </w:numPr>
        <w:tabs>
          <w:tab w:val="num" w:pos="360"/>
        </w:tabs>
        <w:ind w:left="270" w:hanging="270"/>
        <w:rPr>
          <w:b/>
          <w:szCs w:val="18"/>
        </w:rPr>
      </w:pPr>
      <w:r w:rsidRPr="001E6B3F">
        <w:rPr>
          <w:b/>
          <w:szCs w:val="18"/>
        </w:rPr>
        <w:t>VŠEOBECNÉ PREDPOKLADY PRE VYPRACOVANIE ÚČTOVNEJ ZÁVIERKY</w:t>
      </w:r>
    </w:p>
    <w:p w:rsidR="00B90FC1" w:rsidRPr="001E6B3F" w:rsidRDefault="00B90FC1" w:rsidP="00B90FC1">
      <w:pPr>
        <w:ind w:left="720" w:firstLine="24"/>
        <w:jc w:val="both"/>
        <w:rPr>
          <w:sz w:val="18"/>
          <w:szCs w:val="18"/>
        </w:rPr>
      </w:pPr>
    </w:p>
    <w:p w:rsidR="00B90FC1" w:rsidRPr="001E6B3F" w:rsidRDefault="00B90FC1" w:rsidP="00B90FC1">
      <w:pPr>
        <w:pStyle w:val="BodyText"/>
        <w:rPr>
          <w:szCs w:val="18"/>
        </w:rPr>
      </w:pPr>
      <w:r w:rsidRPr="001E6B3F">
        <w:rPr>
          <w:szCs w:val="18"/>
        </w:rPr>
        <w:t xml:space="preserve">Účtovná závierka spoločnosti pozostávajúca zo súvahy, výkazu ziskov a strát a poznámok </w:t>
      </w:r>
      <w:r w:rsidR="00BE2DDC" w:rsidRPr="001E6B3F">
        <w:rPr>
          <w:szCs w:val="18"/>
        </w:rPr>
        <w:t>k účtovnej závierke k 31.12.2016</w:t>
      </w:r>
      <w:r w:rsidRPr="001E6B3F">
        <w:rPr>
          <w:szCs w:val="18"/>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B90FC1" w:rsidRPr="001E6B3F" w:rsidRDefault="00B90FC1" w:rsidP="00B90FC1">
      <w:pPr>
        <w:ind w:left="450"/>
        <w:jc w:val="both"/>
        <w:rPr>
          <w:i/>
          <w:sz w:val="18"/>
          <w:szCs w:val="18"/>
          <w:highlight w:val="yellow"/>
        </w:rPr>
      </w:pPr>
    </w:p>
    <w:p w:rsidR="00B90FC1" w:rsidRPr="001E6B3F" w:rsidRDefault="00B90FC1" w:rsidP="00B90FC1">
      <w:pPr>
        <w:jc w:val="both"/>
        <w:rPr>
          <w:sz w:val="18"/>
          <w:szCs w:val="18"/>
        </w:rPr>
      </w:pPr>
    </w:p>
    <w:p w:rsidR="00B90FC1" w:rsidRPr="001E6B3F" w:rsidRDefault="00B90FC1" w:rsidP="00B90FC1">
      <w:pPr>
        <w:pStyle w:val="BodyText"/>
        <w:numPr>
          <w:ilvl w:val="0"/>
          <w:numId w:val="7"/>
        </w:numPr>
        <w:ind w:left="426" w:hanging="437"/>
        <w:rPr>
          <w:b/>
          <w:szCs w:val="18"/>
        </w:rPr>
      </w:pPr>
      <w:r w:rsidRPr="001E6B3F">
        <w:rPr>
          <w:b/>
          <w:szCs w:val="18"/>
        </w:rPr>
        <w:t xml:space="preserve">INFORMÁCIA O APLIKÁCII A ZMENÁCH ÚČTOVNÝCH ZÁSAD A ÚČTOVNÝCH METÓD </w:t>
      </w:r>
    </w:p>
    <w:p w:rsidR="00B90FC1" w:rsidRPr="001E6B3F" w:rsidRDefault="00B90FC1" w:rsidP="00B90FC1">
      <w:pPr>
        <w:jc w:val="both"/>
        <w:rPr>
          <w:sz w:val="18"/>
          <w:szCs w:val="18"/>
        </w:rPr>
      </w:pPr>
    </w:p>
    <w:p w:rsidR="00B90FC1" w:rsidRPr="001E6B3F" w:rsidRDefault="00B90FC1" w:rsidP="00B90FC1">
      <w:pPr>
        <w:numPr>
          <w:ilvl w:val="1"/>
          <w:numId w:val="7"/>
        </w:numPr>
        <w:shd w:val="clear" w:color="auto" w:fill="D9D9D9"/>
        <w:tabs>
          <w:tab w:val="left" w:pos="426"/>
        </w:tabs>
        <w:ind w:left="426" w:hanging="426"/>
        <w:jc w:val="both"/>
        <w:rPr>
          <w:caps/>
          <w:sz w:val="18"/>
          <w:szCs w:val="18"/>
        </w:rPr>
      </w:pPr>
      <w:r w:rsidRPr="001E6B3F">
        <w:rPr>
          <w:caps/>
          <w:sz w:val="18"/>
          <w:szCs w:val="18"/>
        </w:rPr>
        <w:t>Všeobecné účtovné zásady</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8"/>
        </w:numPr>
        <w:tabs>
          <w:tab w:val="left" w:pos="540"/>
        </w:tabs>
        <w:ind w:left="630" w:hanging="360"/>
        <w:jc w:val="both"/>
        <w:rPr>
          <w:sz w:val="18"/>
          <w:szCs w:val="18"/>
        </w:rPr>
      </w:pPr>
      <w:r w:rsidRPr="001E6B3F">
        <w:rPr>
          <w:sz w:val="18"/>
          <w:szCs w:val="18"/>
        </w:rPr>
        <w:t>Pri účtovaní o výsledku hospodárenia účtovnej jednotky spoločnosť berie za základ všetky náklady a výnosy, ktoré sa vzťahujú na účtovné obdobie bez ohľadu na dátum ich platenia.</w:t>
      </w:r>
    </w:p>
    <w:p w:rsidR="00B90FC1" w:rsidRPr="001E6B3F" w:rsidRDefault="00B90FC1" w:rsidP="00B90FC1">
      <w:pPr>
        <w:numPr>
          <w:ilvl w:val="0"/>
          <w:numId w:val="8"/>
        </w:numPr>
        <w:tabs>
          <w:tab w:val="left" w:pos="540"/>
        </w:tabs>
        <w:ind w:left="630" w:hanging="360"/>
        <w:jc w:val="both"/>
        <w:rPr>
          <w:sz w:val="18"/>
          <w:szCs w:val="18"/>
        </w:rPr>
      </w:pPr>
      <w:r w:rsidRPr="001E6B3F">
        <w:rPr>
          <w:sz w:val="18"/>
          <w:szCs w:val="18"/>
        </w:rPr>
        <w:t>Ocenenie majetku a záväzkov v účtovníctve a účtovnej závierke je upravené o položky vyjadrujúce riziká, straty a znehodnotenia, ktoré boli známe ku dňu zostavenia účtovnej závierky (opravné položky, rezervy).</w:t>
      </w:r>
    </w:p>
    <w:p w:rsidR="00B90FC1" w:rsidRPr="001E6B3F" w:rsidRDefault="00B90FC1" w:rsidP="00B90FC1">
      <w:pPr>
        <w:numPr>
          <w:ilvl w:val="0"/>
          <w:numId w:val="8"/>
        </w:numPr>
        <w:tabs>
          <w:tab w:val="left" w:pos="540"/>
        </w:tabs>
        <w:ind w:left="630" w:hanging="360"/>
        <w:jc w:val="both"/>
        <w:rPr>
          <w:sz w:val="18"/>
          <w:szCs w:val="18"/>
        </w:rPr>
      </w:pPr>
      <w:r w:rsidRPr="001E6B3F">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B90FC1" w:rsidRPr="001E6B3F" w:rsidRDefault="00B90FC1" w:rsidP="00B90FC1">
      <w:pPr>
        <w:numPr>
          <w:ilvl w:val="0"/>
          <w:numId w:val="8"/>
        </w:numPr>
        <w:tabs>
          <w:tab w:val="left" w:pos="540"/>
        </w:tabs>
        <w:ind w:left="630" w:hanging="360"/>
        <w:jc w:val="both"/>
        <w:rPr>
          <w:sz w:val="18"/>
          <w:szCs w:val="18"/>
        </w:rPr>
      </w:pPr>
      <w:r w:rsidRPr="001E6B3F">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B90FC1" w:rsidRPr="001E6B3F" w:rsidRDefault="00B90FC1" w:rsidP="00B90FC1">
      <w:pPr>
        <w:numPr>
          <w:ilvl w:val="0"/>
          <w:numId w:val="8"/>
        </w:numPr>
        <w:tabs>
          <w:tab w:val="left" w:pos="540"/>
        </w:tabs>
        <w:ind w:left="630" w:hanging="360"/>
        <w:jc w:val="both"/>
        <w:rPr>
          <w:sz w:val="18"/>
          <w:szCs w:val="18"/>
        </w:rPr>
      </w:pPr>
      <w:r w:rsidRPr="001E6B3F">
        <w:rPr>
          <w:sz w:val="18"/>
          <w:szCs w:val="18"/>
        </w:rPr>
        <w:t>Majetok a záväzky sú vykazované v historických cenách, ak nie je v článku E bode 1(Spôsob ocenenia jednotlivých položiek) uvedené inak.</w:t>
      </w:r>
    </w:p>
    <w:p w:rsidR="00B90FC1" w:rsidRPr="001E6B3F" w:rsidRDefault="00B90FC1" w:rsidP="00B90FC1">
      <w:pPr>
        <w:numPr>
          <w:ilvl w:val="0"/>
          <w:numId w:val="8"/>
        </w:numPr>
        <w:tabs>
          <w:tab w:val="left" w:pos="540"/>
        </w:tabs>
        <w:ind w:left="630" w:hanging="360"/>
        <w:jc w:val="both"/>
        <w:rPr>
          <w:sz w:val="18"/>
          <w:szCs w:val="18"/>
        </w:rPr>
      </w:pPr>
      <w:r w:rsidRPr="001E6B3F">
        <w:rPr>
          <w:sz w:val="18"/>
          <w:szCs w:val="18"/>
        </w:rPr>
        <w:t>Spoločnosť vykonala ku dňu účtovnej závierky inventarizáciu majetku a záväzkov v súlade so zákonom o účtovníctve.</w:t>
      </w:r>
    </w:p>
    <w:p w:rsidR="00B90FC1" w:rsidRPr="001E6B3F" w:rsidRDefault="00B90FC1" w:rsidP="00B90FC1">
      <w:pPr>
        <w:numPr>
          <w:ilvl w:val="0"/>
          <w:numId w:val="8"/>
        </w:numPr>
        <w:tabs>
          <w:tab w:val="left" w:pos="540"/>
        </w:tabs>
        <w:ind w:left="630" w:hanging="360"/>
        <w:jc w:val="both"/>
        <w:rPr>
          <w:sz w:val="18"/>
          <w:szCs w:val="18"/>
        </w:rPr>
      </w:pPr>
      <w:r w:rsidRPr="001E6B3F">
        <w:rPr>
          <w:sz w:val="18"/>
          <w:szCs w:val="18"/>
        </w:rPr>
        <w:t>Zostatky účtov, ktoré obsahuje súvaha, a ktorými sa účtovné obdobie začína, nadväzujú na zostatky účtov, ktorými sa predchádzajúce účtovné obdobie uzavrelo.</w:t>
      </w:r>
    </w:p>
    <w:p w:rsidR="00B90FC1" w:rsidRPr="001E6B3F" w:rsidRDefault="00B90FC1" w:rsidP="00B90FC1">
      <w:pPr>
        <w:numPr>
          <w:ilvl w:val="0"/>
          <w:numId w:val="8"/>
        </w:numPr>
        <w:tabs>
          <w:tab w:val="left" w:pos="540"/>
        </w:tabs>
        <w:ind w:left="630" w:hanging="360"/>
        <w:jc w:val="both"/>
        <w:rPr>
          <w:sz w:val="18"/>
          <w:szCs w:val="18"/>
        </w:rPr>
      </w:pPr>
      <w:r w:rsidRPr="001E6B3F">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1"/>
          <w:numId w:val="7"/>
        </w:numPr>
        <w:shd w:val="clear" w:color="auto" w:fill="D9D9D9"/>
        <w:tabs>
          <w:tab w:val="left" w:pos="567"/>
        </w:tabs>
        <w:ind w:left="630" w:hanging="630"/>
        <w:jc w:val="both"/>
        <w:rPr>
          <w:caps/>
          <w:sz w:val="18"/>
          <w:szCs w:val="18"/>
        </w:rPr>
      </w:pPr>
      <w:r w:rsidRPr="001E6B3F">
        <w:rPr>
          <w:caps/>
          <w:sz w:val="18"/>
          <w:szCs w:val="18"/>
        </w:rPr>
        <w:t xml:space="preserve"> Použité účtovné metódy a zásady</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630" w:hanging="360"/>
        <w:jc w:val="both"/>
        <w:rPr>
          <w:b/>
          <w:sz w:val="18"/>
          <w:szCs w:val="18"/>
        </w:rPr>
      </w:pPr>
    </w:p>
    <w:p w:rsidR="00B90FC1" w:rsidRPr="001E6B3F" w:rsidRDefault="00B90FC1" w:rsidP="00B90FC1">
      <w:pPr>
        <w:shd w:val="clear" w:color="auto" w:fill="D9D9D9"/>
        <w:tabs>
          <w:tab w:val="left" w:pos="567"/>
        </w:tabs>
        <w:jc w:val="both"/>
        <w:rPr>
          <w:sz w:val="18"/>
          <w:szCs w:val="18"/>
        </w:rPr>
      </w:pPr>
      <w:r w:rsidRPr="001E6B3F">
        <w:rPr>
          <w:sz w:val="18"/>
          <w:szCs w:val="18"/>
        </w:rPr>
        <w:t xml:space="preserve">2.2.1.   </w:t>
      </w:r>
      <w:r w:rsidRPr="001E6B3F">
        <w:rPr>
          <w:sz w:val="18"/>
          <w:szCs w:val="18"/>
        </w:rPr>
        <w:tab/>
        <w:t>SPÔSOB OCENENIA JEDNOTLIVÝCH POLOŽIEK</w:t>
      </w:r>
    </w:p>
    <w:p w:rsidR="00B90FC1" w:rsidRPr="001E6B3F" w:rsidRDefault="00B90FC1" w:rsidP="00B90FC1">
      <w:pPr>
        <w:tabs>
          <w:tab w:val="left" w:pos="540"/>
        </w:tabs>
        <w:ind w:left="630" w:hanging="360"/>
        <w:jc w:val="both"/>
        <w:rPr>
          <w:i/>
          <w:sz w:val="18"/>
          <w:szCs w:val="18"/>
        </w:rPr>
      </w:pPr>
    </w:p>
    <w:p w:rsidR="00B90FC1" w:rsidRPr="001E6B3F" w:rsidRDefault="00B90FC1" w:rsidP="00B90FC1">
      <w:pPr>
        <w:numPr>
          <w:ilvl w:val="0"/>
          <w:numId w:val="9"/>
        </w:numPr>
        <w:tabs>
          <w:tab w:val="left" w:pos="540"/>
        </w:tabs>
        <w:ind w:left="630"/>
        <w:jc w:val="both"/>
        <w:rPr>
          <w:b/>
          <w:sz w:val="18"/>
          <w:szCs w:val="18"/>
        </w:rPr>
      </w:pPr>
      <w:r w:rsidRPr="001E6B3F">
        <w:rPr>
          <w:b/>
          <w:sz w:val="18"/>
          <w:szCs w:val="18"/>
        </w:rPr>
        <w:t>Dlhodobý nehmotný majetok obstaraný kúpou</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630"/>
        <w:jc w:val="both"/>
        <w:rPr>
          <w:sz w:val="18"/>
          <w:szCs w:val="18"/>
        </w:rPr>
      </w:pPr>
      <w:r w:rsidRPr="001E6B3F">
        <w:rPr>
          <w:sz w:val="18"/>
          <w:szCs w:val="18"/>
        </w:rPr>
        <w:t>Dlhodobý nehmotný majetok obstaraný kúpou bol v účtovníctve ocenený v obstarávacej cene.</w:t>
      </w:r>
    </w:p>
    <w:p w:rsidR="00B90FC1" w:rsidRPr="001E6B3F" w:rsidRDefault="00B90FC1" w:rsidP="00B90FC1">
      <w:pPr>
        <w:tabs>
          <w:tab w:val="left" w:pos="540"/>
        </w:tabs>
        <w:ind w:left="630"/>
        <w:jc w:val="both"/>
        <w:rPr>
          <w:sz w:val="18"/>
          <w:szCs w:val="18"/>
        </w:rPr>
      </w:pPr>
    </w:p>
    <w:p w:rsidR="00B90FC1" w:rsidRPr="001E6B3F" w:rsidRDefault="00B90FC1" w:rsidP="00B90FC1">
      <w:pPr>
        <w:tabs>
          <w:tab w:val="left" w:pos="540"/>
        </w:tabs>
        <w:ind w:left="630"/>
        <w:jc w:val="both"/>
        <w:rPr>
          <w:sz w:val="18"/>
          <w:szCs w:val="18"/>
        </w:rPr>
      </w:pPr>
      <w:r w:rsidRPr="001E6B3F">
        <w:rPr>
          <w:sz w:val="18"/>
          <w:szCs w:val="18"/>
        </w:rPr>
        <w:t>Drobný dlhodobý nehmotný majetok do výšky 2 400 EUR je jednorazovo odpísaný do nákladov spoločnosti v roku jeho obstarania.</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9"/>
        </w:numPr>
        <w:tabs>
          <w:tab w:val="left" w:pos="540"/>
        </w:tabs>
        <w:ind w:left="630"/>
        <w:jc w:val="both"/>
        <w:rPr>
          <w:b/>
          <w:sz w:val="18"/>
          <w:szCs w:val="18"/>
        </w:rPr>
      </w:pPr>
      <w:r w:rsidRPr="001E6B3F">
        <w:rPr>
          <w:b/>
          <w:sz w:val="18"/>
          <w:szCs w:val="18"/>
        </w:rPr>
        <w:t>Dlhodobý nehmotný majetok obstaraný vlastnou činnosťou</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630"/>
        <w:jc w:val="both"/>
        <w:rPr>
          <w:sz w:val="18"/>
          <w:szCs w:val="18"/>
        </w:rPr>
      </w:pPr>
      <w:r w:rsidRPr="001E6B3F">
        <w:rPr>
          <w:sz w:val="18"/>
          <w:szCs w:val="18"/>
        </w:rPr>
        <w:t>Spoločnosť nevytvára dlhodobý nehmotný</w:t>
      </w:r>
      <w:r w:rsidRPr="001E6B3F">
        <w:rPr>
          <w:b/>
          <w:sz w:val="18"/>
          <w:szCs w:val="18"/>
        </w:rPr>
        <w:t xml:space="preserve"> </w:t>
      </w:r>
      <w:r w:rsidRPr="001E6B3F">
        <w:rPr>
          <w:sz w:val="18"/>
          <w:szCs w:val="18"/>
        </w:rPr>
        <w:t>majetok vlastnou činnosťou.</w:t>
      </w:r>
    </w:p>
    <w:p w:rsidR="00B90FC1" w:rsidRPr="001E6B3F" w:rsidRDefault="00B90FC1" w:rsidP="00B90FC1">
      <w:pPr>
        <w:tabs>
          <w:tab w:val="left" w:pos="540"/>
        </w:tabs>
        <w:ind w:left="630"/>
        <w:jc w:val="both"/>
        <w:rPr>
          <w:sz w:val="18"/>
          <w:szCs w:val="18"/>
        </w:rPr>
      </w:pPr>
    </w:p>
    <w:p w:rsidR="00B90FC1" w:rsidRPr="001E6B3F" w:rsidRDefault="00B90FC1" w:rsidP="00B90FC1">
      <w:pPr>
        <w:numPr>
          <w:ilvl w:val="0"/>
          <w:numId w:val="10"/>
        </w:numPr>
        <w:tabs>
          <w:tab w:val="left" w:pos="540"/>
        </w:tabs>
        <w:ind w:left="630"/>
        <w:jc w:val="both"/>
        <w:rPr>
          <w:b/>
          <w:sz w:val="18"/>
          <w:szCs w:val="18"/>
        </w:rPr>
      </w:pPr>
      <w:r w:rsidRPr="001E6B3F">
        <w:rPr>
          <w:b/>
          <w:sz w:val="18"/>
          <w:szCs w:val="18"/>
        </w:rPr>
        <w:t>Dlhodobý nehmotný majetok obstaraný iným spôsobom</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630"/>
        <w:jc w:val="both"/>
        <w:rPr>
          <w:sz w:val="18"/>
          <w:szCs w:val="18"/>
        </w:rPr>
      </w:pPr>
      <w:r w:rsidRPr="001E6B3F">
        <w:rPr>
          <w:sz w:val="18"/>
          <w:szCs w:val="18"/>
        </w:rPr>
        <w:t>Spoločnosť neeviduje dlhodobý nehmotný</w:t>
      </w:r>
      <w:r w:rsidRPr="001E6B3F">
        <w:rPr>
          <w:b/>
          <w:sz w:val="18"/>
          <w:szCs w:val="18"/>
        </w:rPr>
        <w:t xml:space="preserve"> </w:t>
      </w:r>
      <w:r w:rsidRPr="001E6B3F">
        <w:rPr>
          <w:sz w:val="18"/>
          <w:szCs w:val="18"/>
        </w:rPr>
        <w:t>majetok obstaraný iným spôsobom.</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numPr>
          <w:ilvl w:val="0"/>
          <w:numId w:val="10"/>
        </w:numPr>
        <w:tabs>
          <w:tab w:val="left" w:pos="540"/>
        </w:tabs>
        <w:ind w:left="630"/>
        <w:jc w:val="both"/>
        <w:rPr>
          <w:b/>
          <w:sz w:val="18"/>
          <w:szCs w:val="18"/>
        </w:rPr>
      </w:pPr>
      <w:r w:rsidRPr="001E6B3F">
        <w:rPr>
          <w:b/>
          <w:sz w:val="18"/>
          <w:szCs w:val="18"/>
        </w:rPr>
        <w:t>Dlhodobý hmotný majetok obstaraný kúpou</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630"/>
        <w:jc w:val="both"/>
        <w:rPr>
          <w:sz w:val="18"/>
          <w:szCs w:val="18"/>
        </w:rPr>
      </w:pPr>
      <w:r w:rsidRPr="001E6B3F">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B90FC1" w:rsidRPr="001E6B3F" w:rsidRDefault="00B90FC1" w:rsidP="00B90FC1">
      <w:pPr>
        <w:pStyle w:val="Header"/>
        <w:tabs>
          <w:tab w:val="left" w:pos="540"/>
          <w:tab w:val="left" w:pos="708"/>
        </w:tabs>
        <w:ind w:left="630"/>
        <w:jc w:val="both"/>
        <w:rPr>
          <w:sz w:val="18"/>
          <w:szCs w:val="18"/>
        </w:rPr>
      </w:pPr>
    </w:p>
    <w:p w:rsidR="00B90FC1" w:rsidRPr="001E6B3F" w:rsidRDefault="00B90FC1" w:rsidP="00B90FC1">
      <w:pPr>
        <w:tabs>
          <w:tab w:val="left" w:pos="540"/>
        </w:tabs>
        <w:ind w:left="630"/>
        <w:jc w:val="both"/>
        <w:rPr>
          <w:sz w:val="18"/>
          <w:szCs w:val="18"/>
        </w:rPr>
      </w:pPr>
      <w:r w:rsidRPr="001E6B3F">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B90FC1" w:rsidRPr="001E6B3F" w:rsidRDefault="00B90FC1" w:rsidP="00B90FC1">
      <w:pPr>
        <w:pStyle w:val="Header"/>
        <w:tabs>
          <w:tab w:val="left" w:pos="540"/>
          <w:tab w:val="left" w:pos="708"/>
        </w:tabs>
        <w:ind w:left="630"/>
        <w:jc w:val="both"/>
        <w:rPr>
          <w:sz w:val="18"/>
          <w:szCs w:val="18"/>
        </w:rPr>
      </w:pPr>
    </w:p>
    <w:p w:rsidR="00B90FC1" w:rsidRPr="001E6B3F" w:rsidRDefault="00B90FC1" w:rsidP="00B90FC1">
      <w:pPr>
        <w:tabs>
          <w:tab w:val="left" w:pos="540"/>
        </w:tabs>
        <w:ind w:left="630"/>
        <w:jc w:val="both"/>
        <w:rPr>
          <w:sz w:val="18"/>
          <w:szCs w:val="18"/>
        </w:rPr>
      </w:pPr>
      <w:r w:rsidRPr="001E6B3F">
        <w:rPr>
          <w:sz w:val="18"/>
          <w:szCs w:val="18"/>
        </w:rPr>
        <w:t>Dlhodobý hmotný majetok do výšky 1 700 EUR je jednorazovo odpísaný do nákladov spoločnosti v roku jeho obstarania.</w:t>
      </w:r>
    </w:p>
    <w:p w:rsidR="00B90FC1" w:rsidRPr="001E6B3F" w:rsidRDefault="00B90FC1" w:rsidP="00B90FC1">
      <w:pPr>
        <w:pStyle w:val="Header"/>
        <w:tabs>
          <w:tab w:val="left" w:pos="540"/>
          <w:tab w:val="left" w:pos="708"/>
        </w:tabs>
        <w:ind w:left="630" w:hanging="360"/>
        <w:jc w:val="both"/>
        <w:rPr>
          <w:sz w:val="18"/>
          <w:szCs w:val="18"/>
        </w:rPr>
      </w:pPr>
    </w:p>
    <w:p w:rsidR="00B90FC1" w:rsidRPr="001E6B3F" w:rsidRDefault="00B90FC1" w:rsidP="00B90FC1">
      <w:pPr>
        <w:numPr>
          <w:ilvl w:val="0"/>
          <w:numId w:val="10"/>
        </w:numPr>
        <w:tabs>
          <w:tab w:val="left" w:pos="540"/>
        </w:tabs>
        <w:ind w:left="630"/>
        <w:jc w:val="both"/>
        <w:rPr>
          <w:b/>
          <w:sz w:val="18"/>
          <w:szCs w:val="18"/>
        </w:rPr>
      </w:pPr>
      <w:r w:rsidRPr="001E6B3F">
        <w:rPr>
          <w:b/>
          <w:sz w:val="18"/>
          <w:szCs w:val="18"/>
        </w:rPr>
        <w:t>Dlhodobý hmotný majetok obstaraný vlastnou činnosťou</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630"/>
        <w:jc w:val="both"/>
        <w:rPr>
          <w:sz w:val="18"/>
          <w:szCs w:val="18"/>
        </w:rPr>
      </w:pPr>
      <w:r w:rsidRPr="001E6B3F">
        <w:rPr>
          <w:sz w:val="18"/>
          <w:szCs w:val="18"/>
        </w:rPr>
        <w:t>Spoločnosť nevytvára dlhodobý hmotný majetok vlastnou činnosťou.</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10"/>
        </w:numPr>
        <w:tabs>
          <w:tab w:val="left" w:pos="540"/>
        </w:tabs>
        <w:ind w:left="630"/>
        <w:jc w:val="both"/>
        <w:rPr>
          <w:b/>
          <w:sz w:val="18"/>
          <w:szCs w:val="18"/>
        </w:rPr>
      </w:pPr>
      <w:r w:rsidRPr="001E6B3F">
        <w:rPr>
          <w:b/>
          <w:sz w:val="18"/>
          <w:szCs w:val="18"/>
        </w:rPr>
        <w:t>Dlhodobý hmotný majetok obstaraný iným spôsobom</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630"/>
        <w:jc w:val="both"/>
        <w:rPr>
          <w:sz w:val="18"/>
          <w:szCs w:val="18"/>
        </w:rPr>
      </w:pPr>
      <w:r w:rsidRPr="001E6B3F">
        <w:rPr>
          <w:sz w:val="18"/>
          <w:szCs w:val="18"/>
        </w:rPr>
        <w:t>Spoločnosť neeviduje dlhodobý hmotný</w:t>
      </w:r>
      <w:r w:rsidRPr="001E6B3F">
        <w:rPr>
          <w:b/>
          <w:sz w:val="18"/>
          <w:szCs w:val="18"/>
        </w:rPr>
        <w:t xml:space="preserve"> </w:t>
      </w:r>
      <w:r w:rsidRPr="001E6B3F">
        <w:rPr>
          <w:sz w:val="18"/>
          <w:szCs w:val="18"/>
        </w:rPr>
        <w:t>majetok obstaraný iným spôsobom.</w:t>
      </w:r>
    </w:p>
    <w:p w:rsidR="00B90FC1" w:rsidRPr="001E6B3F" w:rsidRDefault="00B90FC1" w:rsidP="00B90FC1">
      <w:pPr>
        <w:pStyle w:val="Header"/>
        <w:tabs>
          <w:tab w:val="left" w:pos="540"/>
          <w:tab w:val="left" w:pos="708"/>
        </w:tabs>
        <w:ind w:left="630" w:hanging="360"/>
        <w:jc w:val="both"/>
        <w:rPr>
          <w:sz w:val="18"/>
          <w:szCs w:val="18"/>
        </w:rPr>
      </w:pPr>
    </w:p>
    <w:p w:rsidR="00B90FC1" w:rsidRPr="001E6B3F" w:rsidRDefault="00B90FC1" w:rsidP="00B90FC1">
      <w:pPr>
        <w:numPr>
          <w:ilvl w:val="0"/>
          <w:numId w:val="10"/>
        </w:numPr>
        <w:tabs>
          <w:tab w:val="left" w:pos="540"/>
        </w:tabs>
        <w:ind w:left="630"/>
        <w:jc w:val="both"/>
        <w:rPr>
          <w:b/>
          <w:sz w:val="18"/>
          <w:szCs w:val="18"/>
        </w:rPr>
      </w:pPr>
      <w:r w:rsidRPr="001E6B3F">
        <w:rPr>
          <w:b/>
          <w:sz w:val="18"/>
          <w:szCs w:val="18"/>
        </w:rPr>
        <w:t>Dlhodobý finančný majetok</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Finančný majetok je klasifikovaný ako dlhodobý finančný majetok, ak je jeho doba splatnosti alebo vyrovnania iným spôsobom dlhšia ako 1 rok. 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B90FC1" w:rsidRPr="001E6B3F" w:rsidRDefault="00B90FC1" w:rsidP="00B90FC1">
      <w:pPr>
        <w:tabs>
          <w:tab w:val="left" w:pos="540"/>
        </w:tabs>
        <w:ind w:left="54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Dlhodobý finančný majetok je evidovaný v obstarávacej cene. Obstarávacia cena obsahuje cenu obstarania majetku a náklady súvisiace s obstaraním. Dlhodobý finančný majetok sa preceňuje metódou vlastného imania k poslednému dňu účtovného obdobia.</w:t>
      </w:r>
    </w:p>
    <w:p w:rsidR="00B90FC1" w:rsidRPr="001E6B3F" w:rsidRDefault="00B90FC1" w:rsidP="00B90FC1">
      <w:pPr>
        <w:tabs>
          <w:tab w:val="left" w:pos="540"/>
        </w:tabs>
        <w:ind w:left="540"/>
        <w:jc w:val="both"/>
        <w:rPr>
          <w:sz w:val="18"/>
          <w:szCs w:val="18"/>
        </w:rPr>
      </w:pPr>
    </w:p>
    <w:p w:rsidR="00B90FC1" w:rsidRPr="001E6B3F" w:rsidRDefault="00B90FC1" w:rsidP="00B90FC1">
      <w:pPr>
        <w:pStyle w:val="Header"/>
        <w:tabs>
          <w:tab w:val="left" w:pos="540"/>
          <w:tab w:val="left" w:pos="708"/>
        </w:tabs>
        <w:ind w:left="540"/>
        <w:jc w:val="both"/>
        <w:rPr>
          <w:sz w:val="18"/>
          <w:szCs w:val="18"/>
        </w:rPr>
      </w:pPr>
      <w:r w:rsidRPr="001E6B3F">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B90FC1" w:rsidRPr="001E6B3F" w:rsidRDefault="00B90FC1" w:rsidP="00B90FC1">
      <w:pPr>
        <w:pStyle w:val="Header"/>
        <w:tabs>
          <w:tab w:val="left" w:pos="540"/>
          <w:tab w:val="left" w:pos="708"/>
        </w:tabs>
        <w:ind w:left="630" w:hanging="360"/>
        <w:jc w:val="both"/>
        <w:rPr>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Zásoby obstarané kúpou</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540"/>
        <w:jc w:val="both"/>
        <w:rPr>
          <w:sz w:val="18"/>
          <w:szCs w:val="18"/>
        </w:rPr>
      </w:pPr>
      <w:r w:rsidRPr="001E6B3F">
        <w:rPr>
          <w:sz w:val="18"/>
          <w:szCs w:val="18"/>
        </w:rPr>
        <w:t>Spoločnosť neeviduje zásoby obstarané kúpou.</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Zásoby vytvorené vlastnou činnosťou</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Spoločnosť neeviduje zásoby obstarané vlastnou činnosťou.</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Zásoby obstarané iným spôsobom</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Spoločnosť neeviduje zásoby obstarané iným spôsobom.</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Zákazková výroba a zákazková výstavba nehnuteľnosti určenej na predaj.</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i/>
          <w:sz w:val="18"/>
          <w:szCs w:val="18"/>
        </w:rPr>
      </w:pPr>
      <w:r w:rsidRPr="001E6B3F">
        <w:rPr>
          <w:sz w:val="18"/>
          <w:szCs w:val="18"/>
        </w:rPr>
        <w:t>Spoločnosť neúčtuje o zákazkovej výrobe.</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 xml:space="preserve"> Pohľadávky</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Pohľadávky sú v účtovníctve ocenené ich menovitou hodnotou. V prípade pochybných a sporných pohľadávok spoločnosť vytvára adekvátnu</w:t>
      </w:r>
      <w:r w:rsidRPr="001E6B3F">
        <w:rPr>
          <w:b/>
          <w:sz w:val="18"/>
          <w:szCs w:val="18"/>
        </w:rPr>
        <w:t xml:space="preserve"> </w:t>
      </w:r>
      <w:r w:rsidRPr="001E6B3F">
        <w:rPr>
          <w:sz w:val="18"/>
          <w:szCs w:val="18"/>
        </w:rPr>
        <w:t>opravnú položku k pohľadávkam.</w:t>
      </w:r>
    </w:p>
    <w:p w:rsidR="00B90FC1" w:rsidRPr="001E6B3F" w:rsidRDefault="00B90FC1" w:rsidP="00B90FC1">
      <w:pPr>
        <w:tabs>
          <w:tab w:val="left" w:pos="540"/>
        </w:tabs>
        <w:ind w:left="54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Pri dlhodobých pohľadávkach je opravnou položkou upravená hodnota pohľadávky na jej hodnotu v čase účtovania a vykazovania (súčasná hodnota).</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Krátkodobý finančný majetok</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Peňažné prostriedky a ceniny sú ocenené v ich menovitej hodnote.</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Časové rozlíšenie na strane aktív súvahy</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540"/>
        <w:jc w:val="both"/>
        <w:rPr>
          <w:b/>
          <w:sz w:val="18"/>
          <w:szCs w:val="18"/>
        </w:rPr>
      </w:pPr>
      <w:r w:rsidRPr="001E6B3F">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Rezervy</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Spoločnosť tvorí rezervy (§26 Zákona 431/2002 Z.z. o účtovníctve) na predpokladané riziká, straty a zníženia hodnoty súvisiace so záväzkami s neurčitým časovým vymedzením alebo výškou.</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Dlhopisy</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540"/>
        <w:jc w:val="both"/>
        <w:rPr>
          <w:i/>
          <w:sz w:val="18"/>
          <w:szCs w:val="18"/>
        </w:rPr>
      </w:pPr>
      <w:r w:rsidRPr="001E6B3F">
        <w:rPr>
          <w:sz w:val="18"/>
          <w:szCs w:val="18"/>
        </w:rPr>
        <w:t>Spoločnosti sa netýka.</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Záväzky</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B90FC1" w:rsidRPr="001E6B3F" w:rsidRDefault="00B90FC1" w:rsidP="00B90FC1">
      <w:pPr>
        <w:tabs>
          <w:tab w:val="left" w:pos="540"/>
        </w:tabs>
        <w:ind w:left="630" w:hanging="360"/>
        <w:jc w:val="both"/>
        <w:rPr>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Časové rozlíšenie na strane pasív súvahy</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B90FC1" w:rsidRPr="001E6B3F" w:rsidRDefault="00B90FC1" w:rsidP="00B90FC1">
      <w:pPr>
        <w:tabs>
          <w:tab w:val="left" w:pos="540"/>
        </w:tabs>
        <w:ind w:left="630" w:hanging="360"/>
        <w:jc w:val="both"/>
        <w:rPr>
          <w:sz w:val="18"/>
          <w:szCs w:val="18"/>
        </w:rPr>
      </w:pPr>
      <w:r w:rsidRPr="001E6B3F">
        <w:rPr>
          <w:sz w:val="18"/>
          <w:szCs w:val="18"/>
        </w:rPr>
        <w:t xml:space="preserve"> </w:t>
      </w: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Deriváty, majetok a záväzky zabezpečené derivátmi</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Spoločnosť neúčtovala v priebehu účtovného obdobia o derivátoch a tiež nemá derivátmi zabezpečený majetok alebo záväzky.</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Prenajatý majetok a majetok obstaraný na základe zmluvy o kúpe prenajatej veci</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540"/>
        <w:jc w:val="both"/>
        <w:rPr>
          <w:sz w:val="18"/>
          <w:szCs w:val="18"/>
        </w:rPr>
      </w:pPr>
      <w:r w:rsidRPr="001E6B3F">
        <w:rPr>
          <w:sz w:val="18"/>
          <w:szCs w:val="18"/>
        </w:rPr>
        <w:t>Spoločnosť účtuje pri prenajatom majetku (operatívny prenájom) nájomné súvisiace s bežným obdobím priamo do nákladov v zmysle časovej a vecnej súvislosti.</w:t>
      </w:r>
    </w:p>
    <w:p w:rsidR="00B90FC1" w:rsidRPr="001E6B3F" w:rsidRDefault="00B90FC1" w:rsidP="00B90FC1">
      <w:pPr>
        <w:tabs>
          <w:tab w:val="left" w:pos="540"/>
        </w:tabs>
        <w:ind w:left="540"/>
        <w:jc w:val="both"/>
        <w:rPr>
          <w:sz w:val="18"/>
          <w:szCs w:val="18"/>
        </w:rPr>
      </w:pPr>
    </w:p>
    <w:p w:rsidR="00B90FC1" w:rsidRPr="001E6B3F" w:rsidRDefault="00B90FC1" w:rsidP="00B90FC1">
      <w:pPr>
        <w:tabs>
          <w:tab w:val="left" w:pos="540"/>
        </w:tabs>
        <w:ind w:left="540"/>
        <w:jc w:val="both"/>
        <w:rPr>
          <w:sz w:val="18"/>
          <w:szCs w:val="18"/>
        </w:rPr>
      </w:pPr>
      <w:r w:rsidRPr="001E6B3F">
        <w:rPr>
          <w:sz w:val="18"/>
          <w:szCs w:val="18"/>
        </w:rPr>
        <w:t>Spoločnosť účtuje o majetku prenajímanom na základe zmluvy o kúpe prenajatej veci (finančný leasing) nasledovne: Predmet leasingu je vykázaný v majetku spoločnosti a je aj odpisovaný. Úrok z leasingu je podľa splátkového kalendára zahrňovaný do nákladov.</w:t>
      </w:r>
    </w:p>
    <w:p w:rsidR="00B90FC1" w:rsidRPr="001E6B3F" w:rsidRDefault="00B90FC1" w:rsidP="00B90FC1">
      <w:pPr>
        <w:tabs>
          <w:tab w:val="left" w:pos="540"/>
        </w:tabs>
        <w:ind w:left="540"/>
        <w:jc w:val="both"/>
        <w:rPr>
          <w:b/>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Daň z príjmov</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450"/>
        <w:jc w:val="both"/>
        <w:rPr>
          <w:sz w:val="18"/>
          <w:szCs w:val="18"/>
        </w:rPr>
      </w:pPr>
      <w:r w:rsidRPr="001E6B3F">
        <w:rPr>
          <w:sz w:val="18"/>
          <w:szCs w:val="18"/>
        </w:rPr>
        <w:t>Splatná daň z príjmov sa vypočíta zo základu dane z príjmov a sadzby ustanovenej Zákonom o dani z príjmov.</w:t>
      </w:r>
    </w:p>
    <w:p w:rsidR="00B90FC1" w:rsidRPr="001E6B3F" w:rsidRDefault="00B90FC1" w:rsidP="00B90FC1">
      <w:pPr>
        <w:tabs>
          <w:tab w:val="left" w:pos="540"/>
        </w:tabs>
        <w:ind w:left="450"/>
        <w:jc w:val="both"/>
        <w:rPr>
          <w:b/>
          <w:sz w:val="18"/>
          <w:szCs w:val="18"/>
        </w:rPr>
      </w:pPr>
    </w:p>
    <w:p w:rsidR="00B90FC1" w:rsidRPr="001E6B3F" w:rsidRDefault="00B90FC1" w:rsidP="00B90FC1">
      <w:pPr>
        <w:pStyle w:val="BodyText"/>
        <w:tabs>
          <w:tab w:val="left" w:pos="540"/>
        </w:tabs>
        <w:ind w:left="450"/>
        <w:rPr>
          <w:szCs w:val="18"/>
        </w:rPr>
      </w:pPr>
      <w:r w:rsidRPr="001E6B3F">
        <w:rPr>
          <w:szCs w:val="18"/>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numPr>
          <w:ilvl w:val="0"/>
          <w:numId w:val="11"/>
        </w:numPr>
        <w:tabs>
          <w:tab w:val="left" w:pos="540"/>
        </w:tabs>
        <w:ind w:left="630"/>
        <w:jc w:val="both"/>
        <w:rPr>
          <w:b/>
          <w:sz w:val="18"/>
          <w:szCs w:val="18"/>
        </w:rPr>
      </w:pPr>
      <w:r w:rsidRPr="001E6B3F">
        <w:rPr>
          <w:b/>
          <w:sz w:val="18"/>
          <w:szCs w:val="18"/>
        </w:rPr>
        <w:t>Majetok nadobudnutý privatizáciou</w:t>
      </w:r>
    </w:p>
    <w:p w:rsidR="00B90FC1" w:rsidRPr="001E6B3F" w:rsidRDefault="00B90FC1" w:rsidP="00B90FC1">
      <w:pPr>
        <w:tabs>
          <w:tab w:val="left" w:pos="540"/>
        </w:tabs>
        <w:ind w:left="630" w:hanging="360"/>
        <w:jc w:val="both"/>
        <w:rPr>
          <w:b/>
          <w:sz w:val="18"/>
          <w:szCs w:val="18"/>
        </w:rPr>
      </w:pPr>
    </w:p>
    <w:p w:rsidR="00B90FC1" w:rsidRPr="001E6B3F" w:rsidRDefault="00B90FC1" w:rsidP="00B90FC1">
      <w:pPr>
        <w:tabs>
          <w:tab w:val="left" w:pos="540"/>
        </w:tabs>
        <w:ind w:left="450"/>
        <w:jc w:val="both"/>
        <w:rPr>
          <w:sz w:val="18"/>
          <w:szCs w:val="18"/>
        </w:rPr>
      </w:pPr>
      <w:r w:rsidRPr="001E6B3F">
        <w:rPr>
          <w:sz w:val="18"/>
          <w:szCs w:val="18"/>
        </w:rPr>
        <w:t xml:space="preserve"> Spoločnosti sa netýka.</w:t>
      </w:r>
    </w:p>
    <w:p w:rsidR="00B90FC1" w:rsidRPr="001E6B3F" w:rsidRDefault="00B90FC1" w:rsidP="00B90FC1">
      <w:pPr>
        <w:tabs>
          <w:tab w:val="left" w:pos="540"/>
        </w:tabs>
        <w:ind w:left="450"/>
        <w:jc w:val="both"/>
        <w:rPr>
          <w:sz w:val="18"/>
          <w:szCs w:val="18"/>
        </w:rPr>
      </w:pPr>
    </w:p>
    <w:p w:rsidR="00B90FC1" w:rsidRPr="001E6B3F" w:rsidRDefault="00B90FC1" w:rsidP="00B90FC1">
      <w:pPr>
        <w:tabs>
          <w:tab w:val="left" w:pos="540"/>
        </w:tabs>
        <w:ind w:left="630" w:hanging="360"/>
        <w:jc w:val="both"/>
        <w:rPr>
          <w:sz w:val="18"/>
          <w:szCs w:val="18"/>
        </w:rPr>
      </w:pPr>
    </w:p>
    <w:p w:rsidR="00B90FC1" w:rsidRPr="001E6B3F" w:rsidRDefault="00B90FC1" w:rsidP="00B90FC1">
      <w:pPr>
        <w:pStyle w:val="ListParagraph"/>
        <w:numPr>
          <w:ilvl w:val="2"/>
          <w:numId w:val="12"/>
        </w:numPr>
        <w:shd w:val="clear" w:color="auto" w:fill="D9D9D9"/>
        <w:tabs>
          <w:tab w:val="left" w:pos="567"/>
        </w:tabs>
        <w:ind w:left="567" w:hanging="567"/>
        <w:jc w:val="both"/>
        <w:rPr>
          <w:sz w:val="18"/>
          <w:szCs w:val="18"/>
        </w:rPr>
      </w:pPr>
      <w:r w:rsidRPr="001E6B3F">
        <w:rPr>
          <w:sz w:val="18"/>
          <w:szCs w:val="18"/>
        </w:rPr>
        <w:t>PLÁN ODPISOVANIA DLHODOBÉHO MAJETKU</w:t>
      </w:r>
    </w:p>
    <w:p w:rsidR="00B90FC1" w:rsidRPr="001E6B3F" w:rsidRDefault="00B90FC1" w:rsidP="00B90FC1">
      <w:pPr>
        <w:tabs>
          <w:tab w:val="left" w:pos="540"/>
        </w:tabs>
        <w:ind w:left="630" w:hanging="360"/>
        <w:jc w:val="both"/>
        <w:rPr>
          <w:sz w:val="18"/>
          <w:szCs w:val="18"/>
        </w:rPr>
      </w:pPr>
    </w:p>
    <w:p w:rsidR="00B90FC1" w:rsidRPr="001E6B3F" w:rsidRDefault="00B90FC1" w:rsidP="00B90FC1">
      <w:pPr>
        <w:tabs>
          <w:tab w:val="left" w:pos="540"/>
        </w:tabs>
        <w:ind w:left="450"/>
        <w:jc w:val="both"/>
        <w:rPr>
          <w:sz w:val="18"/>
          <w:szCs w:val="18"/>
        </w:rPr>
      </w:pPr>
      <w:r w:rsidRPr="001E6B3F">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B90FC1" w:rsidRPr="001E6B3F" w:rsidRDefault="00B90FC1" w:rsidP="00B90FC1">
      <w:pPr>
        <w:tabs>
          <w:tab w:val="left" w:pos="540"/>
        </w:tabs>
        <w:ind w:left="450"/>
        <w:jc w:val="both"/>
        <w:rPr>
          <w:sz w:val="18"/>
          <w:szCs w:val="18"/>
        </w:rPr>
      </w:pPr>
    </w:p>
    <w:p w:rsidR="00B90FC1" w:rsidRPr="001E6B3F" w:rsidRDefault="00B90FC1" w:rsidP="00B90FC1">
      <w:pPr>
        <w:tabs>
          <w:tab w:val="left" w:pos="540"/>
        </w:tabs>
        <w:ind w:left="450"/>
        <w:jc w:val="both"/>
        <w:rPr>
          <w:sz w:val="18"/>
          <w:szCs w:val="18"/>
        </w:rPr>
      </w:pPr>
      <w:r w:rsidRPr="001E6B3F">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B90FC1" w:rsidRPr="001E6B3F" w:rsidRDefault="00B90FC1" w:rsidP="00B90FC1">
      <w:pPr>
        <w:jc w:val="both"/>
        <w:rPr>
          <w:sz w:val="18"/>
          <w:szCs w:val="18"/>
        </w:rPr>
      </w:pPr>
    </w:p>
    <w:p w:rsidR="00B90FC1" w:rsidRPr="001E6B3F" w:rsidRDefault="00B90FC1" w:rsidP="00B90FC1">
      <w:pPr>
        <w:jc w:val="both"/>
        <w:rPr>
          <w:sz w:val="18"/>
          <w:szCs w:val="18"/>
        </w:rPr>
      </w:pPr>
      <w:r w:rsidRPr="001E6B3F">
        <w:rPr>
          <w:noProof/>
          <w:sz w:val="18"/>
          <w:szCs w:val="18"/>
          <w:lang w:eastAsia="sk-SK"/>
        </w:rPr>
        <w:drawing>
          <wp:inline distT="0" distB="0" distL="0" distR="0" wp14:anchorId="04F938EE" wp14:editId="6809B6E9">
            <wp:extent cx="5095875" cy="1381125"/>
            <wp:effectExtent l="0" t="0" r="9525"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875" cy="1381125"/>
                    </a:xfrm>
                    <a:prstGeom prst="rect">
                      <a:avLst/>
                    </a:prstGeom>
                    <a:noFill/>
                    <a:ln>
                      <a:noFill/>
                    </a:ln>
                  </pic:spPr>
                </pic:pic>
              </a:graphicData>
            </a:graphic>
          </wp:inline>
        </w:drawing>
      </w:r>
    </w:p>
    <w:p w:rsidR="00B90FC1" w:rsidRPr="001E6B3F" w:rsidRDefault="00B90FC1" w:rsidP="00B90FC1">
      <w:pPr>
        <w:jc w:val="both"/>
        <w:rPr>
          <w:sz w:val="18"/>
          <w:szCs w:val="18"/>
        </w:rPr>
      </w:pPr>
    </w:p>
    <w:p w:rsidR="00B90FC1" w:rsidRPr="001E6B3F" w:rsidRDefault="00B90FC1" w:rsidP="00B90FC1">
      <w:pPr>
        <w:ind w:left="450"/>
        <w:jc w:val="both"/>
        <w:rPr>
          <w:sz w:val="18"/>
          <w:szCs w:val="18"/>
        </w:rPr>
      </w:pPr>
      <w:r w:rsidRPr="001E6B3F">
        <w:rPr>
          <w:sz w:val="18"/>
          <w:szCs w:val="18"/>
        </w:rPr>
        <w:t>Dlhodobý hmotný majetok spoločnosť odpisuje metódou rovnomerného odpisovania po dobu stanovenej životnosti odpisovaného majetku.</w:t>
      </w:r>
    </w:p>
    <w:p w:rsidR="00B90FC1" w:rsidRPr="001E6B3F" w:rsidRDefault="00B90FC1" w:rsidP="00B90FC1">
      <w:pPr>
        <w:pStyle w:val="Header"/>
        <w:tabs>
          <w:tab w:val="left" w:pos="708"/>
        </w:tabs>
        <w:ind w:left="450"/>
        <w:jc w:val="both"/>
        <w:rPr>
          <w:sz w:val="18"/>
          <w:szCs w:val="18"/>
        </w:rPr>
      </w:pPr>
    </w:p>
    <w:p w:rsidR="00B90FC1" w:rsidRPr="001E6B3F" w:rsidRDefault="00B90FC1" w:rsidP="00B90FC1">
      <w:pPr>
        <w:jc w:val="both"/>
        <w:rPr>
          <w:i/>
          <w:sz w:val="18"/>
          <w:szCs w:val="18"/>
        </w:rPr>
      </w:pPr>
      <w:r w:rsidRPr="001E6B3F">
        <w:rPr>
          <w:i/>
          <w:noProof/>
          <w:sz w:val="18"/>
          <w:szCs w:val="18"/>
          <w:lang w:eastAsia="sk-SK"/>
        </w:rPr>
        <w:drawing>
          <wp:inline distT="0" distB="0" distL="0" distR="0" wp14:anchorId="57BAE82D" wp14:editId="3869F6E4">
            <wp:extent cx="5076825" cy="1295400"/>
            <wp:effectExtent l="0" t="0" r="9525"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6825" cy="1295400"/>
                    </a:xfrm>
                    <a:prstGeom prst="rect">
                      <a:avLst/>
                    </a:prstGeom>
                    <a:noFill/>
                    <a:ln>
                      <a:noFill/>
                    </a:ln>
                  </pic:spPr>
                </pic:pic>
              </a:graphicData>
            </a:graphic>
          </wp:inline>
        </w:drawing>
      </w:r>
    </w:p>
    <w:p w:rsidR="00B90FC1" w:rsidRPr="001E6B3F" w:rsidRDefault="00B90FC1" w:rsidP="00B90FC1">
      <w:pPr>
        <w:pStyle w:val="BodyText"/>
        <w:rPr>
          <w:szCs w:val="18"/>
        </w:rPr>
      </w:pPr>
    </w:p>
    <w:p w:rsidR="00B90FC1" w:rsidRPr="001E6B3F" w:rsidRDefault="00B90FC1" w:rsidP="00B90FC1">
      <w:pPr>
        <w:ind w:left="450"/>
        <w:jc w:val="both"/>
        <w:rPr>
          <w:sz w:val="18"/>
          <w:szCs w:val="18"/>
        </w:rPr>
      </w:pPr>
      <w:r w:rsidRPr="001E6B3F">
        <w:rPr>
          <w:sz w:val="18"/>
          <w:szCs w:val="18"/>
        </w:rPr>
        <w:t>Pre daňové účely spoločnosť odpisuje svoj dlhodobý hmotný majetok v zmysle § 22 – 29 zákona č. 595/2003 Z.z. o dani z príjmov. Tieto odpisové sadzby sú rovnaké ako sadzby používané pre účtovné účely.</w:t>
      </w:r>
    </w:p>
    <w:p w:rsidR="00B90FC1" w:rsidRPr="001E6B3F" w:rsidRDefault="00B90FC1" w:rsidP="00B90FC1">
      <w:pPr>
        <w:ind w:left="450"/>
        <w:jc w:val="both"/>
        <w:rPr>
          <w:sz w:val="18"/>
          <w:szCs w:val="18"/>
        </w:rPr>
      </w:pPr>
    </w:p>
    <w:p w:rsidR="00B90FC1" w:rsidRPr="001E6B3F" w:rsidRDefault="00B90FC1" w:rsidP="00B90FC1">
      <w:pPr>
        <w:pStyle w:val="Heading1"/>
        <w:numPr>
          <w:ilvl w:val="0"/>
          <w:numId w:val="0"/>
        </w:numPr>
        <w:tabs>
          <w:tab w:val="left" w:pos="720"/>
        </w:tabs>
        <w:jc w:val="both"/>
        <w:rPr>
          <w:szCs w:val="18"/>
        </w:rPr>
      </w:pPr>
      <w:bookmarkStart w:id="0" w:name="_Toc530739900"/>
    </w:p>
    <w:p w:rsidR="00B90FC1" w:rsidRPr="001E6B3F" w:rsidRDefault="00B90FC1" w:rsidP="00B90FC1">
      <w:pPr>
        <w:pStyle w:val="ListParagraph"/>
        <w:numPr>
          <w:ilvl w:val="2"/>
          <w:numId w:val="12"/>
        </w:numPr>
        <w:shd w:val="clear" w:color="auto" w:fill="D9D9D9"/>
        <w:tabs>
          <w:tab w:val="left" w:pos="574"/>
        </w:tabs>
        <w:ind w:left="567" w:hanging="567"/>
        <w:jc w:val="both"/>
        <w:rPr>
          <w:sz w:val="18"/>
          <w:szCs w:val="18"/>
        </w:rPr>
      </w:pPr>
      <w:r w:rsidRPr="001E6B3F">
        <w:rPr>
          <w:sz w:val="18"/>
          <w:szCs w:val="18"/>
        </w:rPr>
        <w:t>ZÁSADY PRE TVORBU OPRAVNÝCH POLOŽIEK</w:t>
      </w:r>
    </w:p>
    <w:p w:rsidR="00B90FC1" w:rsidRPr="001E6B3F" w:rsidRDefault="00B90FC1" w:rsidP="00B90FC1">
      <w:pPr>
        <w:jc w:val="both"/>
        <w:rPr>
          <w:sz w:val="18"/>
          <w:szCs w:val="18"/>
        </w:rPr>
      </w:pPr>
    </w:p>
    <w:p w:rsidR="00B90FC1" w:rsidRPr="001E6B3F" w:rsidRDefault="00B90FC1" w:rsidP="00B90FC1">
      <w:pPr>
        <w:jc w:val="both"/>
        <w:rPr>
          <w:b/>
          <w:sz w:val="18"/>
          <w:szCs w:val="18"/>
        </w:rPr>
      </w:pPr>
      <w:r w:rsidRPr="001E6B3F">
        <w:rPr>
          <w:b/>
          <w:sz w:val="18"/>
          <w:szCs w:val="18"/>
        </w:rPr>
        <w:t>a) Zásady pre tvorbu opravných položiek k zásobám</w:t>
      </w:r>
    </w:p>
    <w:p w:rsidR="00B90FC1" w:rsidRPr="001E6B3F" w:rsidRDefault="00B90FC1" w:rsidP="00B90FC1">
      <w:pPr>
        <w:jc w:val="both"/>
        <w:rPr>
          <w:i/>
          <w:sz w:val="18"/>
          <w:szCs w:val="18"/>
        </w:rPr>
      </w:pPr>
    </w:p>
    <w:p w:rsidR="00B90FC1" w:rsidRPr="001E6B3F" w:rsidRDefault="00B90FC1" w:rsidP="00B90FC1">
      <w:pPr>
        <w:pStyle w:val="BodyText"/>
        <w:rPr>
          <w:szCs w:val="18"/>
        </w:rPr>
      </w:pPr>
      <w:r w:rsidRPr="001E6B3F">
        <w:rPr>
          <w:szCs w:val="18"/>
        </w:rPr>
        <w:t>Spoločnosti sa netýka.</w:t>
      </w:r>
    </w:p>
    <w:p w:rsidR="00B90FC1" w:rsidRPr="001E6B3F" w:rsidRDefault="00B90FC1" w:rsidP="00B90FC1">
      <w:pPr>
        <w:pStyle w:val="BodyText"/>
        <w:rPr>
          <w:szCs w:val="18"/>
        </w:rPr>
      </w:pPr>
    </w:p>
    <w:p w:rsidR="00B90FC1" w:rsidRPr="001E6B3F" w:rsidRDefault="00B90FC1" w:rsidP="00B90FC1">
      <w:pPr>
        <w:jc w:val="both"/>
        <w:rPr>
          <w:b/>
          <w:sz w:val="18"/>
          <w:szCs w:val="18"/>
        </w:rPr>
      </w:pPr>
      <w:r w:rsidRPr="001E6B3F">
        <w:rPr>
          <w:b/>
          <w:sz w:val="18"/>
          <w:szCs w:val="18"/>
        </w:rPr>
        <w:t>b) Zásady pre tvorbu opravných položiek k pohľadávkam</w:t>
      </w:r>
    </w:p>
    <w:p w:rsidR="00B90FC1" w:rsidRPr="001E6B3F" w:rsidRDefault="00B90FC1" w:rsidP="00B90FC1">
      <w:pPr>
        <w:jc w:val="both"/>
        <w:rPr>
          <w:i/>
          <w:sz w:val="18"/>
          <w:szCs w:val="18"/>
        </w:rPr>
      </w:pPr>
    </w:p>
    <w:p w:rsidR="004C4FC3" w:rsidRPr="001E6B3F" w:rsidRDefault="004C4FC3" w:rsidP="004C4FC3">
      <w:pPr>
        <w:jc w:val="both"/>
        <w:rPr>
          <w:sz w:val="18"/>
          <w:szCs w:val="18"/>
        </w:rPr>
      </w:pPr>
      <w:r w:rsidRPr="001E6B3F">
        <w:rPr>
          <w:sz w:val="18"/>
          <w:szCs w:val="18"/>
        </w:rPr>
        <w:t xml:space="preserve">Spoločnosť tvorí opravnú položku k pohľadávkam na základe historických dát nevymožiteľných a následne odpísaných pohľadávok. Výška opravnej položky sa vyráta ako násobok percenta nevymožiteľných pohľadávok za predchádzajúci kalendárny rok a objemu vystavených pohľadávok za sledované obdobie. </w:t>
      </w:r>
    </w:p>
    <w:p w:rsidR="00B90FC1" w:rsidRPr="001E6B3F" w:rsidRDefault="00B90FC1" w:rsidP="004C4FC3">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2"/>
          <w:numId w:val="12"/>
        </w:numPr>
        <w:shd w:val="clear" w:color="auto" w:fill="D9D9D9"/>
        <w:tabs>
          <w:tab w:val="left" w:pos="567"/>
        </w:tabs>
        <w:ind w:left="574" w:hanging="574"/>
        <w:jc w:val="both"/>
        <w:rPr>
          <w:sz w:val="18"/>
          <w:szCs w:val="18"/>
        </w:rPr>
      </w:pPr>
      <w:r w:rsidRPr="001E6B3F">
        <w:rPr>
          <w:sz w:val="18"/>
          <w:szCs w:val="18"/>
        </w:rPr>
        <w:t>PREPOČET ÚDAJOV V CUDZÍCH MENÁCH NA MENU EURO</w:t>
      </w:r>
    </w:p>
    <w:p w:rsidR="00B90FC1" w:rsidRPr="001E6B3F" w:rsidRDefault="00B90FC1" w:rsidP="00B90FC1">
      <w:pPr>
        <w:jc w:val="both"/>
        <w:rPr>
          <w:sz w:val="18"/>
          <w:szCs w:val="18"/>
        </w:rPr>
      </w:pPr>
    </w:p>
    <w:p w:rsidR="00B90FC1" w:rsidRPr="001E6B3F" w:rsidRDefault="00B90FC1" w:rsidP="00B90FC1">
      <w:pPr>
        <w:jc w:val="both"/>
        <w:rPr>
          <w:sz w:val="18"/>
          <w:szCs w:val="18"/>
        </w:rPr>
      </w:pPr>
      <w:r w:rsidRPr="001E6B3F">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B90FC1" w:rsidRPr="001E6B3F" w:rsidRDefault="00B90FC1" w:rsidP="00B90FC1">
      <w:pPr>
        <w:jc w:val="both"/>
        <w:rPr>
          <w:sz w:val="18"/>
          <w:szCs w:val="18"/>
        </w:rPr>
      </w:pPr>
    </w:p>
    <w:p w:rsidR="00B90FC1" w:rsidRPr="001E6B3F" w:rsidRDefault="00B90FC1" w:rsidP="00B90FC1">
      <w:pPr>
        <w:jc w:val="both"/>
        <w:rPr>
          <w:sz w:val="18"/>
          <w:szCs w:val="18"/>
        </w:rPr>
      </w:pPr>
      <w:r w:rsidRPr="001E6B3F">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B90FC1" w:rsidRPr="001E6B3F" w:rsidRDefault="00B90FC1" w:rsidP="00B90FC1">
      <w:pPr>
        <w:jc w:val="both"/>
        <w:rPr>
          <w:sz w:val="18"/>
          <w:szCs w:val="18"/>
        </w:rPr>
      </w:pPr>
    </w:p>
    <w:p w:rsidR="00B90FC1" w:rsidRPr="001E6B3F" w:rsidRDefault="00B90FC1" w:rsidP="00B90FC1">
      <w:pPr>
        <w:jc w:val="both"/>
        <w:rPr>
          <w:sz w:val="18"/>
          <w:szCs w:val="18"/>
        </w:rPr>
      </w:pPr>
      <w:r w:rsidRPr="001E6B3F">
        <w:rPr>
          <w:sz w:val="18"/>
          <w:szCs w:val="18"/>
        </w:rPr>
        <w:t>Kurzové rozdiely vzniknuté počas roka ako aj kurzové rozdiely vzniknuté pri prepočte majetku a záväzkov ku dňu zostavenia účtovnej závierku ovplyvňujú hospodársky výsledok bežného účtovného obdobia.</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2"/>
          <w:numId w:val="12"/>
        </w:numPr>
        <w:shd w:val="clear" w:color="auto" w:fill="D9D9D9"/>
        <w:tabs>
          <w:tab w:val="left" w:pos="567"/>
        </w:tabs>
        <w:ind w:left="567" w:hanging="567"/>
        <w:jc w:val="both"/>
        <w:rPr>
          <w:sz w:val="18"/>
          <w:szCs w:val="18"/>
        </w:rPr>
      </w:pPr>
      <w:r w:rsidRPr="001E6B3F">
        <w:rPr>
          <w:sz w:val="18"/>
          <w:szCs w:val="18"/>
        </w:rPr>
        <w:t>DOTÁCIE POSKYTNUTÉ NA OBSTARANIE MAJETKU</w:t>
      </w:r>
    </w:p>
    <w:p w:rsidR="00B90FC1" w:rsidRPr="001E6B3F" w:rsidRDefault="00B90FC1" w:rsidP="00B90FC1">
      <w:pPr>
        <w:jc w:val="both"/>
        <w:rPr>
          <w:sz w:val="18"/>
          <w:szCs w:val="18"/>
        </w:rPr>
      </w:pPr>
    </w:p>
    <w:p w:rsidR="00B90FC1" w:rsidRPr="001E6B3F" w:rsidRDefault="00B90FC1" w:rsidP="00B90FC1">
      <w:pPr>
        <w:jc w:val="both"/>
        <w:rPr>
          <w:sz w:val="18"/>
          <w:szCs w:val="18"/>
        </w:rPr>
      </w:pPr>
      <w:r w:rsidRPr="001E6B3F">
        <w:rPr>
          <w:sz w:val="18"/>
          <w:szCs w:val="18"/>
        </w:rPr>
        <w:t xml:space="preserve">Spoločnosti sa netýka. </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2"/>
          <w:numId w:val="12"/>
        </w:numPr>
        <w:shd w:val="clear" w:color="auto" w:fill="D9D9D9"/>
        <w:tabs>
          <w:tab w:val="left" w:pos="567"/>
        </w:tabs>
        <w:ind w:left="567" w:hanging="567"/>
        <w:jc w:val="both"/>
        <w:rPr>
          <w:caps/>
          <w:sz w:val="18"/>
          <w:szCs w:val="18"/>
        </w:rPr>
      </w:pPr>
      <w:r w:rsidRPr="001E6B3F">
        <w:rPr>
          <w:caps/>
          <w:sz w:val="18"/>
          <w:szCs w:val="18"/>
        </w:rPr>
        <w:t xml:space="preserve">Zmeny účtovných zásad a účtovných metód, zmeny spôsobov oceňovania, odpisovania, vykazovania a postupov </w:t>
      </w:r>
    </w:p>
    <w:p w:rsidR="00B90FC1" w:rsidRPr="001E6B3F" w:rsidRDefault="00B90FC1" w:rsidP="00B90FC1">
      <w:pPr>
        <w:jc w:val="both"/>
        <w:rPr>
          <w:sz w:val="18"/>
          <w:szCs w:val="18"/>
        </w:rPr>
      </w:pPr>
    </w:p>
    <w:p w:rsidR="00B90FC1" w:rsidRPr="001E6B3F" w:rsidRDefault="00B90FC1" w:rsidP="00B90FC1">
      <w:pPr>
        <w:jc w:val="both"/>
        <w:rPr>
          <w:sz w:val="18"/>
          <w:szCs w:val="18"/>
        </w:rPr>
      </w:pPr>
      <w:r w:rsidRPr="001E6B3F">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2"/>
          <w:numId w:val="12"/>
        </w:numPr>
        <w:shd w:val="clear" w:color="auto" w:fill="D9D9D9"/>
        <w:tabs>
          <w:tab w:val="left" w:pos="567"/>
        </w:tabs>
        <w:ind w:left="574" w:hanging="574"/>
        <w:jc w:val="both"/>
        <w:rPr>
          <w:sz w:val="18"/>
          <w:szCs w:val="18"/>
        </w:rPr>
      </w:pPr>
      <w:r w:rsidRPr="001E6B3F">
        <w:rPr>
          <w:sz w:val="18"/>
          <w:szCs w:val="18"/>
        </w:rPr>
        <w:t xml:space="preserve">OPRAVA VÝZNAMNÝCH CHÝB MINULÝCH ÚČTOVNÝCH OBDOBÍ </w:t>
      </w:r>
    </w:p>
    <w:p w:rsidR="00B90FC1" w:rsidRPr="001E6B3F" w:rsidRDefault="00B90FC1" w:rsidP="00B90FC1">
      <w:pPr>
        <w:jc w:val="both"/>
        <w:rPr>
          <w:sz w:val="18"/>
          <w:szCs w:val="18"/>
        </w:rPr>
      </w:pPr>
    </w:p>
    <w:p w:rsidR="00B90FC1" w:rsidRPr="001E6B3F" w:rsidRDefault="00B90FC1" w:rsidP="00B90FC1">
      <w:pPr>
        <w:jc w:val="both"/>
        <w:rPr>
          <w:sz w:val="18"/>
          <w:szCs w:val="18"/>
        </w:rPr>
      </w:pPr>
      <w:r w:rsidRPr="001E6B3F">
        <w:rPr>
          <w:sz w:val="18"/>
          <w:szCs w:val="18"/>
        </w:rPr>
        <w:t xml:space="preserve">Spoločnosti sa netýka. </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jc w:val="both"/>
        <w:rPr>
          <w:b/>
          <w:sz w:val="18"/>
          <w:szCs w:val="18"/>
        </w:rPr>
      </w:pPr>
    </w:p>
    <w:p w:rsidR="00B90FC1" w:rsidRPr="001E6B3F" w:rsidRDefault="00B90FC1" w:rsidP="00B90FC1">
      <w:pPr>
        <w:jc w:val="center"/>
        <w:rPr>
          <w:b/>
          <w:sz w:val="18"/>
          <w:szCs w:val="18"/>
        </w:rPr>
      </w:pPr>
      <w:r w:rsidRPr="001E6B3F">
        <w:rPr>
          <w:b/>
          <w:sz w:val="18"/>
          <w:szCs w:val="18"/>
        </w:rPr>
        <w:t>ČL. III</w:t>
      </w:r>
    </w:p>
    <w:p w:rsidR="00B90FC1" w:rsidRPr="001E6B3F" w:rsidRDefault="00B90FC1" w:rsidP="00B90FC1">
      <w:pPr>
        <w:jc w:val="center"/>
        <w:rPr>
          <w:b/>
          <w:sz w:val="18"/>
          <w:szCs w:val="18"/>
        </w:rPr>
      </w:pPr>
      <w:r w:rsidRPr="001E6B3F">
        <w:rPr>
          <w:b/>
          <w:sz w:val="18"/>
          <w:szCs w:val="18"/>
        </w:rPr>
        <w:t>INFORMÁCIE, KTORÉ VYSVETĽUJÚ A DOPLŇAJÚ POLOŽKY SÚVAHY</w:t>
      </w:r>
    </w:p>
    <w:p w:rsidR="00B90FC1" w:rsidRPr="001E6B3F" w:rsidRDefault="00B90FC1" w:rsidP="00B90FC1">
      <w:pPr>
        <w:jc w:val="both"/>
        <w:rPr>
          <w:b/>
          <w:sz w:val="18"/>
          <w:szCs w:val="18"/>
        </w:rPr>
      </w:pPr>
    </w:p>
    <w:p w:rsidR="00B90FC1" w:rsidRPr="001E6B3F" w:rsidRDefault="00B90FC1" w:rsidP="00B90FC1">
      <w:pPr>
        <w:ind w:left="90" w:firstLine="360"/>
        <w:jc w:val="both"/>
        <w:rPr>
          <w:b/>
          <w:sz w:val="18"/>
          <w:szCs w:val="18"/>
        </w:rPr>
      </w:pPr>
    </w:p>
    <w:p w:rsidR="00B90FC1" w:rsidRPr="001E6B3F" w:rsidRDefault="00B90FC1" w:rsidP="00B90FC1">
      <w:pPr>
        <w:numPr>
          <w:ilvl w:val="0"/>
          <w:numId w:val="13"/>
        </w:numPr>
        <w:shd w:val="clear" w:color="auto" w:fill="D9D9D9"/>
        <w:ind w:left="567" w:hanging="567"/>
        <w:jc w:val="both"/>
        <w:rPr>
          <w:b/>
          <w:sz w:val="18"/>
          <w:szCs w:val="18"/>
        </w:rPr>
      </w:pPr>
      <w:r w:rsidRPr="001E6B3F">
        <w:rPr>
          <w:b/>
          <w:sz w:val="18"/>
          <w:szCs w:val="18"/>
        </w:rPr>
        <w:t>AKTÍVA</w:t>
      </w:r>
    </w:p>
    <w:p w:rsidR="00B90FC1" w:rsidRPr="001E6B3F" w:rsidRDefault="00B90FC1" w:rsidP="00B90FC1">
      <w:pPr>
        <w:ind w:left="90" w:firstLine="360"/>
        <w:jc w:val="both"/>
        <w:rPr>
          <w:sz w:val="18"/>
          <w:szCs w:val="18"/>
          <w:highlight w:val="green"/>
        </w:rPr>
      </w:pPr>
    </w:p>
    <w:p w:rsidR="00B90FC1" w:rsidRPr="001E6B3F" w:rsidRDefault="00B90FC1" w:rsidP="00B90FC1">
      <w:pPr>
        <w:numPr>
          <w:ilvl w:val="0"/>
          <w:numId w:val="14"/>
        </w:numPr>
        <w:shd w:val="clear" w:color="auto" w:fill="D9D9D9"/>
        <w:tabs>
          <w:tab w:val="clear" w:pos="360"/>
          <w:tab w:val="num" w:pos="567"/>
        </w:tabs>
        <w:ind w:left="567" w:hanging="567"/>
        <w:jc w:val="both"/>
        <w:rPr>
          <w:sz w:val="18"/>
          <w:szCs w:val="18"/>
        </w:rPr>
      </w:pPr>
      <w:r w:rsidRPr="001E6B3F">
        <w:rPr>
          <w:sz w:val="18"/>
          <w:szCs w:val="18"/>
        </w:rPr>
        <w:t>DLHODOBÝ NEHMOTNÝ A HMOTNÝ MAJETOK (Súvaha r. 003 a r. 011)</w:t>
      </w:r>
    </w:p>
    <w:p w:rsidR="00B90FC1" w:rsidRPr="001E6B3F" w:rsidRDefault="00B90FC1" w:rsidP="00B90FC1">
      <w:pPr>
        <w:ind w:left="90" w:firstLine="360"/>
        <w:jc w:val="both"/>
        <w:rPr>
          <w:i/>
          <w:sz w:val="18"/>
          <w:szCs w:val="18"/>
        </w:rPr>
      </w:pPr>
    </w:p>
    <w:p w:rsidR="00B90FC1" w:rsidRPr="001E6B3F" w:rsidRDefault="00B90FC1" w:rsidP="00B90FC1">
      <w:pPr>
        <w:numPr>
          <w:ilvl w:val="0"/>
          <w:numId w:val="15"/>
        </w:numPr>
        <w:ind w:left="90" w:hanging="90"/>
        <w:jc w:val="both"/>
        <w:rPr>
          <w:b/>
          <w:sz w:val="18"/>
          <w:szCs w:val="18"/>
        </w:rPr>
      </w:pPr>
      <w:r w:rsidRPr="001E6B3F">
        <w:rPr>
          <w:b/>
          <w:sz w:val="18"/>
          <w:szCs w:val="18"/>
        </w:rPr>
        <w:t xml:space="preserve">Pohyb obstarávacích cien, oprávok a opravných položiek </w:t>
      </w:r>
    </w:p>
    <w:p w:rsidR="00B90FC1" w:rsidRPr="001E6B3F" w:rsidRDefault="00B90FC1" w:rsidP="00B90FC1">
      <w:pPr>
        <w:ind w:left="90" w:firstLine="360"/>
        <w:jc w:val="both"/>
        <w:rPr>
          <w:sz w:val="18"/>
          <w:szCs w:val="18"/>
        </w:rPr>
      </w:pPr>
    </w:p>
    <w:p w:rsidR="00B90FC1" w:rsidRPr="001E6B3F" w:rsidRDefault="00B90FC1" w:rsidP="00B90FC1">
      <w:pPr>
        <w:tabs>
          <w:tab w:val="left" w:pos="450"/>
        </w:tabs>
        <w:ind w:left="450"/>
        <w:jc w:val="both"/>
        <w:rPr>
          <w:sz w:val="18"/>
          <w:szCs w:val="18"/>
        </w:rPr>
      </w:pPr>
      <w:r w:rsidRPr="001E6B3F">
        <w:rPr>
          <w:sz w:val="18"/>
          <w:szCs w:val="18"/>
        </w:rPr>
        <w:t>Prehľad o pohybe dlhodobého majetku podľa zložiek dlhodobého majetku v nadväznosti na členenie položiek súvahy je zobrazený v tabuľkách na str. 7 až 10.</w:t>
      </w:r>
    </w:p>
    <w:p w:rsidR="00B90FC1" w:rsidRPr="001E6B3F" w:rsidRDefault="00B90FC1" w:rsidP="00B90FC1">
      <w:pPr>
        <w:pStyle w:val="Title"/>
        <w:ind w:left="90" w:firstLine="360"/>
        <w:jc w:val="both"/>
        <w:rPr>
          <w:sz w:val="18"/>
          <w:szCs w:val="18"/>
          <w:highlight w:val="green"/>
        </w:rPr>
      </w:pPr>
    </w:p>
    <w:bookmarkEnd w:id="0"/>
    <w:p w:rsidR="00B90FC1" w:rsidRPr="001E6B3F" w:rsidRDefault="00B90FC1" w:rsidP="00B90FC1">
      <w:pPr>
        <w:pStyle w:val="Heading3"/>
        <w:keepLines w:val="0"/>
        <w:numPr>
          <w:ilvl w:val="0"/>
          <w:numId w:val="15"/>
        </w:numPr>
        <w:spacing w:before="0"/>
        <w:jc w:val="both"/>
        <w:rPr>
          <w:rFonts w:ascii="Times New Roman" w:hAnsi="Times New Roman" w:cs="Times New Roman"/>
          <w:color w:val="auto"/>
          <w:sz w:val="18"/>
          <w:szCs w:val="18"/>
        </w:rPr>
      </w:pPr>
      <w:r w:rsidRPr="001E6B3F">
        <w:rPr>
          <w:rFonts w:ascii="Times New Roman" w:hAnsi="Times New Roman" w:cs="Times New Roman"/>
          <w:color w:val="auto"/>
          <w:sz w:val="18"/>
          <w:szCs w:val="18"/>
        </w:rPr>
        <w:t>Goodwill</w:t>
      </w:r>
    </w:p>
    <w:p w:rsidR="00B90FC1" w:rsidRPr="001E6B3F" w:rsidRDefault="00B90FC1" w:rsidP="00B90FC1">
      <w:pPr>
        <w:jc w:val="both"/>
        <w:rPr>
          <w:sz w:val="18"/>
          <w:szCs w:val="18"/>
        </w:rPr>
      </w:pPr>
    </w:p>
    <w:p w:rsidR="00B90FC1" w:rsidRPr="001E6B3F" w:rsidRDefault="00B90FC1" w:rsidP="00B90FC1">
      <w:pPr>
        <w:ind w:left="360"/>
        <w:jc w:val="both"/>
        <w:rPr>
          <w:sz w:val="18"/>
          <w:szCs w:val="18"/>
        </w:rPr>
      </w:pPr>
      <w:r w:rsidRPr="001E6B3F">
        <w:rPr>
          <w:sz w:val="18"/>
          <w:szCs w:val="18"/>
        </w:rPr>
        <w:t xml:space="preserve">Goodwill vznikol obstaraním 100% podielu v spoločnosti Ajilon Slovakia, s.r.o. ako rozdiel medzi obstarávacou cenou a účtovnou hodnotou majetku a záväzkov obstarávanej spoločnosti. Spoločnosť sa rozhodla odpisovať goodwill rovnomerne počas siedmich rokov počnúc dňom 1. júla  2013. </w:t>
      </w:r>
    </w:p>
    <w:p w:rsidR="00B90FC1" w:rsidRPr="001E6B3F" w:rsidRDefault="00B90FC1" w:rsidP="00B90FC1">
      <w:pPr>
        <w:ind w:left="360"/>
        <w:jc w:val="both"/>
        <w:rPr>
          <w:sz w:val="18"/>
          <w:szCs w:val="18"/>
        </w:rPr>
      </w:pPr>
    </w:p>
    <w:p w:rsidR="00B90FC1" w:rsidRPr="001E6B3F" w:rsidRDefault="00B90FC1" w:rsidP="00B90FC1">
      <w:pPr>
        <w:pStyle w:val="Heading3"/>
        <w:keepLines w:val="0"/>
        <w:numPr>
          <w:ilvl w:val="0"/>
          <w:numId w:val="15"/>
        </w:numPr>
        <w:spacing w:before="0"/>
        <w:jc w:val="both"/>
        <w:rPr>
          <w:rFonts w:ascii="Times New Roman" w:hAnsi="Times New Roman" w:cs="Times New Roman"/>
          <w:color w:val="auto"/>
          <w:sz w:val="18"/>
          <w:szCs w:val="18"/>
        </w:rPr>
      </w:pPr>
      <w:r w:rsidRPr="001E6B3F">
        <w:rPr>
          <w:rFonts w:ascii="Times New Roman" w:hAnsi="Times New Roman" w:cs="Times New Roman"/>
          <w:color w:val="auto"/>
          <w:sz w:val="18"/>
          <w:szCs w:val="18"/>
        </w:rPr>
        <w:t>Údaje o výskumnej a vývojovej činnosti</w:t>
      </w:r>
    </w:p>
    <w:p w:rsidR="00B90FC1" w:rsidRPr="001E6B3F" w:rsidRDefault="00B90FC1" w:rsidP="00B90FC1">
      <w:pPr>
        <w:pStyle w:val="BodyText"/>
        <w:rPr>
          <w:szCs w:val="18"/>
        </w:rPr>
      </w:pPr>
    </w:p>
    <w:p w:rsidR="00B90FC1" w:rsidRPr="001E6B3F" w:rsidRDefault="00B90FC1" w:rsidP="00B90FC1">
      <w:pPr>
        <w:pStyle w:val="BodyText"/>
        <w:ind w:left="0"/>
        <w:rPr>
          <w:szCs w:val="18"/>
        </w:rPr>
      </w:pPr>
      <w:r w:rsidRPr="001E6B3F">
        <w:rPr>
          <w:noProof/>
          <w:szCs w:val="18"/>
          <w:lang w:eastAsia="sk-SK"/>
        </w:rPr>
        <w:drawing>
          <wp:inline distT="0" distB="0" distL="0" distR="0" wp14:anchorId="54315BEC" wp14:editId="04A05770">
            <wp:extent cx="3714750" cy="1295400"/>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0" cy="1295400"/>
                    </a:xfrm>
                    <a:prstGeom prst="rect">
                      <a:avLst/>
                    </a:prstGeom>
                    <a:noFill/>
                    <a:ln>
                      <a:noFill/>
                    </a:ln>
                  </pic:spPr>
                </pic:pic>
              </a:graphicData>
            </a:graphic>
          </wp:inline>
        </w:drawing>
      </w:r>
    </w:p>
    <w:p w:rsidR="00B90FC1" w:rsidRPr="001E6B3F" w:rsidRDefault="00B90FC1" w:rsidP="00B90FC1">
      <w:pPr>
        <w:pStyle w:val="BodyText"/>
        <w:ind w:left="0"/>
        <w:rPr>
          <w:szCs w:val="18"/>
        </w:rPr>
      </w:pPr>
    </w:p>
    <w:p w:rsidR="00B90FC1" w:rsidRPr="001E6B3F" w:rsidRDefault="00B90FC1" w:rsidP="00B90FC1">
      <w:pPr>
        <w:pStyle w:val="Header"/>
        <w:numPr>
          <w:ilvl w:val="0"/>
          <w:numId w:val="15"/>
        </w:numPr>
        <w:jc w:val="both"/>
        <w:rPr>
          <w:b/>
          <w:sz w:val="18"/>
          <w:szCs w:val="18"/>
        </w:rPr>
      </w:pPr>
      <w:r w:rsidRPr="001E6B3F">
        <w:rPr>
          <w:b/>
          <w:sz w:val="18"/>
          <w:szCs w:val="18"/>
        </w:rPr>
        <w:t>Aktivované úroky</w:t>
      </w:r>
    </w:p>
    <w:p w:rsidR="00B90FC1" w:rsidRPr="001E6B3F" w:rsidRDefault="00B90FC1" w:rsidP="00B90FC1">
      <w:pPr>
        <w:jc w:val="both"/>
        <w:rPr>
          <w:sz w:val="18"/>
          <w:szCs w:val="18"/>
        </w:rPr>
      </w:pPr>
    </w:p>
    <w:p w:rsidR="00B90FC1" w:rsidRPr="001E6B3F" w:rsidRDefault="00B90FC1" w:rsidP="00B90FC1">
      <w:pPr>
        <w:tabs>
          <w:tab w:val="left" w:pos="426"/>
        </w:tabs>
        <w:ind w:left="364" w:hanging="426"/>
        <w:jc w:val="both"/>
        <w:rPr>
          <w:sz w:val="18"/>
          <w:szCs w:val="18"/>
        </w:rPr>
      </w:pPr>
      <w:r w:rsidRPr="001E6B3F">
        <w:rPr>
          <w:sz w:val="18"/>
          <w:szCs w:val="18"/>
        </w:rPr>
        <w:tab/>
        <w:t>Spoločnosti sa netýka.</w:t>
      </w:r>
    </w:p>
    <w:p w:rsidR="00B90FC1" w:rsidRPr="001E6B3F" w:rsidRDefault="00B90FC1" w:rsidP="00B90FC1">
      <w:pPr>
        <w:rPr>
          <w:sz w:val="18"/>
          <w:szCs w:val="18"/>
        </w:rPr>
        <w:sectPr w:rsidR="00B90FC1" w:rsidRPr="001E6B3F">
          <w:headerReference w:type="default" r:id="rId12"/>
          <w:footerReference w:type="default" r:id="rId13"/>
          <w:pgSz w:w="11907" w:h="16840"/>
          <w:pgMar w:top="1979" w:right="1021" w:bottom="1134" w:left="1673" w:header="675" w:footer="408" w:gutter="0"/>
          <w:cols w:space="720"/>
        </w:sectPr>
      </w:pPr>
    </w:p>
    <w:p w:rsidR="00B90FC1" w:rsidRPr="001E6B3F" w:rsidRDefault="00B90FC1" w:rsidP="00B90FC1">
      <w:pPr>
        <w:pageBreakBefore/>
        <w:numPr>
          <w:ilvl w:val="12"/>
          <w:numId w:val="0"/>
        </w:numPr>
        <w:ind w:firstLine="426"/>
        <w:jc w:val="both"/>
        <w:rPr>
          <w:sz w:val="18"/>
          <w:szCs w:val="18"/>
        </w:rPr>
      </w:pPr>
      <w:r w:rsidRPr="001E6B3F">
        <w:rPr>
          <w:sz w:val="18"/>
          <w:szCs w:val="18"/>
        </w:rPr>
        <w:t>Pohyby dlhodobéh</w:t>
      </w:r>
      <w:r w:rsidR="00163098" w:rsidRPr="001E6B3F">
        <w:rPr>
          <w:sz w:val="18"/>
          <w:szCs w:val="18"/>
        </w:rPr>
        <w:t>o nehmotného majetku za rok 2016</w:t>
      </w:r>
      <w:r w:rsidRPr="001E6B3F">
        <w:rPr>
          <w:sz w:val="18"/>
          <w:szCs w:val="18"/>
        </w:rPr>
        <w:t xml:space="preserve"> sú zhrnuté nasledovne:</w:t>
      </w:r>
    </w:p>
    <w:tbl>
      <w:tblPr>
        <w:tblW w:w="13324" w:type="dxa"/>
        <w:tblInd w:w="4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984"/>
        <w:gridCol w:w="1418"/>
        <w:gridCol w:w="1134"/>
        <w:gridCol w:w="1134"/>
        <w:gridCol w:w="1275"/>
        <w:gridCol w:w="1276"/>
        <w:gridCol w:w="1275"/>
        <w:gridCol w:w="2127"/>
        <w:gridCol w:w="1701"/>
      </w:tblGrid>
      <w:tr w:rsidR="001E6B3F" w:rsidRPr="001E6B3F" w:rsidTr="00B01416">
        <w:trPr>
          <w:trHeight w:val="330"/>
        </w:trPr>
        <w:tc>
          <w:tcPr>
            <w:tcW w:w="1984" w:type="dxa"/>
            <w:vMerge w:val="restart"/>
            <w:shd w:val="clear" w:color="auto" w:fill="auto"/>
            <w:vAlign w:val="center"/>
            <w:hideMark/>
          </w:tcPr>
          <w:p w:rsidR="00163098" w:rsidRPr="001E6B3F" w:rsidRDefault="00163098" w:rsidP="00B01416">
            <w:pPr>
              <w:jc w:val="center"/>
              <w:rPr>
                <w:b/>
                <w:bCs/>
                <w:sz w:val="18"/>
                <w:szCs w:val="18"/>
                <w:lang w:eastAsia="sk-SK"/>
              </w:rPr>
            </w:pPr>
            <w:r w:rsidRPr="001E6B3F">
              <w:rPr>
                <w:b/>
                <w:bCs/>
                <w:sz w:val="18"/>
                <w:szCs w:val="18"/>
                <w:lang w:eastAsia="sk-SK"/>
              </w:rPr>
              <w:t>D</w:t>
            </w:r>
            <w:r w:rsidR="00B01416" w:rsidRPr="001E6B3F">
              <w:rPr>
                <w:b/>
                <w:bCs/>
                <w:sz w:val="18"/>
                <w:szCs w:val="18"/>
                <w:lang w:eastAsia="sk-SK"/>
              </w:rPr>
              <w:t>lhodobý nehmotný majetok</w:t>
            </w:r>
          </w:p>
        </w:tc>
        <w:tc>
          <w:tcPr>
            <w:tcW w:w="11340" w:type="dxa"/>
            <w:gridSpan w:val="8"/>
            <w:shd w:val="clear" w:color="auto" w:fill="auto"/>
            <w:vAlign w:val="center"/>
            <w:hideMark/>
          </w:tcPr>
          <w:p w:rsidR="00163098" w:rsidRPr="001E6B3F" w:rsidRDefault="00163098" w:rsidP="00A90A6C">
            <w:pPr>
              <w:jc w:val="center"/>
              <w:rPr>
                <w:b/>
                <w:bCs/>
                <w:sz w:val="18"/>
                <w:szCs w:val="18"/>
                <w:lang w:eastAsia="sk-SK"/>
              </w:rPr>
            </w:pPr>
            <w:r w:rsidRPr="001E6B3F">
              <w:rPr>
                <w:b/>
                <w:bCs/>
                <w:sz w:val="18"/>
                <w:szCs w:val="18"/>
                <w:lang w:eastAsia="sk-SK"/>
              </w:rPr>
              <w:t>Bežné účtovné obdobie</w:t>
            </w:r>
          </w:p>
        </w:tc>
      </w:tr>
      <w:tr w:rsidR="001E6B3F" w:rsidRPr="001E6B3F" w:rsidTr="00B01416">
        <w:trPr>
          <w:trHeight w:val="464"/>
        </w:trPr>
        <w:tc>
          <w:tcPr>
            <w:tcW w:w="1984" w:type="dxa"/>
            <w:vMerge/>
            <w:vAlign w:val="center"/>
            <w:hideMark/>
          </w:tcPr>
          <w:p w:rsidR="00163098" w:rsidRPr="001E6B3F" w:rsidRDefault="00163098" w:rsidP="00A90A6C">
            <w:pPr>
              <w:rPr>
                <w:b/>
                <w:bCs/>
                <w:sz w:val="18"/>
                <w:szCs w:val="18"/>
                <w:lang w:eastAsia="sk-SK"/>
              </w:rPr>
            </w:pPr>
          </w:p>
        </w:tc>
        <w:tc>
          <w:tcPr>
            <w:tcW w:w="1418" w:type="dxa"/>
            <w:vMerge w:val="restart"/>
            <w:shd w:val="clear" w:color="auto" w:fill="auto"/>
            <w:vAlign w:val="center"/>
            <w:hideMark/>
          </w:tcPr>
          <w:p w:rsidR="00163098" w:rsidRPr="001E6B3F" w:rsidRDefault="00163098" w:rsidP="00A90A6C">
            <w:pPr>
              <w:jc w:val="center"/>
              <w:rPr>
                <w:b/>
                <w:bCs/>
                <w:sz w:val="18"/>
                <w:szCs w:val="18"/>
                <w:lang w:eastAsia="sk-SK"/>
              </w:rPr>
            </w:pPr>
            <w:r w:rsidRPr="001E6B3F">
              <w:rPr>
                <w:b/>
                <w:bCs/>
                <w:sz w:val="18"/>
                <w:szCs w:val="18"/>
                <w:lang w:eastAsia="sk-SK"/>
              </w:rPr>
              <w:t>Aktivované náklady na vývoj</w:t>
            </w:r>
          </w:p>
        </w:tc>
        <w:tc>
          <w:tcPr>
            <w:tcW w:w="1134" w:type="dxa"/>
            <w:vMerge w:val="restart"/>
            <w:shd w:val="clear" w:color="auto" w:fill="auto"/>
            <w:vAlign w:val="center"/>
            <w:hideMark/>
          </w:tcPr>
          <w:p w:rsidR="00163098" w:rsidRPr="001E6B3F" w:rsidRDefault="00163098" w:rsidP="00A90A6C">
            <w:pPr>
              <w:jc w:val="center"/>
              <w:rPr>
                <w:b/>
                <w:bCs/>
                <w:lang w:eastAsia="sk-SK"/>
              </w:rPr>
            </w:pPr>
            <w:r w:rsidRPr="001E6B3F">
              <w:rPr>
                <w:b/>
                <w:bCs/>
                <w:lang w:eastAsia="sk-SK"/>
              </w:rPr>
              <w:t>Softvér</w:t>
            </w:r>
          </w:p>
        </w:tc>
        <w:tc>
          <w:tcPr>
            <w:tcW w:w="1134" w:type="dxa"/>
            <w:vMerge w:val="restart"/>
            <w:shd w:val="clear" w:color="auto" w:fill="auto"/>
            <w:vAlign w:val="center"/>
            <w:hideMark/>
          </w:tcPr>
          <w:p w:rsidR="00163098" w:rsidRPr="001E6B3F" w:rsidRDefault="00163098" w:rsidP="00A90A6C">
            <w:pPr>
              <w:jc w:val="center"/>
              <w:rPr>
                <w:b/>
                <w:bCs/>
                <w:lang w:eastAsia="sk-SK"/>
              </w:rPr>
            </w:pPr>
            <w:r w:rsidRPr="001E6B3F">
              <w:rPr>
                <w:b/>
                <w:bCs/>
                <w:lang w:eastAsia="sk-SK"/>
              </w:rPr>
              <w:t>Oceniteľné práva</w:t>
            </w:r>
          </w:p>
        </w:tc>
        <w:tc>
          <w:tcPr>
            <w:tcW w:w="1275" w:type="dxa"/>
            <w:vMerge w:val="restart"/>
            <w:shd w:val="clear" w:color="auto" w:fill="auto"/>
            <w:vAlign w:val="center"/>
            <w:hideMark/>
          </w:tcPr>
          <w:p w:rsidR="00163098" w:rsidRPr="001E6B3F" w:rsidRDefault="00163098" w:rsidP="00A90A6C">
            <w:pPr>
              <w:jc w:val="center"/>
              <w:rPr>
                <w:b/>
                <w:bCs/>
                <w:lang w:eastAsia="sk-SK"/>
              </w:rPr>
            </w:pPr>
            <w:r w:rsidRPr="001E6B3F">
              <w:rPr>
                <w:b/>
                <w:bCs/>
                <w:lang w:eastAsia="sk-SK"/>
              </w:rPr>
              <w:t>Goodwill</w:t>
            </w:r>
          </w:p>
        </w:tc>
        <w:tc>
          <w:tcPr>
            <w:tcW w:w="1276" w:type="dxa"/>
            <w:vMerge w:val="restart"/>
            <w:shd w:val="clear" w:color="auto" w:fill="auto"/>
            <w:vAlign w:val="center"/>
            <w:hideMark/>
          </w:tcPr>
          <w:p w:rsidR="00163098" w:rsidRPr="001E6B3F" w:rsidRDefault="00163098" w:rsidP="00A90A6C">
            <w:pPr>
              <w:jc w:val="center"/>
              <w:rPr>
                <w:b/>
                <w:bCs/>
                <w:lang w:eastAsia="sk-SK"/>
              </w:rPr>
            </w:pPr>
            <w:r w:rsidRPr="001E6B3F">
              <w:rPr>
                <w:b/>
                <w:bCs/>
                <w:lang w:eastAsia="sk-SK"/>
              </w:rPr>
              <w:t>Ostatný DNM</w:t>
            </w:r>
          </w:p>
        </w:tc>
        <w:tc>
          <w:tcPr>
            <w:tcW w:w="1275" w:type="dxa"/>
            <w:vMerge w:val="restart"/>
            <w:shd w:val="clear" w:color="auto" w:fill="auto"/>
            <w:vAlign w:val="center"/>
            <w:hideMark/>
          </w:tcPr>
          <w:p w:rsidR="00163098" w:rsidRPr="001E6B3F" w:rsidRDefault="00163098" w:rsidP="00B01416">
            <w:pPr>
              <w:ind w:left="315" w:hanging="315"/>
              <w:jc w:val="center"/>
              <w:rPr>
                <w:b/>
                <w:bCs/>
                <w:lang w:eastAsia="sk-SK"/>
              </w:rPr>
            </w:pPr>
            <w:r w:rsidRPr="001E6B3F">
              <w:rPr>
                <w:b/>
                <w:bCs/>
                <w:lang w:eastAsia="sk-SK"/>
              </w:rPr>
              <w:t>Obsta</w:t>
            </w:r>
            <w:r w:rsidR="00B01416" w:rsidRPr="001E6B3F">
              <w:rPr>
                <w:b/>
                <w:bCs/>
                <w:lang w:eastAsia="sk-SK"/>
              </w:rPr>
              <w:t>ra</w:t>
            </w:r>
            <w:r w:rsidRPr="001E6B3F">
              <w:rPr>
                <w:b/>
                <w:bCs/>
                <w:lang w:eastAsia="sk-SK"/>
              </w:rPr>
              <w:t>ný DNM</w:t>
            </w:r>
          </w:p>
        </w:tc>
        <w:tc>
          <w:tcPr>
            <w:tcW w:w="2127" w:type="dxa"/>
            <w:vMerge w:val="restart"/>
            <w:shd w:val="clear" w:color="auto" w:fill="auto"/>
            <w:vAlign w:val="center"/>
            <w:hideMark/>
          </w:tcPr>
          <w:p w:rsidR="00163098" w:rsidRPr="001E6B3F" w:rsidRDefault="00B01416" w:rsidP="00A90A6C">
            <w:pPr>
              <w:jc w:val="center"/>
              <w:rPr>
                <w:b/>
                <w:bCs/>
                <w:lang w:eastAsia="sk-SK"/>
              </w:rPr>
            </w:pPr>
            <w:r w:rsidRPr="001E6B3F">
              <w:rPr>
                <w:b/>
                <w:bCs/>
                <w:lang w:eastAsia="sk-SK"/>
              </w:rPr>
              <w:t>Poskytnuté</w:t>
            </w:r>
            <w:r w:rsidR="00163098" w:rsidRPr="001E6B3F">
              <w:rPr>
                <w:b/>
                <w:bCs/>
                <w:lang w:eastAsia="sk-SK"/>
              </w:rPr>
              <w:t xml:space="preserve"> preddavky na DNM</w:t>
            </w:r>
          </w:p>
        </w:tc>
        <w:tc>
          <w:tcPr>
            <w:tcW w:w="1701" w:type="dxa"/>
            <w:vMerge w:val="restart"/>
            <w:shd w:val="clear" w:color="auto" w:fill="auto"/>
            <w:vAlign w:val="center"/>
            <w:hideMark/>
          </w:tcPr>
          <w:p w:rsidR="00163098" w:rsidRPr="001E6B3F" w:rsidRDefault="00163098" w:rsidP="00A90A6C">
            <w:pPr>
              <w:jc w:val="center"/>
              <w:rPr>
                <w:b/>
                <w:bCs/>
                <w:lang w:eastAsia="sk-SK"/>
              </w:rPr>
            </w:pPr>
            <w:r w:rsidRPr="001E6B3F">
              <w:rPr>
                <w:b/>
                <w:bCs/>
                <w:lang w:eastAsia="sk-SK"/>
              </w:rPr>
              <w:t>Spolu</w:t>
            </w:r>
          </w:p>
        </w:tc>
      </w:tr>
      <w:tr w:rsidR="001E6B3F" w:rsidRPr="001E6B3F" w:rsidTr="00B01416">
        <w:trPr>
          <w:trHeight w:val="464"/>
        </w:trPr>
        <w:tc>
          <w:tcPr>
            <w:tcW w:w="1984" w:type="dxa"/>
            <w:vMerge/>
            <w:vAlign w:val="center"/>
            <w:hideMark/>
          </w:tcPr>
          <w:p w:rsidR="00163098" w:rsidRPr="001E6B3F" w:rsidRDefault="00163098" w:rsidP="00A90A6C">
            <w:pPr>
              <w:rPr>
                <w:b/>
                <w:bCs/>
                <w:sz w:val="18"/>
                <w:szCs w:val="18"/>
                <w:lang w:eastAsia="sk-SK"/>
              </w:rPr>
            </w:pPr>
          </w:p>
        </w:tc>
        <w:tc>
          <w:tcPr>
            <w:tcW w:w="1418" w:type="dxa"/>
            <w:vMerge/>
            <w:vAlign w:val="center"/>
            <w:hideMark/>
          </w:tcPr>
          <w:p w:rsidR="00163098" w:rsidRPr="001E6B3F" w:rsidRDefault="00163098" w:rsidP="00A90A6C">
            <w:pPr>
              <w:rPr>
                <w:b/>
                <w:bCs/>
                <w:sz w:val="18"/>
                <w:szCs w:val="18"/>
                <w:lang w:eastAsia="sk-SK"/>
              </w:rPr>
            </w:pPr>
          </w:p>
        </w:tc>
        <w:tc>
          <w:tcPr>
            <w:tcW w:w="1134" w:type="dxa"/>
            <w:vMerge/>
            <w:vAlign w:val="center"/>
            <w:hideMark/>
          </w:tcPr>
          <w:p w:rsidR="00163098" w:rsidRPr="001E6B3F" w:rsidRDefault="00163098" w:rsidP="00A90A6C">
            <w:pPr>
              <w:rPr>
                <w:b/>
                <w:bCs/>
                <w:lang w:eastAsia="sk-SK"/>
              </w:rPr>
            </w:pPr>
          </w:p>
        </w:tc>
        <w:tc>
          <w:tcPr>
            <w:tcW w:w="1134" w:type="dxa"/>
            <w:vMerge/>
            <w:vAlign w:val="center"/>
            <w:hideMark/>
          </w:tcPr>
          <w:p w:rsidR="00163098" w:rsidRPr="001E6B3F" w:rsidRDefault="00163098" w:rsidP="00A90A6C">
            <w:pPr>
              <w:rPr>
                <w:b/>
                <w:bCs/>
                <w:lang w:eastAsia="sk-SK"/>
              </w:rPr>
            </w:pPr>
          </w:p>
        </w:tc>
        <w:tc>
          <w:tcPr>
            <w:tcW w:w="1275" w:type="dxa"/>
            <w:vMerge/>
            <w:vAlign w:val="center"/>
            <w:hideMark/>
          </w:tcPr>
          <w:p w:rsidR="00163098" w:rsidRPr="001E6B3F" w:rsidRDefault="00163098" w:rsidP="00A90A6C">
            <w:pPr>
              <w:rPr>
                <w:b/>
                <w:bCs/>
                <w:lang w:eastAsia="sk-SK"/>
              </w:rPr>
            </w:pPr>
          </w:p>
        </w:tc>
        <w:tc>
          <w:tcPr>
            <w:tcW w:w="1276" w:type="dxa"/>
            <w:vMerge/>
            <w:vAlign w:val="center"/>
            <w:hideMark/>
          </w:tcPr>
          <w:p w:rsidR="00163098" w:rsidRPr="001E6B3F" w:rsidRDefault="00163098" w:rsidP="00A90A6C">
            <w:pPr>
              <w:rPr>
                <w:b/>
                <w:bCs/>
                <w:lang w:eastAsia="sk-SK"/>
              </w:rPr>
            </w:pPr>
          </w:p>
        </w:tc>
        <w:tc>
          <w:tcPr>
            <w:tcW w:w="1275" w:type="dxa"/>
            <w:vMerge/>
            <w:vAlign w:val="center"/>
            <w:hideMark/>
          </w:tcPr>
          <w:p w:rsidR="00163098" w:rsidRPr="001E6B3F" w:rsidRDefault="00163098" w:rsidP="00A90A6C">
            <w:pPr>
              <w:rPr>
                <w:b/>
                <w:bCs/>
                <w:lang w:eastAsia="sk-SK"/>
              </w:rPr>
            </w:pPr>
          </w:p>
        </w:tc>
        <w:tc>
          <w:tcPr>
            <w:tcW w:w="2127" w:type="dxa"/>
            <w:vMerge/>
            <w:vAlign w:val="center"/>
            <w:hideMark/>
          </w:tcPr>
          <w:p w:rsidR="00163098" w:rsidRPr="001E6B3F" w:rsidRDefault="00163098" w:rsidP="00A90A6C">
            <w:pPr>
              <w:rPr>
                <w:b/>
                <w:bCs/>
                <w:lang w:eastAsia="sk-SK"/>
              </w:rPr>
            </w:pPr>
          </w:p>
        </w:tc>
        <w:tc>
          <w:tcPr>
            <w:tcW w:w="1701" w:type="dxa"/>
            <w:vMerge/>
            <w:vAlign w:val="center"/>
            <w:hideMark/>
          </w:tcPr>
          <w:p w:rsidR="00163098" w:rsidRPr="001E6B3F" w:rsidRDefault="00163098" w:rsidP="00A90A6C">
            <w:pPr>
              <w:rPr>
                <w:b/>
                <w:bCs/>
                <w:lang w:eastAsia="sk-SK"/>
              </w:rPr>
            </w:pPr>
          </w:p>
        </w:tc>
      </w:tr>
      <w:tr w:rsidR="001E6B3F" w:rsidRPr="001E6B3F" w:rsidTr="00B01416">
        <w:trPr>
          <w:trHeight w:val="158"/>
        </w:trPr>
        <w:tc>
          <w:tcPr>
            <w:tcW w:w="13324" w:type="dxa"/>
            <w:gridSpan w:val="9"/>
            <w:shd w:val="clear" w:color="auto" w:fill="auto"/>
            <w:vAlign w:val="center"/>
            <w:hideMark/>
          </w:tcPr>
          <w:p w:rsidR="00163098" w:rsidRPr="001E6B3F" w:rsidRDefault="00163098" w:rsidP="00B01416">
            <w:pPr>
              <w:tabs>
                <w:tab w:val="left" w:pos="808"/>
              </w:tabs>
              <w:rPr>
                <w:b/>
                <w:bCs/>
                <w:sz w:val="18"/>
                <w:szCs w:val="18"/>
                <w:lang w:eastAsia="sk-SK"/>
              </w:rPr>
            </w:pPr>
            <w:r w:rsidRPr="001E6B3F">
              <w:rPr>
                <w:b/>
                <w:bCs/>
                <w:sz w:val="18"/>
                <w:szCs w:val="18"/>
                <w:lang w:eastAsia="sk-SK"/>
              </w:rPr>
              <w:t>Prvotné ocenenie</w:t>
            </w:r>
          </w:p>
        </w:tc>
      </w:tr>
      <w:tr w:rsidR="001E6B3F" w:rsidRPr="001E6B3F" w:rsidTr="00B01416">
        <w:trPr>
          <w:trHeight w:val="330"/>
        </w:trPr>
        <w:tc>
          <w:tcPr>
            <w:tcW w:w="1984" w:type="dxa"/>
            <w:shd w:val="clear" w:color="auto" w:fill="auto"/>
            <w:vAlign w:val="center"/>
            <w:hideMark/>
          </w:tcPr>
          <w:p w:rsidR="002A6CAD" w:rsidRPr="001E6B3F" w:rsidRDefault="002A6CAD" w:rsidP="00B01416">
            <w:pPr>
              <w:tabs>
                <w:tab w:val="left" w:pos="808"/>
              </w:tabs>
              <w:rPr>
                <w:b/>
                <w:bCs/>
                <w:sz w:val="18"/>
                <w:szCs w:val="18"/>
                <w:lang w:eastAsia="sk-SK"/>
              </w:rPr>
            </w:pPr>
            <w:r w:rsidRPr="001E6B3F">
              <w:rPr>
                <w:b/>
                <w:bCs/>
                <w:sz w:val="18"/>
                <w:szCs w:val="18"/>
                <w:lang w:eastAsia="sk-SK"/>
              </w:rPr>
              <w:t>Stav na začiatku ÚO</w:t>
            </w:r>
          </w:p>
        </w:tc>
        <w:tc>
          <w:tcPr>
            <w:tcW w:w="1418" w:type="dxa"/>
            <w:shd w:val="clear" w:color="auto" w:fill="auto"/>
            <w:vAlign w:val="center"/>
          </w:tcPr>
          <w:p w:rsidR="002A6CAD" w:rsidRPr="001E6B3F" w:rsidRDefault="002A6CAD"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A6CAD" w:rsidRPr="001E6B3F" w:rsidRDefault="002A6CAD" w:rsidP="002A6CAD">
            <w:pPr>
              <w:ind w:firstLineChars="100" w:firstLine="180"/>
              <w:jc w:val="right"/>
              <w:rPr>
                <w:bCs/>
                <w:sz w:val="18"/>
                <w:szCs w:val="18"/>
                <w:lang w:eastAsia="sk-SK"/>
              </w:rPr>
            </w:pPr>
            <w:r w:rsidRPr="001E6B3F">
              <w:rPr>
                <w:bCs/>
                <w:sz w:val="18"/>
                <w:szCs w:val="18"/>
                <w:lang w:eastAsia="sk-SK"/>
              </w:rPr>
              <w:t>158</w:t>
            </w:r>
            <w:r w:rsidR="00AB2A07" w:rsidRPr="001E6B3F">
              <w:rPr>
                <w:bCs/>
                <w:sz w:val="18"/>
                <w:szCs w:val="18"/>
                <w:lang w:eastAsia="sk-SK"/>
              </w:rPr>
              <w:t xml:space="preserve"> </w:t>
            </w:r>
            <w:r w:rsidRPr="001E6B3F">
              <w:rPr>
                <w:bCs/>
                <w:sz w:val="18"/>
                <w:szCs w:val="18"/>
                <w:lang w:eastAsia="sk-SK"/>
              </w:rPr>
              <w:t>787</w:t>
            </w:r>
          </w:p>
        </w:tc>
        <w:tc>
          <w:tcPr>
            <w:tcW w:w="1134" w:type="dxa"/>
            <w:shd w:val="clear" w:color="auto" w:fill="auto"/>
            <w:vAlign w:val="center"/>
          </w:tcPr>
          <w:p w:rsidR="002A6CAD" w:rsidRPr="001E6B3F" w:rsidRDefault="002A6CAD" w:rsidP="002A6CAD">
            <w:pPr>
              <w:ind w:firstLineChars="100" w:firstLine="180"/>
              <w:jc w:val="right"/>
              <w:rPr>
                <w:bCs/>
                <w:sz w:val="18"/>
                <w:szCs w:val="18"/>
                <w:lang w:eastAsia="sk-SK"/>
              </w:rPr>
            </w:pPr>
            <w:r w:rsidRPr="001E6B3F">
              <w:rPr>
                <w:bCs/>
                <w:sz w:val="18"/>
                <w:szCs w:val="18"/>
                <w:lang w:eastAsia="sk-SK"/>
              </w:rPr>
              <w:t>3</w:t>
            </w:r>
            <w:r w:rsidR="00AB2A07" w:rsidRPr="001E6B3F">
              <w:rPr>
                <w:bCs/>
                <w:sz w:val="18"/>
                <w:szCs w:val="18"/>
                <w:lang w:eastAsia="sk-SK"/>
              </w:rPr>
              <w:t xml:space="preserve"> </w:t>
            </w:r>
            <w:r w:rsidRPr="001E6B3F">
              <w:rPr>
                <w:bCs/>
                <w:sz w:val="18"/>
                <w:szCs w:val="18"/>
                <w:lang w:eastAsia="sk-SK"/>
              </w:rPr>
              <w:t>506</w:t>
            </w:r>
          </w:p>
        </w:tc>
        <w:tc>
          <w:tcPr>
            <w:tcW w:w="1275" w:type="dxa"/>
            <w:shd w:val="clear" w:color="auto" w:fill="auto"/>
            <w:vAlign w:val="center"/>
          </w:tcPr>
          <w:p w:rsidR="002A6CAD" w:rsidRPr="001E6B3F" w:rsidRDefault="002A6CAD" w:rsidP="002A6CAD">
            <w:pPr>
              <w:ind w:firstLineChars="100" w:firstLine="180"/>
              <w:jc w:val="right"/>
              <w:rPr>
                <w:bCs/>
                <w:sz w:val="18"/>
                <w:szCs w:val="18"/>
                <w:lang w:eastAsia="sk-SK"/>
              </w:rPr>
            </w:pPr>
            <w:r w:rsidRPr="001E6B3F">
              <w:rPr>
                <w:bCs/>
                <w:sz w:val="18"/>
                <w:szCs w:val="18"/>
                <w:lang w:eastAsia="sk-SK"/>
              </w:rPr>
              <w:t>98</w:t>
            </w:r>
            <w:r w:rsidR="00AB2A07" w:rsidRPr="001E6B3F">
              <w:rPr>
                <w:bCs/>
                <w:sz w:val="18"/>
                <w:szCs w:val="18"/>
                <w:lang w:eastAsia="sk-SK"/>
              </w:rPr>
              <w:t xml:space="preserve"> </w:t>
            </w:r>
            <w:r w:rsidRPr="001E6B3F">
              <w:rPr>
                <w:bCs/>
                <w:sz w:val="18"/>
                <w:szCs w:val="18"/>
                <w:lang w:eastAsia="sk-SK"/>
              </w:rPr>
              <w:t>970</w:t>
            </w:r>
          </w:p>
        </w:tc>
        <w:tc>
          <w:tcPr>
            <w:tcW w:w="1276" w:type="dxa"/>
            <w:shd w:val="clear" w:color="auto" w:fill="auto"/>
            <w:vAlign w:val="center"/>
          </w:tcPr>
          <w:p w:rsidR="002A6CAD" w:rsidRPr="001E6B3F" w:rsidRDefault="002A6CAD" w:rsidP="002A6CAD">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A6CAD" w:rsidRPr="001E6B3F" w:rsidRDefault="002A6CAD" w:rsidP="002A6CAD">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2A6CAD" w:rsidRPr="001E6B3F" w:rsidRDefault="002A6CAD" w:rsidP="002A6CAD">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2A6CAD" w:rsidRPr="001E6B3F" w:rsidRDefault="002A6CAD" w:rsidP="002A6CAD">
            <w:pPr>
              <w:ind w:firstLineChars="100" w:firstLine="180"/>
              <w:jc w:val="right"/>
              <w:rPr>
                <w:bCs/>
                <w:sz w:val="18"/>
                <w:szCs w:val="18"/>
                <w:lang w:eastAsia="sk-SK"/>
              </w:rPr>
            </w:pPr>
            <w:r w:rsidRPr="001E6B3F">
              <w:rPr>
                <w:bCs/>
                <w:sz w:val="18"/>
                <w:szCs w:val="18"/>
                <w:lang w:eastAsia="sk-SK"/>
              </w:rPr>
              <w:t>261</w:t>
            </w:r>
            <w:r w:rsidR="00AB2A07" w:rsidRPr="001E6B3F">
              <w:rPr>
                <w:bCs/>
                <w:sz w:val="18"/>
                <w:szCs w:val="18"/>
                <w:lang w:eastAsia="sk-SK"/>
              </w:rPr>
              <w:t xml:space="preserve"> </w:t>
            </w:r>
            <w:r w:rsidRPr="001E6B3F">
              <w:rPr>
                <w:bCs/>
                <w:sz w:val="18"/>
                <w:szCs w:val="18"/>
                <w:lang w:eastAsia="sk-SK"/>
              </w:rPr>
              <w:t>263</w:t>
            </w:r>
          </w:p>
        </w:tc>
      </w:tr>
      <w:tr w:rsidR="001E6B3F" w:rsidRPr="001E6B3F" w:rsidTr="00B01416">
        <w:trPr>
          <w:trHeight w:val="264"/>
        </w:trPr>
        <w:tc>
          <w:tcPr>
            <w:tcW w:w="1984" w:type="dxa"/>
            <w:shd w:val="clear" w:color="auto" w:fill="auto"/>
            <w:vAlign w:val="center"/>
            <w:hideMark/>
          </w:tcPr>
          <w:p w:rsidR="002A6CAD" w:rsidRPr="001E6B3F" w:rsidRDefault="002A6CAD" w:rsidP="00B01416">
            <w:pPr>
              <w:tabs>
                <w:tab w:val="left" w:pos="808"/>
              </w:tabs>
              <w:rPr>
                <w:sz w:val="18"/>
                <w:szCs w:val="18"/>
                <w:lang w:eastAsia="sk-SK"/>
              </w:rPr>
            </w:pPr>
            <w:r w:rsidRPr="001E6B3F">
              <w:rPr>
                <w:sz w:val="18"/>
                <w:szCs w:val="18"/>
                <w:lang w:eastAsia="sk-SK"/>
              </w:rPr>
              <w:t>Prírastky</w:t>
            </w:r>
          </w:p>
        </w:tc>
        <w:tc>
          <w:tcPr>
            <w:tcW w:w="1418" w:type="dxa"/>
            <w:shd w:val="clear" w:color="auto" w:fill="auto"/>
            <w:vAlign w:val="center"/>
          </w:tcPr>
          <w:p w:rsidR="002A6CAD" w:rsidRPr="001E6B3F" w:rsidRDefault="002A6CAD"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A6CAD" w:rsidRPr="001E6B3F" w:rsidRDefault="002A6CAD" w:rsidP="002A6CAD">
            <w:pPr>
              <w:ind w:firstLineChars="100" w:firstLine="180"/>
              <w:jc w:val="right"/>
              <w:rPr>
                <w:lang w:eastAsia="sk-SK"/>
              </w:rPr>
            </w:pPr>
            <w:r w:rsidRPr="001E6B3F">
              <w:rPr>
                <w:bCs/>
                <w:sz w:val="18"/>
                <w:szCs w:val="18"/>
                <w:lang w:eastAsia="sk-SK"/>
              </w:rPr>
              <w:t>0</w:t>
            </w:r>
          </w:p>
        </w:tc>
        <w:tc>
          <w:tcPr>
            <w:tcW w:w="1134" w:type="dxa"/>
            <w:shd w:val="clear" w:color="auto" w:fill="auto"/>
            <w:vAlign w:val="center"/>
          </w:tcPr>
          <w:p w:rsidR="002A6CAD" w:rsidRPr="001E6B3F" w:rsidRDefault="002A6CAD" w:rsidP="002A6CAD">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1276"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2127"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1701"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r>
      <w:tr w:rsidR="001E6B3F" w:rsidRPr="001E6B3F" w:rsidTr="00B01416">
        <w:trPr>
          <w:trHeight w:val="222"/>
        </w:trPr>
        <w:tc>
          <w:tcPr>
            <w:tcW w:w="1984" w:type="dxa"/>
            <w:tcBorders>
              <w:bottom w:val="single" w:sz="2" w:space="0" w:color="auto"/>
            </w:tcBorders>
            <w:shd w:val="clear" w:color="auto" w:fill="auto"/>
            <w:vAlign w:val="center"/>
            <w:hideMark/>
          </w:tcPr>
          <w:p w:rsidR="002A6CAD" w:rsidRPr="001E6B3F" w:rsidRDefault="002A6CAD" w:rsidP="00B01416">
            <w:pPr>
              <w:tabs>
                <w:tab w:val="left" w:pos="808"/>
              </w:tabs>
              <w:rPr>
                <w:sz w:val="18"/>
                <w:szCs w:val="18"/>
                <w:lang w:eastAsia="sk-SK"/>
              </w:rPr>
            </w:pPr>
            <w:r w:rsidRPr="001E6B3F">
              <w:rPr>
                <w:sz w:val="18"/>
                <w:szCs w:val="18"/>
                <w:lang w:eastAsia="sk-SK"/>
              </w:rPr>
              <w:t>Úbytky</w:t>
            </w:r>
          </w:p>
        </w:tc>
        <w:tc>
          <w:tcPr>
            <w:tcW w:w="1418" w:type="dxa"/>
            <w:tcBorders>
              <w:bottom w:val="single" w:sz="2" w:space="0" w:color="auto"/>
            </w:tcBorders>
            <w:shd w:val="clear" w:color="auto" w:fill="auto"/>
            <w:vAlign w:val="center"/>
          </w:tcPr>
          <w:p w:rsidR="002A6CAD" w:rsidRPr="001E6B3F" w:rsidRDefault="002A6CAD" w:rsidP="00A90A6C">
            <w:pPr>
              <w:ind w:firstLineChars="100" w:firstLine="180"/>
              <w:jc w:val="right"/>
              <w:rPr>
                <w:bCs/>
                <w:sz w:val="18"/>
                <w:szCs w:val="18"/>
                <w:lang w:eastAsia="sk-SK"/>
              </w:rPr>
            </w:pPr>
            <w:r w:rsidRPr="001E6B3F">
              <w:rPr>
                <w:bCs/>
                <w:sz w:val="18"/>
                <w:szCs w:val="18"/>
                <w:lang w:eastAsia="sk-SK"/>
              </w:rPr>
              <w:t>0</w:t>
            </w:r>
          </w:p>
        </w:tc>
        <w:tc>
          <w:tcPr>
            <w:tcW w:w="1134" w:type="dxa"/>
            <w:tcBorders>
              <w:bottom w:val="single" w:sz="2" w:space="0" w:color="auto"/>
            </w:tcBorders>
            <w:shd w:val="clear" w:color="auto" w:fill="auto"/>
            <w:vAlign w:val="center"/>
          </w:tcPr>
          <w:p w:rsidR="002A6CAD" w:rsidRPr="001E6B3F" w:rsidRDefault="002A6CAD" w:rsidP="002A6CAD">
            <w:pPr>
              <w:ind w:firstLineChars="100" w:firstLine="180"/>
              <w:jc w:val="right"/>
              <w:rPr>
                <w:lang w:eastAsia="sk-SK"/>
              </w:rPr>
            </w:pPr>
            <w:r w:rsidRPr="001E6B3F">
              <w:rPr>
                <w:bCs/>
                <w:sz w:val="18"/>
                <w:szCs w:val="18"/>
                <w:lang w:eastAsia="sk-SK"/>
              </w:rPr>
              <w:t>0</w:t>
            </w:r>
          </w:p>
        </w:tc>
        <w:tc>
          <w:tcPr>
            <w:tcW w:w="1134" w:type="dxa"/>
            <w:tcBorders>
              <w:bottom w:val="single" w:sz="2" w:space="0" w:color="auto"/>
            </w:tcBorders>
            <w:shd w:val="clear" w:color="auto" w:fill="auto"/>
            <w:vAlign w:val="center"/>
          </w:tcPr>
          <w:p w:rsidR="002A6CAD" w:rsidRPr="001E6B3F" w:rsidRDefault="002A6CAD" w:rsidP="002A6CAD">
            <w:pPr>
              <w:ind w:firstLineChars="100" w:firstLine="180"/>
              <w:jc w:val="right"/>
              <w:rPr>
                <w:lang w:eastAsia="sk-SK"/>
              </w:rPr>
            </w:pPr>
            <w:r w:rsidRPr="001E6B3F">
              <w:rPr>
                <w:bCs/>
                <w:sz w:val="18"/>
                <w:szCs w:val="18"/>
                <w:lang w:eastAsia="sk-SK"/>
              </w:rPr>
              <w:t>0</w:t>
            </w:r>
          </w:p>
        </w:tc>
        <w:tc>
          <w:tcPr>
            <w:tcW w:w="1275" w:type="dxa"/>
            <w:tcBorders>
              <w:bottom w:val="single" w:sz="2" w:space="0" w:color="auto"/>
            </w:tcBorders>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1276" w:type="dxa"/>
            <w:tcBorders>
              <w:bottom w:val="single" w:sz="2" w:space="0" w:color="auto"/>
            </w:tcBorders>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1275" w:type="dxa"/>
            <w:tcBorders>
              <w:bottom w:val="single" w:sz="2" w:space="0" w:color="auto"/>
            </w:tcBorders>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2127" w:type="dxa"/>
            <w:tcBorders>
              <w:bottom w:val="single" w:sz="2" w:space="0" w:color="auto"/>
            </w:tcBorders>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1701" w:type="dxa"/>
            <w:tcBorders>
              <w:bottom w:val="single" w:sz="2" w:space="0" w:color="auto"/>
            </w:tcBorders>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r>
      <w:tr w:rsidR="001E6B3F" w:rsidRPr="001E6B3F" w:rsidTr="00B01416">
        <w:trPr>
          <w:trHeight w:val="170"/>
        </w:trPr>
        <w:tc>
          <w:tcPr>
            <w:tcW w:w="1984" w:type="dxa"/>
            <w:shd w:val="clear" w:color="auto" w:fill="auto"/>
            <w:vAlign w:val="center"/>
            <w:hideMark/>
          </w:tcPr>
          <w:p w:rsidR="002A6CAD" w:rsidRPr="001E6B3F" w:rsidRDefault="002A6CAD" w:rsidP="00B01416">
            <w:pPr>
              <w:tabs>
                <w:tab w:val="left" w:pos="808"/>
              </w:tabs>
              <w:rPr>
                <w:sz w:val="18"/>
                <w:szCs w:val="18"/>
                <w:lang w:eastAsia="sk-SK"/>
              </w:rPr>
            </w:pPr>
            <w:r w:rsidRPr="001E6B3F">
              <w:rPr>
                <w:sz w:val="18"/>
                <w:szCs w:val="18"/>
                <w:lang w:eastAsia="sk-SK"/>
              </w:rPr>
              <w:t>Presuny</w:t>
            </w:r>
          </w:p>
        </w:tc>
        <w:tc>
          <w:tcPr>
            <w:tcW w:w="1418" w:type="dxa"/>
            <w:shd w:val="clear" w:color="auto" w:fill="auto"/>
            <w:vAlign w:val="center"/>
          </w:tcPr>
          <w:p w:rsidR="002A6CAD" w:rsidRPr="001E6B3F" w:rsidRDefault="002A6CAD"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A6CAD" w:rsidRPr="001E6B3F" w:rsidRDefault="002A6CAD" w:rsidP="002A6CAD">
            <w:pPr>
              <w:ind w:firstLineChars="100" w:firstLine="180"/>
              <w:jc w:val="right"/>
              <w:rPr>
                <w:lang w:eastAsia="sk-SK"/>
              </w:rPr>
            </w:pPr>
            <w:r w:rsidRPr="001E6B3F">
              <w:rPr>
                <w:bCs/>
                <w:sz w:val="18"/>
                <w:szCs w:val="18"/>
                <w:lang w:eastAsia="sk-SK"/>
              </w:rPr>
              <w:t>0</w:t>
            </w:r>
          </w:p>
        </w:tc>
        <w:tc>
          <w:tcPr>
            <w:tcW w:w="1134" w:type="dxa"/>
            <w:shd w:val="clear" w:color="auto" w:fill="auto"/>
            <w:vAlign w:val="center"/>
          </w:tcPr>
          <w:p w:rsidR="002A6CAD" w:rsidRPr="001E6B3F" w:rsidRDefault="002A6CAD" w:rsidP="002A6CAD">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1276"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2127"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c>
          <w:tcPr>
            <w:tcW w:w="1701" w:type="dxa"/>
            <w:shd w:val="clear" w:color="auto" w:fill="auto"/>
            <w:vAlign w:val="center"/>
          </w:tcPr>
          <w:p w:rsidR="002A6CAD" w:rsidRPr="001E6B3F" w:rsidRDefault="002A6CAD" w:rsidP="00A90A6C">
            <w:pPr>
              <w:ind w:firstLineChars="100" w:firstLine="180"/>
              <w:jc w:val="right"/>
              <w:rPr>
                <w:lang w:eastAsia="sk-SK"/>
              </w:rPr>
            </w:pPr>
            <w:r w:rsidRPr="001E6B3F">
              <w:rPr>
                <w:bCs/>
                <w:sz w:val="18"/>
                <w:szCs w:val="18"/>
                <w:lang w:eastAsia="sk-SK"/>
              </w:rPr>
              <w:t>0</w:t>
            </w:r>
          </w:p>
        </w:tc>
      </w:tr>
      <w:tr w:rsidR="001E6B3F" w:rsidRPr="001E6B3F" w:rsidTr="00B01416">
        <w:trPr>
          <w:trHeight w:val="330"/>
        </w:trPr>
        <w:tc>
          <w:tcPr>
            <w:tcW w:w="1984" w:type="dxa"/>
            <w:shd w:val="clear" w:color="auto" w:fill="auto"/>
            <w:vAlign w:val="center"/>
            <w:hideMark/>
          </w:tcPr>
          <w:p w:rsidR="004C3537" w:rsidRPr="001E6B3F" w:rsidRDefault="004C3537" w:rsidP="00B01416">
            <w:pPr>
              <w:tabs>
                <w:tab w:val="left" w:pos="808"/>
              </w:tabs>
              <w:rPr>
                <w:b/>
                <w:bCs/>
                <w:sz w:val="18"/>
                <w:szCs w:val="18"/>
                <w:lang w:eastAsia="sk-SK"/>
              </w:rPr>
            </w:pPr>
            <w:r w:rsidRPr="001E6B3F">
              <w:rPr>
                <w:b/>
                <w:bCs/>
                <w:sz w:val="18"/>
                <w:szCs w:val="18"/>
                <w:lang w:eastAsia="sk-SK"/>
              </w:rPr>
              <w:t>Stav na konci ÚO</w:t>
            </w:r>
          </w:p>
        </w:tc>
        <w:tc>
          <w:tcPr>
            <w:tcW w:w="1418"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4C3537" w:rsidRPr="001E6B3F" w:rsidRDefault="002A6CAD" w:rsidP="002A6CAD">
            <w:pPr>
              <w:ind w:firstLineChars="100" w:firstLine="181"/>
              <w:jc w:val="right"/>
              <w:rPr>
                <w:b/>
                <w:bCs/>
                <w:lang w:eastAsia="sk-SK"/>
              </w:rPr>
            </w:pPr>
            <w:r w:rsidRPr="001E6B3F">
              <w:rPr>
                <w:b/>
                <w:bCs/>
                <w:sz w:val="18"/>
                <w:szCs w:val="18"/>
                <w:lang w:eastAsia="sk-SK"/>
              </w:rPr>
              <w:t>158</w:t>
            </w:r>
            <w:r w:rsidR="00AB2A07" w:rsidRPr="001E6B3F">
              <w:rPr>
                <w:b/>
                <w:bCs/>
                <w:sz w:val="18"/>
                <w:szCs w:val="18"/>
                <w:lang w:eastAsia="sk-SK"/>
              </w:rPr>
              <w:t xml:space="preserve"> </w:t>
            </w:r>
            <w:r w:rsidRPr="001E6B3F">
              <w:rPr>
                <w:b/>
                <w:bCs/>
                <w:sz w:val="18"/>
                <w:szCs w:val="18"/>
                <w:lang w:eastAsia="sk-SK"/>
              </w:rPr>
              <w:t>787</w:t>
            </w:r>
          </w:p>
        </w:tc>
        <w:tc>
          <w:tcPr>
            <w:tcW w:w="1134" w:type="dxa"/>
            <w:shd w:val="clear" w:color="auto" w:fill="auto"/>
            <w:vAlign w:val="center"/>
          </w:tcPr>
          <w:p w:rsidR="004C3537" w:rsidRPr="001E6B3F" w:rsidRDefault="002A6CAD" w:rsidP="002A6CAD">
            <w:pPr>
              <w:ind w:firstLineChars="100" w:firstLine="181"/>
              <w:jc w:val="right"/>
              <w:rPr>
                <w:b/>
                <w:bCs/>
                <w:lang w:eastAsia="sk-SK"/>
              </w:rPr>
            </w:pPr>
            <w:r w:rsidRPr="001E6B3F">
              <w:rPr>
                <w:b/>
                <w:bCs/>
                <w:sz w:val="18"/>
                <w:szCs w:val="18"/>
                <w:lang w:eastAsia="sk-SK"/>
              </w:rPr>
              <w:t>3</w:t>
            </w:r>
            <w:r w:rsidR="00AB2A07" w:rsidRPr="001E6B3F">
              <w:rPr>
                <w:b/>
                <w:bCs/>
                <w:sz w:val="18"/>
                <w:szCs w:val="18"/>
                <w:lang w:eastAsia="sk-SK"/>
              </w:rPr>
              <w:t xml:space="preserve"> </w:t>
            </w:r>
            <w:r w:rsidRPr="001E6B3F">
              <w:rPr>
                <w:b/>
                <w:bCs/>
                <w:sz w:val="18"/>
                <w:szCs w:val="18"/>
                <w:lang w:eastAsia="sk-SK"/>
              </w:rPr>
              <w:t>506</w:t>
            </w:r>
          </w:p>
        </w:tc>
        <w:tc>
          <w:tcPr>
            <w:tcW w:w="1275" w:type="dxa"/>
            <w:shd w:val="clear" w:color="auto" w:fill="auto"/>
            <w:vAlign w:val="center"/>
          </w:tcPr>
          <w:p w:rsidR="004C3537" w:rsidRPr="001E6B3F" w:rsidRDefault="002A6CAD" w:rsidP="002A6CAD">
            <w:pPr>
              <w:ind w:firstLineChars="100" w:firstLine="181"/>
              <w:jc w:val="right"/>
              <w:rPr>
                <w:b/>
                <w:bCs/>
                <w:lang w:eastAsia="sk-SK"/>
              </w:rPr>
            </w:pPr>
            <w:r w:rsidRPr="001E6B3F">
              <w:rPr>
                <w:b/>
                <w:bCs/>
                <w:sz w:val="18"/>
                <w:szCs w:val="18"/>
                <w:lang w:eastAsia="sk-SK"/>
              </w:rPr>
              <w:t>98</w:t>
            </w:r>
            <w:r w:rsidR="00AB2A07" w:rsidRPr="001E6B3F">
              <w:rPr>
                <w:b/>
                <w:bCs/>
                <w:sz w:val="18"/>
                <w:szCs w:val="18"/>
                <w:lang w:eastAsia="sk-SK"/>
              </w:rPr>
              <w:t xml:space="preserve"> </w:t>
            </w:r>
            <w:r w:rsidRPr="001E6B3F">
              <w:rPr>
                <w:b/>
                <w:bCs/>
                <w:sz w:val="18"/>
                <w:szCs w:val="18"/>
                <w:lang w:eastAsia="sk-SK"/>
              </w:rPr>
              <w:t>970</w:t>
            </w:r>
          </w:p>
        </w:tc>
        <w:tc>
          <w:tcPr>
            <w:tcW w:w="1276" w:type="dxa"/>
            <w:shd w:val="clear" w:color="auto" w:fill="auto"/>
            <w:vAlign w:val="center"/>
          </w:tcPr>
          <w:p w:rsidR="004C3537" w:rsidRPr="001E6B3F" w:rsidRDefault="002A6CAD" w:rsidP="002A6CAD">
            <w:pPr>
              <w:ind w:firstLineChars="100" w:firstLine="181"/>
              <w:jc w:val="right"/>
              <w:rPr>
                <w:b/>
                <w:bCs/>
                <w:lang w:eastAsia="sk-SK"/>
              </w:rPr>
            </w:pPr>
            <w:r w:rsidRPr="001E6B3F">
              <w:rPr>
                <w:b/>
                <w:bCs/>
                <w:sz w:val="18"/>
                <w:szCs w:val="18"/>
                <w:lang w:eastAsia="sk-SK"/>
              </w:rPr>
              <w:t>0</w:t>
            </w:r>
          </w:p>
        </w:tc>
        <w:tc>
          <w:tcPr>
            <w:tcW w:w="1275" w:type="dxa"/>
            <w:shd w:val="clear" w:color="auto" w:fill="auto"/>
            <w:vAlign w:val="center"/>
          </w:tcPr>
          <w:p w:rsidR="004C3537" w:rsidRPr="001E6B3F" w:rsidRDefault="002A6CAD" w:rsidP="002A6CAD">
            <w:pPr>
              <w:ind w:firstLineChars="100" w:firstLine="181"/>
              <w:jc w:val="right"/>
              <w:rPr>
                <w:b/>
                <w:bCs/>
                <w:lang w:eastAsia="sk-SK"/>
              </w:rPr>
            </w:pPr>
            <w:r w:rsidRPr="001E6B3F">
              <w:rPr>
                <w:b/>
                <w:bCs/>
                <w:sz w:val="18"/>
                <w:szCs w:val="18"/>
                <w:lang w:eastAsia="sk-SK"/>
              </w:rPr>
              <w:t>0</w:t>
            </w:r>
          </w:p>
        </w:tc>
        <w:tc>
          <w:tcPr>
            <w:tcW w:w="2127" w:type="dxa"/>
            <w:shd w:val="clear" w:color="auto" w:fill="auto"/>
            <w:vAlign w:val="center"/>
          </w:tcPr>
          <w:p w:rsidR="004C3537" w:rsidRPr="001E6B3F" w:rsidRDefault="002A6CAD" w:rsidP="002A6CAD">
            <w:pPr>
              <w:ind w:firstLineChars="100" w:firstLine="181"/>
              <w:jc w:val="right"/>
              <w:rPr>
                <w:b/>
                <w:bCs/>
                <w:lang w:eastAsia="sk-SK"/>
              </w:rPr>
            </w:pPr>
            <w:r w:rsidRPr="001E6B3F">
              <w:rPr>
                <w:b/>
                <w:bCs/>
                <w:sz w:val="18"/>
                <w:szCs w:val="18"/>
                <w:lang w:eastAsia="sk-SK"/>
              </w:rPr>
              <w:t>0</w:t>
            </w:r>
          </w:p>
        </w:tc>
        <w:tc>
          <w:tcPr>
            <w:tcW w:w="1701" w:type="dxa"/>
            <w:shd w:val="clear" w:color="auto" w:fill="auto"/>
            <w:vAlign w:val="center"/>
          </w:tcPr>
          <w:p w:rsidR="004C3537" w:rsidRPr="001E6B3F" w:rsidRDefault="002A6CAD" w:rsidP="002A6CAD">
            <w:pPr>
              <w:ind w:firstLineChars="100" w:firstLine="181"/>
              <w:jc w:val="right"/>
              <w:rPr>
                <w:b/>
                <w:bCs/>
                <w:lang w:eastAsia="sk-SK"/>
              </w:rPr>
            </w:pPr>
            <w:r w:rsidRPr="001E6B3F">
              <w:rPr>
                <w:b/>
                <w:bCs/>
                <w:sz w:val="18"/>
                <w:szCs w:val="18"/>
                <w:lang w:eastAsia="sk-SK"/>
              </w:rPr>
              <w:t>261</w:t>
            </w:r>
            <w:r w:rsidR="00AB2A07" w:rsidRPr="001E6B3F">
              <w:rPr>
                <w:b/>
                <w:bCs/>
                <w:sz w:val="18"/>
                <w:szCs w:val="18"/>
                <w:lang w:eastAsia="sk-SK"/>
              </w:rPr>
              <w:t xml:space="preserve"> </w:t>
            </w:r>
            <w:r w:rsidRPr="001E6B3F">
              <w:rPr>
                <w:b/>
                <w:bCs/>
                <w:sz w:val="18"/>
                <w:szCs w:val="18"/>
                <w:lang w:eastAsia="sk-SK"/>
              </w:rPr>
              <w:t>263</w:t>
            </w:r>
          </w:p>
        </w:tc>
      </w:tr>
      <w:tr w:rsidR="001E6B3F" w:rsidRPr="001E6B3F" w:rsidTr="00B01416">
        <w:trPr>
          <w:trHeight w:val="231"/>
        </w:trPr>
        <w:tc>
          <w:tcPr>
            <w:tcW w:w="13324" w:type="dxa"/>
            <w:gridSpan w:val="9"/>
            <w:shd w:val="clear" w:color="auto" w:fill="auto"/>
            <w:vAlign w:val="center"/>
            <w:hideMark/>
          </w:tcPr>
          <w:p w:rsidR="00163098" w:rsidRPr="001E6B3F" w:rsidRDefault="00163098" w:rsidP="00B01416">
            <w:pPr>
              <w:tabs>
                <w:tab w:val="left" w:pos="808"/>
              </w:tabs>
              <w:rPr>
                <w:b/>
                <w:bCs/>
                <w:sz w:val="18"/>
                <w:szCs w:val="18"/>
                <w:lang w:eastAsia="sk-SK"/>
              </w:rPr>
            </w:pPr>
            <w:r w:rsidRPr="001E6B3F">
              <w:rPr>
                <w:b/>
                <w:bCs/>
                <w:sz w:val="18"/>
                <w:szCs w:val="18"/>
                <w:lang w:eastAsia="sk-SK"/>
              </w:rPr>
              <w:t>Oprávky</w:t>
            </w:r>
          </w:p>
        </w:tc>
      </w:tr>
      <w:tr w:rsidR="001E6B3F" w:rsidRPr="001E6B3F" w:rsidTr="00B01416">
        <w:trPr>
          <w:trHeight w:val="330"/>
        </w:trPr>
        <w:tc>
          <w:tcPr>
            <w:tcW w:w="1984" w:type="dxa"/>
            <w:shd w:val="clear" w:color="auto" w:fill="auto"/>
            <w:vAlign w:val="center"/>
            <w:hideMark/>
          </w:tcPr>
          <w:p w:rsidR="00F76EAB" w:rsidRPr="001E6B3F" w:rsidRDefault="00F76EAB" w:rsidP="00B01416">
            <w:pPr>
              <w:tabs>
                <w:tab w:val="left" w:pos="808"/>
              </w:tabs>
              <w:rPr>
                <w:b/>
                <w:bCs/>
                <w:sz w:val="18"/>
                <w:szCs w:val="18"/>
                <w:lang w:eastAsia="sk-SK"/>
              </w:rPr>
            </w:pPr>
            <w:r w:rsidRPr="001E6B3F">
              <w:rPr>
                <w:b/>
                <w:bCs/>
                <w:sz w:val="18"/>
                <w:szCs w:val="18"/>
                <w:lang w:eastAsia="sk-SK"/>
              </w:rPr>
              <w:t>Stav na začiatku ÚO</w:t>
            </w:r>
          </w:p>
        </w:tc>
        <w:tc>
          <w:tcPr>
            <w:tcW w:w="1418"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108</w:t>
            </w:r>
            <w:r w:rsidR="00AB2A07" w:rsidRPr="001E6B3F">
              <w:rPr>
                <w:bCs/>
                <w:sz w:val="18"/>
                <w:szCs w:val="18"/>
                <w:lang w:eastAsia="sk-SK"/>
              </w:rPr>
              <w:t xml:space="preserve"> </w:t>
            </w:r>
            <w:r w:rsidRPr="001E6B3F">
              <w:rPr>
                <w:bCs/>
                <w:sz w:val="18"/>
                <w:szCs w:val="18"/>
                <w:lang w:eastAsia="sk-SK"/>
              </w:rPr>
              <w:t>786</w:t>
            </w:r>
          </w:p>
        </w:tc>
        <w:tc>
          <w:tcPr>
            <w:tcW w:w="1134"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1</w:t>
            </w:r>
            <w:r w:rsidR="00AB2A07" w:rsidRPr="001E6B3F">
              <w:rPr>
                <w:bCs/>
                <w:sz w:val="18"/>
                <w:szCs w:val="18"/>
                <w:lang w:eastAsia="sk-SK"/>
              </w:rPr>
              <w:t xml:space="preserve"> </w:t>
            </w:r>
            <w:r w:rsidRPr="001E6B3F">
              <w:rPr>
                <w:bCs/>
                <w:sz w:val="18"/>
                <w:szCs w:val="18"/>
                <w:lang w:eastAsia="sk-SK"/>
              </w:rPr>
              <w:t>451</w:t>
            </w:r>
          </w:p>
        </w:tc>
        <w:tc>
          <w:tcPr>
            <w:tcW w:w="1275"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35</w:t>
            </w:r>
            <w:r w:rsidR="00AB2A07" w:rsidRPr="001E6B3F">
              <w:rPr>
                <w:bCs/>
                <w:sz w:val="18"/>
                <w:szCs w:val="18"/>
                <w:lang w:eastAsia="sk-SK"/>
              </w:rPr>
              <w:t xml:space="preserve"> </w:t>
            </w:r>
            <w:r w:rsidRPr="001E6B3F">
              <w:rPr>
                <w:bCs/>
                <w:sz w:val="18"/>
                <w:szCs w:val="18"/>
                <w:lang w:eastAsia="sk-SK"/>
              </w:rPr>
              <w:t>370</w:t>
            </w:r>
          </w:p>
        </w:tc>
        <w:tc>
          <w:tcPr>
            <w:tcW w:w="1276"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F76EAB" w:rsidRPr="001E6B3F" w:rsidRDefault="00F76EAB" w:rsidP="00F76EAB">
            <w:pPr>
              <w:ind w:firstLineChars="100" w:firstLine="181"/>
              <w:jc w:val="right"/>
              <w:rPr>
                <w:b/>
                <w:bCs/>
                <w:sz w:val="18"/>
                <w:szCs w:val="18"/>
                <w:lang w:eastAsia="sk-SK"/>
              </w:rPr>
            </w:pPr>
            <w:r w:rsidRPr="001E6B3F">
              <w:rPr>
                <w:b/>
                <w:bCs/>
                <w:sz w:val="18"/>
                <w:szCs w:val="18"/>
                <w:lang w:eastAsia="sk-SK"/>
              </w:rPr>
              <w:t>145</w:t>
            </w:r>
            <w:r w:rsidR="00AB2A07" w:rsidRPr="001E6B3F">
              <w:rPr>
                <w:b/>
                <w:bCs/>
                <w:sz w:val="18"/>
                <w:szCs w:val="18"/>
                <w:lang w:eastAsia="sk-SK"/>
              </w:rPr>
              <w:t xml:space="preserve"> </w:t>
            </w:r>
            <w:r w:rsidRPr="001E6B3F">
              <w:rPr>
                <w:b/>
                <w:bCs/>
                <w:sz w:val="18"/>
                <w:szCs w:val="18"/>
                <w:lang w:eastAsia="sk-SK"/>
              </w:rPr>
              <w:t>607</w:t>
            </w:r>
          </w:p>
        </w:tc>
      </w:tr>
      <w:tr w:rsidR="001E6B3F" w:rsidRPr="001E6B3F" w:rsidTr="00B01416">
        <w:trPr>
          <w:trHeight w:val="168"/>
        </w:trPr>
        <w:tc>
          <w:tcPr>
            <w:tcW w:w="1984" w:type="dxa"/>
            <w:shd w:val="clear" w:color="auto" w:fill="auto"/>
            <w:vAlign w:val="center"/>
            <w:hideMark/>
          </w:tcPr>
          <w:p w:rsidR="00F76EAB" w:rsidRPr="001E6B3F" w:rsidRDefault="00F76EAB" w:rsidP="00B01416">
            <w:pPr>
              <w:rPr>
                <w:sz w:val="18"/>
                <w:szCs w:val="18"/>
                <w:lang w:eastAsia="sk-SK"/>
              </w:rPr>
            </w:pPr>
            <w:r w:rsidRPr="001E6B3F">
              <w:rPr>
                <w:sz w:val="18"/>
                <w:szCs w:val="18"/>
                <w:lang w:eastAsia="sk-SK"/>
              </w:rPr>
              <w:t>Prírastky</w:t>
            </w:r>
          </w:p>
        </w:tc>
        <w:tc>
          <w:tcPr>
            <w:tcW w:w="1418"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43</w:t>
            </w:r>
            <w:r w:rsidR="00AB2A07" w:rsidRPr="001E6B3F">
              <w:rPr>
                <w:bCs/>
                <w:sz w:val="18"/>
                <w:szCs w:val="18"/>
                <w:lang w:eastAsia="sk-SK"/>
              </w:rPr>
              <w:t xml:space="preserve"> </w:t>
            </w:r>
            <w:r w:rsidRPr="001E6B3F">
              <w:rPr>
                <w:bCs/>
                <w:sz w:val="18"/>
                <w:szCs w:val="18"/>
                <w:lang w:eastAsia="sk-SK"/>
              </w:rPr>
              <w:t>898</w:t>
            </w:r>
          </w:p>
        </w:tc>
        <w:tc>
          <w:tcPr>
            <w:tcW w:w="1134"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689</w:t>
            </w:r>
          </w:p>
        </w:tc>
        <w:tc>
          <w:tcPr>
            <w:tcW w:w="1275"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14</w:t>
            </w:r>
            <w:r w:rsidR="00AB2A07" w:rsidRPr="001E6B3F">
              <w:rPr>
                <w:bCs/>
                <w:sz w:val="18"/>
                <w:szCs w:val="18"/>
                <w:lang w:eastAsia="sk-SK"/>
              </w:rPr>
              <w:t xml:space="preserve"> </w:t>
            </w:r>
            <w:r w:rsidRPr="001E6B3F">
              <w:rPr>
                <w:bCs/>
                <w:sz w:val="18"/>
                <w:szCs w:val="18"/>
                <w:lang w:eastAsia="sk-SK"/>
              </w:rPr>
              <w:t>148</w:t>
            </w:r>
          </w:p>
        </w:tc>
        <w:tc>
          <w:tcPr>
            <w:tcW w:w="1276" w:type="dxa"/>
            <w:shd w:val="clear" w:color="auto" w:fill="auto"/>
            <w:vAlign w:val="center"/>
          </w:tcPr>
          <w:p w:rsidR="00F76EAB" w:rsidRPr="001E6B3F" w:rsidRDefault="00F76EAB" w:rsidP="00A90A6C">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lang w:eastAsia="sk-SK"/>
              </w:rPr>
            </w:pPr>
            <w:r w:rsidRPr="001E6B3F">
              <w:rPr>
                <w:bCs/>
                <w:sz w:val="18"/>
                <w:szCs w:val="18"/>
                <w:lang w:eastAsia="sk-SK"/>
              </w:rPr>
              <w:t>0</w:t>
            </w:r>
          </w:p>
        </w:tc>
        <w:tc>
          <w:tcPr>
            <w:tcW w:w="2127" w:type="dxa"/>
            <w:shd w:val="clear" w:color="auto" w:fill="auto"/>
            <w:vAlign w:val="center"/>
          </w:tcPr>
          <w:p w:rsidR="00F76EAB" w:rsidRPr="001E6B3F" w:rsidRDefault="00F76EAB" w:rsidP="00A90A6C">
            <w:pPr>
              <w:ind w:firstLineChars="100" w:firstLine="180"/>
              <w:jc w:val="right"/>
              <w:rPr>
                <w:lang w:eastAsia="sk-SK"/>
              </w:rPr>
            </w:pPr>
            <w:r w:rsidRPr="001E6B3F">
              <w:rPr>
                <w:bCs/>
                <w:sz w:val="18"/>
                <w:szCs w:val="18"/>
                <w:lang w:eastAsia="sk-SK"/>
              </w:rPr>
              <w:t>0</w:t>
            </w:r>
          </w:p>
        </w:tc>
        <w:tc>
          <w:tcPr>
            <w:tcW w:w="1701" w:type="dxa"/>
            <w:shd w:val="clear" w:color="auto" w:fill="auto"/>
            <w:vAlign w:val="center"/>
          </w:tcPr>
          <w:p w:rsidR="00F76EAB" w:rsidRPr="001E6B3F" w:rsidRDefault="00F76EAB" w:rsidP="00F76EAB">
            <w:pPr>
              <w:ind w:firstLineChars="100" w:firstLine="181"/>
              <w:jc w:val="right"/>
              <w:rPr>
                <w:b/>
                <w:bCs/>
                <w:sz w:val="18"/>
                <w:szCs w:val="18"/>
                <w:lang w:eastAsia="sk-SK"/>
              </w:rPr>
            </w:pPr>
            <w:r w:rsidRPr="001E6B3F">
              <w:rPr>
                <w:b/>
                <w:bCs/>
                <w:sz w:val="18"/>
                <w:szCs w:val="18"/>
                <w:lang w:eastAsia="sk-SK"/>
              </w:rPr>
              <w:t>58</w:t>
            </w:r>
            <w:r w:rsidR="00AB2A07" w:rsidRPr="001E6B3F">
              <w:rPr>
                <w:b/>
                <w:bCs/>
                <w:sz w:val="18"/>
                <w:szCs w:val="18"/>
                <w:lang w:eastAsia="sk-SK"/>
              </w:rPr>
              <w:t xml:space="preserve"> </w:t>
            </w:r>
            <w:r w:rsidRPr="001E6B3F">
              <w:rPr>
                <w:b/>
                <w:bCs/>
                <w:sz w:val="18"/>
                <w:szCs w:val="18"/>
                <w:lang w:eastAsia="sk-SK"/>
              </w:rPr>
              <w:t>735</w:t>
            </w:r>
          </w:p>
        </w:tc>
      </w:tr>
      <w:tr w:rsidR="001E6B3F" w:rsidRPr="001E6B3F" w:rsidTr="00B01416">
        <w:trPr>
          <w:trHeight w:val="254"/>
        </w:trPr>
        <w:tc>
          <w:tcPr>
            <w:tcW w:w="1984" w:type="dxa"/>
            <w:shd w:val="clear" w:color="auto" w:fill="auto"/>
            <w:vAlign w:val="center"/>
            <w:hideMark/>
          </w:tcPr>
          <w:p w:rsidR="00F76EAB" w:rsidRPr="001E6B3F" w:rsidRDefault="00F76EAB" w:rsidP="00B01416">
            <w:pPr>
              <w:rPr>
                <w:sz w:val="18"/>
                <w:szCs w:val="18"/>
                <w:lang w:eastAsia="sk-SK"/>
              </w:rPr>
            </w:pPr>
            <w:r w:rsidRPr="001E6B3F">
              <w:rPr>
                <w:sz w:val="18"/>
                <w:szCs w:val="18"/>
                <w:lang w:eastAsia="sk-SK"/>
              </w:rPr>
              <w:t>Úbytky</w:t>
            </w:r>
          </w:p>
        </w:tc>
        <w:tc>
          <w:tcPr>
            <w:tcW w:w="1418"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F76EAB">
            <w:pPr>
              <w:ind w:firstLineChars="100" w:firstLine="180"/>
              <w:jc w:val="right"/>
              <w:rPr>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76EAB" w:rsidRPr="001E6B3F" w:rsidRDefault="00F76EAB" w:rsidP="00A90A6C">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lang w:eastAsia="sk-SK"/>
              </w:rPr>
            </w:pPr>
            <w:r w:rsidRPr="001E6B3F">
              <w:rPr>
                <w:bCs/>
                <w:sz w:val="18"/>
                <w:szCs w:val="18"/>
                <w:lang w:eastAsia="sk-SK"/>
              </w:rPr>
              <w:t>0</w:t>
            </w:r>
          </w:p>
        </w:tc>
        <w:tc>
          <w:tcPr>
            <w:tcW w:w="2127" w:type="dxa"/>
            <w:shd w:val="clear" w:color="auto" w:fill="auto"/>
            <w:vAlign w:val="center"/>
          </w:tcPr>
          <w:p w:rsidR="00F76EAB" w:rsidRPr="001E6B3F" w:rsidRDefault="00F76EAB" w:rsidP="00A90A6C">
            <w:pPr>
              <w:ind w:firstLineChars="100" w:firstLine="180"/>
              <w:jc w:val="right"/>
              <w:rPr>
                <w:lang w:eastAsia="sk-SK"/>
              </w:rPr>
            </w:pPr>
            <w:r w:rsidRPr="001E6B3F">
              <w:rPr>
                <w:bCs/>
                <w:sz w:val="18"/>
                <w:szCs w:val="18"/>
                <w:lang w:eastAsia="sk-SK"/>
              </w:rPr>
              <w:t>0</w:t>
            </w:r>
          </w:p>
        </w:tc>
        <w:tc>
          <w:tcPr>
            <w:tcW w:w="1701" w:type="dxa"/>
            <w:shd w:val="clear" w:color="auto" w:fill="auto"/>
            <w:vAlign w:val="center"/>
          </w:tcPr>
          <w:p w:rsidR="00F76EAB" w:rsidRPr="001E6B3F" w:rsidRDefault="00F76EAB" w:rsidP="00F76EAB">
            <w:pPr>
              <w:ind w:firstLineChars="100" w:firstLine="181"/>
              <w:jc w:val="right"/>
              <w:rPr>
                <w:b/>
                <w:bCs/>
                <w:sz w:val="18"/>
                <w:szCs w:val="18"/>
                <w:lang w:eastAsia="sk-SK"/>
              </w:rPr>
            </w:pPr>
            <w:r w:rsidRPr="001E6B3F">
              <w:rPr>
                <w:b/>
                <w:bCs/>
                <w:sz w:val="18"/>
                <w:szCs w:val="18"/>
                <w:lang w:eastAsia="sk-SK"/>
              </w:rPr>
              <w:t>0</w:t>
            </w:r>
          </w:p>
        </w:tc>
      </w:tr>
      <w:tr w:rsidR="001E6B3F" w:rsidRPr="001E6B3F" w:rsidTr="00B01416">
        <w:trPr>
          <w:trHeight w:val="188"/>
        </w:trPr>
        <w:tc>
          <w:tcPr>
            <w:tcW w:w="1984" w:type="dxa"/>
            <w:shd w:val="clear" w:color="auto" w:fill="auto"/>
            <w:vAlign w:val="center"/>
            <w:hideMark/>
          </w:tcPr>
          <w:p w:rsidR="00F76EAB" w:rsidRPr="001E6B3F" w:rsidRDefault="00F76EAB" w:rsidP="00B01416">
            <w:pPr>
              <w:rPr>
                <w:sz w:val="18"/>
                <w:szCs w:val="18"/>
                <w:lang w:eastAsia="sk-SK"/>
              </w:rPr>
            </w:pPr>
            <w:r w:rsidRPr="001E6B3F">
              <w:rPr>
                <w:sz w:val="18"/>
                <w:szCs w:val="18"/>
                <w:lang w:eastAsia="sk-SK"/>
              </w:rPr>
              <w:t>Presuny</w:t>
            </w:r>
          </w:p>
        </w:tc>
        <w:tc>
          <w:tcPr>
            <w:tcW w:w="1418"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F76EAB">
            <w:pPr>
              <w:ind w:firstLineChars="100" w:firstLine="180"/>
              <w:jc w:val="right"/>
              <w:rPr>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F76EAB">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76EAB" w:rsidRPr="001E6B3F" w:rsidRDefault="00F76EAB" w:rsidP="00A90A6C">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lang w:eastAsia="sk-SK"/>
              </w:rPr>
            </w:pPr>
            <w:r w:rsidRPr="001E6B3F">
              <w:rPr>
                <w:bCs/>
                <w:sz w:val="18"/>
                <w:szCs w:val="18"/>
                <w:lang w:eastAsia="sk-SK"/>
              </w:rPr>
              <w:t>0</w:t>
            </w:r>
          </w:p>
        </w:tc>
        <w:tc>
          <w:tcPr>
            <w:tcW w:w="2127" w:type="dxa"/>
            <w:shd w:val="clear" w:color="auto" w:fill="auto"/>
            <w:vAlign w:val="center"/>
          </w:tcPr>
          <w:p w:rsidR="00F76EAB" w:rsidRPr="001E6B3F" w:rsidRDefault="00F76EAB" w:rsidP="00A90A6C">
            <w:pPr>
              <w:ind w:firstLineChars="100" w:firstLine="180"/>
              <w:jc w:val="right"/>
              <w:rPr>
                <w:lang w:eastAsia="sk-SK"/>
              </w:rPr>
            </w:pPr>
            <w:r w:rsidRPr="001E6B3F">
              <w:rPr>
                <w:bCs/>
                <w:sz w:val="18"/>
                <w:szCs w:val="18"/>
                <w:lang w:eastAsia="sk-SK"/>
              </w:rPr>
              <w:t>0</w:t>
            </w:r>
          </w:p>
        </w:tc>
        <w:tc>
          <w:tcPr>
            <w:tcW w:w="1701" w:type="dxa"/>
            <w:shd w:val="clear" w:color="auto" w:fill="auto"/>
            <w:vAlign w:val="center"/>
          </w:tcPr>
          <w:p w:rsidR="00F76EAB" w:rsidRPr="001E6B3F" w:rsidRDefault="00F76EAB" w:rsidP="00F76EAB">
            <w:pPr>
              <w:ind w:firstLineChars="100" w:firstLine="181"/>
              <w:jc w:val="right"/>
              <w:rPr>
                <w:b/>
                <w:bCs/>
                <w:sz w:val="18"/>
                <w:szCs w:val="18"/>
                <w:lang w:eastAsia="sk-SK"/>
              </w:rPr>
            </w:pPr>
            <w:r w:rsidRPr="001E6B3F">
              <w:rPr>
                <w:b/>
                <w:bCs/>
                <w:sz w:val="18"/>
                <w:szCs w:val="18"/>
                <w:lang w:eastAsia="sk-SK"/>
              </w:rPr>
              <w:t>0</w:t>
            </w:r>
          </w:p>
        </w:tc>
      </w:tr>
      <w:tr w:rsidR="001E6B3F" w:rsidRPr="001E6B3F" w:rsidTr="00B01416">
        <w:trPr>
          <w:trHeight w:val="406"/>
        </w:trPr>
        <w:tc>
          <w:tcPr>
            <w:tcW w:w="1984" w:type="dxa"/>
            <w:shd w:val="clear" w:color="auto" w:fill="auto"/>
            <w:vAlign w:val="center"/>
            <w:hideMark/>
          </w:tcPr>
          <w:p w:rsidR="00F76EAB" w:rsidRPr="001E6B3F" w:rsidRDefault="00F76EAB" w:rsidP="00B01416">
            <w:pPr>
              <w:rPr>
                <w:b/>
                <w:bCs/>
                <w:sz w:val="18"/>
                <w:szCs w:val="18"/>
                <w:lang w:eastAsia="sk-SK"/>
              </w:rPr>
            </w:pPr>
            <w:r w:rsidRPr="001E6B3F">
              <w:rPr>
                <w:b/>
                <w:bCs/>
                <w:sz w:val="18"/>
                <w:szCs w:val="18"/>
                <w:lang w:eastAsia="sk-SK"/>
              </w:rPr>
              <w:t>Stav na konci ÚO</w:t>
            </w:r>
          </w:p>
        </w:tc>
        <w:tc>
          <w:tcPr>
            <w:tcW w:w="1418" w:type="dxa"/>
            <w:shd w:val="clear" w:color="auto" w:fill="auto"/>
            <w:vAlign w:val="center"/>
          </w:tcPr>
          <w:p w:rsidR="00F76EAB" w:rsidRPr="001E6B3F" w:rsidRDefault="00F76EAB"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F76EAB" w:rsidRPr="001E6B3F" w:rsidRDefault="00F76EAB" w:rsidP="00F76EAB">
            <w:pPr>
              <w:ind w:firstLineChars="100" w:firstLine="181"/>
              <w:jc w:val="right"/>
              <w:rPr>
                <w:b/>
                <w:bCs/>
                <w:sz w:val="18"/>
                <w:szCs w:val="18"/>
                <w:lang w:eastAsia="sk-SK"/>
              </w:rPr>
            </w:pPr>
            <w:r w:rsidRPr="001E6B3F">
              <w:rPr>
                <w:b/>
                <w:bCs/>
                <w:sz w:val="18"/>
                <w:szCs w:val="18"/>
                <w:lang w:eastAsia="sk-SK"/>
              </w:rPr>
              <w:t>152</w:t>
            </w:r>
            <w:r w:rsidR="00AB2A07" w:rsidRPr="001E6B3F">
              <w:rPr>
                <w:b/>
                <w:bCs/>
                <w:sz w:val="18"/>
                <w:szCs w:val="18"/>
                <w:lang w:eastAsia="sk-SK"/>
              </w:rPr>
              <w:t xml:space="preserve"> </w:t>
            </w:r>
            <w:r w:rsidRPr="001E6B3F">
              <w:rPr>
                <w:b/>
                <w:bCs/>
                <w:sz w:val="18"/>
                <w:szCs w:val="18"/>
                <w:lang w:eastAsia="sk-SK"/>
              </w:rPr>
              <w:t>684</w:t>
            </w:r>
          </w:p>
        </w:tc>
        <w:tc>
          <w:tcPr>
            <w:tcW w:w="1134" w:type="dxa"/>
            <w:shd w:val="clear" w:color="auto" w:fill="auto"/>
            <w:vAlign w:val="center"/>
          </w:tcPr>
          <w:p w:rsidR="00F76EAB" w:rsidRPr="001E6B3F" w:rsidRDefault="00F76EAB" w:rsidP="00F76EAB">
            <w:pPr>
              <w:ind w:firstLineChars="100" w:firstLine="181"/>
              <w:jc w:val="right"/>
              <w:rPr>
                <w:b/>
                <w:bCs/>
                <w:sz w:val="18"/>
                <w:szCs w:val="18"/>
                <w:lang w:eastAsia="sk-SK"/>
              </w:rPr>
            </w:pPr>
            <w:r w:rsidRPr="001E6B3F">
              <w:rPr>
                <w:b/>
                <w:bCs/>
                <w:sz w:val="18"/>
                <w:szCs w:val="18"/>
                <w:lang w:eastAsia="sk-SK"/>
              </w:rPr>
              <w:t>2</w:t>
            </w:r>
            <w:r w:rsidR="00AB2A07" w:rsidRPr="001E6B3F">
              <w:rPr>
                <w:b/>
                <w:bCs/>
                <w:sz w:val="18"/>
                <w:szCs w:val="18"/>
                <w:lang w:eastAsia="sk-SK"/>
              </w:rPr>
              <w:t xml:space="preserve"> </w:t>
            </w:r>
            <w:r w:rsidRPr="001E6B3F">
              <w:rPr>
                <w:b/>
                <w:bCs/>
                <w:sz w:val="18"/>
                <w:szCs w:val="18"/>
                <w:lang w:eastAsia="sk-SK"/>
              </w:rPr>
              <w:t>140</w:t>
            </w:r>
          </w:p>
        </w:tc>
        <w:tc>
          <w:tcPr>
            <w:tcW w:w="1275" w:type="dxa"/>
            <w:shd w:val="clear" w:color="auto" w:fill="auto"/>
            <w:vAlign w:val="center"/>
          </w:tcPr>
          <w:p w:rsidR="00F76EAB" w:rsidRPr="001E6B3F" w:rsidRDefault="00F76EAB" w:rsidP="00F76EAB">
            <w:pPr>
              <w:ind w:firstLineChars="100" w:firstLine="181"/>
              <w:jc w:val="right"/>
              <w:rPr>
                <w:b/>
                <w:bCs/>
                <w:sz w:val="18"/>
                <w:szCs w:val="18"/>
                <w:lang w:eastAsia="sk-SK"/>
              </w:rPr>
            </w:pPr>
            <w:r w:rsidRPr="001E6B3F">
              <w:rPr>
                <w:b/>
                <w:bCs/>
                <w:sz w:val="18"/>
                <w:szCs w:val="18"/>
                <w:lang w:eastAsia="sk-SK"/>
              </w:rPr>
              <w:t>49</w:t>
            </w:r>
            <w:r w:rsidR="00AB2A07" w:rsidRPr="001E6B3F">
              <w:rPr>
                <w:b/>
                <w:bCs/>
                <w:sz w:val="18"/>
                <w:szCs w:val="18"/>
                <w:lang w:eastAsia="sk-SK"/>
              </w:rPr>
              <w:t xml:space="preserve"> </w:t>
            </w:r>
            <w:r w:rsidRPr="001E6B3F">
              <w:rPr>
                <w:b/>
                <w:bCs/>
                <w:sz w:val="18"/>
                <w:szCs w:val="18"/>
                <w:lang w:eastAsia="sk-SK"/>
              </w:rPr>
              <w:t>518</w:t>
            </w:r>
          </w:p>
        </w:tc>
        <w:tc>
          <w:tcPr>
            <w:tcW w:w="1276" w:type="dxa"/>
            <w:shd w:val="clear" w:color="auto" w:fill="auto"/>
            <w:vAlign w:val="center"/>
          </w:tcPr>
          <w:p w:rsidR="00F76EAB" w:rsidRPr="001E6B3F" w:rsidRDefault="00F76EAB" w:rsidP="00A90A6C">
            <w:pPr>
              <w:ind w:firstLineChars="100" w:firstLine="181"/>
              <w:jc w:val="right"/>
              <w:rPr>
                <w:b/>
                <w:bCs/>
                <w:lang w:eastAsia="sk-SK"/>
              </w:rPr>
            </w:pPr>
            <w:r w:rsidRPr="001E6B3F">
              <w:rPr>
                <w:b/>
                <w:bCs/>
                <w:sz w:val="18"/>
                <w:szCs w:val="18"/>
                <w:lang w:eastAsia="sk-SK"/>
              </w:rPr>
              <w:t>0</w:t>
            </w:r>
          </w:p>
        </w:tc>
        <w:tc>
          <w:tcPr>
            <w:tcW w:w="1275" w:type="dxa"/>
            <w:shd w:val="clear" w:color="auto" w:fill="auto"/>
            <w:vAlign w:val="center"/>
          </w:tcPr>
          <w:p w:rsidR="00F76EAB" w:rsidRPr="001E6B3F" w:rsidRDefault="00F76EAB" w:rsidP="00A90A6C">
            <w:pPr>
              <w:ind w:firstLineChars="100" w:firstLine="181"/>
              <w:jc w:val="right"/>
              <w:rPr>
                <w:b/>
                <w:bCs/>
                <w:lang w:eastAsia="sk-SK"/>
              </w:rPr>
            </w:pPr>
            <w:r w:rsidRPr="001E6B3F">
              <w:rPr>
                <w:b/>
                <w:bCs/>
                <w:sz w:val="18"/>
                <w:szCs w:val="18"/>
                <w:lang w:eastAsia="sk-SK"/>
              </w:rPr>
              <w:t>0</w:t>
            </w:r>
          </w:p>
        </w:tc>
        <w:tc>
          <w:tcPr>
            <w:tcW w:w="2127" w:type="dxa"/>
            <w:shd w:val="clear" w:color="auto" w:fill="auto"/>
            <w:vAlign w:val="center"/>
          </w:tcPr>
          <w:p w:rsidR="00F76EAB" w:rsidRPr="001E6B3F" w:rsidRDefault="00F76EAB" w:rsidP="00A90A6C">
            <w:pPr>
              <w:ind w:firstLineChars="100" w:firstLine="181"/>
              <w:jc w:val="right"/>
              <w:rPr>
                <w:b/>
                <w:bCs/>
                <w:lang w:eastAsia="sk-SK"/>
              </w:rPr>
            </w:pPr>
            <w:r w:rsidRPr="001E6B3F">
              <w:rPr>
                <w:b/>
                <w:bCs/>
                <w:sz w:val="18"/>
                <w:szCs w:val="18"/>
                <w:lang w:eastAsia="sk-SK"/>
              </w:rPr>
              <w:t>0</w:t>
            </w:r>
          </w:p>
        </w:tc>
        <w:tc>
          <w:tcPr>
            <w:tcW w:w="1701" w:type="dxa"/>
            <w:shd w:val="clear" w:color="auto" w:fill="auto"/>
            <w:vAlign w:val="center"/>
          </w:tcPr>
          <w:p w:rsidR="00F76EAB" w:rsidRPr="001E6B3F" w:rsidRDefault="00F76EAB" w:rsidP="00F76EAB">
            <w:pPr>
              <w:ind w:firstLineChars="100" w:firstLine="181"/>
              <w:jc w:val="right"/>
              <w:rPr>
                <w:b/>
                <w:bCs/>
                <w:sz w:val="18"/>
                <w:szCs w:val="18"/>
                <w:lang w:eastAsia="sk-SK"/>
              </w:rPr>
            </w:pPr>
            <w:r w:rsidRPr="001E6B3F">
              <w:rPr>
                <w:b/>
                <w:bCs/>
                <w:sz w:val="18"/>
                <w:szCs w:val="18"/>
                <w:lang w:eastAsia="sk-SK"/>
              </w:rPr>
              <w:t>204</w:t>
            </w:r>
            <w:r w:rsidR="00AB2A07" w:rsidRPr="001E6B3F">
              <w:rPr>
                <w:b/>
                <w:bCs/>
                <w:sz w:val="18"/>
                <w:szCs w:val="18"/>
                <w:lang w:eastAsia="sk-SK"/>
              </w:rPr>
              <w:t xml:space="preserve"> </w:t>
            </w:r>
            <w:r w:rsidRPr="001E6B3F">
              <w:rPr>
                <w:b/>
                <w:bCs/>
                <w:sz w:val="18"/>
                <w:szCs w:val="18"/>
                <w:lang w:eastAsia="sk-SK"/>
              </w:rPr>
              <w:t>342</w:t>
            </w:r>
          </w:p>
        </w:tc>
      </w:tr>
      <w:tr w:rsidR="001E6B3F" w:rsidRPr="001E6B3F" w:rsidTr="00B01416">
        <w:trPr>
          <w:trHeight w:val="204"/>
        </w:trPr>
        <w:tc>
          <w:tcPr>
            <w:tcW w:w="13324" w:type="dxa"/>
            <w:gridSpan w:val="9"/>
            <w:shd w:val="clear" w:color="auto" w:fill="auto"/>
            <w:vAlign w:val="center"/>
            <w:hideMark/>
          </w:tcPr>
          <w:p w:rsidR="00163098" w:rsidRPr="001E6B3F" w:rsidRDefault="00163098" w:rsidP="00B01416">
            <w:pPr>
              <w:rPr>
                <w:b/>
                <w:bCs/>
                <w:sz w:val="18"/>
                <w:szCs w:val="18"/>
                <w:lang w:eastAsia="sk-SK"/>
              </w:rPr>
            </w:pPr>
            <w:r w:rsidRPr="001E6B3F">
              <w:rPr>
                <w:b/>
                <w:bCs/>
                <w:sz w:val="18"/>
                <w:szCs w:val="18"/>
                <w:lang w:eastAsia="sk-SK"/>
              </w:rPr>
              <w:t>Opravné položky</w:t>
            </w:r>
          </w:p>
        </w:tc>
      </w:tr>
      <w:tr w:rsidR="001E6B3F" w:rsidRPr="001E6B3F" w:rsidTr="00B01416">
        <w:trPr>
          <w:trHeight w:val="330"/>
        </w:trPr>
        <w:tc>
          <w:tcPr>
            <w:tcW w:w="1984" w:type="dxa"/>
            <w:shd w:val="clear" w:color="auto" w:fill="auto"/>
            <w:vAlign w:val="center"/>
            <w:hideMark/>
          </w:tcPr>
          <w:p w:rsidR="00F76EAB" w:rsidRPr="001E6B3F" w:rsidRDefault="00F76EAB" w:rsidP="00B01416">
            <w:pPr>
              <w:rPr>
                <w:b/>
                <w:bCs/>
                <w:sz w:val="18"/>
                <w:szCs w:val="18"/>
                <w:lang w:eastAsia="sk-SK"/>
              </w:rPr>
            </w:pPr>
            <w:r w:rsidRPr="001E6B3F">
              <w:rPr>
                <w:b/>
                <w:bCs/>
                <w:sz w:val="18"/>
                <w:szCs w:val="18"/>
                <w:lang w:eastAsia="sk-SK"/>
              </w:rPr>
              <w:t>Stav na začiatku ÚO</w:t>
            </w:r>
          </w:p>
        </w:tc>
        <w:tc>
          <w:tcPr>
            <w:tcW w:w="1418"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r>
      <w:tr w:rsidR="001E6B3F" w:rsidRPr="001E6B3F" w:rsidTr="00B01416">
        <w:trPr>
          <w:trHeight w:val="186"/>
        </w:trPr>
        <w:tc>
          <w:tcPr>
            <w:tcW w:w="1984" w:type="dxa"/>
            <w:shd w:val="clear" w:color="auto" w:fill="auto"/>
            <w:vAlign w:val="center"/>
            <w:hideMark/>
          </w:tcPr>
          <w:p w:rsidR="00F76EAB" w:rsidRPr="001E6B3F" w:rsidRDefault="00F76EAB" w:rsidP="00B01416">
            <w:pPr>
              <w:rPr>
                <w:sz w:val="18"/>
                <w:szCs w:val="18"/>
                <w:lang w:eastAsia="sk-SK"/>
              </w:rPr>
            </w:pPr>
            <w:r w:rsidRPr="001E6B3F">
              <w:rPr>
                <w:sz w:val="18"/>
                <w:szCs w:val="18"/>
                <w:lang w:eastAsia="sk-SK"/>
              </w:rPr>
              <w:t>Prírastky</w:t>
            </w:r>
          </w:p>
        </w:tc>
        <w:tc>
          <w:tcPr>
            <w:tcW w:w="1418"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r>
      <w:tr w:rsidR="001E6B3F" w:rsidRPr="001E6B3F" w:rsidTr="00B01416">
        <w:trPr>
          <w:trHeight w:val="228"/>
        </w:trPr>
        <w:tc>
          <w:tcPr>
            <w:tcW w:w="1984" w:type="dxa"/>
            <w:shd w:val="clear" w:color="auto" w:fill="auto"/>
            <w:vAlign w:val="center"/>
            <w:hideMark/>
          </w:tcPr>
          <w:p w:rsidR="00F76EAB" w:rsidRPr="001E6B3F" w:rsidRDefault="00F76EAB" w:rsidP="00B01416">
            <w:pPr>
              <w:rPr>
                <w:sz w:val="18"/>
                <w:szCs w:val="18"/>
                <w:lang w:eastAsia="sk-SK"/>
              </w:rPr>
            </w:pPr>
            <w:r w:rsidRPr="001E6B3F">
              <w:rPr>
                <w:sz w:val="18"/>
                <w:szCs w:val="18"/>
                <w:lang w:eastAsia="sk-SK"/>
              </w:rPr>
              <w:t>Úbytky</w:t>
            </w:r>
          </w:p>
        </w:tc>
        <w:tc>
          <w:tcPr>
            <w:tcW w:w="1418"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r>
      <w:tr w:rsidR="001E6B3F" w:rsidRPr="001E6B3F" w:rsidTr="00B01416">
        <w:trPr>
          <w:trHeight w:val="275"/>
        </w:trPr>
        <w:tc>
          <w:tcPr>
            <w:tcW w:w="1984" w:type="dxa"/>
            <w:shd w:val="clear" w:color="auto" w:fill="auto"/>
            <w:vAlign w:val="center"/>
            <w:hideMark/>
          </w:tcPr>
          <w:p w:rsidR="00F76EAB" w:rsidRPr="001E6B3F" w:rsidRDefault="00F76EAB" w:rsidP="00B01416">
            <w:pPr>
              <w:rPr>
                <w:sz w:val="18"/>
                <w:szCs w:val="18"/>
                <w:lang w:eastAsia="sk-SK"/>
              </w:rPr>
            </w:pPr>
            <w:r w:rsidRPr="001E6B3F">
              <w:rPr>
                <w:sz w:val="18"/>
                <w:szCs w:val="18"/>
                <w:lang w:eastAsia="sk-SK"/>
              </w:rPr>
              <w:t>Presuny</w:t>
            </w:r>
          </w:p>
        </w:tc>
        <w:tc>
          <w:tcPr>
            <w:tcW w:w="1418"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F76EAB" w:rsidRPr="001E6B3F" w:rsidRDefault="00F76EAB" w:rsidP="00A90A6C">
            <w:pPr>
              <w:ind w:firstLineChars="100" w:firstLine="180"/>
              <w:jc w:val="right"/>
              <w:rPr>
                <w:bCs/>
                <w:sz w:val="18"/>
                <w:szCs w:val="18"/>
                <w:lang w:eastAsia="sk-SK"/>
              </w:rPr>
            </w:pPr>
            <w:r w:rsidRPr="001E6B3F">
              <w:rPr>
                <w:bCs/>
                <w:sz w:val="18"/>
                <w:szCs w:val="18"/>
                <w:lang w:eastAsia="sk-SK"/>
              </w:rPr>
              <w:t>0</w:t>
            </w:r>
          </w:p>
        </w:tc>
      </w:tr>
      <w:tr w:rsidR="001E6B3F" w:rsidRPr="001E6B3F" w:rsidTr="00B01416">
        <w:trPr>
          <w:trHeight w:val="330"/>
        </w:trPr>
        <w:tc>
          <w:tcPr>
            <w:tcW w:w="1984" w:type="dxa"/>
            <w:shd w:val="clear" w:color="auto" w:fill="auto"/>
            <w:vAlign w:val="center"/>
            <w:hideMark/>
          </w:tcPr>
          <w:p w:rsidR="00F76EAB" w:rsidRPr="001E6B3F" w:rsidRDefault="00F76EAB" w:rsidP="00B01416">
            <w:pPr>
              <w:rPr>
                <w:b/>
                <w:bCs/>
                <w:sz w:val="18"/>
                <w:szCs w:val="18"/>
                <w:lang w:eastAsia="sk-SK"/>
              </w:rPr>
            </w:pPr>
            <w:r w:rsidRPr="001E6B3F">
              <w:rPr>
                <w:b/>
                <w:bCs/>
                <w:sz w:val="18"/>
                <w:szCs w:val="18"/>
                <w:lang w:eastAsia="sk-SK"/>
              </w:rPr>
              <w:t>Stav na konci ÚO</w:t>
            </w:r>
          </w:p>
        </w:tc>
        <w:tc>
          <w:tcPr>
            <w:tcW w:w="1418" w:type="dxa"/>
            <w:shd w:val="clear" w:color="auto" w:fill="auto"/>
            <w:vAlign w:val="center"/>
          </w:tcPr>
          <w:p w:rsidR="00F76EAB" w:rsidRPr="001E6B3F" w:rsidRDefault="00F76EAB"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F76EAB" w:rsidRPr="001E6B3F" w:rsidRDefault="00F76EAB"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F76EAB" w:rsidRPr="001E6B3F" w:rsidRDefault="00F76EAB" w:rsidP="00A90A6C">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F76EAB" w:rsidRPr="001E6B3F" w:rsidRDefault="00F76EAB" w:rsidP="00A90A6C">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F76EAB" w:rsidRPr="001E6B3F" w:rsidRDefault="00F76EAB" w:rsidP="00A90A6C">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F76EAB" w:rsidRPr="001E6B3F" w:rsidRDefault="00F76EAB" w:rsidP="00A90A6C">
            <w:pPr>
              <w:ind w:firstLineChars="100" w:firstLine="181"/>
              <w:jc w:val="right"/>
              <w:rPr>
                <w:b/>
                <w:bCs/>
                <w:sz w:val="18"/>
                <w:szCs w:val="18"/>
                <w:lang w:eastAsia="sk-SK"/>
              </w:rPr>
            </w:pPr>
            <w:r w:rsidRPr="001E6B3F">
              <w:rPr>
                <w:b/>
                <w:bCs/>
                <w:sz w:val="18"/>
                <w:szCs w:val="18"/>
                <w:lang w:eastAsia="sk-SK"/>
              </w:rPr>
              <w:t>0</w:t>
            </w:r>
          </w:p>
        </w:tc>
        <w:tc>
          <w:tcPr>
            <w:tcW w:w="2127" w:type="dxa"/>
            <w:shd w:val="clear" w:color="auto" w:fill="auto"/>
            <w:vAlign w:val="center"/>
          </w:tcPr>
          <w:p w:rsidR="00F76EAB" w:rsidRPr="001E6B3F" w:rsidRDefault="00F76EAB" w:rsidP="00A90A6C">
            <w:pPr>
              <w:ind w:firstLineChars="100" w:firstLine="181"/>
              <w:jc w:val="right"/>
              <w:rPr>
                <w:b/>
                <w:bCs/>
                <w:sz w:val="18"/>
                <w:szCs w:val="18"/>
                <w:lang w:eastAsia="sk-SK"/>
              </w:rPr>
            </w:pPr>
            <w:r w:rsidRPr="001E6B3F">
              <w:rPr>
                <w:b/>
                <w:bCs/>
                <w:sz w:val="18"/>
                <w:szCs w:val="18"/>
                <w:lang w:eastAsia="sk-SK"/>
              </w:rPr>
              <w:t>0</w:t>
            </w:r>
          </w:p>
        </w:tc>
        <w:tc>
          <w:tcPr>
            <w:tcW w:w="1701" w:type="dxa"/>
            <w:shd w:val="clear" w:color="auto" w:fill="auto"/>
            <w:vAlign w:val="center"/>
          </w:tcPr>
          <w:p w:rsidR="00F76EAB" w:rsidRPr="001E6B3F" w:rsidRDefault="00F76EAB" w:rsidP="00A90A6C">
            <w:pPr>
              <w:ind w:firstLineChars="100" w:firstLine="181"/>
              <w:jc w:val="right"/>
              <w:rPr>
                <w:b/>
                <w:bCs/>
                <w:sz w:val="18"/>
                <w:szCs w:val="18"/>
                <w:lang w:eastAsia="sk-SK"/>
              </w:rPr>
            </w:pPr>
            <w:r w:rsidRPr="001E6B3F">
              <w:rPr>
                <w:b/>
                <w:bCs/>
                <w:sz w:val="18"/>
                <w:szCs w:val="18"/>
                <w:lang w:eastAsia="sk-SK"/>
              </w:rPr>
              <w:t>0</w:t>
            </w:r>
          </w:p>
        </w:tc>
      </w:tr>
      <w:tr w:rsidR="001E6B3F" w:rsidRPr="001E6B3F" w:rsidTr="00B01416">
        <w:trPr>
          <w:trHeight w:val="236"/>
        </w:trPr>
        <w:tc>
          <w:tcPr>
            <w:tcW w:w="13324" w:type="dxa"/>
            <w:gridSpan w:val="9"/>
            <w:shd w:val="clear" w:color="auto" w:fill="auto"/>
            <w:vAlign w:val="center"/>
            <w:hideMark/>
          </w:tcPr>
          <w:p w:rsidR="00163098" w:rsidRPr="001E6B3F" w:rsidRDefault="00163098" w:rsidP="00B01416">
            <w:pPr>
              <w:rPr>
                <w:b/>
                <w:bCs/>
                <w:sz w:val="18"/>
                <w:szCs w:val="18"/>
                <w:lang w:eastAsia="sk-SK"/>
              </w:rPr>
            </w:pPr>
            <w:r w:rsidRPr="001E6B3F">
              <w:rPr>
                <w:b/>
                <w:bCs/>
                <w:sz w:val="18"/>
                <w:szCs w:val="18"/>
                <w:lang w:eastAsia="sk-SK"/>
              </w:rPr>
              <w:t>Zostatková hodnota</w:t>
            </w:r>
          </w:p>
        </w:tc>
      </w:tr>
      <w:tr w:rsidR="001E6B3F" w:rsidRPr="001E6B3F" w:rsidTr="00C50361">
        <w:trPr>
          <w:trHeight w:val="330"/>
        </w:trPr>
        <w:tc>
          <w:tcPr>
            <w:tcW w:w="1984" w:type="dxa"/>
            <w:shd w:val="clear" w:color="auto" w:fill="auto"/>
            <w:vAlign w:val="center"/>
            <w:hideMark/>
          </w:tcPr>
          <w:p w:rsidR="004C3537" w:rsidRPr="001E6B3F" w:rsidRDefault="004C3537" w:rsidP="00B01416">
            <w:pPr>
              <w:rPr>
                <w:b/>
                <w:bCs/>
                <w:sz w:val="18"/>
                <w:szCs w:val="18"/>
                <w:lang w:eastAsia="sk-SK"/>
              </w:rPr>
            </w:pPr>
            <w:r w:rsidRPr="001E6B3F">
              <w:rPr>
                <w:b/>
                <w:bCs/>
                <w:sz w:val="18"/>
                <w:szCs w:val="18"/>
                <w:lang w:eastAsia="sk-SK"/>
              </w:rPr>
              <w:t>Stav na začiatku ÚO</w:t>
            </w:r>
          </w:p>
        </w:tc>
        <w:tc>
          <w:tcPr>
            <w:tcW w:w="1418"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50</w:t>
            </w:r>
            <w:r w:rsidR="00AB2A07" w:rsidRPr="001E6B3F">
              <w:rPr>
                <w:b/>
                <w:bCs/>
                <w:sz w:val="18"/>
                <w:szCs w:val="18"/>
                <w:lang w:eastAsia="sk-SK"/>
              </w:rPr>
              <w:t xml:space="preserve"> </w:t>
            </w:r>
            <w:r w:rsidRPr="001E6B3F">
              <w:rPr>
                <w:b/>
                <w:bCs/>
                <w:sz w:val="18"/>
                <w:szCs w:val="18"/>
                <w:lang w:eastAsia="sk-SK"/>
              </w:rPr>
              <w:t>001</w:t>
            </w:r>
          </w:p>
        </w:tc>
        <w:tc>
          <w:tcPr>
            <w:tcW w:w="1134"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2</w:t>
            </w:r>
            <w:r w:rsidR="00AB2A07" w:rsidRPr="001E6B3F">
              <w:rPr>
                <w:b/>
                <w:bCs/>
                <w:sz w:val="18"/>
                <w:szCs w:val="18"/>
                <w:lang w:eastAsia="sk-SK"/>
              </w:rPr>
              <w:t xml:space="preserve"> </w:t>
            </w:r>
            <w:r w:rsidRPr="001E6B3F">
              <w:rPr>
                <w:b/>
                <w:bCs/>
                <w:sz w:val="18"/>
                <w:szCs w:val="18"/>
                <w:lang w:eastAsia="sk-SK"/>
              </w:rPr>
              <w:t>055</w:t>
            </w:r>
          </w:p>
        </w:tc>
        <w:tc>
          <w:tcPr>
            <w:tcW w:w="1275"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63</w:t>
            </w:r>
            <w:r w:rsidR="00AB2A07" w:rsidRPr="001E6B3F">
              <w:rPr>
                <w:b/>
                <w:bCs/>
                <w:sz w:val="18"/>
                <w:szCs w:val="18"/>
                <w:lang w:eastAsia="sk-SK"/>
              </w:rPr>
              <w:t xml:space="preserve"> </w:t>
            </w:r>
            <w:r w:rsidRPr="001E6B3F">
              <w:rPr>
                <w:b/>
                <w:bCs/>
                <w:sz w:val="18"/>
                <w:szCs w:val="18"/>
                <w:lang w:eastAsia="sk-SK"/>
              </w:rPr>
              <w:t>600</w:t>
            </w:r>
          </w:p>
        </w:tc>
        <w:tc>
          <w:tcPr>
            <w:tcW w:w="1276"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0</w:t>
            </w:r>
          </w:p>
        </w:tc>
        <w:tc>
          <w:tcPr>
            <w:tcW w:w="2127"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0</w:t>
            </w:r>
          </w:p>
        </w:tc>
        <w:tc>
          <w:tcPr>
            <w:tcW w:w="1701"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115</w:t>
            </w:r>
            <w:r w:rsidR="00AB2A07" w:rsidRPr="001E6B3F">
              <w:rPr>
                <w:b/>
                <w:bCs/>
                <w:sz w:val="18"/>
                <w:szCs w:val="18"/>
                <w:lang w:eastAsia="sk-SK"/>
              </w:rPr>
              <w:t xml:space="preserve"> </w:t>
            </w:r>
            <w:r w:rsidRPr="001E6B3F">
              <w:rPr>
                <w:b/>
                <w:bCs/>
                <w:sz w:val="18"/>
                <w:szCs w:val="18"/>
                <w:lang w:eastAsia="sk-SK"/>
              </w:rPr>
              <w:t>656</w:t>
            </w:r>
          </w:p>
        </w:tc>
      </w:tr>
      <w:tr w:rsidR="001E6B3F" w:rsidRPr="001E6B3F" w:rsidTr="00C50361">
        <w:trPr>
          <w:trHeight w:val="330"/>
        </w:trPr>
        <w:tc>
          <w:tcPr>
            <w:tcW w:w="1984" w:type="dxa"/>
            <w:shd w:val="clear" w:color="auto" w:fill="auto"/>
            <w:vAlign w:val="center"/>
            <w:hideMark/>
          </w:tcPr>
          <w:p w:rsidR="004C3537" w:rsidRPr="001E6B3F" w:rsidRDefault="004C3537" w:rsidP="00B01416">
            <w:pPr>
              <w:rPr>
                <w:b/>
                <w:bCs/>
                <w:sz w:val="18"/>
                <w:szCs w:val="18"/>
                <w:lang w:eastAsia="sk-SK"/>
              </w:rPr>
            </w:pPr>
            <w:r w:rsidRPr="001E6B3F">
              <w:rPr>
                <w:b/>
                <w:bCs/>
                <w:sz w:val="18"/>
                <w:szCs w:val="18"/>
                <w:lang w:eastAsia="sk-SK"/>
              </w:rPr>
              <w:t>Stav na konci ÚO</w:t>
            </w:r>
          </w:p>
        </w:tc>
        <w:tc>
          <w:tcPr>
            <w:tcW w:w="1418" w:type="dxa"/>
            <w:shd w:val="clear" w:color="auto" w:fill="auto"/>
            <w:vAlign w:val="center"/>
          </w:tcPr>
          <w:p w:rsidR="004C3537" w:rsidRPr="001E6B3F" w:rsidRDefault="004C3537"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4C3537" w:rsidRPr="001E6B3F" w:rsidRDefault="00F76EAB" w:rsidP="00EE4191">
            <w:pPr>
              <w:ind w:firstLineChars="100" w:firstLine="181"/>
              <w:jc w:val="right"/>
              <w:rPr>
                <w:b/>
                <w:bCs/>
                <w:sz w:val="18"/>
                <w:szCs w:val="18"/>
                <w:lang w:eastAsia="sk-SK"/>
              </w:rPr>
            </w:pPr>
            <w:r w:rsidRPr="001E6B3F">
              <w:rPr>
                <w:b/>
                <w:bCs/>
                <w:sz w:val="18"/>
                <w:szCs w:val="18"/>
                <w:lang w:eastAsia="sk-SK"/>
              </w:rPr>
              <w:t>6</w:t>
            </w:r>
            <w:r w:rsidR="00AB2A07" w:rsidRPr="001E6B3F">
              <w:rPr>
                <w:b/>
                <w:bCs/>
                <w:sz w:val="18"/>
                <w:szCs w:val="18"/>
                <w:lang w:eastAsia="sk-SK"/>
              </w:rPr>
              <w:t xml:space="preserve"> </w:t>
            </w:r>
            <w:r w:rsidRPr="001E6B3F">
              <w:rPr>
                <w:b/>
                <w:bCs/>
                <w:sz w:val="18"/>
                <w:szCs w:val="18"/>
                <w:lang w:eastAsia="sk-SK"/>
              </w:rPr>
              <w:t>103</w:t>
            </w:r>
          </w:p>
        </w:tc>
        <w:tc>
          <w:tcPr>
            <w:tcW w:w="1134" w:type="dxa"/>
            <w:shd w:val="clear" w:color="auto" w:fill="auto"/>
            <w:vAlign w:val="center"/>
          </w:tcPr>
          <w:p w:rsidR="004C3537" w:rsidRPr="001E6B3F" w:rsidRDefault="00EE4191" w:rsidP="00EE4191">
            <w:pPr>
              <w:ind w:firstLineChars="100" w:firstLine="181"/>
              <w:jc w:val="right"/>
              <w:rPr>
                <w:b/>
                <w:bCs/>
                <w:sz w:val="18"/>
                <w:szCs w:val="18"/>
                <w:lang w:eastAsia="sk-SK"/>
              </w:rPr>
            </w:pPr>
            <w:r w:rsidRPr="001E6B3F">
              <w:rPr>
                <w:b/>
                <w:bCs/>
                <w:sz w:val="18"/>
                <w:szCs w:val="18"/>
                <w:lang w:eastAsia="sk-SK"/>
              </w:rPr>
              <w:t>1</w:t>
            </w:r>
            <w:r w:rsidR="00AB2A07" w:rsidRPr="001E6B3F">
              <w:rPr>
                <w:b/>
                <w:bCs/>
                <w:sz w:val="18"/>
                <w:szCs w:val="18"/>
                <w:lang w:eastAsia="sk-SK"/>
              </w:rPr>
              <w:t xml:space="preserve"> </w:t>
            </w:r>
            <w:r w:rsidRPr="001E6B3F">
              <w:rPr>
                <w:b/>
                <w:bCs/>
                <w:sz w:val="18"/>
                <w:szCs w:val="18"/>
                <w:lang w:eastAsia="sk-SK"/>
              </w:rPr>
              <w:t>366</w:t>
            </w:r>
          </w:p>
        </w:tc>
        <w:tc>
          <w:tcPr>
            <w:tcW w:w="1275" w:type="dxa"/>
            <w:shd w:val="clear" w:color="auto" w:fill="auto"/>
            <w:vAlign w:val="center"/>
          </w:tcPr>
          <w:p w:rsidR="004C3537" w:rsidRPr="001E6B3F" w:rsidRDefault="00EE4191" w:rsidP="00EE4191">
            <w:pPr>
              <w:ind w:firstLineChars="100" w:firstLine="181"/>
              <w:jc w:val="right"/>
              <w:rPr>
                <w:b/>
                <w:bCs/>
                <w:sz w:val="18"/>
                <w:szCs w:val="18"/>
                <w:lang w:eastAsia="sk-SK"/>
              </w:rPr>
            </w:pPr>
            <w:r w:rsidRPr="001E6B3F">
              <w:rPr>
                <w:b/>
                <w:bCs/>
                <w:sz w:val="18"/>
                <w:szCs w:val="18"/>
                <w:lang w:eastAsia="sk-SK"/>
              </w:rPr>
              <w:t>49</w:t>
            </w:r>
            <w:r w:rsidR="00AB2A07" w:rsidRPr="001E6B3F">
              <w:rPr>
                <w:b/>
                <w:bCs/>
                <w:sz w:val="18"/>
                <w:szCs w:val="18"/>
                <w:lang w:eastAsia="sk-SK"/>
              </w:rPr>
              <w:t xml:space="preserve"> </w:t>
            </w:r>
            <w:r w:rsidRPr="001E6B3F">
              <w:rPr>
                <w:b/>
                <w:bCs/>
                <w:sz w:val="18"/>
                <w:szCs w:val="18"/>
                <w:lang w:eastAsia="sk-SK"/>
              </w:rPr>
              <w:t>452</w:t>
            </w:r>
          </w:p>
        </w:tc>
        <w:tc>
          <w:tcPr>
            <w:tcW w:w="1276" w:type="dxa"/>
            <w:shd w:val="clear" w:color="auto" w:fill="auto"/>
            <w:vAlign w:val="center"/>
          </w:tcPr>
          <w:p w:rsidR="004C3537" w:rsidRPr="001E6B3F" w:rsidRDefault="00EE4191" w:rsidP="00EE4191">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4C3537" w:rsidRPr="001E6B3F" w:rsidRDefault="00EE4191" w:rsidP="00EE4191">
            <w:pPr>
              <w:ind w:firstLineChars="100" w:firstLine="181"/>
              <w:jc w:val="right"/>
              <w:rPr>
                <w:b/>
                <w:bCs/>
                <w:sz w:val="18"/>
                <w:szCs w:val="18"/>
                <w:lang w:eastAsia="sk-SK"/>
              </w:rPr>
            </w:pPr>
            <w:r w:rsidRPr="001E6B3F">
              <w:rPr>
                <w:b/>
                <w:bCs/>
                <w:sz w:val="18"/>
                <w:szCs w:val="18"/>
                <w:lang w:eastAsia="sk-SK"/>
              </w:rPr>
              <w:t>0</w:t>
            </w:r>
          </w:p>
        </w:tc>
        <w:tc>
          <w:tcPr>
            <w:tcW w:w="2127" w:type="dxa"/>
            <w:shd w:val="clear" w:color="auto" w:fill="auto"/>
            <w:vAlign w:val="center"/>
          </w:tcPr>
          <w:p w:rsidR="004C3537" w:rsidRPr="001E6B3F" w:rsidRDefault="00EE4191" w:rsidP="00EE4191">
            <w:pPr>
              <w:ind w:firstLineChars="100" w:firstLine="181"/>
              <w:jc w:val="right"/>
              <w:rPr>
                <w:b/>
                <w:bCs/>
                <w:sz w:val="18"/>
                <w:szCs w:val="18"/>
                <w:lang w:eastAsia="sk-SK"/>
              </w:rPr>
            </w:pPr>
            <w:r w:rsidRPr="001E6B3F">
              <w:rPr>
                <w:b/>
                <w:bCs/>
                <w:sz w:val="18"/>
                <w:szCs w:val="18"/>
                <w:lang w:eastAsia="sk-SK"/>
              </w:rPr>
              <w:t>0</w:t>
            </w:r>
          </w:p>
        </w:tc>
        <w:tc>
          <w:tcPr>
            <w:tcW w:w="1701" w:type="dxa"/>
            <w:shd w:val="clear" w:color="auto" w:fill="auto"/>
            <w:vAlign w:val="center"/>
          </w:tcPr>
          <w:p w:rsidR="004C3537" w:rsidRPr="001E6B3F" w:rsidRDefault="00EE4191" w:rsidP="00EE4191">
            <w:pPr>
              <w:ind w:firstLineChars="100" w:firstLine="181"/>
              <w:jc w:val="right"/>
              <w:rPr>
                <w:b/>
                <w:bCs/>
                <w:sz w:val="18"/>
                <w:szCs w:val="18"/>
                <w:lang w:eastAsia="sk-SK"/>
              </w:rPr>
            </w:pPr>
            <w:r w:rsidRPr="001E6B3F">
              <w:rPr>
                <w:b/>
                <w:bCs/>
                <w:sz w:val="18"/>
                <w:szCs w:val="18"/>
                <w:lang w:eastAsia="sk-SK"/>
              </w:rPr>
              <w:t>56</w:t>
            </w:r>
            <w:r w:rsidR="00AB2A07" w:rsidRPr="001E6B3F">
              <w:rPr>
                <w:b/>
                <w:bCs/>
                <w:sz w:val="18"/>
                <w:szCs w:val="18"/>
                <w:lang w:eastAsia="sk-SK"/>
              </w:rPr>
              <w:t xml:space="preserve"> </w:t>
            </w:r>
            <w:r w:rsidRPr="001E6B3F">
              <w:rPr>
                <w:b/>
                <w:bCs/>
                <w:sz w:val="18"/>
                <w:szCs w:val="18"/>
                <w:lang w:eastAsia="sk-SK"/>
              </w:rPr>
              <w:t>921</w:t>
            </w:r>
          </w:p>
        </w:tc>
      </w:tr>
    </w:tbl>
    <w:p w:rsidR="00B90FC1" w:rsidRPr="001E6B3F" w:rsidRDefault="00B90FC1" w:rsidP="00B90FC1">
      <w:pPr>
        <w:pStyle w:val="BodyText"/>
        <w:rPr>
          <w:szCs w:val="18"/>
        </w:rPr>
      </w:pPr>
    </w:p>
    <w:p w:rsidR="00B90FC1" w:rsidRPr="001E6B3F" w:rsidRDefault="00C50361" w:rsidP="00C50361">
      <w:pPr>
        <w:pageBreakBefore/>
        <w:numPr>
          <w:ilvl w:val="12"/>
          <w:numId w:val="0"/>
        </w:numPr>
        <w:tabs>
          <w:tab w:val="left" w:pos="426"/>
        </w:tabs>
        <w:rPr>
          <w:sz w:val="18"/>
          <w:szCs w:val="18"/>
        </w:rPr>
      </w:pPr>
      <w:r w:rsidRPr="001E6B3F">
        <w:rPr>
          <w:sz w:val="18"/>
          <w:szCs w:val="18"/>
        </w:rPr>
        <w:t xml:space="preserve">         </w:t>
      </w:r>
      <w:r w:rsidR="00B90FC1" w:rsidRPr="001E6B3F">
        <w:rPr>
          <w:sz w:val="18"/>
          <w:szCs w:val="18"/>
        </w:rPr>
        <w:t>Pohyby dlhodobéh</w:t>
      </w:r>
      <w:r w:rsidR="004C4FC3" w:rsidRPr="001E6B3F">
        <w:rPr>
          <w:sz w:val="18"/>
          <w:szCs w:val="18"/>
        </w:rPr>
        <w:t>o nehmotného majetku za rok 2015</w:t>
      </w:r>
      <w:r w:rsidR="00B90FC1" w:rsidRPr="001E6B3F">
        <w:rPr>
          <w:sz w:val="18"/>
          <w:szCs w:val="18"/>
        </w:rPr>
        <w:t xml:space="preserve"> sú zhrnuté nasledovne: </w:t>
      </w:r>
    </w:p>
    <w:tbl>
      <w:tblPr>
        <w:tblW w:w="13324" w:type="dxa"/>
        <w:tblInd w:w="4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984"/>
        <w:gridCol w:w="1418"/>
        <w:gridCol w:w="1134"/>
        <w:gridCol w:w="1134"/>
        <w:gridCol w:w="1275"/>
        <w:gridCol w:w="1276"/>
        <w:gridCol w:w="1275"/>
        <w:gridCol w:w="2127"/>
        <w:gridCol w:w="1701"/>
      </w:tblGrid>
      <w:tr w:rsidR="001E6B3F" w:rsidRPr="001E6B3F" w:rsidTr="00EA230C">
        <w:trPr>
          <w:trHeight w:val="330"/>
        </w:trPr>
        <w:tc>
          <w:tcPr>
            <w:tcW w:w="1984" w:type="dxa"/>
            <w:vMerge w:val="restart"/>
            <w:shd w:val="clear" w:color="auto" w:fill="auto"/>
            <w:vAlign w:val="center"/>
            <w:hideMark/>
          </w:tcPr>
          <w:p w:rsidR="00B01416" w:rsidRPr="001E6B3F" w:rsidRDefault="00B01416" w:rsidP="00A90A6C">
            <w:pPr>
              <w:jc w:val="center"/>
              <w:rPr>
                <w:b/>
                <w:bCs/>
                <w:sz w:val="18"/>
                <w:szCs w:val="18"/>
                <w:lang w:eastAsia="sk-SK"/>
              </w:rPr>
            </w:pPr>
            <w:r w:rsidRPr="001E6B3F">
              <w:rPr>
                <w:b/>
                <w:bCs/>
                <w:sz w:val="18"/>
                <w:szCs w:val="18"/>
                <w:lang w:eastAsia="sk-SK"/>
              </w:rPr>
              <w:t>Dlhodobý nehmotný majetok</w:t>
            </w:r>
          </w:p>
        </w:tc>
        <w:tc>
          <w:tcPr>
            <w:tcW w:w="11340" w:type="dxa"/>
            <w:gridSpan w:val="8"/>
            <w:shd w:val="clear" w:color="auto" w:fill="auto"/>
            <w:vAlign w:val="center"/>
            <w:hideMark/>
          </w:tcPr>
          <w:p w:rsidR="00B01416" w:rsidRPr="001E6B3F" w:rsidRDefault="00C50361" w:rsidP="00A90A6C">
            <w:pPr>
              <w:jc w:val="center"/>
              <w:rPr>
                <w:b/>
                <w:bCs/>
                <w:sz w:val="18"/>
                <w:szCs w:val="18"/>
                <w:lang w:eastAsia="sk-SK"/>
              </w:rPr>
            </w:pPr>
            <w:r w:rsidRPr="001E6B3F">
              <w:rPr>
                <w:b/>
                <w:bCs/>
                <w:sz w:val="18"/>
                <w:szCs w:val="18"/>
                <w:lang w:eastAsia="sk-SK"/>
              </w:rPr>
              <w:t>Bezprostredne predchádzajúce</w:t>
            </w:r>
            <w:r w:rsidR="00811E25" w:rsidRPr="001E6B3F">
              <w:rPr>
                <w:b/>
                <w:bCs/>
                <w:sz w:val="18"/>
                <w:szCs w:val="18"/>
                <w:lang w:eastAsia="sk-SK"/>
              </w:rPr>
              <w:t xml:space="preserve"> účtovné </w:t>
            </w:r>
            <w:r w:rsidR="00B01416" w:rsidRPr="001E6B3F">
              <w:rPr>
                <w:b/>
                <w:bCs/>
                <w:sz w:val="18"/>
                <w:szCs w:val="18"/>
                <w:lang w:eastAsia="sk-SK"/>
              </w:rPr>
              <w:t xml:space="preserve"> obdobie</w:t>
            </w:r>
          </w:p>
        </w:tc>
      </w:tr>
      <w:tr w:rsidR="001E6B3F" w:rsidRPr="001E6B3F" w:rsidTr="00EA230C">
        <w:trPr>
          <w:trHeight w:val="464"/>
        </w:trPr>
        <w:tc>
          <w:tcPr>
            <w:tcW w:w="1984" w:type="dxa"/>
            <w:vMerge/>
            <w:vAlign w:val="center"/>
            <w:hideMark/>
          </w:tcPr>
          <w:p w:rsidR="00B01416" w:rsidRPr="001E6B3F" w:rsidRDefault="00B01416" w:rsidP="00A90A6C">
            <w:pPr>
              <w:rPr>
                <w:b/>
                <w:bCs/>
                <w:sz w:val="18"/>
                <w:szCs w:val="18"/>
                <w:lang w:eastAsia="sk-SK"/>
              </w:rPr>
            </w:pPr>
          </w:p>
        </w:tc>
        <w:tc>
          <w:tcPr>
            <w:tcW w:w="1418" w:type="dxa"/>
            <w:vMerge w:val="restart"/>
            <w:shd w:val="clear" w:color="auto" w:fill="auto"/>
            <w:vAlign w:val="center"/>
            <w:hideMark/>
          </w:tcPr>
          <w:p w:rsidR="00B01416" w:rsidRPr="001E6B3F" w:rsidRDefault="00B01416" w:rsidP="00A90A6C">
            <w:pPr>
              <w:jc w:val="center"/>
              <w:rPr>
                <w:b/>
                <w:bCs/>
                <w:sz w:val="18"/>
                <w:szCs w:val="18"/>
                <w:lang w:eastAsia="sk-SK"/>
              </w:rPr>
            </w:pPr>
            <w:r w:rsidRPr="001E6B3F">
              <w:rPr>
                <w:b/>
                <w:bCs/>
                <w:sz w:val="18"/>
                <w:szCs w:val="18"/>
                <w:lang w:eastAsia="sk-SK"/>
              </w:rPr>
              <w:t>Aktivované náklady na vývoj</w:t>
            </w:r>
          </w:p>
        </w:tc>
        <w:tc>
          <w:tcPr>
            <w:tcW w:w="1134" w:type="dxa"/>
            <w:vMerge w:val="restart"/>
            <w:shd w:val="clear" w:color="auto" w:fill="auto"/>
            <w:vAlign w:val="center"/>
            <w:hideMark/>
          </w:tcPr>
          <w:p w:rsidR="00B01416" w:rsidRPr="001E6B3F" w:rsidRDefault="00B01416" w:rsidP="00A90A6C">
            <w:pPr>
              <w:jc w:val="center"/>
              <w:rPr>
                <w:b/>
                <w:bCs/>
                <w:lang w:eastAsia="sk-SK"/>
              </w:rPr>
            </w:pPr>
            <w:r w:rsidRPr="001E6B3F">
              <w:rPr>
                <w:b/>
                <w:bCs/>
                <w:lang w:eastAsia="sk-SK"/>
              </w:rPr>
              <w:t>Softvér</w:t>
            </w:r>
          </w:p>
        </w:tc>
        <w:tc>
          <w:tcPr>
            <w:tcW w:w="1134" w:type="dxa"/>
            <w:vMerge w:val="restart"/>
            <w:shd w:val="clear" w:color="auto" w:fill="auto"/>
            <w:vAlign w:val="center"/>
            <w:hideMark/>
          </w:tcPr>
          <w:p w:rsidR="00B01416" w:rsidRPr="001E6B3F" w:rsidRDefault="00B01416" w:rsidP="00A90A6C">
            <w:pPr>
              <w:jc w:val="center"/>
              <w:rPr>
                <w:b/>
                <w:bCs/>
                <w:lang w:eastAsia="sk-SK"/>
              </w:rPr>
            </w:pPr>
            <w:r w:rsidRPr="001E6B3F">
              <w:rPr>
                <w:b/>
                <w:bCs/>
                <w:lang w:eastAsia="sk-SK"/>
              </w:rPr>
              <w:t>Oceniteľné práva</w:t>
            </w:r>
          </w:p>
        </w:tc>
        <w:tc>
          <w:tcPr>
            <w:tcW w:w="1275" w:type="dxa"/>
            <w:vMerge w:val="restart"/>
            <w:shd w:val="clear" w:color="auto" w:fill="auto"/>
            <w:vAlign w:val="center"/>
            <w:hideMark/>
          </w:tcPr>
          <w:p w:rsidR="00B01416" w:rsidRPr="001E6B3F" w:rsidRDefault="00B01416" w:rsidP="00A90A6C">
            <w:pPr>
              <w:jc w:val="center"/>
              <w:rPr>
                <w:b/>
                <w:bCs/>
                <w:lang w:eastAsia="sk-SK"/>
              </w:rPr>
            </w:pPr>
            <w:r w:rsidRPr="001E6B3F">
              <w:rPr>
                <w:b/>
                <w:bCs/>
                <w:lang w:eastAsia="sk-SK"/>
              </w:rPr>
              <w:t>Goodwill</w:t>
            </w:r>
          </w:p>
        </w:tc>
        <w:tc>
          <w:tcPr>
            <w:tcW w:w="1276" w:type="dxa"/>
            <w:vMerge w:val="restart"/>
            <w:shd w:val="clear" w:color="auto" w:fill="auto"/>
            <w:vAlign w:val="center"/>
            <w:hideMark/>
          </w:tcPr>
          <w:p w:rsidR="00B01416" w:rsidRPr="001E6B3F" w:rsidRDefault="00B01416" w:rsidP="00A90A6C">
            <w:pPr>
              <w:jc w:val="center"/>
              <w:rPr>
                <w:b/>
                <w:bCs/>
                <w:lang w:eastAsia="sk-SK"/>
              </w:rPr>
            </w:pPr>
            <w:r w:rsidRPr="001E6B3F">
              <w:rPr>
                <w:b/>
                <w:bCs/>
                <w:lang w:eastAsia="sk-SK"/>
              </w:rPr>
              <w:t>Ostatný DNM</w:t>
            </w:r>
          </w:p>
        </w:tc>
        <w:tc>
          <w:tcPr>
            <w:tcW w:w="1275" w:type="dxa"/>
            <w:vMerge w:val="restart"/>
            <w:shd w:val="clear" w:color="auto" w:fill="auto"/>
            <w:vAlign w:val="center"/>
            <w:hideMark/>
          </w:tcPr>
          <w:p w:rsidR="00B01416" w:rsidRPr="001E6B3F" w:rsidRDefault="00B01416" w:rsidP="00A90A6C">
            <w:pPr>
              <w:ind w:left="315" w:hanging="315"/>
              <w:jc w:val="center"/>
              <w:rPr>
                <w:b/>
                <w:bCs/>
                <w:lang w:eastAsia="sk-SK"/>
              </w:rPr>
            </w:pPr>
            <w:r w:rsidRPr="001E6B3F">
              <w:rPr>
                <w:b/>
                <w:bCs/>
                <w:lang w:eastAsia="sk-SK"/>
              </w:rPr>
              <w:t>Obstaraný DNM</w:t>
            </w:r>
          </w:p>
        </w:tc>
        <w:tc>
          <w:tcPr>
            <w:tcW w:w="2127" w:type="dxa"/>
            <w:vMerge w:val="restart"/>
            <w:shd w:val="clear" w:color="auto" w:fill="auto"/>
            <w:vAlign w:val="center"/>
            <w:hideMark/>
          </w:tcPr>
          <w:p w:rsidR="00B01416" w:rsidRPr="001E6B3F" w:rsidRDefault="00B01416" w:rsidP="00A90A6C">
            <w:pPr>
              <w:jc w:val="center"/>
              <w:rPr>
                <w:b/>
                <w:bCs/>
                <w:lang w:eastAsia="sk-SK"/>
              </w:rPr>
            </w:pPr>
            <w:r w:rsidRPr="001E6B3F">
              <w:rPr>
                <w:b/>
                <w:bCs/>
                <w:lang w:eastAsia="sk-SK"/>
              </w:rPr>
              <w:t>Poskytnuté preddavky na DNM</w:t>
            </w:r>
          </w:p>
        </w:tc>
        <w:tc>
          <w:tcPr>
            <w:tcW w:w="1701" w:type="dxa"/>
            <w:vMerge w:val="restart"/>
            <w:shd w:val="clear" w:color="auto" w:fill="auto"/>
            <w:vAlign w:val="center"/>
            <w:hideMark/>
          </w:tcPr>
          <w:p w:rsidR="00B01416" w:rsidRPr="001E6B3F" w:rsidRDefault="00B01416" w:rsidP="00A90A6C">
            <w:pPr>
              <w:jc w:val="center"/>
              <w:rPr>
                <w:b/>
                <w:bCs/>
                <w:lang w:eastAsia="sk-SK"/>
              </w:rPr>
            </w:pPr>
            <w:r w:rsidRPr="001E6B3F">
              <w:rPr>
                <w:b/>
                <w:bCs/>
                <w:lang w:eastAsia="sk-SK"/>
              </w:rPr>
              <w:t>Spolu</w:t>
            </w:r>
          </w:p>
        </w:tc>
      </w:tr>
      <w:tr w:rsidR="001E6B3F" w:rsidRPr="001E6B3F" w:rsidTr="00EA230C">
        <w:trPr>
          <w:trHeight w:val="464"/>
        </w:trPr>
        <w:tc>
          <w:tcPr>
            <w:tcW w:w="1984" w:type="dxa"/>
            <w:vMerge/>
            <w:vAlign w:val="center"/>
            <w:hideMark/>
          </w:tcPr>
          <w:p w:rsidR="00B01416" w:rsidRPr="001E6B3F" w:rsidRDefault="00B01416" w:rsidP="00A90A6C">
            <w:pPr>
              <w:rPr>
                <w:b/>
                <w:bCs/>
                <w:sz w:val="18"/>
                <w:szCs w:val="18"/>
                <w:lang w:eastAsia="sk-SK"/>
              </w:rPr>
            </w:pPr>
          </w:p>
        </w:tc>
        <w:tc>
          <w:tcPr>
            <w:tcW w:w="1418" w:type="dxa"/>
            <w:vMerge/>
            <w:vAlign w:val="center"/>
            <w:hideMark/>
          </w:tcPr>
          <w:p w:rsidR="00B01416" w:rsidRPr="001E6B3F" w:rsidRDefault="00B01416" w:rsidP="00A90A6C">
            <w:pPr>
              <w:rPr>
                <w:b/>
                <w:bCs/>
                <w:sz w:val="18"/>
                <w:szCs w:val="18"/>
                <w:lang w:eastAsia="sk-SK"/>
              </w:rPr>
            </w:pPr>
          </w:p>
        </w:tc>
        <w:tc>
          <w:tcPr>
            <w:tcW w:w="1134" w:type="dxa"/>
            <w:vMerge/>
            <w:vAlign w:val="center"/>
            <w:hideMark/>
          </w:tcPr>
          <w:p w:rsidR="00B01416" w:rsidRPr="001E6B3F" w:rsidRDefault="00B01416" w:rsidP="00A90A6C">
            <w:pPr>
              <w:rPr>
                <w:b/>
                <w:bCs/>
                <w:lang w:eastAsia="sk-SK"/>
              </w:rPr>
            </w:pPr>
          </w:p>
        </w:tc>
        <w:tc>
          <w:tcPr>
            <w:tcW w:w="1134" w:type="dxa"/>
            <w:vMerge/>
            <w:vAlign w:val="center"/>
            <w:hideMark/>
          </w:tcPr>
          <w:p w:rsidR="00B01416" w:rsidRPr="001E6B3F" w:rsidRDefault="00B01416" w:rsidP="00A90A6C">
            <w:pPr>
              <w:rPr>
                <w:b/>
                <w:bCs/>
                <w:lang w:eastAsia="sk-SK"/>
              </w:rPr>
            </w:pPr>
          </w:p>
        </w:tc>
        <w:tc>
          <w:tcPr>
            <w:tcW w:w="1275" w:type="dxa"/>
            <w:vMerge/>
            <w:vAlign w:val="center"/>
            <w:hideMark/>
          </w:tcPr>
          <w:p w:rsidR="00B01416" w:rsidRPr="001E6B3F" w:rsidRDefault="00B01416" w:rsidP="00A90A6C">
            <w:pPr>
              <w:rPr>
                <w:b/>
                <w:bCs/>
                <w:lang w:eastAsia="sk-SK"/>
              </w:rPr>
            </w:pPr>
          </w:p>
        </w:tc>
        <w:tc>
          <w:tcPr>
            <w:tcW w:w="1276" w:type="dxa"/>
            <w:vMerge/>
            <w:vAlign w:val="center"/>
            <w:hideMark/>
          </w:tcPr>
          <w:p w:rsidR="00B01416" w:rsidRPr="001E6B3F" w:rsidRDefault="00B01416" w:rsidP="00A90A6C">
            <w:pPr>
              <w:rPr>
                <w:b/>
                <w:bCs/>
                <w:lang w:eastAsia="sk-SK"/>
              </w:rPr>
            </w:pPr>
          </w:p>
        </w:tc>
        <w:tc>
          <w:tcPr>
            <w:tcW w:w="1275" w:type="dxa"/>
            <w:vMerge/>
            <w:vAlign w:val="center"/>
            <w:hideMark/>
          </w:tcPr>
          <w:p w:rsidR="00B01416" w:rsidRPr="001E6B3F" w:rsidRDefault="00B01416" w:rsidP="00A90A6C">
            <w:pPr>
              <w:rPr>
                <w:b/>
                <w:bCs/>
                <w:lang w:eastAsia="sk-SK"/>
              </w:rPr>
            </w:pPr>
          </w:p>
        </w:tc>
        <w:tc>
          <w:tcPr>
            <w:tcW w:w="2127" w:type="dxa"/>
            <w:vMerge/>
            <w:vAlign w:val="center"/>
            <w:hideMark/>
          </w:tcPr>
          <w:p w:rsidR="00B01416" w:rsidRPr="001E6B3F" w:rsidRDefault="00B01416" w:rsidP="00A90A6C">
            <w:pPr>
              <w:rPr>
                <w:b/>
                <w:bCs/>
                <w:lang w:eastAsia="sk-SK"/>
              </w:rPr>
            </w:pPr>
          </w:p>
        </w:tc>
        <w:tc>
          <w:tcPr>
            <w:tcW w:w="1701" w:type="dxa"/>
            <w:vMerge/>
            <w:vAlign w:val="center"/>
            <w:hideMark/>
          </w:tcPr>
          <w:p w:rsidR="00B01416" w:rsidRPr="001E6B3F" w:rsidRDefault="00B01416" w:rsidP="00A90A6C">
            <w:pPr>
              <w:rPr>
                <w:b/>
                <w:bCs/>
                <w:lang w:eastAsia="sk-SK"/>
              </w:rPr>
            </w:pPr>
          </w:p>
        </w:tc>
      </w:tr>
      <w:tr w:rsidR="001E6B3F" w:rsidRPr="001E6B3F" w:rsidTr="00A90A6C">
        <w:trPr>
          <w:trHeight w:val="158"/>
        </w:trPr>
        <w:tc>
          <w:tcPr>
            <w:tcW w:w="13324" w:type="dxa"/>
            <w:gridSpan w:val="9"/>
            <w:shd w:val="clear" w:color="auto" w:fill="auto"/>
            <w:vAlign w:val="center"/>
            <w:hideMark/>
          </w:tcPr>
          <w:p w:rsidR="00B01416" w:rsidRPr="001E6B3F" w:rsidRDefault="00B01416" w:rsidP="00A90A6C">
            <w:pPr>
              <w:tabs>
                <w:tab w:val="left" w:pos="808"/>
              </w:tabs>
              <w:rPr>
                <w:b/>
                <w:bCs/>
                <w:sz w:val="18"/>
                <w:szCs w:val="18"/>
                <w:lang w:eastAsia="sk-SK"/>
              </w:rPr>
            </w:pPr>
            <w:r w:rsidRPr="001E6B3F">
              <w:rPr>
                <w:b/>
                <w:bCs/>
                <w:sz w:val="18"/>
                <w:szCs w:val="18"/>
                <w:lang w:eastAsia="sk-SK"/>
              </w:rPr>
              <w:t>Prvotné ocenenie</w:t>
            </w:r>
          </w:p>
        </w:tc>
      </w:tr>
      <w:tr w:rsidR="001E6B3F" w:rsidRPr="001E6B3F" w:rsidTr="00EA230C">
        <w:trPr>
          <w:trHeight w:val="330"/>
        </w:trPr>
        <w:tc>
          <w:tcPr>
            <w:tcW w:w="1984" w:type="dxa"/>
            <w:shd w:val="clear" w:color="auto" w:fill="auto"/>
            <w:vAlign w:val="center"/>
            <w:hideMark/>
          </w:tcPr>
          <w:p w:rsidR="00B01416" w:rsidRPr="001E6B3F" w:rsidRDefault="00B01416" w:rsidP="00A90A6C">
            <w:pPr>
              <w:tabs>
                <w:tab w:val="left" w:pos="808"/>
              </w:tabs>
              <w:rPr>
                <w:b/>
                <w:bCs/>
                <w:sz w:val="18"/>
                <w:szCs w:val="18"/>
                <w:lang w:eastAsia="sk-SK"/>
              </w:rPr>
            </w:pPr>
            <w:r w:rsidRPr="001E6B3F">
              <w:rPr>
                <w:b/>
                <w:bCs/>
                <w:sz w:val="18"/>
                <w:szCs w:val="18"/>
                <w:lang w:eastAsia="sk-SK"/>
              </w:rPr>
              <w:t>Stav na začiatku ÚO</w:t>
            </w:r>
          </w:p>
        </w:tc>
        <w:tc>
          <w:tcPr>
            <w:tcW w:w="1418" w:type="dxa"/>
            <w:shd w:val="clear" w:color="auto" w:fill="auto"/>
            <w:vAlign w:val="center"/>
          </w:tcPr>
          <w:p w:rsidR="00B01416" w:rsidRPr="001E6B3F" w:rsidRDefault="00951535"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149</w:t>
            </w:r>
            <w:r w:rsidR="00AB2A07" w:rsidRPr="001E6B3F">
              <w:rPr>
                <w:bCs/>
                <w:sz w:val="18"/>
                <w:szCs w:val="18"/>
                <w:lang w:eastAsia="sk-SK"/>
              </w:rPr>
              <w:t xml:space="preserve"> </w:t>
            </w:r>
            <w:r w:rsidRPr="001E6B3F">
              <w:rPr>
                <w:bCs/>
                <w:sz w:val="18"/>
                <w:szCs w:val="18"/>
                <w:lang w:eastAsia="sk-SK"/>
              </w:rPr>
              <w:t>863</w:t>
            </w:r>
          </w:p>
        </w:tc>
        <w:tc>
          <w:tcPr>
            <w:tcW w:w="1134"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3</w:t>
            </w:r>
            <w:r w:rsidR="00AB2A07" w:rsidRPr="001E6B3F">
              <w:rPr>
                <w:bCs/>
                <w:sz w:val="18"/>
                <w:szCs w:val="18"/>
                <w:lang w:eastAsia="sk-SK"/>
              </w:rPr>
              <w:t xml:space="preserve"> </w:t>
            </w:r>
            <w:r w:rsidRPr="001E6B3F">
              <w:rPr>
                <w:bCs/>
                <w:sz w:val="18"/>
                <w:szCs w:val="18"/>
                <w:lang w:eastAsia="sk-SK"/>
              </w:rPr>
              <w:t>506</w:t>
            </w:r>
          </w:p>
        </w:tc>
        <w:tc>
          <w:tcPr>
            <w:tcW w:w="1275"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98</w:t>
            </w:r>
            <w:r w:rsidR="00AB2A07" w:rsidRPr="001E6B3F">
              <w:rPr>
                <w:bCs/>
                <w:sz w:val="18"/>
                <w:szCs w:val="18"/>
                <w:lang w:eastAsia="sk-SK"/>
              </w:rPr>
              <w:t xml:space="preserve"> </w:t>
            </w:r>
            <w:r w:rsidRPr="001E6B3F">
              <w:rPr>
                <w:bCs/>
                <w:sz w:val="18"/>
                <w:szCs w:val="18"/>
                <w:lang w:eastAsia="sk-SK"/>
              </w:rPr>
              <w:t>970</w:t>
            </w:r>
          </w:p>
        </w:tc>
        <w:tc>
          <w:tcPr>
            <w:tcW w:w="1276"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252339</w:t>
            </w:r>
          </w:p>
        </w:tc>
      </w:tr>
      <w:tr w:rsidR="001E6B3F" w:rsidRPr="001E6B3F" w:rsidTr="00EA230C">
        <w:trPr>
          <w:trHeight w:val="264"/>
        </w:trPr>
        <w:tc>
          <w:tcPr>
            <w:tcW w:w="1984" w:type="dxa"/>
            <w:shd w:val="clear" w:color="auto" w:fill="auto"/>
            <w:vAlign w:val="center"/>
            <w:hideMark/>
          </w:tcPr>
          <w:p w:rsidR="00B01416" w:rsidRPr="001E6B3F" w:rsidRDefault="00B01416" w:rsidP="00A90A6C">
            <w:pPr>
              <w:tabs>
                <w:tab w:val="left" w:pos="808"/>
              </w:tabs>
              <w:rPr>
                <w:sz w:val="18"/>
                <w:szCs w:val="18"/>
                <w:lang w:eastAsia="sk-SK"/>
              </w:rPr>
            </w:pPr>
            <w:r w:rsidRPr="001E6B3F">
              <w:rPr>
                <w:sz w:val="18"/>
                <w:szCs w:val="18"/>
                <w:lang w:eastAsia="sk-SK"/>
              </w:rPr>
              <w:t>Prírastky</w:t>
            </w:r>
          </w:p>
        </w:tc>
        <w:tc>
          <w:tcPr>
            <w:tcW w:w="1418" w:type="dxa"/>
            <w:shd w:val="clear" w:color="auto" w:fill="auto"/>
            <w:vAlign w:val="center"/>
          </w:tcPr>
          <w:p w:rsidR="00B01416" w:rsidRPr="001E6B3F" w:rsidRDefault="00951535"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8</w:t>
            </w:r>
            <w:r w:rsidR="00AB2A07" w:rsidRPr="001E6B3F">
              <w:rPr>
                <w:bCs/>
                <w:sz w:val="18"/>
                <w:szCs w:val="18"/>
                <w:lang w:eastAsia="sk-SK"/>
              </w:rPr>
              <w:t xml:space="preserve"> </w:t>
            </w:r>
            <w:r w:rsidRPr="001E6B3F">
              <w:rPr>
                <w:bCs/>
                <w:sz w:val="18"/>
                <w:szCs w:val="18"/>
                <w:lang w:eastAsia="sk-SK"/>
              </w:rPr>
              <w:t>924</w:t>
            </w:r>
          </w:p>
        </w:tc>
        <w:tc>
          <w:tcPr>
            <w:tcW w:w="1134"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8924</w:t>
            </w:r>
          </w:p>
        </w:tc>
      </w:tr>
      <w:tr w:rsidR="001E6B3F" w:rsidRPr="001E6B3F" w:rsidTr="00EA230C">
        <w:trPr>
          <w:trHeight w:val="222"/>
        </w:trPr>
        <w:tc>
          <w:tcPr>
            <w:tcW w:w="1984" w:type="dxa"/>
            <w:tcBorders>
              <w:bottom w:val="single" w:sz="2" w:space="0" w:color="auto"/>
            </w:tcBorders>
            <w:shd w:val="clear" w:color="auto" w:fill="auto"/>
            <w:vAlign w:val="center"/>
            <w:hideMark/>
          </w:tcPr>
          <w:p w:rsidR="00B01416" w:rsidRPr="001E6B3F" w:rsidRDefault="00B01416" w:rsidP="00A90A6C">
            <w:pPr>
              <w:tabs>
                <w:tab w:val="left" w:pos="808"/>
              </w:tabs>
              <w:rPr>
                <w:sz w:val="18"/>
                <w:szCs w:val="18"/>
                <w:lang w:eastAsia="sk-SK"/>
              </w:rPr>
            </w:pPr>
            <w:r w:rsidRPr="001E6B3F">
              <w:rPr>
                <w:sz w:val="18"/>
                <w:szCs w:val="18"/>
                <w:lang w:eastAsia="sk-SK"/>
              </w:rPr>
              <w:t>Úbytky</w:t>
            </w:r>
          </w:p>
        </w:tc>
        <w:tc>
          <w:tcPr>
            <w:tcW w:w="1418" w:type="dxa"/>
            <w:tcBorders>
              <w:bottom w:val="single" w:sz="2" w:space="0" w:color="auto"/>
            </w:tcBorders>
            <w:shd w:val="clear" w:color="auto" w:fill="auto"/>
            <w:vAlign w:val="center"/>
          </w:tcPr>
          <w:p w:rsidR="00B01416" w:rsidRPr="001E6B3F" w:rsidRDefault="00951535" w:rsidP="00243449">
            <w:pPr>
              <w:ind w:firstLineChars="100" w:firstLine="180"/>
              <w:jc w:val="right"/>
              <w:rPr>
                <w:bCs/>
                <w:sz w:val="18"/>
                <w:szCs w:val="18"/>
                <w:lang w:eastAsia="sk-SK"/>
              </w:rPr>
            </w:pPr>
            <w:r w:rsidRPr="001E6B3F">
              <w:rPr>
                <w:bCs/>
                <w:sz w:val="18"/>
                <w:szCs w:val="18"/>
                <w:lang w:eastAsia="sk-SK"/>
              </w:rPr>
              <w:t>0</w:t>
            </w:r>
          </w:p>
        </w:tc>
        <w:tc>
          <w:tcPr>
            <w:tcW w:w="1134" w:type="dxa"/>
            <w:tcBorders>
              <w:bottom w:val="single" w:sz="2" w:space="0" w:color="auto"/>
            </w:tcBorders>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134" w:type="dxa"/>
            <w:tcBorders>
              <w:bottom w:val="single" w:sz="2" w:space="0" w:color="auto"/>
            </w:tcBorders>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5" w:type="dxa"/>
            <w:tcBorders>
              <w:bottom w:val="single" w:sz="2" w:space="0" w:color="auto"/>
            </w:tcBorders>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6" w:type="dxa"/>
            <w:tcBorders>
              <w:bottom w:val="single" w:sz="2" w:space="0" w:color="auto"/>
            </w:tcBorders>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5" w:type="dxa"/>
            <w:tcBorders>
              <w:bottom w:val="single" w:sz="2" w:space="0" w:color="auto"/>
            </w:tcBorders>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2127" w:type="dxa"/>
            <w:tcBorders>
              <w:bottom w:val="single" w:sz="2" w:space="0" w:color="auto"/>
            </w:tcBorders>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701" w:type="dxa"/>
            <w:tcBorders>
              <w:bottom w:val="single" w:sz="2" w:space="0" w:color="auto"/>
            </w:tcBorders>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r>
      <w:tr w:rsidR="001E6B3F" w:rsidRPr="001E6B3F" w:rsidTr="00EA230C">
        <w:trPr>
          <w:trHeight w:val="170"/>
        </w:trPr>
        <w:tc>
          <w:tcPr>
            <w:tcW w:w="1984" w:type="dxa"/>
            <w:shd w:val="clear" w:color="auto" w:fill="auto"/>
            <w:vAlign w:val="center"/>
            <w:hideMark/>
          </w:tcPr>
          <w:p w:rsidR="00B01416" w:rsidRPr="001E6B3F" w:rsidRDefault="00B01416" w:rsidP="00A90A6C">
            <w:pPr>
              <w:tabs>
                <w:tab w:val="left" w:pos="808"/>
              </w:tabs>
              <w:rPr>
                <w:sz w:val="18"/>
                <w:szCs w:val="18"/>
                <w:lang w:eastAsia="sk-SK"/>
              </w:rPr>
            </w:pPr>
            <w:r w:rsidRPr="001E6B3F">
              <w:rPr>
                <w:sz w:val="18"/>
                <w:szCs w:val="18"/>
                <w:lang w:eastAsia="sk-SK"/>
              </w:rPr>
              <w:t>Presuny</w:t>
            </w:r>
          </w:p>
        </w:tc>
        <w:tc>
          <w:tcPr>
            <w:tcW w:w="1418" w:type="dxa"/>
            <w:shd w:val="clear" w:color="auto" w:fill="auto"/>
            <w:vAlign w:val="center"/>
          </w:tcPr>
          <w:p w:rsidR="00B01416" w:rsidRPr="001E6B3F" w:rsidRDefault="00951535"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B01416" w:rsidRPr="001E6B3F" w:rsidRDefault="00951535" w:rsidP="00951535">
            <w:pPr>
              <w:ind w:firstLineChars="100" w:firstLine="180"/>
              <w:jc w:val="right"/>
              <w:rPr>
                <w:bCs/>
                <w:sz w:val="18"/>
                <w:szCs w:val="18"/>
                <w:lang w:eastAsia="sk-SK"/>
              </w:rPr>
            </w:pPr>
            <w:r w:rsidRPr="001E6B3F">
              <w:rPr>
                <w:bCs/>
                <w:sz w:val="18"/>
                <w:szCs w:val="18"/>
                <w:lang w:eastAsia="sk-SK"/>
              </w:rPr>
              <w:t>0</w:t>
            </w:r>
          </w:p>
        </w:tc>
      </w:tr>
      <w:tr w:rsidR="001E6B3F" w:rsidRPr="001E6B3F" w:rsidTr="00EA230C">
        <w:trPr>
          <w:trHeight w:val="330"/>
        </w:trPr>
        <w:tc>
          <w:tcPr>
            <w:tcW w:w="1984" w:type="dxa"/>
            <w:shd w:val="clear" w:color="auto" w:fill="auto"/>
            <w:vAlign w:val="center"/>
            <w:hideMark/>
          </w:tcPr>
          <w:p w:rsidR="00B01416" w:rsidRPr="001E6B3F" w:rsidRDefault="00B01416" w:rsidP="00A90A6C">
            <w:pPr>
              <w:tabs>
                <w:tab w:val="left" w:pos="808"/>
              </w:tabs>
              <w:rPr>
                <w:b/>
                <w:bCs/>
                <w:sz w:val="18"/>
                <w:szCs w:val="18"/>
                <w:lang w:eastAsia="sk-SK"/>
              </w:rPr>
            </w:pPr>
            <w:r w:rsidRPr="001E6B3F">
              <w:rPr>
                <w:b/>
                <w:bCs/>
                <w:sz w:val="18"/>
                <w:szCs w:val="18"/>
                <w:lang w:eastAsia="sk-SK"/>
              </w:rPr>
              <w:t>Stav na konci ÚO</w:t>
            </w:r>
          </w:p>
        </w:tc>
        <w:tc>
          <w:tcPr>
            <w:tcW w:w="1418" w:type="dxa"/>
            <w:shd w:val="clear" w:color="auto" w:fill="auto"/>
            <w:vAlign w:val="center"/>
          </w:tcPr>
          <w:p w:rsidR="00B01416" w:rsidRPr="001E6B3F" w:rsidRDefault="00951535"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B01416" w:rsidRPr="001E6B3F" w:rsidRDefault="00951535" w:rsidP="00951535">
            <w:pPr>
              <w:ind w:firstLineChars="100" w:firstLine="181"/>
              <w:jc w:val="right"/>
              <w:rPr>
                <w:b/>
                <w:bCs/>
                <w:sz w:val="18"/>
                <w:szCs w:val="18"/>
                <w:lang w:eastAsia="sk-SK"/>
              </w:rPr>
            </w:pPr>
            <w:r w:rsidRPr="001E6B3F">
              <w:rPr>
                <w:b/>
                <w:bCs/>
                <w:sz w:val="18"/>
                <w:szCs w:val="18"/>
                <w:lang w:eastAsia="sk-SK"/>
              </w:rPr>
              <w:t>158</w:t>
            </w:r>
            <w:r w:rsidR="00AB2A07" w:rsidRPr="001E6B3F">
              <w:rPr>
                <w:b/>
                <w:bCs/>
                <w:sz w:val="18"/>
                <w:szCs w:val="18"/>
                <w:lang w:eastAsia="sk-SK"/>
              </w:rPr>
              <w:t xml:space="preserve"> </w:t>
            </w:r>
            <w:r w:rsidRPr="001E6B3F">
              <w:rPr>
                <w:b/>
                <w:bCs/>
                <w:sz w:val="18"/>
                <w:szCs w:val="18"/>
                <w:lang w:eastAsia="sk-SK"/>
              </w:rPr>
              <w:t>787</w:t>
            </w:r>
          </w:p>
        </w:tc>
        <w:tc>
          <w:tcPr>
            <w:tcW w:w="1134" w:type="dxa"/>
            <w:shd w:val="clear" w:color="auto" w:fill="auto"/>
            <w:vAlign w:val="center"/>
          </w:tcPr>
          <w:p w:rsidR="00B01416" w:rsidRPr="001E6B3F" w:rsidRDefault="00951535" w:rsidP="00951535">
            <w:pPr>
              <w:ind w:firstLineChars="100" w:firstLine="181"/>
              <w:jc w:val="right"/>
              <w:rPr>
                <w:b/>
                <w:bCs/>
                <w:sz w:val="18"/>
                <w:szCs w:val="18"/>
                <w:lang w:eastAsia="sk-SK"/>
              </w:rPr>
            </w:pPr>
            <w:r w:rsidRPr="001E6B3F">
              <w:rPr>
                <w:b/>
                <w:bCs/>
                <w:sz w:val="18"/>
                <w:szCs w:val="18"/>
                <w:lang w:eastAsia="sk-SK"/>
              </w:rPr>
              <w:t>3</w:t>
            </w:r>
            <w:r w:rsidR="00AB2A07" w:rsidRPr="001E6B3F">
              <w:rPr>
                <w:b/>
                <w:bCs/>
                <w:sz w:val="18"/>
                <w:szCs w:val="18"/>
                <w:lang w:eastAsia="sk-SK"/>
              </w:rPr>
              <w:t xml:space="preserve"> </w:t>
            </w:r>
            <w:r w:rsidRPr="001E6B3F">
              <w:rPr>
                <w:b/>
                <w:bCs/>
                <w:sz w:val="18"/>
                <w:szCs w:val="18"/>
                <w:lang w:eastAsia="sk-SK"/>
              </w:rPr>
              <w:t>506</w:t>
            </w:r>
          </w:p>
        </w:tc>
        <w:tc>
          <w:tcPr>
            <w:tcW w:w="1275" w:type="dxa"/>
            <w:shd w:val="clear" w:color="auto" w:fill="auto"/>
            <w:vAlign w:val="center"/>
          </w:tcPr>
          <w:p w:rsidR="00B01416" w:rsidRPr="001E6B3F" w:rsidRDefault="00951535" w:rsidP="00951535">
            <w:pPr>
              <w:ind w:firstLineChars="100" w:firstLine="181"/>
              <w:jc w:val="right"/>
              <w:rPr>
                <w:b/>
                <w:bCs/>
                <w:sz w:val="18"/>
                <w:szCs w:val="18"/>
                <w:lang w:eastAsia="sk-SK"/>
              </w:rPr>
            </w:pPr>
            <w:r w:rsidRPr="001E6B3F">
              <w:rPr>
                <w:b/>
                <w:bCs/>
                <w:sz w:val="18"/>
                <w:szCs w:val="18"/>
                <w:lang w:eastAsia="sk-SK"/>
              </w:rPr>
              <w:t>98</w:t>
            </w:r>
            <w:r w:rsidR="00AB2A07" w:rsidRPr="001E6B3F">
              <w:rPr>
                <w:b/>
                <w:bCs/>
                <w:sz w:val="18"/>
                <w:szCs w:val="18"/>
                <w:lang w:eastAsia="sk-SK"/>
              </w:rPr>
              <w:t xml:space="preserve"> </w:t>
            </w:r>
            <w:r w:rsidRPr="001E6B3F">
              <w:rPr>
                <w:b/>
                <w:bCs/>
                <w:sz w:val="18"/>
                <w:szCs w:val="18"/>
                <w:lang w:eastAsia="sk-SK"/>
              </w:rPr>
              <w:t>970</w:t>
            </w:r>
          </w:p>
        </w:tc>
        <w:tc>
          <w:tcPr>
            <w:tcW w:w="1276" w:type="dxa"/>
            <w:shd w:val="clear" w:color="auto" w:fill="auto"/>
            <w:vAlign w:val="center"/>
          </w:tcPr>
          <w:p w:rsidR="00B01416" w:rsidRPr="001E6B3F" w:rsidRDefault="00951535" w:rsidP="00951535">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B01416" w:rsidRPr="001E6B3F" w:rsidRDefault="00951535" w:rsidP="00951535">
            <w:pPr>
              <w:ind w:firstLineChars="100" w:firstLine="181"/>
              <w:jc w:val="right"/>
              <w:rPr>
                <w:b/>
                <w:bCs/>
                <w:sz w:val="18"/>
                <w:szCs w:val="18"/>
                <w:lang w:eastAsia="sk-SK"/>
              </w:rPr>
            </w:pPr>
            <w:r w:rsidRPr="001E6B3F">
              <w:rPr>
                <w:b/>
                <w:bCs/>
                <w:sz w:val="18"/>
                <w:szCs w:val="18"/>
                <w:lang w:eastAsia="sk-SK"/>
              </w:rPr>
              <w:t>0</w:t>
            </w:r>
          </w:p>
        </w:tc>
        <w:tc>
          <w:tcPr>
            <w:tcW w:w="2127" w:type="dxa"/>
            <w:shd w:val="clear" w:color="auto" w:fill="auto"/>
            <w:vAlign w:val="center"/>
          </w:tcPr>
          <w:p w:rsidR="00B01416" w:rsidRPr="001E6B3F" w:rsidRDefault="00951535" w:rsidP="00951535">
            <w:pPr>
              <w:ind w:firstLineChars="100" w:firstLine="181"/>
              <w:jc w:val="right"/>
              <w:rPr>
                <w:b/>
                <w:bCs/>
                <w:sz w:val="18"/>
                <w:szCs w:val="18"/>
                <w:lang w:eastAsia="sk-SK"/>
              </w:rPr>
            </w:pPr>
            <w:r w:rsidRPr="001E6B3F">
              <w:rPr>
                <w:b/>
                <w:bCs/>
                <w:sz w:val="18"/>
                <w:szCs w:val="18"/>
                <w:lang w:eastAsia="sk-SK"/>
              </w:rPr>
              <w:t>0</w:t>
            </w:r>
          </w:p>
        </w:tc>
        <w:tc>
          <w:tcPr>
            <w:tcW w:w="1701" w:type="dxa"/>
            <w:shd w:val="clear" w:color="auto" w:fill="auto"/>
            <w:vAlign w:val="center"/>
          </w:tcPr>
          <w:p w:rsidR="00B01416" w:rsidRPr="001E6B3F" w:rsidRDefault="00951535" w:rsidP="00951535">
            <w:pPr>
              <w:ind w:firstLineChars="100" w:firstLine="181"/>
              <w:jc w:val="right"/>
              <w:rPr>
                <w:b/>
                <w:bCs/>
                <w:sz w:val="18"/>
                <w:szCs w:val="18"/>
                <w:lang w:eastAsia="sk-SK"/>
              </w:rPr>
            </w:pPr>
            <w:r w:rsidRPr="001E6B3F">
              <w:rPr>
                <w:b/>
                <w:bCs/>
                <w:sz w:val="18"/>
                <w:szCs w:val="18"/>
                <w:lang w:eastAsia="sk-SK"/>
              </w:rPr>
              <w:t>261263</w:t>
            </w:r>
          </w:p>
        </w:tc>
      </w:tr>
      <w:tr w:rsidR="001E6B3F" w:rsidRPr="001E6B3F" w:rsidTr="00A90A6C">
        <w:trPr>
          <w:trHeight w:val="231"/>
        </w:trPr>
        <w:tc>
          <w:tcPr>
            <w:tcW w:w="13324" w:type="dxa"/>
            <w:gridSpan w:val="9"/>
            <w:shd w:val="clear" w:color="auto" w:fill="auto"/>
            <w:vAlign w:val="center"/>
            <w:hideMark/>
          </w:tcPr>
          <w:p w:rsidR="00B01416" w:rsidRPr="001E6B3F" w:rsidRDefault="00B01416" w:rsidP="00A90A6C">
            <w:pPr>
              <w:tabs>
                <w:tab w:val="left" w:pos="808"/>
              </w:tabs>
              <w:rPr>
                <w:b/>
                <w:bCs/>
                <w:sz w:val="18"/>
                <w:szCs w:val="18"/>
                <w:lang w:eastAsia="sk-SK"/>
              </w:rPr>
            </w:pPr>
            <w:r w:rsidRPr="001E6B3F">
              <w:rPr>
                <w:b/>
                <w:bCs/>
                <w:sz w:val="18"/>
                <w:szCs w:val="18"/>
                <w:lang w:eastAsia="sk-SK"/>
              </w:rPr>
              <w:t>Oprávky</w:t>
            </w:r>
          </w:p>
        </w:tc>
      </w:tr>
      <w:tr w:rsidR="001E6B3F" w:rsidRPr="001E6B3F" w:rsidTr="00EA230C">
        <w:trPr>
          <w:trHeight w:val="330"/>
        </w:trPr>
        <w:tc>
          <w:tcPr>
            <w:tcW w:w="1984" w:type="dxa"/>
            <w:shd w:val="clear" w:color="auto" w:fill="auto"/>
            <w:vAlign w:val="center"/>
            <w:hideMark/>
          </w:tcPr>
          <w:p w:rsidR="00243449" w:rsidRPr="001E6B3F" w:rsidRDefault="00243449" w:rsidP="00A90A6C">
            <w:pPr>
              <w:tabs>
                <w:tab w:val="left" w:pos="808"/>
              </w:tabs>
              <w:rPr>
                <w:b/>
                <w:bCs/>
                <w:sz w:val="18"/>
                <w:szCs w:val="18"/>
                <w:lang w:eastAsia="sk-SK"/>
              </w:rPr>
            </w:pPr>
            <w:r w:rsidRPr="001E6B3F">
              <w:rPr>
                <w:b/>
                <w:bCs/>
                <w:sz w:val="18"/>
                <w:szCs w:val="18"/>
                <w:lang w:eastAsia="sk-SK"/>
              </w:rPr>
              <w:t>Stav na začiatku ÚO</w:t>
            </w:r>
          </w:p>
        </w:tc>
        <w:tc>
          <w:tcPr>
            <w:tcW w:w="1418"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951535">
            <w:pPr>
              <w:ind w:firstLineChars="100" w:firstLine="180"/>
              <w:jc w:val="right"/>
              <w:rPr>
                <w:bCs/>
                <w:sz w:val="18"/>
                <w:szCs w:val="18"/>
                <w:lang w:eastAsia="sk-SK"/>
              </w:rPr>
            </w:pPr>
            <w:r w:rsidRPr="001E6B3F">
              <w:rPr>
                <w:bCs/>
                <w:sz w:val="18"/>
                <w:szCs w:val="18"/>
                <w:lang w:eastAsia="sk-SK"/>
              </w:rPr>
              <w:t>65</w:t>
            </w:r>
            <w:r w:rsidR="00AB2A07" w:rsidRPr="001E6B3F">
              <w:rPr>
                <w:bCs/>
                <w:sz w:val="18"/>
                <w:szCs w:val="18"/>
                <w:lang w:eastAsia="sk-SK"/>
              </w:rPr>
              <w:t xml:space="preserve"> </w:t>
            </w:r>
            <w:r w:rsidRPr="001E6B3F">
              <w:rPr>
                <w:bCs/>
                <w:sz w:val="18"/>
                <w:szCs w:val="18"/>
                <w:lang w:eastAsia="sk-SK"/>
              </w:rPr>
              <w:t>481</w:t>
            </w:r>
          </w:p>
        </w:tc>
        <w:tc>
          <w:tcPr>
            <w:tcW w:w="1134"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755</w:t>
            </w:r>
          </w:p>
        </w:tc>
        <w:tc>
          <w:tcPr>
            <w:tcW w:w="1275"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21</w:t>
            </w:r>
            <w:r w:rsidR="00AB2A07" w:rsidRPr="001E6B3F">
              <w:rPr>
                <w:bCs/>
                <w:sz w:val="18"/>
                <w:szCs w:val="18"/>
                <w:lang w:eastAsia="sk-SK"/>
              </w:rPr>
              <w:t xml:space="preserve"> </w:t>
            </w:r>
            <w:r w:rsidRPr="001E6B3F">
              <w:rPr>
                <w:bCs/>
                <w:sz w:val="18"/>
                <w:szCs w:val="18"/>
                <w:lang w:eastAsia="sk-SK"/>
              </w:rPr>
              <w:t>222</w:t>
            </w:r>
          </w:p>
        </w:tc>
        <w:tc>
          <w:tcPr>
            <w:tcW w:w="1276" w:type="dxa"/>
            <w:shd w:val="clear" w:color="auto" w:fill="auto"/>
            <w:vAlign w:val="center"/>
          </w:tcPr>
          <w:p w:rsidR="00243449" w:rsidRPr="001E6B3F" w:rsidRDefault="00243449" w:rsidP="00243449">
            <w:pPr>
              <w:ind w:firstLineChars="100" w:firstLine="180"/>
              <w:jc w:val="right"/>
              <w:rPr>
                <w:b/>
                <w:bCs/>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b/>
                <w:bCs/>
                <w:lang w:eastAsia="sk-SK"/>
              </w:rPr>
            </w:pPr>
            <w:r w:rsidRPr="001E6B3F">
              <w:rPr>
                <w:bCs/>
                <w:sz w:val="18"/>
                <w:szCs w:val="18"/>
                <w:lang w:eastAsia="sk-SK"/>
              </w:rPr>
              <w:t>0</w:t>
            </w:r>
          </w:p>
        </w:tc>
        <w:tc>
          <w:tcPr>
            <w:tcW w:w="2127" w:type="dxa"/>
            <w:shd w:val="clear" w:color="auto" w:fill="auto"/>
            <w:vAlign w:val="center"/>
          </w:tcPr>
          <w:p w:rsidR="00243449" w:rsidRPr="001E6B3F" w:rsidRDefault="00243449" w:rsidP="00A90A6C">
            <w:pPr>
              <w:ind w:firstLineChars="100" w:firstLine="180"/>
              <w:jc w:val="right"/>
              <w:rPr>
                <w:b/>
                <w:bCs/>
                <w:lang w:eastAsia="sk-SK"/>
              </w:rPr>
            </w:pPr>
            <w:r w:rsidRPr="001E6B3F">
              <w:rPr>
                <w:bCs/>
                <w:sz w:val="18"/>
                <w:szCs w:val="18"/>
                <w:lang w:eastAsia="sk-SK"/>
              </w:rPr>
              <w:t>0</w:t>
            </w:r>
          </w:p>
        </w:tc>
        <w:tc>
          <w:tcPr>
            <w:tcW w:w="1701"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87</w:t>
            </w:r>
            <w:r w:rsidR="00AB2A07" w:rsidRPr="001E6B3F">
              <w:rPr>
                <w:bCs/>
                <w:sz w:val="18"/>
                <w:szCs w:val="18"/>
                <w:lang w:eastAsia="sk-SK"/>
              </w:rPr>
              <w:t xml:space="preserve"> </w:t>
            </w:r>
            <w:r w:rsidRPr="001E6B3F">
              <w:rPr>
                <w:bCs/>
                <w:sz w:val="18"/>
                <w:szCs w:val="18"/>
                <w:lang w:eastAsia="sk-SK"/>
              </w:rPr>
              <w:t>458</w:t>
            </w:r>
          </w:p>
        </w:tc>
      </w:tr>
      <w:tr w:rsidR="001E6B3F" w:rsidRPr="001E6B3F" w:rsidTr="00EA230C">
        <w:trPr>
          <w:trHeight w:val="168"/>
        </w:trPr>
        <w:tc>
          <w:tcPr>
            <w:tcW w:w="1984" w:type="dxa"/>
            <w:shd w:val="clear" w:color="auto" w:fill="auto"/>
            <w:vAlign w:val="center"/>
            <w:hideMark/>
          </w:tcPr>
          <w:p w:rsidR="00243449" w:rsidRPr="001E6B3F" w:rsidRDefault="00243449" w:rsidP="00A90A6C">
            <w:pPr>
              <w:rPr>
                <w:sz w:val="18"/>
                <w:szCs w:val="18"/>
                <w:lang w:eastAsia="sk-SK"/>
              </w:rPr>
            </w:pPr>
            <w:r w:rsidRPr="001E6B3F">
              <w:rPr>
                <w:sz w:val="18"/>
                <w:szCs w:val="18"/>
                <w:lang w:eastAsia="sk-SK"/>
              </w:rPr>
              <w:t>Prírastky</w:t>
            </w:r>
          </w:p>
        </w:tc>
        <w:tc>
          <w:tcPr>
            <w:tcW w:w="1418"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951535">
            <w:pPr>
              <w:ind w:firstLineChars="100" w:firstLine="180"/>
              <w:jc w:val="right"/>
              <w:rPr>
                <w:bCs/>
                <w:sz w:val="18"/>
                <w:szCs w:val="18"/>
                <w:lang w:eastAsia="sk-SK"/>
              </w:rPr>
            </w:pPr>
            <w:r w:rsidRPr="001E6B3F">
              <w:rPr>
                <w:bCs/>
                <w:sz w:val="18"/>
                <w:szCs w:val="18"/>
                <w:lang w:eastAsia="sk-SK"/>
              </w:rPr>
              <w:t>43</w:t>
            </w:r>
            <w:r w:rsidR="00AB2A07" w:rsidRPr="001E6B3F">
              <w:rPr>
                <w:bCs/>
                <w:sz w:val="18"/>
                <w:szCs w:val="18"/>
                <w:lang w:eastAsia="sk-SK"/>
              </w:rPr>
              <w:t xml:space="preserve"> </w:t>
            </w:r>
            <w:r w:rsidRPr="001E6B3F">
              <w:rPr>
                <w:bCs/>
                <w:sz w:val="18"/>
                <w:szCs w:val="18"/>
                <w:lang w:eastAsia="sk-SK"/>
              </w:rPr>
              <w:t>305</w:t>
            </w:r>
          </w:p>
        </w:tc>
        <w:tc>
          <w:tcPr>
            <w:tcW w:w="1134"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696</w:t>
            </w:r>
          </w:p>
        </w:tc>
        <w:tc>
          <w:tcPr>
            <w:tcW w:w="1275"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14</w:t>
            </w:r>
            <w:r w:rsidR="00AB2A07" w:rsidRPr="001E6B3F">
              <w:rPr>
                <w:bCs/>
                <w:sz w:val="18"/>
                <w:szCs w:val="18"/>
                <w:lang w:eastAsia="sk-SK"/>
              </w:rPr>
              <w:t xml:space="preserve"> </w:t>
            </w:r>
            <w:r w:rsidRPr="001E6B3F">
              <w:rPr>
                <w:bCs/>
                <w:sz w:val="18"/>
                <w:szCs w:val="18"/>
                <w:lang w:eastAsia="sk-SK"/>
              </w:rPr>
              <w:t>148</w:t>
            </w:r>
          </w:p>
        </w:tc>
        <w:tc>
          <w:tcPr>
            <w:tcW w:w="1276" w:type="dxa"/>
            <w:shd w:val="clear" w:color="auto" w:fill="auto"/>
            <w:vAlign w:val="center"/>
          </w:tcPr>
          <w:p w:rsidR="00243449" w:rsidRPr="001E6B3F" w:rsidRDefault="00243449" w:rsidP="00243449">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lang w:eastAsia="sk-SK"/>
              </w:rPr>
            </w:pPr>
            <w:r w:rsidRPr="001E6B3F">
              <w:rPr>
                <w:bCs/>
                <w:sz w:val="18"/>
                <w:szCs w:val="18"/>
                <w:lang w:eastAsia="sk-SK"/>
              </w:rPr>
              <w:t>0</w:t>
            </w:r>
          </w:p>
        </w:tc>
        <w:tc>
          <w:tcPr>
            <w:tcW w:w="2127" w:type="dxa"/>
            <w:shd w:val="clear" w:color="auto" w:fill="auto"/>
            <w:vAlign w:val="center"/>
          </w:tcPr>
          <w:p w:rsidR="00243449" w:rsidRPr="001E6B3F" w:rsidRDefault="00243449" w:rsidP="00A90A6C">
            <w:pPr>
              <w:ind w:firstLineChars="100" w:firstLine="180"/>
              <w:jc w:val="right"/>
              <w:rPr>
                <w:lang w:eastAsia="sk-SK"/>
              </w:rPr>
            </w:pPr>
            <w:r w:rsidRPr="001E6B3F">
              <w:rPr>
                <w:bCs/>
                <w:sz w:val="18"/>
                <w:szCs w:val="18"/>
                <w:lang w:eastAsia="sk-SK"/>
              </w:rPr>
              <w:t>0</w:t>
            </w:r>
          </w:p>
        </w:tc>
        <w:tc>
          <w:tcPr>
            <w:tcW w:w="1701"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58</w:t>
            </w:r>
            <w:r w:rsidR="00AB2A07" w:rsidRPr="001E6B3F">
              <w:rPr>
                <w:bCs/>
                <w:sz w:val="18"/>
                <w:szCs w:val="18"/>
                <w:lang w:eastAsia="sk-SK"/>
              </w:rPr>
              <w:t xml:space="preserve"> </w:t>
            </w:r>
            <w:r w:rsidRPr="001E6B3F">
              <w:rPr>
                <w:bCs/>
                <w:sz w:val="18"/>
                <w:szCs w:val="18"/>
                <w:lang w:eastAsia="sk-SK"/>
              </w:rPr>
              <w:t>458</w:t>
            </w:r>
          </w:p>
        </w:tc>
      </w:tr>
      <w:tr w:rsidR="001E6B3F" w:rsidRPr="001E6B3F" w:rsidTr="00EA230C">
        <w:trPr>
          <w:trHeight w:val="254"/>
        </w:trPr>
        <w:tc>
          <w:tcPr>
            <w:tcW w:w="1984" w:type="dxa"/>
            <w:shd w:val="clear" w:color="auto" w:fill="auto"/>
            <w:vAlign w:val="center"/>
            <w:hideMark/>
          </w:tcPr>
          <w:p w:rsidR="00243449" w:rsidRPr="001E6B3F" w:rsidRDefault="00243449" w:rsidP="00A90A6C">
            <w:pPr>
              <w:rPr>
                <w:sz w:val="18"/>
                <w:szCs w:val="18"/>
                <w:lang w:eastAsia="sk-SK"/>
              </w:rPr>
            </w:pPr>
            <w:r w:rsidRPr="001E6B3F">
              <w:rPr>
                <w:sz w:val="18"/>
                <w:szCs w:val="18"/>
                <w:lang w:eastAsia="sk-SK"/>
              </w:rPr>
              <w:t>Úbytky</w:t>
            </w:r>
          </w:p>
        </w:tc>
        <w:tc>
          <w:tcPr>
            <w:tcW w:w="1418"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951535">
            <w:pPr>
              <w:ind w:firstLineChars="100" w:firstLine="180"/>
              <w:jc w:val="right"/>
              <w:rPr>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951535">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43449" w:rsidRPr="001E6B3F" w:rsidRDefault="00243449" w:rsidP="00243449">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lang w:eastAsia="sk-SK"/>
              </w:rPr>
            </w:pPr>
            <w:r w:rsidRPr="001E6B3F">
              <w:rPr>
                <w:bCs/>
                <w:sz w:val="18"/>
                <w:szCs w:val="18"/>
                <w:lang w:eastAsia="sk-SK"/>
              </w:rPr>
              <w:t>0</w:t>
            </w:r>
          </w:p>
        </w:tc>
        <w:tc>
          <w:tcPr>
            <w:tcW w:w="2127" w:type="dxa"/>
            <w:shd w:val="clear" w:color="auto" w:fill="auto"/>
            <w:vAlign w:val="center"/>
          </w:tcPr>
          <w:p w:rsidR="00243449" w:rsidRPr="001E6B3F" w:rsidRDefault="00243449" w:rsidP="00A90A6C">
            <w:pPr>
              <w:ind w:firstLineChars="100" w:firstLine="180"/>
              <w:jc w:val="right"/>
              <w:rPr>
                <w:lang w:eastAsia="sk-SK"/>
              </w:rPr>
            </w:pPr>
            <w:r w:rsidRPr="001E6B3F">
              <w:rPr>
                <w:bCs/>
                <w:sz w:val="18"/>
                <w:szCs w:val="18"/>
                <w:lang w:eastAsia="sk-SK"/>
              </w:rPr>
              <w:t>0</w:t>
            </w:r>
          </w:p>
        </w:tc>
        <w:tc>
          <w:tcPr>
            <w:tcW w:w="1701"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r>
      <w:tr w:rsidR="001E6B3F" w:rsidRPr="001E6B3F" w:rsidTr="00EA230C">
        <w:trPr>
          <w:trHeight w:val="188"/>
        </w:trPr>
        <w:tc>
          <w:tcPr>
            <w:tcW w:w="1984" w:type="dxa"/>
            <w:shd w:val="clear" w:color="auto" w:fill="auto"/>
            <w:vAlign w:val="center"/>
            <w:hideMark/>
          </w:tcPr>
          <w:p w:rsidR="00243449" w:rsidRPr="001E6B3F" w:rsidRDefault="00243449" w:rsidP="00A90A6C">
            <w:pPr>
              <w:rPr>
                <w:sz w:val="18"/>
                <w:szCs w:val="18"/>
                <w:lang w:eastAsia="sk-SK"/>
              </w:rPr>
            </w:pPr>
            <w:r w:rsidRPr="001E6B3F">
              <w:rPr>
                <w:sz w:val="18"/>
                <w:szCs w:val="18"/>
                <w:lang w:eastAsia="sk-SK"/>
              </w:rPr>
              <w:t>Presuny</w:t>
            </w:r>
          </w:p>
        </w:tc>
        <w:tc>
          <w:tcPr>
            <w:tcW w:w="1418"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951535">
            <w:pPr>
              <w:ind w:firstLineChars="100" w:firstLine="180"/>
              <w:jc w:val="right"/>
              <w:rPr>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951535">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43449" w:rsidRPr="001E6B3F" w:rsidRDefault="00243449" w:rsidP="00243449">
            <w:pPr>
              <w:ind w:firstLineChars="100" w:firstLine="180"/>
              <w:jc w:val="right"/>
              <w:rPr>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lang w:eastAsia="sk-SK"/>
              </w:rPr>
            </w:pPr>
            <w:r w:rsidRPr="001E6B3F">
              <w:rPr>
                <w:bCs/>
                <w:sz w:val="18"/>
                <w:szCs w:val="18"/>
                <w:lang w:eastAsia="sk-SK"/>
              </w:rPr>
              <w:t>0</w:t>
            </w:r>
          </w:p>
        </w:tc>
        <w:tc>
          <w:tcPr>
            <w:tcW w:w="2127" w:type="dxa"/>
            <w:shd w:val="clear" w:color="auto" w:fill="auto"/>
            <w:vAlign w:val="center"/>
          </w:tcPr>
          <w:p w:rsidR="00243449" w:rsidRPr="001E6B3F" w:rsidRDefault="00243449" w:rsidP="00A90A6C">
            <w:pPr>
              <w:ind w:firstLineChars="100" w:firstLine="180"/>
              <w:jc w:val="right"/>
              <w:rPr>
                <w:lang w:eastAsia="sk-SK"/>
              </w:rPr>
            </w:pPr>
            <w:r w:rsidRPr="001E6B3F">
              <w:rPr>
                <w:bCs/>
                <w:sz w:val="18"/>
                <w:szCs w:val="18"/>
                <w:lang w:eastAsia="sk-SK"/>
              </w:rPr>
              <w:t>0</w:t>
            </w:r>
          </w:p>
        </w:tc>
        <w:tc>
          <w:tcPr>
            <w:tcW w:w="1701"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r>
      <w:tr w:rsidR="001E6B3F" w:rsidRPr="001E6B3F" w:rsidTr="00EA230C">
        <w:trPr>
          <w:trHeight w:val="406"/>
        </w:trPr>
        <w:tc>
          <w:tcPr>
            <w:tcW w:w="1984" w:type="dxa"/>
            <w:shd w:val="clear" w:color="auto" w:fill="auto"/>
            <w:vAlign w:val="center"/>
            <w:hideMark/>
          </w:tcPr>
          <w:p w:rsidR="00243449" w:rsidRPr="001E6B3F" w:rsidRDefault="00243449" w:rsidP="00A90A6C">
            <w:pPr>
              <w:rPr>
                <w:b/>
                <w:bCs/>
                <w:sz w:val="18"/>
                <w:szCs w:val="18"/>
                <w:lang w:eastAsia="sk-SK"/>
              </w:rPr>
            </w:pPr>
            <w:r w:rsidRPr="001E6B3F">
              <w:rPr>
                <w:b/>
                <w:bCs/>
                <w:sz w:val="18"/>
                <w:szCs w:val="18"/>
                <w:lang w:eastAsia="sk-SK"/>
              </w:rPr>
              <w:t>Stav na konci ÚO</w:t>
            </w:r>
          </w:p>
        </w:tc>
        <w:tc>
          <w:tcPr>
            <w:tcW w:w="1418" w:type="dxa"/>
            <w:shd w:val="clear" w:color="auto" w:fill="auto"/>
            <w:vAlign w:val="center"/>
          </w:tcPr>
          <w:p w:rsidR="00243449" w:rsidRPr="001E6B3F" w:rsidRDefault="00243449"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243449" w:rsidRPr="001E6B3F" w:rsidRDefault="00243449" w:rsidP="00951535">
            <w:pPr>
              <w:ind w:firstLineChars="100" w:firstLine="181"/>
              <w:jc w:val="right"/>
              <w:rPr>
                <w:b/>
                <w:bCs/>
                <w:sz w:val="18"/>
                <w:szCs w:val="18"/>
                <w:lang w:eastAsia="sk-SK"/>
              </w:rPr>
            </w:pPr>
            <w:r w:rsidRPr="001E6B3F">
              <w:rPr>
                <w:b/>
                <w:bCs/>
                <w:sz w:val="18"/>
                <w:szCs w:val="18"/>
                <w:lang w:eastAsia="sk-SK"/>
              </w:rPr>
              <w:t>108</w:t>
            </w:r>
            <w:r w:rsidR="00AB2A07" w:rsidRPr="001E6B3F">
              <w:rPr>
                <w:b/>
                <w:bCs/>
                <w:sz w:val="18"/>
                <w:szCs w:val="18"/>
                <w:lang w:eastAsia="sk-SK"/>
              </w:rPr>
              <w:t xml:space="preserve"> </w:t>
            </w:r>
            <w:r w:rsidRPr="001E6B3F">
              <w:rPr>
                <w:b/>
                <w:bCs/>
                <w:sz w:val="18"/>
                <w:szCs w:val="18"/>
                <w:lang w:eastAsia="sk-SK"/>
              </w:rPr>
              <w:t>786</w:t>
            </w:r>
          </w:p>
        </w:tc>
        <w:tc>
          <w:tcPr>
            <w:tcW w:w="1134" w:type="dxa"/>
            <w:shd w:val="clear" w:color="auto" w:fill="auto"/>
            <w:vAlign w:val="center"/>
          </w:tcPr>
          <w:p w:rsidR="00243449" w:rsidRPr="001E6B3F" w:rsidRDefault="00243449" w:rsidP="00243449">
            <w:pPr>
              <w:ind w:firstLineChars="100" w:firstLine="181"/>
              <w:jc w:val="right"/>
              <w:rPr>
                <w:b/>
                <w:bCs/>
                <w:sz w:val="18"/>
                <w:szCs w:val="18"/>
                <w:lang w:eastAsia="sk-SK"/>
              </w:rPr>
            </w:pPr>
            <w:r w:rsidRPr="001E6B3F">
              <w:rPr>
                <w:b/>
                <w:bCs/>
                <w:sz w:val="18"/>
                <w:szCs w:val="18"/>
                <w:lang w:eastAsia="sk-SK"/>
              </w:rPr>
              <w:t>1</w:t>
            </w:r>
            <w:r w:rsidR="00AB2A07" w:rsidRPr="001E6B3F">
              <w:rPr>
                <w:b/>
                <w:bCs/>
                <w:sz w:val="18"/>
                <w:szCs w:val="18"/>
                <w:lang w:eastAsia="sk-SK"/>
              </w:rPr>
              <w:t xml:space="preserve"> </w:t>
            </w:r>
            <w:r w:rsidRPr="001E6B3F">
              <w:rPr>
                <w:b/>
                <w:bCs/>
                <w:sz w:val="18"/>
                <w:szCs w:val="18"/>
                <w:lang w:eastAsia="sk-SK"/>
              </w:rPr>
              <w:t>451</w:t>
            </w:r>
          </w:p>
        </w:tc>
        <w:tc>
          <w:tcPr>
            <w:tcW w:w="1275" w:type="dxa"/>
            <w:shd w:val="clear" w:color="auto" w:fill="auto"/>
            <w:vAlign w:val="center"/>
          </w:tcPr>
          <w:p w:rsidR="00243449" w:rsidRPr="001E6B3F" w:rsidRDefault="00243449" w:rsidP="00243449">
            <w:pPr>
              <w:ind w:firstLineChars="100" w:firstLine="181"/>
              <w:jc w:val="right"/>
              <w:rPr>
                <w:b/>
                <w:bCs/>
                <w:sz w:val="18"/>
                <w:szCs w:val="18"/>
                <w:lang w:eastAsia="sk-SK"/>
              </w:rPr>
            </w:pPr>
            <w:r w:rsidRPr="001E6B3F">
              <w:rPr>
                <w:b/>
                <w:bCs/>
                <w:sz w:val="18"/>
                <w:szCs w:val="18"/>
                <w:lang w:eastAsia="sk-SK"/>
              </w:rPr>
              <w:t>35</w:t>
            </w:r>
            <w:r w:rsidR="00AB2A07" w:rsidRPr="001E6B3F">
              <w:rPr>
                <w:b/>
                <w:bCs/>
                <w:sz w:val="18"/>
                <w:szCs w:val="18"/>
                <w:lang w:eastAsia="sk-SK"/>
              </w:rPr>
              <w:t xml:space="preserve"> </w:t>
            </w:r>
            <w:r w:rsidRPr="001E6B3F">
              <w:rPr>
                <w:b/>
                <w:bCs/>
                <w:sz w:val="18"/>
                <w:szCs w:val="18"/>
                <w:lang w:eastAsia="sk-SK"/>
              </w:rPr>
              <w:t>370</w:t>
            </w:r>
          </w:p>
        </w:tc>
        <w:tc>
          <w:tcPr>
            <w:tcW w:w="1276" w:type="dxa"/>
            <w:shd w:val="clear" w:color="auto" w:fill="auto"/>
            <w:vAlign w:val="center"/>
          </w:tcPr>
          <w:p w:rsidR="00243449" w:rsidRPr="001E6B3F" w:rsidRDefault="00243449" w:rsidP="00243449">
            <w:pPr>
              <w:ind w:firstLineChars="100" w:firstLine="181"/>
              <w:jc w:val="right"/>
              <w:rPr>
                <w:b/>
                <w:bCs/>
                <w:lang w:eastAsia="sk-SK"/>
              </w:rPr>
            </w:pPr>
            <w:r w:rsidRPr="001E6B3F">
              <w:rPr>
                <w:b/>
                <w:bCs/>
                <w:sz w:val="18"/>
                <w:szCs w:val="18"/>
                <w:lang w:eastAsia="sk-SK"/>
              </w:rPr>
              <w:t>0</w:t>
            </w:r>
          </w:p>
        </w:tc>
        <w:tc>
          <w:tcPr>
            <w:tcW w:w="1275" w:type="dxa"/>
            <w:shd w:val="clear" w:color="auto" w:fill="auto"/>
            <w:vAlign w:val="center"/>
          </w:tcPr>
          <w:p w:rsidR="00243449" w:rsidRPr="001E6B3F" w:rsidRDefault="00243449" w:rsidP="00A90A6C">
            <w:pPr>
              <w:ind w:firstLineChars="100" w:firstLine="181"/>
              <w:jc w:val="right"/>
              <w:rPr>
                <w:b/>
                <w:bCs/>
                <w:lang w:eastAsia="sk-SK"/>
              </w:rPr>
            </w:pPr>
            <w:r w:rsidRPr="001E6B3F">
              <w:rPr>
                <w:b/>
                <w:bCs/>
                <w:sz w:val="18"/>
                <w:szCs w:val="18"/>
                <w:lang w:eastAsia="sk-SK"/>
              </w:rPr>
              <w:t>0</w:t>
            </w:r>
          </w:p>
        </w:tc>
        <w:tc>
          <w:tcPr>
            <w:tcW w:w="2127" w:type="dxa"/>
            <w:shd w:val="clear" w:color="auto" w:fill="auto"/>
            <w:vAlign w:val="center"/>
          </w:tcPr>
          <w:p w:rsidR="00243449" w:rsidRPr="001E6B3F" w:rsidRDefault="00243449" w:rsidP="00A90A6C">
            <w:pPr>
              <w:ind w:firstLineChars="100" w:firstLine="181"/>
              <w:jc w:val="right"/>
              <w:rPr>
                <w:b/>
                <w:bCs/>
                <w:lang w:eastAsia="sk-SK"/>
              </w:rPr>
            </w:pPr>
            <w:r w:rsidRPr="001E6B3F">
              <w:rPr>
                <w:b/>
                <w:bCs/>
                <w:sz w:val="18"/>
                <w:szCs w:val="18"/>
                <w:lang w:eastAsia="sk-SK"/>
              </w:rPr>
              <w:t>0</w:t>
            </w:r>
          </w:p>
        </w:tc>
        <w:tc>
          <w:tcPr>
            <w:tcW w:w="1701" w:type="dxa"/>
            <w:shd w:val="clear" w:color="auto" w:fill="auto"/>
            <w:vAlign w:val="center"/>
          </w:tcPr>
          <w:p w:rsidR="00243449" w:rsidRPr="001E6B3F" w:rsidRDefault="00243449" w:rsidP="00243449">
            <w:pPr>
              <w:ind w:firstLineChars="100" w:firstLine="181"/>
              <w:jc w:val="right"/>
              <w:rPr>
                <w:b/>
                <w:bCs/>
                <w:sz w:val="18"/>
                <w:szCs w:val="18"/>
                <w:lang w:eastAsia="sk-SK"/>
              </w:rPr>
            </w:pPr>
            <w:r w:rsidRPr="001E6B3F">
              <w:rPr>
                <w:b/>
                <w:bCs/>
                <w:sz w:val="18"/>
                <w:szCs w:val="18"/>
                <w:lang w:eastAsia="sk-SK"/>
              </w:rPr>
              <w:t>145</w:t>
            </w:r>
            <w:r w:rsidR="00AB2A07" w:rsidRPr="001E6B3F">
              <w:rPr>
                <w:b/>
                <w:bCs/>
                <w:sz w:val="18"/>
                <w:szCs w:val="18"/>
                <w:lang w:eastAsia="sk-SK"/>
              </w:rPr>
              <w:t xml:space="preserve"> </w:t>
            </w:r>
            <w:r w:rsidRPr="001E6B3F">
              <w:rPr>
                <w:b/>
                <w:bCs/>
                <w:sz w:val="18"/>
                <w:szCs w:val="18"/>
                <w:lang w:eastAsia="sk-SK"/>
              </w:rPr>
              <w:t>607</w:t>
            </w:r>
          </w:p>
        </w:tc>
      </w:tr>
      <w:tr w:rsidR="001E6B3F" w:rsidRPr="001E6B3F" w:rsidTr="00A90A6C">
        <w:trPr>
          <w:trHeight w:val="204"/>
        </w:trPr>
        <w:tc>
          <w:tcPr>
            <w:tcW w:w="13324" w:type="dxa"/>
            <w:gridSpan w:val="9"/>
            <w:shd w:val="clear" w:color="auto" w:fill="auto"/>
            <w:vAlign w:val="center"/>
            <w:hideMark/>
          </w:tcPr>
          <w:p w:rsidR="00B01416" w:rsidRPr="001E6B3F" w:rsidRDefault="00B01416" w:rsidP="00A90A6C">
            <w:pPr>
              <w:rPr>
                <w:b/>
                <w:bCs/>
                <w:sz w:val="18"/>
                <w:szCs w:val="18"/>
                <w:lang w:eastAsia="sk-SK"/>
              </w:rPr>
            </w:pPr>
            <w:r w:rsidRPr="001E6B3F">
              <w:rPr>
                <w:b/>
                <w:bCs/>
                <w:sz w:val="18"/>
                <w:szCs w:val="18"/>
                <w:lang w:eastAsia="sk-SK"/>
              </w:rPr>
              <w:t>Opravné položky</w:t>
            </w:r>
          </w:p>
        </w:tc>
      </w:tr>
      <w:tr w:rsidR="001E6B3F" w:rsidRPr="001E6B3F" w:rsidTr="00EA230C">
        <w:trPr>
          <w:trHeight w:val="330"/>
        </w:trPr>
        <w:tc>
          <w:tcPr>
            <w:tcW w:w="1984" w:type="dxa"/>
            <w:shd w:val="clear" w:color="auto" w:fill="auto"/>
            <w:vAlign w:val="center"/>
            <w:hideMark/>
          </w:tcPr>
          <w:p w:rsidR="00243449" w:rsidRPr="001E6B3F" w:rsidRDefault="00243449" w:rsidP="00A90A6C">
            <w:pPr>
              <w:rPr>
                <w:b/>
                <w:bCs/>
                <w:sz w:val="18"/>
                <w:szCs w:val="18"/>
                <w:lang w:eastAsia="sk-SK"/>
              </w:rPr>
            </w:pPr>
            <w:r w:rsidRPr="001E6B3F">
              <w:rPr>
                <w:b/>
                <w:bCs/>
                <w:sz w:val="18"/>
                <w:szCs w:val="18"/>
                <w:lang w:eastAsia="sk-SK"/>
              </w:rPr>
              <w:t>Stav na začiatku ÚO</w:t>
            </w:r>
          </w:p>
        </w:tc>
        <w:tc>
          <w:tcPr>
            <w:tcW w:w="1418"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r>
      <w:tr w:rsidR="001E6B3F" w:rsidRPr="001E6B3F" w:rsidTr="00EA230C">
        <w:trPr>
          <w:trHeight w:val="186"/>
        </w:trPr>
        <w:tc>
          <w:tcPr>
            <w:tcW w:w="1984" w:type="dxa"/>
            <w:shd w:val="clear" w:color="auto" w:fill="auto"/>
            <w:vAlign w:val="center"/>
            <w:hideMark/>
          </w:tcPr>
          <w:p w:rsidR="00243449" w:rsidRPr="001E6B3F" w:rsidRDefault="00243449" w:rsidP="00A90A6C">
            <w:pPr>
              <w:rPr>
                <w:sz w:val="18"/>
                <w:szCs w:val="18"/>
                <w:lang w:eastAsia="sk-SK"/>
              </w:rPr>
            </w:pPr>
            <w:r w:rsidRPr="001E6B3F">
              <w:rPr>
                <w:sz w:val="18"/>
                <w:szCs w:val="18"/>
                <w:lang w:eastAsia="sk-SK"/>
              </w:rPr>
              <w:t>Prírastky</w:t>
            </w:r>
          </w:p>
        </w:tc>
        <w:tc>
          <w:tcPr>
            <w:tcW w:w="1418"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r>
      <w:tr w:rsidR="001E6B3F" w:rsidRPr="001E6B3F" w:rsidTr="00EA230C">
        <w:trPr>
          <w:trHeight w:val="228"/>
        </w:trPr>
        <w:tc>
          <w:tcPr>
            <w:tcW w:w="1984" w:type="dxa"/>
            <w:shd w:val="clear" w:color="auto" w:fill="auto"/>
            <w:vAlign w:val="center"/>
            <w:hideMark/>
          </w:tcPr>
          <w:p w:rsidR="00243449" w:rsidRPr="001E6B3F" w:rsidRDefault="00243449" w:rsidP="00A90A6C">
            <w:pPr>
              <w:rPr>
                <w:sz w:val="18"/>
                <w:szCs w:val="18"/>
                <w:lang w:eastAsia="sk-SK"/>
              </w:rPr>
            </w:pPr>
            <w:r w:rsidRPr="001E6B3F">
              <w:rPr>
                <w:sz w:val="18"/>
                <w:szCs w:val="18"/>
                <w:lang w:eastAsia="sk-SK"/>
              </w:rPr>
              <w:t>Úbytky</w:t>
            </w:r>
          </w:p>
        </w:tc>
        <w:tc>
          <w:tcPr>
            <w:tcW w:w="1418"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r>
      <w:tr w:rsidR="001E6B3F" w:rsidRPr="001E6B3F" w:rsidTr="00EA230C">
        <w:trPr>
          <w:trHeight w:val="275"/>
        </w:trPr>
        <w:tc>
          <w:tcPr>
            <w:tcW w:w="1984" w:type="dxa"/>
            <w:shd w:val="clear" w:color="auto" w:fill="auto"/>
            <w:vAlign w:val="center"/>
            <w:hideMark/>
          </w:tcPr>
          <w:p w:rsidR="00243449" w:rsidRPr="001E6B3F" w:rsidRDefault="00243449" w:rsidP="00A90A6C">
            <w:pPr>
              <w:rPr>
                <w:sz w:val="18"/>
                <w:szCs w:val="18"/>
                <w:lang w:eastAsia="sk-SK"/>
              </w:rPr>
            </w:pPr>
            <w:r w:rsidRPr="001E6B3F">
              <w:rPr>
                <w:sz w:val="18"/>
                <w:szCs w:val="18"/>
                <w:lang w:eastAsia="sk-SK"/>
              </w:rPr>
              <w:t>Presuny</w:t>
            </w:r>
          </w:p>
        </w:tc>
        <w:tc>
          <w:tcPr>
            <w:tcW w:w="1418" w:type="dxa"/>
            <w:shd w:val="clear" w:color="auto" w:fill="auto"/>
            <w:vAlign w:val="center"/>
          </w:tcPr>
          <w:p w:rsidR="00243449" w:rsidRPr="001E6B3F" w:rsidRDefault="00243449" w:rsidP="0024344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2127"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c>
          <w:tcPr>
            <w:tcW w:w="1701" w:type="dxa"/>
            <w:shd w:val="clear" w:color="auto" w:fill="auto"/>
            <w:vAlign w:val="center"/>
          </w:tcPr>
          <w:p w:rsidR="00243449" w:rsidRPr="001E6B3F" w:rsidRDefault="00243449" w:rsidP="00A90A6C">
            <w:pPr>
              <w:ind w:firstLineChars="100" w:firstLine="180"/>
              <w:jc w:val="right"/>
              <w:rPr>
                <w:bCs/>
                <w:sz w:val="18"/>
                <w:szCs w:val="18"/>
                <w:lang w:eastAsia="sk-SK"/>
              </w:rPr>
            </w:pPr>
            <w:r w:rsidRPr="001E6B3F">
              <w:rPr>
                <w:bCs/>
                <w:sz w:val="18"/>
                <w:szCs w:val="18"/>
                <w:lang w:eastAsia="sk-SK"/>
              </w:rPr>
              <w:t>0</w:t>
            </w:r>
          </w:p>
        </w:tc>
      </w:tr>
      <w:tr w:rsidR="001E6B3F" w:rsidRPr="001E6B3F" w:rsidTr="00EA230C">
        <w:trPr>
          <w:trHeight w:val="330"/>
        </w:trPr>
        <w:tc>
          <w:tcPr>
            <w:tcW w:w="1984" w:type="dxa"/>
            <w:shd w:val="clear" w:color="auto" w:fill="auto"/>
            <w:vAlign w:val="center"/>
            <w:hideMark/>
          </w:tcPr>
          <w:p w:rsidR="00243449" w:rsidRPr="001E6B3F" w:rsidRDefault="00243449" w:rsidP="00A90A6C">
            <w:pPr>
              <w:rPr>
                <w:b/>
                <w:bCs/>
                <w:sz w:val="18"/>
                <w:szCs w:val="18"/>
                <w:lang w:eastAsia="sk-SK"/>
              </w:rPr>
            </w:pPr>
            <w:r w:rsidRPr="001E6B3F">
              <w:rPr>
                <w:b/>
                <w:bCs/>
                <w:sz w:val="18"/>
                <w:szCs w:val="18"/>
                <w:lang w:eastAsia="sk-SK"/>
              </w:rPr>
              <w:t>Stav na konci ÚO</w:t>
            </w:r>
          </w:p>
        </w:tc>
        <w:tc>
          <w:tcPr>
            <w:tcW w:w="1418" w:type="dxa"/>
            <w:shd w:val="clear" w:color="auto" w:fill="auto"/>
            <w:vAlign w:val="center"/>
          </w:tcPr>
          <w:p w:rsidR="00243449" w:rsidRPr="001E6B3F" w:rsidRDefault="00243449"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243449" w:rsidRPr="001E6B3F" w:rsidRDefault="00243449"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243449" w:rsidRPr="001E6B3F" w:rsidRDefault="00243449" w:rsidP="00A90A6C">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243449" w:rsidRPr="001E6B3F" w:rsidRDefault="00243449" w:rsidP="00A90A6C">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243449" w:rsidRPr="001E6B3F" w:rsidRDefault="00243449" w:rsidP="00A90A6C">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243449" w:rsidRPr="001E6B3F" w:rsidRDefault="00243449" w:rsidP="00A90A6C">
            <w:pPr>
              <w:ind w:firstLineChars="100" w:firstLine="181"/>
              <w:jc w:val="right"/>
              <w:rPr>
                <w:b/>
                <w:bCs/>
                <w:sz w:val="18"/>
                <w:szCs w:val="18"/>
                <w:lang w:eastAsia="sk-SK"/>
              </w:rPr>
            </w:pPr>
            <w:r w:rsidRPr="001E6B3F">
              <w:rPr>
                <w:b/>
                <w:bCs/>
                <w:sz w:val="18"/>
                <w:szCs w:val="18"/>
                <w:lang w:eastAsia="sk-SK"/>
              </w:rPr>
              <w:t>0</w:t>
            </w:r>
          </w:p>
        </w:tc>
        <w:tc>
          <w:tcPr>
            <w:tcW w:w="2127" w:type="dxa"/>
            <w:shd w:val="clear" w:color="auto" w:fill="auto"/>
            <w:vAlign w:val="center"/>
          </w:tcPr>
          <w:p w:rsidR="00243449" w:rsidRPr="001E6B3F" w:rsidRDefault="00243449" w:rsidP="00A90A6C">
            <w:pPr>
              <w:ind w:firstLineChars="100" w:firstLine="181"/>
              <w:jc w:val="right"/>
              <w:rPr>
                <w:b/>
                <w:bCs/>
                <w:sz w:val="18"/>
                <w:szCs w:val="18"/>
                <w:lang w:eastAsia="sk-SK"/>
              </w:rPr>
            </w:pPr>
            <w:r w:rsidRPr="001E6B3F">
              <w:rPr>
                <w:b/>
                <w:bCs/>
                <w:sz w:val="18"/>
                <w:szCs w:val="18"/>
                <w:lang w:eastAsia="sk-SK"/>
              </w:rPr>
              <w:t>0</w:t>
            </w:r>
          </w:p>
        </w:tc>
        <w:tc>
          <w:tcPr>
            <w:tcW w:w="1701" w:type="dxa"/>
            <w:shd w:val="clear" w:color="auto" w:fill="auto"/>
            <w:vAlign w:val="center"/>
          </w:tcPr>
          <w:p w:rsidR="00243449" w:rsidRPr="001E6B3F" w:rsidRDefault="00243449" w:rsidP="00A90A6C">
            <w:pPr>
              <w:ind w:firstLineChars="100" w:firstLine="181"/>
              <w:jc w:val="right"/>
              <w:rPr>
                <w:b/>
                <w:bCs/>
                <w:sz w:val="18"/>
                <w:szCs w:val="18"/>
                <w:lang w:eastAsia="sk-SK"/>
              </w:rPr>
            </w:pPr>
            <w:r w:rsidRPr="001E6B3F">
              <w:rPr>
                <w:b/>
                <w:bCs/>
                <w:sz w:val="18"/>
                <w:szCs w:val="18"/>
                <w:lang w:eastAsia="sk-SK"/>
              </w:rPr>
              <w:t>0</w:t>
            </w:r>
          </w:p>
        </w:tc>
      </w:tr>
      <w:tr w:rsidR="001E6B3F" w:rsidRPr="001E6B3F" w:rsidTr="00A90A6C">
        <w:trPr>
          <w:trHeight w:val="236"/>
        </w:trPr>
        <w:tc>
          <w:tcPr>
            <w:tcW w:w="13324" w:type="dxa"/>
            <w:gridSpan w:val="9"/>
            <w:shd w:val="clear" w:color="auto" w:fill="auto"/>
            <w:vAlign w:val="center"/>
            <w:hideMark/>
          </w:tcPr>
          <w:p w:rsidR="00B01416" w:rsidRPr="001E6B3F" w:rsidRDefault="00B01416" w:rsidP="00A90A6C">
            <w:pPr>
              <w:rPr>
                <w:b/>
                <w:bCs/>
                <w:sz w:val="18"/>
                <w:szCs w:val="18"/>
                <w:lang w:eastAsia="sk-SK"/>
              </w:rPr>
            </w:pPr>
            <w:r w:rsidRPr="001E6B3F">
              <w:rPr>
                <w:b/>
                <w:bCs/>
                <w:sz w:val="18"/>
                <w:szCs w:val="18"/>
                <w:lang w:eastAsia="sk-SK"/>
              </w:rPr>
              <w:t>Zostatková hodnota</w:t>
            </w:r>
          </w:p>
        </w:tc>
      </w:tr>
      <w:tr w:rsidR="001E6B3F" w:rsidRPr="001E6B3F" w:rsidTr="00EA230C">
        <w:trPr>
          <w:trHeight w:val="330"/>
        </w:trPr>
        <w:tc>
          <w:tcPr>
            <w:tcW w:w="1984" w:type="dxa"/>
            <w:shd w:val="clear" w:color="auto" w:fill="auto"/>
            <w:vAlign w:val="center"/>
            <w:hideMark/>
          </w:tcPr>
          <w:p w:rsidR="00B01416" w:rsidRPr="001E6B3F" w:rsidRDefault="00B01416" w:rsidP="00A90A6C">
            <w:pPr>
              <w:rPr>
                <w:b/>
                <w:bCs/>
                <w:sz w:val="18"/>
                <w:szCs w:val="18"/>
                <w:lang w:eastAsia="sk-SK"/>
              </w:rPr>
            </w:pPr>
            <w:r w:rsidRPr="001E6B3F">
              <w:rPr>
                <w:b/>
                <w:bCs/>
                <w:sz w:val="18"/>
                <w:szCs w:val="18"/>
                <w:lang w:eastAsia="sk-SK"/>
              </w:rPr>
              <w:t>Stav na začiatku ÚO</w:t>
            </w:r>
          </w:p>
        </w:tc>
        <w:tc>
          <w:tcPr>
            <w:tcW w:w="1418" w:type="dxa"/>
            <w:shd w:val="clear" w:color="auto" w:fill="auto"/>
            <w:vAlign w:val="center"/>
          </w:tcPr>
          <w:p w:rsidR="00B01416" w:rsidRPr="001E6B3F" w:rsidRDefault="00951535"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84</w:t>
            </w:r>
            <w:r w:rsidR="00AB2A07" w:rsidRPr="001E6B3F">
              <w:rPr>
                <w:b/>
                <w:bCs/>
                <w:sz w:val="18"/>
                <w:szCs w:val="18"/>
                <w:lang w:eastAsia="sk-SK"/>
              </w:rPr>
              <w:t xml:space="preserve"> </w:t>
            </w:r>
            <w:r w:rsidRPr="001E6B3F">
              <w:rPr>
                <w:b/>
                <w:bCs/>
                <w:sz w:val="18"/>
                <w:szCs w:val="18"/>
                <w:lang w:eastAsia="sk-SK"/>
              </w:rPr>
              <w:t>382</w:t>
            </w:r>
          </w:p>
        </w:tc>
        <w:tc>
          <w:tcPr>
            <w:tcW w:w="1134"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2</w:t>
            </w:r>
            <w:r w:rsidR="00AB2A07" w:rsidRPr="001E6B3F">
              <w:rPr>
                <w:b/>
                <w:bCs/>
                <w:sz w:val="18"/>
                <w:szCs w:val="18"/>
                <w:lang w:eastAsia="sk-SK"/>
              </w:rPr>
              <w:t xml:space="preserve"> </w:t>
            </w:r>
            <w:r w:rsidRPr="001E6B3F">
              <w:rPr>
                <w:b/>
                <w:bCs/>
                <w:sz w:val="18"/>
                <w:szCs w:val="18"/>
                <w:lang w:eastAsia="sk-SK"/>
              </w:rPr>
              <w:t>751</w:t>
            </w:r>
          </w:p>
        </w:tc>
        <w:tc>
          <w:tcPr>
            <w:tcW w:w="1275"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77</w:t>
            </w:r>
            <w:r w:rsidR="00AB2A07" w:rsidRPr="001E6B3F">
              <w:rPr>
                <w:b/>
                <w:bCs/>
                <w:sz w:val="18"/>
                <w:szCs w:val="18"/>
                <w:lang w:eastAsia="sk-SK"/>
              </w:rPr>
              <w:t xml:space="preserve"> </w:t>
            </w:r>
            <w:r w:rsidRPr="001E6B3F">
              <w:rPr>
                <w:b/>
                <w:bCs/>
                <w:sz w:val="18"/>
                <w:szCs w:val="18"/>
                <w:lang w:eastAsia="sk-SK"/>
              </w:rPr>
              <w:t>748</w:t>
            </w:r>
          </w:p>
        </w:tc>
        <w:tc>
          <w:tcPr>
            <w:tcW w:w="1276"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0</w:t>
            </w:r>
          </w:p>
        </w:tc>
        <w:tc>
          <w:tcPr>
            <w:tcW w:w="2127"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0</w:t>
            </w:r>
          </w:p>
        </w:tc>
        <w:tc>
          <w:tcPr>
            <w:tcW w:w="1701"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164</w:t>
            </w:r>
            <w:r w:rsidR="00AB2A07" w:rsidRPr="001E6B3F">
              <w:rPr>
                <w:b/>
                <w:bCs/>
                <w:sz w:val="18"/>
                <w:szCs w:val="18"/>
                <w:lang w:eastAsia="sk-SK"/>
              </w:rPr>
              <w:t xml:space="preserve"> </w:t>
            </w:r>
            <w:r w:rsidRPr="001E6B3F">
              <w:rPr>
                <w:b/>
                <w:bCs/>
                <w:sz w:val="18"/>
                <w:szCs w:val="18"/>
                <w:lang w:eastAsia="sk-SK"/>
              </w:rPr>
              <w:t>881</w:t>
            </w:r>
          </w:p>
        </w:tc>
      </w:tr>
      <w:tr w:rsidR="00B01416" w:rsidRPr="001E6B3F" w:rsidTr="00EA230C">
        <w:trPr>
          <w:trHeight w:val="330"/>
        </w:trPr>
        <w:tc>
          <w:tcPr>
            <w:tcW w:w="1984" w:type="dxa"/>
            <w:shd w:val="clear" w:color="auto" w:fill="auto"/>
            <w:vAlign w:val="center"/>
            <w:hideMark/>
          </w:tcPr>
          <w:p w:rsidR="00B01416" w:rsidRPr="001E6B3F" w:rsidRDefault="00B01416" w:rsidP="00A90A6C">
            <w:pPr>
              <w:rPr>
                <w:b/>
                <w:bCs/>
                <w:sz w:val="18"/>
                <w:szCs w:val="18"/>
                <w:lang w:eastAsia="sk-SK"/>
              </w:rPr>
            </w:pPr>
            <w:r w:rsidRPr="001E6B3F">
              <w:rPr>
                <w:b/>
                <w:bCs/>
                <w:sz w:val="18"/>
                <w:szCs w:val="18"/>
                <w:lang w:eastAsia="sk-SK"/>
              </w:rPr>
              <w:t>Stav na konci ÚO</w:t>
            </w:r>
          </w:p>
        </w:tc>
        <w:tc>
          <w:tcPr>
            <w:tcW w:w="1418" w:type="dxa"/>
            <w:shd w:val="clear" w:color="auto" w:fill="auto"/>
            <w:vAlign w:val="center"/>
          </w:tcPr>
          <w:p w:rsidR="00B01416" w:rsidRPr="001E6B3F" w:rsidRDefault="00951535" w:rsidP="00A90A6C">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50</w:t>
            </w:r>
            <w:r w:rsidR="00AB2A07" w:rsidRPr="001E6B3F">
              <w:rPr>
                <w:b/>
                <w:bCs/>
                <w:sz w:val="18"/>
                <w:szCs w:val="18"/>
                <w:lang w:eastAsia="sk-SK"/>
              </w:rPr>
              <w:t xml:space="preserve"> </w:t>
            </w:r>
            <w:r w:rsidRPr="001E6B3F">
              <w:rPr>
                <w:b/>
                <w:bCs/>
                <w:sz w:val="18"/>
                <w:szCs w:val="18"/>
                <w:lang w:eastAsia="sk-SK"/>
              </w:rPr>
              <w:t>001</w:t>
            </w:r>
          </w:p>
        </w:tc>
        <w:tc>
          <w:tcPr>
            <w:tcW w:w="1134"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2</w:t>
            </w:r>
            <w:r w:rsidR="00AB2A07" w:rsidRPr="001E6B3F">
              <w:rPr>
                <w:b/>
                <w:bCs/>
                <w:sz w:val="18"/>
                <w:szCs w:val="18"/>
                <w:lang w:eastAsia="sk-SK"/>
              </w:rPr>
              <w:t xml:space="preserve"> </w:t>
            </w:r>
            <w:r w:rsidRPr="001E6B3F">
              <w:rPr>
                <w:b/>
                <w:bCs/>
                <w:sz w:val="18"/>
                <w:szCs w:val="18"/>
                <w:lang w:eastAsia="sk-SK"/>
              </w:rPr>
              <w:t>055</w:t>
            </w:r>
          </w:p>
        </w:tc>
        <w:tc>
          <w:tcPr>
            <w:tcW w:w="1275"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63</w:t>
            </w:r>
            <w:r w:rsidR="00AB2A07" w:rsidRPr="001E6B3F">
              <w:rPr>
                <w:b/>
                <w:bCs/>
                <w:sz w:val="18"/>
                <w:szCs w:val="18"/>
                <w:lang w:eastAsia="sk-SK"/>
              </w:rPr>
              <w:t xml:space="preserve"> </w:t>
            </w:r>
            <w:r w:rsidRPr="001E6B3F">
              <w:rPr>
                <w:b/>
                <w:bCs/>
                <w:sz w:val="18"/>
                <w:szCs w:val="18"/>
                <w:lang w:eastAsia="sk-SK"/>
              </w:rPr>
              <w:t>600</w:t>
            </w:r>
          </w:p>
        </w:tc>
        <w:tc>
          <w:tcPr>
            <w:tcW w:w="1276"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0</w:t>
            </w:r>
          </w:p>
        </w:tc>
        <w:tc>
          <w:tcPr>
            <w:tcW w:w="2127"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0</w:t>
            </w:r>
          </w:p>
        </w:tc>
        <w:tc>
          <w:tcPr>
            <w:tcW w:w="1701" w:type="dxa"/>
            <w:shd w:val="clear" w:color="auto" w:fill="auto"/>
            <w:vAlign w:val="center"/>
          </w:tcPr>
          <w:p w:rsidR="00B01416" w:rsidRPr="001E6B3F" w:rsidRDefault="00243449" w:rsidP="00951535">
            <w:pPr>
              <w:ind w:firstLineChars="100" w:firstLine="181"/>
              <w:jc w:val="right"/>
              <w:rPr>
                <w:b/>
                <w:bCs/>
                <w:sz w:val="18"/>
                <w:szCs w:val="18"/>
                <w:lang w:eastAsia="sk-SK"/>
              </w:rPr>
            </w:pPr>
            <w:r w:rsidRPr="001E6B3F">
              <w:rPr>
                <w:b/>
                <w:bCs/>
                <w:sz w:val="18"/>
                <w:szCs w:val="18"/>
                <w:lang w:eastAsia="sk-SK"/>
              </w:rPr>
              <w:t>115</w:t>
            </w:r>
            <w:r w:rsidR="00AB2A07" w:rsidRPr="001E6B3F">
              <w:rPr>
                <w:b/>
                <w:bCs/>
                <w:sz w:val="18"/>
                <w:szCs w:val="18"/>
                <w:lang w:eastAsia="sk-SK"/>
              </w:rPr>
              <w:t xml:space="preserve"> </w:t>
            </w:r>
            <w:r w:rsidRPr="001E6B3F">
              <w:rPr>
                <w:b/>
                <w:bCs/>
                <w:sz w:val="18"/>
                <w:szCs w:val="18"/>
                <w:lang w:eastAsia="sk-SK"/>
              </w:rPr>
              <w:t>656</w:t>
            </w:r>
          </w:p>
        </w:tc>
      </w:tr>
    </w:tbl>
    <w:p w:rsidR="00B90FC1" w:rsidRPr="001E6B3F" w:rsidRDefault="00B90FC1" w:rsidP="00B01416">
      <w:pPr>
        <w:pStyle w:val="Heading2"/>
        <w:numPr>
          <w:ilvl w:val="0"/>
          <w:numId w:val="0"/>
        </w:numPr>
        <w:tabs>
          <w:tab w:val="left" w:pos="720"/>
          <w:tab w:val="left" w:pos="2268"/>
        </w:tabs>
        <w:ind w:left="360"/>
        <w:jc w:val="both"/>
        <w:rPr>
          <w:szCs w:val="18"/>
        </w:rPr>
      </w:pPr>
    </w:p>
    <w:p w:rsidR="00457D47" w:rsidRPr="001E6B3F" w:rsidRDefault="001F6ACC" w:rsidP="00B90FC1">
      <w:pPr>
        <w:pageBreakBefore/>
        <w:rPr>
          <w:sz w:val="18"/>
          <w:szCs w:val="18"/>
        </w:rPr>
      </w:pPr>
      <w:r w:rsidRPr="001E6B3F">
        <w:rPr>
          <w:sz w:val="18"/>
          <w:szCs w:val="18"/>
        </w:rPr>
        <w:t xml:space="preserve">         </w:t>
      </w:r>
      <w:r w:rsidR="00B90FC1" w:rsidRPr="001E6B3F">
        <w:rPr>
          <w:sz w:val="18"/>
          <w:szCs w:val="18"/>
        </w:rPr>
        <w:t>Pohyby dlhodob</w:t>
      </w:r>
      <w:r w:rsidRPr="001E6B3F">
        <w:rPr>
          <w:sz w:val="18"/>
          <w:szCs w:val="18"/>
        </w:rPr>
        <w:t>ého hmotného majetku za rok 2016</w:t>
      </w:r>
      <w:r w:rsidR="00B90FC1" w:rsidRPr="001E6B3F">
        <w:rPr>
          <w:sz w:val="18"/>
          <w:szCs w:val="18"/>
        </w:rPr>
        <w:t xml:space="preserve"> sú zhrnuté nasledovne:</w:t>
      </w:r>
    </w:p>
    <w:tbl>
      <w:tblPr>
        <w:tblW w:w="13324" w:type="dxa"/>
        <w:tblInd w:w="496" w:type="dxa"/>
        <w:tblLayout w:type="fixed"/>
        <w:tblCellMar>
          <w:left w:w="70" w:type="dxa"/>
          <w:right w:w="70" w:type="dxa"/>
        </w:tblCellMar>
        <w:tblLook w:val="04A0" w:firstRow="1" w:lastRow="0" w:firstColumn="1" w:lastColumn="0" w:noHBand="0" w:noVBand="1"/>
      </w:tblPr>
      <w:tblGrid>
        <w:gridCol w:w="1559"/>
        <w:gridCol w:w="213"/>
        <w:gridCol w:w="212"/>
        <w:gridCol w:w="639"/>
        <w:gridCol w:w="637"/>
        <w:gridCol w:w="497"/>
        <w:gridCol w:w="637"/>
        <w:gridCol w:w="355"/>
        <w:gridCol w:w="921"/>
        <w:gridCol w:w="71"/>
        <w:gridCol w:w="851"/>
        <w:gridCol w:w="353"/>
        <w:gridCol w:w="497"/>
        <w:gridCol w:w="779"/>
        <w:gridCol w:w="355"/>
        <w:gridCol w:w="779"/>
        <w:gridCol w:w="1276"/>
        <w:gridCol w:w="1417"/>
        <w:gridCol w:w="1276"/>
      </w:tblGrid>
      <w:tr w:rsidR="001E6B3F" w:rsidRPr="001E6B3F" w:rsidTr="00EA230C">
        <w:trPr>
          <w:trHeight w:val="74"/>
        </w:trPr>
        <w:tc>
          <w:tcPr>
            <w:tcW w:w="1559" w:type="dxa"/>
            <w:tcBorders>
              <w:left w:val="nil"/>
              <w:bottom w:val="single" w:sz="2" w:space="0" w:color="auto"/>
              <w:right w:val="nil"/>
            </w:tcBorders>
            <w:shd w:val="clear" w:color="auto" w:fill="auto"/>
            <w:noWrap/>
            <w:vAlign w:val="bottom"/>
            <w:hideMark/>
          </w:tcPr>
          <w:p w:rsidR="00457D47" w:rsidRPr="001E6B3F" w:rsidRDefault="00457D47" w:rsidP="00A90A6C">
            <w:pPr>
              <w:rPr>
                <w:lang w:eastAsia="sk-SK"/>
              </w:rPr>
            </w:pPr>
          </w:p>
        </w:tc>
        <w:tc>
          <w:tcPr>
            <w:tcW w:w="213" w:type="dxa"/>
            <w:tcBorders>
              <w:left w:val="nil"/>
              <w:bottom w:val="single" w:sz="2" w:space="0" w:color="auto"/>
              <w:right w:val="nil"/>
            </w:tcBorders>
            <w:shd w:val="clear" w:color="auto" w:fill="auto"/>
            <w:noWrap/>
            <w:vAlign w:val="bottom"/>
            <w:hideMark/>
          </w:tcPr>
          <w:p w:rsidR="00457D47" w:rsidRPr="001E6B3F" w:rsidRDefault="00457D47" w:rsidP="00A90A6C">
            <w:pPr>
              <w:rPr>
                <w:rFonts w:ascii="Arial" w:hAnsi="Arial" w:cs="Arial"/>
                <w:lang w:eastAsia="sk-SK"/>
              </w:rPr>
            </w:pPr>
          </w:p>
        </w:tc>
        <w:tc>
          <w:tcPr>
            <w:tcW w:w="851" w:type="dxa"/>
            <w:gridSpan w:val="2"/>
            <w:tcBorders>
              <w:left w:val="nil"/>
              <w:bottom w:val="single" w:sz="2" w:space="0" w:color="auto"/>
              <w:right w:val="nil"/>
            </w:tcBorders>
            <w:shd w:val="clear" w:color="auto" w:fill="auto"/>
            <w:noWrap/>
            <w:vAlign w:val="bottom"/>
            <w:hideMark/>
          </w:tcPr>
          <w:p w:rsidR="00457D47" w:rsidRPr="001E6B3F" w:rsidRDefault="00457D47"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rsidR="00457D47" w:rsidRPr="001E6B3F" w:rsidRDefault="00457D47"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rsidR="00457D47" w:rsidRPr="001E6B3F" w:rsidRDefault="00457D47"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rsidR="00457D47" w:rsidRPr="001E6B3F" w:rsidRDefault="00457D47" w:rsidP="00A90A6C">
            <w:pPr>
              <w:jc w:val="center"/>
              <w:rPr>
                <w:lang w:eastAsia="sk-SK"/>
              </w:rPr>
            </w:pPr>
          </w:p>
        </w:tc>
        <w:tc>
          <w:tcPr>
            <w:tcW w:w="851" w:type="dxa"/>
            <w:tcBorders>
              <w:left w:val="nil"/>
              <w:bottom w:val="single" w:sz="2" w:space="0" w:color="auto"/>
              <w:right w:val="nil"/>
            </w:tcBorders>
            <w:shd w:val="clear" w:color="auto" w:fill="auto"/>
            <w:noWrap/>
            <w:vAlign w:val="bottom"/>
            <w:hideMark/>
          </w:tcPr>
          <w:p w:rsidR="00457D47" w:rsidRPr="001E6B3F" w:rsidRDefault="00457D47" w:rsidP="00A90A6C">
            <w:pPr>
              <w:jc w:val="center"/>
              <w:rPr>
                <w:lang w:eastAsia="sk-SK"/>
              </w:rPr>
            </w:pPr>
          </w:p>
        </w:tc>
        <w:tc>
          <w:tcPr>
            <w:tcW w:w="850" w:type="dxa"/>
            <w:gridSpan w:val="2"/>
            <w:tcBorders>
              <w:left w:val="nil"/>
              <w:bottom w:val="single" w:sz="2" w:space="0" w:color="auto"/>
              <w:right w:val="nil"/>
            </w:tcBorders>
            <w:shd w:val="clear" w:color="auto" w:fill="auto"/>
            <w:noWrap/>
            <w:vAlign w:val="bottom"/>
            <w:hideMark/>
          </w:tcPr>
          <w:p w:rsidR="00457D47" w:rsidRPr="001E6B3F" w:rsidRDefault="00457D47"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rsidR="00457D47" w:rsidRPr="001E6B3F" w:rsidRDefault="00457D47" w:rsidP="00A90A6C">
            <w:pPr>
              <w:rPr>
                <w:lang w:eastAsia="sk-SK"/>
              </w:rPr>
            </w:pPr>
          </w:p>
        </w:tc>
        <w:tc>
          <w:tcPr>
            <w:tcW w:w="4748" w:type="dxa"/>
            <w:gridSpan w:val="4"/>
            <w:tcBorders>
              <w:left w:val="nil"/>
              <w:bottom w:val="single" w:sz="2" w:space="0" w:color="auto"/>
              <w:right w:val="nil"/>
            </w:tcBorders>
          </w:tcPr>
          <w:p w:rsidR="00457D47" w:rsidRPr="001E6B3F" w:rsidRDefault="00457D47" w:rsidP="00A90A6C">
            <w:pPr>
              <w:rPr>
                <w:lang w:eastAsia="sk-SK"/>
              </w:rPr>
            </w:pPr>
          </w:p>
        </w:tc>
      </w:tr>
      <w:tr w:rsidR="001E6B3F" w:rsidRPr="001E6B3F" w:rsidTr="00EA230C">
        <w:trPr>
          <w:trHeight w:val="151"/>
        </w:trPr>
        <w:tc>
          <w:tcPr>
            <w:tcW w:w="1559"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9C449E" w:rsidP="00A90A6C">
            <w:pPr>
              <w:jc w:val="center"/>
              <w:rPr>
                <w:b/>
                <w:bCs/>
                <w:sz w:val="18"/>
                <w:szCs w:val="18"/>
                <w:lang w:eastAsia="sk-SK"/>
              </w:rPr>
            </w:pPr>
            <w:r w:rsidRPr="001E6B3F">
              <w:rPr>
                <w:b/>
                <w:bCs/>
                <w:sz w:val="18"/>
                <w:szCs w:val="18"/>
                <w:lang w:eastAsia="sk-SK"/>
              </w:rPr>
              <w:t>Dlhodobý hmotný majetok</w:t>
            </w:r>
          </w:p>
        </w:tc>
        <w:tc>
          <w:tcPr>
            <w:tcW w:w="11765"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457D47" w:rsidP="00191780">
            <w:pPr>
              <w:ind w:left="355" w:hanging="355"/>
              <w:jc w:val="center"/>
              <w:rPr>
                <w:b/>
                <w:bCs/>
                <w:sz w:val="18"/>
                <w:szCs w:val="18"/>
                <w:lang w:eastAsia="sk-SK"/>
              </w:rPr>
            </w:pPr>
            <w:r w:rsidRPr="001E6B3F">
              <w:rPr>
                <w:b/>
                <w:bCs/>
                <w:sz w:val="18"/>
                <w:szCs w:val="18"/>
                <w:lang w:eastAsia="sk-SK"/>
              </w:rPr>
              <w:t>Bežné účtovné obdobie</w:t>
            </w:r>
          </w:p>
        </w:tc>
      </w:tr>
      <w:tr w:rsidR="001E6B3F" w:rsidRPr="001E6B3F" w:rsidTr="00EA230C">
        <w:trPr>
          <w:trHeight w:val="1150"/>
        </w:trPr>
        <w:tc>
          <w:tcPr>
            <w:tcW w:w="1559" w:type="dxa"/>
            <w:vMerge/>
            <w:tcBorders>
              <w:top w:val="single" w:sz="2" w:space="0" w:color="auto"/>
              <w:left w:val="single" w:sz="2" w:space="0" w:color="auto"/>
              <w:bottom w:val="single" w:sz="2" w:space="0" w:color="auto"/>
              <w:right w:val="single" w:sz="2" w:space="0" w:color="auto"/>
            </w:tcBorders>
            <w:vAlign w:val="center"/>
            <w:hideMark/>
          </w:tcPr>
          <w:p w:rsidR="00457D47" w:rsidRPr="001E6B3F" w:rsidRDefault="00457D47" w:rsidP="00A90A6C">
            <w:pPr>
              <w:rPr>
                <w:b/>
                <w:bCs/>
                <w:sz w:val="18"/>
                <w:szCs w:val="18"/>
                <w:lang w:eastAsia="sk-SK"/>
              </w:rPr>
            </w:pPr>
          </w:p>
        </w:tc>
        <w:tc>
          <w:tcPr>
            <w:tcW w:w="1701"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457D47" w:rsidP="00A90A6C">
            <w:pPr>
              <w:jc w:val="center"/>
              <w:rPr>
                <w:b/>
                <w:bCs/>
                <w:sz w:val="18"/>
                <w:szCs w:val="18"/>
                <w:lang w:eastAsia="sk-SK"/>
              </w:rPr>
            </w:pPr>
            <w:r w:rsidRPr="001E6B3F">
              <w:rPr>
                <w:b/>
                <w:bCs/>
                <w:sz w:val="18"/>
                <w:szCs w:val="18"/>
                <w:lang w:eastAsia="sk-SK"/>
              </w:rPr>
              <w:t>Pozemky</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457D47" w:rsidP="00A90A6C">
            <w:pPr>
              <w:jc w:val="center"/>
              <w:rPr>
                <w:b/>
                <w:bCs/>
                <w:sz w:val="18"/>
                <w:szCs w:val="18"/>
                <w:lang w:eastAsia="sk-SK"/>
              </w:rPr>
            </w:pPr>
            <w:r w:rsidRPr="001E6B3F">
              <w:rPr>
                <w:b/>
                <w:bCs/>
                <w:sz w:val="18"/>
                <w:szCs w:val="18"/>
                <w:lang w:eastAsia="sk-SK"/>
              </w:rPr>
              <w:t>Stavby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457D47" w:rsidP="00A90A6C">
            <w:pPr>
              <w:jc w:val="center"/>
              <w:rPr>
                <w:b/>
                <w:bCs/>
                <w:sz w:val="18"/>
                <w:szCs w:val="18"/>
                <w:lang w:eastAsia="sk-SK"/>
              </w:rPr>
            </w:pPr>
            <w:r w:rsidRPr="001E6B3F">
              <w:rPr>
                <w:b/>
                <w:bCs/>
                <w:sz w:val="18"/>
                <w:szCs w:val="18"/>
                <w:lang w:eastAsia="sk-SK"/>
              </w:rPr>
              <w:t>Samostatne hnuteľné veci</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3C0DA8" w:rsidP="00A90A6C">
            <w:pPr>
              <w:jc w:val="center"/>
              <w:rPr>
                <w:b/>
                <w:bCs/>
                <w:sz w:val="18"/>
                <w:szCs w:val="18"/>
                <w:lang w:eastAsia="sk-SK"/>
              </w:rPr>
            </w:pPr>
            <w:r w:rsidRPr="001E6B3F">
              <w:rPr>
                <w:b/>
                <w:bCs/>
                <w:sz w:val="18"/>
                <w:szCs w:val="18"/>
                <w:lang w:eastAsia="sk-SK"/>
              </w:rPr>
              <w:t>Pestova</w:t>
            </w:r>
            <w:r w:rsidR="00457D47" w:rsidRPr="001E6B3F">
              <w:rPr>
                <w:b/>
                <w:bCs/>
                <w:sz w:val="18"/>
                <w:szCs w:val="18"/>
                <w:lang w:eastAsia="sk-SK"/>
              </w:rPr>
              <w:t>teľské celky trvalých porastov</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457D47" w:rsidP="00A90A6C">
            <w:pPr>
              <w:jc w:val="center"/>
              <w:rPr>
                <w:b/>
                <w:bCs/>
                <w:sz w:val="18"/>
                <w:szCs w:val="18"/>
                <w:lang w:eastAsia="sk-SK"/>
              </w:rPr>
            </w:pPr>
            <w:r w:rsidRPr="001E6B3F">
              <w:rPr>
                <w:b/>
                <w:bCs/>
                <w:sz w:val="18"/>
                <w:szCs w:val="18"/>
                <w:lang w:eastAsia="sk-SK"/>
              </w:rPr>
              <w:t>Základné stádo a ťažné zvieratá</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457D47" w:rsidP="00A90A6C">
            <w:pPr>
              <w:jc w:val="center"/>
              <w:rPr>
                <w:b/>
                <w:bCs/>
                <w:sz w:val="18"/>
                <w:szCs w:val="18"/>
                <w:lang w:eastAsia="sk-SK"/>
              </w:rPr>
            </w:pPr>
            <w:r w:rsidRPr="001E6B3F">
              <w:rPr>
                <w:b/>
                <w:bCs/>
                <w:sz w:val="18"/>
                <w:szCs w:val="18"/>
                <w:lang w:eastAsia="sk-SK"/>
              </w:rPr>
              <w:t>Ostatný majetok</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3C0DA8" w:rsidP="00A90A6C">
            <w:pPr>
              <w:jc w:val="center"/>
              <w:rPr>
                <w:b/>
                <w:bCs/>
                <w:sz w:val="18"/>
                <w:szCs w:val="18"/>
                <w:lang w:eastAsia="sk-SK"/>
              </w:rPr>
            </w:pPr>
            <w:r w:rsidRPr="001E6B3F">
              <w:rPr>
                <w:b/>
                <w:bCs/>
                <w:sz w:val="18"/>
                <w:szCs w:val="18"/>
                <w:lang w:eastAsia="sk-SK"/>
              </w:rPr>
              <w:t>Obstara</w:t>
            </w:r>
            <w:r w:rsidR="00457D47" w:rsidRPr="001E6B3F">
              <w:rPr>
                <w:b/>
                <w:bCs/>
                <w:sz w:val="18"/>
                <w:szCs w:val="18"/>
                <w:lang w:eastAsia="sk-SK"/>
              </w:rPr>
              <w:t>ný DHM</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3C0DA8" w:rsidP="00A90A6C">
            <w:pPr>
              <w:jc w:val="center"/>
              <w:rPr>
                <w:b/>
                <w:bCs/>
                <w:sz w:val="18"/>
                <w:szCs w:val="18"/>
                <w:lang w:eastAsia="sk-SK"/>
              </w:rPr>
            </w:pPr>
            <w:r w:rsidRPr="001E6B3F">
              <w:rPr>
                <w:b/>
                <w:bCs/>
                <w:sz w:val="18"/>
                <w:szCs w:val="18"/>
                <w:lang w:eastAsia="sk-SK"/>
              </w:rPr>
              <w:t>Poskytnuté</w:t>
            </w:r>
            <w:r w:rsidR="00457D47" w:rsidRPr="001E6B3F">
              <w:rPr>
                <w:b/>
                <w:bCs/>
                <w:sz w:val="18"/>
                <w:szCs w:val="18"/>
                <w:lang w:eastAsia="sk-SK"/>
              </w:rPr>
              <w:t xml:space="preserve"> preddavky na DHM</w:t>
            </w:r>
          </w:p>
        </w:tc>
        <w:tc>
          <w:tcPr>
            <w:tcW w:w="1276" w:type="dxa"/>
            <w:tcBorders>
              <w:top w:val="single" w:sz="2" w:space="0" w:color="auto"/>
              <w:left w:val="single" w:sz="2" w:space="0" w:color="auto"/>
              <w:bottom w:val="single" w:sz="2" w:space="0" w:color="auto"/>
              <w:right w:val="single" w:sz="2" w:space="0" w:color="auto"/>
            </w:tcBorders>
            <w:vAlign w:val="center"/>
          </w:tcPr>
          <w:p w:rsidR="00457D47" w:rsidRPr="001E6B3F" w:rsidRDefault="00457D47" w:rsidP="00A90A6C">
            <w:pPr>
              <w:jc w:val="center"/>
              <w:rPr>
                <w:b/>
                <w:bCs/>
                <w:sz w:val="18"/>
                <w:szCs w:val="18"/>
                <w:lang w:eastAsia="sk-SK"/>
              </w:rPr>
            </w:pPr>
            <w:r w:rsidRPr="001E6B3F">
              <w:rPr>
                <w:b/>
                <w:bCs/>
                <w:sz w:val="18"/>
                <w:szCs w:val="18"/>
                <w:lang w:eastAsia="sk-SK"/>
              </w:rPr>
              <w:t>Spolu</w:t>
            </w:r>
          </w:p>
        </w:tc>
      </w:tr>
      <w:tr w:rsidR="001E6B3F" w:rsidRPr="001E6B3F" w:rsidTr="00EA230C">
        <w:trPr>
          <w:trHeight w:val="158"/>
        </w:trPr>
        <w:tc>
          <w:tcPr>
            <w:tcW w:w="13324" w:type="dxa"/>
            <w:gridSpan w:val="19"/>
            <w:tcBorders>
              <w:top w:val="single" w:sz="2" w:space="0" w:color="auto"/>
              <w:left w:val="single" w:sz="2" w:space="0" w:color="auto"/>
              <w:bottom w:val="single" w:sz="2" w:space="0" w:color="auto"/>
              <w:right w:val="single" w:sz="2" w:space="0" w:color="auto"/>
            </w:tcBorders>
            <w:shd w:val="clear" w:color="auto" w:fill="auto"/>
            <w:vAlign w:val="center"/>
            <w:hideMark/>
          </w:tcPr>
          <w:p w:rsidR="00457D47" w:rsidRPr="001E6B3F" w:rsidRDefault="00457D47" w:rsidP="00A90A6C">
            <w:pPr>
              <w:rPr>
                <w:b/>
                <w:bCs/>
                <w:sz w:val="18"/>
                <w:szCs w:val="18"/>
                <w:lang w:eastAsia="sk-SK"/>
              </w:rPr>
            </w:pPr>
            <w:r w:rsidRPr="001E6B3F">
              <w:rPr>
                <w:b/>
                <w:bCs/>
                <w:sz w:val="18"/>
                <w:szCs w:val="18"/>
                <w:lang w:eastAsia="sk-SK"/>
              </w:rPr>
              <w:t>Prvotné ocenenie</w:t>
            </w:r>
          </w:p>
        </w:tc>
      </w:tr>
      <w:tr w:rsidR="001E6B3F" w:rsidRPr="001E6B3F" w:rsidTr="00A53AA9">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b/>
                <w:bCs/>
                <w:sz w:val="18"/>
                <w:szCs w:val="18"/>
                <w:lang w:eastAsia="sk-SK"/>
              </w:rPr>
            </w:pPr>
            <w:r w:rsidRPr="001E6B3F">
              <w:rPr>
                <w:b/>
                <w:bCs/>
                <w:sz w:val="18"/>
                <w:szCs w:val="18"/>
                <w:lang w:eastAsia="sk-SK"/>
              </w:rPr>
              <w:t>Stav na začiatku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bCs/>
                <w:sz w:val="18"/>
                <w:szCs w:val="18"/>
                <w:lang w:eastAsia="sk-SK"/>
              </w:rPr>
              <w:t>56</w:t>
            </w:r>
            <w:r w:rsidR="00AB2A07" w:rsidRPr="001E6B3F">
              <w:rPr>
                <w:bCs/>
                <w:sz w:val="18"/>
                <w:szCs w:val="18"/>
                <w:lang w:eastAsia="sk-SK"/>
              </w:rPr>
              <w:t xml:space="preserve"> </w:t>
            </w:r>
            <w:r w:rsidRPr="001E6B3F">
              <w:rPr>
                <w:bCs/>
                <w:sz w:val="18"/>
                <w:szCs w:val="18"/>
                <w:lang w:eastAsia="sk-SK"/>
              </w:rPr>
              <w:t>713</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16</w:t>
            </w:r>
            <w:r w:rsidR="00AB2A07" w:rsidRPr="001E6B3F">
              <w:rPr>
                <w:sz w:val="18"/>
                <w:szCs w:val="18"/>
                <w:lang w:eastAsia="sk-SK"/>
              </w:rPr>
              <w:t xml:space="preserve"> </w:t>
            </w:r>
            <w:r w:rsidRPr="001E6B3F">
              <w:rPr>
                <w:sz w:val="18"/>
                <w:szCs w:val="18"/>
                <w:lang w:eastAsia="sk-SK"/>
              </w:rPr>
              <w:t>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77DA3" w:rsidP="00A53AA9">
            <w:pPr>
              <w:jc w:val="right"/>
              <w:rPr>
                <w:sz w:val="18"/>
                <w:szCs w:val="18"/>
                <w:lang w:eastAsia="sk-SK"/>
              </w:rPr>
            </w:pPr>
            <w:r w:rsidRPr="001E6B3F">
              <w:rPr>
                <w:sz w:val="18"/>
                <w:szCs w:val="18"/>
                <w:lang w:eastAsia="sk-SK"/>
              </w:rPr>
              <w:t>73</w:t>
            </w:r>
            <w:r w:rsidR="00AB2A07" w:rsidRPr="001E6B3F">
              <w:rPr>
                <w:sz w:val="18"/>
                <w:szCs w:val="18"/>
                <w:lang w:eastAsia="sk-SK"/>
              </w:rPr>
              <w:t xml:space="preserve"> </w:t>
            </w:r>
            <w:r w:rsidRPr="001E6B3F">
              <w:rPr>
                <w:sz w:val="18"/>
                <w:szCs w:val="18"/>
                <w:lang w:eastAsia="sk-SK"/>
              </w:rPr>
              <w:t>441</w:t>
            </w:r>
          </w:p>
        </w:tc>
      </w:tr>
      <w:tr w:rsidR="001E6B3F" w:rsidRPr="001E6B3F" w:rsidTr="00077DA3">
        <w:trPr>
          <w:trHeight w:val="264"/>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sz w:val="18"/>
                <w:szCs w:val="18"/>
                <w:lang w:eastAsia="sk-SK"/>
              </w:rPr>
            </w:pPr>
            <w:r w:rsidRPr="001E6B3F">
              <w:rPr>
                <w:sz w:val="18"/>
                <w:szCs w:val="18"/>
                <w:lang w:eastAsia="sk-SK"/>
              </w:rPr>
              <w:t>Prírastky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077DA3">
            <w:pPr>
              <w:jc w:val="right"/>
              <w:rPr>
                <w:sz w:val="18"/>
                <w:szCs w:val="18"/>
                <w:lang w:eastAsia="sk-SK"/>
              </w:rPr>
            </w:pPr>
            <w:r w:rsidRPr="001E6B3F">
              <w:rPr>
                <w:sz w:val="18"/>
                <w:szCs w:val="18"/>
                <w:lang w:eastAsia="sk-SK"/>
              </w:rPr>
              <w:t>22</w:t>
            </w:r>
            <w:r w:rsidR="00AB2A07" w:rsidRPr="001E6B3F">
              <w:rPr>
                <w:sz w:val="18"/>
                <w:szCs w:val="18"/>
                <w:lang w:eastAsia="sk-SK"/>
              </w:rPr>
              <w:t xml:space="preserve"> </w:t>
            </w:r>
            <w:r w:rsidRPr="001E6B3F">
              <w:rPr>
                <w:sz w:val="18"/>
                <w:szCs w:val="18"/>
                <w:lang w:eastAsia="sk-SK"/>
              </w:rPr>
              <w:t>790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77DA3" w:rsidP="00077DA3">
            <w:pPr>
              <w:jc w:val="right"/>
              <w:rPr>
                <w:sz w:val="18"/>
                <w:szCs w:val="18"/>
                <w:lang w:eastAsia="sk-SK"/>
              </w:rPr>
            </w:pPr>
            <w:r w:rsidRPr="001E6B3F">
              <w:rPr>
                <w:sz w:val="18"/>
                <w:szCs w:val="18"/>
                <w:lang w:eastAsia="sk-SK"/>
              </w:rPr>
              <w:t>22</w:t>
            </w:r>
            <w:r w:rsidR="00AB2A07" w:rsidRPr="001E6B3F">
              <w:rPr>
                <w:sz w:val="18"/>
                <w:szCs w:val="18"/>
                <w:lang w:eastAsia="sk-SK"/>
              </w:rPr>
              <w:t xml:space="preserve"> </w:t>
            </w:r>
            <w:r w:rsidRPr="001E6B3F">
              <w:rPr>
                <w:sz w:val="18"/>
                <w:szCs w:val="18"/>
                <w:lang w:eastAsia="sk-SK"/>
              </w:rPr>
              <w:t>790</w:t>
            </w:r>
          </w:p>
        </w:tc>
      </w:tr>
      <w:tr w:rsidR="001E6B3F" w:rsidRPr="001E6B3F" w:rsidTr="00EA230C">
        <w:trPr>
          <w:trHeight w:val="222"/>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sz w:val="18"/>
                <w:szCs w:val="18"/>
                <w:lang w:eastAsia="sk-SK"/>
              </w:rPr>
            </w:pPr>
            <w:r w:rsidRPr="001E6B3F">
              <w:rPr>
                <w:sz w:val="18"/>
                <w:szCs w:val="18"/>
                <w:lang w:eastAsia="sk-SK"/>
              </w:rPr>
              <w:t>Úbytky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077DA3" w:rsidRPr="001E6B3F" w:rsidRDefault="00077DA3" w:rsidP="00A53AA9">
            <w:pPr>
              <w:jc w:val="right"/>
              <w:rPr>
                <w:sz w:val="18"/>
                <w:szCs w:val="18"/>
                <w:lang w:eastAsia="sk-SK"/>
              </w:rPr>
            </w:pPr>
            <w:r w:rsidRPr="001E6B3F">
              <w:rPr>
                <w:sz w:val="18"/>
                <w:szCs w:val="18"/>
                <w:lang w:eastAsia="sk-SK"/>
              </w:rPr>
              <w:t>0</w:t>
            </w:r>
          </w:p>
        </w:tc>
      </w:tr>
      <w:tr w:rsidR="001E6B3F" w:rsidRPr="001E6B3F" w:rsidTr="00EA230C">
        <w:trPr>
          <w:trHeight w:val="17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sz w:val="18"/>
                <w:szCs w:val="18"/>
                <w:lang w:eastAsia="sk-SK"/>
              </w:rPr>
            </w:pPr>
            <w:r w:rsidRPr="001E6B3F">
              <w:rPr>
                <w:sz w:val="18"/>
                <w:szCs w:val="18"/>
                <w:lang w:eastAsia="sk-SK"/>
              </w:rPr>
              <w:t>Presuny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077DA3" w:rsidRPr="001E6B3F" w:rsidRDefault="00077DA3" w:rsidP="00A53AA9">
            <w:pPr>
              <w:jc w:val="right"/>
              <w:rPr>
                <w:sz w:val="18"/>
                <w:szCs w:val="18"/>
                <w:lang w:eastAsia="sk-SK"/>
              </w:rPr>
            </w:pPr>
            <w:r w:rsidRPr="001E6B3F">
              <w:rPr>
                <w:sz w:val="18"/>
                <w:szCs w:val="18"/>
                <w:lang w:eastAsia="sk-SK"/>
              </w:rPr>
              <w:t>0</w:t>
            </w:r>
          </w:p>
        </w:tc>
      </w:tr>
      <w:tr w:rsidR="001E6B3F" w:rsidRPr="001E6B3F" w:rsidTr="00A53AA9">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b/>
                <w:bCs/>
                <w:sz w:val="18"/>
                <w:szCs w:val="18"/>
                <w:lang w:eastAsia="sk-SK"/>
              </w:rPr>
            </w:pPr>
            <w:r w:rsidRPr="001E6B3F">
              <w:rPr>
                <w:b/>
                <w:bCs/>
                <w:sz w:val="18"/>
                <w:szCs w:val="18"/>
                <w:lang w:eastAsia="sk-SK"/>
              </w:rPr>
              <w:t>Stav na konci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79</w:t>
            </w:r>
            <w:r w:rsidR="00AB2A07" w:rsidRPr="001E6B3F">
              <w:rPr>
                <w:b/>
                <w:bCs/>
                <w:sz w:val="18"/>
                <w:szCs w:val="18"/>
                <w:lang w:eastAsia="sk-SK"/>
              </w:rPr>
              <w:t xml:space="preserve"> </w:t>
            </w:r>
            <w:r w:rsidRPr="001E6B3F">
              <w:rPr>
                <w:b/>
                <w:bCs/>
                <w:sz w:val="18"/>
                <w:szCs w:val="18"/>
                <w:lang w:eastAsia="sk-SK"/>
              </w:rPr>
              <w:t>503</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sz w:val="18"/>
                <w:szCs w:val="18"/>
                <w:lang w:eastAsia="sk-SK"/>
              </w:rPr>
              <w:t>16</w:t>
            </w:r>
            <w:r w:rsidR="00AB2A07" w:rsidRPr="001E6B3F">
              <w:rPr>
                <w:b/>
                <w:sz w:val="18"/>
                <w:szCs w:val="18"/>
                <w:lang w:eastAsia="sk-SK"/>
              </w:rPr>
              <w:t xml:space="preserve"> </w:t>
            </w:r>
            <w:r w:rsidRPr="001E6B3F">
              <w:rPr>
                <w:b/>
                <w:sz w:val="18"/>
                <w:szCs w:val="18"/>
                <w:lang w:eastAsia="sk-SK"/>
              </w:rPr>
              <w:t>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sz w:val="18"/>
                <w:szCs w:val="18"/>
                <w:lang w:eastAsia="sk-SK"/>
              </w:rPr>
            </w:pPr>
            <w:r w:rsidRPr="001E6B3F">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77DA3" w:rsidP="00A53AA9">
            <w:pPr>
              <w:jc w:val="right"/>
              <w:rPr>
                <w:b/>
                <w:sz w:val="18"/>
                <w:szCs w:val="18"/>
                <w:lang w:eastAsia="sk-SK"/>
              </w:rPr>
            </w:pPr>
            <w:r w:rsidRPr="001E6B3F">
              <w:rPr>
                <w:b/>
                <w:sz w:val="18"/>
                <w:szCs w:val="18"/>
                <w:lang w:eastAsia="sk-SK"/>
              </w:rPr>
              <w:t>96</w:t>
            </w:r>
            <w:r w:rsidR="00AB2A07" w:rsidRPr="001E6B3F">
              <w:rPr>
                <w:b/>
                <w:sz w:val="18"/>
                <w:szCs w:val="18"/>
                <w:lang w:eastAsia="sk-SK"/>
              </w:rPr>
              <w:t xml:space="preserve"> </w:t>
            </w:r>
            <w:r w:rsidRPr="001E6B3F">
              <w:rPr>
                <w:b/>
                <w:sz w:val="18"/>
                <w:szCs w:val="18"/>
                <w:lang w:eastAsia="sk-SK"/>
              </w:rPr>
              <w:t>231</w:t>
            </w:r>
          </w:p>
        </w:tc>
      </w:tr>
      <w:tr w:rsidR="001E6B3F" w:rsidRPr="001E6B3F" w:rsidTr="00EA230C">
        <w:trPr>
          <w:trHeight w:val="231"/>
        </w:trPr>
        <w:tc>
          <w:tcPr>
            <w:tcW w:w="13324" w:type="dxa"/>
            <w:gridSpan w:val="19"/>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A90A6C">
            <w:pPr>
              <w:rPr>
                <w:b/>
                <w:bCs/>
                <w:sz w:val="18"/>
                <w:szCs w:val="18"/>
                <w:lang w:eastAsia="sk-SK"/>
              </w:rPr>
            </w:pPr>
            <w:r w:rsidRPr="001E6B3F">
              <w:rPr>
                <w:b/>
                <w:bCs/>
                <w:sz w:val="18"/>
                <w:szCs w:val="18"/>
                <w:lang w:eastAsia="sk-SK"/>
              </w:rPr>
              <w:t>Oprávky</w:t>
            </w:r>
          </w:p>
        </w:tc>
      </w:tr>
      <w:tr w:rsidR="001E6B3F" w:rsidRPr="001E6B3F" w:rsidTr="00EA230C">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91780">
            <w:pPr>
              <w:rPr>
                <w:b/>
                <w:bCs/>
                <w:sz w:val="18"/>
                <w:szCs w:val="18"/>
                <w:lang w:eastAsia="sk-SK"/>
              </w:rPr>
            </w:pPr>
            <w:r w:rsidRPr="001E6B3F">
              <w:rPr>
                <w:b/>
                <w:bCs/>
                <w:sz w:val="18"/>
                <w:szCs w:val="18"/>
                <w:lang w:eastAsia="sk-SK"/>
              </w:rPr>
              <w:t>Stav na začiatku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629CD" w:rsidP="000629CD">
            <w:pPr>
              <w:ind w:firstLineChars="100" w:firstLine="180"/>
              <w:jc w:val="right"/>
              <w:rPr>
                <w:sz w:val="18"/>
                <w:szCs w:val="18"/>
                <w:lang w:eastAsia="sk-SK"/>
              </w:rPr>
            </w:pPr>
            <w:r w:rsidRPr="001E6B3F">
              <w:rPr>
                <w:bCs/>
                <w:sz w:val="18"/>
                <w:szCs w:val="18"/>
                <w:lang w:eastAsia="sk-SK"/>
              </w:rPr>
              <w:t>31</w:t>
            </w:r>
            <w:r w:rsidR="00AB2A07" w:rsidRPr="001E6B3F">
              <w:rPr>
                <w:bCs/>
                <w:sz w:val="18"/>
                <w:szCs w:val="18"/>
                <w:lang w:eastAsia="sk-SK"/>
              </w:rPr>
              <w:t xml:space="preserve"> </w:t>
            </w:r>
            <w:r w:rsidRPr="001E6B3F">
              <w:rPr>
                <w:bCs/>
                <w:sz w:val="18"/>
                <w:szCs w:val="18"/>
                <w:lang w:eastAsia="sk-SK"/>
              </w:rPr>
              <w:t>600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629CD" w:rsidP="000629CD">
            <w:pPr>
              <w:ind w:firstLineChars="100" w:firstLine="180"/>
              <w:jc w:val="right"/>
              <w:rPr>
                <w:sz w:val="18"/>
                <w:szCs w:val="18"/>
                <w:lang w:eastAsia="sk-SK"/>
              </w:rPr>
            </w:pPr>
            <w:r w:rsidRPr="001E6B3F">
              <w:rPr>
                <w:sz w:val="18"/>
                <w:szCs w:val="18"/>
                <w:lang w:eastAsia="sk-SK"/>
              </w:rPr>
              <w:t>6</w:t>
            </w:r>
            <w:r w:rsidR="00AB2A07" w:rsidRPr="001E6B3F">
              <w:rPr>
                <w:sz w:val="18"/>
                <w:szCs w:val="18"/>
                <w:lang w:eastAsia="sk-SK"/>
              </w:rPr>
              <w:t xml:space="preserve"> </w:t>
            </w:r>
            <w:r w:rsidRPr="001E6B3F">
              <w:rPr>
                <w:sz w:val="18"/>
                <w:szCs w:val="18"/>
                <w:lang w:eastAsia="sk-SK"/>
              </w:rPr>
              <w:t>788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077DA3" w:rsidRPr="001E6B3F" w:rsidRDefault="000629CD" w:rsidP="00A53AA9">
            <w:pPr>
              <w:ind w:firstLineChars="100" w:firstLine="180"/>
              <w:jc w:val="right"/>
              <w:rPr>
                <w:sz w:val="18"/>
                <w:szCs w:val="18"/>
                <w:lang w:eastAsia="sk-SK"/>
              </w:rPr>
            </w:pPr>
            <w:r w:rsidRPr="001E6B3F">
              <w:rPr>
                <w:sz w:val="18"/>
                <w:szCs w:val="18"/>
                <w:lang w:eastAsia="sk-SK"/>
              </w:rPr>
              <w:t>38</w:t>
            </w:r>
            <w:r w:rsidR="00AB2A07" w:rsidRPr="001E6B3F">
              <w:rPr>
                <w:sz w:val="18"/>
                <w:szCs w:val="18"/>
                <w:lang w:eastAsia="sk-SK"/>
              </w:rPr>
              <w:t xml:space="preserve"> </w:t>
            </w:r>
            <w:r w:rsidRPr="001E6B3F">
              <w:rPr>
                <w:sz w:val="18"/>
                <w:szCs w:val="18"/>
                <w:lang w:eastAsia="sk-SK"/>
              </w:rPr>
              <w:t>388</w:t>
            </w:r>
          </w:p>
        </w:tc>
      </w:tr>
      <w:tr w:rsidR="001E6B3F" w:rsidRPr="001E6B3F" w:rsidTr="00EA230C">
        <w:trPr>
          <w:trHeight w:val="168"/>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sz w:val="18"/>
                <w:szCs w:val="18"/>
                <w:lang w:eastAsia="sk-SK"/>
              </w:rPr>
            </w:pPr>
            <w:r w:rsidRPr="001E6B3F">
              <w:rPr>
                <w:sz w:val="18"/>
                <w:szCs w:val="18"/>
                <w:lang w:eastAsia="sk-SK"/>
              </w:rPr>
              <w:t>Prírastky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629CD" w:rsidP="00A53AA9">
            <w:pPr>
              <w:ind w:firstLineChars="100" w:firstLine="180"/>
              <w:jc w:val="right"/>
              <w:rPr>
                <w:sz w:val="18"/>
                <w:szCs w:val="18"/>
                <w:lang w:eastAsia="sk-SK"/>
              </w:rPr>
            </w:pPr>
            <w:r w:rsidRPr="001E6B3F">
              <w:rPr>
                <w:sz w:val="18"/>
                <w:szCs w:val="18"/>
                <w:lang w:eastAsia="sk-SK"/>
              </w:rPr>
              <w:t>10</w:t>
            </w:r>
            <w:r w:rsidR="00AB2A07" w:rsidRPr="001E6B3F">
              <w:rPr>
                <w:sz w:val="18"/>
                <w:szCs w:val="18"/>
                <w:lang w:eastAsia="sk-SK"/>
              </w:rPr>
              <w:t xml:space="preserve"> </w:t>
            </w:r>
            <w:r w:rsidRPr="001E6B3F">
              <w:rPr>
                <w:sz w:val="18"/>
                <w:szCs w:val="18"/>
                <w:lang w:eastAsia="sk-SK"/>
              </w:rPr>
              <w:t>939</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0"/>
              <w:jc w:val="right"/>
              <w:rPr>
                <w:sz w:val="18"/>
                <w:szCs w:val="18"/>
                <w:lang w:eastAsia="sk-SK"/>
              </w:rPr>
            </w:pPr>
            <w:r w:rsidRPr="001E6B3F">
              <w:rPr>
                <w:sz w:val="18"/>
                <w:szCs w:val="18"/>
                <w:lang w:eastAsia="sk-SK"/>
              </w:rPr>
              <w:t>3</w:t>
            </w:r>
            <w:r w:rsidR="00AB2A07" w:rsidRPr="001E6B3F">
              <w:rPr>
                <w:sz w:val="18"/>
                <w:szCs w:val="18"/>
                <w:lang w:eastAsia="sk-SK"/>
              </w:rPr>
              <w:t xml:space="preserve"> </w:t>
            </w:r>
            <w:r w:rsidRPr="001E6B3F">
              <w:rPr>
                <w:sz w:val="18"/>
                <w:szCs w:val="18"/>
                <w:lang w:eastAsia="sk-SK"/>
              </w:rPr>
              <w:t>048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077DA3" w:rsidRPr="001E6B3F" w:rsidRDefault="000629CD" w:rsidP="00A53AA9">
            <w:pPr>
              <w:ind w:firstLineChars="100" w:firstLine="180"/>
              <w:jc w:val="right"/>
              <w:rPr>
                <w:sz w:val="18"/>
                <w:szCs w:val="18"/>
                <w:lang w:eastAsia="sk-SK"/>
              </w:rPr>
            </w:pPr>
            <w:r w:rsidRPr="001E6B3F">
              <w:rPr>
                <w:sz w:val="18"/>
                <w:szCs w:val="18"/>
                <w:lang w:eastAsia="sk-SK"/>
              </w:rPr>
              <w:t>13</w:t>
            </w:r>
            <w:r w:rsidR="00AB2A07" w:rsidRPr="001E6B3F">
              <w:rPr>
                <w:sz w:val="18"/>
                <w:szCs w:val="18"/>
                <w:lang w:eastAsia="sk-SK"/>
              </w:rPr>
              <w:t xml:space="preserve"> </w:t>
            </w:r>
            <w:r w:rsidRPr="001E6B3F">
              <w:rPr>
                <w:sz w:val="18"/>
                <w:szCs w:val="18"/>
                <w:lang w:eastAsia="sk-SK"/>
              </w:rPr>
              <w:t>987</w:t>
            </w:r>
          </w:p>
        </w:tc>
      </w:tr>
      <w:tr w:rsidR="001E6B3F" w:rsidRPr="001E6B3F" w:rsidTr="00EA230C">
        <w:trPr>
          <w:trHeight w:val="254"/>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sz w:val="18"/>
                <w:szCs w:val="18"/>
                <w:lang w:eastAsia="sk-SK"/>
              </w:rPr>
            </w:pPr>
            <w:r w:rsidRPr="001E6B3F">
              <w:rPr>
                <w:sz w:val="18"/>
                <w:szCs w:val="18"/>
                <w:lang w:eastAsia="sk-SK"/>
              </w:rPr>
              <w:t>Úbytky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0"/>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0"/>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077DA3" w:rsidRPr="001E6B3F" w:rsidRDefault="00077DA3" w:rsidP="00A53AA9">
            <w:pPr>
              <w:ind w:firstLineChars="100" w:firstLine="180"/>
              <w:jc w:val="right"/>
              <w:rPr>
                <w:sz w:val="18"/>
                <w:szCs w:val="18"/>
                <w:lang w:eastAsia="sk-SK"/>
              </w:rPr>
            </w:pPr>
            <w:r w:rsidRPr="001E6B3F">
              <w:rPr>
                <w:sz w:val="18"/>
                <w:szCs w:val="18"/>
                <w:lang w:eastAsia="sk-SK"/>
              </w:rPr>
              <w:t>0</w:t>
            </w:r>
          </w:p>
        </w:tc>
      </w:tr>
      <w:tr w:rsidR="001E6B3F" w:rsidRPr="001E6B3F" w:rsidTr="00EA230C">
        <w:trPr>
          <w:trHeight w:val="188"/>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sz w:val="18"/>
                <w:szCs w:val="18"/>
                <w:lang w:eastAsia="sk-SK"/>
              </w:rPr>
            </w:pPr>
            <w:r w:rsidRPr="001E6B3F">
              <w:rPr>
                <w:sz w:val="18"/>
                <w:szCs w:val="18"/>
                <w:lang w:eastAsia="sk-SK"/>
              </w:rPr>
              <w:t>Presuny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0"/>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0"/>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077DA3" w:rsidRPr="001E6B3F" w:rsidRDefault="00077DA3" w:rsidP="00A53AA9">
            <w:pPr>
              <w:ind w:firstLineChars="100" w:firstLine="180"/>
              <w:jc w:val="right"/>
              <w:rPr>
                <w:sz w:val="18"/>
                <w:szCs w:val="18"/>
                <w:lang w:eastAsia="sk-SK"/>
              </w:rPr>
            </w:pPr>
            <w:r w:rsidRPr="001E6B3F">
              <w:rPr>
                <w:sz w:val="18"/>
                <w:szCs w:val="18"/>
                <w:lang w:eastAsia="sk-SK"/>
              </w:rPr>
              <w:t>0</w:t>
            </w:r>
          </w:p>
        </w:tc>
      </w:tr>
      <w:tr w:rsidR="001E6B3F" w:rsidRPr="001E6B3F" w:rsidTr="00A53AA9">
        <w:trPr>
          <w:trHeight w:val="406"/>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91780">
            <w:pPr>
              <w:rPr>
                <w:b/>
                <w:bCs/>
                <w:sz w:val="18"/>
                <w:szCs w:val="18"/>
                <w:lang w:eastAsia="sk-SK"/>
              </w:rPr>
            </w:pPr>
            <w:r w:rsidRPr="001E6B3F">
              <w:rPr>
                <w:b/>
                <w:bCs/>
                <w:sz w:val="18"/>
                <w:szCs w:val="18"/>
                <w:lang w:eastAsia="sk-SK"/>
              </w:rPr>
              <w:t>Stav na konci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629CD" w:rsidP="00A53AA9">
            <w:pPr>
              <w:ind w:firstLineChars="100" w:firstLine="181"/>
              <w:jc w:val="right"/>
              <w:rPr>
                <w:b/>
                <w:bCs/>
                <w:sz w:val="18"/>
                <w:szCs w:val="18"/>
                <w:lang w:eastAsia="sk-SK"/>
              </w:rPr>
            </w:pPr>
            <w:r w:rsidRPr="001E6B3F">
              <w:rPr>
                <w:b/>
                <w:bCs/>
                <w:sz w:val="18"/>
                <w:szCs w:val="18"/>
                <w:lang w:eastAsia="sk-SK"/>
              </w:rPr>
              <w:t>42</w:t>
            </w:r>
            <w:r w:rsidR="00AB2A07" w:rsidRPr="001E6B3F">
              <w:rPr>
                <w:b/>
                <w:bCs/>
                <w:sz w:val="18"/>
                <w:szCs w:val="18"/>
                <w:lang w:eastAsia="sk-SK"/>
              </w:rPr>
              <w:t xml:space="preserve"> </w:t>
            </w:r>
            <w:r w:rsidRPr="001E6B3F">
              <w:rPr>
                <w:b/>
                <w:bCs/>
                <w:sz w:val="18"/>
                <w:szCs w:val="18"/>
                <w:lang w:eastAsia="sk-SK"/>
              </w:rPr>
              <w:t>539</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629CD" w:rsidP="00A53AA9">
            <w:pPr>
              <w:ind w:firstLineChars="100" w:firstLine="181"/>
              <w:jc w:val="right"/>
              <w:rPr>
                <w:b/>
                <w:sz w:val="18"/>
                <w:szCs w:val="18"/>
                <w:lang w:eastAsia="sk-SK"/>
              </w:rPr>
            </w:pPr>
            <w:r w:rsidRPr="001E6B3F">
              <w:rPr>
                <w:b/>
                <w:sz w:val="18"/>
                <w:szCs w:val="18"/>
                <w:lang w:eastAsia="sk-SK"/>
              </w:rPr>
              <w:t>9</w:t>
            </w:r>
            <w:r w:rsidR="00AB2A07" w:rsidRPr="001E6B3F">
              <w:rPr>
                <w:b/>
                <w:sz w:val="18"/>
                <w:szCs w:val="18"/>
                <w:lang w:eastAsia="sk-SK"/>
              </w:rPr>
              <w:t xml:space="preserve"> </w:t>
            </w:r>
            <w:r w:rsidRPr="001E6B3F">
              <w:rPr>
                <w:b/>
                <w:sz w:val="18"/>
                <w:szCs w:val="18"/>
                <w:lang w:eastAsia="sk-SK"/>
              </w:rPr>
              <w:t>836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629CD" w:rsidP="00A53AA9">
            <w:pPr>
              <w:ind w:firstLineChars="100" w:firstLine="181"/>
              <w:jc w:val="right"/>
              <w:rPr>
                <w:b/>
                <w:bCs/>
                <w:sz w:val="18"/>
                <w:szCs w:val="18"/>
                <w:lang w:eastAsia="sk-SK"/>
              </w:rPr>
            </w:pPr>
            <w:r w:rsidRPr="001E6B3F">
              <w:rPr>
                <w:b/>
                <w:bCs/>
                <w:sz w:val="18"/>
                <w:szCs w:val="18"/>
                <w:lang w:eastAsia="sk-SK"/>
              </w:rPr>
              <w:t>52</w:t>
            </w:r>
            <w:r w:rsidR="00AB2A07" w:rsidRPr="001E6B3F">
              <w:rPr>
                <w:b/>
                <w:bCs/>
                <w:sz w:val="18"/>
                <w:szCs w:val="18"/>
                <w:lang w:eastAsia="sk-SK"/>
              </w:rPr>
              <w:t xml:space="preserve"> </w:t>
            </w:r>
            <w:r w:rsidRPr="001E6B3F">
              <w:rPr>
                <w:b/>
                <w:bCs/>
                <w:sz w:val="18"/>
                <w:szCs w:val="18"/>
                <w:lang w:eastAsia="sk-SK"/>
              </w:rPr>
              <w:t>375</w:t>
            </w:r>
          </w:p>
        </w:tc>
      </w:tr>
      <w:tr w:rsidR="001E6B3F" w:rsidRPr="001E6B3F" w:rsidTr="00EA230C">
        <w:trPr>
          <w:trHeight w:val="204"/>
        </w:trPr>
        <w:tc>
          <w:tcPr>
            <w:tcW w:w="13324" w:type="dxa"/>
            <w:gridSpan w:val="19"/>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A90A6C">
            <w:pPr>
              <w:rPr>
                <w:b/>
                <w:bCs/>
                <w:sz w:val="18"/>
                <w:szCs w:val="18"/>
                <w:lang w:eastAsia="sk-SK"/>
              </w:rPr>
            </w:pPr>
            <w:r w:rsidRPr="001E6B3F">
              <w:rPr>
                <w:b/>
                <w:bCs/>
                <w:sz w:val="18"/>
                <w:szCs w:val="18"/>
                <w:lang w:eastAsia="sk-SK"/>
              </w:rPr>
              <w:t>Opravné položky</w:t>
            </w:r>
          </w:p>
        </w:tc>
      </w:tr>
      <w:tr w:rsidR="001E6B3F" w:rsidRPr="001E6B3F" w:rsidTr="00A53AA9">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91780">
            <w:pPr>
              <w:rPr>
                <w:b/>
                <w:bCs/>
                <w:sz w:val="18"/>
                <w:szCs w:val="18"/>
                <w:lang w:eastAsia="sk-SK"/>
              </w:rPr>
            </w:pPr>
            <w:r w:rsidRPr="001E6B3F">
              <w:rPr>
                <w:b/>
                <w:bCs/>
                <w:sz w:val="18"/>
                <w:szCs w:val="18"/>
                <w:lang w:eastAsia="sk-SK"/>
              </w:rPr>
              <w:t>Stav na začiatku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77DA3" w:rsidP="00A53AA9">
            <w:pPr>
              <w:jc w:val="right"/>
              <w:rPr>
                <w:sz w:val="18"/>
                <w:szCs w:val="18"/>
                <w:lang w:eastAsia="sk-SK"/>
              </w:rPr>
            </w:pPr>
            <w:r w:rsidRPr="001E6B3F">
              <w:rPr>
                <w:sz w:val="18"/>
                <w:szCs w:val="18"/>
                <w:lang w:eastAsia="sk-SK"/>
              </w:rPr>
              <w:t>0</w:t>
            </w:r>
          </w:p>
        </w:tc>
      </w:tr>
      <w:tr w:rsidR="001E6B3F" w:rsidRPr="001E6B3F" w:rsidTr="00A53AA9">
        <w:trPr>
          <w:trHeight w:val="186"/>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sz w:val="18"/>
                <w:szCs w:val="18"/>
                <w:lang w:eastAsia="sk-SK"/>
              </w:rPr>
            </w:pPr>
            <w:r w:rsidRPr="001E6B3F">
              <w:rPr>
                <w:sz w:val="18"/>
                <w:szCs w:val="18"/>
                <w:lang w:eastAsia="sk-SK"/>
              </w:rPr>
              <w:t>Prírastky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77DA3" w:rsidP="00A53AA9">
            <w:pPr>
              <w:jc w:val="right"/>
              <w:rPr>
                <w:sz w:val="18"/>
                <w:szCs w:val="18"/>
                <w:lang w:eastAsia="sk-SK"/>
              </w:rPr>
            </w:pPr>
            <w:r w:rsidRPr="001E6B3F">
              <w:rPr>
                <w:sz w:val="18"/>
                <w:szCs w:val="18"/>
                <w:lang w:eastAsia="sk-SK"/>
              </w:rPr>
              <w:t>0</w:t>
            </w:r>
          </w:p>
        </w:tc>
      </w:tr>
      <w:tr w:rsidR="001E6B3F" w:rsidRPr="001E6B3F" w:rsidTr="00A53AA9">
        <w:trPr>
          <w:trHeight w:val="228"/>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sz w:val="18"/>
                <w:szCs w:val="18"/>
                <w:lang w:eastAsia="sk-SK"/>
              </w:rPr>
            </w:pPr>
            <w:r w:rsidRPr="001E6B3F">
              <w:rPr>
                <w:sz w:val="18"/>
                <w:szCs w:val="18"/>
                <w:lang w:eastAsia="sk-SK"/>
              </w:rPr>
              <w:t>Úbytky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77DA3" w:rsidP="00A53AA9">
            <w:pPr>
              <w:jc w:val="right"/>
              <w:rPr>
                <w:sz w:val="18"/>
                <w:szCs w:val="18"/>
                <w:lang w:eastAsia="sk-SK"/>
              </w:rPr>
            </w:pPr>
            <w:r w:rsidRPr="001E6B3F">
              <w:rPr>
                <w:sz w:val="18"/>
                <w:szCs w:val="18"/>
                <w:lang w:eastAsia="sk-SK"/>
              </w:rPr>
              <w:t>0</w:t>
            </w:r>
          </w:p>
        </w:tc>
      </w:tr>
      <w:tr w:rsidR="001E6B3F" w:rsidRPr="001E6B3F" w:rsidTr="00A53AA9">
        <w:trPr>
          <w:trHeight w:val="275"/>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F6ACC">
            <w:pPr>
              <w:rPr>
                <w:sz w:val="18"/>
                <w:szCs w:val="18"/>
                <w:lang w:eastAsia="sk-SK"/>
              </w:rPr>
            </w:pPr>
            <w:r w:rsidRPr="001E6B3F">
              <w:rPr>
                <w:sz w:val="18"/>
                <w:szCs w:val="18"/>
                <w:lang w:eastAsia="sk-SK"/>
              </w:rPr>
              <w:t>Presuny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77DA3" w:rsidP="00A53AA9">
            <w:pPr>
              <w:jc w:val="right"/>
              <w:rPr>
                <w:sz w:val="18"/>
                <w:szCs w:val="18"/>
                <w:lang w:eastAsia="sk-SK"/>
              </w:rPr>
            </w:pPr>
            <w:r w:rsidRPr="001E6B3F">
              <w:rPr>
                <w:sz w:val="18"/>
                <w:szCs w:val="18"/>
                <w:lang w:eastAsia="sk-SK"/>
              </w:rPr>
              <w:t>0</w:t>
            </w:r>
          </w:p>
        </w:tc>
      </w:tr>
      <w:tr w:rsidR="001E6B3F" w:rsidRPr="001E6B3F" w:rsidTr="00A53AA9">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91780">
            <w:pPr>
              <w:rPr>
                <w:b/>
                <w:bCs/>
                <w:sz w:val="18"/>
                <w:szCs w:val="18"/>
                <w:lang w:eastAsia="sk-SK"/>
              </w:rPr>
            </w:pPr>
            <w:r w:rsidRPr="001E6B3F">
              <w:rPr>
                <w:b/>
                <w:bCs/>
                <w:sz w:val="18"/>
                <w:szCs w:val="18"/>
                <w:lang w:eastAsia="sk-SK"/>
              </w:rPr>
              <w:t>Stav na konci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r>
      <w:tr w:rsidR="001E6B3F" w:rsidRPr="001E6B3F" w:rsidTr="00EA230C">
        <w:trPr>
          <w:trHeight w:val="236"/>
        </w:trPr>
        <w:tc>
          <w:tcPr>
            <w:tcW w:w="13324" w:type="dxa"/>
            <w:gridSpan w:val="19"/>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91780">
            <w:pPr>
              <w:rPr>
                <w:b/>
                <w:bCs/>
                <w:sz w:val="18"/>
                <w:szCs w:val="18"/>
                <w:lang w:eastAsia="sk-SK"/>
              </w:rPr>
            </w:pPr>
            <w:r w:rsidRPr="001E6B3F">
              <w:rPr>
                <w:b/>
                <w:bCs/>
                <w:sz w:val="18"/>
                <w:szCs w:val="18"/>
                <w:lang w:eastAsia="sk-SK"/>
              </w:rPr>
              <w:t>Zostatková hodnota</w:t>
            </w:r>
          </w:p>
        </w:tc>
      </w:tr>
      <w:tr w:rsidR="001E6B3F" w:rsidRPr="001E6B3F" w:rsidTr="00A53AA9">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91780">
            <w:pPr>
              <w:rPr>
                <w:b/>
                <w:bCs/>
                <w:sz w:val="18"/>
                <w:szCs w:val="18"/>
                <w:lang w:eastAsia="sk-SK"/>
              </w:rPr>
            </w:pPr>
            <w:r w:rsidRPr="001E6B3F">
              <w:rPr>
                <w:b/>
                <w:bCs/>
                <w:sz w:val="18"/>
                <w:szCs w:val="18"/>
                <w:lang w:eastAsia="sk-SK"/>
              </w:rPr>
              <w:t>Stav na začiatku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25</w:t>
            </w:r>
            <w:r w:rsidR="00AB2A07" w:rsidRPr="001E6B3F">
              <w:rPr>
                <w:b/>
                <w:bCs/>
                <w:sz w:val="18"/>
                <w:szCs w:val="18"/>
                <w:lang w:eastAsia="sk-SK"/>
              </w:rPr>
              <w:t xml:space="preserve"> </w:t>
            </w:r>
            <w:r w:rsidRPr="001E6B3F">
              <w:rPr>
                <w:b/>
                <w:bCs/>
                <w:sz w:val="18"/>
                <w:szCs w:val="18"/>
                <w:lang w:eastAsia="sk-SK"/>
              </w:rPr>
              <w:t>113</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9</w:t>
            </w:r>
            <w:r w:rsidR="00AB2A07" w:rsidRPr="001E6B3F">
              <w:rPr>
                <w:b/>
                <w:bCs/>
                <w:sz w:val="18"/>
                <w:szCs w:val="18"/>
                <w:lang w:eastAsia="sk-SK"/>
              </w:rPr>
              <w:t xml:space="preserve"> </w:t>
            </w:r>
            <w:r w:rsidRPr="001E6B3F">
              <w:rPr>
                <w:b/>
                <w:bCs/>
                <w:sz w:val="18"/>
                <w:szCs w:val="18"/>
                <w:lang w:eastAsia="sk-SK"/>
              </w:rPr>
              <w:t>940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35</w:t>
            </w:r>
            <w:r w:rsidR="00AB2A07" w:rsidRPr="001E6B3F">
              <w:rPr>
                <w:b/>
                <w:bCs/>
                <w:sz w:val="18"/>
                <w:szCs w:val="18"/>
                <w:lang w:eastAsia="sk-SK"/>
              </w:rPr>
              <w:t xml:space="preserve"> </w:t>
            </w:r>
            <w:r w:rsidRPr="001E6B3F">
              <w:rPr>
                <w:b/>
                <w:bCs/>
                <w:sz w:val="18"/>
                <w:szCs w:val="18"/>
                <w:lang w:eastAsia="sk-SK"/>
              </w:rPr>
              <w:t>053</w:t>
            </w:r>
          </w:p>
        </w:tc>
      </w:tr>
      <w:tr w:rsidR="001E6B3F" w:rsidRPr="001E6B3F" w:rsidTr="00A53AA9">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077DA3" w:rsidRPr="001E6B3F" w:rsidRDefault="00077DA3" w:rsidP="00191780">
            <w:pPr>
              <w:rPr>
                <w:b/>
                <w:bCs/>
                <w:sz w:val="18"/>
                <w:szCs w:val="18"/>
                <w:lang w:eastAsia="sk-SK"/>
              </w:rPr>
            </w:pPr>
            <w:r w:rsidRPr="001E6B3F">
              <w:rPr>
                <w:b/>
                <w:bCs/>
                <w:sz w:val="18"/>
                <w:szCs w:val="18"/>
                <w:lang w:eastAsia="sk-SK"/>
              </w:rPr>
              <w:t>Stav na konci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629CD" w:rsidP="00A53AA9">
            <w:pPr>
              <w:ind w:firstLineChars="100" w:firstLine="181"/>
              <w:jc w:val="right"/>
              <w:rPr>
                <w:b/>
                <w:bCs/>
                <w:sz w:val="18"/>
                <w:szCs w:val="18"/>
                <w:lang w:eastAsia="sk-SK"/>
              </w:rPr>
            </w:pPr>
            <w:r w:rsidRPr="001E6B3F">
              <w:rPr>
                <w:b/>
                <w:bCs/>
                <w:sz w:val="18"/>
                <w:szCs w:val="18"/>
                <w:lang w:eastAsia="sk-SK"/>
              </w:rPr>
              <w:t>36</w:t>
            </w:r>
            <w:r w:rsidR="00AB2A07" w:rsidRPr="001E6B3F">
              <w:rPr>
                <w:b/>
                <w:bCs/>
                <w:sz w:val="18"/>
                <w:szCs w:val="18"/>
                <w:lang w:eastAsia="sk-SK"/>
              </w:rPr>
              <w:t xml:space="preserve"> </w:t>
            </w:r>
            <w:r w:rsidRPr="001E6B3F">
              <w:rPr>
                <w:b/>
                <w:bCs/>
                <w:sz w:val="18"/>
                <w:szCs w:val="18"/>
                <w:lang w:eastAsia="sk-SK"/>
              </w:rPr>
              <w:t>964</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629CD" w:rsidP="00A53AA9">
            <w:pPr>
              <w:ind w:firstLineChars="100" w:firstLine="181"/>
              <w:jc w:val="right"/>
              <w:rPr>
                <w:b/>
                <w:bCs/>
                <w:sz w:val="18"/>
                <w:szCs w:val="18"/>
                <w:lang w:eastAsia="sk-SK"/>
              </w:rPr>
            </w:pPr>
            <w:r w:rsidRPr="001E6B3F">
              <w:rPr>
                <w:b/>
                <w:bCs/>
                <w:sz w:val="18"/>
                <w:szCs w:val="18"/>
                <w:lang w:eastAsia="sk-SK"/>
              </w:rPr>
              <w:t>6</w:t>
            </w:r>
            <w:r w:rsidR="00AB2A07" w:rsidRPr="001E6B3F">
              <w:rPr>
                <w:b/>
                <w:bCs/>
                <w:sz w:val="18"/>
                <w:szCs w:val="18"/>
                <w:lang w:eastAsia="sk-SK"/>
              </w:rPr>
              <w:t xml:space="preserve"> </w:t>
            </w:r>
            <w:r w:rsidRPr="001E6B3F">
              <w:rPr>
                <w:b/>
                <w:bCs/>
                <w:sz w:val="18"/>
                <w:szCs w:val="18"/>
                <w:lang w:eastAsia="sk-SK"/>
              </w:rPr>
              <w:t>892</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077DA3" w:rsidRPr="001E6B3F" w:rsidRDefault="00077DA3" w:rsidP="00A53AA9">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077DA3" w:rsidRPr="001E6B3F" w:rsidRDefault="000629CD" w:rsidP="00A53AA9">
            <w:pPr>
              <w:ind w:firstLineChars="100" w:firstLine="181"/>
              <w:jc w:val="right"/>
              <w:rPr>
                <w:b/>
                <w:bCs/>
                <w:sz w:val="18"/>
                <w:szCs w:val="18"/>
                <w:lang w:eastAsia="sk-SK"/>
              </w:rPr>
            </w:pPr>
            <w:r w:rsidRPr="001E6B3F">
              <w:rPr>
                <w:b/>
                <w:bCs/>
                <w:sz w:val="18"/>
                <w:szCs w:val="18"/>
                <w:lang w:eastAsia="sk-SK"/>
              </w:rPr>
              <w:t>43</w:t>
            </w:r>
            <w:r w:rsidR="00AB2A07" w:rsidRPr="001E6B3F">
              <w:rPr>
                <w:b/>
                <w:bCs/>
                <w:sz w:val="18"/>
                <w:szCs w:val="18"/>
                <w:lang w:eastAsia="sk-SK"/>
              </w:rPr>
              <w:t xml:space="preserve"> </w:t>
            </w:r>
            <w:r w:rsidRPr="001E6B3F">
              <w:rPr>
                <w:b/>
                <w:bCs/>
                <w:sz w:val="18"/>
                <w:szCs w:val="18"/>
                <w:lang w:eastAsia="sk-SK"/>
              </w:rPr>
              <w:t>856</w:t>
            </w:r>
          </w:p>
        </w:tc>
      </w:tr>
    </w:tbl>
    <w:p w:rsidR="00191780" w:rsidRPr="001E6B3F" w:rsidRDefault="00191780" w:rsidP="00B90FC1">
      <w:pPr>
        <w:pageBreakBefore/>
        <w:numPr>
          <w:ilvl w:val="12"/>
          <w:numId w:val="0"/>
        </w:numPr>
        <w:jc w:val="both"/>
        <w:rPr>
          <w:sz w:val="18"/>
          <w:szCs w:val="18"/>
        </w:rPr>
      </w:pPr>
      <w:r w:rsidRPr="001E6B3F">
        <w:rPr>
          <w:sz w:val="18"/>
          <w:szCs w:val="18"/>
        </w:rPr>
        <w:t xml:space="preserve">          </w:t>
      </w:r>
      <w:r w:rsidR="00B90FC1" w:rsidRPr="001E6B3F">
        <w:rPr>
          <w:sz w:val="18"/>
          <w:szCs w:val="18"/>
        </w:rPr>
        <w:t>Pohyby dlhodob</w:t>
      </w:r>
      <w:r w:rsidRPr="001E6B3F">
        <w:rPr>
          <w:sz w:val="18"/>
          <w:szCs w:val="18"/>
        </w:rPr>
        <w:t>ého hmotného majetku za rok 2015</w:t>
      </w:r>
      <w:r w:rsidR="00B90FC1" w:rsidRPr="001E6B3F">
        <w:rPr>
          <w:sz w:val="18"/>
          <w:szCs w:val="18"/>
        </w:rPr>
        <w:t xml:space="preserve"> sú zhrnuté nasledovne:</w:t>
      </w:r>
    </w:p>
    <w:tbl>
      <w:tblPr>
        <w:tblW w:w="13324" w:type="dxa"/>
        <w:tblInd w:w="496" w:type="dxa"/>
        <w:tblLayout w:type="fixed"/>
        <w:tblCellMar>
          <w:left w:w="70" w:type="dxa"/>
          <w:right w:w="70" w:type="dxa"/>
        </w:tblCellMar>
        <w:tblLook w:val="04A0" w:firstRow="1" w:lastRow="0" w:firstColumn="1" w:lastColumn="0" w:noHBand="0" w:noVBand="1"/>
      </w:tblPr>
      <w:tblGrid>
        <w:gridCol w:w="1559"/>
        <w:gridCol w:w="213"/>
        <w:gridCol w:w="212"/>
        <w:gridCol w:w="639"/>
        <w:gridCol w:w="637"/>
        <w:gridCol w:w="497"/>
        <w:gridCol w:w="637"/>
        <w:gridCol w:w="355"/>
        <w:gridCol w:w="921"/>
        <w:gridCol w:w="71"/>
        <w:gridCol w:w="851"/>
        <w:gridCol w:w="353"/>
        <w:gridCol w:w="497"/>
        <w:gridCol w:w="779"/>
        <w:gridCol w:w="355"/>
        <w:gridCol w:w="779"/>
        <w:gridCol w:w="1276"/>
        <w:gridCol w:w="1417"/>
        <w:gridCol w:w="1276"/>
      </w:tblGrid>
      <w:tr w:rsidR="001E6B3F" w:rsidRPr="001E6B3F" w:rsidTr="00A90A6C">
        <w:trPr>
          <w:trHeight w:val="74"/>
        </w:trPr>
        <w:tc>
          <w:tcPr>
            <w:tcW w:w="1559" w:type="dxa"/>
            <w:tcBorders>
              <w:left w:val="nil"/>
              <w:bottom w:val="single" w:sz="2" w:space="0" w:color="auto"/>
              <w:right w:val="nil"/>
            </w:tcBorders>
            <w:shd w:val="clear" w:color="auto" w:fill="auto"/>
            <w:noWrap/>
            <w:vAlign w:val="bottom"/>
            <w:hideMark/>
          </w:tcPr>
          <w:p w:rsidR="00191780" w:rsidRPr="001E6B3F" w:rsidRDefault="00191780" w:rsidP="00A90A6C">
            <w:pPr>
              <w:rPr>
                <w:lang w:eastAsia="sk-SK"/>
              </w:rPr>
            </w:pPr>
          </w:p>
        </w:tc>
        <w:tc>
          <w:tcPr>
            <w:tcW w:w="213" w:type="dxa"/>
            <w:tcBorders>
              <w:left w:val="nil"/>
              <w:bottom w:val="single" w:sz="2" w:space="0" w:color="auto"/>
              <w:right w:val="nil"/>
            </w:tcBorders>
            <w:shd w:val="clear" w:color="auto" w:fill="auto"/>
            <w:noWrap/>
            <w:vAlign w:val="bottom"/>
            <w:hideMark/>
          </w:tcPr>
          <w:p w:rsidR="00191780" w:rsidRPr="001E6B3F" w:rsidRDefault="00191780" w:rsidP="00A90A6C">
            <w:pPr>
              <w:rPr>
                <w:rFonts w:ascii="Arial" w:hAnsi="Arial" w:cs="Arial"/>
                <w:lang w:eastAsia="sk-SK"/>
              </w:rPr>
            </w:pPr>
          </w:p>
        </w:tc>
        <w:tc>
          <w:tcPr>
            <w:tcW w:w="851" w:type="dxa"/>
            <w:gridSpan w:val="2"/>
            <w:tcBorders>
              <w:left w:val="nil"/>
              <w:bottom w:val="single" w:sz="2" w:space="0" w:color="auto"/>
              <w:right w:val="nil"/>
            </w:tcBorders>
            <w:shd w:val="clear" w:color="auto" w:fill="auto"/>
            <w:noWrap/>
            <w:vAlign w:val="bottom"/>
            <w:hideMark/>
          </w:tcPr>
          <w:p w:rsidR="00191780" w:rsidRPr="001E6B3F" w:rsidRDefault="00191780"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rsidR="00191780" w:rsidRPr="001E6B3F" w:rsidRDefault="00191780"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rsidR="00191780" w:rsidRPr="001E6B3F" w:rsidRDefault="00191780"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rsidR="00191780" w:rsidRPr="001E6B3F" w:rsidRDefault="00191780" w:rsidP="00A90A6C">
            <w:pPr>
              <w:jc w:val="center"/>
              <w:rPr>
                <w:lang w:eastAsia="sk-SK"/>
              </w:rPr>
            </w:pPr>
          </w:p>
        </w:tc>
        <w:tc>
          <w:tcPr>
            <w:tcW w:w="851" w:type="dxa"/>
            <w:tcBorders>
              <w:left w:val="nil"/>
              <w:bottom w:val="single" w:sz="2" w:space="0" w:color="auto"/>
              <w:right w:val="nil"/>
            </w:tcBorders>
            <w:shd w:val="clear" w:color="auto" w:fill="auto"/>
            <w:noWrap/>
            <w:vAlign w:val="bottom"/>
            <w:hideMark/>
          </w:tcPr>
          <w:p w:rsidR="00191780" w:rsidRPr="001E6B3F" w:rsidRDefault="00191780" w:rsidP="00A90A6C">
            <w:pPr>
              <w:jc w:val="center"/>
              <w:rPr>
                <w:lang w:eastAsia="sk-SK"/>
              </w:rPr>
            </w:pPr>
          </w:p>
        </w:tc>
        <w:tc>
          <w:tcPr>
            <w:tcW w:w="850" w:type="dxa"/>
            <w:gridSpan w:val="2"/>
            <w:tcBorders>
              <w:left w:val="nil"/>
              <w:bottom w:val="single" w:sz="2" w:space="0" w:color="auto"/>
              <w:right w:val="nil"/>
            </w:tcBorders>
            <w:shd w:val="clear" w:color="auto" w:fill="auto"/>
            <w:noWrap/>
            <w:vAlign w:val="bottom"/>
            <w:hideMark/>
          </w:tcPr>
          <w:p w:rsidR="00191780" w:rsidRPr="001E6B3F" w:rsidRDefault="00191780"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rsidR="00191780" w:rsidRPr="001E6B3F" w:rsidRDefault="00191780" w:rsidP="00A90A6C">
            <w:pPr>
              <w:rPr>
                <w:lang w:eastAsia="sk-SK"/>
              </w:rPr>
            </w:pPr>
          </w:p>
        </w:tc>
        <w:tc>
          <w:tcPr>
            <w:tcW w:w="4748" w:type="dxa"/>
            <w:gridSpan w:val="4"/>
            <w:tcBorders>
              <w:left w:val="nil"/>
              <w:bottom w:val="single" w:sz="2" w:space="0" w:color="auto"/>
              <w:right w:val="nil"/>
            </w:tcBorders>
          </w:tcPr>
          <w:p w:rsidR="00191780" w:rsidRPr="001E6B3F" w:rsidRDefault="00191780" w:rsidP="00A90A6C">
            <w:pPr>
              <w:rPr>
                <w:lang w:eastAsia="sk-SK"/>
              </w:rPr>
            </w:pPr>
          </w:p>
        </w:tc>
      </w:tr>
      <w:tr w:rsidR="001E6B3F" w:rsidRPr="001E6B3F" w:rsidTr="00A90A6C">
        <w:trPr>
          <w:trHeight w:val="151"/>
        </w:trPr>
        <w:tc>
          <w:tcPr>
            <w:tcW w:w="1559"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jc w:val="center"/>
              <w:rPr>
                <w:b/>
                <w:bCs/>
                <w:sz w:val="18"/>
                <w:szCs w:val="18"/>
                <w:lang w:eastAsia="sk-SK"/>
              </w:rPr>
            </w:pPr>
            <w:r w:rsidRPr="001E6B3F">
              <w:rPr>
                <w:b/>
                <w:bCs/>
                <w:sz w:val="18"/>
                <w:szCs w:val="18"/>
                <w:lang w:eastAsia="sk-SK"/>
              </w:rPr>
              <w:t>Dlhodobý hmotný majetok</w:t>
            </w:r>
          </w:p>
        </w:tc>
        <w:tc>
          <w:tcPr>
            <w:tcW w:w="11765"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ind w:left="355" w:hanging="355"/>
              <w:jc w:val="center"/>
              <w:rPr>
                <w:b/>
                <w:bCs/>
                <w:sz w:val="18"/>
                <w:szCs w:val="18"/>
                <w:lang w:eastAsia="sk-SK"/>
              </w:rPr>
            </w:pPr>
            <w:r w:rsidRPr="001E6B3F">
              <w:rPr>
                <w:b/>
                <w:bCs/>
                <w:sz w:val="18"/>
                <w:szCs w:val="18"/>
                <w:lang w:eastAsia="sk-SK"/>
              </w:rPr>
              <w:t>Bezprostredne predchádzajúce účtovné obdobie</w:t>
            </w:r>
          </w:p>
        </w:tc>
      </w:tr>
      <w:tr w:rsidR="001E6B3F" w:rsidRPr="001E6B3F" w:rsidTr="00A90A6C">
        <w:trPr>
          <w:trHeight w:val="1150"/>
        </w:trPr>
        <w:tc>
          <w:tcPr>
            <w:tcW w:w="1559" w:type="dxa"/>
            <w:vMerge/>
            <w:tcBorders>
              <w:top w:val="single" w:sz="2" w:space="0" w:color="auto"/>
              <w:left w:val="single" w:sz="2" w:space="0" w:color="auto"/>
              <w:bottom w:val="single" w:sz="2" w:space="0" w:color="auto"/>
              <w:right w:val="single" w:sz="2" w:space="0" w:color="auto"/>
            </w:tcBorders>
            <w:vAlign w:val="center"/>
            <w:hideMark/>
          </w:tcPr>
          <w:p w:rsidR="00191780" w:rsidRPr="001E6B3F" w:rsidRDefault="00191780" w:rsidP="00A90A6C">
            <w:pPr>
              <w:rPr>
                <w:b/>
                <w:bCs/>
                <w:sz w:val="18"/>
                <w:szCs w:val="18"/>
                <w:lang w:eastAsia="sk-SK"/>
              </w:rPr>
            </w:pPr>
          </w:p>
        </w:tc>
        <w:tc>
          <w:tcPr>
            <w:tcW w:w="1701"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jc w:val="center"/>
              <w:rPr>
                <w:b/>
                <w:bCs/>
                <w:sz w:val="18"/>
                <w:szCs w:val="18"/>
                <w:lang w:eastAsia="sk-SK"/>
              </w:rPr>
            </w:pPr>
            <w:r w:rsidRPr="001E6B3F">
              <w:rPr>
                <w:b/>
                <w:bCs/>
                <w:sz w:val="18"/>
                <w:szCs w:val="18"/>
                <w:lang w:eastAsia="sk-SK"/>
              </w:rPr>
              <w:t>Pozemky</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jc w:val="center"/>
              <w:rPr>
                <w:b/>
                <w:bCs/>
                <w:sz w:val="18"/>
                <w:szCs w:val="18"/>
                <w:lang w:eastAsia="sk-SK"/>
              </w:rPr>
            </w:pPr>
            <w:r w:rsidRPr="001E6B3F">
              <w:rPr>
                <w:b/>
                <w:bCs/>
                <w:sz w:val="18"/>
                <w:szCs w:val="18"/>
                <w:lang w:eastAsia="sk-SK"/>
              </w:rPr>
              <w:t>Stavby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jc w:val="center"/>
              <w:rPr>
                <w:b/>
                <w:bCs/>
                <w:sz w:val="18"/>
                <w:szCs w:val="18"/>
                <w:lang w:eastAsia="sk-SK"/>
              </w:rPr>
            </w:pPr>
            <w:r w:rsidRPr="001E6B3F">
              <w:rPr>
                <w:b/>
                <w:bCs/>
                <w:sz w:val="18"/>
                <w:szCs w:val="18"/>
                <w:lang w:eastAsia="sk-SK"/>
              </w:rPr>
              <w:t>Samostatne hnuteľné veci</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jc w:val="center"/>
              <w:rPr>
                <w:b/>
                <w:bCs/>
                <w:sz w:val="18"/>
                <w:szCs w:val="18"/>
                <w:lang w:eastAsia="sk-SK"/>
              </w:rPr>
            </w:pPr>
            <w:r w:rsidRPr="001E6B3F">
              <w:rPr>
                <w:b/>
                <w:bCs/>
                <w:sz w:val="18"/>
                <w:szCs w:val="18"/>
                <w:lang w:eastAsia="sk-SK"/>
              </w:rPr>
              <w:t>Pestovateľské celky trvalých porastov</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jc w:val="center"/>
              <w:rPr>
                <w:b/>
                <w:bCs/>
                <w:sz w:val="18"/>
                <w:szCs w:val="18"/>
                <w:lang w:eastAsia="sk-SK"/>
              </w:rPr>
            </w:pPr>
            <w:r w:rsidRPr="001E6B3F">
              <w:rPr>
                <w:b/>
                <w:bCs/>
                <w:sz w:val="18"/>
                <w:szCs w:val="18"/>
                <w:lang w:eastAsia="sk-SK"/>
              </w:rPr>
              <w:t>Základné stádo a ťažné zvieratá</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jc w:val="center"/>
              <w:rPr>
                <w:b/>
                <w:bCs/>
                <w:sz w:val="18"/>
                <w:szCs w:val="18"/>
                <w:lang w:eastAsia="sk-SK"/>
              </w:rPr>
            </w:pPr>
            <w:r w:rsidRPr="001E6B3F">
              <w:rPr>
                <w:b/>
                <w:bCs/>
                <w:sz w:val="18"/>
                <w:szCs w:val="18"/>
                <w:lang w:eastAsia="sk-SK"/>
              </w:rPr>
              <w:t>Ostatný majetok</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jc w:val="center"/>
              <w:rPr>
                <w:b/>
                <w:bCs/>
                <w:sz w:val="18"/>
                <w:szCs w:val="18"/>
                <w:lang w:eastAsia="sk-SK"/>
              </w:rPr>
            </w:pPr>
            <w:r w:rsidRPr="001E6B3F">
              <w:rPr>
                <w:b/>
                <w:bCs/>
                <w:sz w:val="18"/>
                <w:szCs w:val="18"/>
                <w:lang w:eastAsia="sk-SK"/>
              </w:rPr>
              <w:t>Obstaraný DHM</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jc w:val="center"/>
              <w:rPr>
                <w:b/>
                <w:bCs/>
                <w:sz w:val="18"/>
                <w:szCs w:val="18"/>
                <w:lang w:eastAsia="sk-SK"/>
              </w:rPr>
            </w:pPr>
            <w:r w:rsidRPr="001E6B3F">
              <w:rPr>
                <w:b/>
                <w:bCs/>
                <w:sz w:val="18"/>
                <w:szCs w:val="18"/>
                <w:lang w:eastAsia="sk-SK"/>
              </w:rPr>
              <w:t>Poskytnuté preddavky na DHM</w:t>
            </w:r>
          </w:p>
        </w:tc>
        <w:tc>
          <w:tcPr>
            <w:tcW w:w="1276" w:type="dxa"/>
            <w:tcBorders>
              <w:top w:val="single" w:sz="2" w:space="0" w:color="auto"/>
              <w:left w:val="single" w:sz="2" w:space="0" w:color="auto"/>
              <w:bottom w:val="single" w:sz="2" w:space="0" w:color="auto"/>
              <w:right w:val="single" w:sz="2" w:space="0" w:color="auto"/>
            </w:tcBorders>
            <w:vAlign w:val="center"/>
          </w:tcPr>
          <w:p w:rsidR="00191780" w:rsidRPr="001E6B3F" w:rsidRDefault="00191780" w:rsidP="00A90A6C">
            <w:pPr>
              <w:jc w:val="center"/>
              <w:rPr>
                <w:b/>
                <w:bCs/>
                <w:sz w:val="18"/>
                <w:szCs w:val="18"/>
                <w:lang w:eastAsia="sk-SK"/>
              </w:rPr>
            </w:pPr>
            <w:r w:rsidRPr="001E6B3F">
              <w:rPr>
                <w:b/>
                <w:bCs/>
                <w:sz w:val="18"/>
                <w:szCs w:val="18"/>
                <w:lang w:eastAsia="sk-SK"/>
              </w:rPr>
              <w:t>Spolu</w:t>
            </w:r>
          </w:p>
        </w:tc>
      </w:tr>
      <w:tr w:rsidR="001E6B3F" w:rsidRPr="001E6B3F" w:rsidTr="00A90A6C">
        <w:trPr>
          <w:trHeight w:val="158"/>
        </w:trPr>
        <w:tc>
          <w:tcPr>
            <w:tcW w:w="13324" w:type="dxa"/>
            <w:gridSpan w:val="19"/>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rPr>
                <w:b/>
                <w:bCs/>
                <w:sz w:val="18"/>
                <w:szCs w:val="18"/>
                <w:lang w:eastAsia="sk-SK"/>
              </w:rPr>
            </w:pPr>
            <w:r w:rsidRPr="001E6B3F">
              <w:rPr>
                <w:b/>
                <w:bCs/>
                <w:sz w:val="18"/>
                <w:szCs w:val="18"/>
                <w:lang w:eastAsia="sk-SK"/>
              </w:rPr>
              <w:t>Prvotné ocenenie</w:t>
            </w:r>
          </w:p>
        </w:tc>
      </w:tr>
      <w:tr w:rsidR="001E6B3F" w:rsidRPr="001E6B3F" w:rsidTr="00A90A6C">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b/>
                <w:bCs/>
                <w:sz w:val="18"/>
                <w:szCs w:val="18"/>
                <w:lang w:eastAsia="sk-SK"/>
              </w:rPr>
            </w:pPr>
            <w:r w:rsidRPr="001E6B3F">
              <w:rPr>
                <w:b/>
                <w:bCs/>
                <w:sz w:val="18"/>
                <w:szCs w:val="18"/>
                <w:lang w:eastAsia="sk-SK"/>
              </w:rPr>
              <w:t>Stav na začiatku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34</w:t>
            </w:r>
            <w:r w:rsidR="00AB2A07" w:rsidRPr="001E6B3F">
              <w:rPr>
                <w:sz w:val="18"/>
                <w:szCs w:val="18"/>
                <w:lang w:eastAsia="sk-SK"/>
              </w:rPr>
              <w:t xml:space="preserve"> </w:t>
            </w:r>
            <w:r w:rsidRPr="001E6B3F">
              <w:rPr>
                <w:sz w:val="18"/>
                <w:szCs w:val="18"/>
                <w:lang w:eastAsia="sk-SK"/>
              </w:rPr>
              <w:t>892</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16</w:t>
            </w:r>
            <w:r w:rsidR="00AB2A07" w:rsidRPr="001E6B3F">
              <w:rPr>
                <w:sz w:val="18"/>
                <w:szCs w:val="18"/>
                <w:lang w:eastAsia="sk-SK"/>
              </w:rPr>
              <w:t xml:space="preserve"> </w:t>
            </w:r>
            <w:r w:rsidRPr="001E6B3F">
              <w:rPr>
                <w:sz w:val="18"/>
                <w:szCs w:val="18"/>
                <w:lang w:eastAsia="sk-SK"/>
              </w:rPr>
              <w:t>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663</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A90A6C">
            <w:pPr>
              <w:jc w:val="right"/>
              <w:rPr>
                <w:sz w:val="18"/>
                <w:szCs w:val="18"/>
                <w:lang w:eastAsia="sk-SK"/>
              </w:rPr>
            </w:pPr>
            <w:r w:rsidRPr="001E6B3F">
              <w:rPr>
                <w:sz w:val="18"/>
                <w:szCs w:val="18"/>
                <w:lang w:eastAsia="sk-SK"/>
              </w:rPr>
              <w:t>52</w:t>
            </w:r>
            <w:r w:rsidR="00AB2A07" w:rsidRPr="001E6B3F">
              <w:rPr>
                <w:sz w:val="18"/>
                <w:szCs w:val="18"/>
                <w:lang w:eastAsia="sk-SK"/>
              </w:rPr>
              <w:t xml:space="preserve"> </w:t>
            </w:r>
            <w:r w:rsidRPr="001E6B3F">
              <w:rPr>
                <w:sz w:val="18"/>
                <w:szCs w:val="18"/>
                <w:lang w:eastAsia="sk-SK"/>
              </w:rPr>
              <w:t>282</w:t>
            </w:r>
          </w:p>
        </w:tc>
      </w:tr>
      <w:tr w:rsidR="001E6B3F" w:rsidRPr="001E6B3F" w:rsidTr="00A90A6C">
        <w:trPr>
          <w:trHeight w:val="264"/>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sz w:val="18"/>
                <w:szCs w:val="18"/>
                <w:lang w:eastAsia="sk-SK"/>
              </w:rPr>
            </w:pPr>
            <w:r w:rsidRPr="001E6B3F">
              <w:rPr>
                <w:sz w:val="18"/>
                <w:szCs w:val="18"/>
                <w:lang w:eastAsia="sk-SK"/>
              </w:rPr>
              <w:t>Prírastky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21</w:t>
            </w:r>
            <w:r w:rsidR="00AB2A07" w:rsidRPr="001E6B3F">
              <w:rPr>
                <w:sz w:val="18"/>
                <w:szCs w:val="18"/>
                <w:lang w:eastAsia="sk-SK"/>
              </w:rPr>
              <w:t xml:space="preserve"> </w:t>
            </w:r>
            <w:r w:rsidRPr="001E6B3F">
              <w:rPr>
                <w:sz w:val="18"/>
                <w:szCs w:val="18"/>
                <w:lang w:eastAsia="sk-SK"/>
              </w:rPr>
              <w:t>159</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A90A6C" w:rsidRPr="001E6B3F" w:rsidRDefault="00A90A6C" w:rsidP="00A90A6C">
            <w:pPr>
              <w:jc w:val="right"/>
              <w:rPr>
                <w:sz w:val="18"/>
                <w:szCs w:val="18"/>
                <w:lang w:eastAsia="sk-SK"/>
              </w:rPr>
            </w:pPr>
            <w:r w:rsidRPr="001E6B3F">
              <w:rPr>
                <w:sz w:val="18"/>
                <w:szCs w:val="18"/>
                <w:lang w:eastAsia="sk-SK"/>
              </w:rPr>
              <w:t>21</w:t>
            </w:r>
            <w:r w:rsidR="00AB2A07" w:rsidRPr="001E6B3F">
              <w:rPr>
                <w:sz w:val="18"/>
                <w:szCs w:val="18"/>
                <w:lang w:eastAsia="sk-SK"/>
              </w:rPr>
              <w:t xml:space="preserve"> </w:t>
            </w:r>
            <w:r w:rsidRPr="001E6B3F">
              <w:rPr>
                <w:sz w:val="18"/>
                <w:szCs w:val="18"/>
                <w:lang w:eastAsia="sk-SK"/>
              </w:rPr>
              <w:t>159</w:t>
            </w:r>
          </w:p>
        </w:tc>
      </w:tr>
      <w:tr w:rsidR="001E6B3F" w:rsidRPr="001E6B3F" w:rsidTr="00A90A6C">
        <w:trPr>
          <w:trHeight w:val="222"/>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sz w:val="18"/>
                <w:szCs w:val="18"/>
                <w:lang w:eastAsia="sk-SK"/>
              </w:rPr>
            </w:pPr>
            <w:r w:rsidRPr="001E6B3F">
              <w:rPr>
                <w:sz w:val="18"/>
                <w:szCs w:val="18"/>
                <w:lang w:eastAsia="sk-SK"/>
              </w:rPr>
              <w:t>Úbytky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A90A6C" w:rsidRPr="001E6B3F" w:rsidRDefault="00A90A6C" w:rsidP="00A90A6C">
            <w:pPr>
              <w:jc w:val="right"/>
              <w:rPr>
                <w:sz w:val="18"/>
                <w:szCs w:val="18"/>
                <w:lang w:eastAsia="sk-SK"/>
              </w:rPr>
            </w:pPr>
            <w:r w:rsidRPr="001E6B3F">
              <w:rPr>
                <w:sz w:val="18"/>
                <w:szCs w:val="18"/>
                <w:lang w:eastAsia="sk-SK"/>
              </w:rPr>
              <w:t>0</w:t>
            </w:r>
          </w:p>
        </w:tc>
      </w:tr>
      <w:tr w:rsidR="001E6B3F" w:rsidRPr="001E6B3F" w:rsidTr="00A90A6C">
        <w:trPr>
          <w:trHeight w:val="17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sz w:val="18"/>
                <w:szCs w:val="18"/>
                <w:lang w:eastAsia="sk-SK"/>
              </w:rPr>
            </w:pPr>
            <w:r w:rsidRPr="001E6B3F">
              <w:rPr>
                <w:sz w:val="18"/>
                <w:szCs w:val="18"/>
                <w:lang w:eastAsia="sk-SK"/>
              </w:rPr>
              <w:t>Presuny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663</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-663</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A90A6C" w:rsidRPr="001E6B3F" w:rsidRDefault="00A90A6C" w:rsidP="00A90A6C">
            <w:pPr>
              <w:jc w:val="right"/>
              <w:rPr>
                <w:sz w:val="18"/>
                <w:szCs w:val="18"/>
                <w:lang w:eastAsia="sk-SK"/>
              </w:rPr>
            </w:pPr>
            <w:r w:rsidRPr="001E6B3F">
              <w:rPr>
                <w:sz w:val="18"/>
                <w:szCs w:val="18"/>
                <w:lang w:eastAsia="sk-SK"/>
              </w:rPr>
              <w:t>0</w:t>
            </w:r>
          </w:p>
        </w:tc>
      </w:tr>
      <w:tr w:rsidR="001E6B3F" w:rsidRPr="001E6B3F" w:rsidTr="00A90A6C">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b/>
                <w:bCs/>
                <w:sz w:val="18"/>
                <w:szCs w:val="18"/>
                <w:lang w:eastAsia="sk-SK"/>
              </w:rPr>
            </w:pPr>
            <w:r w:rsidRPr="001E6B3F">
              <w:rPr>
                <w:b/>
                <w:bCs/>
                <w:sz w:val="18"/>
                <w:szCs w:val="18"/>
                <w:lang w:eastAsia="sk-SK"/>
              </w:rPr>
              <w:t>Stav na konci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56</w:t>
            </w:r>
            <w:r w:rsidR="00AB2A07" w:rsidRPr="001E6B3F">
              <w:rPr>
                <w:b/>
                <w:bCs/>
                <w:sz w:val="18"/>
                <w:szCs w:val="18"/>
                <w:lang w:eastAsia="sk-SK"/>
              </w:rPr>
              <w:t xml:space="preserve"> </w:t>
            </w:r>
            <w:r w:rsidRPr="001E6B3F">
              <w:rPr>
                <w:b/>
                <w:bCs/>
                <w:sz w:val="18"/>
                <w:szCs w:val="18"/>
                <w:lang w:eastAsia="sk-SK"/>
              </w:rPr>
              <w:t>713</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sz w:val="18"/>
                <w:szCs w:val="18"/>
                <w:lang w:eastAsia="sk-SK"/>
              </w:rPr>
              <w:t>16</w:t>
            </w:r>
            <w:r w:rsidR="00AB2A07" w:rsidRPr="001E6B3F">
              <w:rPr>
                <w:b/>
                <w:sz w:val="18"/>
                <w:szCs w:val="18"/>
                <w:lang w:eastAsia="sk-SK"/>
              </w:rPr>
              <w:t xml:space="preserve"> </w:t>
            </w:r>
            <w:r w:rsidRPr="001E6B3F">
              <w:rPr>
                <w:b/>
                <w:sz w:val="18"/>
                <w:szCs w:val="18"/>
                <w:lang w:eastAsia="sk-SK"/>
              </w:rPr>
              <w:t>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sz w:val="18"/>
                <w:szCs w:val="18"/>
                <w:lang w:eastAsia="sk-SK"/>
              </w:rPr>
            </w:pPr>
            <w:r w:rsidRPr="001E6B3F">
              <w:rPr>
                <w:b/>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sz w:val="18"/>
                <w:szCs w:val="18"/>
                <w:lang w:eastAsia="sk-SK"/>
              </w:rPr>
            </w:pPr>
            <w:r w:rsidRPr="001E6B3F">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A90A6C">
            <w:pPr>
              <w:jc w:val="right"/>
              <w:rPr>
                <w:b/>
                <w:sz w:val="18"/>
                <w:szCs w:val="18"/>
                <w:lang w:eastAsia="sk-SK"/>
              </w:rPr>
            </w:pPr>
            <w:r w:rsidRPr="001E6B3F">
              <w:rPr>
                <w:b/>
                <w:sz w:val="18"/>
                <w:szCs w:val="18"/>
                <w:lang w:eastAsia="sk-SK"/>
              </w:rPr>
              <w:t>73</w:t>
            </w:r>
            <w:r w:rsidR="00AB2A07" w:rsidRPr="001E6B3F">
              <w:rPr>
                <w:b/>
                <w:sz w:val="18"/>
                <w:szCs w:val="18"/>
                <w:lang w:eastAsia="sk-SK"/>
              </w:rPr>
              <w:t xml:space="preserve"> </w:t>
            </w:r>
            <w:r w:rsidRPr="001E6B3F">
              <w:rPr>
                <w:b/>
                <w:sz w:val="18"/>
                <w:szCs w:val="18"/>
                <w:lang w:eastAsia="sk-SK"/>
              </w:rPr>
              <w:t>441</w:t>
            </w:r>
          </w:p>
        </w:tc>
      </w:tr>
      <w:tr w:rsidR="001E6B3F" w:rsidRPr="001E6B3F" w:rsidTr="00A90A6C">
        <w:trPr>
          <w:trHeight w:val="231"/>
        </w:trPr>
        <w:tc>
          <w:tcPr>
            <w:tcW w:w="13324" w:type="dxa"/>
            <w:gridSpan w:val="19"/>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rPr>
                <w:b/>
                <w:bCs/>
                <w:sz w:val="18"/>
                <w:szCs w:val="18"/>
                <w:lang w:eastAsia="sk-SK"/>
              </w:rPr>
            </w:pPr>
            <w:r w:rsidRPr="001E6B3F">
              <w:rPr>
                <w:b/>
                <w:bCs/>
                <w:sz w:val="18"/>
                <w:szCs w:val="18"/>
                <w:lang w:eastAsia="sk-SK"/>
              </w:rPr>
              <w:t>Oprávky</w:t>
            </w:r>
          </w:p>
        </w:tc>
      </w:tr>
      <w:tr w:rsidR="001E6B3F" w:rsidRPr="001E6B3F" w:rsidTr="00A90A6C">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b/>
                <w:bCs/>
                <w:sz w:val="18"/>
                <w:szCs w:val="18"/>
                <w:lang w:eastAsia="sk-SK"/>
              </w:rPr>
            </w:pPr>
            <w:r w:rsidRPr="001E6B3F">
              <w:rPr>
                <w:b/>
                <w:bCs/>
                <w:sz w:val="18"/>
                <w:szCs w:val="18"/>
                <w:lang w:eastAsia="sk-SK"/>
              </w:rPr>
              <w:t>Stav na začiatku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0"/>
              <w:jc w:val="right"/>
              <w:rPr>
                <w:sz w:val="18"/>
                <w:szCs w:val="18"/>
                <w:lang w:eastAsia="sk-SK"/>
              </w:rPr>
            </w:pPr>
            <w:r w:rsidRPr="001E6B3F">
              <w:rPr>
                <w:sz w:val="18"/>
                <w:szCs w:val="18"/>
                <w:lang w:eastAsia="sk-SK"/>
              </w:rPr>
              <w:t>22</w:t>
            </w:r>
            <w:r w:rsidR="00AB2A07" w:rsidRPr="001E6B3F">
              <w:rPr>
                <w:sz w:val="18"/>
                <w:szCs w:val="18"/>
                <w:lang w:eastAsia="sk-SK"/>
              </w:rPr>
              <w:t xml:space="preserve"> </w:t>
            </w:r>
            <w:r w:rsidRPr="001E6B3F">
              <w:rPr>
                <w:sz w:val="18"/>
                <w:szCs w:val="18"/>
                <w:lang w:eastAsia="sk-SK"/>
              </w:rPr>
              <w:t>515</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077DA3" w:rsidP="00077DA3">
            <w:pPr>
              <w:ind w:firstLineChars="100" w:firstLine="180"/>
              <w:jc w:val="right"/>
              <w:rPr>
                <w:sz w:val="18"/>
                <w:szCs w:val="18"/>
                <w:lang w:eastAsia="sk-SK"/>
              </w:rPr>
            </w:pPr>
            <w:r w:rsidRPr="001E6B3F">
              <w:rPr>
                <w:sz w:val="18"/>
                <w:szCs w:val="18"/>
                <w:lang w:eastAsia="sk-SK"/>
              </w:rPr>
              <w:t>3</w:t>
            </w:r>
            <w:r w:rsidR="00AB2A07" w:rsidRPr="001E6B3F">
              <w:rPr>
                <w:sz w:val="18"/>
                <w:szCs w:val="18"/>
                <w:lang w:eastAsia="sk-SK"/>
              </w:rPr>
              <w:t xml:space="preserve"> </w:t>
            </w:r>
            <w:r w:rsidRPr="001E6B3F">
              <w:rPr>
                <w:sz w:val="18"/>
                <w:szCs w:val="18"/>
                <w:lang w:eastAsia="sk-SK"/>
              </w:rPr>
              <w:t>740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A90A6C" w:rsidRPr="001E6B3F" w:rsidRDefault="00A90A6C" w:rsidP="00A90A6C">
            <w:pPr>
              <w:ind w:firstLineChars="100" w:firstLine="180"/>
              <w:jc w:val="right"/>
              <w:rPr>
                <w:sz w:val="18"/>
                <w:szCs w:val="18"/>
                <w:lang w:eastAsia="sk-SK"/>
              </w:rPr>
            </w:pPr>
            <w:r w:rsidRPr="001E6B3F">
              <w:rPr>
                <w:sz w:val="18"/>
                <w:szCs w:val="18"/>
                <w:lang w:eastAsia="sk-SK"/>
              </w:rPr>
              <w:t>26</w:t>
            </w:r>
            <w:r w:rsidR="00AB2A07" w:rsidRPr="001E6B3F">
              <w:rPr>
                <w:sz w:val="18"/>
                <w:szCs w:val="18"/>
                <w:lang w:eastAsia="sk-SK"/>
              </w:rPr>
              <w:t xml:space="preserve"> </w:t>
            </w:r>
            <w:r w:rsidRPr="001E6B3F">
              <w:rPr>
                <w:sz w:val="18"/>
                <w:szCs w:val="18"/>
                <w:lang w:eastAsia="sk-SK"/>
              </w:rPr>
              <w:t>255</w:t>
            </w:r>
          </w:p>
        </w:tc>
      </w:tr>
      <w:tr w:rsidR="001E6B3F" w:rsidRPr="001E6B3F" w:rsidTr="00A90A6C">
        <w:trPr>
          <w:trHeight w:val="168"/>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sz w:val="18"/>
                <w:szCs w:val="18"/>
                <w:lang w:eastAsia="sk-SK"/>
              </w:rPr>
            </w:pPr>
            <w:r w:rsidRPr="001E6B3F">
              <w:rPr>
                <w:sz w:val="18"/>
                <w:szCs w:val="18"/>
                <w:lang w:eastAsia="sk-SK"/>
              </w:rPr>
              <w:t>Prírastky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0"/>
              <w:jc w:val="right"/>
              <w:rPr>
                <w:sz w:val="18"/>
                <w:szCs w:val="18"/>
                <w:lang w:eastAsia="sk-SK"/>
              </w:rPr>
            </w:pPr>
            <w:r w:rsidRPr="001E6B3F">
              <w:rPr>
                <w:sz w:val="18"/>
                <w:szCs w:val="18"/>
                <w:lang w:eastAsia="sk-SK"/>
              </w:rPr>
              <w:t>9</w:t>
            </w:r>
            <w:r w:rsidR="00AB2A07" w:rsidRPr="001E6B3F">
              <w:rPr>
                <w:sz w:val="18"/>
                <w:szCs w:val="18"/>
                <w:lang w:eastAsia="sk-SK"/>
              </w:rPr>
              <w:t xml:space="preserve"> </w:t>
            </w:r>
            <w:r w:rsidRPr="001E6B3F">
              <w:rPr>
                <w:sz w:val="18"/>
                <w:szCs w:val="18"/>
                <w:lang w:eastAsia="sk-SK"/>
              </w:rPr>
              <w:t>085</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077DA3" w:rsidP="00077DA3">
            <w:pPr>
              <w:ind w:firstLineChars="100" w:firstLine="180"/>
              <w:jc w:val="right"/>
              <w:rPr>
                <w:sz w:val="18"/>
                <w:szCs w:val="18"/>
                <w:lang w:eastAsia="sk-SK"/>
              </w:rPr>
            </w:pPr>
            <w:r w:rsidRPr="001E6B3F">
              <w:rPr>
                <w:sz w:val="18"/>
                <w:szCs w:val="18"/>
                <w:lang w:eastAsia="sk-SK"/>
              </w:rPr>
              <w:t>3</w:t>
            </w:r>
            <w:r w:rsidR="00AB2A07" w:rsidRPr="001E6B3F">
              <w:rPr>
                <w:sz w:val="18"/>
                <w:szCs w:val="18"/>
                <w:lang w:eastAsia="sk-SK"/>
              </w:rPr>
              <w:t xml:space="preserve"> </w:t>
            </w:r>
            <w:r w:rsidRPr="001E6B3F">
              <w:rPr>
                <w:sz w:val="18"/>
                <w:szCs w:val="18"/>
                <w:lang w:eastAsia="sk-SK"/>
              </w:rPr>
              <w:t>048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A90A6C" w:rsidRPr="001E6B3F" w:rsidRDefault="00A90A6C" w:rsidP="00A90A6C">
            <w:pPr>
              <w:ind w:firstLineChars="100" w:firstLine="180"/>
              <w:jc w:val="right"/>
              <w:rPr>
                <w:sz w:val="18"/>
                <w:szCs w:val="18"/>
                <w:lang w:eastAsia="sk-SK"/>
              </w:rPr>
            </w:pPr>
            <w:r w:rsidRPr="001E6B3F">
              <w:rPr>
                <w:sz w:val="18"/>
                <w:szCs w:val="18"/>
                <w:lang w:eastAsia="sk-SK"/>
              </w:rPr>
              <w:t>12</w:t>
            </w:r>
            <w:r w:rsidR="00AB2A07" w:rsidRPr="001E6B3F">
              <w:rPr>
                <w:sz w:val="18"/>
                <w:szCs w:val="18"/>
                <w:lang w:eastAsia="sk-SK"/>
              </w:rPr>
              <w:t xml:space="preserve"> </w:t>
            </w:r>
            <w:r w:rsidRPr="001E6B3F">
              <w:rPr>
                <w:sz w:val="18"/>
                <w:szCs w:val="18"/>
                <w:lang w:eastAsia="sk-SK"/>
              </w:rPr>
              <w:t>133</w:t>
            </w:r>
          </w:p>
        </w:tc>
      </w:tr>
      <w:tr w:rsidR="001E6B3F" w:rsidRPr="001E6B3F" w:rsidTr="00A90A6C">
        <w:trPr>
          <w:trHeight w:val="254"/>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sz w:val="18"/>
                <w:szCs w:val="18"/>
                <w:lang w:eastAsia="sk-SK"/>
              </w:rPr>
            </w:pPr>
            <w:r w:rsidRPr="001E6B3F">
              <w:rPr>
                <w:sz w:val="18"/>
                <w:szCs w:val="18"/>
                <w:lang w:eastAsia="sk-SK"/>
              </w:rPr>
              <w:t>Úbytky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0"/>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077DA3" w:rsidP="00077DA3">
            <w:pPr>
              <w:ind w:firstLineChars="100" w:firstLine="180"/>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A90A6C" w:rsidRPr="001E6B3F" w:rsidRDefault="00A90A6C" w:rsidP="00A90A6C">
            <w:pPr>
              <w:ind w:firstLineChars="100" w:firstLine="180"/>
              <w:jc w:val="right"/>
              <w:rPr>
                <w:sz w:val="18"/>
                <w:szCs w:val="18"/>
                <w:lang w:eastAsia="sk-SK"/>
              </w:rPr>
            </w:pPr>
            <w:r w:rsidRPr="001E6B3F">
              <w:rPr>
                <w:sz w:val="18"/>
                <w:szCs w:val="18"/>
                <w:lang w:eastAsia="sk-SK"/>
              </w:rPr>
              <w:t>0</w:t>
            </w:r>
          </w:p>
        </w:tc>
      </w:tr>
      <w:tr w:rsidR="001E6B3F" w:rsidRPr="001E6B3F" w:rsidTr="00A90A6C">
        <w:trPr>
          <w:trHeight w:val="188"/>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sz w:val="18"/>
                <w:szCs w:val="18"/>
                <w:lang w:eastAsia="sk-SK"/>
              </w:rPr>
            </w:pPr>
            <w:r w:rsidRPr="001E6B3F">
              <w:rPr>
                <w:sz w:val="18"/>
                <w:szCs w:val="18"/>
                <w:lang w:eastAsia="sk-SK"/>
              </w:rPr>
              <w:t>Presuny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0"/>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077DA3" w:rsidP="00077DA3">
            <w:pPr>
              <w:ind w:firstLineChars="100" w:firstLine="180"/>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rsidR="00A90A6C" w:rsidRPr="001E6B3F" w:rsidRDefault="00A90A6C" w:rsidP="00A90A6C">
            <w:pPr>
              <w:ind w:firstLineChars="100" w:firstLine="180"/>
              <w:jc w:val="right"/>
              <w:rPr>
                <w:sz w:val="18"/>
                <w:szCs w:val="18"/>
                <w:lang w:eastAsia="sk-SK"/>
              </w:rPr>
            </w:pPr>
            <w:r w:rsidRPr="001E6B3F">
              <w:rPr>
                <w:sz w:val="18"/>
                <w:szCs w:val="18"/>
                <w:lang w:eastAsia="sk-SK"/>
              </w:rPr>
              <w:t>0</w:t>
            </w:r>
          </w:p>
        </w:tc>
      </w:tr>
      <w:tr w:rsidR="001E6B3F" w:rsidRPr="001E6B3F" w:rsidTr="00CC7459">
        <w:trPr>
          <w:trHeight w:val="406"/>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b/>
                <w:bCs/>
                <w:sz w:val="18"/>
                <w:szCs w:val="18"/>
                <w:lang w:eastAsia="sk-SK"/>
              </w:rPr>
            </w:pPr>
            <w:r w:rsidRPr="001E6B3F">
              <w:rPr>
                <w:b/>
                <w:bCs/>
                <w:sz w:val="18"/>
                <w:szCs w:val="18"/>
                <w:lang w:eastAsia="sk-SK"/>
              </w:rPr>
              <w:t>Stav na konci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31</w:t>
            </w:r>
            <w:r w:rsidR="00AB2A07" w:rsidRPr="001E6B3F">
              <w:rPr>
                <w:b/>
                <w:bCs/>
                <w:sz w:val="18"/>
                <w:szCs w:val="18"/>
                <w:lang w:eastAsia="sk-SK"/>
              </w:rPr>
              <w:t xml:space="preserve"> </w:t>
            </w:r>
            <w:r w:rsidRPr="001E6B3F">
              <w:rPr>
                <w:b/>
                <w:bCs/>
                <w:sz w:val="18"/>
                <w:szCs w:val="18"/>
                <w:lang w:eastAsia="sk-SK"/>
              </w:rPr>
              <w:t>600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077DA3" w:rsidP="00077DA3">
            <w:pPr>
              <w:ind w:firstLineChars="100" w:firstLine="181"/>
              <w:jc w:val="right"/>
              <w:rPr>
                <w:b/>
                <w:sz w:val="18"/>
                <w:szCs w:val="18"/>
                <w:lang w:eastAsia="sk-SK"/>
              </w:rPr>
            </w:pPr>
            <w:r w:rsidRPr="001E6B3F">
              <w:rPr>
                <w:b/>
                <w:sz w:val="18"/>
                <w:szCs w:val="18"/>
                <w:lang w:eastAsia="sk-SK"/>
              </w:rPr>
              <w:t>6</w:t>
            </w:r>
            <w:r w:rsidR="00AB2A07" w:rsidRPr="001E6B3F">
              <w:rPr>
                <w:b/>
                <w:sz w:val="18"/>
                <w:szCs w:val="18"/>
                <w:lang w:eastAsia="sk-SK"/>
              </w:rPr>
              <w:t xml:space="preserve"> </w:t>
            </w:r>
            <w:r w:rsidRPr="001E6B3F">
              <w:rPr>
                <w:b/>
                <w:sz w:val="18"/>
                <w:szCs w:val="18"/>
                <w:lang w:eastAsia="sk-SK"/>
              </w:rPr>
              <w:t>788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CC7459">
            <w:pPr>
              <w:ind w:firstLineChars="100" w:firstLine="181"/>
              <w:jc w:val="right"/>
              <w:rPr>
                <w:b/>
                <w:bCs/>
                <w:sz w:val="18"/>
                <w:szCs w:val="18"/>
                <w:lang w:eastAsia="sk-SK"/>
              </w:rPr>
            </w:pPr>
            <w:r w:rsidRPr="001E6B3F">
              <w:rPr>
                <w:b/>
                <w:bCs/>
                <w:sz w:val="18"/>
                <w:szCs w:val="18"/>
                <w:lang w:eastAsia="sk-SK"/>
              </w:rPr>
              <w:t>38</w:t>
            </w:r>
            <w:r w:rsidR="00AB2A07" w:rsidRPr="001E6B3F">
              <w:rPr>
                <w:b/>
                <w:bCs/>
                <w:sz w:val="18"/>
                <w:szCs w:val="18"/>
                <w:lang w:eastAsia="sk-SK"/>
              </w:rPr>
              <w:t xml:space="preserve"> </w:t>
            </w:r>
            <w:r w:rsidRPr="001E6B3F">
              <w:rPr>
                <w:b/>
                <w:bCs/>
                <w:sz w:val="18"/>
                <w:szCs w:val="18"/>
                <w:lang w:eastAsia="sk-SK"/>
              </w:rPr>
              <w:t>388</w:t>
            </w:r>
          </w:p>
        </w:tc>
      </w:tr>
      <w:tr w:rsidR="001E6B3F" w:rsidRPr="001E6B3F" w:rsidTr="00A90A6C">
        <w:trPr>
          <w:trHeight w:val="204"/>
        </w:trPr>
        <w:tc>
          <w:tcPr>
            <w:tcW w:w="13324" w:type="dxa"/>
            <w:gridSpan w:val="19"/>
            <w:tcBorders>
              <w:top w:val="single" w:sz="2" w:space="0" w:color="auto"/>
              <w:left w:val="single" w:sz="2" w:space="0" w:color="auto"/>
              <w:bottom w:val="single" w:sz="2" w:space="0" w:color="auto"/>
              <w:right w:val="single" w:sz="2" w:space="0" w:color="auto"/>
            </w:tcBorders>
            <w:shd w:val="clear" w:color="auto" w:fill="auto"/>
            <w:vAlign w:val="center"/>
            <w:hideMark/>
          </w:tcPr>
          <w:p w:rsidR="00191780" w:rsidRPr="001E6B3F" w:rsidRDefault="00191780" w:rsidP="00A90A6C">
            <w:pPr>
              <w:rPr>
                <w:b/>
                <w:bCs/>
                <w:sz w:val="18"/>
                <w:szCs w:val="18"/>
                <w:lang w:eastAsia="sk-SK"/>
              </w:rPr>
            </w:pPr>
            <w:r w:rsidRPr="001E6B3F">
              <w:rPr>
                <w:b/>
                <w:bCs/>
                <w:sz w:val="18"/>
                <w:szCs w:val="18"/>
                <w:lang w:eastAsia="sk-SK"/>
              </w:rPr>
              <w:t>Opravné položky</w:t>
            </w:r>
          </w:p>
        </w:tc>
      </w:tr>
      <w:tr w:rsidR="001E6B3F" w:rsidRPr="001E6B3F" w:rsidTr="00A90A6C">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b/>
                <w:bCs/>
                <w:sz w:val="18"/>
                <w:szCs w:val="18"/>
                <w:lang w:eastAsia="sk-SK"/>
              </w:rPr>
            </w:pPr>
            <w:r w:rsidRPr="001E6B3F">
              <w:rPr>
                <w:b/>
                <w:bCs/>
                <w:sz w:val="18"/>
                <w:szCs w:val="18"/>
                <w:lang w:eastAsia="sk-SK"/>
              </w:rPr>
              <w:t>Stav na začiatku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A90A6C">
            <w:pPr>
              <w:jc w:val="right"/>
              <w:rPr>
                <w:sz w:val="18"/>
                <w:szCs w:val="18"/>
                <w:lang w:eastAsia="sk-SK"/>
              </w:rPr>
            </w:pPr>
            <w:r w:rsidRPr="001E6B3F">
              <w:rPr>
                <w:sz w:val="18"/>
                <w:szCs w:val="18"/>
                <w:lang w:eastAsia="sk-SK"/>
              </w:rPr>
              <w:t>0</w:t>
            </w:r>
          </w:p>
        </w:tc>
      </w:tr>
      <w:tr w:rsidR="001E6B3F" w:rsidRPr="001E6B3F" w:rsidTr="00A90A6C">
        <w:trPr>
          <w:trHeight w:val="186"/>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sz w:val="18"/>
                <w:szCs w:val="18"/>
                <w:lang w:eastAsia="sk-SK"/>
              </w:rPr>
            </w:pPr>
            <w:r w:rsidRPr="001E6B3F">
              <w:rPr>
                <w:sz w:val="18"/>
                <w:szCs w:val="18"/>
                <w:lang w:eastAsia="sk-SK"/>
              </w:rPr>
              <w:t>Prírastky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A90A6C">
            <w:pPr>
              <w:jc w:val="right"/>
              <w:rPr>
                <w:sz w:val="18"/>
                <w:szCs w:val="18"/>
                <w:lang w:eastAsia="sk-SK"/>
              </w:rPr>
            </w:pPr>
            <w:r w:rsidRPr="001E6B3F">
              <w:rPr>
                <w:sz w:val="18"/>
                <w:szCs w:val="18"/>
                <w:lang w:eastAsia="sk-SK"/>
              </w:rPr>
              <w:t>0</w:t>
            </w:r>
          </w:p>
        </w:tc>
      </w:tr>
      <w:tr w:rsidR="001E6B3F" w:rsidRPr="001E6B3F" w:rsidTr="00A90A6C">
        <w:trPr>
          <w:trHeight w:val="228"/>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sz w:val="18"/>
                <w:szCs w:val="18"/>
                <w:lang w:eastAsia="sk-SK"/>
              </w:rPr>
            </w:pPr>
            <w:r w:rsidRPr="001E6B3F">
              <w:rPr>
                <w:sz w:val="18"/>
                <w:szCs w:val="18"/>
                <w:lang w:eastAsia="sk-SK"/>
              </w:rPr>
              <w:t>Úbytky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A90A6C">
            <w:pPr>
              <w:jc w:val="right"/>
              <w:rPr>
                <w:sz w:val="18"/>
                <w:szCs w:val="18"/>
                <w:lang w:eastAsia="sk-SK"/>
              </w:rPr>
            </w:pPr>
            <w:r w:rsidRPr="001E6B3F">
              <w:rPr>
                <w:sz w:val="18"/>
                <w:szCs w:val="18"/>
                <w:lang w:eastAsia="sk-SK"/>
              </w:rPr>
              <w:t>0</w:t>
            </w:r>
          </w:p>
        </w:tc>
      </w:tr>
      <w:tr w:rsidR="001E6B3F" w:rsidRPr="001E6B3F" w:rsidTr="00A90A6C">
        <w:trPr>
          <w:trHeight w:val="275"/>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sz w:val="18"/>
                <w:szCs w:val="18"/>
                <w:lang w:eastAsia="sk-SK"/>
              </w:rPr>
            </w:pPr>
            <w:r w:rsidRPr="001E6B3F">
              <w:rPr>
                <w:sz w:val="18"/>
                <w:szCs w:val="18"/>
                <w:lang w:eastAsia="sk-SK"/>
              </w:rPr>
              <w:t>Presuny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jc w:val="right"/>
              <w:rPr>
                <w:sz w:val="18"/>
                <w:szCs w:val="18"/>
                <w:lang w:eastAsia="sk-SK"/>
              </w:rPr>
            </w:pPr>
            <w:r w:rsidRPr="001E6B3F">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A90A6C">
            <w:pPr>
              <w:jc w:val="right"/>
              <w:rPr>
                <w:sz w:val="18"/>
                <w:szCs w:val="18"/>
                <w:lang w:eastAsia="sk-SK"/>
              </w:rPr>
            </w:pPr>
            <w:r w:rsidRPr="001E6B3F">
              <w:rPr>
                <w:sz w:val="18"/>
                <w:szCs w:val="18"/>
                <w:lang w:eastAsia="sk-SK"/>
              </w:rPr>
              <w:t>0</w:t>
            </w:r>
          </w:p>
        </w:tc>
      </w:tr>
      <w:tr w:rsidR="001E6B3F" w:rsidRPr="001E6B3F" w:rsidTr="00A90A6C">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b/>
                <w:bCs/>
                <w:sz w:val="18"/>
                <w:szCs w:val="18"/>
                <w:lang w:eastAsia="sk-SK"/>
              </w:rPr>
            </w:pPr>
            <w:r w:rsidRPr="001E6B3F">
              <w:rPr>
                <w:b/>
                <w:bCs/>
                <w:sz w:val="18"/>
                <w:szCs w:val="18"/>
                <w:lang w:eastAsia="sk-SK"/>
              </w:rPr>
              <w:t>Stav na konci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r>
      <w:tr w:rsidR="001E6B3F" w:rsidRPr="001E6B3F" w:rsidTr="00A90A6C">
        <w:trPr>
          <w:trHeight w:val="236"/>
        </w:trPr>
        <w:tc>
          <w:tcPr>
            <w:tcW w:w="13324" w:type="dxa"/>
            <w:gridSpan w:val="19"/>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b/>
                <w:bCs/>
                <w:sz w:val="18"/>
                <w:szCs w:val="18"/>
                <w:lang w:eastAsia="sk-SK"/>
              </w:rPr>
            </w:pPr>
            <w:r w:rsidRPr="001E6B3F">
              <w:rPr>
                <w:b/>
                <w:bCs/>
                <w:sz w:val="18"/>
                <w:szCs w:val="18"/>
                <w:lang w:eastAsia="sk-SK"/>
              </w:rPr>
              <w:t>Zostatková hodnota</w:t>
            </w:r>
          </w:p>
        </w:tc>
      </w:tr>
      <w:tr w:rsidR="001E6B3F" w:rsidRPr="001E6B3F" w:rsidTr="00A90A6C">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b/>
                <w:bCs/>
                <w:sz w:val="18"/>
                <w:szCs w:val="18"/>
                <w:lang w:eastAsia="sk-SK"/>
              </w:rPr>
            </w:pPr>
            <w:r w:rsidRPr="001E6B3F">
              <w:rPr>
                <w:b/>
                <w:bCs/>
                <w:sz w:val="18"/>
                <w:szCs w:val="18"/>
                <w:lang w:eastAsia="sk-SK"/>
              </w:rPr>
              <w:t>Stav na začiatku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12</w:t>
            </w:r>
            <w:r w:rsidR="00AB2A07" w:rsidRPr="001E6B3F">
              <w:rPr>
                <w:b/>
                <w:bCs/>
                <w:sz w:val="18"/>
                <w:szCs w:val="18"/>
                <w:lang w:eastAsia="sk-SK"/>
              </w:rPr>
              <w:t xml:space="preserve"> </w:t>
            </w:r>
            <w:r w:rsidRPr="001E6B3F">
              <w:rPr>
                <w:b/>
                <w:bCs/>
                <w:sz w:val="18"/>
                <w:szCs w:val="18"/>
                <w:lang w:eastAsia="sk-SK"/>
              </w:rPr>
              <w:t>376</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12</w:t>
            </w:r>
            <w:r w:rsidR="00AB2A07" w:rsidRPr="001E6B3F">
              <w:rPr>
                <w:b/>
                <w:bCs/>
                <w:sz w:val="18"/>
                <w:szCs w:val="18"/>
                <w:lang w:eastAsia="sk-SK"/>
              </w:rPr>
              <w:t xml:space="preserve"> </w:t>
            </w:r>
            <w:r w:rsidRPr="001E6B3F">
              <w:rPr>
                <w:b/>
                <w:bCs/>
                <w:sz w:val="18"/>
                <w:szCs w:val="18"/>
                <w:lang w:eastAsia="sk-SK"/>
              </w:rPr>
              <w:t>988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663</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26</w:t>
            </w:r>
            <w:r w:rsidR="00AB2A07" w:rsidRPr="001E6B3F">
              <w:rPr>
                <w:b/>
                <w:bCs/>
                <w:sz w:val="18"/>
                <w:szCs w:val="18"/>
                <w:lang w:eastAsia="sk-SK"/>
              </w:rPr>
              <w:t xml:space="preserve"> </w:t>
            </w:r>
            <w:r w:rsidRPr="001E6B3F">
              <w:rPr>
                <w:b/>
                <w:bCs/>
                <w:sz w:val="18"/>
                <w:szCs w:val="18"/>
                <w:lang w:eastAsia="sk-SK"/>
              </w:rPr>
              <w:t>028</w:t>
            </w:r>
          </w:p>
        </w:tc>
      </w:tr>
      <w:tr w:rsidR="001E6B3F" w:rsidRPr="001E6B3F" w:rsidTr="00A90A6C">
        <w:trPr>
          <w:trHeight w:val="330"/>
        </w:trPr>
        <w:tc>
          <w:tcPr>
            <w:tcW w:w="1984"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rsidR="00A90A6C" w:rsidRPr="001E6B3F" w:rsidRDefault="00A90A6C" w:rsidP="00A90A6C">
            <w:pPr>
              <w:rPr>
                <w:b/>
                <w:bCs/>
                <w:sz w:val="18"/>
                <w:szCs w:val="18"/>
                <w:lang w:eastAsia="sk-SK"/>
              </w:rPr>
            </w:pPr>
            <w:r w:rsidRPr="001E6B3F">
              <w:rPr>
                <w:b/>
                <w:bCs/>
                <w:sz w:val="18"/>
                <w:szCs w:val="18"/>
                <w:lang w:eastAsia="sk-SK"/>
              </w:rPr>
              <w:t>Stav na konci ÚO</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25</w:t>
            </w:r>
            <w:r w:rsidR="00AB2A07" w:rsidRPr="001E6B3F">
              <w:rPr>
                <w:b/>
                <w:bCs/>
                <w:sz w:val="18"/>
                <w:szCs w:val="18"/>
                <w:lang w:eastAsia="sk-SK"/>
              </w:rPr>
              <w:t xml:space="preserve"> </w:t>
            </w:r>
            <w:r w:rsidRPr="001E6B3F">
              <w:rPr>
                <w:b/>
                <w:bCs/>
                <w:sz w:val="18"/>
                <w:szCs w:val="18"/>
                <w:lang w:eastAsia="sk-SK"/>
              </w:rPr>
              <w:t>113</w:t>
            </w:r>
          </w:p>
        </w:tc>
        <w:tc>
          <w:tcPr>
            <w:tcW w:w="127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9</w:t>
            </w:r>
            <w:r w:rsidR="00AB2A07" w:rsidRPr="001E6B3F">
              <w:rPr>
                <w:b/>
                <w:bCs/>
                <w:sz w:val="18"/>
                <w:szCs w:val="18"/>
                <w:lang w:eastAsia="sk-SK"/>
              </w:rPr>
              <w:t xml:space="preserve"> </w:t>
            </w:r>
            <w:r w:rsidRPr="001E6B3F">
              <w:rPr>
                <w:b/>
                <w:bCs/>
                <w:sz w:val="18"/>
                <w:szCs w:val="18"/>
                <w:lang w:eastAsia="sk-SK"/>
              </w:rPr>
              <w:t>940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rsidR="00A90A6C" w:rsidRPr="001E6B3F" w:rsidRDefault="00A90A6C" w:rsidP="00A90A6C">
            <w:pPr>
              <w:ind w:firstLineChars="100" w:firstLine="181"/>
              <w:jc w:val="right"/>
              <w:rPr>
                <w:b/>
                <w:bCs/>
                <w:sz w:val="18"/>
                <w:szCs w:val="18"/>
                <w:lang w:eastAsia="sk-SK"/>
              </w:rPr>
            </w:pPr>
            <w:r w:rsidRPr="001E6B3F">
              <w:rPr>
                <w:b/>
                <w:bCs/>
                <w:sz w:val="18"/>
                <w:szCs w:val="18"/>
                <w:lang w:eastAsia="sk-SK"/>
              </w:rPr>
              <w:t>35</w:t>
            </w:r>
            <w:r w:rsidR="00AB2A07" w:rsidRPr="001E6B3F">
              <w:rPr>
                <w:b/>
                <w:bCs/>
                <w:sz w:val="18"/>
                <w:szCs w:val="18"/>
                <w:lang w:eastAsia="sk-SK"/>
              </w:rPr>
              <w:t xml:space="preserve"> </w:t>
            </w:r>
            <w:r w:rsidRPr="001E6B3F">
              <w:rPr>
                <w:b/>
                <w:bCs/>
                <w:sz w:val="18"/>
                <w:szCs w:val="18"/>
                <w:lang w:eastAsia="sk-SK"/>
              </w:rPr>
              <w:t>053</w:t>
            </w:r>
          </w:p>
        </w:tc>
      </w:tr>
    </w:tbl>
    <w:p w:rsidR="00B90FC1" w:rsidRPr="001E6B3F" w:rsidRDefault="00B90FC1" w:rsidP="00B90FC1">
      <w:pPr>
        <w:rPr>
          <w:sz w:val="18"/>
          <w:szCs w:val="18"/>
        </w:rPr>
        <w:sectPr w:rsidR="00B90FC1" w:rsidRPr="001E6B3F">
          <w:pgSz w:w="16840" w:h="11907" w:orient="landscape"/>
          <w:pgMar w:top="1670" w:right="1973" w:bottom="1022" w:left="1138" w:header="677" w:footer="403" w:gutter="0"/>
          <w:cols w:space="720"/>
        </w:sectPr>
      </w:pPr>
    </w:p>
    <w:p w:rsidR="00B90FC1" w:rsidRPr="001E6B3F" w:rsidRDefault="00B90FC1" w:rsidP="00B90FC1">
      <w:pPr>
        <w:pageBreakBefore/>
        <w:numPr>
          <w:ilvl w:val="0"/>
          <w:numId w:val="16"/>
        </w:numPr>
        <w:shd w:val="clear" w:color="auto" w:fill="D9D9D9"/>
        <w:ind w:left="567" w:hanging="567"/>
        <w:jc w:val="both"/>
        <w:rPr>
          <w:sz w:val="18"/>
          <w:szCs w:val="18"/>
        </w:rPr>
      </w:pPr>
      <w:r w:rsidRPr="001E6B3F">
        <w:rPr>
          <w:sz w:val="18"/>
          <w:szCs w:val="18"/>
        </w:rPr>
        <w:t>DLHODOBÝ FINANČNÝ MAJETOK (Súvaha r. 021)</w:t>
      </w:r>
    </w:p>
    <w:p w:rsidR="00B90FC1" w:rsidRPr="001E6B3F" w:rsidRDefault="00B90FC1" w:rsidP="00B90FC1">
      <w:pPr>
        <w:jc w:val="both"/>
        <w:rPr>
          <w:sz w:val="18"/>
          <w:szCs w:val="18"/>
        </w:rPr>
      </w:pPr>
    </w:p>
    <w:p w:rsidR="00B90FC1" w:rsidRPr="001E6B3F" w:rsidRDefault="00B90FC1" w:rsidP="00B90FC1">
      <w:pPr>
        <w:numPr>
          <w:ilvl w:val="0"/>
          <w:numId w:val="17"/>
        </w:numPr>
        <w:jc w:val="both"/>
        <w:rPr>
          <w:b/>
          <w:sz w:val="18"/>
          <w:szCs w:val="18"/>
        </w:rPr>
      </w:pPr>
      <w:r w:rsidRPr="001E6B3F">
        <w:rPr>
          <w:b/>
          <w:sz w:val="18"/>
          <w:szCs w:val="18"/>
        </w:rPr>
        <w:t>Pohyb obstarávacích cien, oprávok a opravných položiek</w:t>
      </w:r>
    </w:p>
    <w:p w:rsidR="00B90FC1" w:rsidRPr="001E6B3F" w:rsidRDefault="00B90FC1" w:rsidP="00B90FC1">
      <w:pPr>
        <w:jc w:val="both"/>
        <w:rPr>
          <w:i/>
          <w:sz w:val="18"/>
          <w:szCs w:val="18"/>
        </w:rPr>
      </w:pPr>
    </w:p>
    <w:p w:rsidR="00B90FC1" w:rsidRPr="001E6B3F" w:rsidRDefault="00B90FC1" w:rsidP="00B90FC1">
      <w:pPr>
        <w:ind w:left="360"/>
        <w:jc w:val="both"/>
        <w:rPr>
          <w:sz w:val="18"/>
          <w:szCs w:val="18"/>
        </w:rPr>
      </w:pPr>
      <w:r w:rsidRPr="001E6B3F">
        <w:rPr>
          <w:sz w:val="18"/>
          <w:szCs w:val="18"/>
        </w:rPr>
        <w:t>Prehľad o pohybe dlhodobého finančného majetku podľa zložiek dlhodobého majetku v nadväznosti na členenie položiek súvahy je zobrazený v tabuľkách na str. 12 až 13.</w:t>
      </w:r>
    </w:p>
    <w:p w:rsidR="00B90FC1" w:rsidRPr="001E6B3F" w:rsidRDefault="00B90FC1" w:rsidP="00B90FC1">
      <w:pPr>
        <w:ind w:left="360"/>
        <w:jc w:val="both"/>
        <w:rPr>
          <w:sz w:val="18"/>
          <w:szCs w:val="18"/>
          <w:highlight w:val="yellow"/>
        </w:rPr>
      </w:pPr>
    </w:p>
    <w:p w:rsidR="00B90FC1" w:rsidRPr="001E6B3F" w:rsidRDefault="00B90FC1" w:rsidP="00B90FC1">
      <w:pPr>
        <w:ind w:left="360"/>
        <w:jc w:val="both"/>
        <w:rPr>
          <w:sz w:val="18"/>
          <w:szCs w:val="18"/>
        </w:rPr>
      </w:pPr>
    </w:p>
    <w:p w:rsidR="00B90FC1" w:rsidRPr="001E6B3F" w:rsidRDefault="00B90FC1" w:rsidP="00B90FC1">
      <w:pPr>
        <w:pStyle w:val="ListParagraph"/>
        <w:numPr>
          <w:ilvl w:val="0"/>
          <w:numId w:val="17"/>
        </w:numPr>
        <w:jc w:val="both"/>
        <w:rPr>
          <w:sz w:val="18"/>
          <w:szCs w:val="18"/>
        </w:rPr>
      </w:pPr>
      <w:r w:rsidRPr="001E6B3F">
        <w:rPr>
          <w:b/>
          <w:sz w:val="18"/>
          <w:szCs w:val="18"/>
        </w:rPr>
        <w:t>Štruktúra dlhodobého finančného majetku, vlastné imanie a výsledok hospodárenia</w:t>
      </w:r>
    </w:p>
    <w:p w:rsidR="00B90FC1" w:rsidRPr="001E6B3F" w:rsidRDefault="00B90FC1" w:rsidP="00B90FC1">
      <w:pPr>
        <w:pStyle w:val="BodyText"/>
        <w:rPr>
          <w:szCs w:val="18"/>
        </w:rPr>
      </w:pPr>
    </w:p>
    <w:tbl>
      <w:tblPr>
        <w:tblW w:w="9475" w:type="dxa"/>
        <w:tblLayout w:type="fixed"/>
        <w:tblCellMar>
          <w:left w:w="70" w:type="dxa"/>
          <w:right w:w="70" w:type="dxa"/>
        </w:tblCellMar>
        <w:tblLook w:val="04A0" w:firstRow="1" w:lastRow="0" w:firstColumn="1" w:lastColumn="0" w:noHBand="0" w:noVBand="1"/>
      </w:tblPr>
      <w:tblGrid>
        <w:gridCol w:w="2480"/>
        <w:gridCol w:w="709"/>
        <w:gridCol w:w="1276"/>
        <w:gridCol w:w="1466"/>
        <w:gridCol w:w="1843"/>
        <w:gridCol w:w="1701"/>
      </w:tblGrid>
      <w:tr w:rsidR="001E6B3F" w:rsidRPr="001E6B3F" w:rsidTr="00853397">
        <w:trPr>
          <w:trHeight w:val="330"/>
        </w:trPr>
        <w:tc>
          <w:tcPr>
            <w:tcW w:w="248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A53AA9">
            <w:pPr>
              <w:jc w:val="center"/>
              <w:rPr>
                <w:b/>
                <w:bCs/>
                <w:sz w:val="18"/>
                <w:szCs w:val="18"/>
                <w:lang w:eastAsia="sk-SK"/>
              </w:rPr>
            </w:pPr>
            <w:r w:rsidRPr="001E6B3F">
              <w:rPr>
                <w:b/>
                <w:bCs/>
                <w:sz w:val="18"/>
                <w:szCs w:val="18"/>
                <w:lang w:eastAsia="sk-SK"/>
              </w:rPr>
              <w:t>Obchodné meno a sídlo spoločnosti, v ktorej má ÚJ umiestnený DFM</w:t>
            </w:r>
          </w:p>
        </w:tc>
        <w:tc>
          <w:tcPr>
            <w:tcW w:w="699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D570B7" w:rsidP="00A53AA9">
            <w:pPr>
              <w:jc w:val="center"/>
              <w:rPr>
                <w:b/>
                <w:bCs/>
                <w:sz w:val="18"/>
                <w:szCs w:val="18"/>
                <w:lang w:eastAsia="sk-SK"/>
              </w:rPr>
            </w:pPr>
            <w:r>
              <w:rPr>
                <w:b/>
                <w:bCs/>
                <w:sz w:val="18"/>
                <w:szCs w:val="18"/>
                <w:lang w:eastAsia="sk-SK"/>
              </w:rPr>
              <w:t>Bežné</w:t>
            </w:r>
            <w:r w:rsidR="00AB2A07" w:rsidRPr="001E6B3F">
              <w:rPr>
                <w:b/>
                <w:bCs/>
                <w:sz w:val="18"/>
                <w:szCs w:val="18"/>
                <w:lang w:eastAsia="sk-SK"/>
              </w:rPr>
              <w:t xml:space="preserve"> </w:t>
            </w:r>
            <w:r w:rsidR="00853397" w:rsidRPr="001E6B3F">
              <w:rPr>
                <w:b/>
                <w:bCs/>
                <w:sz w:val="18"/>
                <w:szCs w:val="18"/>
                <w:lang w:eastAsia="sk-SK"/>
              </w:rPr>
              <w:t>účtovné obdobie</w:t>
            </w:r>
          </w:p>
        </w:tc>
      </w:tr>
      <w:tr w:rsidR="001E6B3F" w:rsidRPr="001E6B3F" w:rsidTr="00853397">
        <w:trPr>
          <w:trHeight w:val="315"/>
        </w:trPr>
        <w:tc>
          <w:tcPr>
            <w:tcW w:w="2480" w:type="dxa"/>
            <w:vMerge/>
            <w:tcBorders>
              <w:top w:val="single" w:sz="2" w:space="0" w:color="auto"/>
              <w:left w:val="single" w:sz="2" w:space="0" w:color="auto"/>
              <w:bottom w:val="single" w:sz="2" w:space="0" w:color="auto"/>
              <w:right w:val="single" w:sz="2" w:space="0" w:color="auto"/>
            </w:tcBorders>
            <w:vAlign w:val="center"/>
            <w:hideMark/>
          </w:tcPr>
          <w:p w:rsidR="00853397" w:rsidRPr="001E6B3F" w:rsidRDefault="00853397" w:rsidP="00A53AA9">
            <w:pPr>
              <w:rPr>
                <w:b/>
                <w:bCs/>
                <w:lang w:eastAsia="sk-SK"/>
              </w:rPr>
            </w:pPr>
          </w:p>
        </w:tc>
        <w:tc>
          <w:tcPr>
            <w:tcW w:w="198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A53AA9">
            <w:pPr>
              <w:jc w:val="center"/>
              <w:rPr>
                <w:b/>
                <w:bCs/>
                <w:sz w:val="18"/>
                <w:szCs w:val="18"/>
                <w:lang w:eastAsia="sk-SK"/>
              </w:rPr>
            </w:pPr>
            <w:r w:rsidRPr="001E6B3F">
              <w:rPr>
                <w:b/>
                <w:bCs/>
                <w:sz w:val="18"/>
                <w:szCs w:val="18"/>
                <w:lang w:eastAsia="sk-SK"/>
              </w:rPr>
              <w:t>Podiel ÚJ (v %) na</w:t>
            </w:r>
          </w:p>
        </w:tc>
        <w:tc>
          <w:tcPr>
            <w:tcW w:w="1466"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853397">
            <w:pPr>
              <w:jc w:val="center"/>
              <w:rPr>
                <w:b/>
                <w:bCs/>
                <w:sz w:val="18"/>
                <w:szCs w:val="18"/>
                <w:lang w:eastAsia="sk-SK"/>
              </w:rPr>
            </w:pPr>
            <w:r w:rsidRPr="001E6B3F">
              <w:rPr>
                <w:b/>
                <w:bCs/>
                <w:sz w:val="18"/>
                <w:szCs w:val="18"/>
                <w:lang w:eastAsia="sk-SK"/>
              </w:rPr>
              <w:t>Hodnota vlastného imania  ÚJ, v ktorej má ÚJ umiestnený DFM</w:t>
            </w:r>
          </w:p>
        </w:tc>
        <w:tc>
          <w:tcPr>
            <w:tcW w:w="1843"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853397">
            <w:pPr>
              <w:jc w:val="center"/>
              <w:rPr>
                <w:b/>
                <w:bCs/>
                <w:sz w:val="18"/>
                <w:szCs w:val="18"/>
                <w:lang w:eastAsia="sk-SK"/>
              </w:rPr>
            </w:pPr>
            <w:r w:rsidRPr="001E6B3F">
              <w:rPr>
                <w:b/>
                <w:bCs/>
                <w:sz w:val="18"/>
                <w:szCs w:val="18"/>
                <w:lang w:eastAsia="sk-SK"/>
              </w:rPr>
              <w:t>Výsledok hospodárenia ÚJ, v ktorej má ÚJ umiestnený DFM</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853397">
            <w:pPr>
              <w:jc w:val="center"/>
              <w:rPr>
                <w:b/>
                <w:bCs/>
                <w:sz w:val="18"/>
                <w:szCs w:val="18"/>
                <w:lang w:eastAsia="sk-SK"/>
              </w:rPr>
            </w:pPr>
            <w:r w:rsidRPr="001E6B3F">
              <w:rPr>
                <w:b/>
                <w:bCs/>
                <w:sz w:val="18"/>
                <w:szCs w:val="18"/>
                <w:lang w:eastAsia="sk-SK"/>
              </w:rPr>
              <w:t>Účtovná hodnota</w:t>
            </w:r>
          </w:p>
          <w:p w:rsidR="00853397" w:rsidRPr="001E6B3F" w:rsidRDefault="00853397" w:rsidP="00853397">
            <w:pPr>
              <w:jc w:val="center"/>
              <w:rPr>
                <w:b/>
                <w:bCs/>
                <w:sz w:val="18"/>
                <w:szCs w:val="18"/>
                <w:lang w:eastAsia="sk-SK"/>
              </w:rPr>
            </w:pPr>
            <w:r w:rsidRPr="001E6B3F">
              <w:rPr>
                <w:b/>
                <w:bCs/>
                <w:sz w:val="18"/>
                <w:szCs w:val="18"/>
                <w:lang w:eastAsia="sk-SK"/>
              </w:rPr>
              <w:t>DFM</w:t>
            </w:r>
          </w:p>
        </w:tc>
      </w:tr>
      <w:tr w:rsidR="001E6B3F" w:rsidRPr="001E6B3F" w:rsidTr="00853397">
        <w:trPr>
          <w:trHeight w:val="1380"/>
        </w:trPr>
        <w:tc>
          <w:tcPr>
            <w:tcW w:w="2480" w:type="dxa"/>
            <w:vMerge/>
            <w:tcBorders>
              <w:top w:val="single" w:sz="2" w:space="0" w:color="auto"/>
              <w:left w:val="single" w:sz="2" w:space="0" w:color="auto"/>
              <w:bottom w:val="single" w:sz="2" w:space="0" w:color="auto"/>
              <w:right w:val="single" w:sz="2" w:space="0" w:color="auto"/>
            </w:tcBorders>
            <w:vAlign w:val="center"/>
            <w:hideMark/>
          </w:tcPr>
          <w:p w:rsidR="00853397" w:rsidRPr="001E6B3F" w:rsidRDefault="00853397" w:rsidP="00A53AA9">
            <w:pPr>
              <w:rPr>
                <w:b/>
                <w:bCs/>
                <w:lang w:eastAsia="sk-SK"/>
              </w:rPr>
            </w:pP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A53AA9">
            <w:pPr>
              <w:jc w:val="center"/>
              <w:rPr>
                <w:b/>
                <w:bCs/>
                <w:sz w:val="18"/>
                <w:szCs w:val="18"/>
                <w:lang w:eastAsia="sk-SK"/>
              </w:rPr>
            </w:pPr>
            <w:r w:rsidRPr="001E6B3F">
              <w:rPr>
                <w:b/>
                <w:bCs/>
                <w:sz w:val="18"/>
                <w:szCs w:val="18"/>
                <w:lang w:eastAsia="sk-SK"/>
              </w:rPr>
              <w:t>ZI</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A53AA9">
            <w:pPr>
              <w:jc w:val="center"/>
              <w:rPr>
                <w:b/>
                <w:bCs/>
                <w:sz w:val="18"/>
                <w:szCs w:val="18"/>
                <w:lang w:eastAsia="sk-SK"/>
              </w:rPr>
            </w:pPr>
            <w:r w:rsidRPr="001E6B3F">
              <w:rPr>
                <w:b/>
                <w:bCs/>
                <w:sz w:val="18"/>
                <w:szCs w:val="18"/>
                <w:lang w:eastAsia="sk-SK"/>
              </w:rPr>
              <w:t>hlasovacích právach</w:t>
            </w:r>
          </w:p>
        </w:tc>
        <w:tc>
          <w:tcPr>
            <w:tcW w:w="1466" w:type="dxa"/>
            <w:vMerge/>
            <w:tcBorders>
              <w:top w:val="single" w:sz="2" w:space="0" w:color="auto"/>
              <w:left w:val="single" w:sz="2" w:space="0" w:color="auto"/>
              <w:bottom w:val="single" w:sz="2" w:space="0" w:color="auto"/>
              <w:right w:val="single" w:sz="2" w:space="0" w:color="auto"/>
            </w:tcBorders>
            <w:vAlign w:val="center"/>
            <w:hideMark/>
          </w:tcPr>
          <w:p w:rsidR="00853397" w:rsidRPr="001E6B3F" w:rsidRDefault="00853397" w:rsidP="00A53AA9">
            <w:pPr>
              <w:rPr>
                <w:b/>
                <w:bCs/>
                <w:lang w:eastAsia="sk-SK"/>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853397" w:rsidRPr="001E6B3F" w:rsidRDefault="00853397" w:rsidP="00A53AA9">
            <w:pPr>
              <w:rPr>
                <w:b/>
                <w:bCs/>
                <w:lang w:eastAsia="sk-SK"/>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853397" w:rsidRPr="001E6B3F" w:rsidRDefault="00853397" w:rsidP="00A53AA9">
            <w:pPr>
              <w:rPr>
                <w:b/>
                <w:bCs/>
                <w:lang w:eastAsia="sk-SK"/>
              </w:rPr>
            </w:pPr>
          </w:p>
        </w:tc>
      </w:tr>
      <w:tr w:rsidR="001E6B3F" w:rsidRPr="001E6B3F" w:rsidTr="00853397">
        <w:trPr>
          <w:trHeight w:val="330"/>
        </w:trPr>
        <w:tc>
          <w:tcPr>
            <w:tcW w:w="9475" w:type="dxa"/>
            <w:gridSpan w:val="6"/>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A53AA9">
            <w:pPr>
              <w:rPr>
                <w:b/>
                <w:bCs/>
                <w:sz w:val="18"/>
                <w:szCs w:val="18"/>
                <w:lang w:eastAsia="sk-SK"/>
              </w:rPr>
            </w:pPr>
            <w:r w:rsidRPr="001E6B3F">
              <w:rPr>
                <w:b/>
                <w:bCs/>
                <w:sz w:val="18"/>
                <w:szCs w:val="18"/>
                <w:lang w:eastAsia="sk-SK"/>
              </w:rPr>
              <w:t>Dcérske účtovné jednotky</w:t>
            </w:r>
          </w:p>
        </w:tc>
      </w:tr>
      <w:tr w:rsidR="001E6B3F" w:rsidRPr="001E6B3F" w:rsidTr="00853397">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853397">
            <w:pPr>
              <w:rPr>
                <w:b/>
                <w:bCs/>
                <w:sz w:val="18"/>
                <w:szCs w:val="18"/>
                <w:lang w:eastAsia="sk-SK"/>
              </w:rPr>
            </w:pPr>
            <w:r w:rsidRPr="001E6B3F">
              <w:rPr>
                <w:b/>
                <w:bCs/>
                <w:sz w:val="18"/>
                <w:szCs w:val="18"/>
                <w:lang w:eastAsia="sk-SK"/>
              </w:rPr>
              <w:t> Ajilon Slovakia</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853397">
            <w:pPr>
              <w:jc w:val="right"/>
              <w:rPr>
                <w:b/>
                <w:bCs/>
                <w:sz w:val="18"/>
                <w:szCs w:val="18"/>
                <w:lang w:eastAsia="sk-SK"/>
              </w:rPr>
            </w:pPr>
            <w:r w:rsidRPr="001E6B3F">
              <w:rPr>
                <w:b/>
                <w:bCs/>
                <w:sz w:val="18"/>
                <w:szCs w:val="18"/>
                <w:lang w:eastAsia="sk-SK"/>
              </w:rPr>
              <w:t>100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853397">
            <w:pPr>
              <w:jc w:val="right"/>
              <w:rPr>
                <w:b/>
                <w:bCs/>
                <w:sz w:val="18"/>
                <w:szCs w:val="18"/>
                <w:lang w:eastAsia="sk-SK"/>
              </w:rPr>
            </w:pPr>
            <w:r w:rsidRPr="001E6B3F">
              <w:rPr>
                <w:b/>
                <w:bCs/>
                <w:sz w:val="18"/>
                <w:szCs w:val="18"/>
                <w:lang w:eastAsia="sk-SK"/>
              </w:rPr>
              <w:t>100 </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1B0EAD" w:rsidP="00853397">
            <w:pPr>
              <w:jc w:val="right"/>
              <w:rPr>
                <w:b/>
                <w:bCs/>
                <w:sz w:val="18"/>
                <w:szCs w:val="18"/>
                <w:lang w:eastAsia="sk-SK"/>
              </w:rPr>
            </w:pPr>
            <w:r>
              <w:rPr>
                <w:b/>
                <w:bCs/>
                <w:sz w:val="18"/>
                <w:szCs w:val="18"/>
                <w:lang w:eastAsia="sk-SK"/>
              </w:rPr>
              <w:t>3 467 133</w:t>
            </w:r>
            <w:r w:rsidR="00853397" w:rsidRPr="001E6B3F">
              <w:rPr>
                <w:b/>
                <w:bCs/>
                <w:sz w:val="18"/>
                <w:szCs w:val="18"/>
                <w:lang w:eastAsia="sk-SK"/>
              </w:rPr>
              <w:t> </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853397" w:rsidRPr="001E6B3F" w:rsidRDefault="001B0EAD" w:rsidP="00853397">
            <w:pPr>
              <w:jc w:val="right"/>
              <w:rPr>
                <w:b/>
                <w:bCs/>
                <w:sz w:val="18"/>
                <w:szCs w:val="18"/>
                <w:lang w:eastAsia="sk-SK"/>
              </w:rPr>
            </w:pPr>
            <w:r>
              <w:rPr>
                <w:b/>
                <w:bCs/>
                <w:sz w:val="18"/>
                <w:szCs w:val="18"/>
                <w:lang w:eastAsia="sk-SK"/>
              </w:rPr>
              <w:t>21 219</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1B0EAD" w:rsidP="00853397">
            <w:pPr>
              <w:jc w:val="right"/>
              <w:rPr>
                <w:b/>
                <w:bCs/>
                <w:sz w:val="18"/>
                <w:szCs w:val="18"/>
                <w:lang w:eastAsia="sk-SK"/>
              </w:rPr>
            </w:pPr>
            <w:r>
              <w:rPr>
                <w:b/>
                <w:bCs/>
                <w:sz w:val="18"/>
                <w:szCs w:val="18"/>
                <w:lang w:eastAsia="sk-SK"/>
              </w:rPr>
              <w:t>3 445 915</w:t>
            </w:r>
            <w:r w:rsidR="00853397" w:rsidRPr="001E6B3F">
              <w:rPr>
                <w:b/>
                <w:bCs/>
                <w:sz w:val="18"/>
                <w:szCs w:val="18"/>
                <w:lang w:eastAsia="sk-SK"/>
              </w:rPr>
              <w:t> </w:t>
            </w:r>
          </w:p>
        </w:tc>
      </w:tr>
      <w:tr w:rsidR="001E6B3F" w:rsidRPr="001E6B3F" w:rsidTr="00853397">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853397">
            <w:pPr>
              <w:rPr>
                <w:b/>
                <w:bCs/>
                <w:sz w:val="18"/>
                <w:szCs w:val="18"/>
                <w:lang w:eastAsia="sk-SK"/>
              </w:rPr>
            </w:pPr>
            <w:r w:rsidRPr="001E6B3F">
              <w:rPr>
                <w:b/>
                <w:bCs/>
                <w:sz w:val="18"/>
                <w:szCs w:val="18"/>
                <w:lang w:eastAsia="sk-SK"/>
              </w:rPr>
              <w:t> Adecco Business</w:t>
            </w:r>
            <w:r w:rsidR="009F6438" w:rsidRPr="001E6B3F">
              <w:rPr>
                <w:b/>
                <w:bCs/>
                <w:sz w:val="18"/>
                <w:szCs w:val="18"/>
                <w:lang w:eastAsia="sk-SK"/>
              </w:rPr>
              <w:t xml:space="preserve"> Solutions</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853397">
            <w:pPr>
              <w:jc w:val="right"/>
              <w:rPr>
                <w:b/>
                <w:bCs/>
                <w:sz w:val="18"/>
                <w:szCs w:val="18"/>
                <w:lang w:eastAsia="sk-SK"/>
              </w:rPr>
            </w:pPr>
            <w:r w:rsidRPr="001E6B3F">
              <w:rPr>
                <w:b/>
                <w:bCs/>
                <w:sz w:val="18"/>
                <w:szCs w:val="18"/>
                <w:lang w:eastAsia="sk-SK"/>
              </w:rPr>
              <w:t> 100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853397">
            <w:pPr>
              <w:jc w:val="right"/>
              <w:rPr>
                <w:b/>
                <w:bCs/>
                <w:sz w:val="18"/>
                <w:szCs w:val="18"/>
                <w:lang w:eastAsia="sk-SK"/>
              </w:rPr>
            </w:pPr>
            <w:r w:rsidRPr="001E6B3F">
              <w:rPr>
                <w:b/>
                <w:bCs/>
                <w:sz w:val="18"/>
                <w:szCs w:val="18"/>
                <w:lang w:eastAsia="sk-SK"/>
              </w:rPr>
              <w:t>100 </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1B0EAD" w:rsidP="00A53AA9">
            <w:pPr>
              <w:jc w:val="right"/>
              <w:rPr>
                <w:b/>
                <w:bCs/>
                <w:sz w:val="18"/>
                <w:szCs w:val="18"/>
                <w:lang w:eastAsia="sk-SK"/>
              </w:rPr>
            </w:pPr>
            <w:r>
              <w:rPr>
                <w:b/>
                <w:bCs/>
                <w:sz w:val="18"/>
                <w:szCs w:val="18"/>
                <w:lang w:eastAsia="sk-SK"/>
              </w:rPr>
              <w:t>40 929</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853397" w:rsidRPr="001E6B3F" w:rsidRDefault="001B0EAD" w:rsidP="00A53AA9">
            <w:pPr>
              <w:jc w:val="right"/>
              <w:rPr>
                <w:b/>
                <w:bCs/>
                <w:sz w:val="18"/>
                <w:szCs w:val="18"/>
                <w:lang w:eastAsia="sk-SK"/>
              </w:rPr>
            </w:pPr>
            <w:r>
              <w:rPr>
                <w:b/>
                <w:bCs/>
                <w:sz w:val="18"/>
                <w:szCs w:val="18"/>
                <w:lang w:eastAsia="sk-SK"/>
              </w:rPr>
              <w:t>26 177</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1B0EAD" w:rsidP="00A53AA9">
            <w:pPr>
              <w:jc w:val="right"/>
              <w:rPr>
                <w:b/>
                <w:bCs/>
                <w:sz w:val="18"/>
                <w:szCs w:val="18"/>
                <w:lang w:eastAsia="sk-SK"/>
              </w:rPr>
            </w:pPr>
            <w:r>
              <w:rPr>
                <w:b/>
                <w:bCs/>
                <w:sz w:val="18"/>
                <w:szCs w:val="18"/>
                <w:lang w:eastAsia="sk-SK"/>
              </w:rPr>
              <w:t>14 751</w:t>
            </w:r>
          </w:p>
        </w:tc>
      </w:tr>
      <w:tr w:rsidR="00853397" w:rsidRPr="001E6B3F" w:rsidTr="00853397">
        <w:trPr>
          <w:trHeight w:val="315"/>
        </w:trPr>
        <w:tc>
          <w:tcPr>
            <w:tcW w:w="7774"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853397" w:rsidP="00A53AA9">
            <w:pPr>
              <w:rPr>
                <w:b/>
                <w:bCs/>
                <w:sz w:val="18"/>
                <w:szCs w:val="18"/>
                <w:lang w:eastAsia="sk-SK"/>
              </w:rPr>
            </w:pPr>
            <w:r w:rsidRPr="001E6B3F">
              <w:rPr>
                <w:b/>
                <w:bCs/>
                <w:sz w:val="18"/>
                <w:szCs w:val="18"/>
                <w:lang w:eastAsia="sk-SK"/>
              </w:rPr>
              <w:t>Dlhodobý finančný majetok spolu</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53397" w:rsidRPr="001E6B3F" w:rsidRDefault="009841B5" w:rsidP="004B58BA">
            <w:pPr>
              <w:ind w:firstLineChars="100" w:firstLine="181"/>
              <w:jc w:val="right"/>
              <w:rPr>
                <w:b/>
                <w:bCs/>
                <w:lang w:eastAsia="sk-SK"/>
              </w:rPr>
            </w:pPr>
            <w:r w:rsidRPr="001E6B3F">
              <w:rPr>
                <w:b/>
                <w:bCs/>
                <w:sz w:val="18"/>
                <w:szCs w:val="18"/>
                <w:lang w:eastAsia="sk-SK"/>
              </w:rPr>
              <w:t>3 460 666</w:t>
            </w:r>
            <w:r w:rsidR="00853397" w:rsidRPr="001E6B3F">
              <w:rPr>
                <w:b/>
                <w:bCs/>
                <w:lang w:eastAsia="sk-SK"/>
              </w:rPr>
              <w:t> </w:t>
            </w:r>
          </w:p>
        </w:tc>
      </w:tr>
    </w:tbl>
    <w:p w:rsidR="00D570B7" w:rsidRDefault="00D570B7" w:rsidP="00D570B7">
      <w:pPr>
        <w:pStyle w:val="BodyText"/>
        <w:ind w:left="0"/>
        <w:rPr>
          <w:szCs w:val="18"/>
        </w:rPr>
      </w:pPr>
    </w:p>
    <w:p w:rsidR="00D570B7" w:rsidRPr="001E6B3F" w:rsidRDefault="00D570B7" w:rsidP="00D570B7">
      <w:pPr>
        <w:pStyle w:val="BodyText"/>
        <w:rPr>
          <w:szCs w:val="18"/>
        </w:rPr>
      </w:pPr>
      <w:r w:rsidRPr="001E6B3F">
        <w:rPr>
          <w:szCs w:val="18"/>
        </w:rPr>
        <w:t>Spoločnosť v bežnom účtovnom období  neúčtovala o precenení investícií k 31.12.2016.</w:t>
      </w:r>
    </w:p>
    <w:p w:rsidR="00D570B7" w:rsidRDefault="00D570B7" w:rsidP="00D570B7">
      <w:pPr>
        <w:pStyle w:val="BodyText"/>
        <w:ind w:left="0"/>
        <w:rPr>
          <w:szCs w:val="18"/>
        </w:rPr>
      </w:pPr>
    </w:p>
    <w:p w:rsidR="00D570B7" w:rsidRDefault="00D570B7" w:rsidP="00D570B7">
      <w:pPr>
        <w:pStyle w:val="BodyText"/>
        <w:ind w:left="0"/>
        <w:rPr>
          <w:szCs w:val="18"/>
        </w:rPr>
      </w:pPr>
    </w:p>
    <w:tbl>
      <w:tblPr>
        <w:tblW w:w="9475" w:type="dxa"/>
        <w:tblLayout w:type="fixed"/>
        <w:tblCellMar>
          <w:left w:w="70" w:type="dxa"/>
          <w:right w:w="70" w:type="dxa"/>
        </w:tblCellMar>
        <w:tblLook w:val="04A0" w:firstRow="1" w:lastRow="0" w:firstColumn="1" w:lastColumn="0" w:noHBand="0" w:noVBand="1"/>
      </w:tblPr>
      <w:tblGrid>
        <w:gridCol w:w="2480"/>
        <w:gridCol w:w="709"/>
        <w:gridCol w:w="1276"/>
        <w:gridCol w:w="1466"/>
        <w:gridCol w:w="1843"/>
        <w:gridCol w:w="1701"/>
      </w:tblGrid>
      <w:tr w:rsidR="00D570B7" w:rsidRPr="001E6B3F" w:rsidTr="00D570B7">
        <w:trPr>
          <w:trHeight w:val="330"/>
        </w:trPr>
        <w:tc>
          <w:tcPr>
            <w:tcW w:w="248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center"/>
              <w:rPr>
                <w:b/>
                <w:bCs/>
                <w:sz w:val="18"/>
                <w:szCs w:val="18"/>
                <w:lang w:eastAsia="sk-SK"/>
              </w:rPr>
            </w:pPr>
            <w:r w:rsidRPr="001E6B3F">
              <w:rPr>
                <w:b/>
                <w:bCs/>
                <w:sz w:val="18"/>
                <w:szCs w:val="18"/>
                <w:lang w:eastAsia="sk-SK"/>
              </w:rPr>
              <w:t>Obchodné meno a sídlo spoločnosti, v ktorej má ÚJ umiestnený DFM</w:t>
            </w:r>
          </w:p>
        </w:tc>
        <w:tc>
          <w:tcPr>
            <w:tcW w:w="699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center"/>
              <w:rPr>
                <w:b/>
                <w:bCs/>
                <w:sz w:val="18"/>
                <w:szCs w:val="18"/>
                <w:lang w:eastAsia="sk-SK"/>
              </w:rPr>
            </w:pPr>
            <w:r w:rsidRPr="001E6B3F">
              <w:rPr>
                <w:b/>
                <w:bCs/>
                <w:sz w:val="18"/>
                <w:szCs w:val="18"/>
                <w:lang w:eastAsia="sk-SK"/>
              </w:rPr>
              <w:t>Bezprostredne predchádzajúce účtovné obdobie</w:t>
            </w:r>
          </w:p>
        </w:tc>
      </w:tr>
      <w:tr w:rsidR="00D570B7" w:rsidRPr="001E6B3F" w:rsidTr="00D570B7">
        <w:trPr>
          <w:trHeight w:val="315"/>
        </w:trPr>
        <w:tc>
          <w:tcPr>
            <w:tcW w:w="2480" w:type="dxa"/>
            <w:vMerge/>
            <w:tcBorders>
              <w:top w:val="single" w:sz="2" w:space="0" w:color="auto"/>
              <w:left w:val="single" w:sz="2" w:space="0" w:color="auto"/>
              <w:bottom w:val="single" w:sz="2" w:space="0" w:color="auto"/>
              <w:right w:val="single" w:sz="2" w:space="0" w:color="auto"/>
            </w:tcBorders>
            <w:vAlign w:val="center"/>
            <w:hideMark/>
          </w:tcPr>
          <w:p w:rsidR="00D570B7" w:rsidRPr="001E6B3F" w:rsidRDefault="00D570B7" w:rsidP="00D570B7">
            <w:pPr>
              <w:rPr>
                <w:b/>
                <w:bCs/>
                <w:lang w:eastAsia="sk-SK"/>
              </w:rPr>
            </w:pPr>
          </w:p>
        </w:tc>
        <w:tc>
          <w:tcPr>
            <w:tcW w:w="198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center"/>
              <w:rPr>
                <w:b/>
                <w:bCs/>
                <w:sz w:val="18"/>
                <w:szCs w:val="18"/>
                <w:lang w:eastAsia="sk-SK"/>
              </w:rPr>
            </w:pPr>
            <w:r w:rsidRPr="001E6B3F">
              <w:rPr>
                <w:b/>
                <w:bCs/>
                <w:sz w:val="18"/>
                <w:szCs w:val="18"/>
                <w:lang w:eastAsia="sk-SK"/>
              </w:rPr>
              <w:t>Podiel ÚJ (v %) na</w:t>
            </w:r>
          </w:p>
        </w:tc>
        <w:tc>
          <w:tcPr>
            <w:tcW w:w="1466"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center"/>
              <w:rPr>
                <w:b/>
                <w:bCs/>
                <w:sz w:val="18"/>
                <w:szCs w:val="18"/>
                <w:lang w:eastAsia="sk-SK"/>
              </w:rPr>
            </w:pPr>
            <w:r w:rsidRPr="001E6B3F">
              <w:rPr>
                <w:b/>
                <w:bCs/>
                <w:sz w:val="18"/>
                <w:szCs w:val="18"/>
                <w:lang w:eastAsia="sk-SK"/>
              </w:rPr>
              <w:t>Hodnota vlastného imania  ÚJ, v ktorej má ÚJ umiestnený DFM</w:t>
            </w:r>
          </w:p>
        </w:tc>
        <w:tc>
          <w:tcPr>
            <w:tcW w:w="1843"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center"/>
              <w:rPr>
                <w:b/>
                <w:bCs/>
                <w:sz w:val="18"/>
                <w:szCs w:val="18"/>
                <w:lang w:eastAsia="sk-SK"/>
              </w:rPr>
            </w:pPr>
            <w:r w:rsidRPr="001E6B3F">
              <w:rPr>
                <w:b/>
                <w:bCs/>
                <w:sz w:val="18"/>
                <w:szCs w:val="18"/>
                <w:lang w:eastAsia="sk-SK"/>
              </w:rPr>
              <w:t>Výsledok hospodárenia ÚJ, v ktorej má ÚJ umiestnený DFM</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center"/>
              <w:rPr>
                <w:b/>
                <w:bCs/>
                <w:sz w:val="18"/>
                <w:szCs w:val="18"/>
                <w:lang w:eastAsia="sk-SK"/>
              </w:rPr>
            </w:pPr>
            <w:r w:rsidRPr="001E6B3F">
              <w:rPr>
                <w:b/>
                <w:bCs/>
                <w:sz w:val="18"/>
                <w:szCs w:val="18"/>
                <w:lang w:eastAsia="sk-SK"/>
              </w:rPr>
              <w:t>Účtovná hodnota</w:t>
            </w:r>
          </w:p>
          <w:p w:rsidR="00D570B7" w:rsidRPr="001E6B3F" w:rsidRDefault="00D570B7" w:rsidP="00D570B7">
            <w:pPr>
              <w:jc w:val="center"/>
              <w:rPr>
                <w:b/>
                <w:bCs/>
                <w:sz w:val="18"/>
                <w:szCs w:val="18"/>
                <w:lang w:eastAsia="sk-SK"/>
              </w:rPr>
            </w:pPr>
            <w:r w:rsidRPr="001E6B3F">
              <w:rPr>
                <w:b/>
                <w:bCs/>
                <w:sz w:val="18"/>
                <w:szCs w:val="18"/>
                <w:lang w:eastAsia="sk-SK"/>
              </w:rPr>
              <w:t>DFM</w:t>
            </w:r>
          </w:p>
        </w:tc>
      </w:tr>
      <w:tr w:rsidR="00D570B7" w:rsidRPr="001E6B3F" w:rsidTr="00D570B7">
        <w:trPr>
          <w:trHeight w:val="1380"/>
        </w:trPr>
        <w:tc>
          <w:tcPr>
            <w:tcW w:w="2480" w:type="dxa"/>
            <w:vMerge/>
            <w:tcBorders>
              <w:top w:val="single" w:sz="2" w:space="0" w:color="auto"/>
              <w:left w:val="single" w:sz="2" w:space="0" w:color="auto"/>
              <w:bottom w:val="single" w:sz="2" w:space="0" w:color="auto"/>
              <w:right w:val="single" w:sz="2" w:space="0" w:color="auto"/>
            </w:tcBorders>
            <w:vAlign w:val="center"/>
            <w:hideMark/>
          </w:tcPr>
          <w:p w:rsidR="00D570B7" w:rsidRPr="001E6B3F" w:rsidRDefault="00D570B7" w:rsidP="00D570B7">
            <w:pPr>
              <w:rPr>
                <w:b/>
                <w:bCs/>
                <w:lang w:eastAsia="sk-SK"/>
              </w:rPr>
            </w:pP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center"/>
              <w:rPr>
                <w:b/>
                <w:bCs/>
                <w:sz w:val="18"/>
                <w:szCs w:val="18"/>
                <w:lang w:eastAsia="sk-SK"/>
              </w:rPr>
            </w:pPr>
            <w:r w:rsidRPr="001E6B3F">
              <w:rPr>
                <w:b/>
                <w:bCs/>
                <w:sz w:val="18"/>
                <w:szCs w:val="18"/>
                <w:lang w:eastAsia="sk-SK"/>
              </w:rPr>
              <w:t>ZI</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center"/>
              <w:rPr>
                <w:b/>
                <w:bCs/>
                <w:sz w:val="18"/>
                <w:szCs w:val="18"/>
                <w:lang w:eastAsia="sk-SK"/>
              </w:rPr>
            </w:pPr>
            <w:r w:rsidRPr="001E6B3F">
              <w:rPr>
                <w:b/>
                <w:bCs/>
                <w:sz w:val="18"/>
                <w:szCs w:val="18"/>
                <w:lang w:eastAsia="sk-SK"/>
              </w:rPr>
              <w:t>hlasovacích právach</w:t>
            </w:r>
          </w:p>
        </w:tc>
        <w:tc>
          <w:tcPr>
            <w:tcW w:w="1466" w:type="dxa"/>
            <w:vMerge/>
            <w:tcBorders>
              <w:top w:val="single" w:sz="2" w:space="0" w:color="auto"/>
              <w:left w:val="single" w:sz="2" w:space="0" w:color="auto"/>
              <w:bottom w:val="single" w:sz="2" w:space="0" w:color="auto"/>
              <w:right w:val="single" w:sz="2" w:space="0" w:color="auto"/>
            </w:tcBorders>
            <w:vAlign w:val="center"/>
            <w:hideMark/>
          </w:tcPr>
          <w:p w:rsidR="00D570B7" w:rsidRPr="001E6B3F" w:rsidRDefault="00D570B7" w:rsidP="00D570B7">
            <w:pPr>
              <w:rPr>
                <w:b/>
                <w:bCs/>
                <w:lang w:eastAsia="sk-SK"/>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D570B7" w:rsidRPr="001E6B3F" w:rsidRDefault="00D570B7" w:rsidP="00D570B7">
            <w:pPr>
              <w:rPr>
                <w:b/>
                <w:bCs/>
                <w:lang w:eastAsia="sk-SK"/>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D570B7" w:rsidRPr="001E6B3F" w:rsidRDefault="00D570B7" w:rsidP="00D570B7">
            <w:pPr>
              <w:rPr>
                <w:b/>
                <w:bCs/>
                <w:lang w:eastAsia="sk-SK"/>
              </w:rPr>
            </w:pPr>
          </w:p>
        </w:tc>
      </w:tr>
      <w:tr w:rsidR="00D570B7" w:rsidRPr="001E6B3F" w:rsidTr="00D570B7">
        <w:trPr>
          <w:trHeight w:val="330"/>
        </w:trPr>
        <w:tc>
          <w:tcPr>
            <w:tcW w:w="9475" w:type="dxa"/>
            <w:gridSpan w:val="6"/>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rPr>
                <w:b/>
                <w:bCs/>
                <w:sz w:val="18"/>
                <w:szCs w:val="18"/>
                <w:lang w:eastAsia="sk-SK"/>
              </w:rPr>
            </w:pPr>
            <w:r w:rsidRPr="001E6B3F">
              <w:rPr>
                <w:b/>
                <w:bCs/>
                <w:sz w:val="18"/>
                <w:szCs w:val="18"/>
                <w:lang w:eastAsia="sk-SK"/>
              </w:rPr>
              <w:t>Dcérske účtovné jednotky</w:t>
            </w:r>
          </w:p>
        </w:tc>
      </w:tr>
      <w:tr w:rsidR="00D570B7" w:rsidRPr="001E6B3F" w:rsidTr="00D570B7">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rPr>
                <w:b/>
                <w:bCs/>
                <w:sz w:val="18"/>
                <w:szCs w:val="18"/>
                <w:lang w:eastAsia="sk-SK"/>
              </w:rPr>
            </w:pPr>
            <w:r w:rsidRPr="001E6B3F">
              <w:rPr>
                <w:b/>
                <w:bCs/>
                <w:sz w:val="18"/>
                <w:szCs w:val="18"/>
                <w:lang w:eastAsia="sk-SK"/>
              </w:rPr>
              <w:t> Ajilon Slovakia</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right"/>
              <w:rPr>
                <w:b/>
                <w:bCs/>
                <w:sz w:val="18"/>
                <w:szCs w:val="18"/>
                <w:lang w:eastAsia="sk-SK"/>
              </w:rPr>
            </w:pPr>
            <w:r w:rsidRPr="001E6B3F">
              <w:rPr>
                <w:b/>
                <w:bCs/>
                <w:sz w:val="18"/>
                <w:szCs w:val="18"/>
                <w:lang w:eastAsia="sk-SK"/>
              </w:rPr>
              <w:t>100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right"/>
              <w:rPr>
                <w:b/>
                <w:bCs/>
                <w:sz w:val="18"/>
                <w:szCs w:val="18"/>
                <w:lang w:eastAsia="sk-SK"/>
              </w:rPr>
            </w:pPr>
            <w:r w:rsidRPr="001E6B3F">
              <w:rPr>
                <w:b/>
                <w:bCs/>
                <w:sz w:val="18"/>
                <w:szCs w:val="18"/>
                <w:lang w:eastAsia="sk-SK"/>
              </w:rPr>
              <w:t>100 </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right"/>
              <w:rPr>
                <w:b/>
                <w:bCs/>
                <w:sz w:val="18"/>
                <w:szCs w:val="18"/>
                <w:lang w:eastAsia="sk-SK"/>
              </w:rPr>
            </w:pPr>
            <w:r w:rsidRPr="001E6B3F">
              <w:rPr>
                <w:b/>
                <w:bCs/>
                <w:sz w:val="18"/>
                <w:szCs w:val="18"/>
                <w:lang w:eastAsia="sk-SK"/>
              </w:rPr>
              <w:t>2 889 790 </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D570B7" w:rsidRPr="001E6B3F" w:rsidRDefault="00D570B7" w:rsidP="00D570B7">
            <w:pPr>
              <w:jc w:val="right"/>
              <w:rPr>
                <w:b/>
                <w:bCs/>
                <w:sz w:val="18"/>
                <w:szCs w:val="18"/>
                <w:lang w:eastAsia="sk-SK"/>
              </w:rPr>
            </w:pPr>
            <w:r w:rsidRPr="001E6B3F">
              <w:rPr>
                <w:b/>
                <w:bCs/>
                <w:sz w:val="18"/>
                <w:szCs w:val="18"/>
                <w:lang w:eastAsia="sk-SK"/>
              </w:rPr>
              <w:t>213 973</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right"/>
              <w:rPr>
                <w:b/>
                <w:bCs/>
                <w:sz w:val="18"/>
                <w:szCs w:val="18"/>
                <w:lang w:eastAsia="sk-SK"/>
              </w:rPr>
            </w:pPr>
            <w:r w:rsidRPr="001E6B3F">
              <w:rPr>
                <w:b/>
                <w:bCs/>
                <w:sz w:val="18"/>
                <w:szCs w:val="18"/>
                <w:lang w:eastAsia="sk-SK"/>
              </w:rPr>
              <w:t>3 445 915 </w:t>
            </w:r>
          </w:p>
        </w:tc>
      </w:tr>
      <w:tr w:rsidR="00D570B7" w:rsidRPr="001E6B3F" w:rsidTr="00D570B7">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rPr>
                <w:b/>
                <w:bCs/>
                <w:sz w:val="18"/>
                <w:szCs w:val="18"/>
                <w:lang w:eastAsia="sk-SK"/>
              </w:rPr>
            </w:pPr>
            <w:r w:rsidRPr="001E6B3F">
              <w:rPr>
                <w:b/>
                <w:bCs/>
                <w:sz w:val="18"/>
                <w:szCs w:val="18"/>
                <w:lang w:eastAsia="sk-SK"/>
              </w:rPr>
              <w:t> Adecco Business Solutions</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right"/>
              <w:rPr>
                <w:b/>
                <w:bCs/>
                <w:sz w:val="18"/>
                <w:szCs w:val="18"/>
                <w:lang w:eastAsia="sk-SK"/>
              </w:rPr>
            </w:pPr>
            <w:r w:rsidRPr="001E6B3F">
              <w:rPr>
                <w:b/>
                <w:bCs/>
                <w:sz w:val="18"/>
                <w:szCs w:val="18"/>
                <w:lang w:eastAsia="sk-SK"/>
              </w:rPr>
              <w:t> 100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right"/>
              <w:rPr>
                <w:b/>
                <w:bCs/>
                <w:sz w:val="18"/>
                <w:szCs w:val="18"/>
                <w:lang w:eastAsia="sk-SK"/>
              </w:rPr>
            </w:pPr>
            <w:r w:rsidRPr="001E6B3F">
              <w:rPr>
                <w:b/>
                <w:bCs/>
                <w:sz w:val="18"/>
                <w:szCs w:val="18"/>
                <w:lang w:eastAsia="sk-SK"/>
              </w:rPr>
              <w:t>100 </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right"/>
              <w:rPr>
                <w:b/>
                <w:bCs/>
                <w:sz w:val="18"/>
                <w:szCs w:val="18"/>
                <w:lang w:eastAsia="sk-SK"/>
              </w:rPr>
            </w:pPr>
            <w:r w:rsidRPr="001E6B3F">
              <w:rPr>
                <w:b/>
                <w:bCs/>
                <w:sz w:val="18"/>
                <w:szCs w:val="18"/>
                <w:lang w:eastAsia="sk-SK"/>
              </w:rPr>
              <w:t> 5 000</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D570B7" w:rsidRPr="001E6B3F" w:rsidRDefault="00D570B7" w:rsidP="00D570B7">
            <w:pPr>
              <w:jc w:val="right"/>
              <w:rPr>
                <w:b/>
                <w:bCs/>
                <w:sz w:val="18"/>
                <w:szCs w:val="18"/>
                <w:lang w:eastAsia="sk-SK"/>
              </w:rPr>
            </w:pPr>
            <w:r w:rsidRPr="001E6B3F">
              <w:rPr>
                <w:b/>
                <w:bCs/>
                <w:sz w:val="18"/>
                <w:szCs w:val="18"/>
                <w:lang w:eastAsia="sk-SK"/>
              </w:rPr>
              <w:t>8 514</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jc w:val="right"/>
              <w:rPr>
                <w:b/>
                <w:bCs/>
                <w:sz w:val="18"/>
                <w:szCs w:val="18"/>
                <w:lang w:eastAsia="sk-SK"/>
              </w:rPr>
            </w:pPr>
            <w:r w:rsidRPr="001E6B3F">
              <w:rPr>
                <w:b/>
                <w:bCs/>
                <w:sz w:val="18"/>
                <w:szCs w:val="18"/>
                <w:lang w:eastAsia="sk-SK"/>
              </w:rPr>
              <w:t>14 751</w:t>
            </w:r>
          </w:p>
        </w:tc>
      </w:tr>
      <w:tr w:rsidR="00D570B7" w:rsidRPr="001E6B3F" w:rsidTr="00D570B7">
        <w:trPr>
          <w:trHeight w:val="315"/>
        </w:trPr>
        <w:tc>
          <w:tcPr>
            <w:tcW w:w="7774"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rPr>
                <w:b/>
                <w:bCs/>
                <w:sz w:val="18"/>
                <w:szCs w:val="18"/>
                <w:lang w:eastAsia="sk-SK"/>
              </w:rPr>
            </w:pPr>
            <w:r w:rsidRPr="001E6B3F">
              <w:rPr>
                <w:b/>
                <w:bCs/>
                <w:sz w:val="18"/>
                <w:szCs w:val="18"/>
                <w:lang w:eastAsia="sk-SK"/>
              </w:rPr>
              <w:t>Dlhodobý finančný majetok spolu</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D570B7" w:rsidRPr="001E6B3F" w:rsidRDefault="00D570B7" w:rsidP="00D570B7">
            <w:pPr>
              <w:ind w:firstLineChars="100" w:firstLine="181"/>
              <w:jc w:val="right"/>
              <w:rPr>
                <w:b/>
                <w:bCs/>
                <w:lang w:eastAsia="sk-SK"/>
              </w:rPr>
            </w:pPr>
            <w:r w:rsidRPr="001E6B3F">
              <w:rPr>
                <w:b/>
                <w:bCs/>
                <w:sz w:val="18"/>
                <w:szCs w:val="18"/>
                <w:lang w:eastAsia="sk-SK"/>
              </w:rPr>
              <w:t>3 460 666</w:t>
            </w:r>
            <w:r w:rsidRPr="001E6B3F">
              <w:rPr>
                <w:b/>
                <w:bCs/>
                <w:lang w:eastAsia="sk-SK"/>
              </w:rPr>
              <w:t> </w:t>
            </w:r>
          </w:p>
        </w:tc>
      </w:tr>
    </w:tbl>
    <w:p w:rsidR="00D570B7" w:rsidRPr="001E6B3F" w:rsidRDefault="00D570B7" w:rsidP="00D570B7">
      <w:pPr>
        <w:pStyle w:val="BodyText"/>
        <w:ind w:left="0"/>
        <w:rPr>
          <w:szCs w:val="18"/>
        </w:rPr>
      </w:pPr>
    </w:p>
    <w:p w:rsidR="00B90FC1" w:rsidRPr="001E6B3F" w:rsidRDefault="00B90FC1" w:rsidP="00B90FC1">
      <w:pPr>
        <w:pStyle w:val="BodyText"/>
        <w:ind w:left="0"/>
        <w:rPr>
          <w:szCs w:val="18"/>
        </w:rPr>
      </w:pPr>
      <w:r w:rsidRPr="001E6B3F">
        <w:rPr>
          <w:szCs w:val="18"/>
        </w:rPr>
        <w:t xml:space="preserve">       </w:t>
      </w:r>
    </w:p>
    <w:p w:rsidR="00B90FC1" w:rsidRPr="001E6B3F" w:rsidRDefault="00B90FC1" w:rsidP="00B90FC1">
      <w:pPr>
        <w:pStyle w:val="Heading3"/>
        <w:keepLines w:val="0"/>
        <w:numPr>
          <w:ilvl w:val="0"/>
          <w:numId w:val="17"/>
        </w:numPr>
        <w:spacing w:before="0"/>
        <w:jc w:val="both"/>
        <w:rPr>
          <w:rFonts w:ascii="Times New Roman" w:hAnsi="Times New Roman" w:cs="Times New Roman"/>
          <w:color w:val="auto"/>
          <w:sz w:val="18"/>
          <w:szCs w:val="18"/>
        </w:rPr>
      </w:pPr>
      <w:r w:rsidRPr="001E6B3F">
        <w:rPr>
          <w:rFonts w:ascii="Times New Roman" w:hAnsi="Times New Roman" w:cs="Times New Roman"/>
          <w:color w:val="auto"/>
          <w:sz w:val="18"/>
          <w:szCs w:val="18"/>
        </w:rPr>
        <w:t>Ocenenie dlhodobého finančného majetku ku dňu, ku ktorému sa zostavuje účtovná závierka</w:t>
      </w:r>
    </w:p>
    <w:p w:rsidR="00B90FC1" w:rsidRPr="001E6B3F" w:rsidRDefault="00B90FC1" w:rsidP="00B90FC1">
      <w:pPr>
        <w:pStyle w:val="Heading3"/>
        <w:ind w:left="364"/>
        <w:jc w:val="both"/>
        <w:rPr>
          <w:rFonts w:ascii="Times New Roman" w:hAnsi="Times New Roman" w:cs="Times New Roman"/>
          <w:b w:val="0"/>
          <w:color w:val="auto"/>
          <w:sz w:val="18"/>
          <w:szCs w:val="18"/>
        </w:rPr>
      </w:pPr>
      <w:r w:rsidRPr="001E6B3F">
        <w:rPr>
          <w:rFonts w:ascii="Times New Roman" w:hAnsi="Times New Roman" w:cs="Times New Roman"/>
          <w:b w:val="0"/>
          <w:color w:val="auto"/>
          <w:sz w:val="18"/>
          <w:szCs w:val="18"/>
        </w:rPr>
        <w:t>K 20.8.2013 sa Spoločnosť stala 100% vlastníkom spoločnosti Ajilon Slovakia, s.r.o. vložením základného vkladu v hodnote 5 000 EUR.</w:t>
      </w:r>
    </w:p>
    <w:p w:rsidR="00B90FC1" w:rsidRPr="001E6B3F" w:rsidRDefault="00B90FC1" w:rsidP="00B90FC1">
      <w:pPr>
        <w:ind w:left="364"/>
        <w:jc w:val="both"/>
        <w:rPr>
          <w:rFonts w:eastAsiaTheme="majorEastAsia"/>
          <w:bCs/>
          <w:sz w:val="18"/>
          <w:szCs w:val="18"/>
        </w:rPr>
      </w:pPr>
    </w:p>
    <w:p w:rsidR="00B90FC1" w:rsidRPr="001E6B3F" w:rsidRDefault="00B90FC1" w:rsidP="00B90FC1">
      <w:pPr>
        <w:ind w:left="364"/>
        <w:jc w:val="both"/>
        <w:rPr>
          <w:rFonts w:eastAsiaTheme="majorEastAsia"/>
          <w:bCs/>
          <w:sz w:val="18"/>
          <w:szCs w:val="18"/>
        </w:rPr>
      </w:pPr>
      <w:r w:rsidRPr="001E6B3F">
        <w:rPr>
          <w:rFonts w:eastAsiaTheme="majorEastAsia"/>
          <w:bCs/>
          <w:sz w:val="18"/>
          <w:szCs w:val="18"/>
        </w:rPr>
        <w:t>K 1.11.2013 prevzala Spoločnosť Ajilon Slovakia, s.r.o. všetky práva a povinnosti zaniknutej spoločnosti Ajilon (UK) Limited – organizačnej zložky f</w:t>
      </w:r>
      <w:r w:rsidR="004B58BA" w:rsidRPr="001E6B3F">
        <w:rPr>
          <w:rFonts w:eastAsiaTheme="majorEastAsia"/>
          <w:bCs/>
          <w:sz w:val="18"/>
          <w:szCs w:val="18"/>
        </w:rPr>
        <w:t>or</w:t>
      </w:r>
      <w:r w:rsidRPr="001E6B3F">
        <w:rPr>
          <w:rFonts w:eastAsiaTheme="majorEastAsia"/>
          <w:bCs/>
          <w:sz w:val="18"/>
          <w:szCs w:val="18"/>
        </w:rPr>
        <w:t>mou nepeňažného vkladu. K tomuto dátumu navýšila Spoločnosť Adecco Slovakia s.r.o. svoj vklad v spoločnosti o 2 884 790 EUR. Hodnota vkladu odráža ocenenie nepeňažného vkladu znalcom.</w:t>
      </w:r>
    </w:p>
    <w:p w:rsidR="00B90FC1" w:rsidRPr="001E6B3F" w:rsidRDefault="00B90FC1" w:rsidP="00B90FC1">
      <w:pPr>
        <w:ind w:left="364"/>
        <w:jc w:val="both"/>
        <w:rPr>
          <w:rFonts w:eastAsiaTheme="majorEastAsia"/>
          <w:bCs/>
          <w:sz w:val="18"/>
          <w:szCs w:val="18"/>
        </w:rPr>
      </w:pPr>
    </w:p>
    <w:p w:rsidR="00B90FC1" w:rsidRPr="001E6B3F" w:rsidRDefault="00B90FC1" w:rsidP="00B90FC1">
      <w:pPr>
        <w:ind w:left="364"/>
        <w:jc w:val="both"/>
        <w:rPr>
          <w:rFonts w:eastAsiaTheme="majorEastAsia"/>
          <w:bCs/>
          <w:sz w:val="18"/>
          <w:szCs w:val="18"/>
        </w:rPr>
      </w:pPr>
      <w:r w:rsidRPr="001E6B3F">
        <w:rPr>
          <w:rFonts w:eastAsiaTheme="majorEastAsia"/>
          <w:bCs/>
          <w:sz w:val="18"/>
          <w:szCs w:val="18"/>
        </w:rPr>
        <w:t>K 12.7.2014 Spoločnosť obstarala 100% podiel v spoločnosti Adecco Business Solutions, s.r.o. vkladom v hodnote 5 000 EUR.</w:t>
      </w:r>
    </w:p>
    <w:p w:rsidR="00B90FC1" w:rsidRPr="001E6B3F" w:rsidRDefault="00B90FC1" w:rsidP="00B90FC1">
      <w:pPr>
        <w:ind w:left="364"/>
        <w:jc w:val="both"/>
        <w:rPr>
          <w:rFonts w:eastAsiaTheme="majorEastAsia"/>
          <w:bCs/>
          <w:sz w:val="18"/>
          <w:szCs w:val="18"/>
        </w:rPr>
      </w:pPr>
    </w:p>
    <w:p w:rsidR="00B90FC1" w:rsidRPr="001E6B3F" w:rsidRDefault="00B90FC1" w:rsidP="00B90FC1">
      <w:pPr>
        <w:ind w:left="364"/>
        <w:jc w:val="both"/>
        <w:rPr>
          <w:rFonts w:eastAsiaTheme="majorEastAsia"/>
          <w:bCs/>
          <w:sz w:val="18"/>
          <w:szCs w:val="18"/>
        </w:rPr>
      </w:pPr>
      <w:r w:rsidRPr="001E6B3F">
        <w:rPr>
          <w:rFonts w:eastAsiaTheme="majorEastAsia"/>
          <w:bCs/>
          <w:sz w:val="18"/>
          <w:szCs w:val="18"/>
        </w:rPr>
        <w:t>Uvedené investície Spoločnosť preceňuje metódou vlastného imania k poslednému dňu účtovného obdobia. V súvislosti s používaním metódy vlastného imania účtuje Spoločnosť o znížení (zvýšení) hodnoty investície (účet 061) a zároveň o preceňovacom rozdiele (účet 414).</w:t>
      </w:r>
    </w:p>
    <w:p w:rsidR="00AB2A07" w:rsidRPr="001E6B3F" w:rsidRDefault="00AB2A07" w:rsidP="00B90FC1">
      <w:pPr>
        <w:ind w:left="364"/>
        <w:jc w:val="both"/>
        <w:rPr>
          <w:rFonts w:eastAsiaTheme="majorEastAsia"/>
          <w:bCs/>
          <w:sz w:val="18"/>
          <w:szCs w:val="18"/>
        </w:rPr>
      </w:pPr>
      <w:r w:rsidRPr="001E6B3F">
        <w:rPr>
          <w:rFonts w:eastAsiaTheme="majorEastAsia"/>
          <w:bCs/>
          <w:sz w:val="18"/>
          <w:szCs w:val="18"/>
        </w:rPr>
        <w:t>K 31.12.2016 hodnota investície nebola precenená.</w:t>
      </w:r>
    </w:p>
    <w:p w:rsidR="00B90FC1" w:rsidRPr="001E6B3F" w:rsidRDefault="00B90FC1" w:rsidP="00B90FC1">
      <w:pPr>
        <w:jc w:val="both"/>
        <w:rPr>
          <w:rFonts w:eastAsiaTheme="majorEastAsia"/>
          <w:bCs/>
          <w:sz w:val="18"/>
          <w:szCs w:val="18"/>
        </w:rPr>
      </w:pPr>
    </w:p>
    <w:p w:rsidR="00B90FC1" w:rsidRPr="001E6B3F" w:rsidRDefault="00B90FC1" w:rsidP="00B90FC1">
      <w:pPr>
        <w:jc w:val="both"/>
        <w:rPr>
          <w:rFonts w:eastAsiaTheme="majorEastAsia"/>
          <w:bCs/>
          <w:sz w:val="18"/>
          <w:szCs w:val="18"/>
        </w:rPr>
      </w:pPr>
    </w:p>
    <w:p w:rsidR="00B90FC1" w:rsidRPr="001E6B3F" w:rsidRDefault="00B90FC1" w:rsidP="00B90FC1">
      <w:pPr>
        <w:pStyle w:val="Heading3"/>
        <w:keepLines w:val="0"/>
        <w:numPr>
          <w:ilvl w:val="0"/>
          <w:numId w:val="17"/>
        </w:numPr>
        <w:spacing w:before="0"/>
        <w:jc w:val="both"/>
        <w:rPr>
          <w:rFonts w:ascii="Times New Roman" w:hAnsi="Times New Roman" w:cs="Times New Roman"/>
          <w:color w:val="auto"/>
          <w:sz w:val="18"/>
          <w:szCs w:val="18"/>
        </w:rPr>
      </w:pPr>
      <w:r w:rsidRPr="001E6B3F">
        <w:rPr>
          <w:rFonts w:ascii="Times New Roman" w:hAnsi="Times New Roman" w:cs="Times New Roman"/>
          <w:color w:val="auto"/>
          <w:sz w:val="18"/>
          <w:szCs w:val="18"/>
        </w:rPr>
        <w:t xml:space="preserve">Informácie o dlhových cenných papieroch držaných do splatnosti </w:t>
      </w:r>
    </w:p>
    <w:p w:rsidR="00B90FC1" w:rsidRPr="001E6B3F" w:rsidRDefault="00B90FC1" w:rsidP="00B90FC1">
      <w:pPr>
        <w:jc w:val="both"/>
      </w:pPr>
    </w:p>
    <w:p w:rsidR="00B90FC1" w:rsidRPr="001E6B3F" w:rsidRDefault="00B90FC1" w:rsidP="00B90FC1">
      <w:pPr>
        <w:ind w:left="364"/>
        <w:jc w:val="both"/>
        <w:rPr>
          <w:rFonts w:eastAsiaTheme="majorEastAsia"/>
          <w:bCs/>
          <w:sz w:val="18"/>
          <w:szCs w:val="18"/>
        </w:rPr>
      </w:pPr>
      <w:r w:rsidRPr="001E6B3F">
        <w:rPr>
          <w:rFonts w:eastAsiaTheme="majorEastAsia"/>
          <w:bCs/>
          <w:sz w:val="18"/>
          <w:szCs w:val="18"/>
        </w:rPr>
        <w:t>Spoločnosti sa netýka.</w:t>
      </w:r>
    </w:p>
    <w:p w:rsidR="00B90FC1" w:rsidRPr="001E6B3F" w:rsidRDefault="00B90FC1" w:rsidP="004B58BA">
      <w:pPr>
        <w:ind w:left="364"/>
        <w:jc w:val="both"/>
        <w:rPr>
          <w:rFonts w:eastAsiaTheme="majorEastAsia"/>
          <w:bCs/>
          <w:sz w:val="18"/>
          <w:szCs w:val="18"/>
        </w:rPr>
      </w:pPr>
    </w:p>
    <w:p w:rsidR="00B90FC1" w:rsidRPr="001E6B3F" w:rsidRDefault="00B90FC1" w:rsidP="00B90FC1">
      <w:pPr>
        <w:pStyle w:val="BodyText"/>
        <w:ind w:left="360"/>
        <w:rPr>
          <w:noProof/>
          <w:szCs w:val="18"/>
        </w:rPr>
      </w:pPr>
    </w:p>
    <w:p w:rsidR="00B90FC1" w:rsidRPr="001E6B3F" w:rsidRDefault="00B90FC1" w:rsidP="00B90FC1">
      <w:pPr>
        <w:pStyle w:val="Heading3"/>
        <w:keepLines w:val="0"/>
        <w:numPr>
          <w:ilvl w:val="0"/>
          <w:numId w:val="17"/>
        </w:numPr>
        <w:spacing w:before="0"/>
        <w:jc w:val="both"/>
        <w:rPr>
          <w:rFonts w:ascii="Times New Roman" w:hAnsi="Times New Roman" w:cs="Times New Roman"/>
          <w:color w:val="auto"/>
          <w:sz w:val="18"/>
          <w:szCs w:val="18"/>
        </w:rPr>
      </w:pPr>
      <w:r w:rsidRPr="001E6B3F">
        <w:rPr>
          <w:rFonts w:ascii="Times New Roman" w:hAnsi="Times New Roman" w:cs="Times New Roman"/>
          <w:color w:val="auto"/>
          <w:sz w:val="18"/>
          <w:szCs w:val="18"/>
        </w:rPr>
        <w:t xml:space="preserve">Informácie o poskytnutých dlhodobých pôžičkách </w:t>
      </w:r>
    </w:p>
    <w:p w:rsidR="00B90FC1" w:rsidRPr="001E6B3F" w:rsidRDefault="00B90FC1" w:rsidP="00B90FC1">
      <w:pPr>
        <w:pStyle w:val="BodyText"/>
        <w:ind w:left="0"/>
        <w:rPr>
          <w:szCs w:val="18"/>
        </w:rPr>
      </w:pPr>
    </w:p>
    <w:p w:rsidR="00B90FC1" w:rsidRPr="001E6B3F" w:rsidRDefault="00B90FC1" w:rsidP="00B90FC1">
      <w:pPr>
        <w:pStyle w:val="BodyText"/>
        <w:ind w:left="364"/>
        <w:rPr>
          <w:szCs w:val="18"/>
        </w:rPr>
      </w:pPr>
      <w:r w:rsidRPr="001E6B3F">
        <w:rPr>
          <w:szCs w:val="18"/>
        </w:rPr>
        <w:t>Spoločnosti sa netýka.</w:t>
      </w:r>
    </w:p>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p w:rsidR="00B90FC1" w:rsidRPr="001E6B3F" w:rsidRDefault="00B90FC1" w:rsidP="00B90FC1">
      <w:pPr>
        <w:pStyle w:val="Heading3"/>
        <w:keepLines w:val="0"/>
        <w:numPr>
          <w:ilvl w:val="0"/>
          <w:numId w:val="17"/>
        </w:numPr>
        <w:spacing w:before="0"/>
        <w:jc w:val="both"/>
        <w:rPr>
          <w:rFonts w:ascii="Times New Roman" w:hAnsi="Times New Roman" w:cs="Times New Roman"/>
          <w:color w:val="auto"/>
          <w:sz w:val="18"/>
          <w:szCs w:val="18"/>
        </w:rPr>
      </w:pPr>
      <w:r w:rsidRPr="001E6B3F">
        <w:rPr>
          <w:rFonts w:ascii="Times New Roman" w:hAnsi="Times New Roman" w:cs="Times New Roman"/>
          <w:color w:val="auto"/>
          <w:sz w:val="18"/>
          <w:szCs w:val="18"/>
        </w:rPr>
        <w:t>Podielové certifikáty, konvertibilné dlhopisy, waranty, opcie alebo podobné cenné papiere</w:t>
      </w:r>
    </w:p>
    <w:p w:rsidR="00B90FC1" w:rsidRPr="001E6B3F" w:rsidRDefault="00B90FC1" w:rsidP="00B90FC1">
      <w:pPr>
        <w:pStyle w:val="Heading3"/>
        <w:ind w:left="364"/>
        <w:jc w:val="both"/>
        <w:rPr>
          <w:rFonts w:ascii="Times New Roman" w:hAnsi="Times New Roman" w:cs="Times New Roman"/>
          <w:b w:val="0"/>
          <w:color w:val="auto"/>
          <w:sz w:val="18"/>
          <w:szCs w:val="18"/>
        </w:rPr>
      </w:pPr>
      <w:r w:rsidRPr="001E6B3F">
        <w:rPr>
          <w:rFonts w:ascii="Times New Roman" w:hAnsi="Times New Roman" w:cs="Times New Roman"/>
          <w:b w:val="0"/>
          <w:color w:val="auto"/>
          <w:sz w:val="18"/>
          <w:szCs w:val="18"/>
        </w:rPr>
        <w:t xml:space="preserve">Spoločnosti sa netýka. </w:t>
      </w:r>
    </w:p>
    <w:p w:rsidR="00B90FC1" w:rsidRPr="001E6B3F" w:rsidRDefault="00B90FC1" w:rsidP="00B90FC1">
      <w:pPr>
        <w:jc w:val="both"/>
      </w:pPr>
    </w:p>
    <w:p w:rsidR="00B90FC1" w:rsidRPr="001E6B3F" w:rsidRDefault="00B90FC1" w:rsidP="00B90FC1">
      <w:pPr>
        <w:pStyle w:val="BodyText"/>
        <w:ind w:left="0"/>
        <w:rPr>
          <w:szCs w:val="18"/>
        </w:rPr>
      </w:pPr>
    </w:p>
    <w:p w:rsidR="00B90FC1" w:rsidRPr="001E6B3F" w:rsidRDefault="00B90FC1" w:rsidP="00B90FC1">
      <w:pPr>
        <w:spacing w:after="200" w:line="276" w:lineRule="auto"/>
        <w:rPr>
          <w:sz w:val="18"/>
          <w:szCs w:val="18"/>
        </w:rPr>
      </w:pPr>
      <w:r w:rsidRPr="001E6B3F">
        <w:rPr>
          <w:szCs w:val="18"/>
        </w:rPr>
        <w:br w:type="page"/>
      </w:r>
    </w:p>
    <w:p w:rsidR="00B90FC1" w:rsidRPr="001E6B3F" w:rsidRDefault="00B90FC1" w:rsidP="00B90FC1">
      <w:pPr>
        <w:rPr>
          <w:sz w:val="18"/>
          <w:szCs w:val="18"/>
        </w:rPr>
        <w:sectPr w:rsidR="00B90FC1" w:rsidRPr="001E6B3F">
          <w:pgSz w:w="11907" w:h="16840"/>
          <w:pgMar w:top="1973" w:right="1022" w:bottom="1138" w:left="1627" w:header="677" w:footer="403" w:gutter="0"/>
          <w:cols w:space="720"/>
        </w:sectPr>
      </w:pPr>
    </w:p>
    <w:p w:rsidR="00B90FC1" w:rsidRPr="001E6B3F" w:rsidRDefault="00B90FC1" w:rsidP="00B90FC1">
      <w:pPr>
        <w:pageBreakBefore/>
        <w:numPr>
          <w:ilvl w:val="12"/>
          <w:numId w:val="0"/>
        </w:numPr>
        <w:jc w:val="both"/>
        <w:rPr>
          <w:sz w:val="18"/>
          <w:szCs w:val="18"/>
        </w:rPr>
      </w:pPr>
      <w:r w:rsidRPr="001E6B3F">
        <w:rPr>
          <w:sz w:val="18"/>
          <w:szCs w:val="18"/>
        </w:rPr>
        <w:t>Pohyby dlhodobého fina</w:t>
      </w:r>
      <w:r w:rsidR="00830ACA" w:rsidRPr="001E6B3F">
        <w:rPr>
          <w:sz w:val="18"/>
          <w:szCs w:val="18"/>
        </w:rPr>
        <w:t>nčného majetku (DFM) za rok 2016</w:t>
      </w:r>
      <w:r w:rsidRPr="001E6B3F">
        <w:rPr>
          <w:sz w:val="18"/>
          <w:szCs w:val="18"/>
        </w:rPr>
        <w:t xml:space="preserve"> sú zhrnuté nasledovne:</w:t>
      </w:r>
    </w:p>
    <w:tbl>
      <w:tblPr>
        <w:tblW w:w="137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2268"/>
        <w:gridCol w:w="1134"/>
        <w:gridCol w:w="1418"/>
        <w:gridCol w:w="1276"/>
        <w:gridCol w:w="1417"/>
        <w:gridCol w:w="1276"/>
        <w:gridCol w:w="1276"/>
        <w:gridCol w:w="1275"/>
        <w:gridCol w:w="1276"/>
        <w:gridCol w:w="1134"/>
      </w:tblGrid>
      <w:tr w:rsidR="001E6B3F" w:rsidRPr="001E6B3F" w:rsidTr="00EC1016">
        <w:trPr>
          <w:trHeight w:val="106"/>
        </w:trPr>
        <w:tc>
          <w:tcPr>
            <w:tcW w:w="2268" w:type="dxa"/>
            <w:vMerge w:val="restart"/>
            <w:shd w:val="clear" w:color="auto" w:fill="auto"/>
            <w:vAlign w:val="center"/>
            <w:hideMark/>
          </w:tcPr>
          <w:p w:rsidR="009F6438" w:rsidRPr="001E6B3F" w:rsidRDefault="009F6438" w:rsidP="00A53AA9">
            <w:pPr>
              <w:jc w:val="center"/>
              <w:rPr>
                <w:b/>
                <w:bCs/>
                <w:sz w:val="18"/>
                <w:szCs w:val="18"/>
                <w:lang w:eastAsia="sk-SK"/>
              </w:rPr>
            </w:pPr>
            <w:r w:rsidRPr="001E6B3F">
              <w:rPr>
                <w:b/>
                <w:bCs/>
                <w:sz w:val="18"/>
                <w:szCs w:val="18"/>
                <w:lang w:eastAsia="sk-SK"/>
              </w:rPr>
              <w:t>Dlhodobý finančný majetok</w:t>
            </w:r>
          </w:p>
        </w:tc>
        <w:tc>
          <w:tcPr>
            <w:tcW w:w="11482" w:type="dxa"/>
            <w:gridSpan w:val="9"/>
            <w:shd w:val="clear" w:color="auto" w:fill="auto"/>
            <w:vAlign w:val="center"/>
            <w:hideMark/>
          </w:tcPr>
          <w:p w:rsidR="009F6438" w:rsidRPr="001E6B3F" w:rsidRDefault="00AB2A07" w:rsidP="00A53AA9">
            <w:pPr>
              <w:jc w:val="center"/>
              <w:rPr>
                <w:b/>
                <w:bCs/>
                <w:sz w:val="18"/>
                <w:szCs w:val="18"/>
                <w:lang w:eastAsia="sk-SK"/>
              </w:rPr>
            </w:pPr>
            <w:r w:rsidRPr="001E6B3F">
              <w:rPr>
                <w:b/>
                <w:bCs/>
                <w:sz w:val="18"/>
                <w:szCs w:val="18"/>
                <w:lang w:eastAsia="sk-SK"/>
              </w:rPr>
              <w:t>Bežné</w:t>
            </w:r>
            <w:r w:rsidR="009F6438" w:rsidRPr="001E6B3F">
              <w:rPr>
                <w:b/>
                <w:bCs/>
                <w:sz w:val="18"/>
                <w:szCs w:val="18"/>
                <w:lang w:eastAsia="sk-SK"/>
              </w:rPr>
              <w:t xml:space="preserve"> účtovné obdobie                                                                                                                                                                    </w:t>
            </w:r>
          </w:p>
        </w:tc>
      </w:tr>
      <w:tr w:rsidR="001E6B3F" w:rsidRPr="001E6B3F" w:rsidTr="00EC1016">
        <w:trPr>
          <w:trHeight w:val="464"/>
        </w:trPr>
        <w:tc>
          <w:tcPr>
            <w:tcW w:w="2268" w:type="dxa"/>
            <w:vMerge/>
            <w:vAlign w:val="center"/>
            <w:hideMark/>
          </w:tcPr>
          <w:p w:rsidR="009F6438" w:rsidRPr="001E6B3F" w:rsidRDefault="009F6438" w:rsidP="00A53AA9">
            <w:pPr>
              <w:rPr>
                <w:b/>
                <w:bCs/>
                <w:lang w:eastAsia="sk-SK"/>
              </w:rPr>
            </w:pPr>
          </w:p>
        </w:tc>
        <w:tc>
          <w:tcPr>
            <w:tcW w:w="1134" w:type="dxa"/>
            <w:vMerge w:val="restart"/>
            <w:shd w:val="clear" w:color="auto" w:fill="auto"/>
            <w:vAlign w:val="center"/>
            <w:hideMark/>
          </w:tcPr>
          <w:p w:rsidR="009F6438" w:rsidRPr="001E6B3F" w:rsidRDefault="009F6438" w:rsidP="00A53AA9">
            <w:pPr>
              <w:jc w:val="center"/>
              <w:rPr>
                <w:b/>
                <w:bCs/>
                <w:sz w:val="18"/>
                <w:szCs w:val="18"/>
                <w:lang w:eastAsia="sk-SK"/>
              </w:rPr>
            </w:pPr>
            <w:r w:rsidRPr="001E6B3F">
              <w:rPr>
                <w:b/>
                <w:bCs/>
                <w:sz w:val="18"/>
                <w:szCs w:val="18"/>
                <w:lang w:eastAsia="sk-SK"/>
              </w:rPr>
              <w:t>Podiel. CP a podiely v dcérskej ÚJ</w:t>
            </w:r>
          </w:p>
        </w:tc>
        <w:tc>
          <w:tcPr>
            <w:tcW w:w="1418" w:type="dxa"/>
            <w:vMerge w:val="restart"/>
            <w:shd w:val="clear" w:color="auto" w:fill="auto"/>
            <w:vAlign w:val="center"/>
            <w:hideMark/>
          </w:tcPr>
          <w:p w:rsidR="009F6438" w:rsidRPr="001E6B3F" w:rsidRDefault="009F6438" w:rsidP="00A53AA9">
            <w:pPr>
              <w:jc w:val="center"/>
              <w:rPr>
                <w:b/>
                <w:bCs/>
                <w:sz w:val="18"/>
                <w:szCs w:val="18"/>
                <w:lang w:eastAsia="sk-SK"/>
              </w:rPr>
            </w:pPr>
            <w:r w:rsidRPr="001E6B3F">
              <w:rPr>
                <w:b/>
                <w:bCs/>
                <w:sz w:val="18"/>
                <w:szCs w:val="18"/>
                <w:lang w:eastAsia="sk-SK"/>
              </w:rPr>
              <w:t xml:space="preserve">Podielové </w:t>
            </w:r>
            <w:r w:rsidRPr="001E6B3F">
              <w:rPr>
                <w:b/>
                <w:bCs/>
                <w:sz w:val="18"/>
                <w:szCs w:val="18"/>
                <w:lang w:eastAsia="sk-SK"/>
              </w:rPr>
              <w:br/>
              <w:t xml:space="preserve">CP a podiely </w:t>
            </w:r>
            <w:r w:rsidRPr="001E6B3F">
              <w:rPr>
                <w:b/>
                <w:bCs/>
                <w:sz w:val="18"/>
                <w:szCs w:val="18"/>
                <w:lang w:eastAsia="sk-SK"/>
              </w:rPr>
              <w:br/>
              <w:t>v spoločnosti s podstatným vplyvom</w:t>
            </w:r>
          </w:p>
        </w:tc>
        <w:tc>
          <w:tcPr>
            <w:tcW w:w="1276" w:type="dxa"/>
            <w:vMerge w:val="restart"/>
            <w:shd w:val="clear" w:color="auto" w:fill="auto"/>
            <w:vAlign w:val="center"/>
            <w:hideMark/>
          </w:tcPr>
          <w:p w:rsidR="009F6438" w:rsidRPr="001E6B3F" w:rsidRDefault="009F6438" w:rsidP="00A53AA9">
            <w:pPr>
              <w:jc w:val="center"/>
              <w:rPr>
                <w:b/>
                <w:bCs/>
                <w:sz w:val="18"/>
                <w:szCs w:val="18"/>
                <w:lang w:eastAsia="sk-SK"/>
              </w:rPr>
            </w:pPr>
            <w:r w:rsidRPr="001E6B3F">
              <w:rPr>
                <w:b/>
                <w:bCs/>
                <w:sz w:val="18"/>
                <w:szCs w:val="18"/>
                <w:lang w:eastAsia="sk-SK"/>
              </w:rPr>
              <w:t>Ostatné dlhodobé CP a podiely</w:t>
            </w:r>
          </w:p>
        </w:tc>
        <w:tc>
          <w:tcPr>
            <w:tcW w:w="1417" w:type="dxa"/>
            <w:vMerge w:val="restart"/>
            <w:shd w:val="clear" w:color="auto" w:fill="auto"/>
            <w:vAlign w:val="center"/>
            <w:hideMark/>
          </w:tcPr>
          <w:p w:rsidR="009F6438" w:rsidRPr="001E6B3F" w:rsidRDefault="009F6438" w:rsidP="00A53AA9">
            <w:pPr>
              <w:jc w:val="center"/>
              <w:rPr>
                <w:b/>
                <w:bCs/>
                <w:sz w:val="18"/>
                <w:szCs w:val="18"/>
                <w:lang w:eastAsia="sk-SK"/>
              </w:rPr>
            </w:pPr>
            <w:r w:rsidRPr="001E6B3F">
              <w:rPr>
                <w:b/>
                <w:bCs/>
                <w:sz w:val="18"/>
                <w:szCs w:val="18"/>
                <w:lang w:eastAsia="sk-SK"/>
              </w:rPr>
              <w:t>Pôžičky ÚJ v rámci podielovej účasti</w:t>
            </w:r>
          </w:p>
        </w:tc>
        <w:tc>
          <w:tcPr>
            <w:tcW w:w="1276" w:type="dxa"/>
            <w:vMerge w:val="restart"/>
            <w:shd w:val="clear" w:color="auto" w:fill="auto"/>
            <w:vAlign w:val="center"/>
            <w:hideMark/>
          </w:tcPr>
          <w:p w:rsidR="009F6438" w:rsidRPr="001E6B3F" w:rsidRDefault="009F6438" w:rsidP="00A53AA9">
            <w:pPr>
              <w:jc w:val="center"/>
              <w:rPr>
                <w:b/>
                <w:bCs/>
                <w:sz w:val="18"/>
                <w:szCs w:val="18"/>
                <w:lang w:eastAsia="sk-SK"/>
              </w:rPr>
            </w:pPr>
            <w:r w:rsidRPr="001E6B3F">
              <w:rPr>
                <w:b/>
                <w:bCs/>
                <w:sz w:val="18"/>
                <w:szCs w:val="18"/>
                <w:lang w:eastAsia="sk-SK"/>
              </w:rPr>
              <w:t>Ostatný DFM</w:t>
            </w:r>
          </w:p>
        </w:tc>
        <w:tc>
          <w:tcPr>
            <w:tcW w:w="1276" w:type="dxa"/>
            <w:vMerge w:val="restart"/>
            <w:shd w:val="clear" w:color="auto" w:fill="auto"/>
            <w:vAlign w:val="center"/>
            <w:hideMark/>
          </w:tcPr>
          <w:p w:rsidR="009F6438" w:rsidRPr="001E6B3F" w:rsidRDefault="009F6438" w:rsidP="00A53AA9">
            <w:pPr>
              <w:jc w:val="center"/>
              <w:rPr>
                <w:b/>
                <w:bCs/>
                <w:sz w:val="18"/>
                <w:szCs w:val="18"/>
                <w:lang w:eastAsia="sk-SK"/>
              </w:rPr>
            </w:pPr>
            <w:r w:rsidRPr="001E6B3F">
              <w:rPr>
                <w:b/>
                <w:bCs/>
                <w:sz w:val="18"/>
                <w:szCs w:val="18"/>
                <w:lang w:eastAsia="sk-SK"/>
              </w:rPr>
              <w:t>Pôžičky s  dobou splatnosti najviac jeden rok</w:t>
            </w:r>
          </w:p>
        </w:tc>
        <w:tc>
          <w:tcPr>
            <w:tcW w:w="1275" w:type="dxa"/>
            <w:vMerge w:val="restart"/>
            <w:shd w:val="clear" w:color="auto" w:fill="auto"/>
            <w:vAlign w:val="center"/>
            <w:hideMark/>
          </w:tcPr>
          <w:p w:rsidR="009F6438" w:rsidRPr="001E6B3F" w:rsidRDefault="009F6438" w:rsidP="00A53AA9">
            <w:pPr>
              <w:jc w:val="center"/>
              <w:rPr>
                <w:b/>
                <w:bCs/>
                <w:sz w:val="18"/>
                <w:szCs w:val="18"/>
                <w:lang w:eastAsia="sk-SK"/>
              </w:rPr>
            </w:pPr>
            <w:r w:rsidRPr="001E6B3F">
              <w:rPr>
                <w:b/>
                <w:bCs/>
                <w:sz w:val="18"/>
                <w:szCs w:val="18"/>
                <w:lang w:eastAsia="sk-SK"/>
              </w:rPr>
              <w:t xml:space="preserve">Obstarávaný </w:t>
            </w:r>
            <w:r w:rsidRPr="001E6B3F">
              <w:rPr>
                <w:b/>
                <w:bCs/>
                <w:sz w:val="18"/>
                <w:szCs w:val="18"/>
                <w:lang w:eastAsia="sk-SK"/>
              </w:rPr>
              <w:br/>
              <w:t>DFM</w:t>
            </w:r>
          </w:p>
        </w:tc>
        <w:tc>
          <w:tcPr>
            <w:tcW w:w="1276" w:type="dxa"/>
            <w:vMerge w:val="restart"/>
            <w:shd w:val="clear" w:color="auto" w:fill="auto"/>
            <w:vAlign w:val="center"/>
            <w:hideMark/>
          </w:tcPr>
          <w:p w:rsidR="009F6438" w:rsidRPr="001E6B3F" w:rsidRDefault="00830ACA" w:rsidP="00A53AA9">
            <w:pPr>
              <w:jc w:val="center"/>
              <w:rPr>
                <w:b/>
                <w:bCs/>
                <w:sz w:val="18"/>
                <w:szCs w:val="18"/>
                <w:lang w:eastAsia="sk-SK"/>
              </w:rPr>
            </w:pPr>
            <w:r w:rsidRPr="001E6B3F">
              <w:rPr>
                <w:b/>
                <w:bCs/>
                <w:sz w:val="18"/>
                <w:szCs w:val="18"/>
                <w:lang w:eastAsia="sk-SK"/>
              </w:rPr>
              <w:t>Poskytnuté pred</w:t>
            </w:r>
            <w:r w:rsidR="009F6438" w:rsidRPr="001E6B3F">
              <w:rPr>
                <w:b/>
                <w:bCs/>
                <w:sz w:val="18"/>
                <w:szCs w:val="18"/>
                <w:lang w:eastAsia="sk-SK"/>
              </w:rPr>
              <w:t xml:space="preserve">davky na </w:t>
            </w:r>
            <w:r w:rsidR="009F6438" w:rsidRPr="001E6B3F">
              <w:rPr>
                <w:b/>
                <w:bCs/>
                <w:sz w:val="18"/>
                <w:szCs w:val="18"/>
                <w:lang w:eastAsia="sk-SK"/>
              </w:rPr>
              <w:br/>
              <w:t>DFM</w:t>
            </w:r>
          </w:p>
        </w:tc>
        <w:tc>
          <w:tcPr>
            <w:tcW w:w="1134" w:type="dxa"/>
            <w:vMerge w:val="restart"/>
            <w:shd w:val="clear" w:color="auto" w:fill="auto"/>
            <w:vAlign w:val="center"/>
            <w:hideMark/>
          </w:tcPr>
          <w:p w:rsidR="009F6438" w:rsidRPr="001E6B3F" w:rsidRDefault="009F6438" w:rsidP="00A53AA9">
            <w:pPr>
              <w:jc w:val="center"/>
              <w:rPr>
                <w:b/>
                <w:bCs/>
                <w:sz w:val="18"/>
                <w:szCs w:val="18"/>
                <w:lang w:eastAsia="sk-SK"/>
              </w:rPr>
            </w:pPr>
            <w:r w:rsidRPr="001E6B3F">
              <w:rPr>
                <w:b/>
                <w:bCs/>
                <w:sz w:val="18"/>
                <w:szCs w:val="18"/>
                <w:lang w:eastAsia="sk-SK"/>
              </w:rPr>
              <w:t>Spolu</w:t>
            </w:r>
          </w:p>
        </w:tc>
      </w:tr>
      <w:tr w:rsidR="001E6B3F" w:rsidRPr="001E6B3F" w:rsidTr="00EC1016">
        <w:trPr>
          <w:trHeight w:val="464"/>
        </w:trPr>
        <w:tc>
          <w:tcPr>
            <w:tcW w:w="2268" w:type="dxa"/>
            <w:vMerge/>
            <w:vAlign w:val="center"/>
            <w:hideMark/>
          </w:tcPr>
          <w:p w:rsidR="009F6438" w:rsidRPr="001E6B3F" w:rsidRDefault="009F6438" w:rsidP="00A53AA9">
            <w:pPr>
              <w:rPr>
                <w:b/>
                <w:bCs/>
                <w:lang w:eastAsia="sk-SK"/>
              </w:rPr>
            </w:pPr>
          </w:p>
        </w:tc>
        <w:tc>
          <w:tcPr>
            <w:tcW w:w="1134" w:type="dxa"/>
            <w:vMerge/>
            <w:vAlign w:val="center"/>
            <w:hideMark/>
          </w:tcPr>
          <w:p w:rsidR="009F6438" w:rsidRPr="001E6B3F" w:rsidRDefault="009F6438" w:rsidP="00A53AA9">
            <w:pPr>
              <w:rPr>
                <w:b/>
                <w:bCs/>
                <w:lang w:eastAsia="sk-SK"/>
              </w:rPr>
            </w:pPr>
          </w:p>
        </w:tc>
        <w:tc>
          <w:tcPr>
            <w:tcW w:w="1418" w:type="dxa"/>
            <w:vMerge/>
            <w:vAlign w:val="center"/>
            <w:hideMark/>
          </w:tcPr>
          <w:p w:rsidR="009F6438" w:rsidRPr="001E6B3F" w:rsidRDefault="009F6438" w:rsidP="00A53AA9">
            <w:pPr>
              <w:rPr>
                <w:b/>
                <w:bCs/>
                <w:lang w:eastAsia="sk-SK"/>
              </w:rPr>
            </w:pPr>
          </w:p>
        </w:tc>
        <w:tc>
          <w:tcPr>
            <w:tcW w:w="1276" w:type="dxa"/>
            <w:vMerge/>
            <w:vAlign w:val="center"/>
            <w:hideMark/>
          </w:tcPr>
          <w:p w:rsidR="009F6438" w:rsidRPr="001E6B3F" w:rsidRDefault="009F6438" w:rsidP="00A53AA9">
            <w:pPr>
              <w:rPr>
                <w:b/>
                <w:bCs/>
                <w:lang w:eastAsia="sk-SK"/>
              </w:rPr>
            </w:pPr>
          </w:p>
        </w:tc>
        <w:tc>
          <w:tcPr>
            <w:tcW w:w="1417" w:type="dxa"/>
            <w:vMerge/>
            <w:vAlign w:val="center"/>
            <w:hideMark/>
          </w:tcPr>
          <w:p w:rsidR="009F6438" w:rsidRPr="001E6B3F" w:rsidRDefault="009F6438" w:rsidP="00A53AA9">
            <w:pPr>
              <w:rPr>
                <w:b/>
                <w:bCs/>
                <w:lang w:eastAsia="sk-SK"/>
              </w:rPr>
            </w:pPr>
          </w:p>
        </w:tc>
        <w:tc>
          <w:tcPr>
            <w:tcW w:w="1276" w:type="dxa"/>
            <w:vMerge/>
            <w:vAlign w:val="center"/>
            <w:hideMark/>
          </w:tcPr>
          <w:p w:rsidR="009F6438" w:rsidRPr="001E6B3F" w:rsidRDefault="009F6438" w:rsidP="00A53AA9">
            <w:pPr>
              <w:rPr>
                <w:b/>
                <w:bCs/>
                <w:lang w:eastAsia="sk-SK"/>
              </w:rPr>
            </w:pPr>
          </w:p>
        </w:tc>
        <w:tc>
          <w:tcPr>
            <w:tcW w:w="1276" w:type="dxa"/>
            <w:vMerge/>
            <w:vAlign w:val="center"/>
            <w:hideMark/>
          </w:tcPr>
          <w:p w:rsidR="009F6438" w:rsidRPr="001E6B3F" w:rsidRDefault="009F6438" w:rsidP="00A53AA9">
            <w:pPr>
              <w:rPr>
                <w:b/>
                <w:bCs/>
                <w:lang w:eastAsia="sk-SK"/>
              </w:rPr>
            </w:pPr>
          </w:p>
        </w:tc>
        <w:tc>
          <w:tcPr>
            <w:tcW w:w="1275" w:type="dxa"/>
            <w:vMerge/>
            <w:vAlign w:val="center"/>
            <w:hideMark/>
          </w:tcPr>
          <w:p w:rsidR="009F6438" w:rsidRPr="001E6B3F" w:rsidRDefault="009F6438" w:rsidP="00A53AA9">
            <w:pPr>
              <w:rPr>
                <w:b/>
                <w:bCs/>
                <w:lang w:eastAsia="sk-SK"/>
              </w:rPr>
            </w:pPr>
          </w:p>
        </w:tc>
        <w:tc>
          <w:tcPr>
            <w:tcW w:w="1276" w:type="dxa"/>
            <w:vMerge/>
            <w:vAlign w:val="center"/>
            <w:hideMark/>
          </w:tcPr>
          <w:p w:rsidR="009F6438" w:rsidRPr="001E6B3F" w:rsidRDefault="009F6438" w:rsidP="00A53AA9">
            <w:pPr>
              <w:rPr>
                <w:b/>
                <w:bCs/>
                <w:lang w:eastAsia="sk-SK"/>
              </w:rPr>
            </w:pPr>
          </w:p>
        </w:tc>
        <w:tc>
          <w:tcPr>
            <w:tcW w:w="1134" w:type="dxa"/>
            <w:vMerge/>
            <w:vAlign w:val="center"/>
            <w:hideMark/>
          </w:tcPr>
          <w:p w:rsidR="009F6438" w:rsidRPr="001E6B3F" w:rsidRDefault="009F6438" w:rsidP="00A53AA9">
            <w:pPr>
              <w:rPr>
                <w:b/>
                <w:bCs/>
                <w:lang w:eastAsia="sk-SK"/>
              </w:rPr>
            </w:pPr>
          </w:p>
        </w:tc>
      </w:tr>
      <w:tr w:rsidR="001E6B3F" w:rsidRPr="001E6B3F" w:rsidTr="00EC1016">
        <w:trPr>
          <w:trHeight w:val="819"/>
        </w:trPr>
        <w:tc>
          <w:tcPr>
            <w:tcW w:w="2268" w:type="dxa"/>
            <w:vMerge/>
            <w:vAlign w:val="center"/>
            <w:hideMark/>
          </w:tcPr>
          <w:p w:rsidR="009F6438" w:rsidRPr="001E6B3F" w:rsidRDefault="009F6438" w:rsidP="00A53AA9">
            <w:pPr>
              <w:rPr>
                <w:b/>
                <w:bCs/>
                <w:lang w:eastAsia="sk-SK"/>
              </w:rPr>
            </w:pPr>
          </w:p>
        </w:tc>
        <w:tc>
          <w:tcPr>
            <w:tcW w:w="1134" w:type="dxa"/>
            <w:vMerge/>
            <w:vAlign w:val="center"/>
            <w:hideMark/>
          </w:tcPr>
          <w:p w:rsidR="009F6438" w:rsidRPr="001E6B3F" w:rsidRDefault="009F6438" w:rsidP="00A53AA9">
            <w:pPr>
              <w:rPr>
                <w:b/>
                <w:bCs/>
                <w:lang w:eastAsia="sk-SK"/>
              </w:rPr>
            </w:pPr>
          </w:p>
        </w:tc>
        <w:tc>
          <w:tcPr>
            <w:tcW w:w="1418" w:type="dxa"/>
            <w:vMerge/>
            <w:vAlign w:val="center"/>
            <w:hideMark/>
          </w:tcPr>
          <w:p w:rsidR="009F6438" w:rsidRPr="001E6B3F" w:rsidRDefault="009F6438" w:rsidP="00A53AA9">
            <w:pPr>
              <w:rPr>
                <w:b/>
                <w:bCs/>
                <w:lang w:eastAsia="sk-SK"/>
              </w:rPr>
            </w:pPr>
          </w:p>
        </w:tc>
        <w:tc>
          <w:tcPr>
            <w:tcW w:w="1276" w:type="dxa"/>
            <w:vMerge/>
            <w:vAlign w:val="center"/>
            <w:hideMark/>
          </w:tcPr>
          <w:p w:rsidR="009F6438" w:rsidRPr="001E6B3F" w:rsidRDefault="009F6438" w:rsidP="00A53AA9">
            <w:pPr>
              <w:rPr>
                <w:b/>
                <w:bCs/>
                <w:lang w:eastAsia="sk-SK"/>
              </w:rPr>
            </w:pPr>
          </w:p>
        </w:tc>
        <w:tc>
          <w:tcPr>
            <w:tcW w:w="1417" w:type="dxa"/>
            <w:vMerge/>
            <w:vAlign w:val="center"/>
            <w:hideMark/>
          </w:tcPr>
          <w:p w:rsidR="009F6438" w:rsidRPr="001E6B3F" w:rsidRDefault="009F6438" w:rsidP="00A53AA9">
            <w:pPr>
              <w:rPr>
                <w:b/>
                <w:bCs/>
                <w:lang w:eastAsia="sk-SK"/>
              </w:rPr>
            </w:pPr>
          </w:p>
        </w:tc>
        <w:tc>
          <w:tcPr>
            <w:tcW w:w="1276" w:type="dxa"/>
            <w:vMerge/>
            <w:vAlign w:val="center"/>
            <w:hideMark/>
          </w:tcPr>
          <w:p w:rsidR="009F6438" w:rsidRPr="001E6B3F" w:rsidRDefault="009F6438" w:rsidP="00A53AA9">
            <w:pPr>
              <w:rPr>
                <w:b/>
                <w:bCs/>
                <w:lang w:eastAsia="sk-SK"/>
              </w:rPr>
            </w:pPr>
          </w:p>
        </w:tc>
        <w:tc>
          <w:tcPr>
            <w:tcW w:w="1276" w:type="dxa"/>
            <w:vMerge/>
            <w:vAlign w:val="center"/>
            <w:hideMark/>
          </w:tcPr>
          <w:p w:rsidR="009F6438" w:rsidRPr="001E6B3F" w:rsidRDefault="009F6438" w:rsidP="00A53AA9">
            <w:pPr>
              <w:rPr>
                <w:b/>
                <w:bCs/>
                <w:lang w:eastAsia="sk-SK"/>
              </w:rPr>
            </w:pPr>
          </w:p>
        </w:tc>
        <w:tc>
          <w:tcPr>
            <w:tcW w:w="1275" w:type="dxa"/>
            <w:vMerge/>
            <w:vAlign w:val="center"/>
            <w:hideMark/>
          </w:tcPr>
          <w:p w:rsidR="009F6438" w:rsidRPr="001E6B3F" w:rsidRDefault="009F6438" w:rsidP="00A53AA9">
            <w:pPr>
              <w:rPr>
                <w:b/>
                <w:bCs/>
                <w:lang w:eastAsia="sk-SK"/>
              </w:rPr>
            </w:pPr>
          </w:p>
        </w:tc>
        <w:tc>
          <w:tcPr>
            <w:tcW w:w="1276" w:type="dxa"/>
            <w:vMerge/>
            <w:vAlign w:val="center"/>
            <w:hideMark/>
          </w:tcPr>
          <w:p w:rsidR="009F6438" w:rsidRPr="001E6B3F" w:rsidRDefault="009F6438" w:rsidP="00A53AA9">
            <w:pPr>
              <w:rPr>
                <w:b/>
                <w:bCs/>
                <w:lang w:eastAsia="sk-SK"/>
              </w:rPr>
            </w:pPr>
          </w:p>
        </w:tc>
        <w:tc>
          <w:tcPr>
            <w:tcW w:w="1134" w:type="dxa"/>
            <w:vMerge/>
            <w:vAlign w:val="center"/>
            <w:hideMark/>
          </w:tcPr>
          <w:p w:rsidR="009F6438" w:rsidRPr="001E6B3F" w:rsidRDefault="009F6438" w:rsidP="00A53AA9">
            <w:pPr>
              <w:rPr>
                <w:b/>
                <w:bCs/>
                <w:lang w:eastAsia="sk-SK"/>
              </w:rPr>
            </w:pPr>
          </w:p>
        </w:tc>
      </w:tr>
      <w:tr w:rsidR="001E6B3F" w:rsidRPr="001E6B3F" w:rsidTr="00EC1016">
        <w:trPr>
          <w:trHeight w:val="173"/>
        </w:trPr>
        <w:tc>
          <w:tcPr>
            <w:tcW w:w="13750" w:type="dxa"/>
            <w:gridSpan w:val="10"/>
            <w:shd w:val="clear" w:color="auto" w:fill="auto"/>
            <w:vAlign w:val="center"/>
            <w:hideMark/>
          </w:tcPr>
          <w:p w:rsidR="009F6438" w:rsidRPr="001E6B3F" w:rsidRDefault="009F6438" w:rsidP="00A53AA9">
            <w:pPr>
              <w:rPr>
                <w:b/>
                <w:bCs/>
                <w:sz w:val="18"/>
                <w:szCs w:val="18"/>
                <w:lang w:eastAsia="sk-SK"/>
              </w:rPr>
            </w:pPr>
            <w:r w:rsidRPr="001E6B3F">
              <w:rPr>
                <w:b/>
                <w:bCs/>
                <w:sz w:val="18"/>
                <w:szCs w:val="18"/>
                <w:lang w:eastAsia="sk-SK"/>
              </w:rPr>
              <w:t>Prvotné ocenenie</w:t>
            </w:r>
          </w:p>
        </w:tc>
      </w:tr>
      <w:tr w:rsidR="001E6B3F" w:rsidRPr="001E6B3F" w:rsidTr="00EC1016">
        <w:trPr>
          <w:trHeight w:val="480"/>
        </w:trPr>
        <w:tc>
          <w:tcPr>
            <w:tcW w:w="2268" w:type="dxa"/>
            <w:shd w:val="clear" w:color="auto" w:fill="auto"/>
            <w:vAlign w:val="center"/>
            <w:hideMark/>
          </w:tcPr>
          <w:p w:rsidR="00BD0C43" w:rsidRPr="001E6B3F" w:rsidRDefault="00BD0C43" w:rsidP="00830ACA">
            <w:pPr>
              <w:rPr>
                <w:b/>
                <w:bCs/>
                <w:sz w:val="18"/>
                <w:szCs w:val="18"/>
                <w:lang w:eastAsia="sk-SK"/>
              </w:rPr>
            </w:pPr>
            <w:r w:rsidRPr="001E6B3F">
              <w:rPr>
                <w:b/>
                <w:bCs/>
                <w:sz w:val="18"/>
                <w:szCs w:val="18"/>
                <w:lang w:eastAsia="sk-SK"/>
              </w:rPr>
              <w:t>Stav na začiatku ÚO</w:t>
            </w:r>
          </w:p>
        </w:tc>
        <w:tc>
          <w:tcPr>
            <w:tcW w:w="1134" w:type="dxa"/>
            <w:shd w:val="clear" w:color="auto" w:fill="auto"/>
            <w:vAlign w:val="center"/>
          </w:tcPr>
          <w:p w:rsidR="00BD0C43" w:rsidRPr="001E6B3F" w:rsidRDefault="00BD0C43" w:rsidP="00FD142F">
            <w:pPr>
              <w:ind w:firstLineChars="100" w:firstLine="180"/>
              <w:jc w:val="right"/>
              <w:rPr>
                <w:bCs/>
                <w:sz w:val="18"/>
                <w:szCs w:val="18"/>
                <w:lang w:eastAsia="sk-SK"/>
              </w:rPr>
            </w:pPr>
            <w:r w:rsidRPr="001E6B3F">
              <w:rPr>
                <w:bCs/>
                <w:sz w:val="18"/>
                <w:szCs w:val="18"/>
                <w:lang w:eastAsia="sk-SK"/>
              </w:rPr>
              <w:t>2</w:t>
            </w:r>
            <w:r w:rsidR="00AB2A07" w:rsidRPr="001E6B3F">
              <w:rPr>
                <w:bCs/>
                <w:sz w:val="18"/>
                <w:szCs w:val="18"/>
                <w:lang w:eastAsia="sk-SK"/>
              </w:rPr>
              <w:t> </w:t>
            </w:r>
            <w:r w:rsidRPr="001E6B3F">
              <w:rPr>
                <w:bCs/>
                <w:sz w:val="18"/>
                <w:szCs w:val="18"/>
                <w:lang w:eastAsia="sk-SK"/>
              </w:rPr>
              <w:t>894</w:t>
            </w:r>
            <w:r w:rsidR="00AB2A07" w:rsidRPr="001E6B3F">
              <w:rPr>
                <w:bCs/>
                <w:sz w:val="18"/>
                <w:szCs w:val="18"/>
                <w:lang w:eastAsia="sk-SK"/>
              </w:rPr>
              <w:t xml:space="preserve"> </w:t>
            </w:r>
            <w:r w:rsidRPr="001E6B3F">
              <w:rPr>
                <w:bCs/>
                <w:sz w:val="18"/>
                <w:szCs w:val="18"/>
                <w:lang w:eastAsia="sk-SK"/>
              </w:rPr>
              <w:t>790</w:t>
            </w:r>
          </w:p>
        </w:tc>
        <w:tc>
          <w:tcPr>
            <w:tcW w:w="1418"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2</w:t>
            </w:r>
            <w:r w:rsidR="00AB2A07" w:rsidRPr="001E6B3F">
              <w:rPr>
                <w:bCs/>
                <w:sz w:val="18"/>
                <w:szCs w:val="18"/>
                <w:lang w:eastAsia="sk-SK"/>
              </w:rPr>
              <w:t> </w:t>
            </w:r>
            <w:r w:rsidRPr="001E6B3F">
              <w:rPr>
                <w:bCs/>
                <w:sz w:val="18"/>
                <w:szCs w:val="18"/>
                <w:lang w:eastAsia="sk-SK"/>
              </w:rPr>
              <w:t>894</w:t>
            </w:r>
            <w:r w:rsidR="00AB2A07" w:rsidRPr="001E6B3F">
              <w:rPr>
                <w:bCs/>
                <w:sz w:val="18"/>
                <w:szCs w:val="18"/>
                <w:lang w:eastAsia="sk-SK"/>
              </w:rPr>
              <w:t xml:space="preserve"> </w:t>
            </w:r>
            <w:r w:rsidRPr="001E6B3F">
              <w:rPr>
                <w:bCs/>
                <w:sz w:val="18"/>
                <w:szCs w:val="18"/>
                <w:lang w:eastAsia="sk-SK"/>
              </w:rPr>
              <w:t>790</w:t>
            </w:r>
          </w:p>
        </w:tc>
      </w:tr>
      <w:tr w:rsidR="001E6B3F" w:rsidRPr="001E6B3F" w:rsidTr="00EC1016">
        <w:trPr>
          <w:trHeight w:val="300"/>
        </w:trPr>
        <w:tc>
          <w:tcPr>
            <w:tcW w:w="2268" w:type="dxa"/>
            <w:shd w:val="clear" w:color="auto" w:fill="auto"/>
            <w:vAlign w:val="center"/>
            <w:hideMark/>
          </w:tcPr>
          <w:p w:rsidR="00BD0C43" w:rsidRPr="001E6B3F" w:rsidRDefault="00BD0C43" w:rsidP="00830ACA">
            <w:pPr>
              <w:rPr>
                <w:bCs/>
                <w:sz w:val="18"/>
                <w:szCs w:val="18"/>
                <w:lang w:eastAsia="sk-SK"/>
              </w:rPr>
            </w:pPr>
            <w:r w:rsidRPr="001E6B3F">
              <w:rPr>
                <w:bCs/>
                <w:sz w:val="18"/>
                <w:szCs w:val="18"/>
                <w:lang w:eastAsia="sk-SK"/>
              </w:rPr>
              <w:t>Prírastky</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EC1016">
        <w:trPr>
          <w:trHeight w:val="300"/>
        </w:trPr>
        <w:tc>
          <w:tcPr>
            <w:tcW w:w="2268" w:type="dxa"/>
            <w:shd w:val="clear" w:color="auto" w:fill="auto"/>
            <w:vAlign w:val="center"/>
            <w:hideMark/>
          </w:tcPr>
          <w:p w:rsidR="00BD0C43" w:rsidRPr="001E6B3F" w:rsidRDefault="00BD0C43" w:rsidP="00830ACA">
            <w:pPr>
              <w:rPr>
                <w:bCs/>
                <w:sz w:val="18"/>
                <w:szCs w:val="18"/>
                <w:lang w:eastAsia="sk-SK"/>
              </w:rPr>
            </w:pPr>
            <w:r w:rsidRPr="001E6B3F">
              <w:rPr>
                <w:bCs/>
                <w:sz w:val="18"/>
                <w:szCs w:val="18"/>
                <w:lang w:eastAsia="sk-SK"/>
              </w:rPr>
              <w:t>Úbytky</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EC1016">
        <w:trPr>
          <w:trHeight w:val="315"/>
        </w:trPr>
        <w:tc>
          <w:tcPr>
            <w:tcW w:w="2268" w:type="dxa"/>
            <w:shd w:val="clear" w:color="auto" w:fill="auto"/>
            <w:vAlign w:val="center"/>
            <w:hideMark/>
          </w:tcPr>
          <w:p w:rsidR="00BD0C43" w:rsidRPr="001E6B3F" w:rsidRDefault="00BD0C43" w:rsidP="00830ACA">
            <w:pPr>
              <w:rPr>
                <w:bCs/>
                <w:sz w:val="18"/>
                <w:szCs w:val="18"/>
                <w:lang w:eastAsia="sk-SK"/>
              </w:rPr>
            </w:pPr>
            <w:r w:rsidRPr="001E6B3F">
              <w:rPr>
                <w:bCs/>
                <w:sz w:val="18"/>
                <w:szCs w:val="18"/>
                <w:lang w:eastAsia="sk-SK"/>
              </w:rPr>
              <w:t>Presuny</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EC1016">
        <w:trPr>
          <w:trHeight w:val="480"/>
        </w:trPr>
        <w:tc>
          <w:tcPr>
            <w:tcW w:w="2268" w:type="dxa"/>
            <w:shd w:val="clear" w:color="auto" w:fill="auto"/>
            <w:vAlign w:val="center"/>
            <w:hideMark/>
          </w:tcPr>
          <w:p w:rsidR="00BD0C43" w:rsidRPr="001E6B3F" w:rsidRDefault="00BD0C43" w:rsidP="00830ACA">
            <w:pPr>
              <w:rPr>
                <w:b/>
                <w:bCs/>
                <w:sz w:val="18"/>
                <w:szCs w:val="18"/>
                <w:lang w:eastAsia="sk-SK"/>
              </w:rPr>
            </w:pPr>
            <w:r w:rsidRPr="001E6B3F">
              <w:rPr>
                <w:b/>
                <w:bCs/>
                <w:sz w:val="18"/>
                <w:szCs w:val="18"/>
                <w:lang w:eastAsia="sk-SK"/>
              </w:rPr>
              <w:t>Stav na konci ÚO</w:t>
            </w:r>
          </w:p>
        </w:tc>
        <w:tc>
          <w:tcPr>
            <w:tcW w:w="1134" w:type="dxa"/>
            <w:shd w:val="clear" w:color="auto" w:fill="auto"/>
            <w:vAlign w:val="center"/>
          </w:tcPr>
          <w:p w:rsidR="00BD0C43" w:rsidRPr="001E6B3F" w:rsidRDefault="00BD0C43" w:rsidP="00BD0C43">
            <w:pPr>
              <w:ind w:firstLineChars="100" w:firstLine="181"/>
              <w:jc w:val="right"/>
              <w:rPr>
                <w:b/>
                <w:bCs/>
                <w:sz w:val="18"/>
                <w:szCs w:val="18"/>
                <w:lang w:eastAsia="sk-SK"/>
              </w:rPr>
            </w:pPr>
            <w:r w:rsidRPr="001E6B3F">
              <w:rPr>
                <w:b/>
                <w:bCs/>
                <w:sz w:val="18"/>
                <w:szCs w:val="18"/>
                <w:lang w:eastAsia="sk-SK"/>
              </w:rPr>
              <w:t>2</w:t>
            </w:r>
            <w:r w:rsidR="00AB2A07" w:rsidRPr="001E6B3F">
              <w:rPr>
                <w:b/>
                <w:bCs/>
                <w:sz w:val="18"/>
                <w:szCs w:val="18"/>
                <w:lang w:eastAsia="sk-SK"/>
              </w:rPr>
              <w:t> </w:t>
            </w:r>
            <w:r w:rsidRPr="001E6B3F">
              <w:rPr>
                <w:b/>
                <w:bCs/>
                <w:sz w:val="18"/>
                <w:szCs w:val="18"/>
                <w:lang w:eastAsia="sk-SK"/>
              </w:rPr>
              <w:t>894</w:t>
            </w:r>
            <w:r w:rsidR="00AB2A07" w:rsidRPr="001E6B3F">
              <w:rPr>
                <w:b/>
                <w:bCs/>
                <w:sz w:val="18"/>
                <w:szCs w:val="18"/>
                <w:lang w:eastAsia="sk-SK"/>
              </w:rPr>
              <w:t xml:space="preserve"> </w:t>
            </w:r>
            <w:r w:rsidRPr="001E6B3F">
              <w:rPr>
                <w:b/>
                <w:bCs/>
                <w:sz w:val="18"/>
                <w:szCs w:val="18"/>
                <w:lang w:eastAsia="sk-SK"/>
              </w:rPr>
              <w:t>790</w:t>
            </w:r>
          </w:p>
        </w:tc>
        <w:tc>
          <w:tcPr>
            <w:tcW w:w="1418"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417"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2</w:t>
            </w:r>
            <w:r w:rsidR="00AB2A07" w:rsidRPr="001E6B3F">
              <w:rPr>
                <w:b/>
                <w:bCs/>
                <w:sz w:val="18"/>
                <w:szCs w:val="18"/>
                <w:lang w:eastAsia="sk-SK"/>
              </w:rPr>
              <w:t> </w:t>
            </w:r>
            <w:r w:rsidRPr="001E6B3F">
              <w:rPr>
                <w:b/>
                <w:bCs/>
                <w:sz w:val="18"/>
                <w:szCs w:val="18"/>
                <w:lang w:eastAsia="sk-SK"/>
              </w:rPr>
              <w:t>894</w:t>
            </w:r>
            <w:r w:rsidR="00AB2A07" w:rsidRPr="001E6B3F">
              <w:rPr>
                <w:b/>
                <w:bCs/>
                <w:sz w:val="18"/>
                <w:szCs w:val="18"/>
                <w:lang w:eastAsia="sk-SK"/>
              </w:rPr>
              <w:t xml:space="preserve"> </w:t>
            </w:r>
            <w:r w:rsidRPr="001E6B3F">
              <w:rPr>
                <w:b/>
                <w:bCs/>
                <w:sz w:val="18"/>
                <w:szCs w:val="18"/>
                <w:lang w:eastAsia="sk-SK"/>
              </w:rPr>
              <w:t>790</w:t>
            </w:r>
          </w:p>
        </w:tc>
      </w:tr>
      <w:tr w:rsidR="001E6B3F" w:rsidRPr="001E6B3F" w:rsidTr="00EC1016">
        <w:trPr>
          <w:trHeight w:val="206"/>
        </w:trPr>
        <w:tc>
          <w:tcPr>
            <w:tcW w:w="13750" w:type="dxa"/>
            <w:gridSpan w:val="10"/>
            <w:shd w:val="clear" w:color="auto" w:fill="auto"/>
            <w:vAlign w:val="center"/>
            <w:hideMark/>
          </w:tcPr>
          <w:p w:rsidR="009F6438" w:rsidRPr="001E6B3F" w:rsidRDefault="009F6438" w:rsidP="00A53AA9">
            <w:pPr>
              <w:rPr>
                <w:b/>
                <w:bCs/>
                <w:sz w:val="18"/>
                <w:szCs w:val="18"/>
                <w:lang w:eastAsia="sk-SK"/>
              </w:rPr>
            </w:pPr>
            <w:r w:rsidRPr="001E6B3F">
              <w:rPr>
                <w:b/>
                <w:bCs/>
                <w:sz w:val="18"/>
                <w:szCs w:val="18"/>
                <w:lang w:eastAsia="sk-SK"/>
              </w:rPr>
              <w:t>Opravné položky</w:t>
            </w:r>
          </w:p>
        </w:tc>
      </w:tr>
      <w:tr w:rsidR="001E6B3F" w:rsidRPr="001E6B3F" w:rsidTr="00EC1016">
        <w:trPr>
          <w:trHeight w:val="480"/>
        </w:trPr>
        <w:tc>
          <w:tcPr>
            <w:tcW w:w="2268" w:type="dxa"/>
            <w:shd w:val="clear" w:color="auto" w:fill="auto"/>
            <w:vAlign w:val="center"/>
            <w:hideMark/>
          </w:tcPr>
          <w:p w:rsidR="00BD0C43" w:rsidRPr="001E6B3F" w:rsidRDefault="00BD0C43" w:rsidP="00830ACA">
            <w:pPr>
              <w:rPr>
                <w:b/>
                <w:bCs/>
                <w:sz w:val="18"/>
                <w:szCs w:val="18"/>
                <w:lang w:eastAsia="sk-SK"/>
              </w:rPr>
            </w:pPr>
            <w:r w:rsidRPr="001E6B3F">
              <w:rPr>
                <w:b/>
                <w:bCs/>
                <w:sz w:val="18"/>
                <w:szCs w:val="18"/>
                <w:lang w:eastAsia="sk-SK"/>
              </w:rPr>
              <w:t>Stav na začiatku ÚO</w:t>
            </w:r>
          </w:p>
        </w:tc>
        <w:tc>
          <w:tcPr>
            <w:tcW w:w="1134" w:type="dxa"/>
            <w:shd w:val="clear" w:color="auto" w:fill="auto"/>
            <w:vAlign w:val="center"/>
          </w:tcPr>
          <w:p w:rsidR="00BD0C43" w:rsidRPr="001E6B3F" w:rsidRDefault="00BD0C43" w:rsidP="00FD142F">
            <w:pPr>
              <w:ind w:firstLineChars="100" w:firstLine="180"/>
              <w:jc w:val="right"/>
              <w:rPr>
                <w:bCs/>
                <w:lang w:eastAsia="sk-SK"/>
              </w:rPr>
            </w:pPr>
            <w:r w:rsidRPr="001E6B3F">
              <w:rPr>
                <w:bCs/>
                <w:sz w:val="18"/>
                <w:szCs w:val="18"/>
                <w:lang w:eastAsia="sk-SK"/>
              </w:rPr>
              <w:t>-565</w:t>
            </w:r>
            <w:r w:rsidR="00AB2A07" w:rsidRPr="001E6B3F">
              <w:rPr>
                <w:bCs/>
                <w:sz w:val="18"/>
                <w:szCs w:val="18"/>
                <w:lang w:eastAsia="sk-SK"/>
              </w:rPr>
              <w:t xml:space="preserve"> </w:t>
            </w:r>
            <w:r w:rsidRPr="001E6B3F">
              <w:rPr>
                <w:bCs/>
                <w:sz w:val="18"/>
                <w:szCs w:val="18"/>
                <w:lang w:eastAsia="sk-SK"/>
              </w:rPr>
              <w:t>87</w:t>
            </w:r>
            <w:r w:rsidR="00AB2A07" w:rsidRPr="001E6B3F">
              <w:rPr>
                <w:bCs/>
                <w:sz w:val="18"/>
                <w:szCs w:val="18"/>
                <w:lang w:eastAsia="sk-SK"/>
              </w:rPr>
              <w:t>6</w:t>
            </w:r>
          </w:p>
        </w:tc>
        <w:tc>
          <w:tcPr>
            <w:tcW w:w="1418"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D0C43" w:rsidRPr="001E6B3F" w:rsidRDefault="00BD0C43" w:rsidP="00A53AA9">
            <w:pPr>
              <w:ind w:firstLineChars="100" w:firstLine="180"/>
              <w:jc w:val="right"/>
              <w:rPr>
                <w:bCs/>
                <w:lang w:eastAsia="sk-SK"/>
              </w:rPr>
            </w:pPr>
            <w:r w:rsidRPr="001E6B3F">
              <w:rPr>
                <w:bCs/>
                <w:sz w:val="18"/>
                <w:szCs w:val="18"/>
                <w:lang w:eastAsia="sk-SK"/>
              </w:rPr>
              <w:t>-565</w:t>
            </w:r>
            <w:r w:rsidR="00AB2A07" w:rsidRPr="001E6B3F">
              <w:rPr>
                <w:bCs/>
                <w:sz w:val="18"/>
                <w:szCs w:val="18"/>
                <w:lang w:eastAsia="sk-SK"/>
              </w:rPr>
              <w:t xml:space="preserve"> </w:t>
            </w:r>
            <w:r w:rsidRPr="001E6B3F">
              <w:rPr>
                <w:bCs/>
                <w:sz w:val="18"/>
                <w:szCs w:val="18"/>
                <w:lang w:eastAsia="sk-SK"/>
              </w:rPr>
              <w:t>87</w:t>
            </w:r>
            <w:r w:rsidR="00AB2A07" w:rsidRPr="001E6B3F">
              <w:rPr>
                <w:bCs/>
                <w:sz w:val="18"/>
                <w:szCs w:val="18"/>
                <w:lang w:eastAsia="sk-SK"/>
              </w:rPr>
              <w:t>6</w:t>
            </w:r>
          </w:p>
        </w:tc>
      </w:tr>
      <w:tr w:rsidR="001E6B3F" w:rsidRPr="001E6B3F" w:rsidTr="00EC1016">
        <w:trPr>
          <w:trHeight w:val="300"/>
        </w:trPr>
        <w:tc>
          <w:tcPr>
            <w:tcW w:w="2268" w:type="dxa"/>
            <w:shd w:val="clear" w:color="auto" w:fill="auto"/>
            <w:vAlign w:val="center"/>
            <w:hideMark/>
          </w:tcPr>
          <w:p w:rsidR="00BD0C43" w:rsidRPr="001E6B3F" w:rsidRDefault="00BD0C43" w:rsidP="00830ACA">
            <w:pPr>
              <w:rPr>
                <w:sz w:val="18"/>
                <w:szCs w:val="18"/>
                <w:lang w:eastAsia="sk-SK"/>
              </w:rPr>
            </w:pPr>
            <w:r w:rsidRPr="001E6B3F">
              <w:rPr>
                <w:sz w:val="18"/>
                <w:szCs w:val="18"/>
                <w:lang w:eastAsia="sk-SK"/>
              </w:rPr>
              <w:t>Prírastky</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EC1016">
        <w:trPr>
          <w:trHeight w:val="300"/>
        </w:trPr>
        <w:tc>
          <w:tcPr>
            <w:tcW w:w="2268" w:type="dxa"/>
            <w:shd w:val="clear" w:color="auto" w:fill="auto"/>
            <w:vAlign w:val="center"/>
            <w:hideMark/>
          </w:tcPr>
          <w:p w:rsidR="00BD0C43" w:rsidRPr="001E6B3F" w:rsidRDefault="00BD0C43" w:rsidP="00830ACA">
            <w:pPr>
              <w:rPr>
                <w:sz w:val="18"/>
                <w:szCs w:val="18"/>
                <w:lang w:eastAsia="sk-SK"/>
              </w:rPr>
            </w:pPr>
            <w:r w:rsidRPr="001E6B3F">
              <w:rPr>
                <w:sz w:val="18"/>
                <w:szCs w:val="18"/>
                <w:lang w:eastAsia="sk-SK"/>
              </w:rPr>
              <w:t>Úbytky</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EC1016">
        <w:trPr>
          <w:trHeight w:val="315"/>
        </w:trPr>
        <w:tc>
          <w:tcPr>
            <w:tcW w:w="2268" w:type="dxa"/>
            <w:shd w:val="clear" w:color="auto" w:fill="auto"/>
            <w:vAlign w:val="center"/>
            <w:hideMark/>
          </w:tcPr>
          <w:p w:rsidR="00BD0C43" w:rsidRPr="001E6B3F" w:rsidRDefault="00BD0C43" w:rsidP="00830ACA">
            <w:pPr>
              <w:rPr>
                <w:sz w:val="18"/>
                <w:szCs w:val="18"/>
                <w:lang w:eastAsia="sk-SK"/>
              </w:rPr>
            </w:pPr>
            <w:r w:rsidRPr="001E6B3F">
              <w:rPr>
                <w:sz w:val="18"/>
                <w:szCs w:val="18"/>
                <w:lang w:eastAsia="sk-SK"/>
              </w:rPr>
              <w:t>Presuny</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EC1016">
        <w:trPr>
          <w:trHeight w:val="480"/>
        </w:trPr>
        <w:tc>
          <w:tcPr>
            <w:tcW w:w="2268" w:type="dxa"/>
            <w:shd w:val="clear" w:color="auto" w:fill="auto"/>
            <w:vAlign w:val="center"/>
            <w:hideMark/>
          </w:tcPr>
          <w:p w:rsidR="00BD0C43" w:rsidRPr="001E6B3F" w:rsidRDefault="00BD0C43" w:rsidP="00830ACA">
            <w:pPr>
              <w:rPr>
                <w:b/>
                <w:bCs/>
                <w:sz w:val="18"/>
                <w:szCs w:val="18"/>
                <w:lang w:eastAsia="sk-SK"/>
              </w:rPr>
            </w:pPr>
            <w:r w:rsidRPr="001E6B3F">
              <w:rPr>
                <w:b/>
                <w:bCs/>
                <w:sz w:val="18"/>
                <w:szCs w:val="18"/>
                <w:lang w:eastAsia="sk-SK"/>
              </w:rPr>
              <w:t xml:space="preserve">Stav na konci ÚO </w:t>
            </w:r>
          </w:p>
        </w:tc>
        <w:tc>
          <w:tcPr>
            <w:tcW w:w="1134" w:type="dxa"/>
            <w:shd w:val="clear" w:color="auto" w:fill="auto"/>
            <w:vAlign w:val="center"/>
          </w:tcPr>
          <w:p w:rsidR="00BD0C43" w:rsidRPr="001E6B3F" w:rsidRDefault="00BD0C43" w:rsidP="00FD142F">
            <w:pPr>
              <w:ind w:firstLineChars="100" w:firstLine="181"/>
              <w:jc w:val="right"/>
              <w:rPr>
                <w:b/>
                <w:bCs/>
                <w:lang w:eastAsia="sk-SK"/>
              </w:rPr>
            </w:pPr>
            <w:r w:rsidRPr="001E6B3F">
              <w:rPr>
                <w:b/>
                <w:bCs/>
                <w:sz w:val="18"/>
                <w:szCs w:val="18"/>
                <w:lang w:eastAsia="sk-SK"/>
              </w:rPr>
              <w:t>-565</w:t>
            </w:r>
            <w:r w:rsidR="00AB2A07" w:rsidRPr="001E6B3F">
              <w:rPr>
                <w:b/>
                <w:bCs/>
                <w:sz w:val="18"/>
                <w:szCs w:val="18"/>
                <w:lang w:eastAsia="sk-SK"/>
              </w:rPr>
              <w:t xml:space="preserve"> </w:t>
            </w:r>
            <w:r w:rsidRPr="001E6B3F">
              <w:rPr>
                <w:b/>
                <w:bCs/>
                <w:sz w:val="18"/>
                <w:szCs w:val="18"/>
                <w:lang w:eastAsia="sk-SK"/>
              </w:rPr>
              <w:t>87</w:t>
            </w:r>
            <w:r w:rsidR="00AB2A07" w:rsidRPr="001E6B3F">
              <w:rPr>
                <w:b/>
                <w:bCs/>
                <w:sz w:val="18"/>
                <w:szCs w:val="18"/>
                <w:lang w:eastAsia="sk-SK"/>
              </w:rPr>
              <w:t>6</w:t>
            </w:r>
          </w:p>
        </w:tc>
        <w:tc>
          <w:tcPr>
            <w:tcW w:w="1418"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417"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BD0C43" w:rsidRPr="001E6B3F" w:rsidRDefault="00BD0C43" w:rsidP="00A53AA9">
            <w:pPr>
              <w:ind w:firstLineChars="100" w:firstLine="181"/>
              <w:jc w:val="right"/>
              <w:rPr>
                <w:b/>
                <w:bCs/>
                <w:lang w:eastAsia="sk-SK"/>
              </w:rPr>
            </w:pPr>
            <w:r w:rsidRPr="001E6B3F">
              <w:rPr>
                <w:b/>
                <w:bCs/>
                <w:sz w:val="18"/>
                <w:szCs w:val="18"/>
                <w:lang w:eastAsia="sk-SK"/>
              </w:rPr>
              <w:t>-565</w:t>
            </w:r>
            <w:r w:rsidR="00AB2A07" w:rsidRPr="001E6B3F">
              <w:rPr>
                <w:b/>
                <w:bCs/>
                <w:sz w:val="18"/>
                <w:szCs w:val="18"/>
                <w:lang w:eastAsia="sk-SK"/>
              </w:rPr>
              <w:t xml:space="preserve"> </w:t>
            </w:r>
            <w:r w:rsidRPr="001E6B3F">
              <w:rPr>
                <w:b/>
                <w:bCs/>
                <w:sz w:val="18"/>
                <w:szCs w:val="18"/>
                <w:lang w:eastAsia="sk-SK"/>
              </w:rPr>
              <w:t>87</w:t>
            </w:r>
            <w:r w:rsidR="00AB2A07" w:rsidRPr="001E6B3F">
              <w:rPr>
                <w:b/>
                <w:bCs/>
                <w:sz w:val="18"/>
                <w:szCs w:val="18"/>
                <w:lang w:eastAsia="sk-SK"/>
              </w:rPr>
              <w:t>6</w:t>
            </w:r>
          </w:p>
        </w:tc>
      </w:tr>
      <w:tr w:rsidR="001E6B3F" w:rsidRPr="001E6B3F" w:rsidTr="00EC1016">
        <w:trPr>
          <w:trHeight w:val="226"/>
        </w:trPr>
        <w:tc>
          <w:tcPr>
            <w:tcW w:w="13750" w:type="dxa"/>
            <w:gridSpan w:val="10"/>
            <w:shd w:val="clear" w:color="auto" w:fill="auto"/>
            <w:vAlign w:val="center"/>
            <w:hideMark/>
          </w:tcPr>
          <w:p w:rsidR="009F6438" w:rsidRPr="001E6B3F" w:rsidRDefault="009F6438" w:rsidP="00A53AA9">
            <w:pPr>
              <w:rPr>
                <w:b/>
                <w:bCs/>
                <w:sz w:val="18"/>
                <w:szCs w:val="18"/>
                <w:lang w:eastAsia="sk-SK"/>
              </w:rPr>
            </w:pPr>
            <w:r w:rsidRPr="001E6B3F">
              <w:rPr>
                <w:b/>
                <w:bCs/>
                <w:sz w:val="18"/>
                <w:szCs w:val="18"/>
                <w:lang w:eastAsia="sk-SK"/>
              </w:rPr>
              <w:t>Účtovná hodnota </w:t>
            </w:r>
          </w:p>
        </w:tc>
      </w:tr>
      <w:tr w:rsidR="001E6B3F" w:rsidRPr="001E6B3F" w:rsidTr="00EC1016">
        <w:trPr>
          <w:trHeight w:val="480"/>
        </w:trPr>
        <w:tc>
          <w:tcPr>
            <w:tcW w:w="2268" w:type="dxa"/>
            <w:shd w:val="clear" w:color="auto" w:fill="auto"/>
            <w:vAlign w:val="center"/>
            <w:hideMark/>
          </w:tcPr>
          <w:p w:rsidR="00FD142F" w:rsidRPr="001E6B3F" w:rsidRDefault="00FD142F" w:rsidP="00EC1016">
            <w:pPr>
              <w:rPr>
                <w:b/>
                <w:bCs/>
                <w:sz w:val="18"/>
                <w:szCs w:val="18"/>
                <w:lang w:eastAsia="sk-SK"/>
              </w:rPr>
            </w:pPr>
            <w:r w:rsidRPr="001E6B3F">
              <w:rPr>
                <w:b/>
                <w:bCs/>
                <w:sz w:val="18"/>
                <w:szCs w:val="18"/>
                <w:lang w:eastAsia="sk-SK"/>
              </w:rPr>
              <w:t>Stav na začiatku ÚO</w:t>
            </w:r>
          </w:p>
        </w:tc>
        <w:tc>
          <w:tcPr>
            <w:tcW w:w="1134" w:type="dxa"/>
            <w:shd w:val="clear" w:color="auto" w:fill="auto"/>
            <w:vAlign w:val="center"/>
          </w:tcPr>
          <w:p w:rsidR="00FD142F" w:rsidRPr="001E6B3F" w:rsidRDefault="00FD142F" w:rsidP="00A53AA9">
            <w:pPr>
              <w:ind w:firstLineChars="100" w:firstLine="181"/>
              <w:jc w:val="right"/>
              <w:rPr>
                <w:b/>
                <w:bCs/>
                <w:sz w:val="18"/>
                <w:szCs w:val="18"/>
                <w:lang w:eastAsia="sk-SK"/>
              </w:rPr>
            </w:pPr>
            <w:r w:rsidRPr="001E6B3F">
              <w:rPr>
                <w:b/>
                <w:bCs/>
                <w:sz w:val="18"/>
                <w:szCs w:val="18"/>
                <w:lang w:eastAsia="sk-SK"/>
              </w:rPr>
              <w:t>3</w:t>
            </w:r>
            <w:r w:rsidR="00AB2A07" w:rsidRPr="001E6B3F">
              <w:rPr>
                <w:b/>
                <w:bCs/>
                <w:sz w:val="18"/>
                <w:szCs w:val="18"/>
                <w:lang w:eastAsia="sk-SK"/>
              </w:rPr>
              <w:t> </w:t>
            </w:r>
            <w:r w:rsidRPr="001E6B3F">
              <w:rPr>
                <w:b/>
                <w:bCs/>
                <w:sz w:val="18"/>
                <w:szCs w:val="18"/>
                <w:lang w:eastAsia="sk-SK"/>
              </w:rPr>
              <w:t>460</w:t>
            </w:r>
            <w:r w:rsidR="00AB2A07" w:rsidRPr="001E6B3F">
              <w:rPr>
                <w:b/>
                <w:bCs/>
                <w:sz w:val="18"/>
                <w:szCs w:val="18"/>
                <w:lang w:eastAsia="sk-SK"/>
              </w:rPr>
              <w:t xml:space="preserve"> </w:t>
            </w:r>
            <w:r w:rsidRPr="001E6B3F">
              <w:rPr>
                <w:b/>
                <w:bCs/>
                <w:sz w:val="18"/>
                <w:szCs w:val="18"/>
                <w:lang w:eastAsia="sk-SK"/>
              </w:rPr>
              <w:t>666</w:t>
            </w:r>
          </w:p>
        </w:tc>
        <w:tc>
          <w:tcPr>
            <w:tcW w:w="1418"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D142F" w:rsidRPr="001E6B3F" w:rsidRDefault="00FD142F" w:rsidP="00A53AA9">
            <w:pPr>
              <w:ind w:firstLineChars="100" w:firstLine="181"/>
              <w:jc w:val="right"/>
              <w:rPr>
                <w:b/>
                <w:bCs/>
                <w:sz w:val="18"/>
                <w:szCs w:val="18"/>
                <w:lang w:eastAsia="sk-SK"/>
              </w:rPr>
            </w:pPr>
            <w:r w:rsidRPr="001E6B3F">
              <w:rPr>
                <w:b/>
                <w:bCs/>
                <w:sz w:val="18"/>
                <w:szCs w:val="18"/>
                <w:lang w:eastAsia="sk-SK"/>
              </w:rPr>
              <w:t>3</w:t>
            </w:r>
            <w:r w:rsidR="00AB2A07" w:rsidRPr="001E6B3F">
              <w:rPr>
                <w:b/>
                <w:bCs/>
                <w:sz w:val="18"/>
                <w:szCs w:val="18"/>
                <w:lang w:eastAsia="sk-SK"/>
              </w:rPr>
              <w:t> </w:t>
            </w:r>
            <w:r w:rsidRPr="001E6B3F">
              <w:rPr>
                <w:b/>
                <w:bCs/>
                <w:sz w:val="18"/>
                <w:szCs w:val="18"/>
                <w:lang w:eastAsia="sk-SK"/>
              </w:rPr>
              <w:t>460</w:t>
            </w:r>
            <w:r w:rsidR="00AB2A07" w:rsidRPr="001E6B3F">
              <w:rPr>
                <w:b/>
                <w:bCs/>
                <w:sz w:val="18"/>
                <w:szCs w:val="18"/>
                <w:lang w:eastAsia="sk-SK"/>
              </w:rPr>
              <w:t xml:space="preserve"> </w:t>
            </w:r>
            <w:r w:rsidRPr="001E6B3F">
              <w:rPr>
                <w:b/>
                <w:bCs/>
                <w:sz w:val="18"/>
                <w:szCs w:val="18"/>
                <w:lang w:eastAsia="sk-SK"/>
              </w:rPr>
              <w:t>666</w:t>
            </w:r>
          </w:p>
        </w:tc>
      </w:tr>
      <w:tr w:rsidR="00BD0C43" w:rsidRPr="001E6B3F" w:rsidTr="00EC1016">
        <w:trPr>
          <w:trHeight w:val="480"/>
        </w:trPr>
        <w:tc>
          <w:tcPr>
            <w:tcW w:w="2268" w:type="dxa"/>
            <w:shd w:val="clear" w:color="auto" w:fill="auto"/>
            <w:vAlign w:val="center"/>
            <w:hideMark/>
          </w:tcPr>
          <w:p w:rsidR="00BD0C43" w:rsidRPr="001E6B3F" w:rsidRDefault="00BD0C43" w:rsidP="00EC1016">
            <w:pPr>
              <w:rPr>
                <w:b/>
                <w:bCs/>
                <w:sz w:val="18"/>
                <w:szCs w:val="18"/>
                <w:lang w:eastAsia="sk-SK"/>
              </w:rPr>
            </w:pPr>
            <w:r w:rsidRPr="001E6B3F">
              <w:rPr>
                <w:b/>
                <w:bCs/>
                <w:sz w:val="18"/>
                <w:szCs w:val="18"/>
                <w:lang w:eastAsia="sk-SK"/>
              </w:rPr>
              <w:t>Stav na konci ÚO</w:t>
            </w:r>
          </w:p>
        </w:tc>
        <w:tc>
          <w:tcPr>
            <w:tcW w:w="1134"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3</w:t>
            </w:r>
            <w:r w:rsidR="00AB2A07" w:rsidRPr="001E6B3F">
              <w:rPr>
                <w:b/>
                <w:bCs/>
                <w:sz w:val="18"/>
                <w:szCs w:val="18"/>
                <w:lang w:eastAsia="sk-SK"/>
              </w:rPr>
              <w:t> </w:t>
            </w:r>
            <w:r w:rsidRPr="001E6B3F">
              <w:rPr>
                <w:b/>
                <w:bCs/>
                <w:sz w:val="18"/>
                <w:szCs w:val="18"/>
                <w:lang w:eastAsia="sk-SK"/>
              </w:rPr>
              <w:t>460</w:t>
            </w:r>
            <w:r w:rsidR="00AB2A07" w:rsidRPr="001E6B3F">
              <w:rPr>
                <w:b/>
                <w:bCs/>
                <w:sz w:val="18"/>
                <w:szCs w:val="18"/>
                <w:lang w:eastAsia="sk-SK"/>
              </w:rPr>
              <w:t xml:space="preserve"> </w:t>
            </w:r>
            <w:r w:rsidRPr="001E6B3F">
              <w:rPr>
                <w:b/>
                <w:bCs/>
                <w:sz w:val="18"/>
                <w:szCs w:val="18"/>
                <w:lang w:eastAsia="sk-SK"/>
              </w:rPr>
              <w:t>666</w:t>
            </w:r>
          </w:p>
        </w:tc>
        <w:tc>
          <w:tcPr>
            <w:tcW w:w="1418"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BD0C43" w:rsidRPr="001E6B3F" w:rsidRDefault="00BD0C43"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BD0C43" w:rsidRPr="001E6B3F" w:rsidRDefault="00BD0C43" w:rsidP="00A53AA9">
            <w:pPr>
              <w:ind w:firstLineChars="100" w:firstLine="181"/>
              <w:jc w:val="right"/>
              <w:rPr>
                <w:b/>
                <w:bCs/>
                <w:sz w:val="18"/>
                <w:szCs w:val="18"/>
                <w:lang w:eastAsia="sk-SK"/>
              </w:rPr>
            </w:pPr>
            <w:r w:rsidRPr="001E6B3F">
              <w:rPr>
                <w:b/>
                <w:bCs/>
                <w:sz w:val="18"/>
                <w:szCs w:val="18"/>
                <w:lang w:eastAsia="sk-SK"/>
              </w:rPr>
              <w:t>3</w:t>
            </w:r>
            <w:r w:rsidR="00AB2A07" w:rsidRPr="001E6B3F">
              <w:rPr>
                <w:b/>
                <w:bCs/>
                <w:sz w:val="18"/>
                <w:szCs w:val="18"/>
                <w:lang w:eastAsia="sk-SK"/>
              </w:rPr>
              <w:t> </w:t>
            </w:r>
            <w:r w:rsidRPr="001E6B3F">
              <w:rPr>
                <w:b/>
                <w:bCs/>
                <w:sz w:val="18"/>
                <w:szCs w:val="18"/>
                <w:lang w:eastAsia="sk-SK"/>
              </w:rPr>
              <w:t>460</w:t>
            </w:r>
            <w:r w:rsidR="00AB2A07" w:rsidRPr="001E6B3F">
              <w:rPr>
                <w:b/>
                <w:bCs/>
                <w:sz w:val="18"/>
                <w:szCs w:val="18"/>
                <w:lang w:eastAsia="sk-SK"/>
              </w:rPr>
              <w:t xml:space="preserve"> </w:t>
            </w:r>
            <w:r w:rsidRPr="001E6B3F">
              <w:rPr>
                <w:b/>
                <w:bCs/>
                <w:sz w:val="18"/>
                <w:szCs w:val="18"/>
                <w:lang w:eastAsia="sk-SK"/>
              </w:rPr>
              <w:t>666</w:t>
            </w:r>
          </w:p>
        </w:tc>
      </w:tr>
    </w:tbl>
    <w:p w:rsidR="00B90FC1" w:rsidRPr="001E6B3F" w:rsidRDefault="00B90FC1" w:rsidP="0069589D">
      <w:pPr>
        <w:pStyle w:val="Heading2"/>
        <w:numPr>
          <w:ilvl w:val="0"/>
          <w:numId w:val="0"/>
        </w:numPr>
        <w:tabs>
          <w:tab w:val="left" w:pos="426"/>
          <w:tab w:val="left" w:pos="720"/>
        </w:tabs>
        <w:jc w:val="both"/>
        <w:rPr>
          <w:szCs w:val="18"/>
        </w:rPr>
      </w:pPr>
    </w:p>
    <w:p w:rsidR="00B90FC1" w:rsidRPr="001E6B3F" w:rsidRDefault="00B90FC1" w:rsidP="00B90FC1">
      <w:pPr>
        <w:jc w:val="both"/>
      </w:pPr>
    </w:p>
    <w:p w:rsidR="00B90FC1" w:rsidRPr="001E6B3F" w:rsidRDefault="00B90FC1" w:rsidP="00B90FC1">
      <w:pPr>
        <w:rPr>
          <w:sz w:val="18"/>
          <w:szCs w:val="18"/>
        </w:rPr>
        <w:sectPr w:rsidR="00B90FC1" w:rsidRPr="001E6B3F">
          <w:pgSz w:w="16840" w:h="11907" w:orient="landscape"/>
          <w:pgMar w:top="1627" w:right="1973" w:bottom="1022" w:left="1138" w:header="677" w:footer="403" w:gutter="0"/>
          <w:cols w:space="720"/>
        </w:sectPr>
      </w:pPr>
    </w:p>
    <w:p w:rsidR="00EC1016" w:rsidRPr="001E6B3F" w:rsidRDefault="00B90FC1" w:rsidP="00B90FC1">
      <w:pPr>
        <w:pStyle w:val="BodyText"/>
        <w:ind w:left="0"/>
        <w:rPr>
          <w:szCs w:val="18"/>
        </w:rPr>
      </w:pPr>
      <w:r w:rsidRPr="001E6B3F">
        <w:rPr>
          <w:szCs w:val="18"/>
        </w:rPr>
        <w:t>Pohyby dlhodobého fina</w:t>
      </w:r>
      <w:r w:rsidR="00EC1016" w:rsidRPr="001E6B3F">
        <w:rPr>
          <w:szCs w:val="18"/>
        </w:rPr>
        <w:t>nčného majetku (DFM) za rok 2015</w:t>
      </w:r>
      <w:r w:rsidRPr="001E6B3F">
        <w:rPr>
          <w:szCs w:val="18"/>
        </w:rPr>
        <w:t xml:space="preserve"> sú zhrnuté nasledovne:</w:t>
      </w:r>
    </w:p>
    <w:tbl>
      <w:tblPr>
        <w:tblW w:w="137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2268"/>
        <w:gridCol w:w="1134"/>
        <w:gridCol w:w="1418"/>
        <w:gridCol w:w="1276"/>
        <w:gridCol w:w="1417"/>
        <w:gridCol w:w="1276"/>
        <w:gridCol w:w="1276"/>
        <w:gridCol w:w="1275"/>
        <w:gridCol w:w="1276"/>
        <w:gridCol w:w="1134"/>
      </w:tblGrid>
      <w:tr w:rsidR="001E6B3F" w:rsidRPr="001E6B3F" w:rsidTr="00A53AA9">
        <w:trPr>
          <w:trHeight w:val="106"/>
        </w:trPr>
        <w:tc>
          <w:tcPr>
            <w:tcW w:w="2268"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Dlhodobý finančný majetok</w:t>
            </w:r>
          </w:p>
        </w:tc>
        <w:tc>
          <w:tcPr>
            <w:tcW w:w="11482" w:type="dxa"/>
            <w:gridSpan w:val="9"/>
            <w:shd w:val="clear" w:color="auto" w:fill="auto"/>
            <w:vAlign w:val="center"/>
            <w:hideMark/>
          </w:tcPr>
          <w:p w:rsidR="00EC1016" w:rsidRPr="001E6B3F" w:rsidRDefault="00D205AA" w:rsidP="00A53AA9">
            <w:pPr>
              <w:jc w:val="center"/>
              <w:rPr>
                <w:b/>
                <w:bCs/>
                <w:sz w:val="18"/>
                <w:szCs w:val="18"/>
                <w:lang w:eastAsia="sk-SK"/>
              </w:rPr>
            </w:pPr>
            <w:r w:rsidRPr="001E6B3F">
              <w:rPr>
                <w:b/>
                <w:bCs/>
                <w:sz w:val="18"/>
                <w:szCs w:val="18"/>
                <w:lang w:eastAsia="sk-SK"/>
              </w:rPr>
              <w:t xml:space="preserve"> Bezprostredne predchádzajúce </w:t>
            </w:r>
            <w:r w:rsidR="00EC1016" w:rsidRPr="001E6B3F">
              <w:rPr>
                <w:b/>
                <w:bCs/>
                <w:sz w:val="18"/>
                <w:szCs w:val="18"/>
                <w:lang w:eastAsia="sk-SK"/>
              </w:rPr>
              <w:t xml:space="preserve">účtovné obdobie                                                                                                                                                                    </w:t>
            </w:r>
          </w:p>
        </w:tc>
      </w:tr>
      <w:tr w:rsidR="001E6B3F" w:rsidRPr="001E6B3F" w:rsidTr="00A53AA9">
        <w:trPr>
          <w:trHeight w:val="464"/>
        </w:trPr>
        <w:tc>
          <w:tcPr>
            <w:tcW w:w="2268" w:type="dxa"/>
            <w:vMerge/>
            <w:vAlign w:val="center"/>
            <w:hideMark/>
          </w:tcPr>
          <w:p w:rsidR="00EC1016" w:rsidRPr="001E6B3F" w:rsidRDefault="00EC1016" w:rsidP="00A53AA9">
            <w:pPr>
              <w:rPr>
                <w:b/>
                <w:bCs/>
                <w:lang w:eastAsia="sk-SK"/>
              </w:rPr>
            </w:pPr>
          </w:p>
        </w:tc>
        <w:tc>
          <w:tcPr>
            <w:tcW w:w="1134"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Podiel. CP a podiely v dcérskej ÚJ</w:t>
            </w:r>
          </w:p>
        </w:tc>
        <w:tc>
          <w:tcPr>
            <w:tcW w:w="1418"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 xml:space="preserve">Podielové </w:t>
            </w:r>
            <w:r w:rsidRPr="001E6B3F">
              <w:rPr>
                <w:b/>
                <w:bCs/>
                <w:sz w:val="18"/>
                <w:szCs w:val="18"/>
                <w:lang w:eastAsia="sk-SK"/>
              </w:rPr>
              <w:br/>
              <w:t xml:space="preserve">CP a podiely </w:t>
            </w:r>
            <w:r w:rsidRPr="001E6B3F">
              <w:rPr>
                <w:b/>
                <w:bCs/>
                <w:sz w:val="18"/>
                <w:szCs w:val="18"/>
                <w:lang w:eastAsia="sk-SK"/>
              </w:rPr>
              <w:br/>
              <w:t>v spoločnosti s podstatným vplyvom</w:t>
            </w:r>
          </w:p>
        </w:tc>
        <w:tc>
          <w:tcPr>
            <w:tcW w:w="1276"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Ostatné dlhodobé CP a podiely</w:t>
            </w:r>
          </w:p>
        </w:tc>
        <w:tc>
          <w:tcPr>
            <w:tcW w:w="1417"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Pôžičky ÚJ v rámci podielovej účasti</w:t>
            </w:r>
          </w:p>
        </w:tc>
        <w:tc>
          <w:tcPr>
            <w:tcW w:w="1276"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Ostatný DFM</w:t>
            </w:r>
          </w:p>
        </w:tc>
        <w:tc>
          <w:tcPr>
            <w:tcW w:w="1276"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Pôžičky s  dobou splatnosti najviac jeden rok</w:t>
            </w:r>
          </w:p>
        </w:tc>
        <w:tc>
          <w:tcPr>
            <w:tcW w:w="1275"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 xml:space="preserve">Obstarávaný </w:t>
            </w:r>
            <w:r w:rsidRPr="001E6B3F">
              <w:rPr>
                <w:b/>
                <w:bCs/>
                <w:sz w:val="18"/>
                <w:szCs w:val="18"/>
                <w:lang w:eastAsia="sk-SK"/>
              </w:rPr>
              <w:br/>
              <w:t>DFM</w:t>
            </w:r>
          </w:p>
        </w:tc>
        <w:tc>
          <w:tcPr>
            <w:tcW w:w="1276"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 xml:space="preserve">Poskytnuté preddavky na </w:t>
            </w:r>
            <w:r w:rsidRPr="001E6B3F">
              <w:rPr>
                <w:b/>
                <w:bCs/>
                <w:sz w:val="18"/>
                <w:szCs w:val="18"/>
                <w:lang w:eastAsia="sk-SK"/>
              </w:rPr>
              <w:br/>
              <w:t>DFM</w:t>
            </w:r>
          </w:p>
        </w:tc>
        <w:tc>
          <w:tcPr>
            <w:tcW w:w="1134" w:type="dxa"/>
            <w:vMerge w:val="restart"/>
            <w:shd w:val="clear" w:color="auto" w:fill="auto"/>
            <w:vAlign w:val="center"/>
            <w:hideMark/>
          </w:tcPr>
          <w:p w:rsidR="00EC1016" w:rsidRPr="001E6B3F" w:rsidRDefault="00EC1016" w:rsidP="00A53AA9">
            <w:pPr>
              <w:jc w:val="center"/>
              <w:rPr>
                <w:b/>
                <w:bCs/>
                <w:sz w:val="18"/>
                <w:szCs w:val="18"/>
                <w:lang w:eastAsia="sk-SK"/>
              </w:rPr>
            </w:pPr>
            <w:r w:rsidRPr="001E6B3F">
              <w:rPr>
                <w:b/>
                <w:bCs/>
                <w:sz w:val="18"/>
                <w:szCs w:val="18"/>
                <w:lang w:eastAsia="sk-SK"/>
              </w:rPr>
              <w:t>Spolu</w:t>
            </w:r>
          </w:p>
        </w:tc>
      </w:tr>
      <w:tr w:rsidR="001E6B3F" w:rsidRPr="001E6B3F" w:rsidTr="00A53AA9">
        <w:trPr>
          <w:trHeight w:val="464"/>
        </w:trPr>
        <w:tc>
          <w:tcPr>
            <w:tcW w:w="2268" w:type="dxa"/>
            <w:vMerge/>
            <w:vAlign w:val="center"/>
            <w:hideMark/>
          </w:tcPr>
          <w:p w:rsidR="00EC1016" w:rsidRPr="001E6B3F" w:rsidRDefault="00EC1016" w:rsidP="00A53AA9">
            <w:pPr>
              <w:rPr>
                <w:b/>
                <w:bCs/>
                <w:lang w:eastAsia="sk-SK"/>
              </w:rPr>
            </w:pPr>
          </w:p>
        </w:tc>
        <w:tc>
          <w:tcPr>
            <w:tcW w:w="1134" w:type="dxa"/>
            <w:vMerge/>
            <w:vAlign w:val="center"/>
            <w:hideMark/>
          </w:tcPr>
          <w:p w:rsidR="00EC1016" w:rsidRPr="001E6B3F" w:rsidRDefault="00EC1016" w:rsidP="00A53AA9">
            <w:pPr>
              <w:rPr>
                <w:b/>
                <w:bCs/>
                <w:lang w:eastAsia="sk-SK"/>
              </w:rPr>
            </w:pPr>
          </w:p>
        </w:tc>
        <w:tc>
          <w:tcPr>
            <w:tcW w:w="1418" w:type="dxa"/>
            <w:vMerge/>
            <w:vAlign w:val="center"/>
            <w:hideMark/>
          </w:tcPr>
          <w:p w:rsidR="00EC1016" w:rsidRPr="001E6B3F" w:rsidRDefault="00EC1016" w:rsidP="00A53AA9">
            <w:pPr>
              <w:rPr>
                <w:b/>
                <w:bCs/>
                <w:lang w:eastAsia="sk-SK"/>
              </w:rPr>
            </w:pPr>
          </w:p>
        </w:tc>
        <w:tc>
          <w:tcPr>
            <w:tcW w:w="1276" w:type="dxa"/>
            <w:vMerge/>
            <w:vAlign w:val="center"/>
            <w:hideMark/>
          </w:tcPr>
          <w:p w:rsidR="00EC1016" w:rsidRPr="001E6B3F" w:rsidRDefault="00EC1016" w:rsidP="00A53AA9">
            <w:pPr>
              <w:rPr>
                <w:b/>
                <w:bCs/>
                <w:lang w:eastAsia="sk-SK"/>
              </w:rPr>
            </w:pPr>
          </w:p>
        </w:tc>
        <w:tc>
          <w:tcPr>
            <w:tcW w:w="1417" w:type="dxa"/>
            <w:vMerge/>
            <w:vAlign w:val="center"/>
            <w:hideMark/>
          </w:tcPr>
          <w:p w:rsidR="00EC1016" w:rsidRPr="001E6B3F" w:rsidRDefault="00EC1016" w:rsidP="00A53AA9">
            <w:pPr>
              <w:rPr>
                <w:b/>
                <w:bCs/>
                <w:lang w:eastAsia="sk-SK"/>
              </w:rPr>
            </w:pPr>
          </w:p>
        </w:tc>
        <w:tc>
          <w:tcPr>
            <w:tcW w:w="1276" w:type="dxa"/>
            <w:vMerge/>
            <w:vAlign w:val="center"/>
            <w:hideMark/>
          </w:tcPr>
          <w:p w:rsidR="00EC1016" w:rsidRPr="001E6B3F" w:rsidRDefault="00EC1016" w:rsidP="00A53AA9">
            <w:pPr>
              <w:rPr>
                <w:b/>
                <w:bCs/>
                <w:lang w:eastAsia="sk-SK"/>
              </w:rPr>
            </w:pPr>
          </w:p>
        </w:tc>
        <w:tc>
          <w:tcPr>
            <w:tcW w:w="1276" w:type="dxa"/>
            <w:vMerge/>
            <w:vAlign w:val="center"/>
            <w:hideMark/>
          </w:tcPr>
          <w:p w:rsidR="00EC1016" w:rsidRPr="001E6B3F" w:rsidRDefault="00EC1016" w:rsidP="00A53AA9">
            <w:pPr>
              <w:rPr>
                <w:b/>
                <w:bCs/>
                <w:lang w:eastAsia="sk-SK"/>
              </w:rPr>
            </w:pPr>
          </w:p>
        </w:tc>
        <w:tc>
          <w:tcPr>
            <w:tcW w:w="1275" w:type="dxa"/>
            <w:vMerge/>
            <w:vAlign w:val="center"/>
            <w:hideMark/>
          </w:tcPr>
          <w:p w:rsidR="00EC1016" w:rsidRPr="001E6B3F" w:rsidRDefault="00EC1016" w:rsidP="00A53AA9">
            <w:pPr>
              <w:rPr>
                <w:b/>
                <w:bCs/>
                <w:lang w:eastAsia="sk-SK"/>
              </w:rPr>
            </w:pPr>
          </w:p>
        </w:tc>
        <w:tc>
          <w:tcPr>
            <w:tcW w:w="1276" w:type="dxa"/>
            <w:vMerge/>
            <w:vAlign w:val="center"/>
            <w:hideMark/>
          </w:tcPr>
          <w:p w:rsidR="00EC1016" w:rsidRPr="001E6B3F" w:rsidRDefault="00EC1016" w:rsidP="00A53AA9">
            <w:pPr>
              <w:rPr>
                <w:b/>
                <w:bCs/>
                <w:lang w:eastAsia="sk-SK"/>
              </w:rPr>
            </w:pPr>
          </w:p>
        </w:tc>
        <w:tc>
          <w:tcPr>
            <w:tcW w:w="1134" w:type="dxa"/>
            <w:vMerge/>
            <w:vAlign w:val="center"/>
            <w:hideMark/>
          </w:tcPr>
          <w:p w:rsidR="00EC1016" w:rsidRPr="001E6B3F" w:rsidRDefault="00EC1016" w:rsidP="00A53AA9">
            <w:pPr>
              <w:rPr>
                <w:b/>
                <w:bCs/>
                <w:lang w:eastAsia="sk-SK"/>
              </w:rPr>
            </w:pPr>
          </w:p>
        </w:tc>
      </w:tr>
      <w:tr w:rsidR="001E6B3F" w:rsidRPr="001E6B3F" w:rsidTr="00A53AA9">
        <w:trPr>
          <w:trHeight w:val="819"/>
        </w:trPr>
        <w:tc>
          <w:tcPr>
            <w:tcW w:w="2268" w:type="dxa"/>
            <w:vMerge/>
            <w:vAlign w:val="center"/>
            <w:hideMark/>
          </w:tcPr>
          <w:p w:rsidR="00EC1016" w:rsidRPr="001E6B3F" w:rsidRDefault="00EC1016" w:rsidP="00A53AA9">
            <w:pPr>
              <w:rPr>
                <w:b/>
                <w:bCs/>
                <w:lang w:eastAsia="sk-SK"/>
              </w:rPr>
            </w:pPr>
          </w:p>
        </w:tc>
        <w:tc>
          <w:tcPr>
            <w:tcW w:w="1134" w:type="dxa"/>
            <w:vMerge/>
            <w:vAlign w:val="center"/>
            <w:hideMark/>
          </w:tcPr>
          <w:p w:rsidR="00EC1016" w:rsidRPr="001E6B3F" w:rsidRDefault="00EC1016" w:rsidP="00A53AA9">
            <w:pPr>
              <w:rPr>
                <w:b/>
                <w:bCs/>
                <w:lang w:eastAsia="sk-SK"/>
              </w:rPr>
            </w:pPr>
          </w:p>
        </w:tc>
        <w:tc>
          <w:tcPr>
            <w:tcW w:w="1418" w:type="dxa"/>
            <w:vMerge/>
            <w:vAlign w:val="center"/>
            <w:hideMark/>
          </w:tcPr>
          <w:p w:rsidR="00EC1016" w:rsidRPr="001E6B3F" w:rsidRDefault="00EC1016" w:rsidP="00A53AA9">
            <w:pPr>
              <w:rPr>
                <w:b/>
                <w:bCs/>
                <w:lang w:eastAsia="sk-SK"/>
              </w:rPr>
            </w:pPr>
          </w:p>
        </w:tc>
        <w:tc>
          <w:tcPr>
            <w:tcW w:w="1276" w:type="dxa"/>
            <w:vMerge/>
            <w:vAlign w:val="center"/>
            <w:hideMark/>
          </w:tcPr>
          <w:p w:rsidR="00EC1016" w:rsidRPr="001E6B3F" w:rsidRDefault="00EC1016" w:rsidP="00A53AA9">
            <w:pPr>
              <w:rPr>
                <w:b/>
                <w:bCs/>
                <w:lang w:eastAsia="sk-SK"/>
              </w:rPr>
            </w:pPr>
          </w:p>
        </w:tc>
        <w:tc>
          <w:tcPr>
            <w:tcW w:w="1417" w:type="dxa"/>
            <w:vMerge/>
            <w:vAlign w:val="center"/>
            <w:hideMark/>
          </w:tcPr>
          <w:p w:rsidR="00EC1016" w:rsidRPr="001E6B3F" w:rsidRDefault="00EC1016" w:rsidP="00A53AA9">
            <w:pPr>
              <w:rPr>
                <w:b/>
                <w:bCs/>
                <w:lang w:eastAsia="sk-SK"/>
              </w:rPr>
            </w:pPr>
          </w:p>
        </w:tc>
        <w:tc>
          <w:tcPr>
            <w:tcW w:w="1276" w:type="dxa"/>
            <w:vMerge/>
            <w:vAlign w:val="center"/>
            <w:hideMark/>
          </w:tcPr>
          <w:p w:rsidR="00EC1016" w:rsidRPr="001E6B3F" w:rsidRDefault="00EC1016" w:rsidP="00A53AA9">
            <w:pPr>
              <w:rPr>
                <w:b/>
                <w:bCs/>
                <w:lang w:eastAsia="sk-SK"/>
              </w:rPr>
            </w:pPr>
          </w:p>
        </w:tc>
        <w:tc>
          <w:tcPr>
            <w:tcW w:w="1276" w:type="dxa"/>
            <w:vMerge/>
            <w:vAlign w:val="center"/>
            <w:hideMark/>
          </w:tcPr>
          <w:p w:rsidR="00EC1016" w:rsidRPr="001E6B3F" w:rsidRDefault="00EC1016" w:rsidP="00A53AA9">
            <w:pPr>
              <w:rPr>
                <w:b/>
                <w:bCs/>
                <w:lang w:eastAsia="sk-SK"/>
              </w:rPr>
            </w:pPr>
          </w:p>
        </w:tc>
        <w:tc>
          <w:tcPr>
            <w:tcW w:w="1275" w:type="dxa"/>
            <w:vMerge/>
            <w:vAlign w:val="center"/>
            <w:hideMark/>
          </w:tcPr>
          <w:p w:rsidR="00EC1016" w:rsidRPr="001E6B3F" w:rsidRDefault="00EC1016" w:rsidP="00A53AA9">
            <w:pPr>
              <w:rPr>
                <w:b/>
                <w:bCs/>
                <w:lang w:eastAsia="sk-SK"/>
              </w:rPr>
            </w:pPr>
          </w:p>
        </w:tc>
        <w:tc>
          <w:tcPr>
            <w:tcW w:w="1276" w:type="dxa"/>
            <w:vMerge/>
            <w:vAlign w:val="center"/>
            <w:hideMark/>
          </w:tcPr>
          <w:p w:rsidR="00EC1016" w:rsidRPr="001E6B3F" w:rsidRDefault="00EC1016" w:rsidP="00A53AA9">
            <w:pPr>
              <w:rPr>
                <w:b/>
                <w:bCs/>
                <w:lang w:eastAsia="sk-SK"/>
              </w:rPr>
            </w:pPr>
          </w:p>
        </w:tc>
        <w:tc>
          <w:tcPr>
            <w:tcW w:w="1134" w:type="dxa"/>
            <w:vMerge/>
            <w:vAlign w:val="center"/>
            <w:hideMark/>
          </w:tcPr>
          <w:p w:rsidR="00EC1016" w:rsidRPr="001E6B3F" w:rsidRDefault="00EC1016" w:rsidP="00A53AA9">
            <w:pPr>
              <w:rPr>
                <w:b/>
                <w:bCs/>
                <w:lang w:eastAsia="sk-SK"/>
              </w:rPr>
            </w:pPr>
          </w:p>
        </w:tc>
      </w:tr>
      <w:tr w:rsidR="001E6B3F" w:rsidRPr="001E6B3F" w:rsidTr="00A53AA9">
        <w:trPr>
          <w:trHeight w:val="173"/>
        </w:trPr>
        <w:tc>
          <w:tcPr>
            <w:tcW w:w="13750" w:type="dxa"/>
            <w:gridSpan w:val="10"/>
            <w:shd w:val="clear" w:color="auto" w:fill="auto"/>
            <w:vAlign w:val="center"/>
            <w:hideMark/>
          </w:tcPr>
          <w:p w:rsidR="00EC1016" w:rsidRPr="001E6B3F" w:rsidRDefault="00EC1016" w:rsidP="00A53AA9">
            <w:pPr>
              <w:rPr>
                <w:b/>
                <w:bCs/>
                <w:sz w:val="18"/>
                <w:szCs w:val="18"/>
                <w:lang w:eastAsia="sk-SK"/>
              </w:rPr>
            </w:pPr>
            <w:r w:rsidRPr="001E6B3F">
              <w:rPr>
                <w:b/>
                <w:bCs/>
                <w:sz w:val="18"/>
                <w:szCs w:val="18"/>
                <w:lang w:eastAsia="sk-SK"/>
              </w:rPr>
              <w:t>Prvotné ocenenie</w:t>
            </w:r>
          </w:p>
        </w:tc>
      </w:tr>
      <w:tr w:rsidR="001E6B3F" w:rsidRPr="001E6B3F" w:rsidTr="00A53AA9">
        <w:trPr>
          <w:trHeight w:val="480"/>
        </w:trPr>
        <w:tc>
          <w:tcPr>
            <w:tcW w:w="2268" w:type="dxa"/>
            <w:shd w:val="clear" w:color="auto" w:fill="auto"/>
            <w:vAlign w:val="center"/>
            <w:hideMark/>
          </w:tcPr>
          <w:p w:rsidR="00257EE6" w:rsidRPr="001E6B3F" w:rsidRDefault="00257EE6" w:rsidP="00A53AA9">
            <w:pPr>
              <w:rPr>
                <w:b/>
                <w:bCs/>
                <w:sz w:val="18"/>
                <w:szCs w:val="18"/>
                <w:lang w:eastAsia="sk-SK"/>
              </w:rPr>
            </w:pPr>
            <w:r w:rsidRPr="001E6B3F">
              <w:rPr>
                <w:b/>
                <w:bCs/>
                <w:sz w:val="18"/>
                <w:szCs w:val="18"/>
                <w:lang w:eastAsia="sk-SK"/>
              </w:rPr>
              <w:t>Stav na začiatku ÚO</w:t>
            </w:r>
          </w:p>
        </w:tc>
        <w:tc>
          <w:tcPr>
            <w:tcW w:w="1134" w:type="dxa"/>
            <w:shd w:val="clear" w:color="auto" w:fill="auto"/>
            <w:vAlign w:val="center"/>
          </w:tcPr>
          <w:p w:rsidR="00257EE6" w:rsidRPr="001E6B3F" w:rsidRDefault="00257EE6" w:rsidP="00EC1016">
            <w:pPr>
              <w:ind w:firstLineChars="100" w:firstLine="180"/>
              <w:jc w:val="right"/>
              <w:rPr>
                <w:bCs/>
                <w:sz w:val="18"/>
                <w:szCs w:val="18"/>
                <w:lang w:eastAsia="sk-SK"/>
              </w:rPr>
            </w:pPr>
            <w:r w:rsidRPr="001E6B3F">
              <w:rPr>
                <w:bCs/>
                <w:sz w:val="18"/>
                <w:szCs w:val="18"/>
                <w:lang w:eastAsia="sk-SK"/>
              </w:rPr>
              <w:t>2</w:t>
            </w:r>
            <w:r w:rsidR="00AB2A07" w:rsidRPr="001E6B3F">
              <w:rPr>
                <w:bCs/>
                <w:sz w:val="18"/>
                <w:szCs w:val="18"/>
                <w:lang w:eastAsia="sk-SK"/>
              </w:rPr>
              <w:t> </w:t>
            </w:r>
            <w:r w:rsidRPr="001E6B3F">
              <w:rPr>
                <w:bCs/>
                <w:sz w:val="18"/>
                <w:szCs w:val="18"/>
                <w:lang w:eastAsia="sk-SK"/>
              </w:rPr>
              <w:t>894</w:t>
            </w:r>
            <w:r w:rsidR="00AB2A07" w:rsidRPr="001E6B3F">
              <w:rPr>
                <w:bCs/>
                <w:sz w:val="18"/>
                <w:szCs w:val="18"/>
                <w:lang w:eastAsia="sk-SK"/>
              </w:rPr>
              <w:t xml:space="preserve"> </w:t>
            </w:r>
            <w:r w:rsidRPr="001E6B3F">
              <w:rPr>
                <w:bCs/>
                <w:sz w:val="18"/>
                <w:szCs w:val="18"/>
                <w:lang w:eastAsia="sk-SK"/>
              </w:rPr>
              <w:t>790</w:t>
            </w:r>
          </w:p>
        </w:tc>
        <w:tc>
          <w:tcPr>
            <w:tcW w:w="1418" w:type="dxa"/>
            <w:shd w:val="clear" w:color="auto" w:fill="auto"/>
            <w:vAlign w:val="center"/>
          </w:tcPr>
          <w:p w:rsidR="00257EE6" w:rsidRPr="001E6B3F" w:rsidRDefault="00257EE6" w:rsidP="00257EE6">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2</w:t>
            </w:r>
            <w:r w:rsidR="00AB2A07" w:rsidRPr="001E6B3F">
              <w:rPr>
                <w:bCs/>
                <w:sz w:val="18"/>
                <w:szCs w:val="18"/>
                <w:lang w:eastAsia="sk-SK"/>
              </w:rPr>
              <w:t> </w:t>
            </w:r>
            <w:r w:rsidRPr="001E6B3F">
              <w:rPr>
                <w:bCs/>
                <w:sz w:val="18"/>
                <w:szCs w:val="18"/>
                <w:lang w:eastAsia="sk-SK"/>
              </w:rPr>
              <w:t>894</w:t>
            </w:r>
            <w:r w:rsidR="00AB2A07" w:rsidRPr="001E6B3F">
              <w:rPr>
                <w:bCs/>
                <w:sz w:val="18"/>
                <w:szCs w:val="18"/>
                <w:lang w:eastAsia="sk-SK"/>
              </w:rPr>
              <w:t xml:space="preserve"> </w:t>
            </w:r>
            <w:r w:rsidRPr="001E6B3F">
              <w:rPr>
                <w:bCs/>
                <w:sz w:val="18"/>
                <w:szCs w:val="18"/>
                <w:lang w:eastAsia="sk-SK"/>
              </w:rPr>
              <w:t>790</w:t>
            </w:r>
          </w:p>
        </w:tc>
      </w:tr>
      <w:tr w:rsidR="001E6B3F" w:rsidRPr="001E6B3F" w:rsidTr="00A53AA9">
        <w:trPr>
          <w:trHeight w:val="300"/>
        </w:trPr>
        <w:tc>
          <w:tcPr>
            <w:tcW w:w="2268" w:type="dxa"/>
            <w:shd w:val="clear" w:color="auto" w:fill="auto"/>
            <w:vAlign w:val="center"/>
            <w:hideMark/>
          </w:tcPr>
          <w:p w:rsidR="00257EE6" w:rsidRPr="001E6B3F" w:rsidRDefault="00257EE6" w:rsidP="00A53AA9">
            <w:pPr>
              <w:rPr>
                <w:bCs/>
                <w:sz w:val="18"/>
                <w:szCs w:val="18"/>
                <w:lang w:eastAsia="sk-SK"/>
              </w:rPr>
            </w:pPr>
            <w:r w:rsidRPr="001E6B3F">
              <w:rPr>
                <w:bCs/>
                <w:sz w:val="18"/>
                <w:szCs w:val="18"/>
                <w:lang w:eastAsia="sk-SK"/>
              </w:rPr>
              <w:t>Prírastky</w:t>
            </w:r>
          </w:p>
        </w:tc>
        <w:tc>
          <w:tcPr>
            <w:tcW w:w="1134" w:type="dxa"/>
            <w:shd w:val="clear" w:color="auto" w:fill="auto"/>
            <w:vAlign w:val="center"/>
          </w:tcPr>
          <w:p w:rsidR="00257EE6" w:rsidRPr="001E6B3F" w:rsidRDefault="00257EE6" w:rsidP="00257EE6">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257EE6" w:rsidRPr="001E6B3F" w:rsidRDefault="00257EE6" w:rsidP="00257EE6">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A53AA9">
        <w:trPr>
          <w:trHeight w:val="300"/>
        </w:trPr>
        <w:tc>
          <w:tcPr>
            <w:tcW w:w="2268" w:type="dxa"/>
            <w:shd w:val="clear" w:color="auto" w:fill="auto"/>
            <w:vAlign w:val="center"/>
            <w:hideMark/>
          </w:tcPr>
          <w:p w:rsidR="00257EE6" w:rsidRPr="001E6B3F" w:rsidRDefault="00257EE6" w:rsidP="00A53AA9">
            <w:pPr>
              <w:rPr>
                <w:bCs/>
                <w:sz w:val="18"/>
                <w:szCs w:val="18"/>
                <w:lang w:eastAsia="sk-SK"/>
              </w:rPr>
            </w:pPr>
            <w:r w:rsidRPr="001E6B3F">
              <w:rPr>
                <w:bCs/>
                <w:sz w:val="18"/>
                <w:szCs w:val="18"/>
                <w:lang w:eastAsia="sk-SK"/>
              </w:rPr>
              <w:t>Úbytky</w:t>
            </w:r>
          </w:p>
        </w:tc>
        <w:tc>
          <w:tcPr>
            <w:tcW w:w="1134" w:type="dxa"/>
            <w:shd w:val="clear" w:color="auto" w:fill="auto"/>
            <w:vAlign w:val="center"/>
          </w:tcPr>
          <w:p w:rsidR="00257EE6" w:rsidRPr="001E6B3F" w:rsidRDefault="00257EE6" w:rsidP="00257EE6">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A53AA9">
        <w:trPr>
          <w:trHeight w:val="315"/>
        </w:trPr>
        <w:tc>
          <w:tcPr>
            <w:tcW w:w="2268" w:type="dxa"/>
            <w:shd w:val="clear" w:color="auto" w:fill="auto"/>
            <w:vAlign w:val="center"/>
            <w:hideMark/>
          </w:tcPr>
          <w:p w:rsidR="00257EE6" w:rsidRPr="001E6B3F" w:rsidRDefault="00257EE6" w:rsidP="00A53AA9">
            <w:pPr>
              <w:rPr>
                <w:bCs/>
                <w:sz w:val="18"/>
                <w:szCs w:val="18"/>
                <w:lang w:eastAsia="sk-SK"/>
              </w:rPr>
            </w:pPr>
            <w:r w:rsidRPr="001E6B3F">
              <w:rPr>
                <w:bCs/>
                <w:sz w:val="18"/>
                <w:szCs w:val="18"/>
                <w:lang w:eastAsia="sk-SK"/>
              </w:rPr>
              <w:t>Presuny</w:t>
            </w:r>
          </w:p>
        </w:tc>
        <w:tc>
          <w:tcPr>
            <w:tcW w:w="1134" w:type="dxa"/>
            <w:shd w:val="clear" w:color="auto" w:fill="auto"/>
            <w:vAlign w:val="center"/>
          </w:tcPr>
          <w:p w:rsidR="00257EE6" w:rsidRPr="001E6B3F" w:rsidRDefault="00257EE6" w:rsidP="00257EE6">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A53AA9">
        <w:trPr>
          <w:trHeight w:val="480"/>
        </w:trPr>
        <w:tc>
          <w:tcPr>
            <w:tcW w:w="2268" w:type="dxa"/>
            <w:shd w:val="clear" w:color="auto" w:fill="auto"/>
            <w:vAlign w:val="center"/>
            <w:hideMark/>
          </w:tcPr>
          <w:p w:rsidR="00257EE6" w:rsidRPr="001E6B3F" w:rsidRDefault="00257EE6" w:rsidP="00A53AA9">
            <w:pPr>
              <w:rPr>
                <w:b/>
                <w:bCs/>
                <w:sz w:val="18"/>
                <w:szCs w:val="18"/>
                <w:lang w:eastAsia="sk-SK"/>
              </w:rPr>
            </w:pPr>
            <w:r w:rsidRPr="001E6B3F">
              <w:rPr>
                <w:b/>
                <w:bCs/>
                <w:sz w:val="18"/>
                <w:szCs w:val="18"/>
                <w:lang w:eastAsia="sk-SK"/>
              </w:rPr>
              <w:t>Stav na konci ÚO</w:t>
            </w:r>
          </w:p>
        </w:tc>
        <w:tc>
          <w:tcPr>
            <w:tcW w:w="1134" w:type="dxa"/>
            <w:shd w:val="clear" w:color="auto" w:fill="auto"/>
            <w:vAlign w:val="center"/>
          </w:tcPr>
          <w:p w:rsidR="00257EE6" w:rsidRPr="001E6B3F" w:rsidRDefault="00257EE6" w:rsidP="00257EE6">
            <w:pPr>
              <w:ind w:firstLineChars="100" w:firstLine="181"/>
              <w:jc w:val="right"/>
              <w:rPr>
                <w:b/>
                <w:bCs/>
                <w:lang w:eastAsia="sk-SK"/>
              </w:rPr>
            </w:pPr>
            <w:r w:rsidRPr="001E6B3F">
              <w:rPr>
                <w:b/>
                <w:bCs/>
                <w:sz w:val="18"/>
                <w:szCs w:val="18"/>
                <w:lang w:eastAsia="sk-SK"/>
              </w:rPr>
              <w:t>2</w:t>
            </w:r>
            <w:r w:rsidR="00AB2A07" w:rsidRPr="001E6B3F">
              <w:rPr>
                <w:b/>
                <w:bCs/>
                <w:sz w:val="18"/>
                <w:szCs w:val="18"/>
                <w:lang w:eastAsia="sk-SK"/>
              </w:rPr>
              <w:t> </w:t>
            </w:r>
            <w:r w:rsidRPr="001E6B3F">
              <w:rPr>
                <w:b/>
                <w:bCs/>
                <w:sz w:val="18"/>
                <w:szCs w:val="18"/>
                <w:lang w:eastAsia="sk-SK"/>
              </w:rPr>
              <w:t>894</w:t>
            </w:r>
            <w:r w:rsidR="00AB2A07" w:rsidRPr="001E6B3F">
              <w:rPr>
                <w:b/>
                <w:bCs/>
                <w:sz w:val="18"/>
                <w:szCs w:val="18"/>
                <w:lang w:eastAsia="sk-SK"/>
              </w:rPr>
              <w:t xml:space="preserve"> </w:t>
            </w:r>
            <w:r w:rsidRPr="001E6B3F">
              <w:rPr>
                <w:b/>
                <w:bCs/>
                <w:sz w:val="18"/>
                <w:szCs w:val="18"/>
                <w:lang w:eastAsia="sk-SK"/>
              </w:rPr>
              <w:t>790</w:t>
            </w:r>
          </w:p>
        </w:tc>
        <w:tc>
          <w:tcPr>
            <w:tcW w:w="1418" w:type="dxa"/>
            <w:shd w:val="clear" w:color="auto" w:fill="auto"/>
            <w:vAlign w:val="center"/>
          </w:tcPr>
          <w:p w:rsidR="00257EE6" w:rsidRPr="001E6B3F" w:rsidRDefault="00257EE6" w:rsidP="00257EE6">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417"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257EE6" w:rsidRPr="001E6B3F" w:rsidRDefault="00257EE6" w:rsidP="00A53AA9">
            <w:pPr>
              <w:ind w:firstLineChars="100" w:firstLine="181"/>
              <w:jc w:val="right"/>
              <w:rPr>
                <w:b/>
                <w:bCs/>
                <w:lang w:eastAsia="sk-SK"/>
              </w:rPr>
            </w:pPr>
            <w:r w:rsidRPr="001E6B3F">
              <w:rPr>
                <w:b/>
                <w:bCs/>
                <w:sz w:val="18"/>
                <w:szCs w:val="18"/>
                <w:lang w:eastAsia="sk-SK"/>
              </w:rPr>
              <w:t>2</w:t>
            </w:r>
            <w:r w:rsidR="00AB2A07" w:rsidRPr="001E6B3F">
              <w:rPr>
                <w:b/>
                <w:bCs/>
                <w:sz w:val="18"/>
                <w:szCs w:val="18"/>
                <w:lang w:eastAsia="sk-SK"/>
              </w:rPr>
              <w:t> </w:t>
            </w:r>
            <w:r w:rsidRPr="001E6B3F">
              <w:rPr>
                <w:b/>
                <w:bCs/>
                <w:sz w:val="18"/>
                <w:szCs w:val="18"/>
                <w:lang w:eastAsia="sk-SK"/>
              </w:rPr>
              <w:t>894</w:t>
            </w:r>
            <w:r w:rsidR="00AB2A07" w:rsidRPr="001E6B3F">
              <w:rPr>
                <w:b/>
                <w:bCs/>
                <w:sz w:val="18"/>
                <w:szCs w:val="18"/>
                <w:lang w:eastAsia="sk-SK"/>
              </w:rPr>
              <w:t xml:space="preserve"> </w:t>
            </w:r>
            <w:r w:rsidRPr="001E6B3F">
              <w:rPr>
                <w:b/>
                <w:bCs/>
                <w:sz w:val="18"/>
                <w:szCs w:val="18"/>
                <w:lang w:eastAsia="sk-SK"/>
              </w:rPr>
              <w:t>790</w:t>
            </w:r>
          </w:p>
        </w:tc>
      </w:tr>
      <w:tr w:rsidR="001E6B3F" w:rsidRPr="001E6B3F" w:rsidTr="00A53AA9">
        <w:trPr>
          <w:trHeight w:val="206"/>
        </w:trPr>
        <w:tc>
          <w:tcPr>
            <w:tcW w:w="13750" w:type="dxa"/>
            <w:gridSpan w:val="10"/>
            <w:shd w:val="clear" w:color="auto" w:fill="auto"/>
            <w:vAlign w:val="center"/>
            <w:hideMark/>
          </w:tcPr>
          <w:p w:rsidR="00EC1016" w:rsidRPr="001E6B3F" w:rsidRDefault="00EC1016" w:rsidP="00A53AA9">
            <w:pPr>
              <w:rPr>
                <w:b/>
                <w:bCs/>
                <w:sz w:val="18"/>
                <w:szCs w:val="18"/>
                <w:lang w:eastAsia="sk-SK"/>
              </w:rPr>
            </w:pPr>
            <w:r w:rsidRPr="001E6B3F">
              <w:rPr>
                <w:b/>
                <w:bCs/>
                <w:sz w:val="18"/>
                <w:szCs w:val="18"/>
                <w:lang w:eastAsia="sk-SK"/>
              </w:rPr>
              <w:t>Opravné položky</w:t>
            </w:r>
          </w:p>
        </w:tc>
      </w:tr>
      <w:tr w:rsidR="001E6B3F" w:rsidRPr="001E6B3F" w:rsidTr="00A53AA9">
        <w:trPr>
          <w:trHeight w:val="480"/>
        </w:trPr>
        <w:tc>
          <w:tcPr>
            <w:tcW w:w="2268" w:type="dxa"/>
            <w:shd w:val="clear" w:color="auto" w:fill="auto"/>
            <w:vAlign w:val="center"/>
            <w:hideMark/>
          </w:tcPr>
          <w:p w:rsidR="00257EE6" w:rsidRPr="001E6B3F" w:rsidRDefault="00257EE6" w:rsidP="00A53AA9">
            <w:pPr>
              <w:rPr>
                <w:b/>
                <w:bCs/>
                <w:sz w:val="18"/>
                <w:szCs w:val="18"/>
                <w:lang w:eastAsia="sk-SK"/>
              </w:rPr>
            </w:pPr>
            <w:r w:rsidRPr="001E6B3F">
              <w:rPr>
                <w:b/>
                <w:bCs/>
                <w:sz w:val="18"/>
                <w:szCs w:val="18"/>
                <w:lang w:eastAsia="sk-SK"/>
              </w:rPr>
              <w:t>Stav na začiatku ÚO</w:t>
            </w:r>
          </w:p>
        </w:tc>
        <w:tc>
          <w:tcPr>
            <w:tcW w:w="1134" w:type="dxa"/>
            <w:shd w:val="clear" w:color="auto" w:fill="auto"/>
            <w:vAlign w:val="center"/>
          </w:tcPr>
          <w:p w:rsidR="00257EE6" w:rsidRPr="001E6B3F" w:rsidRDefault="00257EE6" w:rsidP="00257EE6">
            <w:pPr>
              <w:ind w:firstLineChars="100" w:firstLine="180"/>
              <w:jc w:val="right"/>
              <w:rPr>
                <w:bCs/>
                <w:sz w:val="18"/>
                <w:szCs w:val="18"/>
                <w:lang w:eastAsia="sk-SK"/>
              </w:rPr>
            </w:pPr>
            <w:r w:rsidRPr="001E6B3F">
              <w:rPr>
                <w:bCs/>
                <w:sz w:val="18"/>
                <w:szCs w:val="18"/>
                <w:lang w:eastAsia="sk-SK"/>
              </w:rPr>
              <w:t>-343</w:t>
            </w:r>
            <w:r w:rsidR="00AB2A07" w:rsidRPr="001E6B3F">
              <w:rPr>
                <w:bCs/>
                <w:sz w:val="18"/>
                <w:szCs w:val="18"/>
                <w:lang w:eastAsia="sk-SK"/>
              </w:rPr>
              <w:t xml:space="preserve"> </w:t>
            </w:r>
            <w:r w:rsidRPr="001E6B3F">
              <w:rPr>
                <w:bCs/>
                <w:sz w:val="18"/>
                <w:szCs w:val="18"/>
                <w:lang w:eastAsia="sk-SK"/>
              </w:rPr>
              <w:t>389</w:t>
            </w:r>
          </w:p>
        </w:tc>
        <w:tc>
          <w:tcPr>
            <w:tcW w:w="1418"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-343</w:t>
            </w:r>
            <w:r w:rsidR="00AB2A07" w:rsidRPr="001E6B3F">
              <w:rPr>
                <w:bCs/>
                <w:sz w:val="18"/>
                <w:szCs w:val="18"/>
                <w:lang w:eastAsia="sk-SK"/>
              </w:rPr>
              <w:t xml:space="preserve"> </w:t>
            </w:r>
            <w:r w:rsidRPr="001E6B3F">
              <w:rPr>
                <w:bCs/>
                <w:sz w:val="18"/>
                <w:szCs w:val="18"/>
                <w:lang w:eastAsia="sk-SK"/>
              </w:rPr>
              <w:t>389</w:t>
            </w:r>
          </w:p>
        </w:tc>
      </w:tr>
      <w:tr w:rsidR="001E6B3F" w:rsidRPr="001E6B3F" w:rsidTr="00A53AA9">
        <w:trPr>
          <w:trHeight w:val="300"/>
        </w:trPr>
        <w:tc>
          <w:tcPr>
            <w:tcW w:w="2268" w:type="dxa"/>
            <w:shd w:val="clear" w:color="auto" w:fill="auto"/>
            <w:vAlign w:val="center"/>
            <w:hideMark/>
          </w:tcPr>
          <w:p w:rsidR="00257EE6" w:rsidRPr="001E6B3F" w:rsidRDefault="00257EE6" w:rsidP="00A53AA9">
            <w:pPr>
              <w:rPr>
                <w:sz w:val="18"/>
                <w:szCs w:val="18"/>
                <w:lang w:eastAsia="sk-SK"/>
              </w:rPr>
            </w:pPr>
            <w:r w:rsidRPr="001E6B3F">
              <w:rPr>
                <w:sz w:val="18"/>
                <w:szCs w:val="18"/>
                <w:lang w:eastAsia="sk-SK"/>
              </w:rPr>
              <w:t>Prírastky</w:t>
            </w:r>
          </w:p>
        </w:tc>
        <w:tc>
          <w:tcPr>
            <w:tcW w:w="1134" w:type="dxa"/>
            <w:shd w:val="clear" w:color="auto" w:fill="auto"/>
            <w:vAlign w:val="center"/>
          </w:tcPr>
          <w:p w:rsidR="00257EE6" w:rsidRPr="001E6B3F" w:rsidRDefault="00257EE6" w:rsidP="00257EE6">
            <w:pPr>
              <w:ind w:firstLineChars="100" w:firstLine="180"/>
              <w:jc w:val="right"/>
              <w:rPr>
                <w:bCs/>
                <w:sz w:val="18"/>
                <w:szCs w:val="18"/>
                <w:lang w:eastAsia="sk-SK"/>
              </w:rPr>
            </w:pPr>
            <w:r w:rsidRPr="001E6B3F">
              <w:rPr>
                <w:bCs/>
                <w:sz w:val="18"/>
                <w:szCs w:val="18"/>
                <w:lang w:eastAsia="sk-SK"/>
              </w:rPr>
              <w:t>-222</w:t>
            </w:r>
            <w:r w:rsidR="00AB2A07" w:rsidRPr="001E6B3F">
              <w:rPr>
                <w:bCs/>
                <w:sz w:val="18"/>
                <w:szCs w:val="18"/>
                <w:lang w:eastAsia="sk-SK"/>
              </w:rPr>
              <w:t xml:space="preserve"> </w:t>
            </w:r>
            <w:r w:rsidRPr="001E6B3F">
              <w:rPr>
                <w:bCs/>
                <w:sz w:val="18"/>
                <w:szCs w:val="18"/>
                <w:lang w:eastAsia="sk-SK"/>
              </w:rPr>
              <w:t>487</w:t>
            </w:r>
          </w:p>
        </w:tc>
        <w:tc>
          <w:tcPr>
            <w:tcW w:w="1418"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-222</w:t>
            </w:r>
            <w:r w:rsidR="00AB2A07" w:rsidRPr="001E6B3F">
              <w:rPr>
                <w:bCs/>
                <w:sz w:val="18"/>
                <w:szCs w:val="18"/>
                <w:lang w:eastAsia="sk-SK"/>
              </w:rPr>
              <w:t xml:space="preserve"> </w:t>
            </w:r>
            <w:r w:rsidRPr="001E6B3F">
              <w:rPr>
                <w:bCs/>
                <w:sz w:val="18"/>
                <w:szCs w:val="18"/>
                <w:lang w:eastAsia="sk-SK"/>
              </w:rPr>
              <w:t>487</w:t>
            </w:r>
          </w:p>
        </w:tc>
      </w:tr>
      <w:tr w:rsidR="001E6B3F" w:rsidRPr="001E6B3F" w:rsidTr="00A53AA9">
        <w:trPr>
          <w:trHeight w:val="300"/>
        </w:trPr>
        <w:tc>
          <w:tcPr>
            <w:tcW w:w="2268" w:type="dxa"/>
            <w:shd w:val="clear" w:color="auto" w:fill="auto"/>
            <w:vAlign w:val="center"/>
            <w:hideMark/>
          </w:tcPr>
          <w:p w:rsidR="00257EE6" w:rsidRPr="001E6B3F" w:rsidRDefault="00257EE6" w:rsidP="00A53AA9">
            <w:pPr>
              <w:rPr>
                <w:sz w:val="18"/>
                <w:szCs w:val="18"/>
                <w:lang w:eastAsia="sk-SK"/>
              </w:rPr>
            </w:pPr>
            <w:r w:rsidRPr="001E6B3F">
              <w:rPr>
                <w:sz w:val="18"/>
                <w:szCs w:val="18"/>
                <w:lang w:eastAsia="sk-SK"/>
              </w:rPr>
              <w:t>Úbytky</w:t>
            </w:r>
          </w:p>
        </w:tc>
        <w:tc>
          <w:tcPr>
            <w:tcW w:w="1134" w:type="dxa"/>
            <w:shd w:val="clear" w:color="auto" w:fill="auto"/>
            <w:vAlign w:val="center"/>
          </w:tcPr>
          <w:p w:rsidR="00257EE6" w:rsidRPr="001E6B3F" w:rsidRDefault="00257EE6" w:rsidP="00257EE6">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A53AA9">
        <w:trPr>
          <w:trHeight w:val="315"/>
        </w:trPr>
        <w:tc>
          <w:tcPr>
            <w:tcW w:w="2268" w:type="dxa"/>
            <w:shd w:val="clear" w:color="auto" w:fill="auto"/>
            <w:vAlign w:val="center"/>
            <w:hideMark/>
          </w:tcPr>
          <w:p w:rsidR="00257EE6" w:rsidRPr="001E6B3F" w:rsidRDefault="00257EE6" w:rsidP="00A53AA9">
            <w:pPr>
              <w:rPr>
                <w:sz w:val="18"/>
                <w:szCs w:val="18"/>
                <w:lang w:eastAsia="sk-SK"/>
              </w:rPr>
            </w:pPr>
            <w:r w:rsidRPr="001E6B3F">
              <w:rPr>
                <w:sz w:val="18"/>
                <w:szCs w:val="18"/>
                <w:lang w:eastAsia="sk-SK"/>
              </w:rPr>
              <w:t>Presuny</w:t>
            </w:r>
          </w:p>
        </w:tc>
        <w:tc>
          <w:tcPr>
            <w:tcW w:w="1134" w:type="dxa"/>
            <w:shd w:val="clear" w:color="auto" w:fill="auto"/>
            <w:vAlign w:val="center"/>
          </w:tcPr>
          <w:p w:rsidR="00257EE6" w:rsidRPr="001E6B3F" w:rsidRDefault="00257EE6" w:rsidP="00257EE6">
            <w:pPr>
              <w:ind w:firstLineChars="100" w:firstLine="180"/>
              <w:jc w:val="right"/>
              <w:rPr>
                <w:bCs/>
                <w:sz w:val="18"/>
                <w:szCs w:val="18"/>
                <w:lang w:eastAsia="sk-SK"/>
              </w:rPr>
            </w:pPr>
            <w:r w:rsidRPr="001E6B3F">
              <w:rPr>
                <w:bCs/>
                <w:sz w:val="18"/>
                <w:szCs w:val="18"/>
                <w:lang w:eastAsia="sk-SK"/>
              </w:rPr>
              <w:t>0</w:t>
            </w:r>
          </w:p>
        </w:tc>
        <w:tc>
          <w:tcPr>
            <w:tcW w:w="1418"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257EE6" w:rsidRPr="001E6B3F" w:rsidRDefault="00257EE6" w:rsidP="00A53AA9">
            <w:pPr>
              <w:ind w:firstLineChars="100" w:firstLine="180"/>
              <w:jc w:val="right"/>
              <w:rPr>
                <w:bCs/>
                <w:sz w:val="18"/>
                <w:szCs w:val="18"/>
                <w:lang w:eastAsia="sk-SK"/>
              </w:rPr>
            </w:pPr>
            <w:r w:rsidRPr="001E6B3F">
              <w:rPr>
                <w:bCs/>
                <w:sz w:val="18"/>
                <w:szCs w:val="18"/>
                <w:lang w:eastAsia="sk-SK"/>
              </w:rPr>
              <w:t>0</w:t>
            </w:r>
          </w:p>
        </w:tc>
      </w:tr>
      <w:tr w:rsidR="001E6B3F" w:rsidRPr="001E6B3F" w:rsidTr="00A53AA9">
        <w:trPr>
          <w:trHeight w:val="480"/>
        </w:trPr>
        <w:tc>
          <w:tcPr>
            <w:tcW w:w="2268" w:type="dxa"/>
            <w:shd w:val="clear" w:color="auto" w:fill="auto"/>
            <w:vAlign w:val="center"/>
            <w:hideMark/>
          </w:tcPr>
          <w:p w:rsidR="00257EE6" w:rsidRPr="001E6B3F" w:rsidRDefault="00257EE6" w:rsidP="00A53AA9">
            <w:pPr>
              <w:rPr>
                <w:b/>
                <w:bCs/>
                <w:sz w:val="18"/>
                <w:szCs w:val="18"/>
                <w:lang w:eastAsia="sk-SK"/>
              </w:rPr>
            </w:pPr>
            <w:r w:rsidRPr="001E6B3F">
              <w:rPr>
                <w:b/>
                <w:bCs/>
                <w:sz w:val="18"/>
                <w:szCs w:val="18"/>
                <w:lang w:eastAsia="sk-SK"/>
              </w:rPr>
              <w:t xml:space="preserve">Stav na konci ÚO </w:t>
            </w:r>
          </w:p>
        </w:tc>
        <w:tc>
          <w:tcPr>
            <w:tcW w:w="1134" w:type="dxa"/>
            <w:shd w:val="clear" w:color="auto" w:fill="auto"/>
            <w:vAlign w:val="center"/>
          </w:tcPr>
          <w:p w:rsidR="00257EE6" w:rsidRPr="001E6B3F" w:rsidRDefault="00257EE6" w:rsidP="00257EE6">
            <w:pPr>
              <w:ind w:firstLineChars="100" w:firstLine="181"/>
              <w:jc w:val="right"/>
              <w:rPr>
                <w:b/>
                <w:bCs/>
                <w:sz w:val="18"/>
                <w:szCs w:val="18"/>
                <w:lang w:eastAsia="sk-SK"/>
              </w:rPr>
            </w:pPr>
            <w:r w:rsidRPr="001E6B3F">
              <w:rPr>
                <w:b/>
                <w:bCs/>
                <w:sz w:val="18"/>
                <w:szCs w:val="18"/>
                <w:lang w:eastAsia="sk-SK"/>
              </w:rPr>
              <w:t>-565</w:t>
            </w:r>
            <w:r w:rsidR="00AB2A07" w:rsidRPr="001E6B3F">
              <w:rPr>
                <w:b/>
                <w:bCs/>
                <w:sz w:val="18"/>
                <w:szCs w:val="18"/>
                <w:lang w:eastAsia="sk-SK"/>
              </w:rPr>
              <w:t xml:space="preserve"> </w:t>
            </w:r>
            <w:r w:rsidRPr="001E6B3F">
              <w:rPr>
                <w:b/>
                <w:bCs/>
                <w:sz w:val="18"/>
                <w:szCs w:val="18"/>
                <w:lang w:eastAsia="sk-SK"/>
              </w:rPr>
              <w:t>87</w:t>
            </w:r>
            <w:r w:rsidR="00D205AA" w:rsidRPr="001E6B3F">
              <w:rPr>
                <w:b/>
                <w:bCs/>
                <w:sz w:val="18"/>
                <w:szCs w:val="18"/>
                <w:lang w:eastAsia="sk-SK"/>
              </w:rPr>
              <w:t>6</w:t>
            </w:r>
          </w:p>
        </w:tc>
        <w:tc>
          <w:tcPr>
            <w:tcW w:w="1418"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417"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275"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276"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0</w:t>
            </w:r>
          </w:p>
        </w:tc>
        <w:tc>
          <w:tcPr>
            <w:tcW w:w="1134" w:type="dxa"/>
            <w:shd w:val="clear" w:color="auto" w:fill="auto"/>
            <w:vAlign w:val="center"/>
          </w:tcPr>
          <w:p w:rsidR="00257EE6" w:rsidRPr="001E6B3F" w:rsidRDefault="00257EE6" w:rsidP="00A53AA9">
            <w:pPr>
              <w:ind w:firstLineChars="100" w:firstLine="181"/>
              <w:jc w:val="right"/>
              <w:rPr>
                <w:b/>
                <w:bCs/>
                <w:sz w:val="18"/>
                <w:szCs w:val="18"/>
                <w:lang w:eastAsia="sk-SK"/>
              </w:rPr>
            </w:pPr>
            <w:r w:rsidRPr="001E6B3F">
              <w:rPr>
                <w:b/>
                <w:bCs/>
                <w:sz w:val="18"/>
                <w:szCs w:val="18"/>
                <w:lang w:eastAsia="sk-SK"/>
              </w:rPr>
              <w:t>-565</w:t>
            </w:r>
            <w:r w:rsidR="00AB2A07" w:rsidRPr="001E6B3F">
              <w:rPr>
                <w:b/>
                <w:bCs/>
                <w:sz w:val="18"/>
                <w:szCs w:val="18"/>
                <w:lang w:eastAsia="sk-SK"/>
              </w:rPr>
              <w:t xml:space="preserve"> </w:t>
            </w:r>
            <w:r w:rsidRPr="001E6B3F">
              <w:rPr>
                <w:b/>
                <w:bCs/>
                <w:sz w:val="18"/>
                <w:szCs w:val="18"/>
                <w:lang w:eastAsia="sk-SK"/>
              </w:rPr>
              <w:t>87</w:t>
            </w:r>
            <w:r w:rsidR="00D205AA" w:rsidRPr="001E6B3F">
              <w:rPr>
                <w:b/>
                <w:bCs/>
                <w:sz w:val="18"/>
                <w:szCs w:val="18"/>
                <w:lang w:eastAsia="sk-SK"/>
              </w:rPr>
              <w:t>6</w:t>
            </w:r>
          </w:p>
        </w:tc>
      </w:tr>
      <w:tr w:rsidR="001E6B3F" w:rsidRPr="001E6B3F" w:rsidTr="00A53AA9">
        <w:trPr>
          <w:trHeight w:val="226"/>
        </w:trPr>
        <w:tc>
          <w:tcPr>
            <w:tcW w:w="13750" w:type="dxa"/>
            <w:gridSpan w:val="10"/>
            <w:shd w:val="clear" w:color="auto" w:fill="auto"/>
            <w:vAlign w:val="center"/>
            <w:hideMark/>
          </w:tcPr>
          <w:p w:rsidR="00257EE6" w:rsidRPr="001E6B3F" w:rsidRDefault="00257EE6" w:rsidP="00A53AA9">
            <w:pPr>
              <w:rPr>
                <w:b/>
                <w:bCs/>
                <w:sz w:val="18"/>
                <w:szCs w:val="18"/>
                <w:lang w:eastAsia="sk-SK"/>
              </w:rPr>
            </w:pPr>
            <w:r w:rsidRPr="001E6B3F">
              <w:rPr>
                <w:b/>
                <w:bCs/>
                <w:sz w:val="18"/>
                <w:szCs w:val="18"/>
                <w:lang w:eastAsia="sk-SK"/>
              </w:rPr>
              <w:t>Účtovná hodnota </w:t>
            </w:r>
          </w:p>
        </w:tc>
      </w:tr>
      <w:tr w:rsidR="001E6B3F" w:rsidRPr="001E6B3F" w:rsidTr="00A53AA9">
        <w:trPr>
          <w:trHeight w:val="480"/>
        </w:trPr>
        <w:tc>
          <w:tcPr>
            <w:tcW w:w="2268" w:type="dxa"/>
            <w:shd w:val="clear" w:color="auto" w:fill="auto"/>
            <w:vAlign w:val="center"/>
            <w:hideMark/>
          </w:tcPr>
          <w:p w:rsidR="00FD142F" w:rsidRPr="001E6B3F" w:rsidRDefault="00FD142F" w:rsidP="00A53AA9">
            <w:pPr>
              <w:rPr>
                <w:b/>
                <w:bCs/>
                <w:sz w:val="18"/>
                <w:szCs w:val="18"/>
                <w:lang w:eastAsia="sk-SK"/>
              </w:rPr>
            </w:pPr>
            <w:r w:rsidRPr="001E6B3F">
              <w:rPr>
                <w:b/>
                <w:bCs/>
                <w:sz w:val="18"/>
                <w:szCs w:val="18"/>
                <w:lang w:eastAsia="sk-SK"/>
              </w:rPr>
              <w:t>Stav na začiatku ÚO</w:t>
            </w:r>
          </w:p>
        </w:tc>
        <w:tc>
          <w:tcPr>
            <w:tcW w:w="1134" w:type="dxa"/>
            <w:shd w:val="clear" w:color="auto" w:fill="auto"/>
            <w:vAlign w:val="center"/>
          </w:tcPr>
          <w:p w:rsidR="00FD142F" w:rsidRPr="001E6B3F" w:rsidRDefault="00FD142F" w:rsidP="00257EE6">
            <w:pPr>
              <w:ind w:firstLineChars="100" w:firstLine="181"/>
              <w:jc w:val="right"/>
              <w:rPr>
                <w:b/>
                <w:bCs/>
                <w:sz w:val="18"/>
                <w:szCs w:val="18"/>
                <w:lang w:eastAsia="sk-SK"/>
              </w:rPr>
            </w:pPr>
            <w:r w:rsidRPr="001E6B3F">
              <w:rPr>
                <w:b/>
                <w:bCs/>
                <w:sz w:val="18"/>
                <w:szCs w:val="18"/>
                <w:lang w:eastAsia="sk-SK"/>
              </w:rPr>
              <w:t>3</w:t>
            </w:r>
            <w:r w:rsidR="00AB2A07" w:rsidRPr="001E6B3F">
              <w:rPr>
                <w:b/>
                <w:bCs/>
                <w:sz w:val="18"/>
                <w:szCs w:val="18"/>
                <w:lang w:eastAsia="sk-SK"/>
              </w:rPr>
              <w:t> </w:t>
            </w:r>
            <w:r w:rsidRPr="001E6B3F">
              <w:rPr>
                <w:b/>
                <w:bCs/>
                <w:sz w:val="18"/>
                <w:szCs w:val="18"/>
                <w:lang w:eastAsia="sk-SK"/>
              </w:rPr>
              <w:t>238</w:t>
            </w:r>
            <w:r w:rsidR="00AB2A07" w:rsidRPr="001E6B3F">
              <w:rPr>
                <w:b/>
                <w:bCs/>
                <w:sz w:val="18"/>
                <w:szCs w:val="18"/>
                <w:lang w:eastAsia="sk-SK"/>
              </w:rPr>
              <w:t xml:space="preserve"> </w:t>
            </w:r>
            <w:r w:rsidRPr="001E6B3F">
              <w:rPr>
                <w:b/>
                <w:bCs/>
                <w:sz w:val="18"/>
                <w:szCs w:val="18"/>
                <w:lang w:eastAsia="sk-SK"/>
              </w:rPr>
              <w:t>179</w:t>
            </w:r>
          </w:p>
        </w:tc>
        <w:tc>
          <w:tcPr>
            <w:tcW w:w="1418" w:type="dxa"/>
            <w:shd w:val="clear" w:color="auto" w:fill="auto"/>
            <w:vAlign w:val="center"/>
          </w:tcPr>
          <w:p w:rsidR="00FD142F" w:rsidRPr="001E6B3F" w:rsidRDefault="00FD142F" w:rsidP="00FD142F">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D142F" w:rsidRPr="001E6B3F" w:rsidRDefault="00FD142F" w:rsidP="00A53AA9">
            <w:pPr>
              <w:ind w:firstLineChars="100" w:firstLine="181"/>
              <w:jc w:val="right"/>
              <w:rPr>
                <w:b/>
                <w:bCs/>
                <w:sz w:val="18"/>
                <w:szCs w:val="18"/>
                <w:lang w:eastAsia="sk-SK"/>
              </w:rPr>
            </w:pPr>
            <w:r w:rsidRPr="001E6B3F">
              <w:rPr>
                <w:b/>
                <w:bCs/>
                <w:sz w:val="18"/>
                <w:szCs w:val="18"/>
                <w:lang w:eastAsia="sk-SK"/>
              </w:rPr>
              <w:t>3</w:t>
            </w:r>
            <w:r w:rsidR="00AB2A07" w:rsidRPr="001E6B3F">
              <w:rPr>
                <w:b/>
                <w:bCs/>
                <w:sz w:val="18"/>
                <w:szCs w:val="18"/>
                <w:lang w:eastAsia="sk-SK"/>
              </w:rPr>
              <w:t> </w:t>
            </w:r>
            <w:r w:rsidRPr="001E6B3F">
              <w:rPr>
                <w:b/>
                <w:bCs/>
                <w:sz w:val="18"/>
                <w:szCs w:val="18"/>
                <w:lang w:eastAsia="sk-SK"/>
              </w:rPr>
              <w:t>238</w:t>
            </w:r>
            <w:r w:rsidR="00AB2A07" w:rsidRPr="001E6B3F">
              <w:rPr>
                <w:b/>
                <w:bCs/>
                <w:sz w:val="18"/>
                <w:szCs w:val="18"/>
                <w:lang w:eastAsia="sk-SK"/>
              </w:rPr>
              <w:t xml:space="preserve"> </w:t>
            </w:r>
            <w:r w:rsidRPr="001E6B3F">
              <w:rPr>
                <w:b/>
                <w:bCs/>
                <w:sz w:val="18"/>
                <w:szCs w:val="18"/>
                <w:lang w:eastAsia="sk-SK"/>
              </w:rPr>
              <w:t>179</w:t>
            </w:r>
          </w:p>
        </w:tc>
      </w:tr>
      <w:tr w:rsidR="00FD142F" w:rsidRPr="001E6B3F" w:rsidTr="00A53AA9">
        <w:trPr>
          <w:trHeight w:val="480"/>
        </w:trPr>
        <w:tc>
          <w:tcPr>
            <w:tcW w:w="2268" w:type="dxa"/>
            <w:shd w:val="clear" w:color="auto" w:fill="auto"/>
            <w:vAlign w:val="center"/>
            <w:hideMark/>
          </w:tcPr>
          <w:p w:rsidR="00FD142F" w:rsidRPr="001E6B3F" w:rsidRDefault="00FD142F" w:rsidP="00A53AA9">
            <w:pPr>
              <w:rPr>
                <w:b/>
                <w:bCs/>
                <w:sz w:val="18"/>
                <w:szCs w:val="18"/>
                <w:lang w:eastAsia="sk-SK"/>
              </w:rPr>
            </w:pPr>
            <w:r w:rsidRPr="001E6B3F">
              <w:rPr>
                <w:b/>
                <w:bCs/>
                <w:sz w:val="18"/>
                <w:szCs w:val="18"/>
                <w:lang w:eastAsia="sk-SK"/>
              </w:rPr>
              <w:t>Stav na konci ÚO</w:t>
            </w:r>
          </w:p>
        </w:tc>
        <w:tc>
          <w:tcPr>
            <w:tcW w:w="1134" w:type="dxa"/>
            <w:shd w:val="clear" w:color="auto" w:fill="auto"/>
            <w:vAlign w:val="center"/>
          </w:tcPr>
          <w:p w:rsidR="00FD142F" w:rsidRPr="001E6B3F" w:rsidRDefault="00FD142F" w:rsidP="00257EE6">
            <w:pPr>
              <w:ind w:firstLineChars="100" w:firstLine="181"/>
              <w:jc w:val="right"/>
              <w:rPr>
                <w:b/>
                <w:bCs/>
                <w:sz w:val="18"/>
                <w:szCs w:val="18"/>
                <w:lang w:eastAsia="sk-SK"/>
              </w:rPr>
            </w:pPr>
            <w:r w:rsidRPr="001E6B3F">
              <w:rPr>
                <w:b/>
                <w:bCs/>
                <w:sz w:val="18"/>
                <w:szCs w:val="18"/>
                <w:lang w:eastAsia="sk-SK"/>
              </w:rPr>
              <w:t>3</w:t>
            </w:r>
            <w:r w:rsidR="00AB2A07" w:rsidRPr="001E6B3F">
              <w:rPr>
                <w:b/>
                <w:bCs/>
                <w:sz w:val="18"/>
                <w:szCs w:val="18"/>
                <w:lang w:eastAsia="sk-SK"/>
              </w:rPr>
              <w:t> </w:t>
            </w:r>
            <w:r w:rsidRPr="001E6B3F">
              <w:rPr>
                <w:b/>
                <w:bCs/>
                <w:sz w:val="18"/>
                <w:szCs w:val="18"/>
                <w:lang w:eastAsia="sk-SK"/>
              </w:rPr>
              <w:t>460</w:t>
            </w:r>
            <w:r w:rsidR="00AB2A07" w:rsidRPr="001E6B3F">
              <w:rPr>
                <w:b/>
                <w:bCs/>
                <w:sz w:val="18"/>
                <w:szCs w:val="18"/>
                <w:lang w:eastAsia="sk-SK"/>
              </w:rPr>
              <w:t xml:space="preserve"> </w:t>
            </w:r>
            <w:r w:rsidRPr="001E6B3F">
              <w:rPr>
                <w:b/>
                <w:bCs/>
                <w:sz w:val="18"/>
                <w:szCs w:val="18"/>
                <w:lang w:eastAsia="sk-SK"/>
              </w:rPr>
              <w:t>666</w:t>
            </w:r>
          </w:p>
        </w:tc>
        <w:tc>
          <w:tcPr>
            <w:tcW w:w="1418" w:type="dxa"/>
            <w:shd w:val="clear" w:color="auto" w:fill="auto"/>
            <w:vAlign w:val="center"/>
          </w:tcPr>
          <w:p w:rsidR="00FD142F" w:rsidRPr="001E6B3F" w:rsidRDefault="00FD142F" w:rsidP="00FD142F">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417"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5"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276" w:type="dxa"/>
            <w:shd w:val="clear" w:color="auto" w:fill="auto"/>
            <w:vAlign w:val="center"/>
          </w:tcPr>
          <w:p w:rsidR="00FD142F" w:rsidRPr="001E6B3F" w:rsidRDefault="00FD142F" w:rsidP="00A53AA9">
            <w:pPr>
              <w:ind w:firstLineChars="100" w:firstLine="180"/>
              <w:jc w:val="right"/>
              <w:rPr>
                <w:bCs/>
                <w:sz w:val="18"/>
                <w:szCs w:val="18"/>
                <w:lang w:eastAsia="sk-SK"/>
              </w:rPr>
            </w:pPr>
            <w:r w:rsidRPr="001E6B3F">
              <w:rPr>
                <w:bCs/>
                <w:sz w:val="18"/>
                <w:szCs w:val="18"/>
                <w:lang w:eastAsia="sk-SK"/>
              </w:rPr>
              <w:t>0</w:t>
            </w:r>
          </w:p>
        </w:tc>
        <w:tc>
          <w:tcPr>
            <w:tcW w:w="1134" w:type="dxa"/>
            <w:shd w:val="clear" w:color="auto" w:fill="auto"/>
            <w:vAlign w:val="center"/>
          </w:tcPr>
          <w:p w:rsidR="00FD142F" w:rsidRPr="001E6B3F" w:rsidRDefault="00FD142F" w:rsidP="00A53AA9">
            <w:pPr>
              <w:ind w:firstLineChars="100" w:firstLine="181"/>
              <w:jc w:val="right"/>
              <w:rPr>
                <w:b/>
                <w:bCs/>
                <w:sz w:val="18"/>
                <w:szCs w:val="18"/>
                <w:lang w:eastAsia="sk-SK"/>
              </w:rPr>
            </w:pPr>
            <w:r w:rsidRPr="001E6B3F">
              <w:rPr>
                <w:b/>
                <w:bCs/>
                <w:sz w:val="18"/>
                <w:szCs w:val="18"/>
                <w:lang w:eastAsia="sk-SK"/>
              </w:rPr>
              <w:t>3</w:t>
            </w:r>
            <w:r w:rsidR="00AB2A07" w:rsidRPr="001E6B3F">
              <w:rPr>
                <w:b/>
                <w:bCs/>
                <w:sz w:val="18"/>
                <w:szCs w:val="18"/>
                <w:lang w:eastAsia="sk-SK"/>
              </w:rPr>
              <w:t> </w:t>
            </w:r>
            <w:r w:rsidRPr="001E6B3F">
              <w:rPr>
                <w:b/>
                <w:bCs/>
                <w:sz w:val="18"/>
                <w:szCs w:val="18"/>
                <w:lang w:eastAsia="sk-SK"/>
              </w:rPr>
              <w:t>460</w:t>
            </w:r>
            <w:r w:rsidR="00AB2A07" w:rsidRPr="001E6B3F">
              <w:rPr>
                <w:b/>
                <w:bCs/>
                <w:sz w:val="18"/>
                <w:szCs w:val="18"/>
                <w:lang w:eastAsia="sk-SK"/>
              </w:rPr>
              <w:t xml:space="preserve"> </w:t>
            </w:r>
            <w:r w:rsidRPr="001E6B3F">
              <w:rPr>
                <w:b/>
                <w:bCs/>
                <w:sz w:val="18"/>
                <w:szCs w:val="18"/>
                <w:lang w:eastAsia="sk-SK"/>
              </w:rPr>
              <w:t>666</w:t>
            </w:r>
          </w:p>
        </w:tc>
      </w:tr>
    </w:tbl>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p w:rsidR="00B90FC1" w:rsidRPr="001E6B3F" w:rsidRDefault="00B90FC1" w:rsidP="00B90FC1">
      <w:pPr>
        <w:spacing w:after="200" w:line="276" w:lineRule="auto"/>
        <w:rPr>
          <w:sz w:val="18"/>
          <w:szCs w:val="18"/>
        </w:rPr>
      </w:pPr>
      <w:r w:rsidRPr="001E6B3F">
        <w:rPr>
          <w:sz w:val="18"/>
          <w:szCs w:val="18"/>
        </w:rPr>
        <w:t>Opravné položky dlhodobého finančného majetku súvisia s precenením podielov v dcérskej účtovnej jednotke Ajilon Slovakia, s.r.o. a Adecco Business Solutions, s.r.o. metódou vlastného imania.</w:t>
      </w:r>
    </w:p>
    <w:p w:rsidR="00B90FC1" w:rsidRPr="001E6B3F" w:rsidRDefault="00B90FC1" w:rsidP="00B90FC1">
      <w:pPr>
        <w:spacing w:line="276" w:lineRule="auto"/>
        <w:rPr>
          <w:sz w:val="18"/>
          <w:szCs w:val="18"/>
        </w:rPr>
        <w:sectPr w:rsidR="00B90FC1" w:rsidRPr="001E6B3F">
          <w:pgSz w:w="16840" w:h="11907" w:orient="landscape"/>
          <w:pgMar w:top="1627" w:right="1973" w:bottom="1022" w:left="1138" w:header="677" w:footer="403" w:gutter="0"/>
          <w:cols w:space="720"/>
        </w:sectPr>
      </w:pPr>
    </w:p>
    <w:p w:rsidR="00B90FC1" w:rsidRPr="001E6B3F" w:rsidRDefault="00B90FC1" w:rsidP="00B90FC1">
      <w:pPr>
        <w:pageBreakBefore/>
        <w:numPr>
          <w:ilvl w:val="1"/>
          <w:numId w:val="18"/>
        </w:numPr>
        <w:shd w:val="clear" w:color="auto" w:fill="D9D9D9"/>
        <w:ind w:left="426" w:hanging="426"/>
        <w:jc w:val="both"/>
        <w:rPr>
          <w:sz w:val="18"/>
          <w:szCs w:val="18"/>
        </w:rPr>
      </w:pPr>
      <w:r w:rsidRPr="001E6B3F">
        <w:rPr>
          <w:sz w:val="18"/>
          <w:szCs w:val="18"/>
        </w:rPr>
        <w:t xml:space="preserve">ÚDAJE O ZÁSOBÁCH (Súvaha r. 034) </w:t>
      </w:r>
    </w:p>
    <w:p w:rsidR="00B90FC1" w:rsidRPr="001E6B3F" w:rsidRDefault="00B90FC1" w:rsidP="00B90FC1">
      <w:pPr>
        <w:tabs>
          <w:tab w:val="left" w:pos="1770"/>
        </w:tabs>
        <w:jc w:val="both"/>
        <w:rPr>
          <w:sz w:val="18"/>
          <w:szCs w:val="18"/>
          <w:highlight w:val="green"/>
        </w:rPr>
      </w:pPr>
    </w:p>
    <w:p w:rsidR="00B90FC1" w:rsidRPr="001E6B3F" w:rsidRDefault="00B90FC1" w:rsidP="00B90FC1">
      <w:pPr>
        <w:numPr>
          <w:ilvl w:val="0"/>
          <w:numId w:val="19"/>
        </w:numPr>
        <w:jc w:val="both"/>
        <w:rPr>
          <w:b/>
          <w:sz w:val="18"/>
          <w:szCs w:val="18"/>
        </w:rPr>
      </w:pPr>
      <w:r w:rsidRPr="001E6B3F">
        <w:rPr>
          <w:b/>
          <w:sz w:val="18"/>
          <w:szCs w:val="18"/>
        </w:rPr>
        <w:t xml:space="preserve">Prehľad o opravných položkách k zásobám </w:t>
      </w:r>
      <w:r w:rsidRPr="001E6B3F">
        <w:rPr>
          <w:sz w:val="18"/>
          <w:szCs w:val="18"/>
        </w:rPr>
        <w:t>(podľa jednotlivých položiek súvahy)</w:t>
      </w:r>
    </w:p>
    <w:p w:rsidR="00B90FC1" w:rsidRPr="001E6B3F" w:rsidRDefault="00B90FC1" w:rsidP="00B90FC1">
      <w:pPr>
        <w:jc w:val="both"/>
        <w:rPr>
          <w:b/>
          <w:sz w:val="18"/>
          <w:szCs w:val="18"/>
        </w:rPr>
      </w:pPr>
    </w:p>
    <w:p w:rsidR="00B90FC1" w:rsidRPr="001E6B3F" w:rsidRDefault="00B90FC1" w:rsidP="00B90FC1">
      <w:pPr>
        <w:jc w:val="both"/>
        <w:rPr>
          <w:sz w:val="18"/>
          <w:szCs w:val="18"/>
        </w:rPr>
      </w:pPr>
      <w:r w:rsidRPr="001E6B3F">
        <w:rPr>
          <w:sz w:val="18"/>
          <w:szCs w:val="18"/>
        </w:rPr>
        <w:t>Spoločnosti  sa netýka.</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1"/>
          <w:numId w:val="18"/>
        </w:numPr>
        <w:shd w:val="clear" w:color="auto" w:fill="D9D9D9"/>
        <w:ind w:left="426" w:hanging="426"/>
        <w:jc w:val="both"/>
        <w:rPr>
          <w:sz w:val="18"/>
          <w:szCs w:val="18"/>
        </w:rPr>
      </w:pPr>
      <w:r w:rsidRPr="001E6B3F">
        <w:rPr>
          <w:sz w:val="18"/>
          <w:szCs w:val="18"/>
        </w:rPr>
        <w:t xml:space="preserve">ÚDAJE O ZÁKAZKOVEJ VÝROBE A ZÁKAZKOVEJ VÝSTAVBE NEHNUTEĽNOSTI URČENEJ NA PREDAJ </w:t>
      </w:r>
    </w:p>
    <w:p w:rsidR="00B90FC1" w:rsidRPr="001E6B3F" w:rsidRDefault="00B90FC1" w:rsidP="00B90FC1">
      <w:pPr>
        <w:jc w:val="both"/>
        <w:rPr>
          <w:b/>
          <w:sz w:val="18"/>
          <w:szCs w:val="18"/>
        </w:rPr>
      </w:pPr>
    </w:p>
    <w:p w:rsidR="00B90FC1" w:rsidRPr="001E6B3F" w:rsidRDefault="00B90FC1" w:rsidP="00B90FC1">
      <w:pPr>
        <w:pStyle w:val="BodyText"/>
        <w:numPr>
          <w:ilvl w:val="12"/>
          <w:numId w:val="0"/>
        </w:numPr>
        <w:rPr>
          <w:szCs w:val="18"/>
        </w:rPr>
      </w:pPr>
      <w:r w:rsidRPr="001E6B3F">
        <w:rPr>
          <w:szCs w:val="18"/>
        </w:rPr>
        <w:t>Spoločnosti sa netýka.</w:t>
      </w:r>
    </w:p>
    <w:p w:rsidR="00B90FC1" w:rsidRPr="001E6B3F" w:rsidRDefault="00B90FC1" w:rsidP="00B90FC1">
      <w:pPr>
        <w:pStyle w:val="BodyText"/>
        <w:numPr>
          <w:ilvl w:val="12"/>
          <w:numId w:val="0"/>
        </w:numPr>
        <w:rPr>
          <w:szCs w:val="18"/>
        </w:rPr>
      </w:pPr>
    </w:p>
    <w:p w:rsidR="00B90FC1" w:rsidRPr="001E6B3F" w:rsidRDefault="00B90FC1" w:rsidP="00B90FC1">
      <w:pPr>
        <w:ind w:left="426"/>
        <w:jc w:val="both"/>
        <w:rPr>
          <w:sz w:val="18"/>
          <w:szCs w:val="18"/>
        </w:rPr>
      </w:pPr>
    </w:p>
    <w:p w:rsidR="00B90FC1" w:rsidRPr="001E6B3F" w:rsidRDefault="00B90FC1" w:rsidP="00B90FC1">
      <w:pPr>
        <w:numPr>
          <w:ilvl w:val="1"/>
          <w:numId w:val="20"/>
        </w:numPr>
        <w:shd w:val="clear" w:color="auto" w:fill="D9D9D9"/>
        <w:ind w:left="567" w:hanging="567"/>
        <w:jc w:val="both"/>
        <w:rPr>
          <w:sz w:val="18"/>
          <w:szCs w:val="18"/>
        </w:rPr>
      </w:pPr>
      <w:r w:rsidRPr="001E6B3F">
        <w:rPr>
          <w:sz w:val="18"/>
          <w:szCs w:val="18"/>
        </w:rPr>
        <w:t>ÚDAJE O POHĽADÁVKACH (Súvaha r. 041 a r. 053)</w:t>
      </w:r>
    </w:p>
    <w:p w:rsidR="00B90FC1" w:rsidRPr="001E6B3F" w:rsidRDefault="00B90FC1" w:rsidP="00B90FC1">
      <w:pPr>
        <w:jc w:val="both"/>
        <w:rPr>
          <w:sz w:val="18"/>
          <w:szCs w:val="18"/>
          <w:highlight w:val="green"/>
        </w:rPr>
      </w:pPr>
    </w:p>
    <w:p w:rsidR="00B90FC1" w:rsidRPr="001E6B3F" w:rsidRDefault="00B90FC1" w:rsidP="00B90FC1">
      <w:pPr>
        <w:numPr>
          <w:ilvl w:val="0"/>
          <w:numId w:val="21"/>
        </w:numPr>
        <w:jc w:val="both"/>
        <w:rPr>
          <w:b/>
          <w:sz w:val="18"/>
          <w:szCs w:val="18"/>
        </w:rPr>
      </w:pPr>
      <w:r w:rsidRPr="001E6B3F">
        <w:rPr>
          <w:b/>
          <w:sz w:val="18"/>
          <w:szCs w:val="18"/>
        </w:rPr>
        <w:t xml:space="preserve">Prehľad o opravných položkách </w:t>
      </w:r>
    </w:p>
    <w:p w:rsidR="00B90FC1" w:rsidRPr="001E6B3F" w:rsidRDefault="00B90FC1" w:rsidP="00B90FC1">
      <w:pPr>
        <w:ind w:left="426"/>
        <w:jc w:val="both"/>
        <w:rPr>
          <w:sz w:val="18"/>
          <w:szCs w:val="18"/>
        </w:rPr>
      </w:pPr>
    </w:p>
    <w:p w:rsidR="00B90FC1" w:rsidRPr="001E6B3F" w:rsidRDefault="00B90FC1" w:rsidP="00B90FC1">
      <w:pPr>
        <w:pStyle w:val="BodyText"/>
        <w:numPr>
          <w:ilvl w:val="12"/>
          <w:numId w:val="0"/>
        </w:numPr>
        <w:ind w:firstLine="426"/>
        <w:rPr>
          <w:szCs w:val="18"/>
        </w:rPr>
      </w:pPr>
      <w:r w:rsidRPr="001E6B3F">
        <w:rPr>
          <w:szCs w:val="18"/>
        </w:rPr>
        <w:t>Spoločnosť v sledovanom účtovnom období netvorila opravné položky.</w:t>
      </w: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numPr>
          <w:ilvl w:val="0"/>
          <w:numId w:val="21"/>
        </w:numPr>
        <w:jc w:val="both"/>
        <w:rPr>
          <w:b/>
          <w:sz w:val="18"/>
          <w:szCs w:val="18"/>
        </w:rPr>
      </w:pPr>
      <w:r w:rsidRPr="001E6B3F">
        <w:rPr>
          <w:b/>
          <w:sz w:val="18"/>
          <w:szCs w:val="18"/>
        </w:rPr>
        <w:t>Veková štruktúra pohľadávok</w:t>
      </w:r>
    </w:p>
    <w:p w:rsidR="00B90FC1" w:rsidRPr="001E6B3F" w:rsidRDefault="00B90FC1" w:rsidP="00B90FC1">
      <w:pPr>
        <w:ind w:left="360"/>
        <w:jc w:val="both"/>
        <w:rPr>
          <w:b/>
          <w:sz w:val="18"/>
          <w:szCs w:val="18"/>
        </w:rPr>
      </w:pPr>
    </w:p>
    <w:bookmarkStart w:id="1" w:name="_MON_1489330222"/>
    <w:bookmarkEnd w:id="1"/>
    <w:p w:rsidR="000A09FC" w:rsidRPr="001E6B3F" w:rsidRDefault="0076729C" w:rsidP="00B90FC1">
      <w:pPr>
        <w:ind w:left="360"/>
        <w:jc w:val="both"/>
        <w:rPr>
          <w:b/>
          <w:sz w:val="18"/>
          <w:szCs w:val="18"/>
        </w:rPr>
      </w:pPr>
      <w:r w:rsidRPr="001E6B3F">
        <w:rPr>
          <w:sz w:val="18"/>
          <w:szCs w:val="18"/>
        </w:rPr>
        <w:object w:dxaOrig="8729" w:dyaOrig="6072" w14:anchorId="16470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330pt" o:ole="" o:preferrelative="f">
            <v:imagedata r:id="rId14" o:title=""/>
            <o:lock v:ext="edit" aspectratio="f"/>
          </v:shape>
          <o:OLEObject Type="Embed" ProgID="Excel.Sheet.8" ShapeID="_x0000_i1025" DrawAspect="Content" ObjectID="_1558244960" r:id="rId15"/>
        </w:object>
      </w:r>
    </w:p>
    <w:p w:rsidR="000A09FC" w:rsidRPr="001E6B3F" w:rsidRDefault="000A09FC" w:rsidP="00B90FC1">
      <w:pPr>
        <w:ind w:left="360"/>
        <w:jc w:val="both"/>
        <w:rPr>
          <w:b/>
          <w:sz w:val="18"/>
          <w:szCs w:val="18"/>
        </w:rPr>
      </w:pPr>
    </w:p>
    <w:bookmarkStart w:id="2" w:name="_MON_1556113439"/>
    <w:bookmarkEnd w:id="2"/>
    <w:p w:rsidR="00B90FC1" w:rsidRPr="001E6B3F" w:rsidRDefault="0076729C" w:rsidP="00B90FC1">
      <w:pPr>
        <w:pStyle w:val="BodyText"/>
        <w:rPr>
          <w:szCs w:val="18"/>
        </w:rPr>
      </w:pPr>
      <w:r w:rsidRPr="001E6B3F">
        <w:rPr>
          <w:szCs w:val="18"/>
        </w:rPr>
        <w:object w:dxaOrig="8729" w:dyaOrig="6072" w14:anchorId="3E568EB1">
          <v:shape id="_x0000_i1026" type="#_x0000_t75" style="width:417pt;height:330pt" o:ole="" o:preferrelative="f">
            <v:imagedata r:id="rId16" o:title=""/>
            <o:lock v:ext="edit" aspectratio="f"/>
          </v:shape>
          <o:OLEObject Type="Embed" ProgID="Excel.Sheet.8" ShapeID="_x0000_i1026" DrawAspect="Content" ObjectID="_1558244961" r:id="rId17"/>
        </w:object>
      </w:r>
    </w:p>
    <w:p w:rsidR="00B90FC1" w:rsidRPr="001E6B3F" w:rsidRDefault="00B90FC1" w:rsidP="00B90FC1">
      <w:pPr>
        <w:pStyle w:val="BodyText"/>
        <w:rPr>
          <w:szCs w:val="18"/>
        </w:rPr>
      </w:pPr>
    </w:p>
    <w:p w:rsidR="00CF63E3" w:rsidRPr="001E6B3F" w:rsidRDefault="00CF63E3" w:rsidP="00CF63E3">
      <w:pPr>
        <w:pStyle w:val="BodyText"/>
      </w:pPr>
      <w:r w:rsidRPr="001E6B3F">
        <w:t>Pohľadávky podľa zostatkovej doby splatnosti sú uvedené v nasledujúcom prehľade:</w:t>
      </w:r>
    </w:p>
    <w:p w:rsidR="00CF63E3" w:rsidRPr="001E6B3F" w:rsidRDefault="00CF63E3" w:rsidP="00B90FC1">
      <w:pPr>
        <w:pStyle w:val="BodyText"/>
        <w:rPr>
          <w:szCs w:val="18"/>
        </w:rPr>
      </w:pPr>
    </w:p>
    <w:bookmarkStart w:id="3" w:name="_MON_1489330251"/>
    <w:bookmarkEnd w:id="3"/>
    <w:p w:rsidR="00CF63E3" w:rsidRPr="001E6B3F" w:rsidRDefault="009418C2" w:rsidP="00B90FC1">
      <w:pPr>
        <w:pStyle w:val="BodyText"/>
        <w:rPr>
          <w:szCs w:val="18"/>
        </w:rPr>
      </w:pPr>
      <w:r w:rsidRPr="001E6B3F">
        <w:object w:dxaOrig="8990" w:dyaOrig="2378" w14:anchorId="19ACF219">
          <v:shape id="_x0000_i1027" type="#_x0000_t75" style="width:417pt;height:134.25pt" o:ole="" o:preferrelative="f">
            <v:imagedata r:id="rId18" o:title=""/>
            <o:lock v:ext="edit" aspectratio="f"/>
          </v:shape>
          <o:OLEObject Type="Embed" ProgID="Excel.Sheet.8" ShapeID="_x0000_i1027" DrawAspect="Content" ObjectID="_1558244962" r:id="rId19"/>
        </w:object>
      </w:r>
    </w:p>
    <w:p w:rsidR="00CF63E3" w:rsidRPr="001E6B3F" w:rsidRDefault="00CF63E3" w:rsidP="00B90FC1">
      <w:pPr>
        <w:pStyle w:val="BodyText"/>
        <w:rPr>
          <w:szCs w:val="18"/>
        </w:rPr>
      </w:pPr>
    </w:p>
    <w:p w:rsidR="00CF63E3" w:rsidRPr="001E6B3F" w:rsidRDefault="00CF63E3" w:rsidP="00B90FC1">
      <w:pPr>
        <w:pStyle w:val="BodyText"/>
        <w:rPr>
          <w:szCs w:val="18"/>
        </w:rPr>
      </w:pPr>
    </w:p>
    <w:p w:rsidR="00B90FC1" w:rsidRPr="001E6B3F" w:rsidRDefault="00B90FC1" w:rsidP="00B90FC1">
      <w:pPr>
        <w:numPr>
          <w:ilvl w:val="0"/>
          <w:numId w:val="21"/>
        </w:numPr>
        <w:jc w:val="both"/>
        <w:rPr>
          <w:b/>
          <w:sz w:val="18"/>
          <w:szCs w:val="18"/>
        </w:rPr>
      </w:pPr>
      <w:r w:rsidRPr="001E6B3F">
        <w:rPr>
          <w:b/>
          <w:sz w:val="18"/>
          <w:szCs w:val="18"/>
        </w:rPr>
        <w:t>Odložená daňová pohľadávka</w:t>
      </w:r>
    </w:p>
    <w:p w:rsidR="00B90FC1" w:rsidRPr="001E6B3F" w:rsidRDefault="00B90FC1" w:rsidP="00B90FC1">
      <w:pPr>
        <w:jc w:val="both"/>
        <w:rPr>
          <w:b/>
          <w:sz w:val="18"/>
          <w:szCs w:val="18"/>
        </w:rPr>
      </w:pPr>
    </w:p>
    <w:p w:rsidR="00B90FC1" w:rsidRPr="001E6B3F" w:rsidRDefault="00B90FC1" w:rsidP="00B90FC1">
      <w:pPr>
        <w:pStyle w:val="BodyText"/>
        <w:rPr>
          <w:szCs w:val="18"/>
        </w:rPr>
      </w:pPr>
      <w:r w:rsidRPr="001E6B3F">
        <w:rPr>
          <w:szCs w:val="18"/>
        </w:rPr>
        <w:t xml:space="preserve">Pozri ČL. III  v časti 2. Pasíva, sekcia 2.7. </w:t>
      </w:r>
    </w:p>
    <w:p w:rsidR="00B90FC1" w:rsidRPr="001E6B3F" w:rsidRDefault="00B90FC1" w:rsidP="00B90FC1">
      <w:pPr>
        <w:pStyle w:val="BodyText"/>
        <w:rPr>
          <w:szCs w:val="18"/>
        </w:rPr>
      </w:pPr>
    </w:p>
    <w:p w:rsidR="00E65856" w:rsidRPr="001E6B3F" w:rsidRDefault="00E65856">
      <w:pPr>
        <w:spacing w:after="200" w:line="276" w:lineRule="auto"/>
        <w:rPr>
          <w:sz w:val="18"/>
          <w:szCs w:val="18"/>
        </w:rPr>
      </w:pPr>
      <w:r w:rsidRPr="001E6B3F">
        <w:rPr>
          <w:szCs w:val="18"/>
        </w:rPr>
        <w:br w:type="page"/>
      </w:r>
    </w:p>
    <w:p w:rsidR="00B90FC1" w:rsidRPr="001E6B3F" w:rsidRDefault="00B90FC1" w:rsidP="00B90FC1">
      <w:pPr>
        <w:numPr>
          <w:ilvl w:val="1"/>
          <w:numId w:val="20"/>
        </w:numPr>
        <w:shd w:val="clear" w:color="auto" w:fill="D9D9D9"/>
        <w:ind w:left="567" w:hanging="567"/>
        <w:jc w:val="both"/>
        <w:rPr>
          <w:sz w:val="18"/>
          <w:szCs w:val="18"/>
        </w:rPr>
      </w:pPr>
      <w:r w:rsidRPr="001E6B3F">
        <w:rPr>
          <w:sz w:val="18"/>
          <w:szCs w:val="18"/>
        </w:rPr>
        <w:t>ÚDAJE O KRÁTKODOBOM FINANČNOM MAJETKU (Finančné účty - Súvaha r. 066)</w:t>
      </w:r>
    </w:p>
    <w:p w:rsidR="00B90FC1" w:rsidRPr="001E6B3F" w:rsidRDefault="00B90FC1" w:rsidP="00B90FC1">
      <w:pPr>
        <w:jc w:val="both"/>
        <w:rPr>
          <w:sz w:val="18"/>
          <w:szCs w:val="18"/>
        </w:rPr>
      </w:pPr>
    </w:p>
    <w:p w:rsidR="00B90FC1" w:rsidRPr="001E6B3F" w:rsidRDefault="00B90FC1" w:rsidP="00B90FC1">
      <w:pPr>
        <w:numPr>
          <w:ilvl w:val="0"/>
          <w:numId w:val="22"/>
        </w:numPr>
        <w:jc w:val="both"/>
        <w:rPr>
          <w:b/>
          <w:sz w:val="18"/>
          <w:szCs w:val="18"/>
        </w:rPr>
      </w:pPr>
      <w:r w:rsidRPr="001E6B3F">
        <w:rPr>
          <w:b/>
          <w:sz w:val="18"/>
          <w:szCs w:val="18"/>
        </w:rPr>
        <w:t xml:space="preserve">Štruktúra finančných účtov </w:t>
      </w:r>
    </w:p>
    <w:p w:rsidR="00B90FC1" w:rsidRPr="001E6B3F" w:rsidRDefault="00B90FC1" w:rsidP="00B90FC1">
      <w:pPr>
        <w:ind w:left="360"/>
        <w:jc w:val="both"/>
        <w:rPr>
          <w:b/>
          <w:sz w:val="18"/>
          <w:szCs w:val="18"/>
        </w:rPr>
      </w:pPr>
    </w:p>
    <w:bookmarkStart w:id="4" w:name="_MON_1489330298"/>
    <w:bookmarkEnd w:id="4"/>
    <w:p w:rsidR="00B90FC1" w:rsidRPr="001E6B3F" w:rsidRDefault="001137DC" w:rsidP="00B90FC1">
      <w:pPr>
        <w:pStyle w:val="BodyText"/>
        <w:rPr>
          <w:szCs w:val="18"/>
        </w:rPr>
      </w:pPr>
      <w:r w:rsidRPr="001E6B3F">
        <w:object w:dxaOrig="9007" w:dyaOrig="1889" w14:anchorId="1AD05BBC">
          <v:shape id="_x0000_i1028" type="#_x0000_t75" style="width:420pt;height:102.75pt" o:ole="" o:preferrelative="f">
            <v:imagedata r:id="rId20" o:title=""/>
            <o:lock v:ext="edit" aspectratio="f"/>
          </v:shape>
          <o:OLEObject Type="Embed" ProgID="Excel.Sheet.8" ShapeID="_x0000_i1028" DrawAspect="Content" ObjectID="_1558244963" r:id="rId21"/>
        </w:object>
      </w:r>
    </w:p>
    <w:p w:rsidR="00B90FC1" w:rsidRPr="001E6B3F" w:rsidRDefault="00B90FC1" w:rsidP="00B90FC1">
      <w:pPr>
        <w:pStyle w:val="BodyText"/>
        <w:rPr>
          <w:b/>
          <w:szCs w:val="18"/>
        </w:rPr>
      </w:pPr>
    </w:p>
    <w:p w:rsidR="00B90FC1" w:rsidRPr="001E6B3F" w:rsidRDefault="00B90FC1" w:rsidP="00B90FC1">
      <w:pPr>
        <w:numPr>
          <w:ilvl w:val="0"/>
          <w:numId w:val="22"/>
        </w:numPr>
        <w:jc w:val="both"/>
        <w:rPr>
          <w:b/>
          <w:sz w:val="18"/>
          <w:szCs w:val="18"/>
        </w:rPr>
      </w:pPr>
      <w:r w:rsidRPr="001E6B3F">
        <w:rPr>
          <w:b/>
          <w:sz w:val="18"/>
          <w:szCs w:val="18"/>
        </w:rPr>
        <w:t>Prehľad o opravných položkách</w:t>
      </w:r>
    </w:p>
    <w:p w:rsidR="00B90FC1" w:rsidRPr="001E6B3F" w:rsidRDefault="00B90FC1" w:rsidP="00B90FC1">
      <w:pPr>
        <w:ind w:left="426"/>
        <w:jc w:val="both"/>
        <w:rPr>
          <w:sz w:val="18"/>
          <w:szCs w:val="18"/>
        </w:rPr>
      </w:pPr>
    </w:p>
    <w:p w:rsidR="00B90FC1" w:rsidRPr="001E6B3F" w:rsidRDefault="00B90FC1" w:rsidP="00B90FC1">
      <w:pPr>
        <w:ind w:left="426"/>
        <w:jc w:val="both"/>
        <w:rPr>
          <w:sz w:val="18"/>
          <w:szCs w:val="18"/>
        </w:rPr>
      </w:pPr>
      <w:r w:rsidRPr="001E6B3F">
        <w:rPr>
          <w:sz w:val="18"/>
          <w:szCs w:val="18"/>
        </w:rPr>
        <w:t>Spoločnosti sa netýka.</w:t>
      </w:r>
    </w:p>
    <w:p w:rsidR="00B90FC1" w:rsidRPr="001E6B3F" w:rsidRDefault="00B90FC1" w:rsidP="00B90FC1">
      <w:pPr>
        <w:ind w:left="426"/>
        <w:jc w:val="both"/>
        <w:rPr>
          <w:sz w:val="18"/>
          <w:szCs w:val="18"/>
        </w:rPr>
      </w:pPr>
    </w:p>
    <w:p w:rsidR="00B90FC1" w:rsidRPr="001E6B3F" w:rsidRDefault="00B90FC1" w:rsidP="00B90FC1">
      <w:pPr>
        <w:ind w:left="426"/>
        <w:jc w:val="both"/>
        <w:rPr>
          <w:sz w:val="18"/>
          <w:szCs w:val="18"/>
        </w:rPr>
      </w:pPr>
    </w:p>
    <w:p w:rsidR="0053049F" w:rsidRPr="001E6B3F" w:rsidRDefault="0053049F" w:rsidP="00B90FC1">
      <w:pPr>
        <w:ind w:left="426"/>
        <w:jc w:val="both"/>
        <w:rPr>
          <w:sz w:val="18"/>
          <w:szCs w:val="18"/>
        </w:rPr>
      </w:pPr>
    </w:p>
    <w:p w:rsidR="00B90FC1" w:rsidRPr="001E6B3F" w:rsidRDefault="00B90FC1" w:rsidP="00B90FC1">
      <w:pPr>
        <w:numPr>
          <w:ilvl w:val="0"/>
          <w:numId w:val="22"/>
        </w:numPr>
        <w:jc w:val="both"/>
        <w:rPr>
          <w:b/>
          <w:sz w:val="18"/>
          <w:szCs w:val="18"/>
        </w:rPr>
      </w:pPr>
      <w:r w:rsidRPr="001E6B3F">
        <w:rPr>
          <w:b/>
          <w:sz w:val="18"/>
          <w:szCs w:val="18"/>
        </w:rPr>
        <w:t xml:space="preserve">Krátkodobý finančný majetok, na ktorý je zriadené záložné právo. </w:t>
      </w:r>
    </w:p>
    <w:p w:rsidR="00B90FC1" w:rsidRPr="001E6B3F" w:rsidRDefault="00B90FC1" w:rsidP="00B90FC1">
      <w:pPr>
        <w:jc w:val="both"/>
        <w:rPr>
          <w:b/>
          <w:sz w:val="18"/>
          <w:szCs w:val="18"/>
        </w:rPr>
      </w:pPr>
    </w:p>
    <w:p w:rsidR="00B90FC1" w:rsidRPr="001E6B3F" w:rsidRDefault="00B90FC1" w:rsidP="00B90FC1">
      <w:pPr>
        <w:numPr>
          <w:ilvl w:val="12"/>
          <w:numId w:val="0"/>
        </w:numPr>
        <w:ind w:firstLine="360"/>
        <w:jc w:val="both"/>
        <w:rPr>
          <w:sz w:val="18"/>
          <w:szCs w:val="18"/>
        </w:rPr>
      </w:pPr>
      <w:r w:rsidRPr="001E6B3F">
        <w:rPr>
          <w:sz w:val="18"/>
          <w:szCs w:val="18"/>
        </w:rPr>
        <w:t>Spoločnosť nemá žiadne obmedzenia týkajúce sa použitia finančného majetku k 31.12.201</w:t>
      </w:r>
      <w:r w:rsidR="0053049F" w:rsidRPr="001E6B3F">
        <w:rPr>
          <w:sz w:val="18"/>
          <w:szCs w:val="18"/>
        </w:rPr>
        <w:t>6</w:t>
      </w:r>
      <w:r w:rsidRPr="001E6B3F">
        <w:rPr>
          <w:sz w:val="18"/>
          <w:szCs w:val="18"/>
        </w:rPr>
        <w:t>.</w:t>
      </w:r>
    </w:p>
    <w:p w:rsidR="00B90FC1" w:rsidRPr="001E6B3F" w:rsidRDefault="00B90FC1" w:rsidP="00B90FC1">
      <w:pPr>
        <w:jc w:val="both"/>
        <w:rPr>
          <w:b/>
          <w:sz w:val="18"/>
          <w:szCs w:val="18"/>
        </w:rPr>
      </w:pPr>
    </w:p>
    <w:p w:rsidR="00B90FC1" w:rsidRPr="001E6B3F" w:rsidRDefault="00B90FC1" w:rsidP="00B90FC1">
      <w:pPr>
        <w:pStyle w:val="BodyText"/>
        <w:tabs>
          <w:tab w:val="left" w:pos="4110"/>
        </w:tabs>
        <w:rPr>
          <w:szCs w:val="18"/>
        </w:rPr>
      </w:pPr>
    </w:p>
    <w:p w:rsidR="00B90FC1" w:rsidRPr="001E6B3F" w:rsidRDefault="00B90FC1" w:rsidP="00B90FC1">
      <w:pPr>
        <w:ind w:left="360"/>
        <w:jc w:val="both"/>
        <w:rPr>
          <w:sz w:val="18"/>
          <w:szCs w:val="18"/>
        </w:rPr>
      </w:pPr>
      <w:bookmarkStart w:id="5" w:name="_Toc530739906"/>
    </w:p>
    <w:p w:rsidR="00B90FC1" w:rsidRPr="001E6B3F" w:rsidRDefault="00B90FC1" w:rsidP="00B90FC1">
      <w:pPr>
        <w:numPr>
          <w:ilvl w:val="1"/>
          <w:numId w:val="20"/>
        </w:numPr>
        <w:shd w:val="clear" w:color="auto" w:fill="D9D9D9"/>
        <w:ind w:left="567" w:hanging="567"/>
        <w:jc w:val="both"/>
        <w:rPr>
          <w:sz w:val="18"/>
          <w:szCs w:val="18"/>
        </w:rPr>
      </w:pPr>
      <w:r w:rsidRPr="001E6B3F">
        <w:rPr>
          <w:sz w:val="18"/>
          <w:szCs w:val="18"/>
        </w:rPr>
        <w:t>ÚDAJE O ÚČTOCH ČASOVÉHO ROZLÍŠENIA (Súvaha r. 074)</w:t>
      </w:r>
    </w:p>
    <w:p w:rsidR="00B90FC1" w:rsidRPr="001E6B3F" w:rsidRDefault="00B90FC1" w:rsidP="00B90FC1">
      <w:pPr>
        <w:jc w:val="both"/>
        <w:rPr>
          <w:b/>
          <w:i/>
          <w:sz w:val="18"/>
          <w:szCs w:val="18"/>
        </w:rPr>
      </w:pPr>
    </w:p>
    <w:p w:rsidR="00B90FC1" w:rsidRPr="001E6B3F" w:rsidRDefault="00B90FC1" w:rsidP="00B90FC1">
      <w:pPr>
        <w:ind w:left="360"/>
        <w:jc w:val="both"/>
        <w:rPr>
          <w:b/>
          <w:sz w:val="18"/>
          <w:szCs w:val="18"/>
        </w:rPr>
      </w:pPr>
    </w:p>
    <w:p w:rsidR="00B90FC1" w:rsidRPr="001E6B3F" w:rsidRDefault="00B90FC1" w:rsidP="00B90FC1">
      <w:pPr>
        <w:numPr>
          <w:ilvl w:val="0"/>
          <w:numId w:val="23"/>
        </w:numPr>
        <w:jc w:val="both"/>
        <w:rPr>
          <w:b/>
          <w:sz w:val="18"/>
          <w:szCs w:val="18"/>
        </w:rPr>
      </w:pPr>
      <w:r w:rsidRPr="001E6B3F">
        <w:rPr>
          <w:b/>
          <w:sz w:val="18"/>
          <w:szCs w:val="18"/>
        </w:rPr>
        <w:t>Popis významných položiek časového rozlíšenia</w:t>
      </w:r>
    </w:p>
    <w:bookmarkEnd w:id="5"/>
    <w:bookmarkStart w:id="6" w:name="_MON_1489330332"/>
    <w:bookmarkEnd w:id="6"/>
    <w:p w:rsidR="00B90FC1" w:rsidRPr="001E6B3F" w:rsidRDefault="0053049F" w:rsidP="00B90FC1">
      <w:pPr>
        <w:pStyle w:val="BodyText"/>
        <w:rPr>
          <w:szCs w:val="18"/>
        </w:rPr>
      </w:pPr>
      <w:r w:rsidRPr="001E6B3F">
        <w:rPr>
          <w:lang w:val="de-DE"/>
        </w:rPr>
        <w:object w:dxaOrig="8990" w:dyaOrig="4189" w14:anchorId="465C0D0B">
          <v:shape id="_x0000_i1029" type="#_x0000_t75" style="width:420pt;height:229.5pt" o:ole="" o:preferrelative="f">
            <v:imagedata r:id="rId22" o:title=""/>
            <o:lock v:ext="edit" aspectratio="f"/>
          </v:shape>
          <o:OLEObject Type="Embed" ProgID="Excel.Sheet.8" ShapeID="_x0000_i1029" DrawAspect="Content" ObjectID="_1558244964" r:id="rId23"/>
        </w:object>
      </w:r>
    </w:p>
    <w:p w:rsidR="00B90FC1" w:rsidRPr="001E6B3F" w:rsidRDefault="00B90FC1" w:rsidP="00B90FC1">
      <w:pPr>
        <w:pStyle w:val="BodyText"/>
        <w:rPr>
          <w:szCs w:val="18"/>
        </w:rPr>
      </w:pPr>
    </w:p>
    <w:p w:rsidR="0053049F" w:rsidRPr="001E6B3F" w:rsidRDefault="0053049F" w:rsidP="00B90FC1">
      <w:pPr>
        <w:pStyle w:val="BodyText"/>
        <w:rPr>
          <w:szCs w:val="18"/>
        </w:rPr>
      </w:pPr>
    </w:p>
    <w:p w:rsidR="0053049F" w:rsidRPr="001E6B3F" w:rsidRDefault="0053049F" w:rsidP="00B90FC1">
      <w:pPr>
        <w:pStyle w:val="BodyText"/>
        <w:rPr>
          <w:szCs w:val="18"/>
        </w:rPr>
      </w:pPr>
    </w:p>
    <w:p w:rsidR="00E65856" w:rsidRPr="001E6B3F" w:rsidRDefault="00E65856">
      <w:pPr>
        <w:spacing w:after="200" w:line="276" w:lineRule="auto"/>
        <w:rPr>
          <w:sz w:val="18"/>
          <w:szCs w:val="18"/>
        </w:rPr>
      </w:pPr>
      <w:r w:rsidRPr="001E6B3F">
        <w:rPr>
          <w:szCs w:val="18"/>
        </w:rPr>
        <w:br w:type="page"/>
      </w:r>
    </w:p>
    <w:p w:rsidR="00B90FC1" w:rsidRPr="001E6B3F" w:rsidRDefault="00B90FC1" w:rsidP="00B90FC1">
      <w:pPr>
        <w:numPr>
          <w:ilvl w:val="0"/>
          <w:numId w:val="13"/>
        </w:numPr>
        <w:shd w:val="clear" w:color="auto" w:fill="D9D9D9"/>
        <w:ind w:left="567" w:hanging="567"/>
        <w:jc w:val="both"/>
        <w:rPr>
          <w:b/>
          <w:sz w:val="18"/>
          <w:szCs w:val="18"/>
          <w:highlight w:val="lightGray"/>
        </w:rPr>
      </w:pPr>
      <w:r w:rsidRPr="001E6B3F">
        <w:rPr>
          <w:b/>
          <w:sz w:val="18"/>
          <w:szCs w:val="18"/>
          <w:highlight w:val="lightGray"/>
        </w:rPr>
        <w:t>PASÍVA</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1"/>
          <w:numId w:val="24"/>
        </w:numPr>
        <w:shd w:val="clear" w:color="auto" w:fill="D9D9D9"/>
        <w:tabs>
          <w:tab w:val="left" w:pos="567"/>
        </w:tabs>
        <w:ind w:left="588" w:hanging="588"/>
        <w:jc w:val="both"/>
        <w:rPr>
          <w:sz w:val="18"/>
          <w:szCs w:val="18"/>
        </w:rPr>
      </w:pPr>
      <w:r w:rsidRPr="001E6B3F">
        <w:rPr>
          <w:sz w:val="18"/>
          <w:szCs w:val="18"/>
        </w:rPr>
        <w:t>ÚDAJE O VLASTNOM IMANÍ (Súvaha r. 080)</w:t>
      </w:r>
    </w:p>
    <w:p w:rsidR="00B90FC1" w:rsidRPr="001E6B3F" w:rsidRDefault="00B90FC1" w:rsidP="00B90FC1">
      <w:pPr>
        <w:jc w:val="both"/>
        <w:rPr>
          <w:sz w:val="18"/>
          <w:szCs w:val="18"/>
        </w:rPr>
      </w:pPr>
    </w:p>
    <w:p w:rsidR="00B90FC1" w:rsidRPr="001E6B3F" w:rsidRDefault="00B90FC1" w:rsidP="00B90FC1">
      <w:pPr>
        <w:ind w:left="426"/>
        <w:jc w:val="both"/>
        <w:rPr>
          <w:sz w:val="18"/>
          <w:szCs w:val="18"/>
        </w:rPr>
      </w:pPr>
      <w:r w:rsidRPr="001E6B3F">
        <w:rPr>
          <w:sz w:val="18"/>
          <w:szCs w:val="18"/>
        </w:rPr>
        <w:t>Spoločnosť účtuje o zmenách a vykazuje stav základného imania, kapitálových fondoch, fondov zo zisku a hospodárskeho výsledku v súlade so zákonnými predpismi.</w:t>
      </w:r>
    </w:p>
    <w:p w:rsidR="00B90FC1" w:rsidRPr="001E6B3F" w:rsidRDefault="00B90FC1" w:rsidP="00B90FC1">
      <w:pPr>
        <w:jc w:val="both"/>
        <w:rPr>
          <w:sz w:val="18"/>
          <w:szCs w:val="18"/>
        </w:rPr>
      </w:pPr>
    </w:p>
    <w:p w:rsidR="00B90FC1" w:rsidRPr="001E6B3F" w:rsidRDefault="00B90FC1" w:rsidP="00B90FC1">
      <w:pPr>
        <w:numPr>
          <w:ilvl w:val="0"/>
          <w:numId w:val="25"/>
        </w:numPr>
        <w:tabs>
          <w:tab w:val="left" w:pos="426"/>
        </w:tabs>
        <w:ind w:left="426" w:hanging="426"/>
        <w:jc w:val="both"/>
        <w:rPr>
          <w:b/>
          <w:sz w:val="18"/>
          <w:szCs w:val="18"/>
        </w:rPr>
      </w:pPr>
      <w:r w:rsidRPr="001E6B3F">
        <w:rPr>
          <w:b/>
          <w:sz w:val="18"/>
          <w:szCs w:val="18"/>
        </w:rPr>
        <w:t>Popis základného imania</w:t>
      </w:r>
    </w:p>
    <w:p w:rsidR="00B90FC1" w:rsidRPr="001E6B3F" w:rsidRDefault="00B90FC1" w:rsidP="00B90FC1">
      <w:pPr>
        <w:jc w:val="both"/>
        <w:rPr>
          <w:sz w:val="18"/>
          <w:szCs w:val="18"/>
        </w:rPr>
      </w:pPr>
    </w:p>
    <w:p w:rsidR="00B90FC1" w:rsidRPr="001E6B3F" w:rsidRDefault="00B90FC1" w:rsidP="00B90FC1">
      <w:pPr>
        <w:ind w:left="426"/>
        <w:jc w:val="both"/>
        <w:rPr>
          <w:sz w:val="18"/>
          <w:szCs w:val="18"/>
        </w:rPr>
      </w:pPr>
      <w:r w:rsidRPr="001E6B3F">
        <w:rPr>
          <w:sz w:val="18"/>
          <w:szCs w:val="18"/>
        </w:rPr>
        <w:t xml:space="preserve">Výška upísaného základného imania je 2 426 639 EUR. Základné imanie spoločnosti je tvorené peňažným v kladom vo výške 6 639 EUR a nepeňažným vkladom vo výške 2 420 000 EUR spoločnosťou Adecco </w:t>
      </w:r>
      <w:r w:rsidR="0053049F" w:rsidRPr="001E6B3F">
        <w:rPr>
          <w:sz w:val="18"/>
          <w:szCs w:val="18"/>
        </w:rPr>
        <w:t>Group AG.</w:t>
      </w:r>
      <w:r w:rsidRPr="001E6B3F">
        <w:rPr>
          <w:sz w:val="18"/>
          <w:szCs w:val="18"/>
        </w:rPr>
        <w:t xml:space="preserve"> Celé základné imanie je splatené.</w:t>
      </w:r>
    </w:p>
    <w:p w:rsidR="00B90FC1" w:rsidRPr="001E6B3F" w:rsidRDefault="00B90FC1" w:rsidP="00B90FC1">
      <w:pPr>
        <w:jc w:val="both"/>
        <w:rPr>
          <w:sz w:val="18"/>
          <w:szCs w:val="18"/>
        </w:rPr>
      </w:pPr>
    </w:p>
    <w:p w:rsidR="0053049F" w:rsidRPr="001E6B3F" w:rsidRDefault="0053049F" w:rsidP="00B90FC1">
      <w:pPr>
        <w:jc w:val="both"/>
        <w:rPr>
          <w:sz w:val="18"/>
          <w:szCs w:val="18"/>
        </w:rPr>
      </w:pPr>
    </w:p>
    <w:p w:rsidR="00B90FC1" w:rsidRPr="001E6B3F" w:rsidRDefault="00B90FC1" w:rsidP="00B90FC1">
      <w:pPr>
        <w:numPr>
          <w:ilvl w:val="0"/>
          <w:numId w:val="25"/>
        </w:numPr>
        <w:tabs>
          <w:tab w:val="left" w:pos="426"/>
        </w:tabs>
        <w:ind w:left="426" w:hanging="426"/>
        <w:jc w:val="both"/>
        <w:rPr>
          <w:b/>
          <w:sz w:val="18"/>
          <w:szCs w:val="18"/>
        </w:rPr>
      </w:pPr>
      <w:r w:rsidRPr="001E6B3F">
        <w:rPr>
          <w:b/>
          <w:sz w:val="18"/>
          <w:szCs w:val="18"/>
        </w:rPr>
        <w:t xml:space="preserve">Rozdelenie účtovného zisku / Vysporiadanie účtovnej straty za minulé účtovné obdobie </w:t>
      </w:r>
    </w:p>
    <w:p w:rsidR="00B90FC1" w:rsidRPr="001E6B3F" w:rsidRDefault="00B90FC1" w:rsidP="00B90FC1">
      <w:pPr>
        <w:tabs>
          <w:tab w:val="left" w:pos="426"/>
        </w:tabs>
        <w:ind w:left="426"/>
        <w:jc w:val="both"/>
        <w:rPr>
          <w:b/>
          <w:sz w:val="18"/>
          <w:szCs w:val="18"/>
        </w:rPr>
      </w:pPr>
    </w:p>
    <w:bookmarkStart w:id="7" w:name="_MON_1556350170"/>
    <w:bookmarkEnd w:id="7"/>
    <w:p w:rsidR="00062432" w:rsidRPr="001E6B3F" w:rsidRDefault="00062432" w:rsidP="00B90FC1">
      <w:pPr>
        <w:tabs>
          <w:tab w:val="left" w:pos="426"/>
        </w:tabs>
        <w:ind w:left="426"/>
        <w:jc w:val="both"/>
        <w:rPr>
          <w:b/>
          <w:sz w:val="18"/>
          <w:szCs w:val="18"/>
        </w:rPr>
      </w:pPr>
      <w:r w:rsidRPr="001E6B3F">
        <w:rPr>
          <w:lang w:val="de-DE"/>
        </w:rPr>
        <w:object w:dxaOrig="9473" w:dyaOrig="1865" w14:anchorId="546D3F5A">
          <v:shape id="_x0000_i1030" type="#_x0000_t75" style="width:442.5pt;height:102pt" o:ole="" o:preferrelative="f">
            <v:imagedata r:id="rId24" o:title=""/>
            <o:lock v:ext="edit" aspectratio="f"/>
          </v:shape>
          <o:OLEObject Type="Embed" ProgID="Excel.Sheet.8" ShapeID="_x0000_i1030" DrawAspect="Content" ObjectID="_1558244965" r:id="rId25"/>
        </w:object>
      </w:r>
    </w:p>
    <w:p w:rsidR="00062432" w:rsidRPr="001E6B3F" w:rsidRDefault="00062432" w:rsidP="00B90FC1">
      <w:pPr>
        <w:tabs>
          <w:tab w:val="left" w:pos="426"/>
        </w:tabs>
        <w:ind w:left="426"/>
        <w:jc w:val="both"/>
        <w:rPr>
          <w:b/>
          <w:sz w:val="18"/>
          <w:szCs w:val="18"/>
        </w:rPr>
      </w:pPr>
    </w:p>
    <w:p w:rsidR="00B90FC1" w:rsidRPr="001E6B3F" w:rsidRDefault="00B90FC1" w:rsidP="00B90FC1">
      <w:pPr>
        <w:pStyle w:val="BodyText"/>
        <w:rPr>
          <w:szCs w:val="18"/>
        </w:rPr>
      </w:pPr>
      <w:bookmarkStart w:id="8" w:name="_Toc530739908"/>
    </w:p>
    <w:p w:rsidR="00B90FC1" w:rsidRPr="001E6B3F" w:rsidRDefault="00B90FC1" w:rsidP="00B90FC1">
      <w:pPr>
        <w:pStyle w:val="BodyText"/>
        <w:rPr>
          <w:szCs w:val="18"/>
        </w:rPr>
      </w:pPr>
    </w:p>
    <w:p w:rsidR="00B90FC1" w:rsidRPr="001E6B3F" w:rsidRDefault="00B90FC1" w:rsidP="00B90FC1">
      <w:pPr>
        <w:numPr>
          <w:ilvl w:val="0"/>
          <w:numId w:val="25"/>
        </w:numPr>
        <w:tabs>
          <w:tab w:val="left" w:pos="426"/>
        </w:tabs>
        <w:ind w:left="426" w:hanging="426"/>
        <w:jc w:val="both"/>
        <w:rPr>
          <w:b/>
          <w:sz w:val="18"/>
          <w:szCs w:val="18"/>
        </w:rPr>
      </w:pPr>
      <w:r w:rsidRPr="001E6B3F">
        <w:rPr>
          <w:b/>
          <w:sz w:val="18"/>
          <w:szCs w:val="18"/>
        </w:rPr>
        <w:t>Prehľad o sumách, ktoré neboli účtované ako náklad alebo výnos, ale priamo na účty vlastného imania</w:t>
      </w:r>
    </w:p>
    <w:p w:rsidR="00B90FC1" w:rsidRPr="001E6B3F" w:rsidRDefault="00B90FC1" w:rsidP="00B90FC1">
      <w:pPr>
        <w:jc w:val="both"/>
        <w:rPr>
          <w:i/>
          <w:sz w:val="18"/>
          <w:szCs w:val="18"/>
        </w:rPr>
      </w:pPr>
    </w:p>
    <w:p w:rsidR="006E278C" w:rsidRPr="001E6B3F" w:rsidRDefault="006E278C" w:rsidP="00B90FC1">
      <w:pPr>
        <w:ind w:left="426"/>
        <w:jc w:val="both"/>
        <w:rPr>
          <w:sz w:val="18"/>
          <w:szCs w:val="18"/>
        </w:rPr>
      </w:pPr>
      <w:r w:rsidRPr="001E6B3F">
        <w:rPr>
          <w:sz w:val="18"/>
          <w:szCs w:val="18"/>
        </w:rPr>
        <w:t>Spoločnosť v bežnom účtovnom období neúčtovala o transakciách priamo na účty vlastného imania.</w:t>
      </w:r>
    </w:p>
    <w:p w:rsidR="00B90FC1" w:rsidRPr="001E6B3F" w:rsidRDefault="006E278C" w:rsidP="00B90FC1">
      <w:pPr>
        <w:ind w:left="426"/>
        <w:jc w:val="both"/>
        <w:rPr>
          <w:sz w:val="18"/>
          <w:szCs w:val="18"/>
        </w:rPr>
      </w:pPr>
      <w:r w:rsidRPr="001E6B3F">
        <w:rPr>
          <w:sz w:val="18"/>
          <w:szCs w:val="18"/>
        </w:rPr>
        <w:t>V bezprostredne predchádzajúcom účtovnom období účtovala Spoločnosť n</w:t>
      </w:r>
      <w:r w:rsidR="00B90FC1" w:rsidRPr="001E6B3F">
        <w:rPr>
          <w:sz w:val="18"/>
          <w:szCs w:val="18"/>
        </w:rPr>
        <w:t>a účty vlastného imania transakcie súvisiace s precenením podielov v spoločnosti Ajilon Slovakia, s.r.o. v hodnote 213 973 EUR a v spoločnosti Adecco Business Solutions, s.r.o. v hodnote 8 514 EUR.</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0"/>
          <w:numId w:val="25"/>
        </w:numPr>
        <w:tabs>
          <w:tab w:val="left" w:pos="426"/>
        </w:tabs>
        <w:ind w:left="426" w:hanging="426"/>
        <w:jc w:val="both"/>
        <w:rPr>
          <w:b/>
          <w:sz w:val="18"/>
          <w:szCs w:val="18"/>
        </w:rPr>
      </w:pPr>
      <w:r w:rsidRPr="001E6B3F">
        <w:rPr>
          <w:b/>
          <w:sz w:val="18"/>
          <w:szCs w:val="18"/>
        </w:rPr>
        <w:t>Navrhnuté rozdelenie účtovného zisku alebo vysporiadanie účtovnej straty</w:t>
      </w:r>
    </w:p>
    <w:p w:rsidR="00B90FC1" w:rsidRPr="001E6B3F" w:rsidRDefault="00B90FC1" w:rsidP="00B90FC1">
      <w:pPr>
        <w:jc w:val="both"/>
        <w:rPr>
          <w:sz w:val="18"/>
          <w:szCs w:val="18"/>
        </w:rPr>
      </w:pPr>
    </w:p>
    <w:p w:rsidR="00B90FC1" w:rsidRPr="001E6B3F" w:rsidRDefault="00B90FC1" w:rsidP="00B90FC1">
      <w:pPr>
        <w:pStyle w:val="Heading2"/>
        <w:numPr>
          <w:ilvl w:val="0"/>
          <w:numId w:val="0"/>
        </w:numPr>
        <w:tabs>
          <w:tab w:val="left" w:pos="720"/>
        </w:tabs>
        <w:ind w:left="360" w:right="-1"/>
        <w:jc w:val="both"/>
        <w:rPr>
          <w:b w:val="0"/>
          <w:szCs w:val="18"/>
        </w:rPr>
      </w:pPr>
      <w:r w:rsidRPr="001E6B3F">
        <w:rPr>
          <w:b w:val="0"/>
          <w:szCs w:val="18"/>
        </w:rPr>
        <w:t>Návrh Valného zhromaždenia vedeniu spoločnosti na rozdelenie zisku za rok 201</w:t>
      </w:r>
      <w:r w:rsidR="006E278C" w:rsidRPr="001E6B3F">
        <w:rPr>
          <w:b w:val="0"/>
          <w:szCs w:val="18"/>
        </w:rPr>
        <w:t>6</w:t>
      </w:r>
      <w:r w:rsidRPr="001E6B3F">
        <w:rPr>
          <w:b w:val="0"/>
          <w:szCs w:val="18"/>
        </w:rPr>
        <w:t xml:space="preserve"> bude predložený v priebehu roka 201</w:t>
      </w:r>
      <w:r w:rsidR="006E278C" w:rsidRPr="001E6B3F">
        <w:rPr>
          <w:b w:val="0"/>
          <w:szCs w:val="18"/>
        </w:rPr>
        <w:t>7</w:t>
      </w:r>
      <w:r w:rsidRPr="001E6B3F">
        <w:rPr>
          <w:b w:val="0"/>
          <w:szCs w:val="18"/>
        </w:rPr>
        <w:t>.</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0"/>
          <w:numId w:val="25"/>
        </w:numPr>
        <w:tabs>
          <w:tab w:val="left" w:pos="426"/>
        </w:tabs>
        <w:ind w:left="426" w:hanging="426"/>
        <w:jc w:val="both"/>
        <w:rPr>
          <w:b/>
          <w:sz w:val="18"/>
          <w:szCs w:val="18"/>
        </w:rPr>
      </w:pPr>
      <w:r w:rsidRPr="001E6B3F">
        <w:rPr>
          <w:b/>
          <w:sz w:val="18"/>
          <w:szCs w:val="18"/>
        </w:rPr>
        <w:t xml:space="preserve">Pohyby vo vlastnom imaní </w:t>
      </w:r>
    </w:p>
    <w:p w:rsidR="00B90FC1" w:rsidRPr="001E6B3F" w:rsidRDefault="00B90FC1" w:rsidP="00B90FC1">
      <w:pPr>
        <w:jc w:val="both"/>
        <w:rPr>
          <w:sz w:val="18"/>
          <w:szCs w:val="18"/>
        </w:rPr>
      </w:pPr>
    </w:p>
    <w:p w:rsidR="00B90FC1" w:rsidRPr="001E6B3F" w:rsidRDefault="00B90FC1" w:rsidP="00B90FC1">
      <w:pPr>
        <w:ind w:left="426"/>
        <w:jc w:val="both"/>
        <w:rPr>
          <w:sz w:val="18"/>
          <w:szCs w:val="18"/>
        </w:rPr>
      </w:pPr>
      <w:r w:rsidRPr="001E6B3F">
        <w:rPr>
          <w:sz w:val="18"/>
          <w:szCs w:val="18"/>
        </w:rPr>
        <w:t xml:space="preserve">Pohyby vo vlastnom imaní sú uvedené v Čl. IX . </w:t>
      </w:r>
    </w:p>
    <w:p w:rsidR="00B90FC1" w:rsidRPr="001E6B3F" w:rsidRDefault="00B90FC1" w:rsidP="00B90FC1">
      <w:pPr>
        <w:jc w:val="both"/>
        <w:rPr>
          <w:sz w:val="18"/>
          <w:szCs w:val="18"/>
          <w:highlight w:val="green"/>
        </w:rPr>
      </w:pPr>
    </w:p>
    <w:p w:rsidR="006E278C" w:rsidRPr="001E6B3F" w:rsidRDefault="006E278C">
      <w:pPr>
        <w:spacing w:after="200" w:line="276" w:lineRule="auto"/>
        <w:rPr>
          <w:sz w:val="18"/>
          <w:szCs w:val="18"/>
        </w:rPr>
      </w:pPr>
      <w:r w:rsidRPr="001E6B3F">
        <w:rPr>
          <w:szCs w:val="18"/>
        </w:rPr>
        <w:br w:type="page"/>
      </w:r>
    </w:p>
    <w:p w:rsidR="00B90FC1" w:rsidRPr="001E6B3F" w:rsidRDefault="00B90FC1" w:rsidP="00B90FC1">
      <w:pPr>
        <w:numPr>
          <w:ilvl w:val="1"/>
          <w:numId w:val="24"/>
        </w:numPr>
        <w:shd w:val="clear" w:color="auto" w:fill="D9D9D9"/>
        <w:ind w:left="709"/>
        <w:jc w:val="both"/>
        <w:rPr>
          <w:sz w:val="18"/>
          <w:szCs w:val="18"/>
        </w:rPr>
      </w:pPr>
      <w:r w:rsidRPr="001E6B3F">
        <w:rPr>
          <w:sz w:val="18"/>
          <w:szCs w:val="18"/>
        </w:rPr>
        <w:t xml:space="preserve">ÚDAJE O REZERVÁCH (Súvaha r. 118 a r. 136) </w:t>
      </w:r>
    </w:p>
    <w:p w:rsidR="00B90FC1" w:rsidRPr="001E6B3F" w:rsidRDefault="00B90FC1" w:rsidP="00B90FC1">
      <w:pPr>
        <w:jc w:val="both"/>
        <w:rPr>
          <w:b/>
          <w:sz w:val="18"/>
          <w:szCs w:val="18"/>
        </w:rPr>
      </w:pPr>
    </w:p>
    <w:p w:rsidR="006E278C" w:rsidRPr="001E6B3F" w:rsidRDefault="006E278C" w:rsidP="006E278C">
      <w:pPr>
        <w:pStyle w:val="BodyText"/>
      </w:pPr>
      <w:r w:rsidRPr="001E6B3F">
        <w:t>Prehľad o rezervách za bežné účtovné obdobie je uvedený v nasledujúcom prehľade:</w:t>
      </w:r>
    </w:p>
    <w:p w:rsidR="00B90FC1" w:rsidRPr="001E6B3F" w:rsidRDefault="00B90FC1" w:rsidP="00B90FC1">
      <w:pPr>
        <w:jc w:val="both"/>
        <w:rPr>
          <w:b/>
          <w:sz w:val="18"/>
          <w:szCs w:val="18"/>
        </w:rPr>
      </w:pPr>
    </w:p>
    <w:bookmarkEnd w:id="8"/>
    <w:bookmarkStart w:id="9" w:name="_MON_1489330366"/>
    <w:bookmarkEnd w:id="9"/>
    <w:p w:rsidR="00B90FC1" w:rsidRPr="001E6B3F" w:rsidRDefault="00733112" w:rsidP="00B90FC1">
      <w:pPr>
        <w:pStyle w:val="BodyText"/>
        <w:ind w:left="336" w:hanging="14"/>
        <w:rPr>
          <w:szCs w:val="18"/>
        </w:rPr>
      </w:pPr>
      <w:r w:rsidRPr="001E6B3F">
        <w:object w:dxaOrig="8778" w:dyaOrig="6253" w14:anchorId="7E245029">
          <v:shape id="_x0000_i1031" type="#_x0000_t75" style="width:426.75pt;height:363pt" o:ole="" o:preferrelative="f">
            <v:imagedata r:id="rId26" o:title=""/>
            <o:lock v:ext="edit" aspectratio="f"/>
          </v:shape>
          <o:OLEObject Type="Embed" ProgID="Excel.Sheet.8" ShapeID="_x0000_i1031" DrawAspect="Content" ObjectID="_1558244966" r:id="rId27"/>
        </w:object>
      </w:r>
    </w:p>
    <w:p w:rsidR="00B90FC1" w:rsidRPr="001E6B3F" w:rsidRDefault="00B90FC1" w:rsidP="00B90FC1">
      <w:pPr>
        <w:ind w:left="426"/>
        <w:jc w:val="both"/>
        <w:rPr>
          <w:sz w:val="18"/>
          <w:szCs w:val="18"/>
        </w:rPr>
      </w:pPr>
    </w:p>
    <w:p w:rsidR="006E278C" w:rsidRPr="001E6B3F" w:rsidRDefault="006E278C">
      <w:pPr>
        <w:spacing w:after="200" w:line="276" w:lineRule="auto"/>
        <w:rPr>
          <w:sz w:val="18"/>
        </w:rPr>
      </w:pPr>
      <w:bookmarkStart w:id="10" w:name="OLE_LINK18"/>
      <w:bookmarkStart w:id="11" w:name="OLE_LINK17"/>
      <w:r w:rsidRPr="001E6B3F">
        <w:br w:type="page"/>
      </w:r>
    </w:p>
    <w:p w:rsidR="006E278C" w:rsidRPr="001E6B3F" w:rsidRDefault="006E278C" w:rsidP="006E278C">
      <w:pPr>
        <w:pStyle w:val="BodyText"/>
      </w:pPr>
      <w:r w:rsidRPr="001E6B3F">
        <w:t>Prehľad o rezervách za predchádzajúce účtovné obdobie je uvedený v nasledujúcom prehľade:</w:t>
      </w:r>
    </w:p>
    <w:p w:rsidR="006E278C" w:rsidRPr="001E6B3F" w:rsidRDefault="006E278C" w:rsidP="006E278C">
      <w:pPr>
        <w:pStyle w:val="BodyText"/>
      </w:pPr>
    </w:p>
    <w:bookmarkStart w:id="12" w:name="_MON_1556116743"/>
    <w:bookmarkEnd w:id="12"/>
    <w:p w:rsidR="006E278C" w:rsidRPr="001E6B3F" w:rsidRDefault="00547EFD" w:rsidP="006E278C">
      <w:pPr>
        <w:ind w:left="426"/>
        <w:jc w:val="both"/>
      </w:pPr>
      <w:r w:rsidRPr="001E6B3F">
        <w:object w:dxaOrig="8748" w:dyaOrig="6068" w14:anchorId="52242762">
          <v:shape id="_x0000_i1032" type="#_x0000_t75" style="width:425.25pt;height:351pt" o:ole="" o:preferrelative="f">
            <v:imagedata r:id="rId28" o:title=""/>
            <o:lock v:ext="edit" aspectratio="f"/>
          </v:shape>
          <o:OLEObject Type="Embed" ProgID="Excel.Sheet.8" ShapeID="_x0000_i1032" DrawAspect="Content" ObjectID="_1558244967" r:id="rId29"/>
        </w:object>
      </w:r>
    </w:p>
    <w:p w:rsidR="006E278C" w:rsidRPr="001E6B3F" w:rsidRDefault="006E278C" w:rsidP="00B90FC1">
      <w:pPr>
        <w:ind w:left="426"/>
        <w:jc w:val="both"/>
        <w:rPr>
          <w:sz w:val="18"/>
          <w:szCs w:val="18"/>
        </w:rPr>
      </w:pPr>
    </w:p>
    <w:p w:rsidR="006E278C" w:rsidRPr="001E6B3F" w:rsidRDefault="006E278C" w:rsidP="00B90FC1">
      <w:pPr>
        <w:pStyle w:val="BodyText"/>
        <w:ind w:left="392"/>
        <w:rPr>
          <w:szCs w:val="18"/>
        </w:rPr>
      </w:pPr>
    </w:p>
    <w:p w:rsidR="00B90FC1" w:rsidRPr="001E6B3F" w:rsidRDefault="00B90FC1" w:rsidP="00B90FC1">
      <w:pPr>
        <w:pStyle w:val="BodyText"/>
        <w:ind w:left="392"/>
        <w:rPr>
          <w:szCs w:val="18"/>
        </w:rPr>
      </w:pPr>
    </w:p>
    <w:bookmarkEnd w:id="10"/>
    <w:bookmarkEnd w:id="11"/>
    <w:p w:rsidR="00B90FC1" w:rsidRPr="001E6B3F" w:rsidRDefault="00B90FC1" w:rsidP="00B90FC1">
      <w:pPr>
        <w:numPr>
          <w:ilvl w:val="1"/>
          <w:numId w:val="24"/>
        </w:numPr>
        <w:shd w:val="clear" w:color="auto" w:fill="D9D9D9"/>
        <w:ind w:left="567" w:hanging="578"/>
        <w:jc w:val="both"/>
        <w:rPr>
          <w:sz w:val="18"/>
          <w:szCs w:val="18"/>
        </w:rPr>
      </w:pPr>
      <w:r w:rsidRPr="001E6B3F">
        <w:rPr>
          <w:sz w:val="18"/>
          <w:szCs w:val="18"/>
        </w:rPr>
        <w:t>ÚDAJE O ZÁVÄZKOCH (Súvaha r. 102 a r. 122)</w:t>
      </w:r>
    </w:p>
    <w:p w:rsidR="00B90FC1" w:rsidRPr="001E6B3F" w:rsidRDefault="00B90FC1" w:rsidP="00B90FC1">
      <w:pPr>
        <w:jc w:val="both"/>
        <w:rPr>
          <w:sz w:val="18"/>
          <w:szCs w:val="18"/>
        </w:rPr>
      </w:pPr>
    </w:p>
    <w:p w:rsidR="00B90FC1" w:rsidRPr="001E6B3F" w:rsidRDefault="00B90FC1" w:rsidP="00B90FC1">
      <w:pPr>
        <w:numPr>
          <w:ilvl w:val="0"/>
          <w:numId w:val="27"/>
        </w:numPr>
        <w:jc w:val="both"/>
        <w:rPr>
          <w:b/>
          <w:sz w:val="18"/>
          <w:szCs w:val="18"/>
        </w:rPr>
      </w:pPr>
      <w:r w:rsidRPr="001E6B3F">
        <w:rPr>
          <w:b/>
          <w:sz w:val="18"/>
          <w:szCs w:val="18"/>
        </w:rPr>
        <w:t>Štruktúra záväzkov podľa zostatkovej doby splatnosti</w:t>
      </w:r>
    </w:p>
    <w:p w:rsidR="00B90FC1" w:rsidRPr="001E6B3F" w:rsidRDefault="00B90FC1" w:rsidP="00B90FC1">
      <w:pPr>
        <w:pStyle w:val="BodyText"/>
        <w:rPr>
          <w:szCs w:val="18"/>
        </w:rPr>
      </w:pPr>
    </w:p>
    <w:bookmarkStart w:id="13" w:name="_MON_1489330386"/>
    <w:bookmarkEnd w:id="13"/>
    <w:p w:rsidR="00B90FC1" w:rsidRPr="001E6B3F" w:rsidRDefault="00547EFD" w:rsidP="00B90FC1">
      <w:pPr>
        <w:pStyle w:val="BodyText"/>
        <w:rPr>
          <w:szCs w:val="18"/>
        </w:rPr>
      </w:pPr>
      <w:r w:rsidRPr="001E6B3F">
        <w:object w:dxaOrig="8927" w:dyaOrig="2843" w14:anchorId="5007C96B">
          <v:shape id="_x0000_i1033" type="#_x0000_t75" style="width:6in;height:155.25pt" o:ole="" o:preferrelative="f">
            <v:imagedata r:id="rId30" o:title=""/>
            <o:lock v:ext="edit" aspectratio="f"/>
          </v:shape>
          <o:OLEObject Type="Embed" ProgID="Excel.Sheet.8" ShapeID="_x0000_i1033" DrawAspect="Content" ObjectID="_1558244968" r:id="rId31"/>
        </w:object>
      </w:r>
    </w:p>
    <w:p w:rsidR="00B90FC1" w:rsidRPr="001E6B3F" w:rsidRDefault="00B90FC1" w:rsidP="00B90FC1">
      <w:pPr>
        <w:pStyle w:val="BodyText"/>
        <w:rPr>
          <w:szCs w:val="18"/>
        </w:rPr>
      </w:pPr>
    </w:p>
    <w:p w:rsidR="00B90FC1" w:rsidRPr="001E6B3F" w:rsidRDefault="00B90FC1" w:rsidP="00B90FC1">
      <w:pPr>
        <w:pStyle w:val="BodyText"/>
        <w:rPr>
          <w:szCs w:val="18"/>
        </w:rPr>
      </w:pPr>
      <w:bookmarkStart w:id="14" w:name="_Toc530739910"/>
    </w:p>
    <w:p w:rsidR="00B90FC1" w:rsidRPr="001E6B3F" w:rsidRDefault="00B90FC1" w:rsidP="00B90FC1">
      <w:pPr>
        <w:pStyle w:val="BodyText"/>
        <w:numPr>
          <w:ilvl w:val="0"/>
          <w:numId w:val="27"/>
        </w:numPr>
        <w:rPr>
          <w:b/>
          <w:szCs w:val="18"/>
        </w:rPr>
      </w:pPr>
      <w:r w:rsidRPr="001E6B3F">
        <w:rPr>
          <w:b/>
          <w:szCs w:val="18"/>
        </w:rPr>
        <w:t>Odložený daňový záväzok</w:t>
      </w:r>
    </w:p>
    <w:p w:rsidR="00B90FC1" w:rsidRPr="001E6B3F" w:rsidRDefault="00B90FC1" w:rsidP="00B90FC1">
      <w:pPr>
        <w:pStyle w:val="BodyText"/>
        <w:rPr>
          <w:b/>
          <w:szCs w:val="18"/>
          <w:highlight w:val="green"/>
        </w:rPr>
      </w:pPr>
    </w:p>
    <w:p w:rsidR="00B90FC1" w:rsidRPr="001E6B3F" w:rsidRDefault="00B90FC1" w:rsidP="00B90FC1">
      <w:pPr>
        <w:pStyle w:val="BodyText"/>
        <w:rPr>
          <w:szCs w:val="18"/>
        </w:rPr>
      </w:pPr>
      <w:r w:rsidRPr="001E6B3F">
        <w:rPr>
          <w:szCs w:val="18"/>
        </w:rPr>
        <w:t>Pozri ČL. III  v časti 2. Pasíva, sekcia 2.7.</w:t>
      </w: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pStyle w:val="BodyText"/>
        <w:numPr>
          <w:ilvl w:val="0"/>
          <w:numId w:val="27"/>
        </w:numPr>
        <w:rPr>
          <w:b/>
          <w:szCs w:val="18"/>
        </w:rPr>
      </w:pPr>
      <w:r w:rsidRPr="001E6B3F">
        <w:rPr>
          <w:b/>
          <w:szCs w:val="18"/>
        </w:rPr>
        <w:t>Tvorba a čerpanie sociálneho fondu</w:t>
      </w:r>
    </w:p>
    <w:p w:rsidR="00E65856" w:rsidRPr="001E6B3F" w:rsidRDefault="00E65856" w:rsidP="00B90FC1">
      <w:pPr>
        <w:pStyle w:val="BodyText"/>
        <w:rPr>
          <w:szCs w:val="18"/>
        </w:rPr>
      </w:pPr>
    </w:p>
    <w:bookmarkStart w:id="15" w:name="_MON_1556119743"/>
    <w:bookmarkEnd w:id="15"/>
    <w:p w:rsidR="009A2758" w:rsidRPr="001E6B3F" w:rsidRDefault="00F07CD9" w:rsidP="00B90FC1">
      <w:pPr>
        <w:pStyle w:val="BodyText"/>
        <w:rPr>
          <w:szCs w:val="18"/>
        </w:rPr>
      </w:pPr>
      <w:r w:rsidRPr="001E6B3F">
        <w:object w:dxaOrig="9732" w:dyaOrig="1920" w14:anchorId="55C70083">
          <v:shape id="_x0000_i1034" type="#_x0000_t75" style="width:471.75pt;height:105pt" o:ole="" o:preferrelative="f">
            <v:imagedata r:id="rId32" o:title=""/>
            <o:lock v:ext="edit" aspectratio="f"/>
          </v:shape>
          <o:OLEObject Type="Embed" ProgID="Excel.Sheet.8" ShapeID="_x0000_i1034" DrawAspect="Content" ObjectID="_1558244969" r:id="rId33"/>
        </w:object>
      </w:r>
    </w:p>
    <w:p w:rsidR="00B90FC1" w:rsidRPr="001E6B3F" w:rsidRDefault="00B90FC1" w:rsidP="00B90FC1">
      <w:pPr>
        <w:pStyle w:val="BodyText"/>
        <w:rPr>
          <w:szCs w:val="18"/>
        </w:rPr>
      </w:pPr>
      <w:r w:rsidRPr="001E6B3F">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numPr>
          <w:ilvl w:val="1"/>
          <w:numId w:val="28"/>
        </w:numPr>
        <w:shd w:val="clear" w:color="auto" w:fill="D9D9D9"/>
        <w:jc w:val="both"/>
        <w:rPr>
          <w:sz w:val="18"/>
          <w:szCs w:val="18"/>
        </w:rPr>
      </w:pPr>
      <w:r w:rsidRPr="001E6B3F">
        <w:rPr>
          <w:sz w:val="18"/>
          <w:szCs w:val="18"/>
        </w:rPr>
        <w:t>ÚDAJE O BANKOVÝCH ÚVEROCH, PÔŽIČKÁCH A NÁVRATNÝCH FINANČNÝCH VÝPOMOCIACH (Súvaha r. 121, r. 139 a r. 140)</w:t>
      </w:r>
    </w:p>
    <w:p w:rsidR="00B90FC1" w:rsidRPr="001E6B3F" w:rsidRDefault="00B90FC1" w:rsidP="00B90FC1">
      <w:pPr>
        <w:jc w:val="both"/>
        <w:rPr>
          <w:sz w:val="18"/>
          <w:szCs w:val="18"/>
        </w:rPr>
      </w:pPr>
    </w:p>
    <w:p w:rsidR="00B90FC1" w:rsidRPr="001E6B3F" w:rsidRDefault="00B90FC1" w:rsidP="00B90FC1">
      <w:pPr>
        <w:pStyle w:val="Title"/>
        <w:widowControl w:val="0"/>
        <w:numPr>
          <w:ilvl w:val="0"/>
          <w:numId w:val="29"/>
        </w:numPr>
        <w:jc w:val="both"/>
        <w:rPr>
          <w:b w:val="0"/>
          <w:sz w:val="18"/>
          <w:szCs w:val="18"/>
        </w:rPr>
      </w:pPr>
      <w:r w:rsidRPr="001E6B3F">
        <w:rPr>
          <w:sz w:val="18"/>
          <w:szCs w:val="18"/>
        </w:rPr>
        <w:t>Informácie o bankových úveroch, pôžičkách a krátkodobých finančných výpomociach</w:t>
      </w:r>
      <w:r w:rsidRPr="001E6B3F">
        <w:rPr>
          <w:b w:val="0"/>
          <w:sz w:val="18"/>
          <w:szCs w:val="18"/>
        </w:rPr>
        <w:t xml:space="preserve"> </w:t>
      </w:r>
    </w:p>
    <w:p w:rsidR="00B90FC1" w:rsidRPr="001E6B3F" w:rsidRDefault="00B90FC1" w:rsidP="00B90FC1">
      <w:pPr>
        <w:pStyle w:val="BodyText"/>
        <w:ind w:left="0"/>
        <w:rPr>
          <w:szCs w:val="18"/>
        </w:rPr>
      </w:pPr>
    </w:p>
    <w:p w:rsidR="00B90FC1" w:rsidRPr="001E6B3F" w:rsidRDefault="00B90FC1" w:rsidP="00B90FC1">
      <w:pPr>
        <w:pStyle w:val="BodyText"/>
        <w:ind w:left="0"/>
        <w:rPr>
          <w:szCs w:val="18"/>
        </w:rPr>
      </w:pPr>
    </w:p>
    <w:bookmarkStart w:id="16" w:name="_MON_1556350713"/>
    <w:bookmarkEnd w:id="16"/>
    <w:p w:rsidR="00B90FC1" w:rsidRPr="001E6B3F" w:rsidRDefault="009418C2" w:rsidP="00B90FC1">
      <w:pPr>
        <w:pStyle w:val="BodyText"/>
        <w:ind w:left="0"/>
        <w:rPr>
          <w:szCs w:val="18"/>
        </w:rPr>
      </w:pPr>
      <w:r w:rsidRPr="001E6B3F">
        <w:object w:dxaOrig="10433" w:dyaOrig="3305" w14:anchorId="4E6B77FB">
          <v:shape id="_x0000_i1035" type="#_x0000_t75" style="width:505.5pt;height:180.75pt" o:ole="" o:preferrelative="f">
            <v:imagedata r:id="rId34" o:title=""/>
            <o:lock v:ext="edit" aspectratio="f"/>
          </v:shape>
          <o:OLEObject Type="Embed" ProgID="Excel.Sheet.8" ShapeID="_x0000_i1035" DrawAspect="Content" ObjectID="_1558244970" r:id="rId35"/>
        </w:object>
      </w:r>
      <w:r w:rsidR="00B90FC1" w:rsidRPr="001E6B3F">
        <w:rPr>
          <w:szCs w:val="18"/>
        </w:rPr>
        <w:t xml:space="preserve"> </w:t>
      </w:r>
    </w:p>
    <w:p w:rsidR="009418C2" w:rsidRPr="001E6B3F" w:rsidRDefault="009418C2">
      <w:pPr>
        <w:spacing w:after="200" w:line="276" w:lineRule="auto"/>
        <w:rPr>
          <w:sz w:val="18"/>
          <w:szCs w:val="18"/>
        </w:rPr>
      </w:pPr>
      <w:r>
        <w:rPr>
          <w:sz w:val="18"/>
          <w:szCs w:val="18"/>
        </w:rPr>
        <w:t>Pôžičky od spoločnosti Adecco Group AG majú dodatkami predĺženú splatnosť nasledovne: pôžička v hodnote 1 000 000 Eur má predĺženú splatnosť do 14.7.2017 a pôžička v hodnote 1 946 724 Eur má predĺženú splatnosť do 15.11.2017.</w:t>
      </w:r>
    </w:p>
    <w:bookmarkEnd w:id="14"/>
    <w:p w:rsidR="00B90FC1" w:rsidRPr="001E6B3F" w:rsidRDefault="00B90FC1" w:rsidP="00B90FC1">
      <w:pPr>
        <w:numPr>
          <w:ilvl w:val="1"/>
          <w:numId w:val="28"/>
        </w:numPr>
        <w:shd w:val="clear" w:color="auto" w:fill="D9D9D9"/>
        <w:jc w:val="both"/>
        <w:rPr>
          <w:sz w:val="18"/>
          <w:szCs w:val="18"/>
        </w:rPr>
      </w:pPr>
      <w:r w:rsidRPr="001E6B3F">
        <w:rPr>
          <w:sz w:val="18"/>
          <w:szCs w:val="18"/>
        </w:rPr>
        <w:t>ÚDAJE O ÚČTOCH ČASOVÉHO ROZLÍŠENIA NA STRANE PASÍV (Súvaha r. 141)</w:t>
      </w:r>
    </w:p>
    <w:p w:rsidR="00B90FC1" w:rsidRPr="001E6B3F" w:rsidRDefault="00B90FC1" w:rsidP="00B90FC1">
      <w:pPr>
        <w:jc w:val="both"/>
        <w:rPr>
          <w:sz w:val="18"/>
          <w:szCs w:val="18"/>
        </w:rPr>
      </w:pPr>
    </w:p>
    <w:p w:rsidR="00B90FC1" w:rsidRPr="001E6B3F" w:rsidRDefault="00B90FC1" w:rsidP="00B90FC1">
      <w:pPr>
        <w:pStyle w:val="TOC1"/>
        <w:numPr>
          <w:ilvl w:val="0"/>
          <w:numId w:val="30"/>
        </w:numPr>
        <w:jc w:val="both"/>
        <w:rPr>
          <w:sz w:val="18"/>
          <w:szCs w:val="18"/>
        </w:rPr>
      </w:pPr>
      <w:r w:rsidRPr="001E6B3F">
        <w:rPr>
          <w:sz w:val="18"/>
          <w:szCs w:val="18"/>
        </w:rPr>
        <w:t>Popis významných položiek časového rozlíšenia</w:t>
      </w:r>
    </w:p>
    <w:p w:rsidR="00B90FC1" w:rsidRPr="001E6B3F" w:rsidRDefault="00B90FC1" w:rsidP="00B90FC1">
      <w:pPr>
        <w:jc w:val="both"/>
        <w:rPr>
          <w:sz w:val="18"/>
          <w:szCs w:val="18"/>
        </w:rPr>
      </w:pPr>
    </w:p>
    <w:bookmarkStart w:id="17" w:name="_MON_1556121230"/>
    <w:bookmarkEnd w:id="17"/>
    <w:p w:rsidR="00F07CD9" w:rsidRPr="001E6B3F" w:rsidRDefault="00547EFD" w:rsidP="00B90FC1">
      <w:pPr>
        <w:jc w:val="both"/>
        <w:rPr>
          <w:sz w:val="18"/>
          <w:szCs w:val="18"/>
        </w:rPr>
      </w:pPr>
      <w:r w:rsidRPr="001E6B3F">
        <w:rPr>
          <w:lang w:val="de-DE"/>
        </w:rPr>
        <w:object w:dxaOrig="8990" w:dyaOrig="3025" w14:anchorId="0BE6C296">
          <v:shape id="_x0000_i1036" type="#_x0000_t75" style="width:420pt;height:165.75pt" o:ole="" o:preferrelative="f">
            <v:imagedata r:id="rId36" o:title=""/>
            <o:lock v:ext="edit" aspectratio="f"/>
          </v:shape>
          <o:OLEObject Type="Embed" ProgID="Excel.Sheet.8" ShapeID="_x0000_i1036" DrawAspect="Content" ObjectID="_1558244971" r:id="rId37"/>
        </w:object>
      </w:r>
    </w:p>
    <w:p w:rsidR="00B90FC1" w:rsidRPr="001E6B3F" w:rsidRDefault="00B90FC1" w:rsidP="00B90FC1">
      <w:pPr>
        <w:jc w:val="both"/>
        <w:rPr>
          <w:sz w:val="18"/>
          <w:szCs w:val="18"/>
        </w:rPr>
      </w:pPr>
    </w:p>
    <w:p w:rsidR="00B90FC1" w:rsidRPr="001E6B3F" w:rsidRDefault="00B90FC1" w:rsidP="00B90FC1">
      <w:pPr>
        <w:numPr>
          <w:ilvl w:val="1"/>
          <w:numId w:val="28"/>
        </w:numPr>
        <w:shd w:val="clear" w:color="auto" w:fill="D9D9D9"/>
        <w:jc w:val="both"/>
        <w:rPr>
          <w:sz w:val="18"/>
          <w:szCs w:val="18"/>
        </w:rPr>
      </w:pPr>
      <w:r w:rsidRPr="001E6B3F">
        <w:rPr>
          <w:sz w:val="18"/>
          <w:szCs w:val="18"/>
        </w:rPr>
        <w:t xml:space="preserve">ÚDAJE O MAJETKU PRENAJATÉHO FORMOU FINANČNÉHO PRENÁJMU </w:t>
      </w:r>
    </w:p>
    <w:p w:rsidR="00B90FC1" w:rsidRPr="001E6B3F" w:rsidRDefault="00B90FC1" w:rsidP="00B90FC1">
      <w:pPr>
        <w:jc w:val="both"/>
        <w:rPr>
          <w:sz w:val="18"/>
          <w:szCs w:val="18"/>
        </w:rPr>
      </w:pPr>
    </w:p>
    <w:p w:rsidR="00B90FC1" w:rsidRPr="001E6B3F" w:rsidRDefault="00B90FC1" w:rsidP="00B90FC1">
      <w:pPr>
        <w:numPr>
          <w:ilvl w:val="0"/>
          <w:numId w:val="31"/>
        </w:numPr>
        <w:tabs>
          <w:tab w:val="left" w:pos="426"/>
        </w:tabs>
        <w:ind w:left="426" w:hanging="426"/>
        <w:jc w:val="both"/>
        <w:rPr>
          <w:b/>
          <w:sz w:val="18"/>
          <w:szCs w:val="18"/>
        </w:rPr>
      </w:pPr>
      <w:r w:rsidRPr="001E6B3F">
        <w:rPr>
          <w:b/>
          <w:sz w:val="18"/>
          <w:szCs w:val="18"/>
        </w:rPr>
        <w:t>Údaje o majetku prenajatého formou finančného prenájmu – zo strany prenajímateľa</w:t>
      </w:r>
    </w:p>
    <w:p w:rsidR="00B90FC1" w:rsidRPr="001E6B3F" w:rsidRDefault="00B90FC1" w:rsidP="00B90FC1">
      <w:pPr>
        <w:tabs>
          <w:tab w:val="left" w:pos="426"/>
        </w:tabs>
        <w:ind w:left="567" w:hanging="567"/>
        <w:jc w:val="both"/>
        <w:rPr>
          <w:sz w:val="18"/>
          <w:szCs w:val="18"/>
        </w:rPr>
      </w:pPr>
    </w:p>
    <w:p w:rsidR="00B90FC1" w:rsidRPr="001E6B3F" w:rsidRDefault="00B90FC1" w:rsidP="00B90FC1">
      <w:pPr>
        <w:ind w:firstLine="426"/>
        <w:jc w:val="both"/>
        <w:rPr>
          <w:sz w:val="18"/>
          <w:szCs w:val="18"/>
        </w:rPr>
      </w:pPr>
      <w:r w:rsidRPr="001E6B3F">
        <w:rPr>
          <w:sz w:val="18"/>
          <w:szCs w:val="18"/>
        </w:rPr>
        <w:t>Spoločnosti sa netýka.</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0"/>
          <w:numId w:val="31"/>
        </w:numPr>
        <w:tabs>
          <w:tab w:val="left" w:pos="426"/>
        </w:tabs>
        <w:ind w:left="426" w:hanging="426"/>
        <w:jc w:val="both"/>
        <w:rPr>
          <w:b/>
          <w:sz w:val="18"/>
          <w:szCs w:val="18"/>
        </w:rPr>
      </w:pPr>
      <w:r w:rsidRPr="001E6B3F">
        <w:rPr>
          <w:b/>
          <w:sz w:val="18"/>
          <w:szCs w:val="18"/>
        </w:rPr>
        <w:t>Údaje o majetku prenajatého formou finančného prenájmu – zo strany nájomcu</w:t>
      </w:r>
    </w:p>
    <w:p w:rsidR="00B90FC1" w:rsidRPr="001E6B3F" w:rsidRDefault="00B90FC1" w:rsidP="00B90FC1">
      <w:pPr>
        <w:pStyle w:val="Title"/>
        <w:jc w:val="both"/>
        <w:rPr>
          <w:sz w:val="18"/>
          <w:szCs w:val="18"/>
          <w:highlight w:val="green"/>
        </w:rPr>
      </w:pPr>
    </w:p>
    <w:p w:rsidR="00B90FC1" w:rsidRPr="001E6B3F" w:rsidRDefault="00B90FC1" w:rsidP="00B90FC1">
      <w:pPr>
        <w:ind w:firstLine="426"/>
        <w:jc w:val="both"/>
        <w:rPr>
          <w:sz w:val="18"/>
          <w:szCs w:val="18"/>
          <w:highlight w:val="lightGray"/>
        </w:rPr>
      </w:pPr>
      <w:r w:rsidRPr="001E6B3F">
        <w:rPr>
          <w:sz w:val="18"/>
          <w:szCs w:val="18"/>
        </w:rPr>
        <w:t>Spoločnosti sa netýka.</w:t>
      </w:r>
    </w:p>
    <w:p w:rsidR="00B90FC1" w:rsidRPr="001E6B3F" w:rsidRDefault="00B90FC1" w:rsidP="00B90FC1">
      <w:pPr>
        <w:tabs>
          <w:tab w:val="left" w:pos="90"/>
          <w:tab w:val="left" w:pos="450"/>
        </w:tabs>
        <w:ind w:left="450"/>
        <w:jc w:val="both"/>
        <w:rPr>
          <w:sz w:val="18"/>
          <w:szCs w:val="18"/>
        </w:rPr>
      </w:pPr>
    </w:p>
    <w:p w:rsidR="00B90FC1" w:rsidRPr="001E6B3F" w:rsidRDefault="00B90FC1" w:rsidP="00B90FC1">
      <w:pPr>
        <w:tabs>
          <w:tab w:val="left" w:pos="90"/>
          <w:tab w:val="left" w:pos="450"/>
        </w:tabs>
        <w:ind w:left="450"/>
        <w:jc w:val="both"/>
        <w:rPr>
          <w:sz w:val="18"/>
          <w:szCs w:val="18"/>
        </w:rPr>
      </w:pPr>
    </w:p>
    <w:p w:rsidR="00B90FC1" w:rsidRPr="001E6B3F" w:rsidRDefault="00B90FC1" w:rsidP="00B90FC1">
      <w:pPr>
        <w:numPr>
          <w:ilvl w:val="1"/>
          <w:numId w:val="28"/>
        </w:numPr>
        <w:shd w:val="clear" w:color="auto" w:fill="D9D9D9"/>
        <w:jc w:val="both"/>
        <w:rPr>
          <w:smallCaps/>
          <w:sz w:val="18"/>
          <w:szCs w:val="18"/>
        </w:rPr>
      </w:pPr>
      <w:r w:rsidRPr="001E6B3F">
        <w:rPr>
          <w:smallCaps/>
          <w:sz w:val="18"/>
          <w:szCs w:val="18"/>
        </w:rPr>
        <w:t>DAŇ Z PRÍJMOV</w:t>
      </w:r>
    </w:p>
    <w:p w:rsidR="00B90FC1" w:rsidRPr="001E6B3F" w:rsidRDefault="00B90FC1" w:rsidP="00B90FC1">
      <w:pPr>
        <w:pStyle w:val="Header"/>
        <w:tabs>
          <w:tab w:val="left" w:pos="708"/>
        </w:tabs>
        <w:jc w:val="both"/>
        <w:rPr>
          <w:sz w:val="18"/>
          <w:szCs w:val="18"/>
        </w:rPr>
      </w:pPr>
    </w:p>
    <w:p w:rsidR="00B90FC1" w:rsidRPr="001E6B3F" w:rsidRDefault="00B90FC1" w:rsidP="00B90FC1">
      <w:pPr>
        <w:numPr>
          <w:ilvl w:val="0"/>
          <w:numId w:val="32"/>
        </w:numPr>
        <w:tabs>
          <w:tab w:val="left" w:pos="426"/>
        </w:tabs>
        <w:ind w:left="426" w:hanging="426"/>
        <w:jc w:val="both"/>
        <w:rPr>
          <w:b/>
          <w:sz w:val="18"/>
          <w:szCs w:val="18"/>
        </w:rPr>
      </w:pPr>
      <w:r w:rsidRPr="001E6B3F">
        <w:rPr>
          <w:b/>
          <w:sz w:val="18"/>
          <w:szCs w:val="18"/>
        </w:rPr>
        <w:t>Vzťah medzi sumou splatnej dane z príjmov a sumou odloženej dane z príjmov a medzi výsledkom hospodárenia pred zdanením</w:t>
      </w:r>
    </w:p>
    <w:p w:rsidR="00B90FC1" w:rsidRPr="001E6B3F" w:rsidRDefault="00B90FC1" w:rsidP="00B90FC1">
      <w:pPr>
        <w:tabs>
          <w:tab w:val="left" w:pos="90"/>
          <w:tab w:val="left" w:pos="450"/>
        </w:tabs>
        <w:ind w:left="450"/>
        <w:jc w:val="both"/>
        <w:rPr>
          <w:sz w:val="18"/>
          <w:szCs w:val="18"/>
        </w:rPr>
      </w:pPr>
    </w:p>
    <w:p w:rsidR="00B90FC1" w:rsidRPr="001E6B3F" w:rsidRDefault="00B90FC1" w:rsidP="00B90FC1">
      <w:pPr>
        <w:tabs>
          <w:tab w:val="left" w:pos="0"/>
          <w:tab w:val="left" w:pos="90"/>
        </w:tabs>
        <w:jc w:val="both"/>
        <w:rPr>
          <w:sz w:val="18"/>
          <w:szCs w:val="18"/>
        </w:rPr>
      </w:pPr>
    </w:p>
    <w:bookmarkStart w:id="18" w:name="_MON_1489330576"/>
    <w:bookmarkEnd w:id="18"/>
    <w:p w:rsidR="00B90FC1" w:rsidRPr="001E6B3F" w:rsidRDefault="000A1E4A" w:rsidP="00B90FC1">
      <w:pPr>
        <w:tabs>
          <w:tab w:val="left" w:pos="0"/>
          <w:tab w:val="left" w:pos="90"/>
        </w:tabs>
        <w:jc w:val="both"/>
        <w:rPr>
          <w:sz w:val="18"/>
          <w:szCs w:val="18"/>
        </w:rPr>
      </w:pPr>
      <w:r w:rsidRPr="001E6B3F">
        <w:object w:dxaOrig="9078" w:dyaOrig="4453" w14:anchorId="2EC3A546">
          <v:shape id="_x0000_i1037" type="#_x0000_t75" style="width:433.5pt;height:239.25pt" o:ole="" o:preferrelative="f">
            <v:imagedata r:id="rId38" o:title=""/>
            <o:lock v:ext="edit" aspectratio="f"/>
          </v:shape>
          <o:OLEObject Type="Embed" ProgID="Excel.Sheet.8" ShapeID="_x0000_i1037" DrawAspect="Content" ObjectID="_1558244972" r:id="rId39"/>
        </w:object>
      </w:r>
    </w:p>
    <w:p w:rsidR="00B90FC1" w:rsidRPr="001E6B3F" w:rsidRDefault="00B90FC1" w:rsidP="00B90FC1">
      <w:pPr>
        <w:numPr>
          <w:ilvl w:val="0"/>
          <w:numId w:val="32"/>
        </w:numPr>
        <w:tabs>
          <w:tab w:val="left" w:pos="426"/>
        </w:tabs>
        <w:ind w:left="426" w:hanging="426"/>
        <w:jc w:val="both"/>
        <w:rPr>
          <w:b/>
          <w:sz w:val="18"/>
          <w:szCs w:val="18"/>
        </w:rPr>
      </w:pPr>
      <w:r w:rsidRPr="001E6B3F">
        <w:rPr>
          <w:b/>
          <w:sz w:val="18"/>
          <w:szCs w:val="18"/>
        </w:rPr>
        <w:t xml:space="preserve">Odložená daňová pohľadávka alebo záväzok </w:t>
      </w:r>
    </w:p>
    <w:p w:rsidR="00B90FC1" w:rsidRPr="001E6B3F" w:rsidRDefault="00B90FC1" w:rsidP="00B90FC1">
      <w:pPr>
        <w:tabs>
          <w:tab w:val="left" w:pos="426"/>
        </w:tabs>
        <w:jc w:val="both"/>
        <w:rPr>
          <w:b/>
          <w:sz w:val="18"/>
          <w:szCs w:val="18"/>
        </w:rPr>
      </w:pPr>
    </w:p>
    <w:bookmarkStart w:id="19" w:name="_MON_1556359875"/>
    <w:bookmarkEnd w:id="19"/>
    <w:p w:rsidR="00CF5675" w:rsidRPr="001E6B3F" w:rsidRDefault="000A1E4A" w:rsidP="00B90FC1">
      <w:pPr>
        <w:tabs>
          <w:tab w:val="left" w:pos="426"/>
        </w:tabs>
        <w:jc w:val="both"/>
        <w:rPr>
          <w:b/>
          <w:sz w:val="18"/>
          <w:szCs w:val="18"/>
        </w:rPr>
      </w:pPr>
      <w:r w:rsidRPr="001E6B3F">
        <w:rPr>
          <w:lang w:val="de-DE"/>
        </w:rPr>
        <w:object w:dxaOrig="8990" w:dyaOrig="5143" w14:anchorId="22A82B6C">
          <v:shape id="_x0000_i1038" type="#_x0000_t75" style="width:399pt;height:261pt" o:ole="" o:preferrelative="f">
            <v:imagedata r:id="rId40" o:title=""/>
            <o:lock v:ext="edit" aspectratio="f"/>
          </v:shape>
          <o:OLEObject Type="Embed" ProgID="Excel.Sheet.8" ShapeID="_x0000_i1038" DrawAspect="Content" ObjectID="_1558244973" r:id="rId41"/>
        </w:object>
      </w:r>
    </w:p>
    <w:p w:rsidR="00B90FC1" w:rsidRPr="001E6B3F" w:rsidRDefault="00B90FC1" w:rsidP="00B90FC1">
      <w:pPr>
        <w:tabs>
          <w:tab w:val="left" w:pos="426"/>
        </w:tabs>
        <w:jc w:val="both"/>
        <w:rPr>
          <w:b/>
          <w:sz w:val="18"/>
          <w:szCs w:val="18"/>
        </w:rPr>
      </w:pPr>
    </w:p>
    <w:bookmarkStart w:id="20" w:name="_MON_1557225514"/>
    <w:bookmarkEnd w:id="20"/>
    <w:p w:rsidR="00B90FC1" w:rsidRPr="001E6B3F" w:rsidRDefault="00CF2B1A" w:rsidP="00B90FC1">
      <w:pPr>
        <w:pStyle w:val="BodyText"/>
        <w:ind w:left="0"/>
        <w:rPr>
          <w:szCs w:val="18"/>
        </w:rPr>
      </w:pPr>
      <w:r w:rsidRPr="00853753">
        <w:rPr>
          <w:lang w:val="de-DE"/>
        </w:rPr>
        <w:object w:dxaOrig="12784" w:dyaOrig="5203" w14:anchorId="1AC2857A">
          <v:shape id="_x0000_i1039" type="#_x0000_t75" style="width:567.75pt;height:264pt" o:ole="" o:preferrelative="f">
            <v:imagedata r:id="rId42" o:title=""/>
            <o:lock v:ext="edit" aspectratio="f"/>
          </v:shape>
          <o:OLEObject Type="Embed" ProgID="Excel.Sheet.8" ShapeID="_x0000_i1039" DrawAspect="Content" ObjectID="_1558244974" r:id="rId43"/>
        </w:object>
      </w:r>
    </w:p>
    <w:p w:rsidR="00B90FC1" w:rsidRPr="001E6B3F" w:rsidRDefault="00B90FC1" w:rsidP="00B90FC1">
      <w:pPr>
        <w:pStyle w:val="BodyText"/>
        <w:rPr>
          <w:szCs w:val="18"/>
        </w:rPr>
      </w:pPr>
    </w:p>
    <w:p w:rsidR="00B90FC1" w:rsidRPr="001E6B3F" w:rsidRDefault="00B90FC1" w:rsidP="00B90FC1">
      <w:pPr>
        <w:pStyle w:val="BodyText"/>
        <w:rPr>
          <w:noProof/>
          <w:szCs w:val="18"/>
        </w:rPr>
      </w:pPr>
    </w:p>
    <w:p w:rsidR="00B90FC1" w:rsidRPr="001E6B3F" w:rsidRDefault="00B90FC1" w:rsidP="00B90FC1">
      <w:pPr>
        <w:pStyle w:val="BodyText"/>
        <w:rPr>
          <w:noProof/>
          <w:szCs w:val="18"/>
        </w:rPr>
      </w:pPr>
    </w:p>
    <w:p w:rsidR="00866B76" w:rsidRPr="001E6B3F" w:rsidRDefault="00866B76" w:rsidP="00B90FC1">
      <w:pPr>
        <w:pStyle w:val="BodyText"/>
        <w:rPr>
          <w:noProof/>
          <w:szCs w:val="18"/>
        </w:rPr>
      </w:pPr>
    </w:p>
    <w:p w:rsidR="00B90FC1" w:rsidRPr="001E6B3F" w:rsidRDefault="00B90FC1" w:rsidP="00B90FC1">
      <w:pPr>
        <w:numPr>
          <w:ilvl w:val="1"/>
          <w:numId w:val="28"/>
        </w:numPr>
        <w:shd w:val="clear" w:color="auto" w:fill="D9D9D9"/>
        <w:jc w:val="both"/>
        <w:rPr>
          <w:smallCaps/>
          <w:sz w:val="18"/>
          <w:szCs w:val="18"/>
        </w:rPr>
      </w:pPr>
      <w:r w:rsidRPr="001E6B3F">
        <w:rPr>
          <w:smallCaps/>
          <w:sz w:val="18"/>
          <w:szCs w:val="18"/>
        </w:rPr>
        <w:t>DERIVÁTY</w:t>
      </w:r>
    </w:p>
    <w:p w:rsidR="00B90FC1" w:rsidRPr="001E6B3F" w:rsidRDefault="00B90FC1" w:rsidP="00B90FC1">
      <w:pPr>
        <w:pStyle w:val="Default"/>
        <w:jc w:val="both"/>
        <w:rPr>
          <w:rFonts w:ascii="Times New Roman" w:hAnsi="Times New Roman" w:cs="Times New Roman"/>
          <w:color w:val="auto"/>
          <w:sz w:val="18"/>
          <w:szCs w:val="18"/>
        </w:rPr>
      </w:pPr>
    </w:p>
    <w:p w:rsidR="00B90FC1" w:rsidRPr="001E6B3F" w:rsidRDefault="00B90FC1" w:rsidP="00B90FC1">
      <w:pPr>
        <w:pStyle w:val="Default"/>
        <w:jc w:val="both"/>
        <w:rPr>
          <w:rFonts w:ascii="Times New Roman" w:hAnsi="Times New Roman" w:cs="Times New Roman"/>
          <w:color w:val="auto"/>
          <w:sz w:val="18"/>
          <w:szCs w:val="18"/>
        </w:rPr>
      </w:pPr>
    </w:p>
    <w:p w:rsidR="00B90FC1" w:rsidRPr="001E6B3F" w:rsidRDefault="00B90FC1" w:rsidP="00B90FC1">
      <w:pPr>
        <w:numPr>
          <w:ilvl w:val="0"/>
          <w:numId w:val="33"/>
        </w:numPr>
        <w:jc w:val="both"/>
        <w:rPr>
          <w:b/>
          <w:sz w:val="18"/>
          <w:szCs w:val="18"/>
        </w:rPr>
      </w:pPr>
      <w:r w:rsidRPr="001E6B3F">
        <w:rPr>
          <w:b/>
          <w:sz w:val="18"/>
          <w:szCs w:val="18"/>
        </w:rPr>
        <w:t xml:space="preserve">Významné položky derivátov a vplyv ich precenenia </w:t>
      </w:r>
    </w:p>
    <w:p w:rsidR="00B90FC1" w:rsidRPr="001E6B3F" w:rsidRDefault="00B90FC1" w:rsidP="00B90FC1">
      <w:pPr>
        <w:jc w:val="both"/>
        <w:rPr>
          <w:b/>
          <w:sz w:val="18"/>
          <w:szCs w:val="18"/>
        </w:rPr>
      </w:pPr>
    </w:p>
    <w:p w:rsidR="00B90FC1" w:rsidRPr="001E6B3F" w:rsidRDefault="00B90FC1" w:rsidP="00B90FC1">
      <w:pPr>
        <w:ind w:left="364"/>
        <w:jc w:val="both"/>
        <w:rPr>
          <w:sz w:val="18"/>
          <w:szCs w:val="18"/>
        </w:rPr>
      </w:pPr>
      <w:r w:rsidRPr="001E6B3F">
        <w:rPr>
          <w:sz w:val="18"/>
          <w:szCs w:val="18"/>
        </w:rPr>
        <w:t>Spoločnosti sa netýka.</w:t>
      </w: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numPr>
          <w:ilvl w:val="0"/>
          <w:numId w:val="33"/>
        </w:numPr>
        <w:jc w:val="both"/>
        <w:rPr>
          <w:b/>
          <w:sz w:val="18"/>
          <w:szCs w:val="18"/>
        </w:rPr>
      </w:pPr>
      <w:r w:rsidRPr="001E6B3F">
        <w:rPr>
          <w:b/>
          <w:sz w:val="18"/>
          <w:szCs w:val="18"/>
        </w:rPr>
        <w:t>Majetok a záväzky zabezpečené derivátmi</w:t>
      </w:r>
    </w:p>
    <w:p w:rsidR="00B90FC1" w:rsidRPr="001E6B3F" w:rsidRDefault="00B90FC1" w:rsidP="00B90FC1">
      <w:pPr>
        <w:jc w:val="both"/>
        <w:rPr>
          <w:b/>
          <w:sz w:val="18"/>
          <w:szCs w:val="18"/>
        </w:rPr>
      </w:pPr>
    </w:p>
    <w:p w:rsidR="00B90FC1" w:rsidRPr="001E6B3F" w:rsidRDefault="00B90FC1" w:rsidP="00B90FC1">
      <w:pPr>
        <w:ind w:firstLine="360"/>
        <w:jc w:val="both"/>
        <w:rPr>
          <w:sz w:val="18"/>
          <w:szCs w:val="18"/>
        </w:rPr>
      </w:pPr>
      <w:r w:rsidRPr="001E6B3F">
        <w:rPr>
          <w:sz w:val="18"/>
          <w:szCs w:val="18"/>
        </w:rPr>
        <w:t xml:space="preserve">Spoločnosti sa netýka. </w:t>
      </w: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jc w:val="center"/>
        <w:rPr>
          <w:b/>
          <w:sz w:val="18"/>
          <w:szCs w:val="18"/>
        </w:rPr>
      </w:pPr>
      <w:r w:rsidRPr="001E6B3F">
        <w:rPr>
          <w:b/>
          <w:sz w:val="18"/>
          <w:szCs w:val="18"/>
        </w:rPr>
        <w:t>ČL. IV</w:t>
      </w:r>
    </w:p>
    <w:p w:rsidR="00B90FC1" w:rsidRPr="001E6B3F" w:rsidRDefault="00B90FC1" w:rsidP="00B90FC1">
      <w:pPr>
        <w:jc w:val="center"/>
        <w:rPr>
          <w:b/>
          <w:sz w:val="18"/>
          <w:szCs w:val="18"/>
        </w:rPr>
      </w:pPr>
      <w:r w:rsidRPr="001E6B3F">
        <w:rPr>
          <w:b/>
          <w:sz w:val="18"/>
          <w:szCs w:val="18"/>
        </w:rPr>
        <w:t>INFORMÁCIE, KTORÉ VYSVETĽUJÚ A DOPĹŇAJÚ POLOŽKY VÝKAZU ZISKOV A STRÁT</w:t>
      </w:r>
    </w:p>
    <w:p w:rsidR="00B90FC1" w:rsidRPr="001E6B3F" w:rsidRDefault="00B90FC1" w:rsidP="00B90FC1">
      <w:pPr>
        <w:jc w:val="both"/>
        <w:rPr>
          <w:sz w:val="18"/>
          <w:szCs w:val="18"/>
        </w:rPr>
      </w:pPr>
    </w:p>
    <w:p w:rsidR="00B90FC1" w:rsidRPr="001E6B3F" w:rsidRDefault="00B90FC1" w:rsidP="00B90FC1">
      <w:pPr>
        <w:jc w:val="both"/>
        <w:rPr>
          <w:sz w:val="18"/>
          <w:szCs w:val="18"/>
          <w:highlight w:val="yellow"/>
        </w:rPr>
      </w:pPr>
    </w:p>
    <w:p w:rsidR="00B90FC1" w:rsidRPr="001E6B3F" w:rsidRDefault="00B90FC1" w:rsidP="00B90FC1">
      <w:pPr>
        <w:numPr>
          <w:ilvl w:val="0"/>
          <w:numId w:val="34"/>
        </w:numPr>
        <w:shd w:val="clear" w:color="auto" w:fill="D9D9D9"/>
        <w:tabs>
          <w:tab w:val="left" w:pos="426"/>
        </w:tabs>
        <w:ind w:left="426" w:hanging="426"/>
        <w:jc w:val="both"/>
        <w:rPr>
          <w:sz w:val="18"/>
          <w:szCs w:val="18"/>
        </w:rPr>
      </w:pPr>
      <w:r w:rsidRPr="001E6B3F">
        <w:rPr>
          <w:sz w:val="18"/>
          <w:szCs w:val="18"/>
        </w:rPr>
        <w:t>TRŽBY ZA VLASTNÉ VÝKONY A TOVAR (Výkaz ziskov a strát r. 03, r. 04 a r. 05)</w:t>
      </w:r>
    </w:p>
    <w:p w:rsidR="00B90FC1" w:rsidRPr="001E6B3F" w:rsidRDefault="00B90FC1" w:rsidP="00B90FC1">
      <w:pPr>
        <w:jc w:val="both"/>
        <w:rPr>
          <w:sz w:val="18"/>
          <w:szCs w:val="18"/>
        </w:rPr>
      </w:pPr>
    </w:p>
    <w:p w:rsidR="00B90FC1" w:rsidRPr="001E6B3F" w:rsidRDefault="00B90FC1" w:rsidP="00B90FC1">
      <w:pPr>
        <w:ind w:left="426"/>
        <w:jc w:val="both"/>
        <w:rPr>
          <w:sz w:val="18"/>
          <w:szCs w:val="18"/>
        </w:rPr>
      </w:pPr>
      <w:r w:rsidRPr="001E6B3F">
        <w:rPr>
          <w:sz w:val="18"/>
          <w:szCs w:val="18"/>
        </w:rPr>
        <w:t>Celkové tržby za vlastné výrobky, tovary a služby dosiahli 2</w:t>
      </w:r>
      <w:r w:rsidR="00653350" w:rsidRPr="001E6B3F">
        <w:rPr>
          <w:sz w:val="18"/>
          <w:szCs w:val="18"/>
        </w:rPr>
        <w:t>9 082 497</w:t>
      </w:r>
      <w:r w:rsidRPr="001E6B3F">
        <w:rPr>
          <w:sz w:val="18"/>
          <w:szCs w:val="18"/>
        </w:rPr>
        <w:t xml:space="preserve"> EUR za rok 201</w:t>
      </w:r>
      <w:r w:rsidR="00653350" w:rsidRPr="001E6B3F">
        <w:rPr>
          <w:sz w:val="18"/>
          <w:szCs w:val="18"/>
        </w:rPr>
        <w:t>6</w:t>
      </w:r>
      <w:r w:rsidRPr="001E6B3F">
        <w:rPr>
          <w:sz w:val="18"/>
          <w:szCs w:val="18"/>
        </w:rPr>
        <w:t xml:space="preserve"> a</w:t>
      </w:r>
      <w:r w:rsidR="00653350" w:rsidRPr="001E6B3F">
        <w:rPr>
          <w:sz w:val="18"/>
          <w:szCs w:val="18"/>
        </w:rPr>
        <w:t> 27 375 27</w:t>
      </w:r>
      <w:r w:rsidR="002225A1" w:rsidRPr="001E6B3F">
        <w:rPr>
          <w:sz w:val="18"/>
          <w:szCs w:val="18"/>
        </w:rPr>
        <w:t>7</w:t>
      </w:r>
      <w:r w:rsidR="00653350" w:rsidRPr="001E6B3F">
        <w:rPr>
          <w:sz w:val="18"/>
          <w:szCs w:val="18"/>
        </w:rPr>
        <w:t xml:space="preserve"> EUR za rok 2015</w:t>
      </w:r>
      <w:r w:rsidRPr="001E6B3F">
        <w:rPr>
          <w:sz w:val="18"/>
          <w:szCs w:val="18"/>
        </w:rPr>
        <w:t xml:space="preserve">. Ich rozdelenie podľa oblastí odbytu a typu je nasledovné: </w:t>
      </w:r>
    </w:p>
    <w:p w:rsidR="00B90FC1" w:rsidRPr="001E6B3F" w:rsidRDefault="00B90FC1" w:rsidP="00B90FC1">
      <w:pPr>
        <w:ind w:left="426"/>
        <w:jc w:val="both"/>
        <w:rPr>
          <w:sz w:val="18"/>
          <w:szCs w:val="18"/>
        </w:rPr>
      </w:pPr>
    </w:p>
    <w:bookmarkStart w:id="21" w:name="_MON_1489330465"/>
    <w:bookmarkEnd w:id="21"/>
    <w:p w:rsidR="00B90FC1" w:rsidRPr="001E6B3F" w:rsidRDefault="00D27B81" w:rsidP="00C7527C">
      <w:pPr>
        <w:pStyle w:val="BodyText"/>
        <w:ind w:left="0"/>
        <w:rPr>
          <w:szCs w:val="18"/>
        </w:rPr>
      </w:pPr>
      <w:r w:rsidRPr="001E6B3F">
        <w:object w:dxaOrig="9873" w:dyaOrig="1721" w14:anchorId="5306EEE2">
          <v:shape id="_x0000_i1040" type="#_x0000_t75" style="width:481.5pt;height:93pt" o:ole="" o:preferrelative="f">
            <v:imagedata r:id="rId44" o:title=""/>
            <o:lock v:ext="edit" aspectratio="f"/>
          </v:shape>
          <o:OLEObject Type="Embed" ProgID="Excel.Sheet.8" ShapeID="_x0000_i1040" DrawAspect="Content" ObjectID="_1558244975" r:id="rId45"/>
        </w:object>
      </w:r>
    </w:p>
    <w:p w:rsidR="00C7527C" w:rsidRPr="001E6B3F" w:rsidRDefault="00C7527C" w:rsidP="00B90FC1">
      <w:pPr>
        <w:pStyle w:val="BodyText"/>
        <w:rPr>
          <w:szCs w:val="18"/>
        </w:rPr>
      </w:pPr>
    </w:p>
    <w:p w:rsidR="00B90FC1" w:rsidRPr="001E6B3F" w:rsidRDefault="00B90FC1" w:rsidP="00B90FC1">
      <w:pPr>
        <w:numPr>
          <w:ilvl w:val="0"/>
          <w:numId w:val="34"/>
        </w:numPr>
        <w:shd w:val="clear" w:color="auto" w:fill="D9D9D9"/>
        <w:tabs>
          <w:tab w:val="left" w:pos="426"/>
        </w:tabs>
        <w:ind w:left="426" w:hanging="426"/>
        <w:jc w:val="both"/>
        <w:rPr>
          <w:sz w:val="18"/>
          <w:szCs w:val="18"/>
        </w:rPr>
      </w:pPr>
      <w:r w:rsidRPr="001E6B3F">
        <w:rPr>
          <w:sz w:val="18"/>
          <w:szCs w:val="18"/>
        </w:rPr>
        <w:t>ÚDAJE O ZMENE STAVU ZÁSOB</w:t>
      </w:r>
      <w:r w:rsidRPr="001E6B3F">
        <w:rPr>
          <w:b/>
          <w:sz w:val="18"/>
          <w:szCs w:val="18"/>
        </w:rPr>
        <w:t xml:space="preserve"> </w:t>
      </w:r>
      <w:r w:rsidRPr="001E6B3F">
        <w:rPr>
          <w:sz w:val="18"/>
          <w:szCs w:val="18"/>
        </w:rPr>
        <w:t>(Výkaz ziskov a strát r. 06)</w:t>
      </w:r>
    </w:p>
    <w:p w:rsidR="00B90FC1" w:rsidRPr="001E6B3F" w:rsidRDefault="00B90FC1" w:rsidP="00B90FC1">
      <w:pPr>
        <w:tabs>
          <w:tab w:val="left" w:pos="3660"/>
        </w:tabs>
        <w:jc w:val="both"/>
        <w:rPr>
          <w:sz w:val="18"/>
          <w:szCs w:val="18"/>
        </w:rPr>
      </w:pPr>
    </w:p>
    <w:p w:rsidR="00B90FC1" w:rsidRPr="001E6B3F" w:rsidRDefault="00B90FC1" w:rsidP="00B90FC1">
      <w:pPr>
        <w:ind w:left="426"/>
        <w:jc w:val="both"/>
        <w:rPr>
          <w:i/>
          <w:sz w:val="18"/>
          <w:szCs w:val="18"/>
        </w:rPr>
      </w:pPr>
      <w:r w:rsidRPr="001E6B3F">
        <w:rPr>
          <w:sz w:val="18"/>
          <w:szCs w:val="18"/>
        </w:rPr>
        <w:t>Spoločnosti sa netýka.</w:t>
      </w: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numPr>
          <w:ilvl w:val="0"/>
          <w:numId w:val="34"/>
        </w:numPr>
        <w:shd w:val="clear" w:color="auto" w:fill="D9D9D9"/>
        <w:tabs>
          <w:tab w:val="left" w:pos="426"/>
        </w:tabs>
        <w:ind w:left="426" w:hanging="426"/>
        <w:jc w:val="both"/>
        <w:rPr>
          <w:b/>
          <w:sz w:val="18"/>
          <w:szCs w:val="18"/>
        </w:rPr>
      </w:pPr>
      <w:r w:rsidRPr="001E6B3F">
        <w:rPr>
          <w:sz w:val="18"/>
          <w:szCs w:val="18"/>
        </w:rPr>
        <w:t>VÝZNAMNÉ POLOŽKY VÝNOSOV PRI AKTIVÁCII NÁKLADOV (Výkaz ziskov a strát r. 07)</w:t>
      </w:r>
    </w:p>
    <w:p w:rsidR="00B90FC1" w:rsidRPr="001E6B3F" w:rsidRDefault="00B90FC1" w:rsidP="00B90FC1">
      <w:pPr>
        <w:pStyle w:val="BodyText"/>
        <w:rPr>
          <w:szCs w:val="18"/>
        </w:rPr>
      </w:pPr>
    </w:p>
    <w:p w:rsidR="00B90FC1" w:rsidRPr="001E6B3F" w:rsidRDefault="00B90FC1" w:rsidP="00B90FC1">
      <w:pPr>
        <w:pStyle w:val="BodyText"/>
        <w:rPr>
          <w:szCs w:val="18"/>
        </w:rPr>
      </w:pPr>
      <w:r w:rsidRPr="001E6B3F">
        <w:rPr>
          <w:noProof/>
          <w:szCs w:val="18"/>
        </w:rPr>
        <w:t>Spoločnosti sa netýka.</w:t>
      </w:r>
    </w:p>
    <w:p w:rsidR="00B90FC1" w:rsidRPr="001E6B3F" w:rsidRDefault="00B90FC1" w:rsidP="00B90FC1">
      <w:pPr>
        <w:ind w:left="450"/>
        <w:jc w:val="both"/>
        <w:rPr>
          <w:sz w:val="18"/>
          <w:szCs w:val="18"/>
        </w:rPr>
      </w:pPr>
    </w:p>
    <w:p w:rsidR="00B90FC1" w:rsidRPr="001E6B3F" w:rsidRDefault="00B90FC1" w:rsidP="00B90FC1">
      <w:pPr>
        <w:pStyle w:val="BodyText"/>
        <w:rPr>
          <w:szCs w:val="18"/>
        </w:rPr>
      </w:pPr>
    </w:p>
    <w:p w:rsidR="00B90FC1" w:rsidRPr="001E6B3F" w:rsidRDefault="00B90FC1" w:rsidP="00B90FC1">
      <w:pPr>
        <w:numPr>
          <w:ilvl w:val="0"/>
          <w:numId w:val="34"/>
        </w:numPr>
        <w:shd w:val="clear" w:color="auto" w:fill="D9D9D9"/>
        <w:tabs>
          <w:tab w:val="left" w:pos="426"/>
        </w:tabs>
        <w:ind w:left="426" w:hanging="426"/>
        <w:jc w:val="both"/>
        <w:rPr>
          <w:b/>
          <w:sz w:val="18"/>
          <w:szCs w:val="18"/>
        </w:rPr>
      </w:pPr>
      <w:r w:rsidRPr="001E6B3F">
        <w:rPr>
          <w:sz w:val="18"/>
          <w:szCs w:val="18"/>
        </w:rPr>
        <w:t>OSTATNÉ VÝZNAMNÉ POLOŽKY VÝNOSOV Z HOSPODÁRSKEJ ČINNOSTI (Výkaz ziskov a strát r. 08, 09)</w:t>
      </w:r>
    </w:p>
    <w:p w:rsidR="00B90FC1" w:rsidRPr="001E6B3F" w:rsidRDefault="00B90FC1" w:rsidP="00B90FC1">
      <w:pPr>
        <w:spacing w:after="200" w:line="276" w:lineRule="auto"/>
        <w:ind w:left="426"/>
        <w:jc w:val="both"/>
        <w:rPr>
          <w:sz w:val="18"/>
          <w:szCs w:val="18"/>
        </w:rPr>
      </w:pPr>
    </w:p>
    <w:bookmarkStart w:id="22" w:name="_MON_1557155685"/>
    <w:bookmarkEnd w:id="22"/>
    <w:p w:rsidR="00B90FC1" w:rsidRPr="001E6B3F" w:rsidRDefault="00D96710" w:rsidP="00B90FC1">
      <w:pPr>
        <w:spacing w:line="276" w:lineRule="auto"/>
        <w:jc w:val="both"/>
        <w:rPr>
          <w:sz w:val="18"/>
          <w:szCs w:val="18"/>
        </w:rPr>
      </w:pPr>
      <w:r w:rsidRPr="001E6B3F">
        <w:object w:dxaOrig="9586" w:dyaOrig="940" w14:anchorId="4C072CF7">
          <v:shape id="_x0000_i1041" type="#_x0000_t75" style="width:501.75pt;height:52.5pt" o:ole="" o:preferrelative="f">
            <v:imagedata r:id="rId46" o:title=""/>
            <o:lock v:ext="edit" aspectratio="f"/>
          </v:shape>
          <o:OLEObject Type="Embed" ProgID="Excel.Sheet.8" ShapeID="_x0000_i1041" DrawAspect="Content" ObjectID="_1558244976" r:id="rId47"/>
        </w:object>
      </w:r>
    </w:p>
    <w:p w:rsidR="00B90FC1" w:rsidRPr="001E6B3F" w:rsidRDefault="00B90FC1" w:rsidP="00B90FC1">
      <w:pPr>
        <w:spacing w:line="276" w:lineRule="auto"/>
        <w:jc w:val="both"/>
        <w:rPr>
          <w:sz w:val="18"/>
          <w:szCs w:val="18"/>
        </w:rPr>
      </w:pPr>
    </w:p>
    <w:p w:rsidR="00B90FC1" w:rsidRPr="001E6B3F" w:rsidRDefault="00B90FC1" w:rsidP="00B90FC1">
      <w:pPr>
        <w:spacing w:line="276" w:lineRule="auto"/>
        <w:jc w:val="both"/>
        <w:rPr>
          <w:sz w:val="18"/>
          <w:szCs w:val="18"/>
        </w:rPr>
      </w:pPr>
    </w:p>
    <w:p w:rsidR="00B90FC1" w:rsidRPr="001E6B3F" w:rsidRDefault="00B90FC1" w:rsidP="00B90FC1">
      <w:pPr>
        <w:spacing w:line="276" w:lineRule="auto"/>
        <w:jc w:val="both"/>
        <w:rPr>
          <w:sz w:val="18"/>
          <w:szCs w:val="18"/>
        </w:rPr>
      </w:pPr>
    </w:p>
    <w:p w:rsidR="00B90FC1" w:rsidRPr="001E6B3F" w:rsidRDefault="00B90FC1" w:rsidP="00B90FC1">
      <w:pPr>
        <w:spacing w:line="276" w:lineRule="auto"/>
        <w:jc w:val="both"/>
        <w:rPr>
          <w:sz w:val="18"/>
          <w:szCs w:val="18"/>
        </w:rPr>
      </w:pPr>
    </w:p>
    <w:p w:rsidR="00B90FC1" w:rsidRPr="001E6B3F" w:rsidRDefault="00B90FC1" w:rsidP="00B90FC1">
      <w:pPr>
        <w:numPr>
          <w:ilvl w:val="0"/>
          <w:numId w:val="34"/>
        </w:numPr>
        <w:shd w:val="clear" w:color="auto" w:fill="D9D9D9"/>
        <w:ind w:left="560" w:hanging="560"/>
        <w:jc w:val="both"/>
        <w:rPr>
          <w:sz w:val="18"/>
          <w:szCs w:val="18"/>
        </w:rPr>
      </w:pPr>
      <w:r w:rsidRPr="001E6B3F">
        <w:rPr>
          <w:sz w:val="18"/>
          <w:szCs w:val="18"/>
        </w:rPr>
        <w:t>OSOBNÉ NÁKLADY (Výkaz ziskov a strát r. 15)</w:t>
      </w:r>
    </w:p>
    <w:p w:rsidR="00B90FC1" w:rsidRPr="001E6B3F" w:rsidRDefault="00B90FC1" w:rsidP="00B90FC1">
      <w:pPr>
        <w:spacing w:line="276" w:lineRule="auto"/>
        <w:jc w:val="both"/>
        <w:rPr>
          <w:sz w:val="18"/>
          <w:szCs w:val="18"/>
        </w:rPr>
      </w:pPr>
    </w:p>
    <w:bookmarkStart w:id="23" w:name="_MON_1489330515"/>
    <w:bookmarkEnd w:id="23"/>
    <w:p w:rsidR="00B90FC1" w:rsidRPr="001E6B3F" w:rsidRDefault="00FF6255" w:rsidP="00FF6255">
      <w:pPr>
        <w:spacing w:after="200" w:line="276" w:lineRule="auto"/>
        <w:ind w:left="426"/>
        <w:jc w:val="both"/>
        <w:rPr>
          <w:noProof/>
          <w:sz w:val="18"/>
          <w:szCs w:val="18"/>
        </w:rPr>
      </w:pPr>
      <w:r w:rsidRPr="001E6B3F">
        <w:object w:dxaOrig="9586" w:dyaOrig="2090" w14:anchorId="4A54E9E7">
          <v:shape id="_x0000_i1042" type="#_x0000_t75" style="width:501.75pt;height:117pt" o:ole="" o:preferrelative="f">
            <v:imagedata r:id="rId48" o:title=""/>
            <o:lock v:ext="edit" aspectratio="f"/>
          </v:shape>
          <o:OLEObject Type="Embed" ProgID="Excel.Sheet.8" ShapeID="_x0000_i1042" DrawAspect="Content" ObjectID="_1558244977" r:id="rId49"/>
        </w:object>
      </w:r>
    </w:p>
    <w:p w:rsidR="00B90FC1" w:rsidRPr="001E6B3F" w:rsidRDefault="00B90FC1" w:rsidP="00B90FC1">
      <w:pPr>
        <w:numPr>
          <w:ilvl w:val="0"/>
          <w:numId w:val="34"/>
        </w:numPr>
        <w:shd w:val="clear" w:color="auto" w:fill="D9D9D9"/>
        <w:ind w:left="560" w:hanging="560"/>
        <w:jc w:val="both"/>
        <w:rPr>
          <w:sz w:val="18"/>
          <w:szCs w:val="18"/>
        </w:rPr>
      </w:pPr>
      <w:r w:rsidRPr="001E6B3F">
        <w:rPr>
          <w:sz w:val="18"/>
          <w:szCs w:val="18"/>
        </w:rPr>
        <w:t>FINANČNÉ VÝNOSY (Výkaz ziskov a strát r. 30, r. 31, r. 35, r. 39, r. 42, r. 43 a r. 44)</w:t>
      </w:r>
    </w:p>
    <w:p w:rsidR="00B90FC1" w:rsidRPr="001E6B3F" w:rsidRDefault="00B90FC1" w:rsidP="00B90FC1">
      <w:pPr>
        <w:pStyle w:val="BodyText"/>
        <w:rPr>
          <w:szCs w:val="18"/>
        </w:rPr>
      </w:pPr>
    </w:p>
    <w:bookmarkStart w:id="24" w:name="_MON_1556363972"/>
    <w:bookmarkEnd w:id="24"/>
    <w:p w:rsidR="00B90FC1" w:rsidRPr="001E6B3F" w:rsidRDefault="00FF6255" w:rsidP="00B90FC1">
      <w:pPr>
        <w:pStyle w:val="BodyText"/>
      </w:pPr>
      <w:r w:rsidRPr="001E6B3F">
        <w:object w:dxaOrig="9586" w:dyaOrig="1400" w14:anchorId="369E2B85">
          <v:shape id="_x0000_i1043" type="#_x0000_t75" style="width:501.75pt;height:78pt" o:ole="" o:preferrelative="f">
            <v:imagedata r:id="rId50" o:title=""/>
            <o:lock v:ext="edit" aspectratio="f"/>
          </v:shape>
          <o:OLEObject Type="Embed" ProgID="Excel.Sheet.8" ShapeID="_x0000_i1043" DrawAspect="Content" ObjectID="_1558244978" r:id="rId51"/>
        </w:object>
      </w:r>
    </w:p>
    <w:p w:rsidR="00392608" w:rsidRPr="001E6B3F" w:rsidRDefault="00392608" w:rsidP="00B90FC1">
      <w:pPr>
        <w:pStyle w:val="BodyText"/>
        <w:rPr>
          <w:szCs w:val="18"/>
        </w:rPr>
      </w:pPr>
    </w:p>
    <w:p w:rsidR="00B90FC1" w:rsidRPr="001E6B3F" w:rsidRDefault="00B90FC1" w:rsidP="00B90FC1">
      <w:pPr>
        <w:numPr>
          <w:ilvl w:val="0"/>
          <w:numId w:val="34"/>
        </w:numPr>
        <w:shd w:val="clear" w:color="auto" w:fill="D9D9D9"/>
        <w:ind w:left="560" w:hanging="560"/>
        <w:jc w:val="both"/>
        <w:rPr>
          <w:sz w:val="18"/>
          <w:szCs w:val="18"/>
        </w:rPr>
      </w:pPr>
      <w:r w:rsidRPr="001E6B3F">
        <w:rPr>
          <w:sz w:val="18"/>
          <w:szCs w:val="18"/>
        </w:rPr>
        <w:t>VÝZNAMNÉ POLOŽKY NÁKLADOV ZA POSKYTNUTÉ SLUŽBY (Výkaz ziskov a strát r. 14)</w:t>
      </w:r>
    </w:p>
    <w:p w:rsidR="00B90FC1" w:rsidRPr="001E6B3F" w:rsidRDefault="00B90FC1" w:rsidP="00B90FC1">
      <w:pPr>
        <w:pStyle w:val="BodyText"/>
        <w:rPr>
          <w:szCs w:val="18"/>
        </w:rPr>
      </w:pPr>
    </w:p>
    <w:p w:rsidR="00B90FC1" w:rsidRPr="001E6B3F" w:rsidRDefault="00B90FC1" w:rsidP="00B90FC1">
      <w:pPr>
        <w:jc w:val="both"/>
        <w:rPr>
          <w:sz w:val="18"/>
          <w:szCs w:val="18"/>
          <w:highlight w:val="green"/>
        </w:rPr>
      </w:pPr>
    </w:p>
    <w:bookmarkStart w:id="25" w:name="_MON_1556364193"/>
    <w:bookmarkEnd w:id="25"/>
    <w:p w:rsidR="00D917C4" w:rsidRPr="001E6B3F" w:rsidRDefault="003A4DE4" w:rsidP="00B90FC1">
      <w:pPr>
        <w:jc w:val="both"/>
      </w:pPr>
      <w:r w:rsidRPr="001E6B3F">
        <w:object w:dxaOrig="9619" w:dyaOrig="4646" w14:anchorId="6CF856AB">
          <v:shape id="_x0000_i1052" type="#_x0000_t75" style="width:503.25pt;height:259.5pt" o:ole="" o:preferrelative="f">
            <v:imagedata r:id="rId52" o:title=""/>
            <o:lock v:ext="edit" aspectratio="f"/>
          </v:shape>
          <o:OLEObject Type="Embed" ProgID="Excel.Sheet.8" ShapeID="_x0000_i1052" DrawAspect="Content" ObjectID="_1558244979" r:id="rId53"/>
        </w:object>
      </w:r>
    </w:p>
    <w:p w:rsidR="00392608" w:rsidRPr="001E6B3F" w:rsidRDefault="00392608" w:rsidP="00B90FC1">
      <w:pPr>
        <w:jc w:val="both"/>
      </w:pPr>
    </w:p>
    <w:p w:rsidR="00392608" w:rsidRPr="001E6B3F" w:rsidRDefault="00392608" w:rsidP="00B90FC1">
      <w:pPr>
        <w:jc w:val="both"/>
      </w:pPr>
    </w:p>
    <w:p w:rsidR="00392608" w:rsidRPr="001E6B3F" w:rsidRDefault="00392608" w:rsidP="00B90FC1">
      <w:pPr>
        <w:jc w:val="both"/>
        <w:rPr>
          <w:sz w:val="18"/>
          <w:szCs w:val="18"/>
          <w:highlight w:val="green"/>
        </w:rPr>
      </w:pPr>
    </w:p>
    <w:p w:rsidR="00D917C4" w:rsidRPr="001E6B3F" w:rsidRDefault="00D917C4" w:rsidP="00B90FC1">
      <w:pPr>
        <w:jc w:val="both"/>
        <w:rPr>
          <w:sz w:val="18"/>
          <w:szCs w:val="18"/>
          <w:highlight w:val="green"/>
        </w:rPr>
      </w:pPr>
    </w:p>
    <w:p w:rsidR="00B90FC1" w:rsidRPr="001E6B3F" w:rsidRDefault="00B90FC1" w:rsidP="00B90FC1">
      <w:pPr>
        <w:numPr>
          <w:ilvl w:val="0"/>
          <w:numId w:val="34"/>
        </w:numPr>
        <w:shd w:val="clear" w:color="auto" w:fill="D9D9D9"/>
        <w:ind w:left="567" w:hanging="567"/>
        <w:jc w:val="both"/>
        <w:rPr>
          <w:sz w:val="18"/>
          <w:szCs w:val="18"/>
        </w:rPr>
      </w:pPr>
      <w:r w:rsidRPr="001E6B3F">
        <w:rPr>
          <w:sz w:val="18"/>
          <w:szCs w:val="18"/>
        </w:rPr>
        <w:t>VÝZNAMNÉ POLOŽKY OSTATNÝCH NÁKLADOV Z HOSPODÁRSKEJ ČINNOSTI (Výkaz ziskov a strát r. 20, r. 21, r. 24, r. 25 a r. 26)</w:t>
      </w:r>
    </w:p>
    <w:p w:rsidR="00B90FC1" w:rsidRPr="001E6B3F" w:rsidRDefault="00B90FC1" w:rsidP="00B90FC1">
      <w:pPr>
        <w:pStyle w:val="BodyText"/>
        <w:rPr>
          <w:szCs w:val="18"/>
        </w:rPr>
      </w:pPr>
    </w:p>
    <w:bookmarkStart w:id="26" w:name="_MON_1556368370"/>
    <w:bookmarkEnd w:id="26"/>
    <w:p w:rsidR="00894804" w:rsidRPr="001E6B3F" w:rsidRDefault="00A411DB" w:rsidP="00B90FC1">
      <w:pPr>
        <w:pStyle w:val="BodyText"/>
        <w:rPr>
          <w:szCs w:val="18"/>
        </w:rPr>
      </w:pPr>
      <w:r w:rsidRPr="001E6B3F">
        <w:object w:dxaOrig="9586" w:dyaOrig="2090" w14:anchorId="0E21D7A8">
          <v:shape id="_x0000_i1044" type="#_x0000_t75" style="width:501.75pt;height:117pt" o:ole="" o:preferrelative="f">
            <v:imagedata r:id="rId54" o:title=""/>
            <o:lock v:ext="edit" aspectratio="f"/>
          </v:shape>
          <o:OLEObject Type="Embed" ProgID="Excel.Sheet.8" ShapeID="_x0000_i1044" DrawAspect="Content" ObjectID="_1558244980" r:id="rId55"/>
        </w:object>
      </w:r>
    </w:p>
    <w:p w:rsidR="00894804" w:rsidRPr="001E6B3F" w:rsidRDefault="00894804" w:rsidP="00B90FC1">
      <w:pPr>
        <w:pStyle w:val="BodyText"/>
        <w:rPr>
          <w:szCs w:val="18"/>
        </w:rPr>
      </w:pPr>
    </w:p>
    <w:p w:rsidR="00B90FC1" w:rsidRPr="001E6B3F" w:rsidRDefault="00B90FC1" w:rsidP="00B90FC1">
      <w:pPr>
        <w:numPr>
          <w:ilvl w:val="0"/>
          <w:numId w:val="34"/>
        </w:numPr>
        <w:shd w:val="clear" w:color="auto" w:fill="D9D9D9"/>
        <w:ind w:left="567" w:hanging="567"/>
        <w:jc w:val="both"/>
        <w:rPr>
          <w:sz w:val="18"/>
          <w:szCs w:val="18"/>
        </w:rPr>
      </w:pPr>
      <w:r w:rsidRPr="001E6B3F">
        <w:rPr>
          <w:sz w:val="18"/>
          <w:szCs w:val="18"/>
        </w:rPr>
        <w:t>FINANČNÉ NÁKLADY (Výkaz ziskov a strát r. 46, r. 47, r. 48, r. 49, r. 52, r. 53 a r. 54)</w:t>
      </w:r>
    </w:p>
    <w:p w:rsidR="00B90FC1" w:rsidRPr="001E6B3F" w:rsidRDefault="00B90FC1" w:rsidP="00B90FC1">
      <w:pPr>
        <w:pStyle w:val="BodyText"/>
        <w:rPr>
          <w:szCs w:val="18"/>
        </w:rPr>
      </w:pPr>
    </w:p>
    <w:bookmarkStart w:id="27" w:name="_MON_1556368484"/>
    <w:bookmarkEnd w:id="27"/>
    <w:p w:rsidR="00B90FC1" w:rsidRPr="001E6B3F" w:rsidRDefault="00A411DB" w:rsidP="00B90FC1">
      <w:pPr>
        <w:pStyle w:val="BodyText"/>
        <w:rPr>
          <w:szCs w:val="18"/>
        </w:rPr>
      </w:pPr>
      <w:r w:rsidRPr="001E6B3F">
        <w:object w:dxaOrig="9586" w:dyaOrig="1400" w14:anchorId="435B137C">
          <v:shape id="_x0000_i1045" type="#_x0000_t75" style="width:501.75pt;height:78pt" o:ole="" o:preferrelative="f">
            <v:imagedata r:id="rId56" o:title=""/>
            <o:lock v:ext="edit" aspectratio="f"/>
          </v:shape>
          <o:OLEObject Type="Embed" ProgID="Excel.Sheet.8" ShapeID="_x0000_i1045" DrawAspect="Content" ObjectID="_1558244981" r:id="rId57"/>
        </w:object>
      </w: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numPr>
          <w:ilvl w:val="0"/>
          <w:numId w:val="34"/>
        </w:numPr>
        <w:shd w:val="clear" w:color="auto" w:fill="D9D9D9"/>
        <w:ind w:left="567" w:hanging="567"/>
        <w:jc w:val="both"/>
        <w:rPr>
          <w:sz w:val="18"/>
          <w:szCs w:val="18"/>
        </w:rPr>
      </w:pPr>
      <w:r w:rsidRPr="001E6B3F">
        <w:rPr>
          <w:sz w:val="18"/>
          <w:szCs w:val="18"/>
        </w:rPr>
        <w:t>NÁKLADY VOČI AUDÍTOROVI A AUDÍTORSKEJ SPOLOČNOSTI</w:t>
      </w:r>
    </w:p>
    <w:p w:rsidR="00B90FC1" w:rsidRPr="001E6B3F" w:rsidRDefault="00B90FC1" w:rsidP="00B90FC1">
      <w:pPr>
        <w:pStyle w:val="BodyText"/>
        <w:rPr>
          <w:szCs w:val="18"/>
        </w:rPr>
      </w:pPr>
    </w:p>
    <w:bookmarkStart w:id="28" w:name="_MON_1556368675"/>
    <w:bookmarkEnd w:id="28"/>
    <w:p w:rsidR="00B90FC1" w:rsidRPr="001E6B3F" w:rsidRDefault="003A4DE4" w:rsidP="00B90FC1">
      <w:pPr>
        <w:pStyle w:val="BodyText"/>
        <w:rPr>
          <w:szCs w:val="18"/>
        </w:rPr>
      </w:pPr>
      <w:r w:rsidRPr="001E6B3F">
        <w:object w:dxaOrig="9619" w:dyaOrig="711" w14:anchorId="18075284">
          <v:shape id="_x0000_i1051" type="#_x0000_t75" style="width:503.25pt;height:39.75pt" o:ole="" o:preferrelative="f">
            <v:imagedata r:id="rId58" o:title=""/>
            <o:lock v:ext="edit" aspectratio="f"/>
          </v:shape>
          <o:OLEObject Type="Embed" ProgID="Excel.Sheet.8" ShapeID="_x0000_i1051" DrawAspect="Content" ObjectID="_1558244982" r:id="rId59"/>
        </w:object>
      </w:r>
    </w:p>
    <w:p w:rsidR="00B90FC1" w:rsidRPr="001E6B3F" w:rsidRDefault="00B90FC1" w:rsidP="00B90FC1">
      <w:pPr>
        <w:pStyle w:val="BodyText"/>
        <w:rPr>
          <w:szCs w:val="18"/>
        </w:rPr>
      </w:pPr>
    </w:p>
    <w:p w:rsidR="00B90FC1" w:rsidRPr="001E6B3F" w:rsidRDefault="00B90FC1" w:rsidP="00B90FC1">
      <w:pPr>
        <w:jc w:val="both"/>
        <w:rPr>
          <w:sz w:val="18"/>
          <w:szCs w:val="18"/>
        </w:rPr>
      </w:pPr>
    </w:p>
    <w:p w:rsidR="00B90FC1" w:rsidRPr="001E6B3F" w:rsidRDefault="00B90FC1" w:rsidP="00B90FC1">
      <w:pPr>
        <w:numPr>
          <w:ilvl w:val="0"/>
          <w:numId w:val="34"/>
        </w:numPr>
        <w:shd w:val="clear" w:color="auto" w:fill="D9D9D9"/>
        <w:ind w:left="567" w:hanging="567"/>
        <w:jc w:val="both"/>
        <w:rPr>
          <w:sz w:val="18"/>
          <w:szCs w:val="18"/>
        </w:rPr>
      </w:pPr>
      <w:r w:rsidRPr="001E6B3F">
        <w:rPr>
          <w:sz w:val="18"/>
          <w:szCs w:val="18"/>
        </w:rPr>
        <w:t>ČISTÝ OBRAT (Výkaz ziskov a strát r. 01)</w:t>
      </w:r>
    </w:p>
    <w:p w:rsidR="00B90FC1" w:rsidRPr="001E6B3F" w:rsidRDefault="00B90FC1" w:rsidP="00B90FC1">
      <w:pPr>
        <w:pStyle w:val="Default"/>
        <w:jc w:val="both"/>
        <w:rPr>
          <w:rFonts w:ascii="Times New Roman" w:hAnsi="Times New Roman" w:cs="Times New Roman"/>
          <w:color w:val="auto"/>
          <w:sz w:val="18"/>
          <w:szCs w:val="18"/>
        </w:rPr>
      </w:pPr>
    </w:p>
    <w:bookmarkStart w:id="29" w:name="_MON_1489330498"/>
    <w:bookmarkEnd w:id="29"/>
    <w:p w:rsidR="00B90FC1" w:rsidRPr="001E6B3F" w:rsidRDefault="000A1E4A" w:rsidP="00B90FC1">
      <w:pPr>
        <w:pStyle w:val="Default"/>
        <w:jc w:val="both"/>
        <w:rPr>
          <w:rFonts w:ascii="Times New Roman" w:hAnsi="Times New Roman" w:cs="Times New Roman"/>
          <w:color w:val="auto"/>
          <w:sz w:val="18"/>
          <w:szCs w:val="18"/>
        </w:rPr>
      </w:pPr>
      <w:r w:rsidRPr="001E6B3F">
        <w:rPr>
          <w:color w:val="auto"/>
        </w:rPr>
        <w:object w:dxaOrig="8681" w:dyaOrig="2366" w14:anchorId="6BF55CF4">
          <v:shape id="_x0000_i1046" type="#_x0000_t75" style="width:434.25pt;height:126pt" o:ole="" o:preferrelative="f">
            <v:imagedata r:id="rId60" o:title=""/>
            <o:lock v:ext="edit" aspectratio="f"/>
          </v:shape>
          <o:OLEObject Type="Embed" ProgID="Excel.Sheet.8" ShapeID="_x0000_i1046" DrawAspect="Content" ObjectID="_1558244983" r:id="rId61"/>
        </w:object>
      </w:r>
    </w:p>
    <w:p w:rsidR="00A411DB" w:rsidRPr="001E6B3F" w:rsidRDefault="00A411DB">
      <w:pPr>
        <w:spacing w:after="200" w:line="276" w:lineRule="auto"/>
        <w:rPr>
          <w:sz w:val="18"/>
          <w:szCs w:val="18"/>
          <w:lang w:eastAsia="sk-SK"/>
        </w:rPr>
      </w:pPr>
      <w:r w:rsidRPr="001E6B3F">
        <w:rPr>
          <w:sz w:val="18"/>
          <w:szCs w:val="18"/>
        </w:rPr>
        <w:br w:type="page"/>
      </w:r>
    </w:p>
    <w:p w:rsidR="00B90FC1" w:rsidRPr="001E6B3F" w:rsidRDefault="00B90FC1" w:rsidP="00B90FC1">
      <w:pPr>
        <w:jc w:val="center"/>
        <w:rPr>
          <w:b/>
          <w:sz w:val="18"/>
          <w:szCs w:val="18"/>
        </w:rPr>
      </w:pPr>
      <w:r w:rsidRPr="001E6B3F">
        <w:rPr>
          <w:b/>
          <w:sz w:val="18"/>
          <w:szCs w:val="18"/>
        </w:rPr>
        <w:t>ČL. V</w:t>
      </w:r>
    </w:p>
    <w:p w:rsidR="00B90FC1" w:rsidRPr="001E6B3F" w:rsidRDefault="00B90FC1" w:rsidP="00B90FC1">
      <w:pPr>
        <w:jc w:val="center"/>
        <w:rPr>
          <w:b/>
          <w:sz w:val="18"/>
          <w:szCs w:val="18"/>
        </w:rPr>
      </w:pPr>
      <w:r w:rsidRPr="001E6B3F">
        <w:rPr>
          <w:b/>
          <w:sz w:val="18"/>
          <w:szCs w:val="18"/>
        </w:rPr>
        <w:t>INÉ AKTÍVA A INÉ PASÍVA</w:t>
      </w:r>
    </w:p>
    <w:p w:rsidR="00B90FC1" w:rsidRPr="001E6B3F" w:rsidRDefault="00B90FC1" w:rsidP="00B90FC1">
      <w:pPr>
        <w:jc w:val="both"/>
        <w:rPr>
          <w:sz w:val="18"/>
          <w:szCs w:val="18"/>
        </w:rPr>
      </w:pPr>
    </w:p>
    <w:p w:rsidR="00B90FC1" w:rsidRPr="001E6B3F" w:rsidRDefault="00B90FC1" w:rsidP="00B90FC1">
      <w:pPr>
        <w:jc w:val="both"/>
        <w:rPr>
          <w:sz w:val="18"/>
          <w:szCs w:val="18"/>
          <w:highlight w:val="green"/>
        </w:rPr>
      </w:pPr>
    </w:p>
    <w:p w:rsidR="00B90FC1" w:rsidRPr="001E6B3F" w:rsidRDefault="00B90FC1" w:rsidP="00B90FC1">
      <w:pPr>
        <w:numPr>
          <w:ilvl w:val="0"/>
          <w:numId w:val="35"/>
        </w:numPr>
        <w:shd w:val="clear" w:color="auto" w:fill="D9D9D9"/>
        <w:ind w:left="567" w:hanging="567"/>
        <w:jc w:val="both"/>
        <w:rPr>
          <w:sz w:val="18"/>
          <w:szCs w:val="18"/>
        </w:rPr>
      </w:pPr>
      <w:r w:rsidRPr="001E6B3F">
        <w:rPr>
          <w:sz w:val="18"/>
          <w:szCs w:val="18"/>
        </w:rPr>
        <w:t>PODMIENENÉ MAJETOK ZÁVÄZKY A PODMIENENÝ ZÁVÄZKY</w:t>
      </w:r>
    </w:p>
    <w:p w:rsidR="00B90FC1" w:rsidRPr="001E6B3F" w:rsidRDefault="00B90FC1" w:rsidP="00B90FC1">
      <w:pPr>
        <w:pStyle w:val="Title"/>
        <w:spacing w:after="60"/>
        <w:jc w:val="both"/>
        <w:rPr>
          <w:sz w:val="18"/>
          <w:szCs w:val="18"/>
          <w:highlight w:val="green"/>
        </w:rPr>
      </w:pPr>
    </w:p>
    <w:p w:rsidR="00B90FC1" w:rsidRPr="001E6B3F" w:rsidRDefault="00B90FC1" w:rsidP="00B90FC1">
      <w:pPr>
        <w:pStyle w:val="Title"/>
        <w:numPr>
          <w:ilvl w:val="0"/>
          <w:numId w:val="36"/>
        </w:numPr>
        <w:spacing w:after="60"/>
        <w:jc w:val="both"/>
        <w:rPr>
          <w:sz w:val="18"/>
          <w:szCs w:val="18"/>
        </w:rPr>
      </w:pPr>
      <w:r w:rsidRPr="001E6B3F">
        <w:rPr>
          <w:sz w:val="18"/>
          <w:szCs w:val="18"/>
        </w:rPr>
        <w:t>Podmienený majetok</w:t>
      </w:r>
    </w:p>
    <w:p w:rsidR="00B90FC1" w:rsidRPr="001E6B3F" w:rsidRDefault="00B90FC1" w:rsidP="00B90FC1">
      <w:pPr>
        <w:pStyle w:val="Title"/>
        <w:spacing w:after="60"/>
        <w:ind w:left="720"/>
        <w:jc w:val="both"/>
        <w:rPr>
          <w:sz w:val="18"/>
          <w:szCs w:val="18"/>
          <w:highlight w:val="yellow"/>
        </w:rPr>
      </w:pPr>
    </w:p>
    <w:p w:rsidR="00B90FC1" w:rsidRPr="001E6B3F" w:rsidRDefault="00B90FC1" w:rsidP="00B90FC1">
      <w:pPr>
        <w:pStyle w:val="BodyText"/>
        <w:rPr>
          <w:szCs w:val="18"/>
        </w:rPr>
      </w:pPr>
      <w:r w:rsidRPr="001E6B3F">
        <w:rPr>
          <w:szCs w:val="18"/>
        </w:rPr>
        <w:t>Spoločnosť neeviduje podmienený majetok v sledovanom účtovnom období.</w:t>
      </w:r>
    </w:p>
    <w:p w:rsidR="00B90FC1" w:rsidRPr="001E6B3F" w:rsidRDefault="00B90FC1" w:rsidP="00B90FC1">
      <w:pPr>
        <w:pStyle w:val="BodyText"/>
        <w:rPr>
          <w:szCs w:val="18"/>
        </w:rPr>
      </w:pPr>
    </w:p>
    <w:p w:rsidR="00B90FC1" w:rsidRPr="001E6B3F" w:rsidRDefault="00B90FC1" w:rsidP="00B90FC1">
      <w:pPr>
        <w:pStyle w:val="Title"/>
        <w:numPr>
          <w:ilvl w:val="0"/>
          <w:numId w:val="36"/>
        </w:numPr>
        <w:spacing w:after="60"/>
        <w:jc w:val="both"/>
        <w:rPr>
          <w:sz w:val="18"/>
          <w:szCs w:val="18"/>
        </w:rPr>
      </w:pPr>
      <w:r w:rsidRPr="001E6B3F">
        <w:rPr>
          <w:sz w:val="18"/>
          <w:szCs w:val="18"/>
        </w:rPr>
        <w:t>Podmienené záväzky</w:t>
      </w:r>
    </w:p>
    <w:p w:rsidR="00B90FC1" w:rsidRPr="001E6B3F" w:rsidRDefault="00B90FC1" w:rsidP="00B90FC1">
      <w:pPr>
        <w:pStyle w:val="BodyText"/>
        <w:rPr>
          <w:szCs w:val="18"/>
        </w:rPr>
      </w:pPr>
    </w:p>
    <w:p w:rsidR="00B90FC1" w:rsidRPr="001E6B3F" w:rsidRDefault="00B90FC1" w:rsidP="00B90FC1">
      <w:pPr>
        <w:pStyle w:val="BodyText"/>
        <w:rPr>
          <w:szCs w:val="18"/>
        </w:rPr>
      </w:pPr>
      <w:r w:rsidRPr="001E6B3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B90FC1" w:rsidRPr="001E6B3F" w:rsidRDefault="00B90FC1" w:rsidP="00B90FC1">
      <w:pPr>
        <w:pStyle w:val="BodyText"/>
        <w:rPr>
          <w:szCs w:val="18"/>
        </w:rPr>
      </w:pPr>
      <w:r w:rsidRPr="001E6B3F">
        <w:rPr>
          <w:szCs w:val="18"/>
        </w:rPr>
        <w:t>Prehľad podmienených záväzkov za bežné účtovné obdobie:</w:t>
      </w:r>
    </w:p>
    <w:p w:rsidR="00B90FC1" w:rsidRPr="001E6B3F" w:rsidRDefault="00B90FC1" w:rsidP="00B90FC1">
      <w:pPr>
        <w:pStyle w:val="Title"/>
        <w:jc w:val="both"/>
        <w:rPr>
          <w:b w:val="0"/>
          <w:i/>
          <w:sz w:val="18"/>
          <w:szCs w:val="18"/>
        </w:rPr>
      </w:pPr>
    </w:p>
    <w:p w:rsidR="00B90FC1" w:rsidRPr="001E6B3F" w:rsidRDefault="00B90FC1" w:rsidP="00B90FC1">
      <w:pPr>
        <w:pStyle w:val="BodyText"/>
        <w:rPr>
          <w:szCs w:val="18"/>
        </w:rPr>
      </w:pPr>
      <w:r w:rsidRPr="001E6B3F">
        <w:rPr>
          <w:szCs w:val="18"/>
        </w:rPr>
        <w:t>Spoločnosť neeviduje podmienené záväzky v sledovanom účtovnom období.</w:t>
      </w:r>
    </w:p>
    <w:p w:rsidR="00B90FC1" w:rsidRPr="001E6B3F" w:rsidRDefault="00B90FC1" w:rsidP="00B90FC1">
      <w:pPr>
        <w:pStyle w:val="Title"/>
        <w:jc w:val="both"/>
        <w:rPr>
          <w:b w:val="0"/>
          <w:i/>
          <w:sz w:val="18"/>
          <w:szCs w:val="18"/>
        </w:rPr>
      </w:pPr>
    </w:p>
    <w:p w:rsidR="00B90FC1" w:rsidRPr="001E6B3F" w:rsidRDefault="00B90FC1" w:rsidP="00B90FC1">
      <w:pPr>
        <w:pStyle w:val="BodyText"/>
        <w:rPr>
          <w:szCs w:val="18"/>
        </w:rPr>
      </w:pPr>
    </w:p>
    <w:p w:rsidR="00B90FC1" w:rsidRPr="001E6B3F" w:rsidRDefault="00B90FC1" w:rsidP="00B90FC1">
      <w:pPr>
        <w:numPr>
          <w:ilvl w:val="0"/>
          <w:numId w:val="35"/>
        </w:numPr>
        <w:shd w:val="clear" w:color="auto" w:fill="D9D9D9"/>
        <w:ind w:left="567" w:hanging="567"/>
        <w:jc w:val="both"/>
        <w:rPr>
          <w:sz w:val="18"/>
          <w:szCs w:val="18"/>
        </w:rPr>
      </w:pPr>
      <w:r w:rsidRPr="001E6B3F">
        <w:rPr>
          <w:sz w:val="18"/>
          <w:szCs w:val="18"/>
        </w:rPr>
        <w:t>OSTATNÉ FINANČNÉ POVINNOSTI</w:t>
      </w:r>
    </w:p>
    <w:p w:rsidR="00B90FC1" w:rsidRPr="001E6B3F" w:rsidRDefault="00B90FC1" w:rsidP="00B90FC1">
      <w:pPr>
        <w:jc w:val="both"/>
        <w:rPr>
          <w:sz w:val="18"/>
          <w:szCs w:val="18"/>
          <w:highlight w:val="yellow"/>
        </w:rPr>
      </w:pPr>
    </w:p>
    <w:p w:rsidR="00B90FC1" w:rsidRPr="001E6B3F" w:rsidRDefault="00B90FC1" w:rsidP="00B90FC1">
      <w:pPr>
        <w:jc w:val="both"/>
        <w:rPr>
          <w:sz w:val="18"/>
          <w:szCs w:val="18"/>
        </w:rPr>
      </w:pPr>
      <w:r w:rsidRPr="001E6B3F">
        <w:rPr>
          <w:sz w:val="18"/>
          <w:szCs w:val="18"/>
        </w:rPr>
        <w:t>V spoločnosti sa v priebehu účtovného nevyskytli významné položky ostatných finančných povinností, ktoré sa nevykazujú v účtovných výkazoch.</w:t>
      </w:r>
    </w:p>
    <w:p w:rsidR="00B90FC1" w:rsidRPr="001E6B3F" w:rsidRDefault="00B90FC1" w:rsidP="00B90FC1">
      <w:pPr>
        <w:jc w:val="both"/>
        <w:rPr>
          <w:sz w:val="18"/>
          <w:szCs w:val="18"/>
          <w:highlight w:val="yellow"/>
        </w:rPr>
      </w:pPr>
    </w:p>
    <w:p w:rsidR="00B90FC1" w:rsidRPr="001E6B3F" w:rsidRDefault="00B90FC1" w:rsidP="00B90FC1">
      <w:pPr>
        <w:jc w:val="both"/>
        <w:rPr>
          <w:sz w:val="18"/>
          <w:szCs w:val="18"/>
          <w:highlight w:val="yellow"/>
        </w:rPr>
      </w:pPr>
    </w:p>
    <w:p w:rsidR="00B90FC1" w:rsidRPr="001E6B3F" w:rsidRDefault="00B90FC1" w:rsidP="00B90FC1">
      <w:pPr>
        <w:pStyle w:val="BodyText"/>
        <w:ind w:left="0"/>
        <w:rPr>
          <w:szCs w:val="18"/>
        </w:rPr>
      </w:pPr>
    </w:p>
    <w:p w:rsidR="00B90FC1" w:rsidRPr="001E6B3F" w:rsidRDefault="00B90FC1" w:rsidP="00B90FC1">
      <w:pPr>
        <w:numPr>
          <w:ilvl w:val="0"/>
          <w:numId w:val="35"/>
        </w:numPr>
        <w:shd w:val="clear" w:color="auto" w:fill="D9D9D9"/>
        <w:ind w:left="567" w:hanging="567"/>
        <w:jc w:val="both"/>
        <w:rPr>
          <w:sz w:val="18"/>
          <w:szCs w:val="18"/>
        </w:rPr>
      </w:pPr>
      <w:r w:rsidRPr="001E6B3F">
        <w:rPr>
          <w:sz w:val="18"/>
          <w:szCs w:val="18"/>
        </w:rPr>
        <w:t>PODSÚVAHOVÉ ÚČTY</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pStyle w:val="BodyText"/>
        <w:rPr>
          <w:szCs w:val="18"/>
        </w:rPr>
      </w:pPr>
      <w:bookmarkStart w:id="30" w:name="_Toc530739923"/>
      <w:r w:rsidRPr="001E6B3F">
        <w:rPr>
          <w:szCs w:val="18"/>
        </w:rPr>
        <w:t>Spoločnosť neeviduje na podsúvahovej evidencii žiadne položky majetku či záväzkov.</w:t>
      </w:r>
    </w:p>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jc w:val="center"/>
        <w:rPr>
          <w:b/>
          <w:sz w:val="18"/>
          <w:szCs w:val="18"/>
        </w:rPr>
      </w:pPr>
      <w:r w:rsidRPr="001E6B3F">
        <w:rPr>
          <w:b/>
          <w:sz w:val="18"/>
          <w:szCs w:val="18"/>
        </w:rPr>
        <w:t>ČL. VI</w:t>
      </w:r>
    </w:p>
    <w:p w:rsidR="00B90FC1" w:rsidRPr="001E6B3F" w:rsidRDefault="00B90FC1" w:rsidP="00B90FC1">
      <w:pPr>
        <w:jc w:val="center"/>
        <w:rPr>
          <w:b/>
          <w:sz w:val="18"/>
          <w:szCs w:val="18"/>
        </w:rPr>
      </w:pPr>
      <w:r w:rsidRPr="001E6B3F">
        <w:rPr>
          <w:b/>
          <w:sz w:val="18"/>
          <w:szCs w:val="18"/>
        </w:rPr>
        <w:t>UDALOSTI, KTORÉ NASTALI PO DNI, KU KTORÉMU SA ZOSTAVUJE ÚČTOVNÁ ZÁVIERKA</w:t>
      </w:r>
    </w:p>
    <w:p w:rsidR="00B90FC1" w:rsidRPr="001E6B3F" w:rsidRDefault="00B90FC1" w:rsidP="00B90FC1">
      <w:pPr>
        <w:jc w:val="both"/>
        <w:rPr>
          <w:b/>
          <w:sz w:val="18"/>
          <w:szCs w:val="18"/>
          <w:highlight w:val="green"/>
        </w:rPr>
      </w:pPr>
    </w:p>
    <w:p w:rsidR="00B90FC1" w:rsidRPr="001E6B3F" w:rsidRDefault="00B90FC1" w:rsidP="00B90FC1">
      <w:pPr>
        <w:jc w:val="both"/>
        <w:rPr>
          <w:sz w:val="18"/>
          <w:szCs w:val="18"/>
        </w:rPr>
      </w:pPr>
      <w:r w:rsidRPr="001E6B3F">
        <w:rPr>
          <w:sz w:val="18"/>
          <w:szCs w:val="18"/>
        </w:rPr>
        <w:t>Spoločnosti nie sú známe žiadne iné skutočnosti, ktoré vznikli po dni, ku ktorému je zostavená účtovná závierka, ktoré by významnejším spôsobom menili výsledky účtovnej závierky za rok 201</w:t>
      </w:r>
      <w:r w:rsidR="00866B76" w:rsidRPr="001E6B3F">
        <w:rPr>
          <w:sz w:val="18"/>
          <w:szCs w:val="18"/>
        </w:rPr>
        <w:t>6</w:t>
      </w:r>
      <w:r w:rsidRPr="001E6B3F">
        <w:rPr>
          <w:sz w:val="18"/>
          <w:szCs w:val="18"/>
        </w:rPr>
        <w:t xml:space="preserve">, resp. by významnejším spôsobom ovplyvnili činnosť spoločnosti v nasledujúcich účtovných obdobiach. </w:t>
      </w:r>
    </w:p>
    <w:p w:rsidR="00B90FC1" w:rsidRPr="001E6B3F" w:rsidRDefault="00B90FC1" w:rsidP="00B90FC1">
      <w:pPr>
        <w:jc w:val="both"/>
        <w:rPr>
          <w:sz w:val="18"/>
          <w:szCs w:val="18"/>
        </w:rPr>
      </w:pPr>
    </w:p>
    <w:bookmarkEnd w:id="30"/>
    <w:p w:rsidR="00B90FC1" w:rsidRPr="001E6B3F" w:rsidRDefault="00B90FC1" w:rsidP="00B90FC1">
      <w:pPr>
        <w:pStyle w:val="BodyText"/>
        <w:rPr>
          <w:szCs w:val="18"/>
        </w:rPr>
      </w:pPr>
    </w:p>
    <w:p w:rsidR="00B90FC1" w:rsidRPr="001E6B3F" w:rsidRDefault="00B90FC1" w:rsidP="00B90FC1">
      <w:pPr>
        <w:pStyle w:val="BodyText"/>
        <w:rPr>
          <w:szCs w:val="18"/>
        </w:rPr>
      </w:pPr>
    </w:p>
    <w:p w:rsidR="00B90FC1" w:rsidRPr="001E6B3F" w:rsidRDefault="00B90FC1" w:rsidP="00B90FC1">
      <w:pPr>
        <w:jc w:val="center"/>
        <w:rPr>
          <w:b/>
          <w:sz w:val="18"/>
          <w:szCs w:val="18"/>
        </w:rPr>
      </w:pPr>
      <w:r w:rsidRPr="001E6B3F">
        <w:rPr>
          <w:b/>
          <w:sz w:val="18"/>
          <w:szCs w:val="18"/>
        </w:rPr>
        <w:t>ČL. VII</w:t>
      </w:r>
    </w:p>
    <w:p w:rsidR="00B90FC1" w:rsidRPr="001E6B3F" w:rsidRDefault="00B90FC1" w:rsidP="00B90FC1">
      <w:pPr>
        <w:pStyle w:val="Header"/>
        <w:tabs>
          <w:tab w:val="left" w:pos="708"/>
        </w:tabs>
        <w:jc w:val="center"/>
        <w:rPr>
          <w:b/>
          <w:sz w:val="18"/>
          <w:szCs w:val="18"/>
        </w:rPr>
      </w:pPr>
      <w:r w:rsidRPr="001E6B3F">
        <w:rPr>
          <w:b/>
          <w:sz w:val="18"/>
          <w:szCs w:val="18"/>
        </w:rPr>
        <w:t>EKONOMICKÉ VZŤAHY ÚČTOVNEJ JEDNOTKY SO SPRIAZNENÝMI OSOBAMI A PRÍJMY A VÝHODY ČLENOV ŠTATUTÁRNEHO ORGÁNU, DOZORNÉHO ORGÁNU A INÉHO ORGNÁNU ÚČTOVNEJ JEDNOTKY</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numPr>
          <w:ilvl w:val="0"/>
          <w:numId w:val="37"/>
        </w:numPr>
        <w:shd w:val="clear" w:color="auto" w:fill="D9D9D9"/>
        <w:ind w:left="426" w:hanging="426"/>
        <w:jc w:val="both"/>
        <w:rPr>
          <w:smallCaps/>
          <w:sz w:val="18"/>
          <w:szCs w:val="18"/>
        </w:rPr>
      </w:pPr>
      <w:r w:rsidRPr="001E6B3F">
        <w:rPr>
          <w:smallCaps/>
          <w:sz w:val="18"/>
          <w:szCs w:val="18"/>
        </w:rPr>
        <w:t>INFORMÁCIE O EKONOMICKÝCH VZŤAHOCH SO SPRIAZNENÝMI OSOBAMI</w:t>
      </w:r>
    </w:p>
    <w:p w:rsidR="00B90FC1" w:rsidRPr="001E6B3F" w:rsidRDefault="00B90FC1" w:rsidP="00B90FC1">
      <w:pPr>
        <w:pStyle w:val="BodyText"/>
        <w:ind w:left="0"/>
        <w:rPr>
          <w:szCs w:val="18"/>
        </w:rPr>
      </w:pPr>
    </w:p>
    <w:p w:rsidR="00B90FC1" w:rsidRPr="001E6B3F" w:rsidRDefault="00B90FC1" w:rsidP="00B90FC1">
      <w:pPr>
        <w:pStyle w:val="BodyText"/>
        <w:rPr>
          <w:szCs w:val="18"/>
        </w:rPr>
      </w:pPr>
    </w:p>
    <w:p w:rsidR="00B90FC1" w:rsidRPr="001E6B3F" w:rsidRDefault="00B90FC1" w:rsidP="00B90FC1">
      <w:pPr>
        <w:pStyle w:val="Header"/>
        <w:numPr>
          <w:ilvl w:val="1"/>
          <w:numId w:val="38"/>
        </w:numPr>
        <w:tabs>
          <w:tab w:val="num" w:pos="360"/>
        </w:tabs>
        <w:ind w:left="360"/>
        <w:jc w:val="both"/>
        <w:rPr>
          <w:b/>
          <w:sz w:val="18"/>
          <w:szCs w:val="18"/>
        </w:rPr>
      </w:pPr>
      <w:r w:rsidRPr="001E6B3F">
        <w:rPr>
          <w:b/>
          <w:sz w:val="18"/>
          <w:szCs w:val="18"/>
        </w:rPr>
        <w:t xml:space="preserve"> Prehľad uskutočnených transakcií </w:t>
      </w:r>
    </w:p>
    <w:p w:rsidR="00B90FC1" w:rsidRPr="001E6B3F" w:rsidRDefault="00B90FC1" w:rsidP="00B90FC1">
      <w:pPr>
        <w:pStyle w:val="BodyText"/>
        <w:rPr>
          <w:szCs w:val="18"/>
        </w:rPr>
      </w:pPr>
    </w:p>
    <w:p w:rsidR="00B90FC1" w:rsidRPr="001E6B3F" w:rsidRDefault="00B90FC1" w:rsidP="00B90FC1">
      <w:pPr>
        <w:pStyle w:val="BodyText"/>
        <w:rPr>
          <w:szCs w:val="18"/>
        </w:rPr>
      </w:pPr>
      <w:r w:rsidRPr="001E6B3F">
        <w:rPr>
          <w:szCs w:val="18"/>
        </w:rPr>
        <w:t>Spoločnosť uskutočnila v priebehu bežného a predchádzajúceho účtovného obdobia nasledujúce transakcie s dcérskymi spoločnosťami, sesterskými spoločnosťami a materskou spoločnosťou:</w:t>
      </w:r>
    </w:p>
    <w:p w:rsidR="00B90FC1" w:rsidRPr="001E6B3F" w:rsidRDefault="00B90FC1" w:rsidP="00B90FC1">
      <w:pPr>
        <w:pStyle w:val="BodyText"/>
        <w:rPr>
          <w:szCs w:val="18"/>
        </w:rPr>
      </w:pPr>
    </w:p>
    <w:bookmarkStart w:id="31" w:name="_MON_1556370471"/>
    <w:bookmarkEnd w:id="31"/>
    <w:p w:rsidR="00B90FC1" w:rsidRPr="001E6B3F" w:rsidRDefault="004842EB" w:rsidP="00B90FC1">
      <w:pPr>
        <w:pStyle w:val="BodyText"/>
        <w:rPr>
          <w:szCs w:val="18"/>
        </w:rPr>
      </w:pPr>
      <w:r>
        <w:object w:dxaOrig="11353" w:dyaOrig="4625" w14:anchorId="5E60164C">
          <v:shape id="_x0000_i1047" type="#_x0000_t75" style="width:567.75pt;height:246pt" o:ole="" o:preferrelative="f">
            <v:imagedata r:id="rId62" o:title=""/>
            <o:lock v:ext="edit" aspectratio="f"/>
          </v:shape>
          <o:OLEObject Type="Embed" ProgID="Excel.Sheet.8" ShapeID="_x0000_i1047" DrawAspect="Content" ObjectID="_1558244984" r:id="rId63"/>
        </w:object>
      </w:r>
    </w:p>
    <w:p w:rsidR="00B90FC1" w:rsidRPr="001E6B3F" w:rsidRDefault="00B90FC1" w:rsidP="00B90FC1">
      <w:pPr>
        <w:pStyle w:val="BodyText"/>
        <w:rPr>
          <w:szCs w:val="18"/>
        </w:rPr>
      </w:pPr>
    </w:p>
    <w:p w:rsidR="00B90FC1" w:rsidRPr="001E6B3F" w:rsidRDefault="00B90FC1" w:rsidP="00B90FC1">
      <w:pPr>
        <w:pStyle w:val="BodyText"/>
        <w:rPr>
          <w:szCs w:val="18"/>
        </w:rPr>
      </w:pPr>
      <w:r w:rsidRPr="001E6B3F">
        <w:rPr>
          <w:szCs w:val="18"/>
        </w:rPr>
        <w:t>Spoločnosť uskutočnila v priebehu bežného a predchádzajúceho účtovného obdobia nasledujúce transakcie s dcérskymi spoločnosťami a materskou spoločnosťou:</w:t>
      </w:r>
    </w:p>
    <w:p w:rsidR="00B90FC1" w:rsidRPr="001E6B3F" w:rsidRDefault="00B90FC1" w:rsidP="00B90FC1">
      <w:pPr>
        <w:pStyle w:val="BodyText"/>
        <w:ind w:left="0" w:firstLine="426"/>
        <w:rPr>
          <w:szCs w:val="18"/>
        </w:rPr>
      </w:pPr>
      <w:r w:rsidRPr="001E6B3F">
        <w:rPr>
          <w:szCs w:val="18"/>
        </w:rPr>
        <w:t xml:space="preserve">     </w:t>
      </w:r>
    </w:p>
    <w:tbl>
      <w:tblPr>
        <w:tblW w:w="0" w:type="auto"/>
        <w:tblInd w:w="55" w:type="dxa"/>
        <w:tblCellMar>
          <w:left w:w="70" w:type="dxa"/>
          <w:right w:w="70" w:type="dxa"/>
        </w:tblCellMar>
        <w:tblLook w:val="00A0" w:firstRow="1" w:lastRow="0" w:firstColumn="1" w:lastColumn="0" w:noHBand="0" w:noVBand="0"/>
      </w:tblPr>
      <w:tblGrid>
        <w:gridCol w:w="1580"/>
        <w:gridCol w:w="2105"/>
      </w:tblGrid>
      <w:tr w:rsidR="001E6B3F" w:rsidRPr="001E6B3F" w:rsidTr="00B90FC1">
        <w:trPr>
          <w:trHeight w:val="170"/>
        </w:trPr>
        <w:tc>
          <w:tcPr>
            <w:tcW w:w="0" w:type="auto"/>
            <w:noWrap/>
            <w:vAlign w:val="bottom"/>
            <w:hideMark/>
          </w:tcPr>
          <w:p w:rsidR="00B90FC1" w:rsidRPr="001E6B3F" w:rsidRDefault="00B90FC1">
            <w:pPr>
              <w:spacing w:line="276" w:lineRule="auto"/>
              <w:jc w:val="both"/>
              <w:rPr>
                <w:bCs/>
                <w:sz w:val="18"/>
                <w:szCs w:val="18"/>
              </w:rPr>
            </w:pPr>
            <w:r w:rsidRPr="001E6B3F">
              <w:rPr>
                <w:bCs/>
                <w:sz w:val="18"/>
                <w:szCs w:val="18"/>
              </w:rPr>
              <w:t>Kód druhu obchodu</w:t>
            </w:r>
          </w:p>
        </w:tc>
        <w:tc>
          <w:tcPr>
            <w:tcW w:w="0" w:type="auto"/>
            <w:noWrap/>
            <w:vAlign w:val="bottom"/>
          </w:tcPr>
          <w:p w:rsidR="00B90FC1" w:rsidRPr="001E6B3F" w:rsidRDefault="00B90FC1">
            <w:pPr>
              <w:spacing w:line="276" w:lineRule="auto"/>
              <w:jc w:val="both"/>
              <w:rPr>
                <w:bCs/>
                <w:sz w:val="18"/>
                <w:szCs w:val="18"/>
              </w:rPr>
            </w:pPr>
          </w:p>
          <w:p w:rsidR="00B90FC1" w:rsidRPr="001E6B3F" w:rsidRDefault="00B90FC1">
            <w:pPr>
              <w:spacing w:line="276" w:lineRule="auto"/>
              <w:jc w:val="both"/>
              <w:rPr>
                <w:bCs/>
                <w:sz w:val="18"/>
                <w:szCs w:val="18"/>
              </w:rPr>
            </w:pPr>
            <w:r w:rsidRPr="001E6B3F">
              <w:rPr>
                <w:bCs/>
                <w:sz w:val="18"/>
                <w:szCs w:val="18"/>
              </w:rPr>
              <w:t>Druh obchodu:</w:t>
            </w:r>
          </w:p>
        </w:tc>
      </w:tr>
      <w:tr w:rsidR="001E6B3F" w:rsidRPr="001E6B3F" w:rsidTr="00B90FC1">
        <w:trPr>
          <w:trHeight w:val="170"/>
        </w:trPr>
        <w:tc>
          <w:tcPr>
            <w:tcW w:w="0" w:type="auto"/>
            <w:noWrap/>
            <w:vAlign w:val="bottom"/>
            <w:hideMark/>
          </w:tcPr>
          <w:p w:rsidR="00B90FC1" w:rsidRPr="001E6B3F" w:rsidRDefault="00B90FC1">
            <w:pPr>
              <w:spacing w:line="276" w:lineRule="auto"/>
              <w:jc w:val="both"/>
              <w:rPr>
                <w:sz w:val="18"/>
                <w:szCs w:val="18"/>
              </w:rPr>
            </w:pPr>
            <w:r w:rsidRPr="001E6B3F">
              <w:rPr>
                <w:sz w:val="18"/>
                <w:szCs w:val="18"/>
              </w:rPr>
              <w:t>01</w:t>
            </w:r>
          </w:p>
        </w:tc>
        <w:tc>
          <w:tcPr>
            <w:tcW w:w="0" w:type="auto"/>
            <w:noWrap/>
            <w:vAlign w:val="bottom"/>
            <w:hideMark/>
          </w:tcPr>
          <w:p w:rsidR="00B90FC1" w:rsidRPr="001E6B3F" w:rsidRDefault="00B90FC1">
            <w:pPr>
              <w:spacing w:line="276" w:lineRule="auto"/>
              <w:jc w:val="both"/>
              <w:rPr>
                <w:sz w:val="18"/>
                <w:szCs w:val="18"/>
              </w:rPr>
            </w:pPr>
            <w:r w:rsidRPr="001E6B3F">
              <w:rPr>
                <w:sz w:val="18"/>
                <w:szCs w:val="18"/>
              </w:rPr>
              <w:t>Nákup služieb - náklad</w:t>
            </w:r>
          </w:p>
        </w:tc>
      </w:tr>
      <w:tr w:rsidR="001E6B3F" w:rsidRPr="001E6B3F" w:rsidTr="00B90FC1">
        <w:trPr>
          <w:trHeight w:val="170"/>
        </w:trPr>
        <w:tc>
          <w:tcPr>
            <w:tcW w:w="0" w:type="auto"/>
            <w:noWrap/>
            <w:vAlign w:val="bottom"/>
            <w:hideMark/>
          </w:tcPr>
          <w:p w:rsidR="00B90FC1" w:rsidRPr="001E6B3F" w:rsidRDefault="00B90FC1">
            <w:pPr>
              <w:spacing w:line="276" w:lineRule="auto"/>
              <w:jc w:val="both"/>
              <w:rPr>
                <w:sz w:val="18"/>
                <w:szCs w:val="18"/>
              </w:rPr>
            </w:pPr>
            <w:r w:rsidRPr="001E6B3F">
              <w:rPr>
                <w:sz w:val="18"/>
                <w:szCs w:val="18"/>
              </w:rPr>
              <w:t>02</w:t>
            </w:r>
          </w:p>
        </w:tc>
        <w:tc>
          <w:tcPr>
            <w:tcW w:w="0" w:type="auto"/>
            <w:noWrap/>
            <w:vAlign w:val="bottom"/>
            <w:hideMark/>
          </w:tcPr>
          <w:p w:rsidR="00B90FC1" w:rsidRPr="001E6B3F" w:rsidRDefault="00B90FC1">
            <w:pPr>
              <w:spacing w:line="276" w:lineRule="auto"/>
              <w:jc w:val="both"/>
              <w:rPr>
                <w:sz w:val="18"/>
                <w:szCs w:val="18"/>
              </w:rPr>
            </w:pPr>
            <w:r w:rsidRPr="001E6B3F">
              <w:rPr>
                <w:sz w:val="18"/>
                <w:szCs w:val="18"/>
              </w:rPr>
              <w:t>Poskytnutie služby - výnos</w:t>
            </w:r>
          </w:p>
        </w:tc>
      </w:tr>
      <w:tr w:rsidR="001E6B3F" w:rsidRPr="001E6B3F" w:rsidTr="00B90FC1">
        <w:trPr>
          <w:trHeight w:val="170"/>
        </w:trPr>
        <w:tc>
          <w:tcPr>
            <w:tcW w:w="0" w:type="auto"/>
            <w:noWrap/>
            <w:vAlign w:val="bottom"/>
            <w:hideMark/>
          </w:tcPr>
          <w:p w:rsidR="00B90FC1" w:rsidRPr="001E6B3F" w:rsidRDefault="00B90FC1">
            <w:pPr>
              <w:spacing w:line="276" w:lineRule="auto"/>
              <w:jc w:val="both"/>
              <w:rPr>
                <w:sz w:val="18"/>
                <w:szCs w:val="18"/>
              </w:rPr>
            </w:pPr>
            <w:r w:rsidRPr="001E6B3F">
              <w:rPr>
                <w:sz w:val="18"/>
                <w:szCs w:val="18"/>
              </w:rPr>
              <w:t>03</w:t>
            </w:r>
          </w:p>
        </w:tc>
        <w:tc>
          <w:tcPr>
            <w:tcW w:w="0" w:type="auto"/>
            <w:noWrap/>
            <w:vAlign w:val="bottom"/>
            <w:hideMark/>
          </w:tcPr>
          <w:p w:rsidR="00B90FC1" w:rsidRPr="001E6B3F" w:rsidRDefault="00B90FC1">
            <w:pPr>
              <w:spacing w:line="276" w:lineRule="auto"/>
              <w:jc w:val="both"/>
              <w:rPr>
                <w:sz w:val="18"/>
                <w:szCs w:val="18"/>
              </w:rPr>
            </w:pPr>
            <w:r w:rsidRPr="001E6B3F">
              <w:rPr>
                <w:sz w:val="18"/>
                <w:szCs w:val="18"/>
              </w:rPr>
              <w:t>Licenčné poplatky - náklad</w:t>
            </w:r>
          </w:p>
        </w:tc>
      </w:tr>
      <w:tr w:rsidR="001E6B3F" w:rsidRPr="001E6B3F" w:rsidTr="00B90FC1">
        <w:trPr>
          <w:trHeight w:val="170"/>
        </w:trPr>
        <w:tc>
          <w:tcPr>
            <w:tcW w:w="0" w:type="auto"/>
            <w:noWrap/>
            <w:vAlign w:val="bottom"/>
            <w:hideMark/>
          </w:tcPr>
          <w:p w:rsidR="00B90FC1" w:rsidRPr="001E6B3F" w:rsidRDefault="00B90FC1">
            <w:pPr>
              <w:spacing w:line="276" w:lineRule="auto"/>
              <w:jc w:val="both"/>
              <w:rPr>
                <w:sz w:val="18"/>
                <w:szCs w:val="18"/>
              </w:rPr>
            </w:pPr>
            <w:r w:rsidRPr="001E6B3F">
              <w:rPr>
                <w:sz w:val="18"/>
                <w:szCs w:val="18"/>
              </w:rPr>
              <w:t>04</w:t>
            </w:r>
          </w:p>
        </w:tc>
        <w:tc>
          <w:tcPr>
            <w:tcW w:w="0" w:type="auto"/>
            <w:noWrap/>
            <w:vAlign w:val="bottom"/>
            <w:hideMark/>
          </w:tcPr>
          <w:p w:rsidR="00B90FC1" w:rsidRPr="001E6B3F" w:rsidRDefault="00B90FC1">
            <w:pPr>
              <w:spacing w:line="276" w:lineRule="auto"/>
              <w:jc w:val="both"/>
              <w:rPr>
                <w:sz w:val="18"/>
                <w:szCs w:val="18"/>
              </w:rPr>
            </w:pPr>
            <w:r w:rsidRPr="001E6B3F">
              <w:rPr>
                <w:sz w:val="18"/>
                <w:szCs w:val="18"/>
              </w:rPr>
              <w:t>Úroky - náklad</w:t>
            </w:r>
          </w:p>
        </w:tc>
      </w:tr>
      <w:tr w:rsidR="00B90FC1" w:rsidRPr="001E6B3F" w:rsidTr="00B90FC1">
        <w:trPr>
          <w:trHeight w:val="170"/>
        </w:trPr>
        <w:tc>
          <w:tcPr>
            <w:tcW w:w="0" w:type="auto"/>
            <w:noWrap/>
            <w:vAlign w:val="bottom"/>
            <w:hideMark/>
          </w:tcPr>
          <w:p w:rsidR="00B90FC1" w:rsidRPr="001E6B3F" w:rsidRDefault="00B90FC1">
            <w:pPr>
              <w:spacing w:line="276" w:lineRule="auto"/>
              <w:jc w:val="both"/>
              <w:rPr>
                <w:sz w:val="18"/>
                <w:szCs w:val="18"/>
              </w:rPr>
            </w:pPr>
            <w:r w:rsidRPr="001E6B3F">
              <w:rPr>
                <w:sz w:val="18"/>
                <w:szCs w:val="18"/>
              </w:rPr>
              <w:t>05</w:t>
            </w:r>
          </w:p>
        </w:tc>
        <w:tc>
          <w:tcPr>
            <w:tcW w:w="0" w:type="auto"/>
            <w:noWrap/>
            <w:vAlign w:val="bottom"/>
            <w:hideMark/>
          </w:tcPr>
          <w:p w:rsidR="00B90FC1" w:rsidRPr="001E6B3F" w:rsidRDefault="00B90FC1">
            <w:pPr>
              <w:spacing w:line="276" w:lineRule="auto"/>
              <w:jc w:val="both"/>
              <w:rPr>
                <w:sz w:val="18"/>
                <w:szCs w:val="18"/>
              </w:rPr>
            </w:pPr>
            <w:r w:rsidRPr="001E6B3F">
              <w:rPr>
                <w:sz w:val="18"/>
                <w:szCs w:val="18"/>
              </w:rPr>
              <w:t>Úver - záväzok</w:t>
            </w:r>
          </w:p>
        </w:tc>
      </w:tr>
    </w:tbl>
    <w:p w:rsidR="00B90FC1" w:rsidRPr="001E6B3F" w:rsidRDefault="00B90FC1" w:rsidP="00B90FC1">
      <w:pPr>
        <w:pStyle w:val="BodyText"/>
        <w:ind w:left="0" w:firstLine="426"/>
        <w:rPr>
          <w:szCs w:val="18"/>
        </w:rPr>
      </w:pPr>
    </w:p>
    <w:p w:rsidR="00B90FC1" w:rsidRPr="001E6B3F" w:rsidRDefault="00B90FC1" w:rsidP="00B90FC1">
      <w:pPr>
        <w:pStyle w:val="BodyText"/>
        <w:ind w:left="0" w:firstLine="426"/>
        <w:rPr>
          <w:szCs w:val="18"/>
        </w:rPr>
      </w:pPr>
    </w:p>
    <w:p w:rsidR="00B90FC1" w:rsidRPr="001E6B3F" w:rsidRDefault="00B90FC1" w:rsidP="00B90FC1">
      <w:pPr>
        <w:pStyle w:val="Header"/>
        <w:numPr>
          <w:ilvl w:val="1"/>
          <w:numId w:val="38"/>
        </w:numPr>
        <w:tabs>
          <w:tab w:val="num" w:pos="360"/>
        </w:tabs>
        <w:ind w:left="360"/>
        <w:jc w:val="both"/>
        <w:rPr>
          <w:b/>
          <w:sz w:val="18"/>
          <w:szCs w:val="18"/>
        </w:rPr>
      </w:pPr>
      <w:r w:rsidRPr="001E6B3F">
        <w:rPr>
          <w:b/>
          <w:sz w:val="18"/>
          <w:szCs w:val="18"/>
        </w:rPr>
        <w:t xml:space="preserve">Prehľad zostatkov pohľadávok a záväzkov </w:t>
      </w:r>
    </w:p>
    <w:bookmarkStart w:id="32" w:name="_MON_1556371234"/>
    <w:bookmarkEnd w:id="32"/>
    <w:p w:rsidR="00B90FC1" w:rsidRPr="001E6B3F" w:rsidRDefault="00E931F1" w:rsidP="00B90FC1">
      <w:pPr>
        <w:pStyle w:val="BodyText"/>
        <w:ind w:left="0" w:firstLine="426"/>
      </w:pPr>
      <w:r w:rsidRPr="001E6B3F">
        <w:object w:dxaOrig="8681" w:dyaOrig="2394" w14:anchorId="631A27E8">
          <v:shape id="_x0000_i1048" type="#_x0000_t75" style="width:434.25pt;height:127.5pt" o:ole="" o:preferrelative="f">
            <v:imagedata r:id="rId64" o:title=""/>
            <o:lock v:ext="edit" aspectratio="f"/>
          </v:shape>
          <o:OLEObject Type="Embed" ProgID="Excel.Sheet.8" ShapeID="_x0000_i1048" DrawAspect="Content" ObjectID="_1558244985" r:id="rId65"/>
        </w:object>
      </w:r>
    </w:p>
    <w:p w:rsidR="00B90FC1" w:rsidRPr="001E6B3F" w:rsidRDefault="00B90FC1" w:rsidP="00B90FC1">
      <w:pPr>
        <w:numPr>
          <w:ilvl w:val="0"/>
          <w:numId w:val="38"/>
        </w:numPr>
        <w:shd w:val="clear" w:color="auto" w:fill="D9D9D9"/>
        <w:jc w:val="both"/>
        <w:rPr>
          <w:smallCaps/>
          <w:sz w:val="18"/>
          <w:szCs w:val="18"/>
        </w:rPr>
      </w:pPr>
      <w:r w:rsidRPr="001E6B3F">
        <w:rPr>
          <w:smallCaps/>
          <w:sz w:val="18"/>
          <w:szCs w:val="18"/>
        </w:rPr>
        <w:t>PRÍJMY A VÝHODY ČLENOV ŠTATUTÁRNYCH ORGÁNOV, DOZORNÝCH ORGÁNOV A INÝCH ORGÁNOV ÚČTOVNEJ JEDNOTKY</w:t>
      </w:r>
    </w:p>
    <w:p w:rsidR="00A411DB" w:rsidRPr="001E6B3F" w:rsidRDefault="00A411DB" w:rsidP="00B90FC1">
      <w:pPr>
        <w:pStyle w:val="Title"/>
        <w:widowControl w:val="0"/>
        <w:spacing w:after="60"/>
        <w:jc w:val="both"/>
        <w:rPr>
          <w:b w:val="0"/>
          <w:sz w:val="18"/>
          <w:szCs w:val="18"/>
        </w:rPr>
      </w:pPr>
    </w:p>
    <w:p w:rsidR="00B90FC1" w:rsidRPr="001E6B3F" w:rsidRDefault="00B90FC1" w:rsidP="00B90FC1">
      <w:pPr>
        <w:pStyle w:val="Title"/>
        <w:widowControl w:val="0"/>
        <w:spacing w:after="60"/>
        <w:jc w:val="both"/>
        <w:rPr>
          <w:b w:val="0"/>
          <w:sz w:val="18"/>
          <w:szCs w:val="18"/>
        </w:rPr>
      </w:pPr>
      <w:r w:rsidRPr="001E6B3F">
        <w:rPr>
          <w:b w:val="0"/>
          <w:sz w:val="18"/>
          <w:szCs w:val="18"/>
        </w:rPr>
        <w:t xml:space="preserve">Spoločnosti sa netýka. </w:t>
      </w:r>
    </w:p>
    <w:p w:rsidR="00BA3E9C" w:rsidRPr="001E6B3F" w:rsidRDefault="00BA3E9C">
      <w:pPr>
        <w:spacing w:after="200" w:line="276" w:lineRule="auto"/>
        <w:rPr>
          <w:i/>
          <w:sz w:val="18"/>
          <w:szCs w:val="18"/>
          <w:highlight w:val="green"/>
        </w:rPr>
      </w:pPr>
      <w:r w:rsidRPr="001E6B3F">
        <w:rPr>
          <w:i/>
          <w:sz w:val="18"/>
          <w:szCs w:val="18"/>
          <w:highlight w:val="green"/>
        </w:rPr>
        <w:br w:type="page"/>
      </w:r>
    </w:p>
    <w:p w:rsidR="00B90FC1" w:rsidRPr="001E6B3F" w:rsidRDefault="00B90FC1" w:rsidP="00B90FC1">
      <w:pPr>
        <w:jc w:val="both"/>
        <w:rPr>
          <w:i/>
          <w:sz w:val="18"/>
          <w:szCs w:val="18"/>
          <w:highlight w:val="green"/>
        </w:rPr>
      </w:pPr>
    </w:p>
    <w:p w:rsidR="00B90FC1" w:rsidRPr="001E6B3F" w:rsidRDefault="00B90FC1" w:rsidP="00B90FC1">
      <w:pPr>
        <w:pStyle w:val="Header"/>
        <w:tabs>
          <w:tab w:val="left" w:pos="720"/>
        </w:tabs>
        <w:jc w:val="center"/>
        <w:rPr>
          <w:b/>
          <w:sz w:val="18"/>
          <w:szCs w:val="16"/>
        </w:rPr>
      </w:pPr>
      <w:r w:rsidRPr="001E6B3F">
        <w:rPr>
          <w:b/>
          <w:sz w:val="18"/>
          <w:szCs w:val="16"/>
        </w:rPr>
        <w:t>L. VIII</w:t>
      </w:r>
    </w:p>
    <w:p w:rsidR="00B90FC1" w:rsidRPr="001E6B3F" w:rsidRDefault="00B90FC1" w:rsidP="00B90FC1">
      <w:pPr>
        <w:pStyle w:val="Header"/>
        <w:tabs>
          <w:tab w:val="left" w:pos="720"/>
        </w:tabs>
        <w:jc w:val="center"/>
        <w:rPr>
          <w:b/>
          <w:sz w:val="18"/>
          <w:szCs w:val="16"/>
        </w:rPr>
      </w:pPr>
      <w:r w:rsidRPr="001E6B3F">
        <w:rPr>
          <w:b/>
          <w:sz w:val="18"/>
          <w:szCs w:val="16"/>
        </w:rPr>
        <w:t>OSTATNÉ INFORMÁCIE</w:t>
      </w:r>
    </w:p>
    <w:p w:rsidR="00B90FC1" w:rsidRPr="001E6B3F" w:rsidRDefault="00B90FC1" w:rsidP="00B90FC1">
      <w:pPr>
        <w:pStyle w:val="Default"/>
        <w:jc w:val="both"/>
        <w:rPr>
          <w:rFonts w:ascii="Times New Roman" w:hAnsi="Times New Roman" w:cs="Times New Roman"/>
          <w:i/>
          <w:color w:val="auto"/>
          <w:sz w:val="18"/>
          <w:szCs w:val="18"/>
        </w:rPr>
      </w:pPr>
      <w:bookmarkStart w:id="33" w:name="_Toc530739907"/>
    </w:p>
    <w:p w:rsidR="00B90FC1" w:rsidRPr="001E6B3F" w:rsidRDefault="00B90FC1" w:rsidP="00B90FC1">
      <w:pPr>
        <w:pStyle w:val="Default"/>
        <w:jc w:val="both"/>
        <w:rPr>
          <w:rFonts w:ascii="Times New Roman" w:hAnsi="Times New Roman" w:cs="Times New Roman"/>
          <w:color w:val="auto"/>
          <w:sz w:val="18"/>
          <w:szCs w:val="18"/>
        </w:rPr>
      </w:pPr>
      <w:r w:rsidRPr="001E6B3F">
        <w:rPr>
          <w:rFonts w:ascii="Times New Roman" w:hAnsi="Times New Roman" w:cs="Times New Roman"/>
          <w:color w:val="auto"/>
          <w:sz w:val="18"/>
          <w:szCs w:val="18"/>
        </w:rPr>
        <w:t>Spoločnosti sa netýka.</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jc w:val="center"/>
        <w:rPr>
          <w:b/>
          <w:sz w:val="18"/>
          <w:szCs w:val="18"/>
        </w:rPr>
      </w:pPr>
      <w:r w:rsidRPr="001E6B3F">
        <w:rPr>
          <w:b/>
          <w:sz w:val="18"/>
          <w:szCs w:val="18"/>
        </w:rPr>
        <w:t>ČL. IX</w:t>
      </w:r>
    </w:p>
    <w:p w:rsidR="00B90FC1" w:rsidRPr="001E6B3F" w:rsidRDefault="00B90FC1" w:rsidP="00B90FC1">
      <w:pPr>
        <w:jc w:val="center"/>
        <w:rPr>
          <w:b/>
          <w:sz w:val="18"/>
          <w:szCs w:val="18"/>
        </w:rPr>
      </w:pPr>
      <w:r w:rsidRPr="001E6B3F">
        <w:rPr>
          <w:b/>
          <w:sz w:val="18"/>
          <w:szCs w:val="18"/>
        </w:rPr>
        <w:t>PREHĽAD O POHYBE VLASTNÉHO IMANIA</w:t>
      </w:r>
    </w:p>
    <w:p w:rsidR="00B90FC1" w:rsidRPr="001E6B3F" w:rsidRDefault="00B90FC1" w:rsidP="00B90FC1">
      <w:pPr>
        <w:jc w:val="both"/>
        <w:rPr>
          <w:sz w:val="18"/>
          <w:szCs w:val="18"/>
        </w:rPr>
      </w:pPr>
    </w:p>
    <w:bookmarkEnd w:id="33"/>
    <w:p w:rsidR="00B90FC1" w:rsidRPr="001E6B3F" w:rsidRDefault="00B90FC1" w:rsidP="00B90FC1">
      <w:pPr>
        <w:pStyle w:val="BodyText"/>
        <w:ind w:left="0"/>
        <w:rPr>
          <w:szCs w:val="18"/>
        </w:rPr>
      </w:pPr>
      <w:r w:rsidRPr="001E6B3F">
        <w:rPr>
          <w:szCs w:val="18"/>
        </w:rPr>
        <w:t>Prehľad o pohybe vlastného imania v priebehu účtovného obdobia je uvedený v nasledujúcej tabuľke:</w:t>
      </w:r>
    </w:p>
    <w:p w:rsidR="00B90FC1" w:rsidRPr="001E6B3F" w:rsidRDefault="00B90FC1" w:rsidP="00B90FC1">
      <w:pPr>
        <w:pStyle w:val="BodyText"/>
        <w:ind w:left="0"/>
        <w:rPr>
          <w:szCs w:val="18"/>
        </w:rPr>
      </w:pPr>
    </w:p>
    <w:bookmarkStart w:id="34" w:name="_MON_1489330710"/>
    <w:bookmarkEnd w:id="34"/>
    <w:p w:rsidR="00B90FC1" w:rsidRPr="001E6B3F" w:rsidRDefault="002225A1" w:rsidP="00B90FC1">
      <w:pPr>
        <w:pStyle w:val="BodyText"/>
        <w:ind w:left="0"/>
        <w:rPr>
          <w:szCs w:val="18"/>
        </w:rPr>
      </w:pPr>
      <w:r w:rsidRPr="001E6B3F">
        <w:object w:dxaOrig="9276" w:dyaOrig="7012" w14:anchorId="7D79E66A">
          <v:shape id="_x0000_i1049" type="#_x0000_t75" style="width:441.75pt;height:372pt" o:ole="" o:preferrelative="f">
            <v:imagedata r:id="rId66" o:title=""/>
            <o:lock v:ext="edit" aspectratio="f"/>
          </v:shape>
          <o:OLEObject Type="Embed" ProgID="Excel.Sheet.8" ShapeID="_x0000_i1049" DrawAspect="Content" ObjectID="_1558244986" r:id="rId67"/>
        </w:object>
      </w:r>
    </w:p>
    <w:p w:rsidR="00B90FC1" w:rsidRPr="001E6B3F" w:rsidRDefault="00B90FC1" w:rsidP="00B90FC1">
      <w:pPr>
        <w:pStyle w:val="BodyText"/>
        <w:ind w:left="0"/>
        <w:rPr>
          <w:szCs w:val="18"/>
        </w:rPr>
      </w:pPr>
    </w:p>
    <w:p w:rsidR="00B90FC1" w:rsidRPr="001E6B3F" w:rsidRDefault="00B90FC1" w:rsidP="00B90FC1">
      <w:pPr>
        <w:autoSpaceDE w:val="0"/>
        <w:autoSpaceDN w:val="0"/>
        <w:adjustRightInd w:val="0"/>
        <w:ind w:left="426"/>
        <w:jc w:val="both"/>
        <w:rPr>
          <w:sz w:val="18"/>
          <w:szCs w:val="18"/>
        </w:rPr>
      </w:pPr>
    </w:p>
    <w:p w:rsidR="00B90FC1" w:rsidRPr="001E6B3F" w:rsidRDefault="00B90FC1" w:rsidP="00B90FC1">
      <w:pPr>
        <w:jc w:val="both"/>
        <w:rPr>
          <w:sz w:val="18"/>
          <w:szCs w:val="18"/>
        </w:rPr>
      </w:pPr>
      <w:r w:rsidRPr="001E6B3F">
        <w:rPr>
          <w:sz w:val="18"/>
          <w:szCs w:val="18"/>
        </w:rPr>
        <w:t>Spoločnosť</w:t>
      </w:r>
      <w:r w:rsidRPr="001E6B3F">
        <w:t xml:space="preserve"> ADECCO Slovakia, s.r.o.</w:t>
      </w:r>
      <w:r w:rsidRPr="001E6B3F">
        <w:rPr>
          <w:sz w:val="18"/>
          <w:szCs w:val="18"/>
        </w:rPr>
        <w:t xml:space="preserve"> rozhodla o prevedení </w:t>
      </w:r>
      <w:r w:rsidR="003674F1" w:rsidRPr="001E6B3F">
        <w:rPr>
          <w:sz w:val="18"/>
          <w:szCs w:val="18"/>
        </w:rPr>
        <w:t>účtovného zisku</w:t>
      </w:r>
      <w:r w:rsidRPr="001E6B3F">
        <w:rPr>
          <w:sz w:val="18"/>
          <w:szCs w:val="18"/>
        </w:rPr>
        <w:t xml:space="preserve"> za rok 201</w:t>
      </w:r>
      <w:r w:rsidR="003674F1" w:rsidRPr="001E6B3F">
        <w:rPr>
          <w:sz w:val="18"/>
          <w:szCs w:val="18"/>
        </w:rPr>
        <w:t>5</w:t>
      </w:r>
      <w:r w:rsidRPr="001E6B3F">
        <w:rPr>
          <w:sz w:val="18"/>
          <w:szCs w:val="18"/>
        </w:rPr>
        <w:t xml:space="preserve"> na účet </w:t>
      </w:r>
      <w:r w:rsidR="003674F1" w:rsidRPr="001E6B3F">
        <w:rPr>
          <w:sz w:val="18"/>
          <w:szCs w:val="18"/>
        </w:rPr>
        <w:t>nerozdelených ziskov minulých období</w:t>
      </w:r>
      <w:r w:rsidRPr="001E6B3F">
        <w:rPr>
          <w:sz w:val="18"/>
          <w:szCs w:val="18"/>
        </w:rPr>
        <w:t xml:space="preserve"> na základe rozhodnutia valného zhromaždenia účtovnej jednotky.</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866B76" w:rsidRPr="001E6B3F" w:rsidRDefault="00866B76" w:rsidP="00B90FC1">
      <w:pPr>
        <w:jc w:val="both"/>
        <w:rPr>
          <w:sz w:val="18"/>
          <w:szCs w:val="18"/>
        </w:rPr>
      </w:pPr>
    </w:p>
    <w:p w:rsidR="00866B76" w:rsidRPr="001E6B3F" w:rsidRDefault="00866B76" w:rsidP="00B90FC1">
      <w:pPr>
        <w:jc w:val="both"/>
        <w:rPr>
          <w:sz w:val="18"/>
          <w:szCs w:val="18"/>
        </w:rPr>
      </w:pPr>
    </w:p>
    <w:p w:rsidR="00866B76" w:rsidRPr="001E6B3F" w:rsidRDefault="00866B76" w:rsidP="00B90FC1">
      <w:pPr>
        <w:jc w:val="both"/>
        <w:rPr>
          <w:sz w:val="18"/>
          <w:szCs w:val="18"/>
        </w:rPr>
      </w:pPr>
    </w:p>
    <w:p w:rsidR="00B90FC1" w:rsidRPr="001E6B3F" w:rsidRDefault="00B90FC1" w:rsidP="00B90FC1">
      <w:pPr>
        <w:pStyle w:val="BodyText"/>
        <w:ind w:left="0"/>
        <w:rPr>
          <w:szCs w:val="18"/>
        </w:rPr>
      </w:pPr>
      <w:r w:rsidRPr="001E6B3F">
        <w:rPr>
          <w:szCs w:val="18"/>
        </w:rPr>
        <w:t>Prehľad o pohybe vlastného imania za predchádzajúce účtovné obdobie je uvedený v nasledujúcej tabuľke:</w:t>
      </w:r>
    </w:p>
    <w:p w:rsidR="00B90FC1" w:rsidRPr="001E6B3F" w:rsidRDefault="00B90FC1" w:rsidP="00B90FC1">
      <w:pPr>
        <w:pStyle w:val="BodyText"/>
        <w:rPr>
          <w:szCs w:val="18"/>
        </w:rPr>
      </w:pPr>
    </w:p>
    <w:bookmarkStart w:id="35" w:name="_MON_1556619689"/>
    <w:bookmarkEnd w:id="35"/>
    <w:p w:rsidR="00B90FC1" w:rsidRPr="001E6B3F" w:rsidRDefault="002225A1" w:rsidP="00B90FC1">
      <w:pPr>
        <w:pStyle w:val="BodyText"/>
        <w:ind w:left="0"/>
        <w:rPr>
          <w:szCs w:val="18"/>
        </w:rPr>
      </w:pPr>
      <w:r w:rsidRPr="001E6B3F">
        <w:object w:dxaOrig="9276" w:dyaOrig="7012" w14:anchorId="4889695E">
          <v:shape id="_x0000_i1050" type="#_x0000_t75" style="width:441.75pt;height:372pt" o:ole="" o:preferrelative="f">
            <v:imagedata r:id="rId68" o:title=""/>
            <o:lock v:ext="edit" aspectratio="f"/>
          </v:shape>
          <o:OLEObject Type="Embed" ProgID="Excel.Sheet.8" ShapeID="_x0000_i1050" DrawAspect="Content" ObjectID="_1558244987" r:id="rId69"/>
        </w:object>
      </w:r>
    </w:p>
    <w:p w:rsidR="003674F1" w:rsidRPr="001E6B3F" w:rsidRDefault="00B90FC1" w:rsidP="003674F1">
      <w:pPr>
        <w:spacing w:after="200" w:line="276" w:lineRule="auto"/>
        <w:jc w:val="both"/>
        <w:rPr>
          <w:sz w:val="18"/>
          <w:szCs w:val="18"/>
        </w:rPr>
      </w:pPr>
      <w:r w:rsidRPr="001E6B3F">
        <w:rPr>
          <w:sz w:val="18"/>
          <w:szCs w:val="18"/>
        </w:rPr>
        <w:t xml:space="preserve">   </w:t>
      </w:r>
    </w:p>
    <w:p w:rsidR="00B90FC1" w:rsidRPr="001E6B3F" w:rsidRDefault="00B90FC1" w:rsidP="003674F1">
      <w:pPr>
        <w:spacing w:after="200" w:line="276" w:lineRule="auto"/>
        <w:jc w:val="both"/>
        <w:rPr>
          <w:sz w:val="18"/>
          <w:szCs w:val="18"/>
        </w:rPr>
      </w:pPr>
      <w:r w:rsidRPr="001E6B3F">
        <w:rPr>
          <w:sz w:val="18"/>
          <w:szCs w:val="18"/>
        </w:rPr>
        <w:t>Spoločnosť</w:t>
      </w:r>
      <w:r w:rsidRPr="001E6B3F">
        <w:t xml:space="preserve"> ADECCO Slovakia, s.r.o.</w:t>
      </w:r>
      <w:r w:rsidRPr="001E6B3F">
        <w:rPr>
          <w:sz w:val="18"/>
          <w:szCs w:val="18"/>
        </w:rPr>
        <w:t xml:space="preserve"> rozhodla o prevedení </w:t>
      </w:r>
      <w:r w:rsidR="003674F1" w:rsidRPr="001E6B3F">
        <w:rPr>
          <w:sz w:val="18"/>
          <w:szCs w:val="18"/>
        </w:rPr>
        <w:t xml:space="preserve">účtovnej straty </w:t>
      </w:r>
      <w:r w:rsidRPr="001E6B3F">
        <w:rPr>
          <w:sz w:val="18"/>
          <w:szCs w:val="18"/>
        </w:rPr>
        <w:t>za rok 201</w:t>
      </w:r>
      <w:r w:rsidR="003674F1" w:rsidRPr="001E6B3F">
        <w:rPr>
          <w:sz w:val="18"/>
          <w:szCs w:val="18"/>
        </w:rPr>
        <w:t>4</w:t>
      </w:r>
      <w:r w:rsidRPr="001E6B3F">
        <w:rPr>
          <w:sz w:val="18"/>
          <w:szCs w:val="18"/>
        </w:rPr>
        <w:t xml:space="preserve"> na účet </w:t>
      </w:r>
      <w:r w:rsidR="003674F1" w:rsidRPr="001E6B3F">
        <w:rPr>
          <w:sz w:val="18"/>
          <w:szCs w:val="18"/>
        </w:rPr>
        <w:t>neuhradených strát minulých období na základe rozhodnutia valného zhromaždenia spoločnosti.</w:t>
      </w:r>
      <w:r w:rsidRPr="001E6B3F">
        <w:rPr>
          <w:sz w:val="18"/>
          <w:szCs w:val="18"/>
        </w:rPr>
        <w:t xml:space="preserve"> </w:t>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jc w:val="center"/>
        <w:rPr>
          <w:b/>
          <w:sz w:val="18"/>
          <w:szCs w:val="18"/>
        </w:rPr>
      </w:pPr>
      <w:bookmarkStart w:id="36" w:name="_Toc530739926"/>
      <w:r w:rsidRPr="001E6B3F">
        <w:rPr>
          <w:b/>
          <w:sz w:val="18"/>
          <w:szCs w:val="18"/>
        </w:rPr>
        <w:t>Čl. X</w:t>
      </w:r>
    </w:p>
    <w:p w:rsidR="00B90FC1" w:rsidRPr="001E6B3F" w:rsidRDefault="00B90FC1" w:rsidP="00B90FC1">
      <w:pPr>
        <w:jc w:val="center"/>
        <w:rPr>
          <w:b/>
          <w:sz w:val="18"/>
          <w:szCs w:val="18"/>
        </w:rPr>
      </w:pPr>
      <w:r w:rsidRPr="001E6B3F">
        <w:rPr>
          <w:b/>
          <w:sz w:val="18"/>
          <w:szCs w:val="18"/>
        </w:rPr>
        <w:t>PREHĽAD PEŇAŽNÝCH TOKOV</w:t>
      </w:r>
    </w:p>
    <w:p w:rsidR="00B90FC1" w:rsidRPr="001E6B3F" w:rsidRDefault="00B90FC1" w:rsidP="00B90FC1">
      <w:pPr>
        <w:numPr>
          <w:ilvl w:val="12"/>
          <w:numId w:val="0"/>
        </w:numPr>
        <w:jc w:val="both"/>
        <w:rPr>
          <w:sz w:val="18"/>
          <w:szCs w:val="18"/>
        </w:rPr>
      </w:pPr>
    </w:p>
    <w:p w:rsidR="00B90FC1" w:rsidRPr="001E6B3F" w:rsidRDefault="00B90FC1" w:rsidP="00B90FC1">
      <w:pPr>
        <w:numPr>
          <w:ilvl w:val="12"/>
          <w:numId w:val="0"/>
        </w:numPr>
        <w:jc w:val="both"/>
        <w:rPr>
          <w:sz w:val="18"/>
          <w:szCs w:val="18"/>
        </w:rPr>
      </w:pPr>
      <w:r w:rsidRPr="001E6B3F">
        <w:rPr>
          <w:sz w:val="18"/>
          <w:szCs w:val="18"/>
        </w:rPr>
        <w:t>Spoločnosť sa rozhodla vykazovať prehľad o peňažných tokoch (Cash flow)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B90FC1" w:rsidRPr="001E6B3F" w:rsidRDefault="00B90FC1" w:rsidP="00B90FC1">
      <w:pPr>
        <w:jc w:val="both"/>
        <w:rPr>
          <w:sz w:val="18"/>
          <w:szCs w:val="18"/>
        </w:rPr>
      </w:pPr>
    </w:p>
    <w:p w:rsidR="007D374E" w:rsidRPr="001E6B3F" w:rsidRDefault="007D374E">
      <w:pPr>
        <w:spacing w:after="200" w:line="276" w:lineRule="auto"/>
        <w:rPr>
          <w:sz w:val="18"/>
          <w:szCs w:val="18"/>
        </w:rPr>
      </w:pPr>
      <w:r w:rsidRPr="001E6B3F">
        <w:rPr>
          <w:sz w:val="18"/>
          <w:szCs w:val="18"/>
        </w:rPr>
        <w:br w:type="page"/>
      </w:r>
    </w:p>
    <w:p w:rsidR="00B90FC1" w:rsidRPr="001E6B3F" w:rsidRDefault="00B90FC1" w:rsidP="00B90FC1">
      <w:pPr>
        <w:jc w:val="both"/>
        <w:rPr>
          <w:sz w:val="18"/>
          <w:szCs w:val="18"/>
        </w:rPr>
      </w:pPr>
    </w:p>
    <w:p w:rsidR="00B90FC1" w:rsidRPr="001E6B3F" w:rsidRDefault="00B90FC1" w:rsidP="00B90FC1">
      <w:pPr>
        <w:jc w:val="both"/>
        <w:rPr>
          <w:sz w:val="18"/>
          <w:szCs w:val="18"/>
        </w:rPr>
      </w:pPr>
    </w:p>
    <w:p w:rsidR="00B90FC1" w:rsidRPr="001E6B3F" w:rsidRDefault="00B90FC1" w:rsidP="00B90FC1">
      <w:pPr>
        <w:jc w:val="both"/>
        <w:rPr>
          <w:sz w:val="18"/>
          <w:szCs w:val="18"/>
        </w:rPr>
      </w:pPr>
    </w:p>
    <w:bookmarkEnd w:id="36"/>
    <w:p w:rsidR="00B90FC1" w:rsidRPr="001E6B3F" w:rsidRDefault="00B90FC1" w:rsidP="00B90FC1">
      <w:pPr>
        <w:pStyle w:val="BodyText"/>
        <w:rPr>
          <w:szCs w:val="18"/>
        </w:rPr>
      </w:pPr>
    </w:p>
    <w:p w:rsidR="00B90FC1" w:rsidRPr="001E6B3F" w:rsidRDefault="00B90FC1" w:rsidP="00B90FC1">
      <w:pPr>
        <w:pStyle w:val="BodyText"/>
        <w:ind w:right="-1"/>
        <w:rPr>
          <w:szCs w:val="18"/>
        </w:rPr>
      </w:pPr>
    </w:p>
    <w:p w:rsidR="00B90FC1" w:rsidRPr="001E6B3F" w:rsidRDefault="00B90FC1" w:rsidP="00B90FC1">
      <w:pPr>
        <w:pStyle w:val="BodyText"/>
        <w:ind w:left="0"/>
        <w:rPr>
          <w:szCs w:val="18"/>
          <w:highlight w:val="yellow"/>
        </w:rPr>
      </w:pPr>
    </w:p>
    <w:p w:rsidR="00B90FC1" w:rsidRPr="001E6B3F" w:rsidRDefault="00B90FC1" w:rsidP="00B90FC1">
      <w:pPr>
        <w:pStyle w:val="BodyText"/>
        <w:rPr>
          <w:szCs w:val="18"/>
        </w:rPr>
      </w:pPr>
    </w:p>
    <w:p w:rsidR="00216D35" w:rsidRPr="001E6B3F" w:rsidRDefault="00216D35"/>
    <w:sectPr w:rsidR="00216D35" w:rsidRPr="001E6B3F">
      <w:pgSz w:w="12240" w:h="15840"/>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8E300A" w15:done="0"/>
  <w15:commentEx w15:paraId="0A616660" w15:paraIdParent="148E300A" w15:done="0"/>
  <w15:commentEx w15:paraId="2DD59DCA" w15:done="0"/>
  <w15:commentEx w15:paraId="460A70C9" w15:paraIdParent="2DD59DCA" w15:done="0"/>
  <w15:commentEx w15:paraId="7713240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E9A" w:rsidRDefault="00573E9A" w:rsidP="00B90FC1">
      <w:r>
        <w:separator/>
      </w:r>
    </w:p>
  </w:endnote>
  <w:endnote w:type="continuationSeparator" w:id="0">
    <w:p w:rsidR="00573E9A" w:rsidRDefault="00573E9A" w:rsidP="00B9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744628"/>
      <w:docPartObj>
        <w:docPartGallery w:val="Page Numbers (Bottom of Page)"/>
        <w:docPartUnique/>
      </w:docPartObj>
    </w:sdtPr>
    <w:sdtEndPr/>
    <w:sdtContent>
      <w:p w:rsidR="00D570B7" w:rsidRDefault="00D570B7" w:rsidP="00B90FC1">
        <w:pPr>
          <w:pStyle w:val="Footer"/>
          <w:jc w:val="center"/>
        </w:pPr>
        <w:r>
          <w:fldChar w:fldCharType="begin"/>
        </w:r>
        <w:r>
          <w:instrText xml:space="preserve"> PAGE   \* MERGEFORMAT </w:instrText>
        </w:r>
        <w:r>
          <w:fldChar w:fldCharType="separate"/>
        </w:r>
        <w:r w:rsidR="000F1F0B">
          <w:rPr>
            <w:noProof/>
          </w:rPr>
          <w:t>1</w:t>
        </w:r>
        <w:r>
          <w:rPr>
            <w:noProof/>
          </w:rPr>
          <w:fldChar w:fldCharType="end"/>
        </w:r>
      </w:p>
    </w:sdtContent>
  </w:sdt>
  <w:p w:rsidR="00D570B7" w:rsidRDefault="00D570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E9A" w:rsidRDefault="00573E9A" w:rsidP="00B90FC1">
      <w:r>
        <w:separator/>
      </w:r>
    </w:p>
  </w:footnote>
  <w:footnote w:type="continuationSeparator" w:id="0">
    <w:p w:rsidR="00573E9A" w:rsidRDefault="00573E9A" w:rsidP="00B90F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3133"/>
      <w:gridCol w:w="970"/>
      <w:gridCol w:w="306"/>
      <w:gridCol w:w="306"/>
      <w:gridCol w:w="306"/>
      <w:gridCol w:w="306"/>
      <w:gridCol w:w="306"/>
      <w:gridCol w:w="306"/>
      <w:gridCol w:w="306"/>
      <w:gridCol w:w="306"/>
    </w:tblGrid>
    <w:tr w:rsidR="00D570B7" w:rsidTr="00B90FC1">
      <w:tc>
        <w:tcPr>
          <w:tcW w:w="2924" w:type="dxa"/>
          <w:tcBorders>
            <w:top w:val="nil"/>
            <w:left w:val="nil"/>
            <w:bottom w:val="nil"/>
            <w:right w:val="nil"/>
          </w:tcBorders>
          <w:hideMark/>
        </w:tcPr>
        <w:p w:rsidR="00D570B7" w:rsidRDefault="00D570B7">
          <w:pPr>
            <w:tabs>
              <w:tab w:val="left" w:pos="7797"/>
              <w:tab w:val="right" w:pos="9072"/>
            </w:tabs>
            <w:spacing w:line="276" w:lineRule="auto"/>
            <w:rPr>
              <w:sz w:val="18"/>
              <w:szCs w:val="18"/>
            </w:rPr>
          </w:pPr>
          <w:r>
            <w:rPr>
              <w:sz w:val="18"/>
              <w:szCs w:val="18"/>
            </w:rPr>
            <w:t>Poznámky Úč PODV 3 - 01</w:t>
          </w:r>
        </w:p>
      </w:tc>
      <w:tc>
        <w:tcPr>
          <w:tcW w:w="3363" w:type="dxa"/>
          <w:tcBorders>
            <w:top w:val="nil"/>
            <w:left w:val="nil"/>
            <w:bottom w:val="nil"/>
            <w:right w:val="nil"/>
          </w:tcBorders>
          <w:hideMark/>
        </w:tcPr>
        <w:p w:rsidR="00D570B7" w:rsidRDefault="00D570B7">
          <w:pPr>
            <w:tabs>
              <w:tab w:val="left" w:pos="7797"/>
              <w:tab w:val="right" w:pos="9072"/>
            </w:tabs>
            <w:spacing w:line="276" w:lineRule="auto"/>
            <w:jc w:val="center"/>
            <w:rPr>
              <w:sz w:val="18"/>
              <w:szCs w:val="18"/>
            </w:rPr>
          </w:pPr>
          <w:r>
            <w:rPr>
              <w:sz w:val="18"/>
              <w:szCs w:val="18"/>
            </w:rPr>
            <w:t>ADECCO Slovakia, s.r.o.</w:t>
          </w:r>
        </w:p>
      </w:tc>
      <w:tc>
        <w:tcPr>
          <w:tcW w:w="1017" w:type="dxa"/>
          <w:tcBorders>
            <w:top w:val="nil"/>
            <w:left w:val="nil"/>
            <w:bottom w:val="nil"/>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6</w:t>
          </w:r>
        </w:p>
      </w:tc>
    </w:tr>
  </w:tbl>
  <w:p w:rsidR="00D570B7" w:rsidRDefault="00D570B7" w:rsidP="00B90FC1">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570B7" w:rsidTr="00B90FC1">
      <w:tc>
        <w:tcPr>
          <w:tcW w:w="1037" w:type="dxa"/>
          <w:tcBorders>
            <w:top w:val="nil"/>
            <w:left w:val="nil"/>
            <w:bottom w:val="nil"/>
            <w:right w:val="nil"/>
          </w:tcBorders>
        </w:tcPr>
        <w:p w:rsidR="00D570B7" w:rsidRDefault="00D570B7">
          <w:pPr>
            <w:tabs>
              <w:tab w:val="left" w:pos="7797"/>
              <w:tab w:val="right" w:pos="9072"/>
            </w:tabs>
            <w:spacing w:line="276" w:lineRule="auto"/>
            <w:rPr>
              <w:sz w:val="18"/>
              <w:szCs w:val="18"/>
            </w:rPr>
          </w:pPr>
        </w:p>
      </w:tc>
      <w:tc>
        <w:tcPr>
          <w:tcW w:w="270" w:type="dxa"/>
          <w:tcBorders>
            <w:top w:val="nil"/>
            <w:left w:val="nil"/>
            <w:bottom w:val="nil"/>
            <w:right w:val="nil"/>
          </w:tcBorders>
        </w:tcPr>
        <w:p w:rsidR="00D570B7" w:rsidRDefault="00D570B7">
          <w:pPr>
            <w:tabs>
              <w:tab w:val="left" w:pos="7797"/>
              <w:tab w:val="right" w:pos="9072"/>
            </w:tabs>
            <w:spacing w:line="276" w:lineRule="auto"/>
            <w:rPr>
              <w:sz w:val="18"/>
              <w:szCs w:val="18"/>
            </w:rPr>
          </w:pPr>
        </w:p>
      </w:tc>
      <w:tc>
        <w:tcPr>
          <w:tcW w:w="270" w:type="dxa"/>
          <w:tcBorders>
            <w:top w:val="nil"/>
            <w:left w:val="nil"/>
            <w:bottom w:val="nil"/>
            <w:right w:val="nil"/>
          </w:tcBorders>
        </w:tcPr>
        <w:p w:rsidR="00D570B7" w:rsidRDefault="00D570B7">
          <w:pPr>
            <w:tabs>
              <w:tab w:val="left" w:pos="7797"/>
              <w:tab w:val="right" w:pos="9072"/>
            </w:tabs>
            <w:spacing w:line="276" w:lineRule="auto"/>
            <w:rPr>
              <w:sz w:val="18"/>
              <w:szCs w:val="18"/>
            </w:rPr>
          </w:pPr>
        </w:p>
      </w:tc>
      <w:tc>
        <w:tcPr>
          <w:tcW w:w="270" w:type="dxa"/>
          <w:tcBorders>
            <w:top w:val="nil"/>
            <w:left w:val="nil"/>
            <w:bottom w:val="nil"/>
            <w:right w:val="nil"/>
          </w:tcBorders>
        </w:tcPr>
        <w:p w:rsidR="00D570B7" w:rsidRDefault="00D570B7">
          <w:pPr>
            <w:tabs>
              <w:tab w:val="left" w:pos="7797"/>
              <w:tab w:val="right" w:pos="9072"/>
            </w:tabs>
            <w:spacing w:line="276" w:lineRule="auto"/>
            <w:rPr>
              <w:sz w:val="18"/>
              <w:szCs w:val="18"/>
            </w:rPr>
          </w:pPr>
        </w:p>
      </w:tc>
      <w:tc>
        <w:tcPr>
          <w:tcW w:w="270" w:type="dxa"/>
          <w:tcBorders>
            <w:top w:val="nil"/>
            <w:left w:val="nil"/>
            <w:bottom w:val="nil"/>
            <w:right w:val="nil"/>
          </w:tcBorders>
        </w:tcPr>
        <w:p w:rsidR="00D570B7" w:rsidRDefault="00D570B7">
          <w:pPr>
            <w:tabs>
              <w:tab w:val="left" w:pos="7797"/>
              <w:tab w:val="right" w:pos="9072"/>
            </w:tabs>
            <w:spacing w:line="276" w:lineRule="auto"/>
            <w:rPr>
              <w:sz w:val="18"/>
              <w:szCs w:val="18"/>
            </w:rPr>
          </w:pPr>
        </w:p>
      </w:tc>
      <w:tc>
        <w:tcPr>
          <w:tcW w:w="269" w:type="dxa"/>
          <w:tcBorders>
            <w:top w:val="nil"/>
            <w:left w:val="nil"/>
            <w:bottom w:val="nil"/>
            <w:right w:val="nil"/>
          </w:tcBorders>
        </w:tcPr>
        <w:p w:rsidR="00D570B7" w:rsidRDefault="00D570B7">
          <w:pPr>
            <w:tabs>
              <w:tab w:val="left" w:pos="7797"/>
              <w:tab w:val="right" w:pos="9072"/>
            </w:tabs>
            <w:spacing w:line="276" w:lineRule="auto"/>
            <w:rPr>
              <w:sz w:val="18"/>
              <w:szCs w:val="18"/>
            </w:rPr>
          </w:pPr>
        </w:p>
      </w:tc>
      <w:tc>
        <w:tcPr>
          <w:tcW w:w="269" w:type="dxa"/>
          <w:tcBorders>
            <w:top w:val="nil"/>
            <w:left w:val="nil"/>
            <w:bottom w:val="nil"/>
            <w:right w:val="nil"/>
          </w:tcBorders>
        </w:tcPr>
        <w:p w:rsidR="00D570B7" w:rsidRDefault="00D570B7">
          <w:pPr>
            <w:tabs>
              <w:tab w:val="left" w:pos="7797"/>
              <w:tab w:val="right" w:pos="9072"/>
            </w:tabs>
            <w:spacing w:line="276" w:lineRule="auto"/>
            <w:rPr>
              <w:sz w:val="18"/>
              <w:szCs w:val="18"/>
            </w:rPr>
          </w:pPr>
        </w:p>
      </w:tc>
      <w:tc>
        <w:tcPr>
          <w:tcW w:w="269" w:type="dxa"/>
          <w:tcBorders>
            <w:top w:val="nil"/>
            <w:left w:val="nil"/>
            <w:bottom w:val="nil"/>
            <w:right w:val="nil"/>
          </w:tcBorders>
        </w:tcPr>
        <w:p w:rsidR="00D570B7" w:rsidRDefault="00D570B7">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570B7" w:rsidRDefault="00D570B7">
          <w:pPr>
            <w:tabs>
              <w:tab w:val="left" w:pos="7797"/>
              <w:tab w:val="right" w:pos="9072"/>
            </w:tabs>
            <w:spacing w:line="276" w:lineRule="auto"/>
            <w:jc w:val="center"/>
            <w:rPr>
              <w:sz w:val="18"/>
              <w:szCs w:val="18"/>
            </w:rPr>
          </w:pPr>
          <w:r>
            <w:rPr>
              <w:sz w:val="18"/>
              <w:szCs w:val="18"/>
            </w:rPr>
            <w:t>Poznámky k 31.12.2016</w:t>
          </w:r>
        </w:p>
      </w:tc>
      <w:tc>
        <w:tcPr>
          <w:tcW w:w="521" w:type="dxa"/>
          <w:tcBorders>
            <w:top w:val="nil"/>
            <w:left w:val="nil"/>
            <w:bottom w:val="nil"/>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rsidR="00D570B7" w:rsidRDefault="00D570B7">
          <w:pPr>
            <w:tabs>
              <w:tab w:val="left" w:pos="7797"/>
              <w:tab w:val="right" w:pos="9072"/>
            </w:tabs>
            <w:spacing w:line="276" w:lineRule="auto"/>
            <w:rPr>
              <w:sz w:val="18"/>
              <w:szCs w:val="18"/>
            </w:rPr>
          </w:pPr>
          <w:r>
            <w:rPr>
              <w:sz w:val="18"/>
              <w:szCs w:val="18"/>
            </w:rPr>
            <w:t>9</w:t>
          </w:r>
        </w:p>
      </w:tc>
    </w:tr>
  </w:tbl>
  <w:p w:rsidR="00D570B7" w:rsidRDefault="00D570B7" w:rsidP="00B90FC1">
    <w:pPr>
      <w:pStyle w:val="Header"/>
      <w:rPr>
        <w:sz w:val="18"/>
        <w:szCs w:val="18"/>
      </w:rPr>
    </w:pPr>
  </w:p>
  <w:p w:rsidR="00D570B7" w:rsidRDefault="00D570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06EB"/>
    <w:multiLevelType w:val="singleLevel"/>
    <w:tmpl w:val="E1506C7E"/>
    <w:lvl w:ilvl="0">
      <w:start w:val="1"/>
      <w:numFmt w:val="lowerLetter"/>
      <w:lvlText w:val="%1)"/>
      <w:lvlJc w:val="left"/>
      <w:pPr>
        <w:tabs>
          <w:tab w:val="num" w:pos="360"/>
        </w:tabs>
        <w:ind w:left="360" w:hanging="360"/>
      </w:pPr>
    </w:lvl>
  </w:abstractNum>
  <w:abstractNum w:abstractNumId="1">
    <w:nsid w:val="07782815"/>
    <w:multiLevelType w:val="multilevel"/>
    <w:tmpl w:val="6BD2DBD2"/>
    <w:lvl w:ilvl="0">
      <w:start w:val="1"/>
      <w:numFmt w:val="lowerLetter"/>
      <w:lvlText w:val="%1)"/>
      <w:lvlJc w:val="left"/>
      <w:pPr>
        <w:tabs>
          <w:tab w:val="num" w:pos="360"/>
        </w:tabs>
        <w:ind w:left="36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09EC60E4"/>
    <w:multiLevelType w:val="singleLevel"/>
    <w:tmpl w:val="BBD6AF68"/>
    <w:lvl w:ilvl="0">
      <w:start w:val="8"/>
      <w:numFmt w:val="lowerLetter"/>
      <w:lvlText w:val="%1)"/>
      <w:lvlJc w:val="left"/>
      <w:pPr>
        <w:tabs>
          <w:tab w:val="num" w:pos="360"/>
        </w:tabs>
        <w:ind w:left="360" w:hanging="360"/>
      </w:pPr>
    </w:lvl>
  </w:abstractNum>
  <w:abstractNum w:abstractNumId="3">
    <w:nsid w:val="14566A07"/>
    <w:multiLevelType w:val="hybridMultilevel"/>
    <w:tmpl w:val="FF3AD87C"/>
    <w:lvl w:ilvl="0" w:tplc="041B0015">
      <w:start w:val="1"/>
      <w:numFmt w:val="upperLetter"/>
      <w:lvlText w:val="%1."/>
      <w:lvlJc w:val="left"/>
      <w:pPr>
        <w:ind w:left="720" w:hanging="360"/>
      </w:pPr>
      <w:rPr>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1E351B3D"/>
    <w:multiLevelType w:val="hybridMultilevel"/>
    <w:tmpl w:val="03ECE516"/>
    <w:lvl w:ilvl="0" w:tplc="00B20C58">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2705155A"/>
    <w:multiLevelType w:val="hybridMultilevel"/>
    <w:tmpl w:val="03AA01A0"/>
    <w:lvl w:ilvl="0" w:tplc="68EA6610">
      <w:start w:val="1"/>
      <w:numFmt w:val="bullet"/>
      <w:pStyle w:val="POMOCKY"/>
      <w:lvlText w:val=""/>
      <w:lvlJc w:val="left"/>
      <w:pPr>
        <w:tabs>
          <w:tab w:val="num" w:pos="880"/>
        </w:tabs>
        <w:ind w:left="880" w:hanging="34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28C37198"/>
    <w:multiLevelType w:val="hybridMultilevel"/>
    <w:tmpl w:val="D7E2B13A"/>
    <w:lvl w:ilvl="0" w:tplc="FB0EEEB2">
      <w:start w:val="1"/>
      <w:numFmt w:val="decimal"/>
      <w:lvlText w:val="%1."/>
      <w:lvlJc w:val="left"/>
      <w:pPr>
        <w:ind w:left="540" w:hanging="360"/>
      </w:pPr>
    </w:lvl>
    <w:lvl w:ilvl="1" w:tplc="041B0019">
      <w:start w:val="1"/>
      <w:numFmt w:val="lowerLetter"/>
      <w:lvlText w:val="%2."/>
      <w:lvlJc w:val="left"/>
      <w:pPr>
        <w:ind w:left="1260" w:hanging="360"/>
      </w:pPr>
    </w:lvl>
    <w:lvl w:ilvl="2" w:tplc="041B001B">
      <w:start w:val="1"/>
      <w:numFmt w:val="lowerRoman"/>
      <w:lvlText w:val="%3."/>
      <w:lvlJc w:val="right"/>
      <w:pPr>
        <w:ind w:left="1980" w:hanging="180"/>
      </w:pPr>
    </w:lvl>
    <w:lvl w:ilvl="3" w:tplc="041B000F">
      <w:start w:val="1"/>
      <w:numFmt w:val="decimal"/>
      <w:lvlText w:val="%4."/>
      <w:lvlJc w:val="left"/>
      <w:pPr>
        <w:ind w:left="2700" w:hanging="360"/>
      </w:pPr>
    </w:lvl>
    <w:lvl w:ilvl="4" w:tplc="041B0019">
      <w:start w:val="1"/>
      <w:numFmt w:val="lowerLetter"/>
      <w:lvlText w:val="%5."/>
      <w:lvlJc w:val="left"/>
      <w:pPr>
        <w:ind w:left="3420" w:hanging="360"/>
      </w:pPr>
    </w:lvl>
    <w:lvl w:ilvl="5" w:tplc="041B001B">
      <w:start w:val="1"/>
      <w:numFmt w:val="lowerRoman"/>
      <w:lvlText w:val="%6."/>
      <w:lvlJc w:val="right"/>
      <w:pPr>
        <w:ind w:left="4140" w:hanging="180"/>
      </w:pPr>
    </w:lvl>
    <w:lvl w:ilvl="6" w:tplc="041B000F">
      <w:start w:val="1"/>
      <w:numFmt w:val="decimal"/>
      <w:lvlText w:val="%7."/>
      <w:lvlJc w:val="left"/>
      <w:pPr>
        <w:ind w:left="4860" w:hanging="360"/>
      </w:pPr>
    </w:lvl>
    <w:lvl w:ilvl="7" w:tplc="041B0019">
      <w:start w:val="1"/>
      <w:numFmt w:val="lowerLetter"/>
      <w:lvlText w:val="%8."/>
      <w:lvlJc w:val="left"/>
      <w:pPr>
        <w:ind w:left="5580" w:hanging="360"/>
      </w:pPr>
    </w:lvl>
    <w:lvl w:ilvl="8" w:tplc="041B001B">
      <w:start w:val="1"/>
      <w:numFmt w:val="lowerRoman"/>
      <w:lvlText w:val="%9."/>
      <w:lvlJc w:val="right"/>
      <w:pPr>
        <w:ind w:left="6300" w:hanging="180"/>
      </w:pPr>
    </w:lvl>
  </w:abstractNum>
  <w:abstractNum w:abstractNumId="7">
    <w:nsid w:val="299F7D4B"/>
    <w:multiLevelType w:val="hybridMultilevel"/>
    <w:tmpl w:val="98628872"/>
    <w:lvl w:ilvl="0" w:tplc="5582F590">
      <w:start w:val="1"/>
      <w:numFmt w:val="decimal"/>
      <w:lvlText w:val="%1.2"/>
      <w:lvlJc w:val="left"/>
      <w:pPr>
        <w:ind w:left="630" w:hanging="360"/>
      </w:pPr>
    </w:lvl>
    <w:lvl w:ilvl="1" w:tplc="041B0019">
      <w:start w:val="1"/>
      <w:numFmt w:val="decimal"/>
      <w:lvlText w:val="%2."/>
      <w:lvlJc w:val="left"/>
      <w:pPr>
        <w:tabs>
          <w:tab w:val="num" w:pos="1350"/>
        </w:tabs>
        <w:ind w:left="1350" w:hanging="360"/>
      </w:pPr>
    </w:lvl>
    <w:lvl w:ilvl="2" w:tplc="041B001B">
      <w:start w:val="1"/>
      <w:numFmt w:val="decimal"/>
      <w:lvlText w:val="%3."/>
      <w:lvlJc w:val="left"/>
      <w:pPr>
        <w:tabs>
          <w:tab w:val="num" w:pos="2070"/>
        </w:tabs>
        <w:ind w:left="2070" w:hanging="360"/>
      </w:pPr>
    </w:lvl>
    <w:lvl w:ilvl="3" w:tplc="041B000F">
      <w:start w:val="1"/>
      <w:numFmt w:val="decimal"/>
      <w:lvlText w:val="%4."/>
      <w:lvlJc w:val="left"/>
      <w:pPr>
        <w:tabs>
          <w:tab w:val="num" w:pos="2790"/>
        </w:tabs>
        <w:ind w:left="2790" w:hanging="360"/>
      </w:pPr>
    </w:lvl>
    <w:lvl w:ilvl="4" w:tplc="041B0019">
      <w:start w:val="1"/>
      <w:numFmt w:val="decimal"/>
      <w:lvlText w:val="%5."/>
      <w:lvlJc w:val="left"/>
      <w:pPr>
        <w:tabs>
          <w:tab w:val="num" w:pos="3510"/>
        </w:tabs>
        <w:ind w:left="3510" w:hanging="360"/>
      </w:pPr>
    </w:lvl>
    <w:lvl w:ilvl="5" w:tplc="041B001B">
      <w:start w:val="1"/>
      <w:numFmt w:val="decimal"/>
      <w:lvlText w:val="%6."/>
      <w:lvlJc w:val="left"/>
      <w:pPr>
        <w:tabs>
          <w:tab w:val="num" w:pos="4230"/>
        </w:tabs>
        <w:ind w:left="4230" w:hanging="360"/>
      </w:pPr>
    </w:lvl>
    <w:lvl w:ilvl="6" w:tplc="041B000F">
      <w:start w:val="1"/>
      <w:numFmt w:val="decimal"/>
      <w:lvlText w:val="%7."/>
      <w:lvlJc w:val="left"/>
      <w:pPr>
        <w:tabs>
          <w:tab w:val="num" w:pos="4950"/>
        </w:tabs>
        <w:ind w:left="4950" w:hanging="360"/>
      </w:pPr>
    </w:lvl>
    <w:lvl w:ilvl="7" w:tplc="041B0019">
      <w:start w:val="1"/>
      <w:numFmt w:val="decimal"/>
      <w:lvlText w:val="%8."/>
      <w:lvlJc w:val="left"/>
      <w:pPr>
        <w:tabs>
          <w:tab w:val="num" w:pos="5670"/>
        </w:tabs>
        <w:ind w:left="5670" w:hanging="360"/>
      </w:pPr>
    </w:lvl>
    <w:lvl w:ilvl="8" w:tplc="041B001B">
      <w:start w:val="1"/>
      <w:numFmt w:val="decimal"/>
      <w:lvlText w:val="%9."/>
      <w:lvlJc w:val="left"/>
      <w:pPr>
        <w:tabs>
          <w:tab w:val="num" w:pos="6390"/>
        </w:tabs>
        <w:ind w:left="6390" w:hanging="360"/>
      </w:pPr>
    </w:lvl>
  </w:abstractNum>
  <w:abstractNum w:abstractNumId="8">
    <w:nsid w:val="30C533F4"/>
    <w:multiLevelType w:val="hybridMultilevel"/>
    <w:tmpl w:val="AE604524"/>
    <w:lvl w:ilvl="0" w:tplc="910A9C1C">
      <w:start w:val="1"/>
      <w:numFmt w:val="decimal"/>
      <w:lvlText w:val="%1.1."/>
      <w:lvlJc w:val="left"/>
      <w:pPr>
        <w:tabs>
          <w:tab w:val="num" w:pos="360"/>
        </w:tabs>
        <w:ind w:left="360" w:hanging="360"/>
      </w:pPr>
      <w:rPr>
        <w:b w:val="0"/>
        <w:i w:val="0"/>
      </w:rPr>
    </w:lvl>
    <w:lvl w:ilvl="1" w:tplc="F2BE1234">
      <w:start w:val="7"/>
      <w:numFmt w:val="upperLetter"/>
      <w:lvlText w:val="%2."/>
      <w:lvlJc w:val="left"/>
      <w:pPr>
        <w:tabs>
          <w:tab w:val="num" w:pos="1440"/>
        </w:tabs>
        <w:ind w:left="1440" w:hanging="360"/>
      </w:pPr>
      <w:rPr>
        <w:b/>
        <w:i w:val="0"/>
        <w:sz w:val="20"/>
        <w:szCs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2A0630E"/>
    <w:multiLevelType w:val="singleLevel"/>
    <w:tmpl w:val="041B0017"/>
    <w:lvl w:ilvl="0">
      <w:start w:val="1"/>
      <w:numFmt w:val="lowerLetter"/>
      <w:lvlText w:val="%1)"/>
      <w:lvlJc w:val="left"/>
      <w:pPr>
        <w:tabs>
          <w:tab w:val="num" w:pos="360"/>
        </w:tabs>
        <w:ind w:left="360" w:hanging="360"/>
      </w:pPr>
    </w:lvl>
  </w:abstractNum>
  <w:abstractNum w:abstractNumId="10">
    <w:nsid w:val="352B61C8"/>
    <w:multiLevelType w:val="hybridMultilevel"/>
    <w:tmpl w:val="C82CE376"/>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358331A3"/>
    <w:multiLevelType w:val="hybridMultilevel"/>
    <w:tmpl w:val="4B043D56"/>
    <w:lvl w:ilvl="0" w:tplc="585C5614">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36BE61C3"/>
    <w:multiLevelType w:val="multilevel"/>
    <w:tmpl w:val="56567A5E"/>
    <w:lvl w:ilvl="0">
      <w:start w:val="1"/>
      <w:numFmt w:val="decimal"/>
      <w:pStyle w:val="Heading2"/>
      <w:lvlText w:val="%1."/>
      <w:lvlJc w:val="left"/>
      <w:pPr>
        <w:tabs>
          <w:tab w:val="num" w:pos="360"/>
        </w:tabs>
        <w:ind w:left="360" w:hanging="360"/>
      </w:pPr>
      <w:rPr>
        <w:rFonts w:cs="Times New Roman"/>
      </w:rPr>
    </w:lvl>
    <w:lvl w:ilvl="1">
      <w:start w:val="1"/>
      <w:numFmt w:val="decimal"/>
      <w:isLgl/>
      <w:lvlText w:val="%1.%2."/>
      <w:lvlJc w:val="left"/>
      <w:pPr>
        <w:ind w:left="540" w:hanging="360"/>
      </w:pPr>
    </w:lvl>
    <w:lvl w:ilvl="2">
      <w:start w:val="1"/>
      <w:numFmt w:val="decimal"/>
      <w:isLgl/>
      <w:lvlText w:val="%1.%2.%3."/>
      <w:lvlJc w:val="left"/>
      <w:pPr>
        <w:ind w:left="1572" w:hanging="720"/>
      </w:pPr>
    </w:lvl>
    <w:lvl w:ilvl="3">
      <w:start w:val="1"/>
      <w:numFmt w:val="decimal"/>
      <w:isLgl/>
      <w:lvlText w:val="%1.%2.%3.%4."/>
      <w:lvlJc w:val="left"/>
      <w:pPr>
        <w:ind w:left="1998" w:hanging="720"/>
      </w:pPr>
    </w:lvl>
    <w:lvl w:ilvl="4">
      <w:start w:val="1"/>
      <w:numFmt w:val="decimal"/>
      <w:isLgl/>
      <w:lvlText w:val="%1.%2.%3.%4.%5."/>
      <w:lvlJc w:val="left"/>
      <w:pPr>
        <w:ind w:left="2424" w:hanging="720"/>
      </w:pPr>
    </w:lvl>
    <w:lvl w:ilvl="5">
      <w:start w:val="1"/>
      <w:numFmt w:val="decimal"/>
      <w:isLgl/>
      <w:lvlText w:val="%1.%2.%3.%4.%5.%6."/>
      <w:lvlJc w:val="left"/>
      <w:pPr>
        <w:ind w:left="3210" w:hanging="1080"/>
      </w:pPr>
    </w:lvl>
    <w:lvl w:ilvl="6">
      <w:start w:val="1"/>
      <w:numFmt w:val="decimal"/>
      <w:isLgl/>
      <w:lvlText w:val="%1.%2.%3.%4.%5.%6.%7."/>
      <w:lvlJc w:val="left"/>
      <w:pPr>
        <w:ind w:left="3636" w:hanging="1080"/>
      </w:pPr>
    </w:lvl>
    <w:lvl w:ilvl="7">
      <w:start w:val="1"/>
      <w:numFmt w:val="decimal"/>
      <w:isLgl/>
      <w:lvlText w:val="%1.%2.%3.%4.%5.%6.%7.%8."/>
      <w:lvlJc w:val="left"/>
      <w:pPr>
        <w:ind w:left="4062" w:hanging="1080"/>
      </w:pPr>
    </w:lvl>
    <w:lvl w:ilvl="8">
      <w:start w:val="1"/>
      <w:numFmt w:val="decimal"/>
      <w:isLgl/>
      <w:lvlText w:val="%1.%2.%3.%4.%5.%6.%7.%8.%9."/>
      <w:lvlJc w:val="left"/>
      <w:pPr>
        <w:ind w:left="4848" w:hanging="1440"/>
      </w:pPr>
    </w:lvl>
  </w:abstractNum>
  <w:abstractNum w:abstractNumId="13">
    <w:nsid w:val="387633D1"/>
    <w:multiLevelType w:val="multilevel"/>
    <w:tmpl w:val="1338BB48"/>
    <w:lvl w:ilvl="0">
      <w:start w:val="2"/>
      <w:numFmt w:val="decimal"/>
      <w:lvlText w:val="%1."/>
      <w:lvlJc w:val="left"/>
      <w:pPr>
        <w:ind w:left="405" w:hanging="405"/>
      </w:pPr>
    </w:lvl>
    <w:lvl w:ilvl="1">
      <w:start w:val="2"/>
      <w:numFmt w:val="decimal"/>
      <w:lvlText w:val="%1.%2."/>
      <w:lvlJc w:val="left"/>
      <w:pPr>
        <w:ind w:left="585" w:hanging="405"/>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340" w:hanging="1080"/>
      </w:pPr>
    </w:lvl>
    <w:lvl w:ilvl="8">
      <w:start w:val="1"/>
      <w:numFmt w:val="decimal"/>
      <w:lvlText w:val="%1.%2.%3.%4.%5.%6.%7.%8.%9."/>
      <w:lvlJc w:val="left"/>
      <w:pPr>
        <w:ind w:left="2880" w:hanging="1440"/>
      </w:pPr>
    </w:lvl>
  </w:abstractNum>
  <w:abstractNum w:abstractNumId="14">
    <w:nsid w:val="39AB0D6C"/>
    <w:multiLevelType w:val="singleLevel"/>
    <w:tmpl w:val="59FCB230"/>
    <w:lvl w:ilvl="0">
      <w:start w:val="1"/>
      <w:numFmt w:val="lowerLetter"/>
      <w:lvlText w:val="%1)"/>
      <w:lvlJc w:val="left"/>
      <w:pPr>
        <w:tabs>
          <w:tab w:val="num" w:pos="360"/>
        </w:tabs>
        <w:ind w:left="360" w:hanging="360"/>
      </w:pPr>
      <w:rPr>
        <w:b/>
        <w:sz w:val="16"/>
        <w:szCs w:val="16"/>
      </w:rPr>
    </w:lvl>
  </w:abstractNum>
  <w:abstractNum w:abstractNumId="15">
    <w:nsid w:val="3B696B1A"/>
    <w:multiLevelType w:val="hybridMultilevel"/>
    <w:tmpl w:val="334AE456"/>
    <w:lvl w:ilvl="0" w:tplc="D41E00E0">
      <w:start w:val="1"/>
      <w:numFmt w:val="lowerLetter"/>
      <w:lvlText w:val="%1)"/>
      <w:lvlJc w:val="left"/>
      <w:pPr>
        <w:tabs>
          <w:tab w:val="num" w:pos="360"/>
        </w:tabs>
        <w:ind w:left="360" w:hanging="360"/>
      </w:pPr>
      <w:rPr>
        <w:b/>
        <w:i w:val="0"/>
        <w:color w:val="auto"/>
        <w:sz w:val="16"/>
        <w:szCs w:val="16"/>
      </w:rPr>
    </w:lvl>
    <w:lvl w:ilvl="1" w:tplc="4C5CB5C6">
      <w:start w:val="18"/>
      <w:numFmt w:val="upp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nsid w:val="44A94066"/>
    <w:multiLevelType w:val="hybridMultilevel"/>
    <w:tmpl w:val="CBB0D97C"/>
    <w:lvl w:ilvl="0" w:tplc="9728773C">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nsid w:val="46405816"/>
    <w:multiLevelType w:val="multilevel"/>
    <w:tmpl w:val="04660D64"/>
    <w:lvl w:ilvl="0">
      <w:start w:val="2"/>
      <w:numFmt w:val="decimal"/>
      <w:lvlText w:val="%1."/>
      <w:lvlJc w:val="left"/>
      <w:pPr>
        <w:ind w:left="360" w:hanging="36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46F61583"/>
    <w:multiLevelType w:val="hybridMultilevel"/>
    <w:tmpl w:val="E0B4F194"/>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nsid w:val="477B01EA"/>
    <w:multiLevelType w:val="hybridMultilevel"/>
    <w:tmpl w:val="FE6AB9B2"/>
    <w:lvl w:ilvl="0" w:tplc="D41E00E0">
      <w:start w:val="1"/>
      <w:numFmt w:val="lowerLetter"/>
      <w:lvlText w:val="%1)"/>
      <w:lvlJc w:val="left"/>
      <w:pPr>
        <w:ind w:left="720" w:hanging="360"/>
      </w:pPr>
      <w:rPr>
        <w:b/>
        <w:i w:val="0"/>
        <w:color w:val="auto"/>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nsid w:val="4966182B"/>
    <w:multiLevelType w:val="multilevel"/>
    <w:tmpl w:val="E8C0C9AE"/>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1">
    <w:nsid w:val="4CDF5C91"/>
    <w:multiLevelType w:val="hybridMultilevel"/>
    <w:tmpl w:val="4A924238"/>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nsid w:val="4DB433BA"/>
    <w:multiLevelType w:val="singleLevel"/>
    <w:tmpl w:val="D44E64B2"/>
    <w:lvl w:ilvl="0">
      <w:start w:val="1"/>
      <w:numFmt w:val="lowerLetter"/>
      <w:lvlText w:val="%1)"/>
      <w:lvlJc w:val="left"/>
      <w:pPr>
        <w:tabs>
          <w:tab w:val="num" w:pos="360"/>
        </w:tabs>
        <w:ind w:left="360" w:hanging="360"/>
      </w:pPr>
    </w:lvl>
  </w:abstractNum>
  <w:abstractNum w:abstractNumId="23">
    <w:nsid w:val="4EFE1B28"/>
    <w:multiLevelType w:val="multilevel"/>
    <w:tmpl w:val="5E10E5CA"/>
    <w:lvl w:ilvl="0">
      <w:start w:val="1"/>
      <w:numFmt w:val="decimal"/>
      <w:lvlText w:val="%1."/>
      <w:lvlJc w:val="left"/>
      <w:pPr>
        <w:ind w:left="360" w:hanging="360"/>
      </w:pPr>
      <w:rPr>
        <w:sz w:val="16"/>
      </w:r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511F5197"/>
    <w:multiLevelType w:val="hybridMultilevel"/>
    <w:tmpl w:val="E82C83FC"/>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nsid w:val="520427AA"/>
    <w:multiLevelType w:val="singleLevel"/>
    <w:tmpl w:val="5FB658BC"/>
    <w:lvl w:ilvl="0">
      <w:start w:val="1"/>
      <w:numFmt w:val="decimal"/>
      <w:lvlText w:val="%1."/>
      <w:legacy w:legacy="1" w:legacySpace="0" w:legacyIndent="283"/>
      <w:lvlJc w:val="left"/>
      <w:pPr>
        <w:ind w:left="283" w:hanging="283"/>
      </w:pPr>
    </w:lvl>
  </w:abstractNum>
  <w:abstractNum w:abstractNumId="26">
    <w:nsid w:val="54F571BE"/>
    <w:multiLevelType w:val="singleLevel"/>
    <w:tmpl w:val="B0E6E95A"/>
    <w:lvl w:ilvl="0">
      <w:start w:val="3"/>
      <w:numFmt w:val="lowerLetter"/>
      <w:lvlText w:val="%1)"/>
      <w:lvlJc w:val="left"/>
      <w:pPr>
        <w:tabs>
          <w:tab w:val="num" w:pos="360"/>
        </w:tabs>
        <w:ind w:left="360" w:hanging="360"/>
      </w:pPr>
    </w:lvl>
  </w:abstractNum>
  <w:abstractNum w:abstractNumId="27">
    <w:nsid w:val="5BAA5203"/>
    <w:multiLevelType w:val="singleLevel"/>
    <w:tmpl w:val="E1506C7E"/>
    <w:lvl w:ilvl="0">
      <w:start w:val="1"/>
      <w:numFmt w:val="lowerLetter"/>
      <w:lvlText w:val="%1)"/>
      <w:lvlJc w:val="left"/>
      <w:pPr>
        <w:tabs>
          <w:tab w:val="num" w:pos="360"/>
        </w:tabs>
        <w:ind w:left="360" w:hanging="360"/>
      </w:pPr>
    </w:lvl>
  </w:abstractNum>
  <w:abstractNum w:abstractNumId="28">
    <w:nsid w:val="5F674700"/>
    <w:multiLevelType w:val="multilevel"/>
    <w:tmpl w:val="113C8DB0"/>
    <w:lvl w:ilvl="0">
      <w:start w:val="1"/>
      <w:numFmt w:val="decimal"/>
      <w:lvlText w:val="%1.2"/>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9">
    <w:nsid w:val="61891D7E"/>
    <w:multiLevelType w:val="singleLevel"/>
    <w:tmpl w:val="E1506C7E"/>
    <w:lvl w:ilvl="0">
      <w:start w:val="1"/>
      <w:numFmt w:val="lowerLetter"/>
      <w:lvlText w:val="%1)"/>
      <w:lvlJc w:val="left"/>
      <w:pPr>
        <w:tabs>
          <w:tab w:val="num" w:pos="360"/>
        </w:tabs>
        <w:ind w:left="360" w:hanging="360"/>
      </w:pPr>
    </w:lvl>
  </w:abstractNum>
  <w:abstractNum w:abstractNumId="30">
    <w:nsid w:val="65455E71"/>
    <w:multiLevelType w:val="hybridMultilevel"/>
    <w:tmpl w:val="A72498BC"/>
    <w:lvl w:ilvl="0" w:tplc="59FCB230">
      <w:start w:val="1"/>
      <w:numFmt w:val="lowerLetter"/>
      <w:lvlText w:val="%1)"/>
      <w:lvlJc w:val="left"/>
      <w:pPr>
        <w:tabs>
          <w:tab w:val="num" w:pos="360"/>
        </w:tabs>
        <w:ind w:left="360" w:hanging="360"/>
      </w:pPr>
      <w:rPr>
        <w:b/>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nsid w:val="657A369E"/>
    <w:multiLevelType w:val="hybridMultilevel"/>
    <w:tmpl w:val="7826D192"/>
    <w:lvl w:ilvl="0" w:tplc="D470688C">
      <w:start w:val="1"/>
      <w:numFmt w:val="decimal"/>
      <w:lvlText w:val="%1."/>
      <w:lvlJc w:val="left"/>
      <w:pPr>
        <w:tabs>
          <w:tab w:val="num" w:pos="360"/>
        </w:tabs>
        <w:ind w:left="360" w:hanging="360"/>
      </w:pPr>
      <w:rPr>
        <w:b w:val="0"/>
        <w:i w:val="0"/>
      </w:rPr>
    </w:lvl>
    <w:lvl w:ilvl="1" w:tplc="59FCB230">
      <w:start w:val="1"/>
      <w:numFmt w:val="lowerLetter"/>
      <w:lvlText w:val="%2)"/>
      <w:lvlJc w:val="left"/>
      <w:pPr>
        <w:tabs>
          <w:tab w:val="num" w:pos="1440"/>
        </w:tabs>
        <w:ind w:left="1440" w:hanging="360"/>
      </w:pPr>
      <w:rPr>
        <w:b/>
        <w:i w:val="0"/>
        <w:sz w:val="16"/>
        <w:szCs w:val="16"/>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2">
    <w:nsid w:val="699E2414"/>
    <w:multiLevelType w:val="hybridMultilevel"/>
    <w:tmpl w:val="79CADCD6"/>
    <w:lvl w:ilvl="0" w:tplc="59FCB230">
      <w:start w:val="1"/>
      <w:numFmt w:val="lowerLetter"/>
      <w:lvlText w:val="%1)"/>
      <w:lvlJc w:val="left"/>
      <w:pPr>
        <w:tabs>
          <w:tab w:val="num" w:pos="360"/>
        </w:tabs>
        <w:ind w:left="360" w:hanging="360"/>
      </w:pPr>
      <w:rPr>
        <w:b/>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3">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34">
    <w:nsid w:val="73473C13"/>
    <w:multiLevelType w:val="multilevel"/>
    <w:tmpl w:val="91E6A0D4"/>
    <w:lvl w:ilvl="0">
      <w:start w:val="1"/>
      <w:numFmt w:val="upperLetter"/>
      <w:pStyle w:val="Heading1"/>
      <w:lvlText w:val="%1."/>
      <w:lvlJc w:val="left"/>
      <w:pPr>
        <w:tabs>
          <w:tab w:val="num" w:pos="1130"/>
        </w:tabs>
        <w:ind w:left="1130" w:hanging="360"/>
      </w:pPr>
      <w:rPr>
        <w:rFonts w:cs="Times New Roman"/>
      </w:rPr>
    </w:lvl>
    <w:lvl w:ilvl="1">
      <w:start w:val="1"/>
      <w:numFmt w:val="decimal"/>
      <w:isLgl/>
      <w:lvlText w:val="%1.%2."/>
      <w:lvlJc w:val="left"/>
      <w:pPr>
        <w:ind w:left="1466" w:hanging="360"/>
      </w:pPr>
    </w:lvl>
    <w:lvl w:ilvl="2">
      <w:start w:val="1"/>
      <w:numFmt w:val="decimal"/>
      <w:isLgl/>
      <w:lvlText w:val="%1.%2.%3."/>
      <w:lvlJc w:val="left"/>
      <w:pPr>
        <w:ind w:left="2252" w:hanging="720"/>
      </w:pPr>
    </w:lvl>
    <w:lvl w:ilvl="3">
      <w:start w:val="1"/>
      <w:numFmt w:val="decimal"/>
      <w:isLgl/>
      <w:lvlText w:val="%1.%2.%3.%4."/>
      <w:lvlJc w:val="left"/>
      <w:pPr>
        <w:ind w:left="2678" w:hanging="720"/>
      </w:pPr>
    </w:lvl>
    <w:lvl w:ilvl="4">
      <w:start w:val="1"/>
      <w:numFmt w:val="decimal"/>
      <w:isLgl/>
      <w:lvlText w:val="%1.%2.%3.%4.%5."/>
      <w:lvlJc w:val="left"/>
      <w:pPr>
        <w:ind w:left="3104" w:hanging="720"/>
      </w:pPr>
    </w:lvl>
    <w:lvl w:ilvl="5">
      <w:start w:val="1"/>
      <w:numFmt w:val="decimal"/>
      <w:isLgl/>
      <w:lvlText w:val="%1.%2.%3.%4.%5.%6."/>
      <w:lvlJc w:val="left"/>
      <w:pPr>
        <w:ind w:left="3890" w:hanging="1080"/>
      </w:pPr>
    </w:lvl>
    <w:lvl w:ilvl="6">
      <w:start w:val="1"/>
      <w:numFmt w:val="decimal"/>
      <w:isLgl/>
      <w:lvlText w:val="%1.%2.%3.%4.%5.%6.%7."/>
      <w:lvlJc w:val="left"/>
      <w:pPr>
        <w:ind w:left="4316" w:hanging="1080"/>
      </w:pPr>
    </w:lvl>
    <w:lvl w:ilvl="7">
      <w:start w:val="1"/>
      <w:numFmt w:val="decimal"/>
      <w:isLgl/>
      <w:lvlText w:val="%1.%2.%3.%4.%5.%6.%7.%8."/>
      <w:lvlJc w:val="left"/>
      <w:pPr>
        <w:ind w:left="4742" w:hanging="1080"/>
      </w:pPr>
    </w:lvl>
    <w:lvl w:ilvl="8">
      <w:start w:val="1"/>
      <w:numFmt w:val="decimal"/>
      <w:isLgl/>
      <w:lvlText w:val="%1.%2.%3.%4.%5.%6.%7.%8.%9."/>
      <w:lvlJc w:val="left"/>
      <w:pPr>
        <w:ind w:left="5528" w:hanging="1440"/>
      </w:pPr>
    </w:lvl>
  </w:abstractNum>
  <w:abstractNum w:abstractNumId="35">
    <w:nsid w:val="73A6058A"/>
    <w:multiLevelType w:val="hybridMultilevel"/>
    <w:tmpl w:val="040CA4C8"/>
    <w:lvl w:ilvl="0" w:tplc="2C04E402">
      <w:numFmt w:val="bullet"/>
      <w:pStyle w:val="NormalODSEKY"/>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nsid w:val="7D527AE8"/>
    <w:multiLevelType w:val="hybridMultilevel"/>
    <w:tmpl w:val="C0C85380"/>
    <w:lvl w:ilvl="0" w:tplc="D470688C">
      <w:start w:val="1"/>
      <w:numFmt w:val="decimal"/>
      <w:lvlText w:val="%1."/>
      <w:lvlJc w:val="left"/>
      <w:pPr>
        <w:tabs>
          <w:tab w:val="num" w:pos="360"/>
        </w:tabs>
        <w:ind w:left="360" w:hanging="360"/>
      </w:pPr>
      <w:rPr>
        <w:b w:val="0"/>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nsid w:val="7EC92A2F"/>
    <w:multiLevelType w:val="multilevel"/>
    <w:tmpl w:val="1658B576"/>
    <w:lvl w:ilvl="0">
      <w:start w:val="2"/>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num>
  <w:num w:numId="9">
    <w:abstractNumId w:val="29"/>
    <w:lvlOverride w:ilvl="0">
      <w:startOverride w:val="1"/>
    </w:lvlOverride>
  </w:num>
  <w:num w:numId="10">
    <w:abstractNumId w:val="26"/>
    <w:lvlOverride w:ilvl="0">
      <w:startOverride w:val="3"/>
    </w:lvlOverride>
  </w:num>
  <w:num w:numId="11">
    <w:abstractNumId w:val="2"/>
    <w:lvlOverride w:ilvl="0">
      <w:startOverride w:val="8"/>
    </w:lvlOverride>
  </w:num>
  <w:num w:numId="12">
    <w:abstractNumId w:val="13"/>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num>
  <w:num w:numId="2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va Bartosikova">
    <w15:presenceInfo w15:providerId="AD" w15:userId="S-1-5-21-1644491937-1343024091-1801674531-4406"/>
  </w15:person>
  <w15:person w15:author="Viktória Jenejová Kráľovská">
    <w15:presenceInfo w15:providerId="None" w15:userId="Viktória Jenejová Kráľovsk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FC1"/>
    <w:rsid w:val="00060AD6"/>
    <w:rsid w:val="00062432"/>
    <w:rsid w:val="000629CD"/>
    <w:rsid w:val="00065D2A"/>
    <w:rsid w:val="00077DA3"/>
    <w:rsid w:val="000A09FC"/>
    <w:rsid w:val="000A1E4A"/>
    <w:rsid w:val="000F1F0B"/>
    <w:rsid w:val="00107660"/>
    <w:rsid w:val="0010791B"/>
    <w:rsid w:val="001137DC"/>
    <w:rsid w:val="0013025B"/>
    <w:rsid w:val="00133A7F"/>
    <w:rsid w:val="00141CC5"/>
    <w:rsid w:val="00163098"/>
    <w:rsid w:val="0017614A"/>
    <w:rsid w:val="001816E3"/>
    <w:rsid w:val="00191780"/>
    <w:rsid w:val="001A6164"/>
    <w:rsid w:val="001B0EAD"/>
    <w:rsid w:val="001E6B3F"/>
    <w:rsid w:val="001F6ACC"/>
    <w:rsid w:val="00203E1D"/>
    <w:rsid w:val="00216D35"/>
    <w:rsid w:val="002225A1"/>
    <w:rsid w:val="00240954"/>
    <w:rsid w:val="00243449"/>
    <w:rsid w:val="00257EE6"/>
    <w:rsid w:val="002A6CAD"/>
    <w:rsid w:val="003674F1"/>
    <w:rsid w:val="00392608"/>
    <w:rsid w:val="003A4DE4"/>
    <w:rsid w:val="003B468B"/>
    <w:rsid w:val="003B6938"/>
    <w:rsid w:val="003C0DA8"/>
    <w:rsid w:val="00457D47"/>
    <w:rsid w:val="004842EB"/>
    <w:rsid w:val="004B58BA"/>
    <w:rsid w:val="004C3537"/>
    <w:rsid w:val="004C4FC3"/>
    <w:rsid w:val="004F7770"/>
    <w:rsid w:val="005271F6"/>
    <w:rsid w:val="0053049F"/>
    <w:rsid w:val="00540A01"/>
    <w:rsid w:val="00547EFD"/>
    <w:rsid w:val="00553504"/>
    <w:rsid w:val="00566D53"/>
    <w:rsid w:val="00573E9A"/>
    <w:rsid w:val="00574C42"/>
    <w:rsid w:val="005E7DE6"/>
    <w:rsid w:val="006102F3"/>
    <w:rsid w:val="00653350"/>
    <w:rsid w:val="00660156"/>
    <w:rsid w:val="00693151"/>
    <w:rsid w:val="0069589D"/>
    <w:rsid w:val="006C603B"/>
    <w:rsid w:val="006E278C"/>
    <w:rsid w:val="007237E7"/>
    <w:rsid w:val="00723C37"/>
    <w:rsid w:val="00733112"/>
    <w:rsid w:val="00762507"/>
    <w:rsid w:val="0076729C"/>
    <w:rsid w:val="007A1E49"/>
    <w:rsid w:val="007D374E"/>
    <w:rsid w:val="007D602F"/>
    <w:rsid w:val="00811E25"/>
    <w:rsid w:val="00830ACA"/>
    <w:rsid w:val="00853397"/>
    <w:rsid w:val="00866B76"/>
    <w:rsid w:val="008777E9"/>
    <w:rsid w:val="00894804"/>
    <w:rsid w:val="008B4C4C"/>
    <w:rsid w:val="00922D11"/>
    <w:rsid w:val="009418C2"/>
    <w:rsid w:val="00951535"/>
    <w:rsid w:val="009841B5"/>
    <w:rsid w:val="009A2758"/>
    <w:rsid w:val="009C449E"/>
    <w:rsid w:val="009C66E2"/>
    <w:rsid w:val="009E552B"/>
    <w:rsid w:val="009F0F22"/>
    <w:rsid w:val="009F6438"/>
    <w:rsid w:val="00A411DB"/>
    <w:rsid w:val="00A53AA9"/>
    <w:rsid w:val="00A90A6C"/>
    <w:rsid w:val="00AA06C9"/>
    <w:rsid w:val="00AB2A07"/>
    <w:rsid w:val="00B01416"/>
    <w:rsid w:val="00B05C96"/>
    <w:rsid w:val="00B07F2B"/>
    <w:rsid w:val="00B17559"/>
    <w:rsid w:val="00B90FC1"/>
    <w:rsid w:val="00B938AF"/>
    <w:rsid w:val="00BA3E9C"/>
    <w:rsid w:val="00BD0C43"/>
    <w:rsid w:val="00BE2DDC"/>
    <w:rsid w:val="00C30539"/>
    <w:rsid w:val="00C50361"/>
    <w:rsid w:val="00C7527C"/>
    <w:rsid w:val="00CC7459"/>
    <w:rsid w:val="00CE671B"/>
    <w:rsid w:val="00CF2B1A"/>
    <w:rsid w:val="00CF4E6D"/>
    <w:rsid w:val="00CF5675"/>
    <w:rsid w:val="00CF63E3"/>
    <w:rsid w:val="00D149EE"/>
    <w:rsid w:val="00D205AA"/>
    <w:rsid w:val="00D27B81"/>
    <w:rsid w:val="00D570B7"/>
    <w:rsid w:val="00D900F8"/>
    <w:rsid w:val="00D917C4"/>
    <w:rsid w:val="00D96710"/>
    <w:rsid w:val="00DB71A6"/>
    <w:rsid w:val="00DB723C"/>
    <w:rsid w:val="00DD5E63"/>
    <w:rsid w:val="00E06EA4"/>
    <w:rsid w:val="00E20B8C"/>
    <w:rsid w:val="00E65856"/>
    <w:rsid w:val="00E931F1"/>
    <w:rsid w:val="00E94579"/>
    <w:rsid w:val="00EA230C"/>
    <w:rsid w:val="00EC1016"/>
    <w:rsid w:val="00EE3D8E"/>
    <w:rsid w:val="00EE4191"/>
    <w:rsid w:val="00F07CD9"/>
    <w:rsid w:val="00F40EE3"/>
    <w:rsid w:val="00F44DDB"/>
    <w:rsid w:val="00F76EAB"/>
    <w:rsid w:val="00FD142F"/>
    <w:rsid w:val="00FF6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E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FC1"/>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qFormat/>
    <w:rsid w:val="00B90FC1"/>
    <w:pPr>
      <w:keepNext/>
      <w:numPr>
        <w:numId w:val="1"/>
      </w:numPr>
      <w:outlineLvl w:val="0"/>
    </w:pPr>
    <w:rPr>
      <w:b/>
      <w:caps/>
      <w:sz w:val="18"/>
    </w:rPr>
  </w:style>
  <w:style w:type="paragraph" w:styleId="Heading2">
    <w:name w:val="heading 2"/>
    <w:basedOn w:val="Normal"/>
    <w:next w:val="Normal"/>
    <w:link w:val="Heading2Char"/>
    <w:semiHidden/>
    <w:unhideWhenUsed/>
    <w:qFormat/>
    <w:rsid w:val="00B90FC1"/>
    <w:pPr>
      <w:keepNext/>
      <w:numPr>
        <w:numId w:val="2"/>
      </w:numPr>
      <w:outlineLvl w:val="1"/>
    </w:pPr>
    <w:rPr>
      <w:b/>
      <w:sz w:val="18"/>
    </w:rPr>
  </w:style>
  <w:style w:type="paragraph" w:styleId="Heading3">
    <w:name w:val="heading 3"/>
    <w:basedOn w:val="Normal"/>
    <w:next w:val="Normal"/>
    <w:link w:val="Heading3Char"/>
    <w:uiPriority w:val="9"/>
    <w:semiHidden/>
    <w:unhideWhenUsed/>
    <w:qFormat/>
    <w:rsid w:val="00B90FC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0FC1"/>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semiHidden/>
    <w:rsid w:val="00B90FC1"/>
    <w:rPr>
      <w:rFonts w:ascii="Times New Roman" w:eastAsia="Times New Roman" w:hAnsi="Times New Roman" w:cs="Times New Roman"/>
      <w:b/>
      <w:sz w:val="18"/>
      <w:szCs w:val="20"/>
      <w:lang w:val="sk-SK"/>
    </w:rPr>
  </w:style>
  <w:style w:type="character" w:customStyle="1" w:styleId="Heading3Char">
    <w:name w:val="Heading 3 Char"/>
    <w:basedOn w:val="DefaultParagraphFont"/>
    <w:link w:val="Heading3"/>
    <w:uiPriority w:val="9"/>
    <w:semiHidden/>
    <w:rsid w:val="00B90FC1"/>
    <w:rPr>
      <w:rFonts w:asciiTheme="majorHAnsi" w:eastAsiaTheme="majorEastAsia" w:hAnsiTheme="majorHAnsi" w:cstheme="majorBidi"/>
      <w:b/>
      <w:bCs/>
      <w:color w:val="4F81BD" w:themeColor="accent1"/>
      <w:sz w:val="20"/>
      <w:szCs w:val="20"/>
      <w:lang w:val="sk-SK"/>
    </w:rPr>
  </w:style>
  <w:style w:type="paragraph" w:styleId="TOC1">
    <w:name w:val="toc 1"/>
    <w:basedOn w:val="Normal"/>
    <w:next w:val="Normal"/>
    <w:autoRedefine/>
    <w:semiHidden/>
    <w:unhideWhenUsed/>
    <w:rsid w:val="00B90FC1"/>
    <w:rPr>
      <w:b/>
      <w:lang w:eastAsia="sk-SK"/>
    </w:rPr>
  </w:style>
  <w:style w:type="paragraph" w:styleId="Header">
    <w:name w:val="header"/>
    <w:basedOn w:val="Normal"/>
    <w:link w:val="HeaderChar"/>
    <w:uiPriority w:val="99"/>
    <w:unhideWhenUsed/>
    <w:rsid w:val="00B90FC1"/>
    <w:pPr>
      <w:tabs>
        <w:tab w:val="center" w:pos="4536"/>
        <w:tab w:val="right" w:pos="9072"/>
      </w:tabs>
    </w:pPr>
  </w:style>
  <w:style w:type="character" w:customStyle="1" w:styleId="HeaderChar">
    <w:name w:val="Header Char"/>
    <w:basedOn w:val="DefaultParagraphFont"/>
    <w:link w:val="Header"/>
    <w:uiPriority w:val="99"/>
    <w:rsid w:val="00B90FC1"/>
    <w:rPr>
      <w:rFonts w:ascii="Times New Roman" w:eastAsia="Times New Roman" w:hAnsi="Times New Roman" w:cs="Times New Roman"/>
      <w:sz w:val="20"/>
      <w:szCs w:val="20"/>
      <w:lang w:val="sk-SK"/>
    </w:rPr>
  </w:style>
  <w:style w:type="paragraph" w:styleId="Title">
    <w:name w:val="Title"/>
    <w:basedOn w:val="Normal"/>
    <w:link w:val="TitleChar"/>
    <w:qFormat/>
    <w:rsid w:val="00B90FC1"/>
    <w:pPr>
      <w:jc w:val="center"/>
    </w:pPr>
    <w:rPr>
      <w:b/>
      <w:sz w:val="32"/>
      <w:lang w:eastAsia="sk-SK"/>
    </w:rPr>
  </w:style>
  <w:style w:type="character" w:customStyle="1" w:styleId="TitleChar">
    <w:name w:val="Title Char"/>
    <w:basedOn w:val="DefaultParagraphFont"/>
    <w:link w:val="Title"/>
    <w:rsid w:val="00B90FC1"/>
    <w:rPr>
      <w:rFonts w:ascii="Times New Roman" w:eastAsia="Times New Roman" w:hAnsi="Times New Roman" w:cs="Times New Roman"/>
      <w:b/>
      <w:sz w:val="32"/>
      <w:szCs w:val="20"/>
      <w:lang w:val="sk-SK" w:eastAsia="sk-SK"/>
    </w:rPr>
  </w:style>
  <w:style w:type="paragraph" w:styleId="BodyText">
    <w:name w:val="Body Text"/>
    <w:basedOn w:val="Normal"/>
    <w:link w:val="BodyTextChar"/>
    <w:unhideWhenUsed/>
    <w:rsid w:val="00B90FC1"/>
    <w:pPr>
      <w:ind w:left="426"/>
      <w:jc w:val="both"/>
    </w:pPr>
    <w:rPr>
      <w:sz w:val="18"/>
    </w:rPr>
  </w:style>
  <w:style w:type="character" w:customStyle="1" w:styleId="BodyTextChar">
    <w:name w:val="Body Text Char"/>
    <w:basedOn w:val="DefaultParagraphFont"/>
    <w:link w:val="BodyText"/>
    <w:rsid w:val="00B90FC1"/>
    <w:rPr>
      <w:rFonts w:ascii="Times New Roman" w:eastAsia="Times New Roman" w:hAnsi="Times New Roman" w:cs="Times New Roman"/>
      <w:sz w:val="18"/>
      <w:szCs w:val="20"/>
      <w:lang w:val="sk-SK"/>
    </w:rPr>
  </w:style>
  <w:style w:type="paragraph" w:styleId="ListParagraph">
    <w:name w:val="List Paragraph"/>
    <w:basedOn w:val="Normal"/>
    <w:qFormat/>
    <w:rsid w:val="00B90FC1"/>
    <w:pPr>
      <w:ind w:left="708"/>
    </w:pPr>
  </w:style>
  <w:style w:type="paragraph" w:customStyle="1" w:styleId="NormalODSEKY">
    <w:name w:val="Normal ODSEKY"/>
    <w:basedOn w:val="Normal"/>
    <w:autoRedefine/>
    <w:rsid w:val="00B90FC1"/>
    <w:pPr>
      <w:numPr>
        <w:numId w:val="3"/>
      </w:numPr>
      <w:jc w:val="both"/>
    </w:pPr>
    <w:rPr>
      <w:sz w:val="18"/>
      <w:szCs w:val="24"/>
      <w:lang w:val="cs-CZ" w:eastAsia="cs-CZ"/>
    </w:rPr>
  </w:style>
  <w:style w:type="paragraph" w:customStyle="1" w:styleId="POMOCKY">
    <w:name w:val="POMOCKY"/>
    <w:basedOn w:val="Normal"/>
    <w:next w:val="Normal"/>
    <w:rsid w:val="00B90FC1"/>
    <w:pPr>
      <w:numPr>
        <w:numId w:val="4"/>
      </w:numPr>
      <w:jc w:val="both"/>
    </w:pPr>
    <w:rPr>
      <w:sz w:val="16"/>
      <w:szCs w:val="24"/>
      <w:lang w:val="cs-CZ" w:eastAsia="cs-CZ"/>
    </w:rPr>
  </w:style>
  <w:style w:type="paragraph" w:customStyle="1" w:styleId="Default">
    <w:name w:val="Default"/>
    <w:rsid w:val="00B90FC1"/>
    <w:pPr>
      <w:autoSpaceDE w:val="0"/>
      <w:autoSpaceDN w:val="0"/>
      <w:adjustRightInd w:val="0"/>
      <w:spacing w:after="0" w:line="240" w:lineRule="auto"/>
    </w:pPr>
    <w:rPr>
      <w:rFonts w:ascii="Arial" w:eastAsia="Times New Roman" w:hAnsi="Arial" w:cs="Arial"/>
      <w:color w:val="000000"/>
      <w:sz w:val="24"/>
      <w:szCs w:val="24"/>
      <w:lang w:val="sk-SK" w:eastAsia="sk-SK"/>
    </w:rPr>
  </w:style>
  <w:style w:type="paragraph" w:styleId="BalloonText">
    <w:name w:val="Balloon Text"/>
    <w:basedOn w:val="Normal"/>
    <w:link w:val="BalloonTextChar"/>
    <w:uiPriority w:val="99"/>
    <w:semiHidden/>
    <w:unhideWhenUsed/>
    <w:rsid w:val="00B90FC1"/>
    <w:rPr>
      <w:rFonts w:ascii="Tahoma" w:hAnsi="Tahoma" w:cs="Tahoma"/>
      <w:sz w:val="16"/>
      <w:szCs w:val="16"/>
    </w:rPr>
  </w:style>
  <w:style w:type="character" w:customStyle="1" w:styleId="BalloonTextChar">
    <w:name w:val="Balloon Text Char"/>
    <w:basedOn w:val="DefaultParagraphFont"/>
    <w:link w:val="BalloonText"/>
    <w:uiPriority w:val="99"/>
    <w:semiHidden/>
    <w:rsid w:val="00B90FC1"/>
    <w:rPr>
      <w:rFonts w:ascii="Tahoma" w:eastAsia="Times New Roman" w:hAnsi="Tahoma" w:cs="Tahoma"/>
      <w:sz w:val="16"/>
      <w:szCs w:val="16"/>
      <w:lang w:val="sk-SK"/>
    </w:rPr>
  </w:style>
  <w:style w:type="paragraph" w:styleId="Footer">
    <w:name w:val="footer"/>
    <w:basedOn w:val="Normal"/>
    <w:link w:val="FooterChar"/>
    <w:uiPriority w:val="99"/>
    <w:unhideWhenUsed/>
    <w:rsid w:val="00B90FC1"/>
    <w:pPr>
      <w:tabs>
        <w:tab w:val="center" w:pos="4703"/>
        <w:tab w:val="right" w:pos="9406"/>
      </w:tabs>
    </w:pPr>
  </w:style>
  <w:style w:type="character" w:customStyle="1" w:styleId="FooterChar">
    <w:name w:val="Footer Char"/>
    <w:basedOn w:val="DefaultParagraphFont"/>
    <w:link w:val="Footer"/>
    <w:uiPriority w:val="99"/>
    <w:rsid w:val="00B90FC1"/>
    <w:rPr>
      <w:rFonts w:ascii="Times New Roman" w:eastAsia="Times New Roman" w:hAnsi="Times New Roman" w:cs="Times New Roman"/>
      <w:sz w:val="20"/>
      <w:szCs w:val="20"/>
      <w:lang w:val="sk-SK"/>
    </w:rPr>
  </w:style>
  <w:style w:type="table" w:styleId="TableGrid">
    <w:name w:val="Table Grid"/>
    <w:basedOn w:val="TableNormal"/>
    <w:uiPriority w:val="39"/>
    <w:rsid w:val="00BE2DDC"/>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3112"/>
    <w:rPr>
      <w:sz w:val="16"/>
      <w:szCs w:val="16"/>
    </w:rPr>
  </w:style>
  <w:style w:type="paragraph" w:styleId="CommentText">
    <w:name w:val="annotation text"/>
    <w:basedOn w:val="Normal"/>
    <w:link w:val="CommentTextChar"/>
    <w:uiPriority w:val="99"/>
    <w:semiHidden/>
    <w:unhideWhenUsed/>
    <w:rsid w:val="00733112"/>
  </w:style>
  <w:style w:type="character" w:customStyle="1" w:styleId="CommentTextChar">
    <w:name w:val="Comment Text Char"/>
    <w:basedOn w:val="DefaultParagraphFont"/>
    <w:link w:val="CommentText"/>
    <w:uiPriority w:val="99"/>
    <w:semiHidden/>
    <w:rsid w:val="00733112"/>
    <w:rPr>
      <w:rFonts w:ascii="Times New Roman" w:eastAsia="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unhideWhenUsed/>
    <w:rsid w:val="00733112"/>
    <w:rPr>
      <w:b/>
      <w:bCs/>
    </w:rPr>
  </w:style>
  <w:style w:type="character" w:customStyle="1" w:styleId="CommentSubjectChar">
    <w:name w:val="Comment Subject Char"/>
    <w:basedOn w:val="CommentTextChar"/>
    <w:link w:val="CommentSubject"/>
    <w:uiPriority w:val="99"/>
    <w:semiHidden/>
    <w:rsid w:val="00733112"/>
    <w:rPr>
      <w:rFonts w:ascii="Times New Roman" w:eastAsia="Times New Roman" w:hAnsi="Times New Roman" w:cs="Times New Roman"/>
      <w:b/>
      <w:bCs/>
      <w:sz w:val="20"/>
      <w:szCs w:val="20"/>
      <w:lang w:val="sk-SK"/>
    </w:rPr>
  </w:style>
  <w:style w:type="paragraph" w:styleId="Quote">
    <w:name w:val="Quote"/>
    <w:basedOn w:val="Normal"/>
    <w:next w:val="Normal"/>
    <w:link w:val="QuoteChar"/>
    <w:uiPriority w:val="29"/>
    <w:qFormat/>
    <w:rsid w:val="00D967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96710"/>
    <w:rPr>
      <w:rFonts w:ascii="Times New Roman" w:eastAsia="Times New Roman" w:hAnsi="Times New Roman" w:cs="Times New Roman"/>
      <w:i/>
      <w:iCs/>
      <w:color w:val="404040" w:themeColor="text1" w:themeTint="BF"/>
      <w:sz w:val="20"/>
      <w:szCs w:val="20"/>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FC1"/>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qFormat/>
    <w:rsid w:val="00B90FC1"/>
    <w:pPr>
      <w:keepNext/>
      <w:numPr>
        <w:numId w:val="1"/>
      </w:numPr>
      <w:outlineLvl w:val="0"/>
    </w:pPr>
    <w:rPr>
      <w:b/>
      <w:caps/>
      <w:sz w:val="18"/>
    </w:rPr>
  </w:style>
  <w:style w:type="paragraph" w:styleId="Heading2">
    <w:name w:val="heading 2"/>
    <w:basedOn w:val="Normal"/>
    <w:next w:val="Normal"/>
    <w:link w:val="Heading2Char"/>
    <w:semiHidden/>
    <w:unhideWhenUsed/>
    <w:qFormat/>
    <w:rsid w:val="00B90FC1"/>
    <w:pPr>
      <w:keepNext/>
      <w:numPr>
        <w:numId w:val="2"/>
      </w:numPr>
      <w:outlineLvl w:val="1"/>
    </w:pPr>
    <w:rPr>
      <w:b/>
      <w:sz w:val="18"/>
    </w:rPr>
  </w:style>
  <w:style w:type="paragraph" w:styleId="Heading3">
    <w:name w:val="heading 3"/>
    <w:basedOn w:val="Normal"/>
    <w:next w:val="Normal"/>
    <w:link w:val="Heading3Char"/>
    <w:uiPriority w:val="9"/>
    <w:semiHidden/>
    <w:unhideWhenUsed/>
    <w:qFormat/>
    <w:rsid w:val="00B90FC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0FC1"/>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semiHidden/>
    <w:rsid w:val="00B90FC1"/>
    <w:rPr>
      <w:rFonts w:ascii="Times New Roman" w:eastAsia="Times New Roman" w:hAnsi="Times New Roman" w:cs="Times New Roman"/>
      <w:b/>
      <w:sz w:val="18"/>
      <w:szCs w:val="20"/>
      <w:lang w:val="sk-SK"/>
    </w:rPr>
  </w:style>
  <w:style w:type="character" w:customStyle="1" w:styleId="Heading3Char">
    <w:name w:val="Heading 3 Char"/>
    <w:basedOn w:val="DefaultParagraphFont"/>
    <w:link w:val="Heading3"/>
    <w:uiPriority w:val="9"/>
    <w:semiHidden/>
    <w:rsid w:val="00B90FC1"/>
    <w:rPr>
      <w:rFonts w:asciiTheme="majorHAnsi" w:eastAsiaTheme="majorEastAsia" w:hAnsiTheme="majorHAnsi" w:cstheme="majorBidi"/>
      <w:b/>
      <w:bCs/>
      <w:color w:val="4F81BD" w:themeColor="accent1"/>
      <w:sz w:val="20"/>
      <w:szCs w:val="20"/>
      <w:lang w:val="sk-SK"/>
    </w:rPr>
  </w:style>
  <w:style w:type="paragraph" w:styleId="TOC1">
    <w:name w:val="toc 1"/>
    <w:basedOn w:val="Normal"/>
    <w:next w:val="Normal"/>
    <w:autoRedefine/>
    <w:semiHidden/>
    <w:unhideWhenUsed/>
    <w:rsid w:val="00B90FC1"/>
    <w:rPr>
      <w:b/>
      <w:lang w:eastAsia="sk-SK"/>
    </w:rPr>
  </w:style>
  <w:style w:type="paragraph" w:styleId="Header">
    <w:name w:val="header"/>
    <w:basedOn w:val="Normal"/>
    <w:link w:val="HeaderChar"/>
    <w:uiPriority w:val="99"/>
    <w:unhideWhenUsed/>
    <w:rsid w:val="00B90FC1"/>
    <w:pPr>
      <w:tabs>
        <w:tab w:val="center" w:pos="4536"/>
        <w:tab w:val="right" w:pos="9072"/>
      </w:tabs>
    </w:pPr>
  </w:style>
  <w:style w:type="character" w:customStyle="1" w:styleId="HeaderChar">
    <w:name w:val="Header Char"/>
    <w:basedOn w:val="DefaultParagraphFont"/>
    <w:link w:val="Header"/>
    <w:uiPriority w:val="99"/>
    <w:rsid w:val="00B90FC1"/>
    <w:rPr>
      <w:rFonts w:ascii="Times New Roman" w:eastAsia="Times New Roman" w:hAnsi="Times New Roman" w:cs="Times New Roman"/>
      <w:sz w:val="20"/>
      <w:szCs w:val="20"/>
      <w:lang w:val="sk-SK"/>
    </w:rPr>
  </w:style>
  <w:style w:type="paragraph" w:styleId="Title">
    <w:name w:val="Title"/>
    <w:basedOn w:val="Normal"/>
    <w:link w:val="TitleChar"/>
    <w:qFormat/>
    <w:rsid w:val="00B90FC1"/>
    <w:pPr>
      <w:jc w:val="center"/>
    </w:pPr>
    <w:rPr>
      <w:b/>
      <w:sz w:val="32"/>
      <w:lang w:eastAsia="sk-SK"/>
    </w:rPr>
  </w:style>
  <w:style w:type="character" w:customStyle="1" w:styleId="TitleChar">
    <w:name w:val="Title Char"/>
    <w:basedOn w:val="DefaultParagraphFont"/>
    <w:link w:val="Title"/>
    <w:rsid w:val="00B90FC1"/>
    <w:rPr>
      <w:rFonts w:ascii="Times New Roman" w:eastAsia="Times New Roman" w:hAnsi="Times New Roman" w:cs="Times New Roman"/>
      <w:b/>
      <w:sz w:val="32"/>
      <w:szCs w:val="20"/>
      <w:lang w:val="sk-SK" w:eastAsia="sk-SK"/>
    </w:rPr>
  </w:style>
  <w:style w:type="paragraph" w:styleId="BodyText">
    <w:name w:val="Body Text"/>
    <w:basedOn w:val="Normal"/>
    <w:link w:val="BodyTextChar"/>
    <w:unhideWhenUsed/>
    <w:rsid w:val="00B90FC1"/>
    <w:pPr>
      <w:ind w:left="426"/>
      <w:jc w:val="both"/>
    </w:pPr>
    <w:rPr>
      <w:sz w:val="18"/>
    </w:rPr>
  </w:style>
  <w:style w:type="character" w:customStyle="1" w:styleId="BodyTextChar">
    <w:name w:val="Body Text Char"/>
    <w:basedOn w:val="DefaultParagraphFont"/>
    <w:link w:val="BodyText"/>
    <w:rsid w:val="00B90FC1"/>
    <w:rPr>
      <w:rFonts w:ascii="Times New Roman" w:eastAsia="Times New Roman" w:hAnsi="Times New Roman" w:cs="Times New Roman"/>
      <w:sz w:val="18"/>
      <w:szCs w:val="20"/>
      <w:lang w:val="sk-SK"/>
    </w:rPr>
  </w:style>
  <w:style w:type="paragraph" w:styleId="ListParagraph">
    <w:name w:val="List Paragraph"/>
    <w:basedOn w:val="Normal"/>
    <w:qFormat/>
    <w:rsid w:val="00B90FC1"/>
    <w:pPr>
      <w:ind w:left="708"/>
    </w:pPr>
  </w:style>
  <w:style w:type="paragraph" w:customStyle="1" w:styleId="NormalODSEKY">
    <w:name w:val="Normal ODSEKY"/>
    <w:basedOn w:val="Normal"/>
    <w:autoRedefine/>
    <w:rsid w:val="00B90FC1"/>
    <w:pPr>
      <w:numPr>
        <w:numId w:val="3"/>
      </w:numPr>
      <w:jc w:val="both"/>
    </w:pPr>
    <w:rPr>
      <w:sz w:val="18"/>
      <w:szCs w:val="24"/>
      <w:lang w:val="cs-CZ" w:eastAsia="cs-CZ"/>
    </w:rPr>
  </w:style>
  <w:style w:type="paragraph" w:customStyle="1" w:styleId="POMOCKY">
    <w:name w:val="POMOCKY"/>
    <w:basedOn w:val="Normal"/>
    <w:next w:val="Normal"/>
    <w:rsid w:val="00B90FC1"/>
    <w:pPr>
      <w:numPr>
        <w:numId w:val="4"/>
      </w:numPr>
      <w:jc w:val="both"/>
    </w:pPr>
    <w:rPr>
      <w:sz w:val="16"/>
      <w:szCs w:val="24"/>
      <w:lang w:val="cs-CZ" w:eastAsia="cs-CZ"/>
    </w:rPr>
  </w:style>
  <w:style w:type="paragraph" w:customStyle="1" w:styleId="Default">
    <w:name w:val="Default"/>
    <w:rsid w:val="00B90FC1"/>
    <w:pPr>
      <w:autoSpaceDE w:val="0"/>
      <w:autoSpaceDN w:val="0"/>
      <w:adjustRightInd w:val="0"/>
      <w:spacing w:after="0" w:line="240" w:lineRule="auto"/>
    </w:pPr>
    <w:rPr>
      <w:rFonts w:ascii="Arial" w:eastAsia="Times New Roman" w:hAnsi="Arial" w:cs="Arial"/>
      <w:color w:val="000000"/>
      <w:sz w:val="24"/>
      <w:szCs w:val="24"/>
      <w:lang w:val="sk-SK" w:eastAsia="sk-SK"/>
    </w:rPr>
  </w:style>
  <w:style w:type="paragraph" w:styleId="BalloonText">
    <w:name w:val="Balloon Text"/>
    <w:basedOn w:val="Normal"/>
    <w:link w:val="BalloonTextChar"/>
    <w:uiPriority w:val="99"/>
    <w:semiHidden/>
    <w:unhideWhenUsed/>
    <w:rsid w:val="00B90FC1"/>
    <w:rPr>
      <w:rFonts w:ascii="Tahoma" w:hAnsi="Tahoma" w:cs="Tahoma"/>
      <w:sz w:val="16"/>
      <w:szCs w:val="16"/>
    </w:rPr>
  </w:style>
  <w:style w:type="character" w:customStyle="1" w:styleId="BalloonTextChar">
    <w:name w:val="Balloon Text Char"/>
    <w:basedOn w:val="DefaultParagraphFont"/>
    <w:link w:val="BalloonText"/>
    <w:uiPriority w:val="99"/>
    <w:semiHidden/>
    <w:rsid w:val="00B90FC1"/>
    <w:rPr>
      <w:rFonts w:ascii="Tahoma" w:eastAsia="Times New Roman" w:hAnsi="Tahoma" w:cs="Tahoma"/>
      <w:sz w:val="16"/>
      <w:szCs w:val="16"/>
      <w:lang w:val="sk-SK"/>
    </w:rPr>
  </w:style>
  <w:style w:type="paragraph" w:styleId="Footer">
    <w:name w:val="footer"/>
    <w:basedOn w:val="Normal"/>
    <w:link w:val="FooterChar"/>
    <w:uiPriority w:val="99"/>
    <w:unhideWhenUsed/>
    <w:rsid w:val="00B90FC1"/>
    <w:pPr>
      <w:tabs>
        <w:tab w:val="center" w:pos="4703"/>
        <w:tab w:val="right" w:pos="9406"/>
      </w:tabs>
    </w:pPr>
  </w:style>
  <w:style w:type="character" w:customStyle="1" w:styleId="FooterChar">
    <w:name w:val="Footer Char"/>
    <w:basedOn w:val="DefaultParagraphFont"/>
    <w:link w:val="Footer"/>
    <w:uiPriority w:val="99"/>
    <w:rsid w:val="00B90FC1"/>
    <w:rPr>
      <w:rFonts w:ascii="Times New Roman" w:eastAsia="Times New Roman" w:hAnsi="Times New Roman" w:cs="Times New Roman"/>
      <w:sz w:val="20"/>
      <w:szCs w:val="20"/>
      <w:lang w:val="sk-SK"/>
    </w:rPr>
  </w:style>
  <w:style w:type="table" w:styleId="TableGrid">
    <w:name w:val="Table Grid"/>
    <w:basedOn w:val="TableNormal"/>
    <w:uiPriority w:val="39"/>
    <w:rsid w:val="00BE2DDC"/>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3112"/>
    <w:rPr>
      <w:sz w:val="16"/>
      <w:szCs w:val="16"/>
    </w:rPr>
  </w:style>
  <w:style w:type="paragraph" w:styleId="CommentText">
    <w:name w:val="annotation text"/>
    <w:basedOn w:val="Normal"/>
    <w:link w:val="CommentTextChar"/>
    <w:uiPriority w:val="99"/>
    <w:semiHidden/>
    <w:unhideWhenUsed/>
    <w:rsid w:val="00733112"/>
  </w:style>
  <w:style w:type="character" w:customStyle="1" w:styleId="CommentTextChar">
    <w:name w:val="Comment Text Char"/>
    <w:basedOn w:val="DefaultParagraphFont"/>
    <w:link w:val="CommentText"/>
    <w:uiPriority w:val="99"/>
    <w:semiHidden/>
    <w:rsid w:val="00733112"/>
    <w:rPr>
      <w:rFonts w:ascii="Times New Roman" w:eastAsia="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unhideWhenUsed/>
    <w:rsid w:val="00733112"/>
    <w:rPr>
      <w:b/>
      <w:bCs/>
    </w:rPr>
  </w:style>
  <w:style w:type="character" w:customStyle="1" w:styleId="CommentSubjectChar">
    <w:name w:val="Comment Subject Char"/>
    <w:basedOn w:val="CommentTextChar"/>
    <w:link w:val="CommentSubject"/>
    <w:uiPriority w:val="99"/>
    <w:semiHidden/>
    <w:rsid w:val="00733112"/>
    <w:rPr>
      <w:rFonts w:ascii="Times New Roman" w:eastAsia="Times New Roman" w:hAnsi="Times New Roman" w:cs="Times New Roman"/>
      <w:b/>
      <w:bCs/>
      <w:sz w:val="20"/>
      <w:szCs w:val="20"/>
      <w:lang w:val="sk-SK"/>
    </w:rPr>
  </w:style>
  <w:style w:type="paragraph" w:styleId="Quote">
    <w:name w:val="Quote"/>
    <w:basedOn w:val="Normal"/>
    <w:next w:val="Normal"/>
    <w:link w:val="QuoteChar"/>
    <w:uiPriority w:val="29"/>
    <w:qFormat/>
    <w:rsid w:val="00D967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96710"/>
    <w:rPr>
      <w:rFonts w:ascii="Times New Roman" w:eastAsia="Times New Roman" w:hAnsi="Times New Roman" w:cs="Times New Roman"/>
      <w:i/>
      <w:iCs/>
      <w:color w:val="404040" w:themeColor="text1" w:themeTint="BF"/>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14159">
      <w:bodyDiv w:val="1"/>
      <w:marLeft w:val="0"/>
      <w:marRight w:val="0"/>
      <w:marTop w:val="0"/>
      <w:marBottom w:val="0"/>
      <w:divBdr>
        <w:top w:val="none" w:sz="0" w:space="0" w:color="auto"/>
        <w:left w:val="none" w:sz="0" w:space="0" w:color="auto"/>
        <w:bottom w:val="none" w:sz="0" w:space="0" w:color="auto"/>
        <w:right w:val="none" w:sz="0" w:space="0" w:color="auto"/>
      </w:divBdr>
    </w:div>
    <w:div w:id="494958575">
      <w:bodyDiv w:val="1"/>
      <w:marLeft w:val="0"/>
      <w:marRight w:val="0"/>
      <w:marTop w:val="0"/>
      <w:marBottom w:val="0"/>
      <w:divBdr>
        <w:top w:val="none" w:sz="0" w:space="0" w:color="auto"/>
        <w:left w:val="none" w:sz="0" w:space="0" w:color="auto"/>
        <w:bottom w:val="none" w:sz="0" w:space="0" w:color="auto"/>
        <w:right w:val="none" w:sz="0" w:space="0" w:color="auto"/>
      </w:divBdr>
    </w:div>
    <w:div w:id="756514583">
      <w:bodyDiv w:val="1"/>
      <w:marLeft w:val="0"/>
      <w:marRight w:val="0"/>
      <w:marTop w:val="0"/>
      <w:marBottom w:val="0"/>
      <w:divBdr>
        <w:top w:val="none" w:sz="0" w:space="0" w:color="auto"/>
        <w:left w:val="none" w:sz="0" w:space="0" w:color="auto"/>
        <w:bottom w:val="none" w:sz="0" w:space="0" w:color="auto"/>
        <w:right w:val="none" w:sz="0" w:space="0" w:color="auto"/>
      </w:divBdr>
    </w:div>
    <w:div w:id="1289773839">
      <w:bodyDiv w:val="1"/>
      <w:marLeft w:val="0"/>
      <w:marRight w:val="0"/>
      <w:marTop w:val="0"/>
      <w:marBottom w:val="0"/>
      <w:divBdr>
        <w:top w:val="none" w:sz="0" w:space="0" w:color="auto"/>
        <w:left w:val="none" w:sz="0" w:space="0" w:color="auto"/>
        <w:bottom w:val="none" w:sz="0" w:space="0" w:color="auto"/>
        <w:right w:val="none" w:sz="0" w:space="0" w:color="auto"/>
      </w:divBdr>
    </w:div>
    <w:div w:id="1394308914">
      <w:bodyDiv w:val="1"/>
      <w:marLeft w:val="0"/>
      <w:marRight w:val="0"/>
      <w:marTop w:val="0"/>
      <w:marBottom w:val="0"/>
      <w:divBdr>
        <w:top w:val="none" w:sz="0" w:space="0" w:color="auto"/>
        <w:left w:val="none" w:sz="0" w:space="0" w:color="auto"/>
        <w:bottom w:val="none" w:sz="0" w:space="0" w:color="auto"/>
        <w:right w:val="none" w:sz="0" w:space="0" w:color="auto"/>
      </w:divBdr>
    </w:div>
    <w:div w:id="1548956639">
      <w:bodyDiv w:val="1"/>
      <w:marLeft w:val="0"/>
      <w:marRight w:val="0"/>
      <w:marTop w:val="0"/>
      <w:marBottom w:val="0"/>
      <w:divBdr>
        <w:top w:val="none" w:sz="0" w:space="0" w:color="auto"/>
        <w:left w:val="none" w:sz="0" w:space="0" w:color="auto"/>
        <w:bottom w:val="none" w:sz="0" w:space="0" w:color="auto"/>
        <w:right w:val="none" w:sz="0" w:space="0" w:color="auto"/>
      </w:divBdr>
    </w:div>
    <w:div w:id="1585728178">
      <w:bodyDiv w:val="1"/>
      <w:marLeft w:val="0"/>
      <w:marRight w:val="0"/>
      <w:marTop w:val="0"/>
      <w:marBottom w:val="0"/>
      <w:divBdr>
        <w:top w:val="none" w:sz="0" w:space="0" w:color="auto"/>
        <w:left w:val="none" w:sz="0" w:space="0" w:color="auto"/>
        <w:bottom w:val="none" w:sz="0" w:space="0" w:color="auto"/>
        <w:right w:val="none" w:sz="0" w:space="0" w:color="auto"/>
      </w:divBdr>
    </w:div>
    <w:div w:id="1721444192">
      <w:bodyDiv w:val="1"/>
      <w:marLeft w:val="0"/>
      <w:marRight w:val="0"/>
      <w:marTop w:val="0"/>
      <w:marBottom w:val="0"/>
      <w:divBdr>
        <w:top w:val="none" w:sz="0" w:space="0" w:color="auto"/>
        <w:left w:val="none" w:sz="0" w:space="0" w:color="auto"/>
        <w:bottom w:val="none" w:sz="0" w:space="0" w:color="auto"/>
        <w:right w:val="none" w:sz="0" w:space="0" w:color="auto"/>
      </w:divBdr>
    </w:div>
    <w:div w:id="185390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3.xls"/><Relationship Id="rId21" Type="http://schemas.openxmlformats.org/officeDocument/2006/relationships/oleObject" Target="embeddings/Microsoft_Excel_97-2003_Worksheet4.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7.xls"/><Relationship Id="rId50" Type="http://schemas.openxmlformats.org/officeDocument/2006/relationships/image" Target="media/image22.emf"/><Relationship Id="rId55" Type="http://schemas.openxmlformats.org/officeDocument/2006/relationships/oleObject" Target="embeddings/Microsoft_Excel_97-2003_Worksheet21.xls"/><Relationship Id="rId63" Type="http://schemas.openxmlformats.org/officeDocument/2006/relationships/oleObject" Target="embeddings/Microsoft_Excel_97-2003_Worksheet25.xls"/><Relationship Id="rId68" Type="http://schemas.openxmlformats.org/officeDocument/2006/relationships/image" Target="media/image31.emf"/><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8.xls"/><Relationship Id="rId11" Type="http://schemas.openxmlformats.org/officeDocument/2006/relationships/image" Target="media/image3.emf"/><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2.xls"/><Relationship Id="rId40" Type="http://schemas.openxmlformats.org/officeDocument/2006/relationships/image" Target="media/image17.emf"/><Relationship Id="rId45" Type="http://schemas.openxmlformats.org/officeDocument/2006/relationships/oleObject" Target="embeddings/Microsoft_Excel_97-2003_Worksheet16.xls"/><Relationship Id="rId53" Type="http://schemas.openxmlformats.org/officeDocument/2006/relationships/oleObject" Target="embeddings/Microsoft_Excel_97-2003_Worksheet20.xls"/><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settings" Target="settings.xml"/><Relationship Id="rId15" Type="http://schemas.openxmlformats.org/officeDocument/2006/relationships/oleObject" Target="embeddings/Microsoft_Excel_97-2003_Worksheet1.xls"/><Relationship Id="rId23" Type="http://schemas.openxmlformats.org/officeDocument/2006/relationships/oleObject" Target="embeddings/Microsoft_Excel_97-2003_Worksheet5.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18.xls"/><Relationship Id="rId57" Type="http://schemas.openxmlformats.org/officeDocument/2006/relationships/oleObject" Target="embeddings/Microsoft_Excel_97-2003_Worksheet22.xls"/><Relationship Id="rId61" Type="http://schemas.openxmlformats.org/officeDocument/2006/relationships/oleObject" Target="embeddings/Microsoft_Excel_97-2003_Worksheet24.xls"/><Relationship Id="rId10" Type="http://schemas.openxmlformats.org/officeDocument/2006/relationships/image" Target="media/image2.emf"/><Relationship Id="rId19" Type="http://schemas.openxmlformats.org/officeDocument/2006/relationships/oleObject" Target="embeddings/Microsoft_Excel_97-2003_Worksheet3.xls"/><Relationship Id="rId31" Type="http://schemas.openxmlformats.org/officeDocument/2006/relationships/oleObject" Target="embeddings/Microsoft_Excel_97-2003_Worksheet9.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Excel_97-2003_Worksheet26.xls"/><Relationship Id="rId73"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7.xls"/><Relationship Id="rId30" Type="http://schemas.openxmlformats.org/officeDocument/2006/relationships/image" Target="media/image12.emf"/><Relationship Id="rId35" Type="http://schemas.openxmlformats.org/officeDocument/2006/relationships/oleObject" Target="embeddings/Microsoft_Excel_97-2003_Worksheet11.xls"/><Relationship Id="rId43" Type="http://schemas.openxmlformats.org/officeDocument/2006/relationships/oleObject" Target="embeddings/Microsoft_Excel_97-2003_Worksheet15.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Microsoft_Excel_97-2003_Worksheet28.xls"/><Relationship Id="rId8" Type="http://schemas.openxmlformats.org/officeDocument/2006/relationships/endnotes" Target="endnotes.xml"/><Relationship Id="rId51" Type="http://schemas.openxmlformats.org/officeDocument/2006/relationships/oleObject" Target="embeddings/Microsoft_Excel_97-2003_Worksheet19.xls"/><Relationship Id="rId72"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oleObject" Target="embeddings/Microsoft_Excel_97-2003_Worksheet2.xls"/><Relationship Id="rId25" Type="http://schemas.openxmlformats.org/officeDocument/2006/relationships/oleObject" Target="embeddings/Microsoft_Excel_97-2003_Worksheet6.xls"/><Relationship Id="rId33" Type="http://schemas.openxmlformats.org/officeDocument/2006/relationships/oleObject" Target="embeddings/Microsoft_Excel_97-2003_Worksheet10.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23.xls"/><Relationship Id="rId67" Type="http://schemas.openxmlformats.org/officeDocument/2006/relationships/oleObject" Target="embeddings/Microsoft_Excel_97-2003_Worksheet27.xls"/><Relationship Id="rId20" Type="http://schemas.openxmlformats.org/officeDocument/2006/relationships/image" Target="media/image7.emf"/><Relationship Id="rId41" Type="http://schemas.openxmlformats.org/officeDocument/2006/relationships/oleObject" Target="embeddings/Microsoft_Excel_97-2003_Worksheet14.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DD27F-2ADE-42C3-8601-42093A0F08A4}">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ZMExtensions</vt:lpwstr>
  </property>
  <property fmtid="{D5CDD505-2E9C-101B-9397-08002B2CF9AE}" pid="3" name="SizeBefore">
    <vt:lpwstr>572589</vt:lpwstr>
  </property>
  <property fmtid="{D5CDD505-2E9C-101B-9397-08002B2CF9AE}" pid="4" name="OptimizationTime">
    <vt:lpwstr>20170606_0901</vt:lpwstr>
  </property>
</Properties>
</file>

<file path=docProps/app.xml><?xml version="1.0" encoding="utf-8"?>
<Properties xmlns="http://schemas.openxmlformats.org/officeDocument/2006/extended-properties" xmlns:vt="http://schemas.openxmlformats.org/officeDocument/2006/docPropsVTypes">
  <Template>Normal.dotm</Template>
  <TotalTime>17</TotalTime>
  <Pages>1</Pages>
  <Words>4893</Words>
  <Characters>27896</Characters>
  <Application>Microsoft Office Word</Application>
  <DocSecurity>0</DocSecurity>
  <Lines>232</Lines>
  <Paragraphs>65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Adecco Slovakia</Company>
  <LinksUpToDate>false</LinksUpToDate>
  <CharactersWithSpaces>32724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Rosinek</dc:creator>
  <cp:lastModifiedBy>Zuzana Pisova</cp:lastModifiedBy>
  <cp:revision>10</cp:revision>
  <cp:lastPrinted>2017-05-25T15:26:00Z</cp:lastPrinted>
  <dcterms:created xsi:type="dcterms:W3CDTF">2017-05-29T14:44:00Z</dcterms:created>
  <dcterms:modified xsi:type="dcterms:W3CDTF">2017-06-06T07:01:00Z</dcterms:modified>
</cp:coreProperties>
</file>