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735BF8">
        <w:t>1</w:t>
      </w:r>
      <w:r w:rsidR="00671DEF">
        <w:t>6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D447D7">
        <w:rPr>
          <w:rStyle w:val="CommentReference"/>
          <w:rFonts w:ascii="Arial" w:hAnsi="Arial"/>
          <w:color w:val="000080"/>
          <w:sz w:val="18"/>
        </w:rPr>
        <w:t>27.1.2007</w:t>
      </w:r>
    </w:p>
    <w:p w:rsidR="00D447D7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D447D7">
        <w:rPr>
          <w:rStyle w:val="CommentReference"/>
          <w:rFonts w:ascii="Arial" w:hAnsi="Arial"/>
          <w:color w:val="000080"/>
          <w:sz w:val="18"/>
        </w:rPr>
        <w:t>27.1.2007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IČO: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D447D7">
        <w:rPr>
          <w:rStyle w:val="CommentReference"/>
          <w:rFonts w:ascii="Arial" w:hAnsi="Arial"/>
          <w:color w:val="000080"/>
          <w:sz w:val="18"/>
        </w:rPr>
        <w:t>36731226</w:t>
      </w:r>
    </w:p>
    <w:p w:rsidR="00671DEF" w:rsidRDefault="00671DEF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735BF8">
        <w:rPr>
          <w:rStyle w:val="CommentReference"/>
          <w:rFonts w:ascii="Arial" w:hAnsi="Arial"/>
          <w:b/>
          <w:color w:val="000080"/>
          <w:sz w:val="18"/>
        </w:rPr>
        <w:t>1</w:t>
      </w:r>
      <w:r w:rsidR="00671DEF">
        <w:rPr>
          <w:rStyle w:val="CommentReference"/>
          <w:rFonts w:ascii="Arial" w:hAnsi="Arial"/>
          <w:b/>
          <w:color w:val="000080"/>
          <w:sz w:val="18"/>
        </w:rPr>
        <w:t>6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D447D7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 xml:space="preserve">Saxana </w:t>
      </w:r>
      <w:r w:rsidR="00A9570A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s.r.o.</w:t>
      </w:r>
    </w:p>
    <w:p w:rsidR="00EE0763" w:rsidRDefault="00D447D7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Gorkého 6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</w:t>
      </w:r>
      <w:r w:rsidR="00D447D7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>1 0</w:t>
      </w:r>
      <w:r w:rsidR="00D447D7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D447D7">
        <w:rPr>
          <w:rFonts w:ascii="Arial" w:hAnsi="Arial"/>
          <w:sz w:val="18"/>
        </w:rPr>
        <w:t xml:space="preserve">Saxana </w:t>
      </w:r>
      <w:r w:rsidR="00671DEF">
        <w:rPr>
          <w:rFonts w:ascii="Arial" w:hAnsi="Arial"/>
          <w:sz w:val="18"/>
        </w:rPr>
        <w:t>,</w:t>
      </w:r>
      <w:r>
        <w:rPr>
          <w:rFonts w:ascii="Arial" w:hAnsi="Arial"/>
          <w:sz w:val="18"/>
        </w:rPr>
        <w:t xml:space="preserve">s.r.o. (ďalej len „Spoločnosť“) bola založená </w:t>
      </w:r>
      <w:r w:rsidR="00D447D7">
        <w:rPr>
          <w:rFonts w:ascii="Arial" w:hAnsi="Arial"/>
          <w:sz w:val="18"/>
        </w:rPr>
        <w:t>27.1.2007</w:t>
      </w:r>
      <w:r>
        <w:rPr>
          <w:rFonts w:ascii="Arial" w:hAnsi="Arial"/>
          <w:sz w:val="18"/>
        </w:rPr>
        <w:t xml:space="preserve"> a do obchodného registra bola zapísaná </w:t>
      </w:r>
      <w:r w:rsidR="00D447D7">
        <w:rPr>
          <w:rFonts w:ascii="Arial" w:hAnsi="Arial"/>
          <w:sz w:val="18"/>
        </w:rPr>
        <w:t>27.1.2007</w:t>
      </w:r>
      <w:r>
        <w:rPr>
          <w:rFonts w:ascii="Arial" w:hAnsi="Arial"/>
          <w:sz w:val="18"/>
        </w:rPr>
        <w:t xml:space="preserve"> (Obchodný register Okresného súdu Bratislava I, oddiel Sro, vložka</w:t>
      </w:r>
      <w:r w:rsidR="00671DEF">
        <w:rPr>
          <w:rFonts w:ascii="Arial" w:hAnsi="Arial"/>
          <w:sz w:val="18"/>
        </w:rPr>
        <w:t xml:space="preserve"> </w:t>
      </w:r>
      <w:r w:rsidR="00D447D7">
        <w:rPr>
          <w:rFonts w:ascii="Arial" w:hAnsi="Arial"/>
          <w:sz w:val="18"/>
        </w:rPr>
        <w:t>44311</w:t>
      </w:r>
      <w:r w:rsidR="00A9570A">
        <w:rPr>
          <w:rFonts w:ascii="Arial" w:hAnsi="Arial"/>
          <w:sz w:val="18"/>
        </w:rPr>
        <w:t>1</w:t>
      </w:r>
      <w:r w:rsidR="00671DEF">
        <w:rPr>
          <w:rFonts w:ascii="Arial" w:hAnsi="Arial"/>
          <w:sz w:val="18"/>
        </w:rPr>
        <w:t>/B</w:t>
      </w:r>
      <w:r>
        <w:rPr>
          <w:rFonts w:ascii="Arial" w:hAnsi="Arial"/>
          <w:sz w:val="18"/>
        </w:rPr>
        <w:t>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kúpa tovaru za účelom jeho predaja konečnému spotrebiteľovi (maloobchod)</w:t>
      </w:r>
      <w:r w:rsidR="00E71EA3">
        <w:rPr>
          <w:rFonts w:ascii="Arial" w:hAnsi="Arial"/>
          <w:sz w:val="18"/>
        </w:rPr>
        <w:t>,veľkoobchod</w:t>
      </w:r>
      <w:r>
        <w:rPr>
          <w:rFonts w:ascii="Arial" w:hAnsi="Arial"/>
          <w:sz w:val="18"/>
        </w:rPr>
        <w:t xml:space="preserve"> </w:t>
      </w:r>
    </w:p>
    <w:p w:rsidR="00D35ED5" w:rsidRDefault="00D447D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administratívne práce</w:t>
      </w:r>
      <w:r w:rsidR="007F007A">
        <w:rPr>
          <w:rFonts w:ascii="Arial" w:hAnsi="Arial"/>
          <w:sz w:val="18"/>
        </w:rPr>
        <w:t xml:space="preserve"> </w:t>
      </w:r>
      <w:r w:rsidR="00671DEF">
        <w:rPr>
          <w:rFonts w:ascii="Arial" w:hAnsi="Arial"/>
          <w:sz w:val="18"/>
        </w:rPr>
        <w:t xml:space="preserve"> </w:t>
      </w:r>
      <w:r w:rsidR="00E71EA3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</w:t>
      </w:r>
    </w:p>
    <w:p w:rsidR="00735BF8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 w:rsidRPr="007F007A">
        <w:rPr>
          <w:rFonts w:ascii="Arial" w:hAnsi="Arial"/>
          <w:sz w:val="18"/>
        </w:rPr>
        <w:t xml:space="preserve">sprostredkovateľská činnosť </w:t>
      </w:r>
      <w:r w:rsidR="00671DEF" w:rsidRPr="007F007A">
        <w:rPr>
          <w:rFonts w:ascii="Arial" w:hAnsi="Arial"/>
          <w:sz w:val="18"/>
        </w:rPr>
        <w:t xml:space="preserve"> </w:t>
      </w:r>
      <w:r w:rsidR="00D447D7">
        <w:rPr>
          <w:rFonts w:ascii="Arial" w:hAnsi="Arial"/>
          <w:sz w:val="18"/>
        </w:rPr>
        <w:t>v rámci voľnej živnosti</w:t>
      </w:r>
    </w:p>
    <w:p w:rsidR="00D447D7" w:rsidRDefault="00D447D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upratovacie služby</w:t>
      </w:r>
    </w:p>
    <w:p w:rsidR="00D447D7" w:rsidRDefault="00D447D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prenájom nehnuteľností</w:t>
      </w:r>
    </w:p>
    <w:p w:rsidR="00D447D7" w:rsidRPr="007F007A" w:rsidRDefault="00D447D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reklamná a propagačná činnosť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E71EA3" w:rsidRDefault="00E71EA3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735BF8">
        <w:rPr>
          <w:rFonts w:ascii="Arial" w:hAnsi="Arial"/>
          <w:sz w:val="18"/>
        </w:rPr>
        <w:t>1</w:t>
      </w:r>
      <w:r w:rsidR="00671DEF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 xml:space="preserve"> priemerne </w:t>
      </w:r>
      <w:r w:rsidR="00D447D7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 xml:space="preserve"> zamestnancov, z toho  </w:t>
      </w:r>
      <w:r w:rsidR="00D447D7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k 31. decembru 20</w:t>
      </w:r>
      <w:r w:rsidR="00735BF8">
        <w:rPr>
          <w:rFonts w:ascii="Arial" w:hAnsi="Arial"/>
          <w:sz w:val="18"/>
        </w:rPr>
        <w:t>1</w:t>
      </w:r>
      <w:r w:rsidR="00671DEF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735BF8">
        <w:rPr>
          <w:rFonts w:ascii="Arial" w:hAnsi="Arial"/>
          <w:sz w:val="18"/>
        </w:rPr>
        <w:t>1</w:t>
      </w:r>
      <w:r w:rsidR="00671DEF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 xml:space="preserve"> do 31. decembra 20</w:t>
      </w:r>
      <w:r w:rsidR="00735BF8">
        <w:rPr>
          <w:rFonts w:ascii="Arial" w:hAnsi="Arial"/>
          <w:sz w:val="18"/>
        </w:rPr>
        <w:t>1</w:t>
      </w:r>
      <w:r w:rsidR="00671DEF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D447D7">
        <w:rPr>
          <w:rFonts w:ascii="Arial" w:hAnsi="Arial"/>
          <w:sz w:val="18"/>
        </w:rPr>
        <w:t xml:space="preserve">Mária Štrbavá </w:t>
      </w:r>
      <w:r w:rsidR="007F007A">
        <w:rPr>
          <w:rFonts w:ascii="Arial" w:hAnsi="Arial"/>
          <w:sz w:val="18"/>
        </w:rPr>
        <w:t xml:space="preserve"> </w:t>
      </w:r>
      <w:r w:rsidR="00671DEF">
        <w:rPr>
          <w:rFonts w:ascii="Arial" w:hAnsi="Arial"/>
          <w:sz w:val="18"/>
        </w:rPr>
        <w:t xml:space="preserve"> </w:t>
      </w:r>
      <w:r w:rsidR="00E71EA3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735BF8">
        <w:rPr>
          <w:rFonts w:ascii="Arial" w:hAnsi="Arial"/>
          <w:sz w:val="18"/>
        </w:rPr>
        <w:t>1</w:t>
      </w:r>
      <w:r w:rsidR="00D858A9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447D7" w:rsidRDefault="00D447D7" w:rsidP="007F007A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Mária štrbavá</w:t>
            </w:r>
          </w:p>
          <w:p w:rsidR="00D447D7" w:rsidRDefault="00D447D7" w:rsidP="00D447D7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Dušan Štrbavý                                              </w:t>
            </w:r>
          </w:p>
        </w:tc>
        <w:tc>
          <w:tcPr>
            <w:tcW w:w="3029" w:type="dxa"/>
          </w:tcPr>
          <w:p w:rsidR="00D35ED5" w:rsidRDefault="00D447D7" w:rsidP="00D447D7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  <w:r w:rsidR="00D35ED5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447D7" w:rsidP="00D447D7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</w:t>
            </w:r>
            <w:r w:rsidR="00D35ED5">
              <w:rPr>
                <w:rFonts w:ascii="Arial" w:hAnsi="Arial"/>
                <w:sz w:val="16"/>
              </w:rPr>
              <w:t>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6640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t>D.b)</w:t>
      </w:r>
      <w:r>
        <w:tab/>
        <w:t>Aktíva</w:t>
      </w:r>
    </w:p>
    <w:p w:rsidR="00D858A9" w:rsidRPr="00D858A9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E71EA3">
        <w:t>€</w:t>
      </w:r>
      <w:r w:rsidRPr="00D858A9">
        <w:rPr>
          <w:b w:val="0"/>
        </w:rPr>
        <w:t xml:space="preserve"> - </w:t>
      </w:r>
      <w:r w:rsidR="00D447D7">
        <w:rPr>
          <w:b w:val="0"/>
        </w:rPr>
        <w:t>17715 €</w:t>
      </w:r>
      <w:r w:rsidR="00D858A9" w:rsidRPr="00D858A9">
        <w:rPr>
          <w:b w:val="0"/>
        </w:rPr>
        <w:t xml:space="preserve"> </w:t>
      </w:r>
    </w:p>
    <w:p w:rsidR="00D35ED5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E71EA3">
        <w:t>€</w:t>
      </w:r>
      <w:r>
        <w:t xml:space="preserve">  </w:t>
      </w:r>
      <w:r w:rsidRPr="00D858A9">
        <w:rPr>
          <w:b w:val="0"/>
        </w:rPr>
        <w:t xml:space="preserve">– </w:t>
      </w:r>
      <w:r w:rsidR="00D447D7">
        <w:rPr>
          <w:b w:val="0"/>
        </w:rPr>
        <w:t xml:space="preserve">7020€ </w:t>
      </w:r>
      <w:r w:rsidR="00D858A9"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 nie sú uzavreté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</w:t>
      </w:r>
      <w:r w:rsidR="00F04627">
        <w:rPr>
          <w:b w:val="0"/>
        </w:rPr>
        <w:t xml:space="preserve">72456 </w:t>
      </w:r>
      <w:r w:rsidR="00C972B2">
        <w:rPr>
          <w:b w:val="0"/>
        </w:rPr>
        <w:t xml:space="preserve"> 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E71EA3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Rez</w:t>
      </w:r>
      <w:r w:rsidR="00D35ED5">
        <w:t xml:space="preserve">ervy </w:t>
      </w:r>
      <w:r w:rsidR="00D35ED5">
        <w:rPr>
          <w:b w:val="0"/>
        </w:rPr>
        <w:t>– nie sú</w:t>
      </w:r>
    </w:p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lastRenderedPageBreak/>
        <w:t xml:space="preserve"> do lehoty splatnosti = </w:t>
      </w:r>
      <w:r w:rsidR="00E71EA3">
        <w:rPr>
          <w:b w:val="0"/>
        </w:rPr>
        <w:t xml:space="preserve"> </w:t>
      </w:r>
      <w:r w:rsidR="00F04627">
        <w:rPr>
          <w:b w:val="0"/>
        </w:rPr>
        <w:t xml:space="preserve">61816 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tab/>
        <w:t xml:space="preserve">Rozdelenie záväzkov </w:t>
      </w:r>
      <w:r>
        <w:rPr>
          <w:b w:val="0"/>
        </w:rPr>
        <w:tab/>
        <w:t>-    voči spoločníkom</w:t>
      </w:r>
      <w:r w:rsidR="00E71EA3">
        <w:rPr>
          <w:b w:val="0"/>
        </w:rPr>
        <w:t xml:space="preserve"> </w:t>
      </w:r>
      <w:r w:rsidR="00D858A9">
        <w:rPr>
          <w:b w:val="0"/>
        </w:rPr>
        <w:t xml:space="preserve"> 0</w:t>
      </w:r>
      <w:r w:rsidR="00E71EA3">
        <w:rPr>
          <w:b w:val="0"/>
        </w:rPr>
        <w:t>€</w:t>
      </w:r>
    </w:p>
    <w:p w:rsidR="00D35ED5" w:rsidRDefault="00F04627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</w:t>
      </w:r>
      <w:r w:rsidR="00D35ED5">
        <w:rPr>
          <w:b w:val="0"/>
        </w:rPr>
        <w:t>aucia</w:t>
      </w:r>
      <w:r>
        <w:rPr>
          <w:b w:val="0"/>
        </w:rPr>
        <w:t>-5000€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dodávateľom</w:t>
      </w:r>
      <w:r w:rsidR="00D858A9">
        <w:rPr>
          <w:b w:val="0"/>
        </w:rPr>
        <w:t xml:space="preserve"> – </w:t>
      </w:r>
      <w:r w:rsidR="00F04627">
        <w:rPr>
          <w:b w:val="0"/>
        </w:rPr>
        <w:t>-1408€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E71EA3">
        <w:rPr>
          <w:b w:val="0"/>
        </w:rPr>
        <w:t xml:space="preserve"> – </w:t>
      </w:r>
      <w:r w:rsidR="00D858A9">
        <w:rPr>
          <w:b w:val="0"/>
        </w:rPr>
        <w:t xml:space="preserve"> 0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E71EA3">
        <w:rPr>
          <w:b w:val="0"/>
        </w:rPr>
        <w:t xml:space="preserve">- </w:t>
      </w:r>
      <w:r w:rsidR="00F04627">
        <w:rPr>
          <w:b w:val="0"/>
        </w:rPr>
        <w:t xml:space="preserve"> 2846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E71EA3">
        <w:rPr>
          <w:b w:val="0"/>
        </w:rPr>
        <w:t xml:space="preserve"> –</w:t>
      </w:r>
      <w:r w:rsidR="007F007A">
        <w:rPr>
          <w:b w:val="0"/>
        </w:rPr>
        <w:t xml:space="preserve"> </w:t>
      </w:r>
      <w:r w:rsidR="00F04627">
        <w:rPr>
          <w:b w:val="0"/>
        </w:rPr>
        <w:t>3959</w:t>
      </w:r>
      <w:r w:rsidR="00E71EA3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 netvoril sa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D858A9">
              <w:rPr>
                <w:rFonts w:ascii="Arial" w:hAnsi="Arial"/>
                <w:b/>
                <w:sz w:val="16"/>
              </w:rPr>
              <w:t>5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D858A9">
              <w:rPr>
                <w:rFonts w:ascii="Arial" w:hAnsi="Arial"/>
                <w:b/>
                <w:sz w:val="16"/>
              </w:rPr>
              <w:t>6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D858A9" w:rsidP="00D858A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F04627" w:rsidP="00F04627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1021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F04627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69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858A9" w:rsidP="00D858A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C972B2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F04627" w:rsidP="00F04627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1021</w:t>
            </w:r>
          </w:p>
        </w:tc>
        <w:tc>
          <w:tcPr>
            <w:tcW w:w="1212" w:type="dxa"/>
            <w:vAlign w:val="bottom"/>
          </w:tcPr>
          <w:p w:rsidR="00D35ED5" w:rsidRDefault="00F04627" w:rsidP="00F04627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1090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>
        <w:rPr>
          <w:b w:val="0"/>
        </w:rPr>
        <w:t>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D858A9">
        <w:rPr>
          <w:b w:val="0"/>
        </w:rPr>
        <w:t xml:space="preserve"> </w:t>
      </w:r>
      <w:r w:rsidR="00F04627">
        <w:rPr>
          <w:b w:val="0"/>
        </w:rPr>
        <w:t>204037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7334E5">
        <w:rPr>
          <w:rFonts w:ascii="Arial" w:hAnsi="Arial"/>
        </w:rPr>
        <w:t xml:space="preserve"> </w:t>
      </w:r>
      <w:r w:rsidR="00B20EF3">
        <w:rPr>
          <w:rFonts w:ascii="Arial" w:hAnsi="Arial"/>
        </w:rPr>
        <w:t>0</w:t>
      </w:r>
      <w:r w:rsidR="007F007A">
        <w:rPr>
          <w:rFonts w:ascii="Arial" w:hAnsi="Arial"/>
        </w:rPr>
        <w:t>,21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>
        <w:rPr>
          <w:b w:val="0"/>
        </w:rPr>
        <w:t xml:space="preserve">– </w:t>
      </w:r>
      <w:r w:rsidR="00F04627">
        <w:rPr>
          <w:b w:val="0"/>
        </w:rPr>
        <w:t>133559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lastRenderedPageBreak/>
        <w:t xml:space="preserve">Náklady z hospodárskej činnosti </w:t>
      </w:r>
      <w:r>
        <w:rPr>
          <w:b w:val="0"/>
        </w:rPr>
        <w:t xml:space="preserve">– </w:t>
      </w:r>
      <w:r w:rsidR="00F04627">
        <w:rPr>
          <w:b w:val="0"/>
        </w:rPr>
        <w:t>10965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 xml:space="preserve">– </w:t>
      </w:r>
      <w:r w:rsidR="00F04627">
        <w:rPr>
          <w:b w:val="0"/>
        </w:rPr>
        <w:t>1090</w:t>
      </w:r>
      <w:r w:rsidR="00B20EF3">
        <w:rPr>
          <w:b w:val="0"/>
        </w:rPr>
        <w:t xml:space="preserve">  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>Mimoriadne náklady</w:t>
      </w:r>
      <w:r>
        <w:rPr>
          <w:b w:val="0"/>
        </w:rPr>
        <w:t xml:space="preserve"> - neboli</w:t>
      </w:r>
    </w:p>
    <w:p w:rsidR="00F04627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 xml:space="preserve">– </w:t>
      </w:r>
      <w:r w:rsidR="00F04627">
        <w:rPr>
          <w:b w:val="0"/>
          <w:color w:val="auto"/>
        </w:rPr>
        <w:t xml:space="preserve">2204 € 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D858A9">
              <w:rPr>
                <w:rFonts w:ascii="Arial" w:hAnsi="Arial"/>
                <w:b/>
                <w:sz w:val="16"/>
              </w:rPr>
              <w:t>5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D858A9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D858A9">
              <w:rPr>
                <w:rFonts w:ascii="Arial" w:hAnsi="Arial"/>
                <w:b/>
                <w:sz w:val="16"/>
              </w:rPr>
              <w:t>6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200D7A" w:rsidP="00200D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162077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200D7A" w:rsidP="00200D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169787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  <w:tc>
          <w:tcPr>
            <w:tcW w:w="1212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200D7A" w:rsidP="00B63F7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663</w:t>
            </w:r>
          </w:p>
        </w:tc>
        <w:tc>
          <w:tcPr>
            <w:tcW w:w="1212" w:type="dxa"/>
            <w:vAlign w:val="bottom"/>
          </w:tcPr>
          <w:p w:rsidR="00D35ED5" w:rsidRDefault="00200D7A" w:rsidP="00200D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663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200D7A" w:rsidP="00200D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101293</w:t>
            </w:r>
          </w:p>
        </w:tc>
        <w:tc>
          <w:tcPr>
            <w:tcW w:w="1212" w:type="dxa"/>
            <w:vAlign w:val="bottom"/>
          </w:tcPr>
          <w:p w:rsidR="00D35ED5" w:rsidRDefault="00200D7A" w:rsidP="00200D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154774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200D7A" w:rsidP="007F00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200D7A" w:rsidP="007F00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200D7A" w:rsidP="00200D7A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53480</w:t>
            </w:r>
          </w:p>
        </w:tc>
        <w:tc>
          <w:tcPr>
            <w:tcW w:w="1212" w:type="dxa"/>
            <w:vAlign w:val="bottom"/>
          </w:tcPr>
          <w:p w:rsidR="00D35ED5" w:rsidRDefault="00200D7A" w:rsidP="00200D7A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7710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200D7A" w:rsidP="00212CD5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324153</w:t>
            </w:r>
          </w:p>
        </w:tc>
        <w:tc>
          <w:tcPr>
            <w:tcW w:w="1212" w:type="dxa"/>
            <w:vAlign w:val="bottom"/>
          </w:tcPr>
          <w:p w:rsidR="00D35ED5" w:rsidRDefault="00200D7A" w:rsidP="00212CD5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339574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 w:rsidR="00B63F76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D35ED5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2</w:t>
      </w:r>
      <w:r w:rsidR="00200D7A">
        <w:rPr>
          <w:rFonts w:ascii="Arial" w:hAnsi="Arial"/>
          <w:sz w:val="18"/>
        </w:rPr>
        <w:t>6.6.2017</w:t>
      </w:r>
      <w:r w:rsidR="00B63F76">
        <w:rPr>
          <w:rFonts w:ascii="Arial" w:hAnsi="Arial"/>
          <w:sz w:val="18"/>
        </w:rPr>
        <w:t xml:space="preserve">        </w:t>
      </w:r>
      <w:r w:rsidR="00200D7A">
        <w:rPr>
          <w:rFonts w:ascii="Arial" w:hAnsi="Arial"/>
          <w:sz w:val="18"/>
        </w:rPr>
        <w:t xml:space="preserve"> Mária Štrbavá     </w:t>
      </w:r>
      <w:r w:rsidR="007F007A">
        <w:rPr>
          <w:rFonts w:ascii="Arial" w:hAnsi="Arial"/>
          <w:sz w:val="18"/>
        </w:rPr>
        <w:t xml:space="preserve"> </w:t>
      </w:r>
      <w:r w:rsidR="00B63F76">
        <w:rPr>
          <w:rFonts w:ascii="Arial" w:hAnsi="Arial"/>
          <w:sz w:val="18"/>
        </w:rPr>
        <w:t xml:space="preserve"> </w:t>
      </w:r>
      <w:r w:rsidR="00B20EF3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            </w:t>
      </w:r>
      <w:r>
        <w:rPr>
          <w:rFonts w:ascii="Arial" w:hAnsi="Arial"/>
          <w:sz w:val="18"/>
        </w:rPr>
        <w:tab/>
        <w:t xml:space="preserve">               Milena Golkovská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</w:p>
    <w:sectPr w:rsidR="00D35ED5" w:rsidSect="00066211">
      <w:headerReference w:type="default" r:id="rId8"/>
      <w:footerReference w:type="even" r:id="rId9"/>
      <w:footerReference w:type="default" r:id="rId10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40C5" w:rsidRDefault="003C40C5">
      <w:r>
        <w:separator/>
      </w:r>
    </w:p>
  </w:endnote>
  <w:endnote w:type="continuationSeparator" w:id="0">
    <w:p w:rsidR="003C40C5" w:rsidRDefault="003C40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791B2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40C5" w:rsidRDefault="003C40C5">
      <w:r>
        <w:separator/>
      </w:r>
    </w:p>
  </w:footnote>
  <w:footnote w:type="continuationSeparator" w:id="0">
    <w:p w:rsidR="003C40C5" w:rsidRDefault="003C40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791B2D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200D7A">
      <w:rPr>
        <w:rStyle w:val="PageNumber"/>
        <w:noProof/>
      </w:rPr>
      <w:t>6</w:t>
    </w:r>
    <w:r>
      <w:rPr>
        <w:rStyle w:val="PageNumber"/>
      </w:rPr>
      <w:fldChar w:fldCharType="end"/>
    </w:r>
  </w:p>
  <w:p w:rsidR="00D35ED5" w:rsidRDefault="00F97981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Saxana</w:t>
    </w:r>
    <w:r w:rsidR="00A9570A">
      <w:rPr>
        <w:rFonts w:ascii="Arial" w:hAnsi="Arial"/>
        <w:b/>
        <w:i/>
      </w:rPr>
      <w:t xml:space="preserve">, </w:t>
    </w:r>
    <w:r w:rsidR="00D35ED5">
      <w:rPr>
        <w:rFonts w:ascii="Arial" w:hAnsi="Arial"/>
        <w:b/>
        <w:i/>
      </w:rPr>
      <w:t xml:space="preserve"> s.r.o.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735BF8">
      <w:rPr>
        <w:rFonts w:ascii="Arial" w:hAnsi="Arial"/>
        <w:b/>
        <w:i/>
      </w:rPr>
      <w:t>1</w:t>
    </w:r>
    <w:r w:rsidR="00671DEF">
      <w:rPr>
        <w:rFonts w:ascii="Arial" w:hAnsi="Arial"/>
        <w:b/>
        <w:i/>
      </w:rPr>
      <w:t>6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66211"/>
    <w:rsid w:val="000B08F2"/>
    <w:rsid w:val="000B1B18"/>
    <w:rsid w:val="00200D7A"/>
    <w:rsid w:val="00205139"/>
    <w:rsid w:val="00205AEA"/>
    <w:rsid w:val="00212CD5"/>
    <w:rsid w:val="003C40C5"/>
    <w:rsid w:val="004A3DFE"/>
    <w:rsid w:val="004A6F55"/>
    <w:rsid w:val="004D3805"/>
    <w:rsid w:val="004E590E"/>
    <w:rsid w:val="005A734A"/>
    <w:rsid w:val="00671DEF"/>
    <w:rsid w:val="006F4D82"/>
    <w:rsid w:val="00710F57"/>
    <w:rsid w:val="007334E5"/>
    <w:rsid w:val="00735BF8"/>
    <w:rsid w:val="00791B2D"/>
    <w:rsid w:val="007F007A"/>
    <w:rsid w:val="00840A21"/>
    <w:rsid w:val="00A225BA"/>
    <w:rsid w:val="00A75747"/>
    <w:rsid w:val="00A9570A"/>
    <w:rsid w:val="00B20EF3"/>
    <w:rsid w:val="00B518BC"/>
    <w:rsid w:val="00B63F76"/>
    <w:rsid w:val="00C72DD6"/>
    <w:rsid w:val="00C972B2"/>
    <w:rsid w:val="00CB73E3"/>
    <w:rsid w:val="00CD640A"/>
    <w:rsid w:val="00D344E8"/>
    <w:rsid w:val="00D35ED5"/>
    <w:rsid w:val="00D447D7"/>
    <w:rsid w:val="00D858A9"/>
    <w:rsid w:val="00E71EA3"/>
    <w:rsid w:val="00EC6184"/>
    <w:rsid w:val="00EE0763"/>
    <w:rsid w:val="00F04627"/>
    <w:rsid w:val="00F97981"/>
    <w:rsid w:val="00FA22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97981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F97981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F97981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link w:val="CommentTextChar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rsid w:val="006F4D82"/>
    <w:pPr>
      <w:spacing w:line="240" w:lineRule="auto"/>
    </w:pPr>
    <w:rPr>
      <w:b/>
      <w:bCs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6F4D82"/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CommentSubjectChar">
    <w:name w:val="Comment Subject Char"/>
    <w:basedOn w:val="CommentTextChar"/>
    <w:link w:val="CommentSubject"/>
    <w:rsid w:val="006F4D82"/>
  </w:style>
  <w:style w:type="paragraph" w:styleId="BalloonText">
    <w:name w:val="Balloon Text"/>
    <w:basedOn w:val="Normal"/>
    <w:link w:val="BalloonTextChar"/>
    <w:rsid w:val="006F4D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F4D82"/>
    <w:rPr>
      <w:rFonts w:ascii="Tahoma" w:eastAsiaTheme="minorHAnsi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26955F-CEB5-4A51-AFB8-96F9AA7993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1269</Words>
  <Characters>7238</Characters>
  <Application>Microsoft Office Word</Application>
  <DocSecurity>0</DocSecurity>
  <Lines>60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2</cp:revision>
  <cp:lastPrinted>2017-03-27T06:25:00Z</cp:lastPrinted>
  <dcterms:created xsi:type="dcterms:W3CDTF">2017-06-30T06:23:00Z</dcterms:created>
  <dcterms:modified xsi:type="dcterms:W3CDTF">2017-06-30T06:23:00Z</dcterms:modified>
</cp:coreProperties>
</file>