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Jana spol.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Budovateľská 1215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21 Sládkovičovo 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založenia: 30.01.1995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vzniku: 13.02.1995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895C4C">
      <w:pPr>
        <w:pStyle w:val="WW-Zkladntext2"/>
        <w:ind w:left="1413"/>
        <w:jc w:val="both"/>
      </w:pPr>
      <w:r>
        <w:tab/>
        <w:t>Podnikateľské poradenstvo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Vedenie účtovníctva</w:t>
      </w:r>
    </w:p>
    <w:p w:rsidR="00895C4C" w:rsidRDefault="00895C4C" w:rsidP="00895C4C">
      <w:pPr>
        <w:pStyle w:val="WW-Zkladntext2"/>
        <w:ind w:left="1413"/>
        <w:jc w:val="both"/>
      </w:pPr>
      <w:r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28.02.2016. 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ab/>
        <w:t xml:space="preserve">Ján Hrubý </w:t>
      </w:r>
      <w:r>
        <w:rPr>
          <w:b/>
          <w:bCs/>
        </w:rPr>
        <w:t>konateľ</w:t>
      </w:r>
      <w:r>
        <w:tab/>
      </w:r>
      <w:r>
        <w:tab/>
      </w:r>
      <w:r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18921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2.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Daniel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3.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</w:tr>
    </w:tbl>
    <w:p w:rsidR="00895C4C" w:rsidRDefault="00895C4C" w:rsidP="00895C4C"/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priebehu účtovného obdobia nemala zmeny v štruktúre spoločníkov.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803"/>
        <w:gridCol w:w="1232"/>
        <w:gridCol w:w="1288"/>
        <w:gridCol w:w="2018"/>
        <w:gridCol w:w="2019"/>
      </w:tblGrid>
      <w:tr w:rsidR="00895C4C" w:rsidTr="00895C4C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895C4C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895C4C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18921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Daniel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24895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07025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31.12.201</w:t>
      </w:r>
      <w:r w:rsidR="0007025E">
        <w:t>6</w:t>
      </w:r>
      <w:r>
        <w:t>)</w:t>
      </w:r>
    </w:p>
    <w:p w:rsidR="00895C4C" w:rsidRDefault="00895C4C" w:rsidP="00895C4C"/>
    <w:p w:rsidR="00895C4C" w:rsidRDefault="00895C4C" w:rsidP="00895C4C">
      <w:r>
        <w:lastRenderedPageBreak/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895C4C">
            <w:pPr>
              <w:suppressAutoHyphens/>
              <w:jc w:val="center"/>
            </w:pP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960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07025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 xml:space="preserve">Spoločnosť v účtovnom období 2016 </w:t>
      </w:r>
      <w:r>
        <w:rPr>
          <w:rFonts w:ascii="Calibri" w:hAnsi="Calibri" w:cs="Calibri"/>
        </w:rPr>
        <w:t>neobstarala žiadny majetok.</w:t>
      </w:r>
    </w:p>
    <w:p w:rsidR="00895C4C" w:rsidRDefault="00895C4C" w:rsidP="00895C4C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totožné s daňovými. </w:t>
      </w:r>
    </w:p>
    <w:p w:rsidR="00895C4C" w:rsidRDefault="00895C4C" w:rsidP="00895C4C">
      <w:pPr>
        <w:jc w:val="both"/>
      </w:pPr>
      <w:r>
        <w:t>údaje viď. V tabuľke:</w:t>
      </w:r>
    </w:p>
    <w:p w:rsidR="00895C4C" w:rsidRDefault="00895C4C" w:rsidP="0007025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51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694"/>
        <w:gridCol w:w="884"/>
        <w:gridCol w:w="885"/>
        <w:gridCol w:w="885"/>
        <w:gridCol w:w="886"/>
        <w:gridCol w:w="885"/>
        <w:gridCol w:w="886"/>
        <w:gridCol w:w="885"/>
        <w:gridCol w:w="886"/>
        <w:gridCol w:w="734"/>
      </w:tblGrid>
      <w:tr w:rsidR="00895C4C" w:rsidTr="00895C4C">
        <w:trPr>
          <w:trHeight w:val="220"/>
        </w:trPr>
        <w:tc>
          <w:tcPr>
            <w:tcW w:w="169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806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rPr>
          <w:trHeight w:val="101"/>
        </w:trPr>
        <w:tc>
          <w:tcPr>
            <w:tcW w:w="169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 DHM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h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i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j</w:t>
            </w:r>
          </w:p>
        </w:tc>
      </w:tr>
      <w:tr w:rsidR="00895C4C" w:rsidTr="00895C4C">
        <w:trPr>
          <w:trHeight w:val="231"/>
        </w:trPr>
        <w:tc>
          <w:tcPr>
            <w:tcW w:w="16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78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Stav na konci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úvného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očtobdobia</w:t>
            </w:r>
            <w:proofErr w:type="spellEnd"/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</w:tbl>
    <w:p w:rsidR="00895C4C" w:rsidRDefault="00895C4C" w:rsidP="0007025E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95C4C" w:rsidTr="00895C4C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8510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j</w:t>
            </w:r>
          </w:p>
        </w:tc>
      </w:tr>
      <w:tr w:rsidR="00895C4C" w:rsidTr="00895C4C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</w:tbl>
    <w:p w:rsidR="00895C4C" w:rsidRDefault="00895C4C" w:rsidP="0007025E">
      <w:pPr>
        <w:pStyle w:val="Odsad"/>
        <w:pageBreakBefore/>
        <w:spacing w:beforeLines="40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733"/>
        <w:gridCol w:w="2209"/>
        <w:gridCol w:w="2209"/>
        <w:gridCol w:w="2209"/>
      </w:tblGrid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895C4C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15315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46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46</w:t>
            </w:r>
          </w:p>
        </w:tc>
      </w:tr>
    </w:tbl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položky časového rozlíšenia.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895C4C" w:rsidRDefault="00895C4C" w:rsidP="0007025E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 31.12.2015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22476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18521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rokov/strata roku2014/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3444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31.12.2016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7399</w:t>
            </w:r>
          </w:p>
        </w:tc>
      </w:tr>
    </w:tbl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>Spoločnosť netvorila v roku 2016 rezervy, k 31.12.2016 nemá vytvorené žiadne rezervy.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026A6A">
        <w:rPr>
          <w:rFonts w:ascii="Calibri" w:hAnsi="Calibri" w:cs="Calibri"/>
          <w:noProof w:val="0"/>
        </w:rPr>
        <w:t>6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026A6A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23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71</w:t>
            </w:r>
          </w:p>
        </w:tc>
      </w:tr>
      <w:tr w:rsidR="00026A6A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58</w:t>
            </w:r>
          </w:p>
        </w:tc>
      </w:tr>
      <w:tr w:rsidR="00026A6A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341,343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990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960</w:t>
            </w:r>
          </w:p>
        </w:tc>
      </w:tr>
      <w:tr w:rsidR="00026A6A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1047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1089</w:t>
            </w:r>
          </w:p>
        </w:tc>
      </w:tr>
    </w:tbl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07025E">
      <w:pPr>
        <w:pStyle w:val="Odsadxx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026A6A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026A6A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026A6A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026A6A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026A6A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026A6A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026A6A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</w:tbl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026A6A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1613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026A6A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1613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26A6A" w:rsidRDefault="00026A6A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390226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07025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07025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07025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07025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07025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390226" w:rsidTr="0039022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07025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07025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07025E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390226" w:rsidTr="0039022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1462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187</w:t>
            </w:r>
          </w:p>
        </w:tc>
      </w:tr>
      <w:tr w:rsidR="00390226" w:rsidTr="0039022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390226" w:rsidTr="0039022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1613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90226" w:rsidRDefault="00390226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187</w:t>
            </w:r>
          </w:p>
        </w:tc>
      </w:tr>
    </w:tbl>
    <w:p w:rsidR="00390226" w:rsidRDefault="00390226" w:rsidP="0007025E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9B3BA4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3780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3632</w:t>
            </w:r>
          </w:p>
        </w:tc>
      </w:tr>
      <w:tr w:rsidR="009B3BA4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617</w:t>
            </w:r>
          </w:p>
        </w:tc>
      </w:tr>
      <w:tr w:rsidR="009B3BA4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617</w:t>
            </w:r>
          </w:p>
        </w:tc>
      </w:tr>
      <w:tr w:rsidR="009B3BA4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1928</w:t>
            </w:r>
          </w:p>
        </w:tc>
      </w:tr>
      <w:tr w:rsidR="009B3BA4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501,521,524,527,538,542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1928</w:t>
            </w:r>
          </w:p>
        </w:tc>
      </w:tr>
      <w:tr w:rsidR="009B3BA4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1161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1087</w:t>
            </w:r>
          </w:p>
        </w:tc>
      </w:tr>
      <w:tr w:rsidR="009B3BA4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960</w:t>
            </w:r>
          </w:p>
        </w:tc>
      </w:tr>
      <w:tr w:rsidR="009B3BA4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568,588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B3BA4" w:rsidRDefault="009B3BA4" w:rsidP="0007025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127</w:t>
            </w:r>
          </w:p>
        </w:tc>
      </w:tr>
    </w:tbl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9B3BA4">
        <w:rPr>
          <w:rFonts w:ascii="Calibri" w:hAnsi="Calibri" w:cs="Calibri"/>
          <w:bCs/>
          <w:noProof w:val="0"/>
        </w:rPr>
        <w:t>6</w:t>
      </w:r>
      <w:r>
        <w:rPr>
          <w:rFonts w:ascii="Calibri" w:hAnsi="Calibri" w:cs="Calibri"/>
          <w:bCs/>
          <w:noProof w:val="0"/>
        </w:rPr>
        <w:t xml:space="preserve"> mala stratu. Platí len licenciu v zmysle zákona vo výške 960 eur.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9B3BA4">
        <w:rPr>
          <w:rFonts w:ascii="Calibri" w:hAnsi="Calibri" w:cs="Calibri"/>
          <w:bCs/>
          <w:noProof w:val="0"/>
        </w:rPr>
        <w:t>6</w:t>
      </w:r>
      <w:r>
        <w:rPr>
          <w:rFonts w:ascii="Calibri" w:hAnsi="Calibri" w:cs="Calibri"/>
          <w:bCs/>
          <w:noProof w:val="0"/>
        </w:rPr>
        <w:t xml:space="preserve"> mala stratu. Platí len licenciu v zmysle zákona vo výške 960 eur.</w:t>
      </w:r>
    </w:p>
    <w:p w:rsidR="00895C4C" w:rsidRDefault="00895C4C" w:rsidP="0007025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07025E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07025E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07025E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Prehľad zmien vlastného imania: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07025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07025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</w:t>
            </w:r>
            <w:r w:rsidR="00E75B94">
              <w:rPr>
                <w:rFonts w:ascii="Calibri" w:hAnsi="Calibri" w:cs="Calibri"/>
                <w:noProof w:val="0"/>
                <w:lang w:eastAsia="en-US"/>
              </w:rPr>
              <w:t>476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75B94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3444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75B94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18521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75B94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7399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24D86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-2167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07025E">
      <w:pPr>
        <w:pStyle w:val="Odsad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07025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555C53">
              <w:rPr>
                <w:rFonts w:ascii="Calibri" w:hAnsi="Calibri" w:cs="Calibri"/>
                <w:noProof w:val="0"/>
                <w:lang w:eastAsia="en-US"/>
              </w:rPr>
              <w:t>2153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55C53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2754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55C53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55C53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22476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7025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</w:t>
            </w:r>
            <w:r w:rsidR="00555C53">
              <w:rPr>
                <w:rFonts w:ascii="Calibri" w:hAnsi="Calibri" w:cs="Calibri"/>
                <w:noProof w:val="0"/>
                <w:lang w:eastAsia="en-US"/>
              </w:rPr>
              <w:t>3445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5C4C"/>
    <w:rsid w:val="00026A6A"/>
    <w:rsid w:val="0007025E"/>
    <w:rsid w:val="000C0B3A"/>
    <w:rsid w:val="001720D4"/>
    <w:rsid w:val="00390226"/>
    <w:rsid w:val="00555C53"/>
    <w:rsid w:val="00895C4C"/>
    <w:rsid w:val="008A6C43"/>
    <w:rsid w:val="009B3BA4"/>
    <w:rsid w:val="00C24D86"/>
    <w:rsid w:val="00E75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5C4C"/>
  </w:style>
  <w:style w:type="paragraph" w:styleId="Nadpis1">
    <w:name w:val="heading 1"/>
    <w:basedOn w:val="Normln"/>
    <w:next w:val="Normln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pat">
    <w:name w:val="footer"/>
    <w:basedOn w:val="Normln"/>
    <w:link w:val="Zpat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Standardnpsmoodstavce"/>
    <w:link w:val="Zpat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evChar">
    <w:name w:val="Název Char"/>
    <w:basedOn w:val="Standardnpsmoodstavce"/>
    <w:link w:val="Nze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mezer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table" w:styleId="Mkatabulky">
    <w:name w:val="Table Grid"/>
    <w:basedOn w:val="Normlntabul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13</Pages>
  <Words>2281</Words>
  <Characters>13003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6</cp:revision>
  <dcterms:created xsi:type="dcterms:W3CDTF">2017-06-30T13:42:00Z</dcterms:created>
  <dcterms:modified xsi:type="dcterms:W3CDTF">2017-06-30T14:15:00Z</dcterms:modified>
</cp:coreProperties>
</file>