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6"/>
        <w:gridCol w:w="282"/>
        <w:gridCol w:w="336"/>
        <w:gridCol w:w="236"/>
        <w:gridCol w:w="275"/>
        <w:gridCol w:w="242"/>
        <w:gridCol w:w="248"/>
        <w:gridCol w:w="244"/>
        <w:gridCol w:w="248"/>
        <w:gridCol w:w="277"/>
        <w:gridCol w:w="279"/>
        <w:gridCol w:w="248"/>
        <w:gridCol w:w="244"/>
        <w:gridCol w:w="259"/>
        <w:gridCol w:w="231"/>
        <w:gridCol w:w="292"/>
        <w:gridCol w:w="235"/>
        <w:gridCol w:w="211"/>
        <w:gridCol w:w="22"/>
        <w:gridCol w:w="238"/>
        <w:gridCol w:w="347"/>
        <w:gridCol w:w="212"/>
        <w:gridCol w:w="248"/>
        <w:gridCol w:w="30"/>
        <w:gridCol w:w="284"/>
        <w:gridCol w:w="220"/>
        <w:gridCol w:w="109"/>
        <w:gridCol w:w="103"/>
        <w:gridCol w:w="172"/>
        <w:gridCol w:w="65"/>
        <w:gridCol w:w="214"/>
        <w:gridCol w:w="39"/>
        <w:gridCol w:w="6"/>
        <w:gridCol w:w="260"/>
        <w:gridCol w:w="279"/>
        <w:gridCol w:w="260"/>
        <w:gridCol w:w="68"/>
        <w:gridCol w:w="181"/>
        <w:gridCol w:w="74"/>
        <w:gridCol w:w="177"/>
        <w:gridCol w:w="74"/>
        <w:gridCol w:w="183"/>
        <w:gridCol w:w="70"/>
        <w:gridCol w:w="168"/>
        <w:gridCol w:w="255"/>
        <w:gridCol w:w="185"/>
      </w:tblGrid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FA2311">
            <w:pPr>
              <w:rPr>
                <w:rFonts w:cs="Arial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Poznámky </w:t>
            </w:r>
            <w:proofErr w:type="spellStart"/>
            <w:r w:rsidRPr="002B2E75">
              <w:rPr>
                <w:rFonts w:cs="Arial"/>
              </w:rPr>
              <w:t>Úč</w:t>
            </w:r>
            <w:proofErr w:type="spellEnd"/>
            <w:r w:rsidRPr="002B2E75">
              <w:rPr>
                <w:rFonts w:cs="Arial"/>
              </w:rPr>
              <w:t xml:space="preserve"> POD 3 - 04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396358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zostavenej k 31.12.</w:t>
            </w:r>
            <w:r w:rsidRPr="002B2E75">
              <w:rPr>
                <w:rFonts w:cs="Arial"/>
              </w:rPr>
              <w:t>20</w:t>
            </w:r>
            <w:r>
              <w:rPr>
                <w:rFonts w:cs="Arial"/>
              </w:rPr>
              <w:t>1</w:t>
            </w:r>
            <w:r w:rsidR="00CA52ED">
              <w:rPr>
                <w:rFonts w:cs="Arial"/>
              </w:rPr>
              <w:t>6</w:t>
            </w:r>
            <w:r w:rsidRPr="002B2E75">
              <w:rPr>
                <w:rFonts w:cs="Arial"/>
              </w:rPr>
              <w:t>.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</w:t>
            </w:r>
            <w:proofErr w:type="spellStart"/>
            <w:r w:rsidRPr="002B2E75">
              <w:rPr>
                <w:rFonts w:cs="Arial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celých eurách *)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left="-44" w:hanging="27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ind w:hanging="47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hanging="52"/>
              <w:rPr>
                <w:rFonts w:cs="Arial"/>
              </w:rPr>
            </w:pPr>
            <w:r w:rsidRPr="002B2E75">
              <w:rPr>
                <w:rFonts w:cs="Arial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ind w:firstLine="109"/>
              <w:rPr>
                <w:rFonts w:cs="Arial"/>
              </w:rPr>
            </w:pPr>
            <w:r w:rsidRPr="002B2E75">
              <w:rPr>
                <w:rFonts w:cs="Arial"/>
              </w:rPr>
              <w:t>rok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Z</w:t>
            </w:r>
            <w:r w:rsidRPr="002B2E75">
              <w:rPr>
                <w:rFonts w:cs="Arial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CA52ED" w:rsidP="00623DF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CA52ED" w:rsidP="00CA52ED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B</w:t>
            </w:r>
            <w:r w:rsidRPr="002B2E75">
              <w:rPr>
                <w:rFonts w:cs="Arial"/>
              </w:rPr>
              <w:t>ezprostredne predchádzajúce</w:t>
            </w:r>
            <w:r>
              <w:rPr>
                <w:rFonts w:cs="Arial"/>
              </w:rPr>
              <w:t xml:space="preserve"> </w:t>
            </w:r>
            <w:r w:rsidRPr="002B2E75">
              <w:rPr>
                <w:rFonts w:cs="Arial"/>
              </w:rPr>
              <w:t>obdobie od</w:t>
            </w:r>
          </w:p>
        </w:tc>
        <w:tc>
          <w:tcPr>
            <w:tcW w:w="125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CA52ED" w:rsidP="00CA52ED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CA52ED" w:rsidP="00CA52ED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 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DE4461" w:rsidRDefault="00623DFC" w:rsidP="00623DFC">
            <w:pPr>
              <w:rPr>
                <w:rFonts w:cs="Arial"/>
                <w:bCs/>
              </w:rPr>
            </w:pPr>
            <w:r w:rsidRPr="00DE4461">
              <w:rPr>
                <w:rFonts w:cs="Arial"/>
                <w:bCs/>
              </w:rPr>
              <w:t>9 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x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2133" w:type="pct"/>
            <w:gridSpan w:val="15"/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</w:tc>
        <w:tc>
          <w:tcPr>
            <w:tcW w:w="12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45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2" w:type="pct"/>
            <w:gridSpan w:val="3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4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702" w:type="pct"/>
            <w:gridSpan w:val="8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lastRenderedPageBreak/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55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0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F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-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T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A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,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3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  <w:bCs/>
              </w:rPr>
              <w:t xml:space="preserve">Sídlo </w:t>
            </w:r>
            <w:r w:rsidRPr="002B2E75">
              <w:rPr>
                <w:rFonts w:cs="Arial"/>
                <w:b/>
              </w:rPr>
              <w:t>účtovnej jednotky</w:t>
            </w:r>
          </w:p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2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7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  <w:b/>
                <w:bCs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24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8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D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U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L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O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Á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V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E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S</w:t>
            </w: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Číslo telefónu                                                     Číslo faxu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 w:rsidR="00FA2311">
              <w:rPr>
                <w:rFonts w:cs="Arial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3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9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FA2311" w:rsidP="00623DFC">
            <w:pPr>
              <w:rPr>
                <w:rFonts w:cs="Arial"/>
              </w:rPr>
            </w:pPr>
            <w:r>
              <w:rPr>
                <w:rFonts w:cs="Arial"/>
              </w:rPr>
              <w:t>5</w:t>
            </w:r>
            <w:r w:rsidR="00623DFC"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</w:p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</w:tr>
      <w:tr w:rsidR="00623DFC" w:rsidRPr="002B2E75" w:rsidTr="00623DF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Pr="002B2E75" w:rsidRDefault="00623DFC" w:rsidP="00CA52ED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Zostavené dňa:</w:t>
            </w:r>
            <w:r w:rsidR="00CA52ED">
              <w:rPr>
                <w:rFonts w:cs="Arial"/>
              </w:rPr>
              <w:t>01</w:t>
            </w:r>
            <w:r w:rsidR="00FA2311">
              <w:rPr>
                <w:rFonts w:cs="Arial"/>
              </w:rPr>
              <w:t>.</w:t>
            </w:r>
            <w:r w:rsidR="00CA52ED">
              <w:rPr>
                <w:rFonts w:cs="Arial"/>
              </w:rPr>
              <w:t>04</w:t>
            </w:r>
            <w:r w:rsidR="00FA2311">
              <w:rPr>
                <w:rFonts w:cs="Arial"/>
              </w:rPr>
              <w:t>.201</w:t>
            </w:r>
            <w:r w:rsidR="00CA52ED">
              <w:rPr>
                <w:rFonts w:cs="Arial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Podpisový záznam  člena štatutárneho orgánu účtovnej jednotky alebo fyzickej osoby, ktorá je účtovnou jednotkou:</w:t>
            </w:r>
          </w:p>
        </w:tc>
      </w:tr>
      <w:tr w:rsidR="00623DFC" w:rsidRPr="002B2E75" w:rsidTr="00623DF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623DFC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 Schválené dňa:</w:t>
            </w:r>
          </w:p>
          <w:p w:rsidR="00623DFC" w:rsidRPr="002B2E75" w:rsidRDefault="00FA2311" w:rsidP="00CA52ED">
            <w:pPr>
              <w:rPr>
                <w:rFonts w:cs="Arial"/>
              </w:rPr>
            </w:pPr>
            <w:r>
              <w:rPr>
                <w:rFonts w:cs="Arial"/>
              </w:rPr>
              <w:t>30.</w:t>
            </w:r>
            <w:r w:rsidR="00CA52ED">
              <w:rPr>
                <w:rFonts w:cs="Arial"/>
              </w:rPr>
              <w:t>4</w:t>
            </w:r>
            <w:r>
              <w:rPr>
                <w:rFonts w:cs="Arial"/>
              </w:rPr>
              <w:t>.2016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656C3C" w:rsidP="00623DFC">
      <w:pPr>
        <w:jc w:val="both"/>
        <w:rPr>
          <w:rFonts w:cs="Arial"/>
          <w:b/>
          <w:bCs/>
        </w:rPr>
      </w:pPr>
      <w:r w:rsidRPr="00656C3C">
        <w:rPr>
          <w:rFonts w:cs="Times New Roman"/>
          <w:noProof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60288;mso-position-horizontal-relative:text;mso-position-vertical-relative:text">
            <v:textbox style="mso-next-textbox:#_x0000_s1026" inset="0,0,1.5mm">
              <w:txbxContent>
                <w:p w:rsidR="00CA52ED" w:rsidRPr="007C40F2" w:rsidRDefault="00CA52ED" w:rsidP="00623DFC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623DFC" w:rsidRPr="002B2E75">
        <w:rPr>
          <w:rFonts w:cs="Arial"/>
        </w:rPr>
        <w:t xml:space="preserve">*) Vyznačuje sa    </w:t>
      </w:r>
      <w:r w:rsidR="00623DFC" w:rsidRPr="002B2E75">
        <w:rPr>
          <w:rFonts w:cs="Arial"/>
          <w:b/>
          <w:bCs/>
        </w:rPr>
        <w:t xml:space="preserve"> </w:t>
      </w: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highlight w:val="green"/>
              </w:rPr>
            </w:pPr>
            <w:r>
              <w:rPr>
                <w:rFonts w:cs="Arial"/>
              </w:rPr>
              <w:t>p</w:t>
            </w:r>
            <w:r w:rsidRPr="002B2E75">
              <w:rPr>
                <w:rFonts w:cs="Arial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highlight w:val="green"/>
              </w:rPr>
            </w:pPr>
            <w:r>
              <w:rPr>
                <w:rFonts w:cs="Arial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0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623DFC" w:rsidRPr="002B2E75" w:rsidTr="00623DFC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roofErr w:type="spellStart"/>
            <w:r>
              <w:t>Mgr.Marcel</w:t>
            </w:r>
            <w:proofErr w:type="spellEnd"/>
            <w:r>
              <w:t xml:space="preserve"> </w:t>
            </w:r>
            <w:proofErr w:type="spellStart"/>
            <w:r>
              <w:t>Feňuš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  <w:r>
              <w:rPr>
                <w:rFonts w:cs="Arial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>
              <w:rPr>
                <w:rFonts w:cs="Arial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89"/>
        <w:gridCol w:w="1144"/>
        <w:gridCol w:w="1430"/>
        <w:gridCol w:w="1144"/>
        <w:gridCol w:w="1288"/>
        <w:gridCol w:w="1493"/>
      </w:tblGrid>
      <w:tr w:rsidR="00623DFC" w:rsidRPr="002B2E75" w:rsidTr="00623DFC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23DFC" w:rsidRPr="002B2E75" w:rsidTr="00623DFC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23DFC" w:rsidRPr="002B2E75" w:rsidRDefault="00623DFC" w:rsidP="00623DFC"/>
        </w:tc>
      </w:tr>
      <w:tr w:rsidR="00623DFC" w:rsidRPr="002B2E75" w:rsidTr="00623DFC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77AFC" w:rsidRDefault="00623DFC" w:rsidP="00623DFC"/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899"/>
        <w:gridCol w:w="713"/>
        <w:gridCol w:w="888"/>
        <w:gridCol w:w="928"/>
        <w:gridCol w:w="6"/>
        <w:gridCol w:w="28"/>
        <w:gridCol w:w="832"/>
        <w:gridCol w:w="30"/>
        <w:gridCol w:w="31"/>
        <w:gridCol w:w="14"/>
        <w:gridCol w:w="638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Bežné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1C39C5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4"/>
        <w:gridCol w:w="900"/>
        <w:gridCol w:w="713"/>
        <w:gridCol w:w="888"/>
        <w:gridCol w:w="790"/>
        <w:gridCol w:w="130"/>
        <w:gridCol w:w="14"/>
        <w:gridCol w:w="850"/>
        <w:gridCol w:w="9"/>
        <w:gridCol w:w="16"/>
        <w:gridCol w:w="697"/>
        <w:gridCol w:w="1138"/>
        <w:gridCol w:w="1123"/>
      </w:tblGrid>
      <w:tr w:rsidR="00623DFC" w:rsidRPr="002B2E75" w:rsidTr="00623DFC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Bezprostredne predchádzajú</w:t>
            </w:r>
            <w:r>
              <w:rPr>
                <w:rFonts w:cs="Arial Narrow"/>
                <w:b/>
                <w:bCs/>
              </w:rPr>
              <w:t>ce</w:t>
            </w:r>
            <w:r w:rsidRPr="002B2E75">
              <w:rPr>
                <w:rFonts w:cs="Arial Narrow"/>
                <w:b/>
                <w:bCs/>
              </w:rPr>
              <w:t xml:space="preserve"> účtovné obdobie</w:t>
            </w:r>
          </w:p>
        </w:tc>
      </w:tr>
      <w:tr w:rsidR="00623DFC" w:rsidRPr="002B2E75" w:rsidTr="00623DFC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>
              <w:rPr>
                <w:rFonts w:cs="Arial Narrow"/>
                <w:bCs/>
              </w:rPr>
              <w:t>i</w:t>
            </w: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584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1C39C5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871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475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</w:t>
            </w: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109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88</w:t>
            </w: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396</w:t>
            </w: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33"/>
        <w:gridCol w:w="2979"/>
      </w:tblGrid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nehmotný majetok, pri ktorom</w:t>
            </w:r>
            <w:r>
              <w:rPr>
                <w:rFonts w:cs="Arial"/>
              </w:rPr>
              <w:t xml:space="preserve"> má účtovná j</w:t>
            </w:r>
            <w:r w:rsidRPr="002B2E75">
              <w:rPr>
                <w:rFonts w:cs="Arial"/>
              </w:rPr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CA52ED" w:rsidRDefault="00CA52ED" w:rsidP="00CA52ED">
      <w:pPr>
        <w:rPr>
          <w:lang w:eastAsia="en-US"/>
        </w:rPr>
      </w:pPr>
    </w:p>
    <w:p w:rsidR="00CA52ED" w:rsidRDefault="00CA52ED" w:rsidP="00CA52ED">
      <w:pPr>
        <w:rPr>
          <w:lang w:eastAsia="en-US"/>
        </w:rPr>
      </w:pPr>
    </w:p>
    <w:p w:rsidR="00CA52ED" w:rsidRDefault="00CA52ED" w:rsidP="00CA52ED">
      <w:pPr>
        <w:rPr>
          <w:lang w:eastAsia="en-US"/>
        </w:rPr>
      </w:pPr>
    </w:p>
    <w:p w:rsidR="00CA52ED" w:rsidRDefault="00CA52ED" w:rsidP="00CA52ED">
      <w:pPr>
        <w:rPr>
          <w:lang w:eastAsia="en-US"/>
        </w:rPr>
      </w:pPr>
    </w:p>
    <w:p w:rsidR="00CA52ED" w:rsidRPr="00CA52ED" w:rsidRDefault="00CA52ED" w:rsidP="00CA52ED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lastRenderedPageBreak/>
        <w:t>5.  Informácie k časti F. písm. a) prílohy č. 3 o dlhodobom hmotnom majetku</w:t>
      </w:r>
      <w:r w:rsidRPr="002B2E75">
        <w:tab/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655C3" w:rsidP="000655C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27900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CD420C">
            <w:pPr>
              <w:tabs>
                <w:tab w:val="center" w:pos="306"/>
              </w:tabs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96812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96812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27900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D420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</w:t>
            </w:r>
            <w:r w:rsidR="0007600C">
              <w:rPr>
                <w:rFonts w:cs="Arial Narrow"/>
              </w:rPr>
              <w:t>525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CA52ED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CA52ED">
              <w:rPr>
                <w:rFonts w:cs="Arial Narrow"/>
              </w:rPr>
              <w:t>9161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CA52E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19161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CA52ED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2751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CA52ED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2751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A52E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CA52ED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21912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28920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DB0046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27899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CD420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28920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623DFC" w:rsidRPr="002B2E75" w:rsidTr="00623DFC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celky</w:t>
            </w:r>
            <w:r w:rsidRPr="002B2E75">
              <w:rPr>
                <w:rFonts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proofErr w:type="spellStart"/>
            <w:r w:rsidRPr="002B2E75">
              <w:rPr>
                <w:rFonts w:cs="Arial Narrow"/>
                <w:b/>
                <w:bCs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Spolu</w:t>
            </w:r>
          </w:p>
        </w:tc>
      </w:tr>
      <w:tr w:rsidR="00623DFC" w:rsidRPr="002B2E75" w:rsidTr="00623DFC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</w:rPr>
            </w:pPr>
            <w:r w:rsidRPr="002B2E75">
              <w:rPr>
                <w:rFonts w:cs="Arial Narrow"/>
                <w:bCs/>
              </w:rPr>
              <w:t>j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21233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CD42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21858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DB0046" w:rsidP="00BB6F30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BB6F30">
              <w:rPr>
                <w:rFonts w:cs="Arial Narrow"/>
              </w:rPr>
              <w:t>3334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BB6F30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6667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Default="00DB0046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</w:t>
            </w:r>
            <w:r w:rsidR="00BB6F30">
              <w:rPr>
                <w:rFonts w:cs="Arial Narrow"/>
              </w:rPr>
              <w:t>7</w:t>
            </w:r>
            <w:r w:rsidR="00113C57">
              <w:rPr>
                <w:rFonts w:cs="Arial Narrow"/>
              </w:rPr>
              <w:t>900</w:t>
            </w:r>
          </w:p>
          <w:p w:rsidR="0007600C" w:rsidRPr="002B2E75" w:rsidRDefault="0007600C" w:rsidP="00113C57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BB6F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07600C" w:rsidP="00BB6F30">
            <w:pPr>
              <w:autoSpaceDE w:val="0"/>
              <w:autoSpaceDN w:val="0"/>
              <w:adjustRightInd w:val="0"/>
              <w:rPr>
                <w:rFonts w:cs="Arial Narrow"/>
              </w:rPr>
            </w:pPr>
            <w:r>
              <w:rPr>
                <w:rFonts w:cs="Arial Narrow"/>
              </w:rPr>
              <w:t>28525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Oprávky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12233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07600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2625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07600C">
            <w:pPr>
              <w:autoSpaceDE w:val="0"/>
              <w:autoSpaceDN w:val="0"/>
              <w:adjustRightInd w:val="0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DB0046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7600C">
              <w:rPr>
                <w:rFonts w:cs="Arial Narrow"/>
              </w:rPr>
              <w:t>4858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DB0046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</w:t>
            </w:r>
            <w:r w:rsidR="0007600C">
              <w:rPr>
                <w:rFonts w:cs="Arial Narrow"/>
              </w:rPr>
              <w:t>4858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Zostatková hodnota </w:t>
            </w:r>
          </w:p>
        </w:tc>
      </w:tr>
      <w:tr w:rsidR="00623DFC" w:rsidRPr="002B2E75" w:rsidTr="00623DFC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07600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CB40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CB4053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824</w:t>
            </w:r>
          </w:p>
        </w:tc>
      </w:tr>
      <w:tr w:rsidR="00623DFC" w:rsidRPr="002B2E75" w:rsidTr="00623DFC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199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CB4053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625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81614E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  <w:r>
              <w:rPr>
                <w:rFonts w:cs="Arial Narrow"/>
              </w:rPr>
              <w:t>824</w:t>
            </w:r>
          </w:p>
        </w:tc>
      </w:tr>
    </w:tbl>
    <w:p w:rsidR="00623DFC" w:rsidRDefault="00623DFC" w:rsidP="00623DFC"/>
    <w:p w:rsidR="00CA52ED" w:rsidRDefault="00CA52ED" w:rsidP="00623DFC"/>
    <w:p w:rsidR="00CA52ED" w:rsidRDefault="00CA52ED" w:rsidP="00623DFC"/>
    <w:p w:rsidR="00CA52ED" w:rsidRPr="002B2E75" w:rsidRDefault="00CA52ED" w:rsidP="00623DFC"/>
    <w:p w:rsidR="00623DFC" w:rsidRPr="002B2E75" w:rsidRDefault="00623DFC" w:rsidP="00623DFC">
      <w:pPr>
        <w:rPr>
          <w:b/>
        </w:rPr>
      </w:pPr>
      <w:r w:rsidRPr="002B2E75">
        <w:rPr>
          <w:b/>
        </w:rPr>
        <w:lastRenderedPageBreak/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6"/>
        <w:gridCol w:w="961"/>
        <w:gridCol w:w="11"/>
        <w:gridCol w:w="1251"/>
        <w:gridCol w:w="46"/>
        <w:gridCol w:w="844"/>
        <w:gridCol w:w="28"/>
        <w:gridCol w:w="15"/>
        <w:gridCol w:w="732"/>
        <w:gridCol w:w="14"/>
        <w:gridCol w:w="735"/>
        <w:gridCol w:w="12"/>
        <w:gridCol w:w="11"/>
        <w:gridCol w:w="892"/>
        <w:gridCol w:w="10"/>
        <w:gridCol w:w="15"/>
        <w:gridCol w:w="754"/>
        <w:gridCol w:w="12"/>
        <w:gridCol w:w="878"/>
        <w:gridCol w:w="605"/>
      </w:tblGrid>
      <w:tr w:rsidR="00623DFC" w:rsidRPr="002B2E75" w:rsidTr="00623DFC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 xml:space="preserve">Stav na konci účtovného </w:t>
            </w:r>
            <w:r w:rsidRPr="002B2E75">
              <w:rPr>
                <w:rFonts w:cs="Arial Narrow"/>
                <w:b/>
                <w:bCs/>
              </w:rPr>
              <w:lastRenderedPageBreak/>
              <w:t>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8"/>
        <w:gridCol w:w="963"/>
        <w:gridCol w:w="29"/>
        <w:gridCol w:w="1258"/>
        <w:gridCol w:w="24"/>
        <w:gridCol w:w="32"/>
        <w:gridCol w:w="784"/>
        <w:gridCol w:w="32"/>
        <w:gridCol w:w="7"/>
        <w:gridCol w:w="11"/>
        <w:gridCol w:w="716"/>
        <w:gridCol w:w="22"/>
        <w:gridCol w:w="12"/>
        <w:gridCol w:w="668"/>
        <w:gridCol w:w="56"/>
        <w:gridCol w:w="22"/>
        <w:gridCol w:w="12"/>
        <w:gridCol w:w="931"/>
        <w:gridCol w:w="6"/>
        <w:gridCol w:w="14"/>
        <w:gridCol w:w="730"/>
        <w:gridCol w:w="16"/>
        <w:gridCol w:w="874"/>
        <w:gridCol w:w="605"/>
      </w:tblGrid>
      <w:tr w:rsidR="00623DFC" w:rsidRPr="002B2E75" w:rsidTr="00623DFC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23DFC" w:rsidRPr="002B2E75" w:rsidTr="00623DFC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Spolu</w:t>
            </w:r>
          </w:p>
        </w:tc>
      </w:tr>
      <w:tr w:rsidR="00623DFC" w:rsidRPr="002B2E75" w:rsidTr="00623DFC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Prvotné ocenenie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Opravné položky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</w:rPr>
            </w:pPr>
            <w:r w:rsidRPr="002B2E75">
              <w:rPr>
                <w:rFonts w:cs="Arial Narrow"/>
              </w:rPr>
              <w:t>Účtovná hodnota </w:t>
            </w:r>
          </w:p>
        </w:tc>
      </w:tr>
      <w:tr w:rsidR="00623DFC" w:rsidRPr="002B2E75" w:rsidTr="00623DFC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</w:t>
            </w:r>
          </w:p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  <w:tr w:rsidR="00623DFC" w:rsidRPr="002B2E75" w:rsidTr="00623DFC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</w:rPr>
            </w:pPr>
            <w:r w:rsidRPr="002B2E75">
              <w:rPr>
                <w:rFonts w:cs="Arial Narrow"/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autoSpaceDE w:val="0"/>
              <w:autoSpaceDN w:val="0"/>
              <w:adjustRightInd w:val="0"/>
              <w:jc w:val="center"/>
              <w:rPr>
                <w:rFonts w:cs="Arial Narrow"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78"/>
        <w:gridCol w:w="3234"/>
      </w:tblGrid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</w:t>
            </w:r>
            <w:r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65"/>
        <w:gridCol w:w="1506"/>
        <w:gridCol w:w="1506"/>
        <w:gridCol w:w="1506"/>
        <w:gridCol w:w="15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623DFC" w:rsidRPr="002B2E75" w:rsidTr="00623DFC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 DFM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Dcérske účtovné jednotky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rFonts w:cs="Arial"/>
                <w:b/>
              </w:rPr>
              <w:t>Účtovné jednotky s podstatným vplyvom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 xml:space="preserve">Ostatné realizovateľné CP a podiely  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  <w:r w:rsidRPr="002B2E75">
              <w:rPr>
                <w:rFonts w:cs="Arial"/>
                <w:b/>
              </w:rPr>
              <w:t>Obstarávaný DFM na účely vykonania vplyvu v inej ÚJ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921"/>
        <w:gridCol w:w="1166"/>
        <w:gridCol w:w="1166"/>
        <w:gridCol w:w="995"/>
        <w:gridCol w:w="1337"/>
        <w:gridCol w:w="1166"/>
      </w:tblGrid>
      <w:tr w:rsidR="00623DFC" w:rsidRPr="002B2E75" w:rsidTr="00623DFC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Pr="002B2E75" w:rsidRDefault="00623DFC" w:rsidP="00623DFC"/>
    <w:p w:rsidR="00623DFC" w:rsidRPr="002B2E75" w:rsidRDefault="00623DFC" w:rsidP="00623DFC"/>
    <w:p w:rsidR="00623DFC" w:rsidRDefault="00623DFC" w:rsidP="00623DFC"/>
    <w:p w:rsidR="00CA52ED" w:rsidRDefault="00CA52ED" w:rsidP="00623DFC"/>
    <w:p w:rsidR="00CA52ED" w:rsidRPr="002B2E75" w:rsidRDefault="00CA52ED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424"/>
        <w:gridCol w:w="1303"/>
      </w:tblGrid>
      <w:tr w:rsidR="00623DFC" w:rsidRPr="002B2E75" w:rsidTr="00623DF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od troch</w:t>
            </w:r>
            <w:r>
              <w:rPr>
                <w:rFonts w:cs="Arial"/>
              </w:rPr>
              <w:t xml:space="preserve"> rokov</w:t>
            </w:r>
            <w:r w:rsidRPr="002B2E75">
              <w:rPr>
                <w:rFonts w:cs="Arial"/>
              </w:rPr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05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1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168"/>
        <w:gridCol w:w="1083"/>
        <w:gridCol w:w="1673"/>
        <w:gridCol w:w="1745"/>
        <w:gridCol w:w="1194"/>
      </w:tblGrid>
      <w:tr w:rsidR="00623DFC" w:rsidRPr="002B2E75" w:rsidTr="00623DFC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  <w:p w:rsidR="00623DFC" w:rsidRDefault="00623DFC" w:rsidP="00623DFC">
            <w:pPr>
              <w:pStyle w:val="TopHeader"/>
            </w:pPr>
            <w:r w:rsidRPr="002B2E75">
              <w:t>Tvorba 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Nedokončená výroba a</w:t>
            </w:r>
          </w:p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CA52ED" w:rsidP="00623DFC">
            <w:pPr>
              <w:rPr>
                <w:rFonts w:cs="Arial"/>
              </w:rPr>
            </w:pPr>
            <w:r>
              <w:rPr>
                <w:rFonts w:cs="Arial"/>
              </w:rPr>
              <w:t>177823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623DFC" w:rsidRPr="002B2E75" w:rsidRDefault="00CA52ED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187099</w:t>
            </w: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Poskytnuté preddavky  </w:t>
            </w:r>
            <w:r w:rsidRPr="002B2E75">
              <w:rPr>
                <w:rFonts w:cs="Arial"/>
              </w:rPr>
              <w:lastRenderedPageBreak/>
              <w:t>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07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6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36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8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lastRenderedPageBreak/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CA52ED" w:rsidP="00623DFC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177823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CA52ED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187099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6"/>
        <w:gridCol w:w="3016"/>
      </w:tblGrid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</w:t>
            </w: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3"/>
      </w:tblGrid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 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16"/>
        <w:gridCol w:w="2136"/>
        <w:gridCol w:w="2136"/>
        <w:gridCol w:w="2200"/>
      </w:tblGrid>
      <w:tr w:rsidR="00623DFC" w:rsidRPr="002B2E75" w:rsidTr="00623DFC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Default="00623DFC" w:rsidP="00623DFC"/>
    <w:p w:rsidR="00CA52ED" w:rsidRDefault="00CA52ED" w:rsidP="00623DFC"/>
    <w:p w:rsidR="00CA52ED" w:rsidRDefault="00CA52ED" w:rsidP="00623DFC"/>
    <w:p w:rsidR="00CA52ED" w:rsidRPr="002B2E75" w:rsidRDefault="00CA52ED" w:rsidP="00623DFC"/>
    <w:p w:rsidR="00623DFC" w:rsidRPr="00CA52ED" w:rsidRDefault="00623DFC" w:rsidP="00623DFC">
      <w:pPr>
        <w:rPr>
          <w:i/>
        </w:rPr>
      </w:pPr>
      <w:r w:rsidRPr="00CA52ED">
        <w:rPr>
          <w:i/>
        </w:rP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555"/>
        <w:gridCol w:w="2920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964"/>
        <w:gridCol w:w="2102"/>
        <w:gridCol w:w="2022"/>
        <w:gridCol w:w="2200"/>
      </w:tblGrid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CA52ED" w:rsidRDefault="00CA52ED" w:rsidP="00CA52ED">
      <w:pPr>
        <w:rPr>
          <w:lang w:eastAsia="en-US"/>
        </w:rPr>
      </w:pPr>
    </w:p>
    <w:p w:rsidR="00CA52ED" w:rsidRPr="00CA52ED" w:rsidRDefault="00CA52ED" w:rsidP="00CA52ED">
      <w:pPr>
        <w:rPr>
          <w:lang w:eastAsia="en-US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lastRenderedPageBreak/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813"/>
        <w:gridCol w:w="2706"/>
        <w:gridCol w:w="2769"/>
      </w:tblGrid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23DFC" w:rsidRPr="002B2E75" w:rsidRDefault="00623DFC" w:rsidP="00623DFC">
            <w:pPr>
              <w:jc w:val="both"/>
              <w:rPr>
                <w:rFonts w:cs="Arial"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623DFC" w:rsidRPr="002B2E75" w:rsidTr="00623DFC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pStyle w:val="TopHeader"/>
            </w:pPr>
            <w:r w:rsidRPr="002B2E75">
              <w:t>Tvorba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C6517C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F4270" w:rsidP="00623DFC">
            <w:pPr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25076</w:t>
            </w: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voči dcérskej </w:t>
            </w:r>
            <w:r>
              <w:rPr>
                <w:rFonts w:cs="Arial"/>
              </w:rPr>
              <w:t>účtovnej jednotke</w:t>
            </w:r>
            <w:r w:rsidRPr="002B2E75">
              <w:rPr>
                <w:rFonts w:cs="Arial"/>
              </w:rPr>
              <w:t xml:space="preserve"> a</w:t>
            </w:r>
            <w:r>
              <w:rPr>
                <w:rFonts w:cs="Arial"/>
              </w:rPr>
              <w:t> </w:t>
            </w:r>
            <w:r w:rsidRPr="002B2E75">
              <w:rPr>
                <w:rFonts w:cs="Arial"/>
              </w:rPr>
              <w:t>materskej</w:t>
            </w:r>
            <w:r>
              <w:rPr>
                <w:rFonts w:cs="Arial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Ostatné pohľadávky v rámci </w:t>
            </w:r>
            <w:proofErr w:type="spellStart"/>
            <w:r w:rsidRPr="002B2E75">
              <w:rPr>
                <w:rFonts w:cs="Arial"/>
              </w:rPr>
              <w:t>kons</w:t>
            </w:r>
            <w:proofErr w:type="spellEnd"/>
            <w:r w:rsidRPr="002B2E75">
              <w:rPr>
                <w:rFonts w:cs="Arial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FF4270" w:rsidP="00623DFC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27212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25076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623DFC" w:rsidRPr="002B2E75" w:rsidTr="00623DFC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spolu</w:t>
            </w:r>
          </w:p>
        </w:tc>
      </w:tr>
      <w:tr w:rsidR="00623DFC" w:rsidRPr="002B2E75" w:rsidTr="00623DFC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Dlhodobé pohľadávky</w:t>
            </w: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rFonts w:cs="Arial"/>
                <w:b/>
              </w:rPr>
              <w:t>Krátkodobé pohľadávky</w:t>
            </w:r>
          </w:p>
        </w:tc>
      </w:tr>
      <w:tr w:rsidR="00623DFC" w:rsidRPr="002B2E75" w:rsidTr="00623DFC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CB4053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</w:t>
            </w:r>
            <w:r w:rsidR="00FF4270">
              <w:rPr>
                <w:rFonts w:cs="Arial"/>
              </w:rPr>
              <w:t>5076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623DFC" w:rsidRPr="002B2E75" w:rsidRDefault="00FF4270" w:rsidP="00623DF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25076</w:t>
            </w: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623DF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25076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FF4270" w:rsidP="00623DFC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25076</w:t>
            </w:r>
          </w:p>
        </w:tc>
      </w:tr>
    </w:tbl>
    <w:p w:rsidR="00623DFC" w:rsidRPr="002B2E75" w:rsidRDefault="00623DFC" w:rsidP="00623DFC">
      <w:pPr>
        <w:jc w:val="both"/>
        <w:rPr>
          <w:rFonts w:cs="Arial"/>
        </w:rPr>
      </w:pP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0"/>
        <w:gridCol w:w="2771"/>
        <w:gridCol w:w="2771"/>
      </w:tblGrid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Pohľadávky podľa zostatkovej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25076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FF4270" w:rsidP="006E3B9A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25076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623DFC" w:rsidRPr="002B2E75" w:rsidRDefault="00FF4270" w:rsidP="00623DFC">
            <w:pPr>
              <w:spacing w:line="360" w:lineRule="auto"/>
              <w:rPr>
                <w:rFonts w:cs="Arial"/>
              </w:rPr>
            </w:pPr>
            <w:r>
              <w:rPr>
                <w:rFonts w:cs="Arial"/>
              </w:rPr>
              <w:t>27212</w:t>
            </w: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Pohľadávky so zostatkovou dobou splatnosti  jeden </w:t>
            </w:r>
            <w:r>
              <w:rPr>
                <w:rFonts w:cs="Arial"/>
              </w:rPr>
              <w:t xml:space="preserve">rok </w:t>
            </w:r>
            <w:r w:rsidRPr="002B2E75">
              <w:rPr>
                <w:rFonts w:cs="Arial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keepNext w:val="0"/>
        <w:spacing w:before="0" w:beforeAutospacing="0" w:after="12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623DFC" w:rsidRPr="002B2E75" w:rsidTr="00623DFC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pohľadávky</w:t>
            </w: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706"/>
        <w:gridCol w:w="2342"/>
      </w:tblGrid>
      <w:tr w:rsidR="00623DFC" w:rsidRPr="002B2E75" w:rsidTr="00623DFC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FF4270" w:rsidP="00FF4270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 xml:space="preserve"> 894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623DFC" w:rsidRPr="002B2E75" w:rsidRDefault="00FF4270" w:rsidP="00623DFC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126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CB4053" w:rsidP="00FF4270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</w:t>
            </w:r>
            <w:r w:rsidR="00FF4270">
              <w:rPr>
                <w:rFonts w:cs="Arial"/>
                <w:bCs/>
              </w:rPr>
              <w:t>3973</w:t>
            </w:r>
          </w:p>
        </w:tc>
        <w:tc>
          <w:tcPr>
            <w:tcW w:w="2331" w:type="dxa"/>
            <w:vAlign w:val="center"/>
          </w:tcPr>
          <w:p w:rsidR="00623DFC" w:rsidRPr="002B2E75" w:rsidRDefault="00CB4053" w:rsidP="00FF4270">
            <w:pPr>
              <w:rPr>
                <w:rFonts w:cs="Arial"/>
                <w:bCs/>
              </w:rPr>
            </w:pPr>
            <w:r>
              <w:rPr>
                <w:rFonts w:cs="Arial"/>
                <w:bCs/>
              </w:rPr>
              <w:t>-</w:t>
            </w:r>
            <w:r w:rsidR="00FF4270">
              <w:rPr>
                <w:rFonts w:cs="Arial"/>
                <w:bCs/>
              </w:rPr>
              <w:t>4992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  <w:r w:rsidRPr="002B2E75">
              <w:rPr>
                <w:rFonts w:cs="Arial"/>
                <w:bCs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623DFC" w:rsidRPr="002B2E75" w:rsidRDefault="00623DFC" w:rsidP="00623DFC">
            <w:pPr>
              <w:rPr>
                <w:rFonts w:cs="Arial"/>
                <w:bCs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  <w:bCs/>
              </w:rPr>
            </w:pPr>
            <w:r w:rsidRPr="002B2E75">
              <w:rPr>
                <w:rFonts w:cs="Arial"/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E3B9A" w:rsidP="00FF427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</w:t>
            </w:r>
            <w:r w:rsidR="00FF4270">
              <w:rPr>
                <w:rFonts w:cs="Arial"/>
                <w:b/>
                <w:bCs/>
              </w:rPr>
              <w:t>3079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FF4270">
            <w:pPr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</w:rPr>
              <w:t>-4</w:t>
            </w:r>
            <w:r w:rsidR="00FF4270">
              <w:rPr>
                <w:rFonts w:cs="Arial"/>
                <w:b/>
                <w:bCs/>
              </w:rPr>
              <w:t>8</w:t>
            </w:r>
            <w:r w:rsidR="00CB4053">
              <w:rPr>
                <w:rFonts w:cs="Arial"/>
                <w:b/>
                <w:bCs/>
              </w:rPr>
              <w:t>66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48"/>
        <w:gridCol w:w="1709"/>
        <w:gridCol w:w="1189"/>
        <w:gridCol w:w="1253"/>
        <w:gridCol w:w="1713"/>
      </w:tblGrid>
      <w:tr w:rsidR="00623DFC" w:rsidRPr="002B2E75" w:rsidTr="00623DFC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Úbytky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168"/>
        <w:gridCol w:w="830"/>
        <w:gridCol w:w="1617"/>
        <w:gridCol w:w="1730"/>
        <w:gridCol w:w="1123"/>
      </w:tblGrid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 OP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6"/>
        <w:gridCol w:w="2516"/>
      </w:tblGrid>
      <w:tr w:rsidR="00623DFC" w:rsidRPr="002B2E75" w:rsidTr="00623DFC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9"/>
        <w:gridCol w:w="2279"/>
        <w:gridCol w:w="1630"/>
      </w:tblGrid>
      <w:tr w:rsidR="00623DFC" w:rsidRPr="002B2E75" w:rsidTr="00623DFC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Zvýšenie/ zníženie hodnoty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623DFC" w:rsidRPr="002B2E75" w:rsidTr="00623DFC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  <w:r w:rsidRPr="002B2E75">
              <w:rPr>
                <w:rFonts w:cs="Arial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623DFC" w:rsidRPr="002B2E75" w:rsidTr="00623DFC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  <w:tr w:rsidR="00623DFC" w:rsidRPr="002B2E75" w:rsidTr="00623DFC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rFonts w:cs="Arial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623DFC" w:rsidRPr="002B2E75" w:rsidRDefault="00623DFC" w:rsidP="00623DFC">
            <w:pPr>
              <w:spacing w:line="360" w:lineRule="auto"/>
              <w:rPr>
                <w:rFonts w:cs="Arial"/>
              </w:rPr>
            </w:pP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623DFC" w:rsidRPr="002B2E75" w:rsidTr="00623DFC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  <w:rPr>
          <w:szCs w:val="22"/>
        </w:rPr>
      </w:pPr>
    </w:p>
    <w:p w:rsidR="00623DFC" w:rsidRPr="002B2E75" w:rsidRDefault="00623DFC" w:rsidP="00623DF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 Informácie k časti G. písm. a) tretiemu bodu prílohy č. 3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E3B9A" w:rsidP="00623DFC">
            <w:pPr>
              <w:jc w:val="center"/>
            </w:pPr>
            <w:r>
              <w:t>117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Bežné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:rsidR="00623DFC" w:rsidRPr="002B2E75" w:rsidRDefault="00623DFC" w:rsidP="00623DFC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623DFC" w:rsidRPr="002B2E75" w:rsidTr="00623DFC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 na 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623DFC" w:rsidRPr="002B2E75" w:rsidTr="00623DF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C640E0" w:rsidP="0043776A">
            <w:pPr>
              <w:rPr>
                <w:b/>
                <w:bCs/>
              </w:rPr>
            </w:pPr>
            <w:r>
              <w:rPr>
                <w:b/>
                <w:bCs/>
              </w:rPr>
              <w:t>146432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C640E0" w:rsidP="0043776A">
            <w:pPr>
              <w:rPr>
                <w:b/>
                <w:bCs/>
              </w:rPr>
            </w:pPr>
            <w:r>
              <w:rPr>
                <w:b/>
                <w:bCs/>
              </w:rPr>
              <w:t>145883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C640E0">
            <w:r w:rsidRPr="002B2E75">
              <w:t> </w:t>
            </w:r>
            <w:r w:rsidR="00C640E0">
              <w:t>146432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640E0" w:rsidP="00623DFC">
            <w:r>
              <w:t>145883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30036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43776A" w:rsidP="00623DFC">
            <w:r>
              <w:t>30036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B139EF" w:rsidP="0043776A">
            <w:r>
              <w:t>30036</w:t>
            </w:r>
          </w:p>
        </w:tc>
      </w:tr>
    </w:tbl>
    <w:p w:rsidR="00623DFC" w:rsidRDefault="00623DFC" w:rsidP="00623DFC">
      <w:pPr>
        <w:pStyle w:val="Nzov"/>
        <w:spacing w:before="0" w:beforeAutospacing="0" w:after="120"/>
        <w:jc w:val="both"/>
      </w:pPr>
    </w:p>
    <w:p w:rsidR="00623DFC" w:rsidRDefault="00623DFC" w:rsidP="00623DFC"/>
    <w:p w:rsidR="00623DFC" w:rsidRDefault="00623DFC" w:rsidP="00623DFC"/>
    <w:p w:rsidR="00623DFC" w:rsidRDefault="00623DFC" w:rsidP="00623DFC"/>
    <w:p w:rsidR="00623DFC" w:rsidRDefault="00623DFC" w:rsidP="00623DFC"/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4525"/>
        <w:gridCol w:w="2372"/>
        <w:gridCol w:w="2391"/>
      </w:tblGrid>
      <w:tr w:rsidR="00623DFC" w:rsidRPr="002B2E75" w:rsidTr="00623DFC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lastRenderedPageBreak/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Cs/>
              </w:rPr>
            </w:pPr>
            <w:r w:rsidRPr="002B2E75">
              <w:rPr>
                <w:bCs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301"/>
        <w:gridCol w:w="2489"/>
        <w:gridCol w:w="2498"/>
      </w:tblGrid>
      <w:tr w:rsidR="00623DFC" w:rsidRPr="002B2E75" w:rsidTr="00623DF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proofErr w:type="spellStart"/>
            <w: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eur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B139EF" w:rsidP="00623DFC">
            <w:r>
              <w:t>3856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bankové úvery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914"/>
        <w:gridCol w:w="1083"/>
        <w:gridCol w:w="1687"/>
        <w:gridCol w:w="1795"/>
      </w:tblGrid>
      <w:tr w:rsidR="00623DFC" w:rsidRPr="002B2E75" w:rsidTr="00623DFC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623DFC" w:rsidRPr="002B2E75" w:rsidRDefault="00623DFC" w:rsidP="00623DFC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Cs/>
              </w:rPr>
            </w:pPr>
            <w:r w:rsidRPr="002B2E75">
              <w:rPr>
                <w:bCs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4A0"/>
      </w:tblPr>
      <w:tblGrid>
        <w:gridCol w:w="4407"/>
        <w:gridCol w:w="2551"/>
        <w:gridCol w:w="2330"/>
      </w:tblGrid>
      <w:tr w:rsidR="00623DFC" w:rsidRPr="002B2E75" w:rsidTr="00623DFC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623DFC" w:rsidRPr="002B2E75" w:rsidTr="00623DFC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623DFC" w:rsidRPr="002B2E75" w:rsidTr="00623DFC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424"/>
        <w:gridCol w:w="993"/>
        <w:gridCol w:w="1429"/>
        <w:gridCol w:w="1487"/>
      </w:tblGrid>
      <w:tr w:rsidR="00623DFC" w:rsidRPr="002B2E75" w:rsidTr="00623DFC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vlastné imanie</w:t>
            </w:r>
          </w:p>
        </w:tc>
      </w:tr>
      <w:tr w:rsidR="00623DFC" w:rsidRPr="002B2E75" w:rsidTr="00623DFC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623DFC" w:rsidRPr="002B2E75" w:rsidTr="00623DFC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Reálna hodnota</w:t>
            </w:r>
          </w:p>
        </w:tc>
      </w:tr>
      <w:tr w:rsidR="00623DFC" w:rsidRPr="002B2E75" w:rsidTr="00623DFC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623DFC" w:rsidRPr="002B2E75" w:rsidTr="00623DF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lastRenderedPageBreak/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Splatnosť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viac ako päť rokov</w:t>
            </w:r>
          </w:p>
        </w:tc>
      </w:tr>
      <w:tr w:rsidR="00623DFC" w:rsidRPr="002B2E75" w:rsidTr="00623DFC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12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120"/>
        <w:jc w:val="left"/>
      </w:pPr>
    </w:p>
    <w:p w:rsidR="00623DFC" w:rsidRPr="00E5320F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2346"/>
        <w:gridCol w:w="877"/>
        <w:gridCol w:w="1437"/>
        <w:gridCol w:w="877"/>
        <w:gridCol w:w="1437"/>
        <w:gridCol w:w="877"/>
        <w:gridCol w:w="1437"/>
      </w:tblGrid>
      <w:tr w:rsidR="00623DFC" w:rsidRPr="002B2E75" w:rsidTr="00623DFC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623DFC" w:rsidRPr="002B2E75" w:rsidTr="00623DFC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 xml:space="preserve">Predaj </w:t>
            </w:r>
            <w:proofErr w:type="spellStart"/>
            <w:r>
              <w:t>služieb,poradenstvo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C640E0">
              <w:t>17</w:t>
            </w:r>
            <w:r w:rsidR="00A82541">
              <w:t>7</w:t>
            </w:r>
            <w:r w:rsidR="00C640E0">
              <w:t>66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C640E0">
              <w:t>4</w:t>
            </w:r>
            <w:r w:rsidR="00A82541">
              <w:t>258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ubytovanie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640E0" w:rsidP="00623DFC">
            <w:r>
              <w:t>1850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C640E0">
            <w:r w:rsidRPr="002B2E75">
              <w:t> </w:t>
            </w:r>
            <w:r w:rsidR="00C640E0">
              <w:t>6473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A82541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>
            <w:r>
              <w:t>Upratovacie práce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Default="00A82541" w:rsidP="00623DFC">
            <w:r>
              <w:t>945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Default="00A82541" w:rsidP="00623DFC">
            <w:r>
              <w:t>1860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82541" w:rsidRPr="002B2E75" w:rsidRDefault="00A82541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Tovar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C640E0" w:rsidP="00623DFC">
            <w:r>
              <w:t>3392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623DFC">
            <w:r>
              <w:t>7203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Doprava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623DFC">
            <w:r>
              <w:t>290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A82541">
            <w:r>
              <w:t>316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A82541">
            <w:r>
              <w:t>24243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20110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31"/>
        <w:gridCol w:w="1140"/>
        <w:gridCol w:w="1109"/>
        <w:gridCol w:w="1312"/>
        <w:gridCol w:w="1444"/>
        <w:gridCol w:w="1752"/>
      </w:tblGrid>
      <w:tr w:rsidR="00623DFC" w:rsidRPr="002B2E75" w:rsidTr="00623DFC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623DFC" w:rsidRPr="002B2E75" w:rsidTr="00623DFC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</w:tr>
      <w:tr w:rsidR="00623DFC" w:rsidRPr="002B2E75" w:rsidTr="00623DFC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5931"/>
        <w:gridCol w:w="1676"/>
        <w:gridCol w:w="1681"/>
      </w:tblGrid>
      <w:tr w:rsidR="00623DFC" w:rsidRPr="002B2E75" w:rsidTr="00623DF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lastRenderedPageBreak/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D92FDE">
            <w:r>
              <w:t>17766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623DFC">
            <w:r>
              <w:t>4258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623DFC">
            <w:r>
              <w:t>3392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7203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21158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A82541" w:rsidP="00D92FDE">
            <w:r>
              <w:t>11461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23DFC" w:rsidRPr="002B2E75" w:rsidTr="00623DF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3B1B28" w:rsidTr="00623DF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lastRenderedPageBreak/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</w:rPr>
            </w:pPr>
            <w:r w:rsidRPr="002B2E75">
              <w:rPr>
                <w:b/>
                <w:bCs/>
              </w:rPr>
              <w:t>Ostatné významné položky nákladov z hospodárskej činnosti</w:t>
            </w:r>
            <w:r w:rsidRPr="002B2E75">
              <w:rPr>
                <w:b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>
              <w:rPr>
                <w:i/>
              </w:rPr>
              <w:t>K</w:t>
            </w:r>
            <w:r w:rsidRPr="003B1B28">
              <w:rPr>
                <w:i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3B1B28" w:rsidTr="00623DF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3B1B28" w:rsidRDefault="00623DFC" w:rsidP="00623DFC">
            <w:pPr>
              <w:rPr>
                <w:i/>
              </w:rPr>
            </w:pPr>
            <w:r w:rsidRPr="003B1B28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</w:tbl>
    <w:p w:rsidR="00623DFC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623DFC" w:rsidRPr="002B2E75" w:rsidTr="00623DFC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Suma odloženej daňovej pohľadávky účtovanej ako náklad </w:t>
            </w:r>
            <w:r w:rsidRPr="002B2E75">
              <w:lastRenderedPageBreak/>
              <w:t>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lastRenderedPageBreak/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spacing w:before="0" w:beforeAutospacing="0" w:after="6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Default="00623DFC" w:rsidP="00623DFC"/>
    <w:p w:rsidR="00623DFC" w:rsidRPr="001501C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638"/>
        <w:gridCol w:w="1995"/>
        <w:gridCol w:w="665"/>
        <w:gridCol w:w="665"/>
        <w:gridCol w:w="1995"/>
        <w:gridCol w:w="665"/>
        <w:gridCol w:w="665"/>
      </w:tblGrid>
      <w:tr w:rsidR="00623DFC" w:rsidRPr="002B2E75" w:rsidTr="00623DFC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Daň v %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g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623DFC">
            <w:pPr>
              <w:jc w:val="center"/>
            </w:pPr>
            <w:r>
              <w:t>1045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623DFC">
            <w:pPr>
              <w:jc w:val="center"/>
            </w:pPr>
            <w:r>
              <w:t>874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A82541">
            <w:pPr>
              <w:jc w:val="center"/>
            </w:pPr>
            <w: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623DFC">
            <w:pPr>
              <w:jc w:val="center"/>
            </w:pPr>
            <w:r>
              <w:t>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1045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623DFC">
            <w:r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874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623DFC">
            <w:r>
              <w:t>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230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192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/>
      </w:tblPr>
      <w:tblGrid>
        <w:gridCol w:w="4385"/>
        <w:gridCol w:w="2419"/>
        <w:gridCol w:w="2484"/>
      </w:tblGrid>
      <w:tr w:rsidR="00623DFC" w:rsidRPr="002B2E75" w:rsidTr="00623DFC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623DFC" w:rsidRPr="002B2E75" w:rsidTr="00623DFC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voči spriazneným osobám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t xml:space="preserve">44. Informácie k časti L. </w:t>
      </w:r>
      <w:r w:rsidRPr="002B2E75">
        <w:rPr>
          <w:szCs w:val="22"/>
        </w:rPr>
        <w:t>písm</w:t>
      </w:r>
      <w:r w:rsidRPr="002B2E75">
        <w:t>. c) prílohy č. 3 o podmienenom majetku</w:t>
      </w:r>
    </w:p>
    <w:tbl>
      <w:tblPr>
        <w:tblW w:w="5000" w:type="pct"/>
        <w:jc w:val="center"/>
        <w:tblLook w:val="04A0"/>
      </w:tblPr>
      <w:tblGrid>
        <w:gridCol w:w="4382"/>
        <w:gridCol w:w="2422"/>
        <w:gridCol w:w="2484"/>
      </w:tblGrid>
      <w:tr w:rsidR="00623DFC" w:rsidRPr="002B2E75" w:rsidTr="00623DFC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4A0"/>
      </w:tblPr>
      <w:tblGrid>
        <w:gridCol w:w="2037"/>
        <w:gridCol w:w="1322"/>
        <w:gridCol w:w="28"/>
        <w:gridCol w:w="1154"/>
        <w:gridCol w:w="14"/>
        <w:gridCol w:w="1041"/>
        <w:gridCol w:w="1335"/>
        <w:gridCol w:w="15"/>
        <w:gridCol w:w="1223"/>
        <w:gridCol w:w="28"/>
        <w:gridCol w:w="1091"/>
      </w:tblGrid>
      <w:tr w:rsidR="00623DFC" w:rsidRPr="002B2E75" w:rsidTr="00623DFC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623DFC" w:rsidRPr="002B2E75" w:rsidTr="00623DFC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iných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>
      <w:pPr>
        <w:pStyle w:val="Nzov"/>
        <w:keepNext w:val="0"/>
        <w:spacing w:before="0" w:beforeAutospacing="0" w:after="0"/>
        <w:jc w:val="both"/>
      </w:pPr>
    </w:p>
    <w:p w:rsidR="00623DFC" w:rsidRPr="002B2E75" w:rsidRDefault="00623DFC" w:rsidP="00623DFC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:rsidR="00623DFC" w:rsidRPr="002B2E75" w:rsidRDefault="00623DFC" w:rsidP="00623DF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>
              <w:t>d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  <w:rPr>
          <w:b w:val="0"/>
        </w:rPr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/>
      </w:tblPr>
      <w:tblGrid>
        <w:gridCol w:w="3715"/>
        <w:gridCol w:w="1115"/>
        <w:gridCol w:w="2229"/>
        <w:gridCol w:w="2229"/>
      </w:tblGrid>
      <w:tr w:rsidR="00623DFC" w:rsidRPr="002B2E75" w:rsidTr="00623DFC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Hodnotové vyjadrenie obchodu</w:t>
            </w:r>
          </w:p>
        </w:tc>
      </w:tr>
      <w:tr w:rsidR="00623DFC" w:rsidRPr="002B2E75" w:rsidTr="00623DFC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jc w:val="center"/>
              <w:rPr>
                <w:b/>
              </w:rPr>
            </w:pPr>
            <w:r w:rsidRPr="002B2E75">
              <w:rPr>
                <w:b/>
              </w:rPr>
              <w:t>d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Default="00623DFC" w:rsidP="00623DFC"/>
    <w:p w:rsidR="00623DFC" w:rsidRDefault="00623DFC" w:rsidP="00623DFC"/>
    <w:p w:rsidR="00623DFC" w:rsidRDefault="00623DFC" w:rsidP="00623DFC"/>
    <w:p w:rsidR="00623DFC" w:rsidRPr="002B2E75" w:rsidRDefault="00623DFC" w:rsidP="00623DFC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:rsidR="00623DFC" w:rsidRPr="002B2E75" w:rsidRDefault="00623DFC" w:rsidP="00623DF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623DFC" w:rsidRPr="002B2E75" w:rsidTr="00623DFC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6339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D92FDE">
            <w:r>
              <w:t>25615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D92FDE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A82541">
              <w:t>25615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r w:rsidRPr="002B2E75"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623DFC" w:rsidRPr="002B2E75" w:rsidTr="00623DFC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Stav na konci účtovného obdobia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f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  <w:r>
              <w:t>6639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Zákonný rezervný fond (nedeliteľný fond) z kapitálových </w:t>
            </w:r>
            <w:r w:rsidRPr="002B2E75">
              <w:lastRenderedPageBreak/>
              <w:t>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A82541" w:rsidP="00D92FDE">
            <w:r>
              <w:t>24742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A82541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A82541">
            <w:r w:rsidRPr="002B2E75">
              <w:t> </w:t>
            </w:r>
            <w:r w:rsidR="00CA586D">
              <w:t>2</w:t>
            </w:r>
            <w:r w:rsidR="00A82541">
              <w:t>4742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spacing w:before="0" w:beforeAutospacing="0" w:after="0"/>
        <w:jc w:val="left"/>
      </w:pPr>
    </w:p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/>
    <w:p w:rsidR="00623DFC" w:rsidRPr="002B2E75" w:rsidRDefault="00623DFC" w:rsidP="00623DFC">
      <w:pPr>
        <w:pStyle w:val="Nzov"/>
        <w:spacing w:before="0" w:beforeAutospacing="0" w:after="60"/>
        <w:jc w:val="left"/>
      </w:pPr>
      <w:r w:rsidRPr="002B2E75">
        <w:lastRenderedPageBreak/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78"/>
        <w:gridCol w:w="5190"/>
        <w:gridCol w:w="1294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509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</w:p>
        </w:tc>
      </w:tr>
      <w:tr w:rsidR="00623DFC" w:rsidRPr="002B2E75" w:rsidTr="00623DFC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623DFC">
            <w:r>
              <w:t>3392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D92FDE">
            <w:r>
              <w:t>7203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623DFC">
            <w:r>
              <w:t>5461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623DFC">
            <w:r>
              <w:t>9722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D92FDE">
            <w:r>
              <w:t>20851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D92FDE">
            <w:r>
              <w:t>12907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55B34">
              <w:t>2</w:t>
            </w:r>
            <w:r w:rsidR="008010A3">
              <w:t>585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D92FDE">
            <w:r>
              <w:t>2238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855B34">
            <w:r>
              <w:t>2156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D92FDE">
            <w:r>
              <w:t>1728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571383">
            <w:r>
              <w:t>327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>
            <w:r w:rsidRPr="002B2E75">
              <w:t> </w:t>
            </w:r>
            <w:r w:rsidR="008010A3">
              <w:t>367</w:t>
            </w:r>
          </w:p>
        </w:tc>
      </w:tr>
      <w:tr w:rsidR="00623DFC" w:rsidRPr="002B2E75" w:rsidTr="00623DFC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Ostatné príjmy z prevádzkových činností, s výnimkou tých, ktoré sa uvádzajú osobitne  v iných častiach </w:t>
            </w:r>
            <w:r w:rsidRPr="002B2E75">
              <w:lastRenderedPageBreak/>
              <w:t>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655718" w:rsidRDefault="00623DFC" w:rsidP="00623DFC">
            <w:pPr>
              <w:rPr>
                <w:b/>
              </w:rPr>
            </w:pPr>
            <w:r w:rsidRPr="00655718">
              <w:rPr>
                <w:b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  <w:bCs/>
                <w:i/>
              </w:rPr>
            </w:pPr>
            <w:r w:rsidRPr="0051251D">
              <w:rPr>
                <w:b/>
                <w:bCs/>
                <w:i/>
              </w:rPr>
              <w:t>Peňažné toky z  prevádzkovej činnosti okrem príjmov</w:t>
            </w:r>
          </w:p>
          <w:p w:rsidR="00623DFC" w:rsidRPr="002B2E75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</w:rPr>
              <w:t xml:space="preserve"> </w:t>
            </w:r>
            <w:r w:rsidRPr="0051251D">
              <w:rPr>
                <w:b/>
                <w:bCs/>
                <w:i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Príjmy mimoriadneho charakteru vzťahujúce sa na </w:t>
            </w:r>
          </w:p>
          <w:p w:rsidR="00623DFC" w:rsidRPr="002B2E75" w:rsidRDefault="00623DFC" w:rsidP="00623DFC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:rsidR="00623DFC" w:rsidRPr="002B2E75" w:rsidRDefault="00623DFC" w:rsidP="00623DFC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CE0E61" w:rsidRDefault="00623DFC" w:rsidP="00623DFC">
            <w:pPr>
              <w:rPr>
                <w:b/>
              </w:rPr>
            </w:pPr>
            <w:r w:rsidRPr="00CE0E61">
              <w:rPr>
                <w:b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:rsidR="00623DFC" w:rsidRPr="002B2E75" w:rsidRDefault="00623DFC" w:rsidP="00623DFC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a</w:t>
            </w:r>
          </w:p>
          <w:p w:rsidR="00623DFC" w:rsidRPr="002B2E75" w:rsidRDefault="00623DFC" w:rsidP="00623DFC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r w:rsidRPr="002B2E75">
              <w:t>Výdavky mimoriadneho charakteru vzťahujúce sa na</w:t>
            </w:r>
          </w:p>
          <w:p w:rsidR="00623DFC" w:rsidRPr="002B2E75" w:rsidRDefault="00623DFC" w:rsidP="00623DFC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banka</w:t>
            </w:r>
          </w:p>
          <w:p w:rsidR="00623DFC" w:rsidRPr="002B2E75" w:rsidRDefault="00623DFC" w:rsidP="00623DFC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Príjmy z ostatných dlhodobých záväzkov  a krátkodobých záväzkov vyplývajúcich z finančnej činnosti, s výnimkou tých, ktoré </w:t>
            </w:r>
            <w:r w:rsidRPr="002B2E75">
              <w:lastRenderedPageBreak/>
              <w:t>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splácanie ostatných dlhodobých  záväzkov</w:t>
            </w:r>
          </w:p>
          <w:p w:rsidR="00623DFC" w:rsidRPr="002B2E75" w:rsidRDefault="00623DFC" w:rsidP="00623DFC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:rsidR="00623DFC" w:rsidRPr="002B2E75" w:rsidRDefault="00623DFC" w:rsidP="00623DFC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571383"/>
        </w:tc>
      </w:tr>
      <w:tr w:rsidR="00623DFC" w:rsidRPr="002B2E75" w:rsidTr="00623DFC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</w:tbl>
    <w:p w:rsidR="00623DFC" w:rsidRPr="002B2E75" w:rsidRDefault="00623DFC" w:rsidP="00623DFC">
      <w:pPr>
        <w:pStyle w:val="Nzov"/>
        <w:keepNext w:val="0"/>
        <w:widowControl w:val="0"/>
        <w:spacing w:before="0" w:beforeAutospacing="0" w:after="0"/>
        <w:jc w:val="left"/>
      </w:pPr>
    </w:p>
    <w:p w:rsidR="00623DFC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</w:p>
    <w:p w:rsidR="00623DFC" w:rsidRPr="002B2E75" w:rsidRDefault="00623DFC" w:rsidP="00623DFC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4A0"/>
      </w:tblPr>
      <w:tblGrid>
        <w:gridCol w:w="1183"/>
        <w:gridCol w:w="5128"/>
        <w:gridCol w:w="1351"/>
        <w:gridCol w:w="1626"/>
      </w:tblGrid>
      <w:tr w:rsidR="00623DFC" w:rsidRPr="002B2E75" w:rsidTr="00623DFC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23DFC" w:rsidRPr="002B2E75" w:rsidTr="00623DFC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855B34">
            <w:r>
              <w:t>1045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623DFC">
            <w:r>
              <w:t>874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010A3">
            <w:r w:rsidRPr="002B2E75">
              <w:t> </w:t>
            </w:r>
            <w:r w:rsidR="008010A3">
              <w:t>2751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8010A3" w:rsidP="00623DFC">
            <w:r>
              <w:t>4303</w:t>
            </w:r>
          </w:p>
        </w:tc>
      </w:tr>
      <w:tr w:rsidR="00623DFC" w:rsidRPr="002B2E75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855B34">
            <w:r w:rsidRPr="002B2E75">
              <w:t> </w:t>
            </w:r>
            <w:r w:rsidR="008010A3">
              <w:t>4727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/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:rsidR="00623DFC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 xml:space="preserve">Zmena stavu krátkodobého finančného majetku, s výnimkou majetku, ktorý je súčasťou peňažných </w:t>
            </w:r>
            <w:r w:rsidRPr="002B2E75">
              <w:lastRenderedPageBreak/>
              <w:t>prostriedkov </w:t>
            </w:r>
          </w:p>
          <w:p w:rsidR="00623DFC" w:rsidRPr="002B2E75" w:rsidRDefault="00623DFC" w:rsidP="00623DFC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 +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 xml:space="preserve">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 xml:space="preserve">Výdavky na vyplatené dividendy  a iné podiely na zisku, s výnimkou tých, ktoré sa začleňujú do finančných činností </w:t>
            </w:r>
          </w:p>
          <w:p w:rsidR="00623DFC" w:rsidRPr="002B2E75" w:rsidRDefault="00623DFC" w:rsidP="00623DFC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Peňažné  toky z prevádzkovej činnosti (+/-), </w:t>
            </w:r>
          </w:p>
          <w:p w:rsidR="00623DFC" w:rsidRPr="002B2E75" w:rsidRDefault="00623DFC" w:rsidP="00623DFC">
            <w:pPr>
              <w:rPr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A</w:t>
            </w:r>
            <w:r>
              <w:rPr>
                <w:b/>
                <w:i/>
                <w:iCs/>
              </w:rPr>
              <w:t xml:space="preserve">. </w:t>
            </w:r>
            <w:r w:rsidRPr="0051251D">
              <w:rPr>
                <w:b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peňažné toky z prevádzkovej činnosti (+/-),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Z/S +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1.  až  A.</w:t>
            </w:r>
            <w:r>
              <w:rPr>
                <w:b/>
                <w:i/>
                <w:iCs/>
              </w:rPr>
              <w:t xml:space="preserve"> </w:t>
            </w:r>
            <w:r w:rsidRPr="0051251D">
              <w:rPr>
                <w:b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 xml:space="preserve">Výdavky na obstaranie dlhodobého nehmotného </w:t>
            </w:r>
            <w:r w:rsidRPr="002B2E75">
              <w:lastRenderedPageBreak/>
              <w:t>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Výdavky na obstaranie dlhodobých cenných papierov a </w:t>
            </w:r>
          </w:p>
          <w:p w:rsidR="00623DFC" w:rsidRPr="002B2E75" w:rsidRDefault="00623DFC" w:rsidP="00623DFC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predaja dlhodobých cenných papierov </w:t>
            </w:r>
          </w:p>
          <w:p w:rsidR="00623DFC" w:rsidRPr="002B2E75" w:rsidRDefault="00623DFC" w:rsidP="00623DFC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Čisté  peňažné toky z investičnej  činnosti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623DFC" w:rsidRPr="0051251D" w:rsidRDefault="00623DFC" w:rsidP="00623DFC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i/>
              </w:rPr>
            </w:pPr>
            <w:r w:rsidRPr="0051251D">
              <w:rPr>
                <w:i/>
              </w:rPr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r w:rsidRPr="002B2E75">
              <w:t>Príjmy z úverov, ktoré  účtovnej jednotke poskytla </w:t>
            </w:r>
          </w:p>
          <w:p w:rsidR="00623DFC" w:rsidRPr="002B2E75" w:rsidRDefault="00623DFC" w:rsidP="00623DFC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 xml:space="preserve">Príjmy z ostatných dlhodobých záväzkov a krátkodobých záväzkov vyplývajúcich z finančnej činnosti  účtovnej jednotky, s výnimkou tých, ktoré sa uvádzajú osobitne  v inej časti prehľadu </w:t>
            </w:r>
            <w:r w:rsidRPr="002B2E75">
              <w:lastRenderedPageBreak/>
              <w:t>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lastRenderedPageBreak/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2B2E75" w:rsidRDefault="00623DFC" w:rsidP="00623DFC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2B2E75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2B2E75" w:rsidRDefault="00623DFC" w:rsidP="00623DFC">
            <w:r w:rsidRPr="002B2E75">
              <w:t> </w:t>
            </w:r>
          </w:p>
        </w:tc>
      </w:tr>
      <w:tr w:rsidR="00623DFC" w:rsidRPr="0051251D" w:rsidTr="00623DFC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 xml:space="preserve">Čisté peňažné  toky  z finančnej činnosti </w:t>
            </w:r>
          </w:p>
          <w:p w:rsidR="00623DFC" w:rsidRPr="0051251D" w:rsidRDefault="00623DFC" w:rsidP="00623DFC">
            <w:pPr>
              <w:rPr>
                <w:b/>
                <w:i/>
                <w:iCs/>
              </w:rPr>
            </w:pPr>
            <w:r w:rsidRPr="0051251D">
              <w:rPr>
                <w:b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  <w:i/>
              </w:rPr>
            </w:pPr>
            <w:r w:rsidRPr="0051251D">
              <w:rPr>
                <w:b/>
                <w:i/>
              </w:rPr>
              <w:t> </w:t>
            </w:r>
          </w:p>
        </w:tc>
      </w:tr>
      <w:tr w:rsidR="00623DFC" w:rsidRPr="0051251D" w:rsidTr="00623DFC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Čisté zvýšenie alebo čisté  zníženie peňažných prostriedkov (+/-)</w:t>
            </w:r>
            <w:r>
              <w:rPr>
                <w:b/>
              </w:rPr>
              <w:t>,</w:t>
            </w:r>
            <w:r w:rsidRPr="0051251D">
              <w:rPr>
                <w:b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 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lastRenderedPageBreak/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Stav peňažných prostriedkov a peňažných ekvivalentov</w:t>
            </w:r>
          </w:p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  <w:tr w:rsidR="00623DFC" w:rsidRPr="0051251D" w:rsidTr="00623DFC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23DFC" w:rsidRPr="0051251D" w:rsidRDefault="00623DFC" w:rsidP="00623DFC">
            <w:pPr>
              <w:rPr>
                <w:b/>
              </w:rPr>
            </w:pPr>
            <w:r w:rsidRPr="0051251D">
              <w:rPr>
                <w:b/>
              </w:rPr>
              <w:t> </w:t>
            </w:r>
          </w:p>
        </w:tc>
      </w:tr>
    </w:tbl>
    <w:p w:rsidR="00623DFC" w:rsidRPr="002B2E75" w:rsidRDefault="00623DFC" w:rsidP="00623DFC"/>
    <w:p w:rsidR="00623DFC" w:rsidRDefault="00623DFC"/>
    <w:sectPr w:rsidR="00623DFC" w:rsidSect="003C0E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/>
  <w:defaultTabStop w:val="708"/>
  <w:hyphenationZone w:val="425"/>
  <w:characterSpacingControl w:val="doNotCompress"/>
  <w:compat>
    <w:useFELayout/>
  </w:compat>
  <w:rsids>
    <w:rsidRoot w:val="00623DFC"/>
    <w:rsid w:val="000655C3"/>
    <w:rsid w:val="0007600C"/>
    <w:rsid w:val="00113C57"/>
    <w:rsid w:val="001C39C5"/>
    <w:rsid w:val="00396358"/>
    <w:rsid w:val="003C0EDA"/>
    <w:rsid w:val="0043776A"/>
    <w:rsid w:val="00571383"/>
    <w:rsid w:val="00623DFC"/>
    <w:rsid w:val="00656C3C"/>
    <w:rsid w:val="006E3B9A"/>
    <w:rsid w:val="008010A3"/>
    <w:rsid w:val="0081614E"/>
    <w:rsid w:val="00855B34"/>
    <w:rsid w:val="00A82541"/>
    <w:rsid w:val="00AB77BF"/>
    <w:rsid w:val="00AD39CA"/>
    <w:rsid w:val="00B139EF"/>
    <w:rsid w:val="00BB6F30"/>
    <w:rsid w:val="00C640E0"/>
    <w:rsid w:val="00CA52ED"/>
    <w:rsid w:val="00CA586D"/>
    <w:rsid w:val="00CB4053"/>
    <w:rsid w:val="00CD420C"/>
    <w:rsid w:val="00D92FDE"/>
    <w:rsid w:val="00D96812"/>
    <w:rsid w:val="00DB0046"/>
    <w:rsid w:val="00F91905"/>
    <w:rsid w:val="00FA2311"/>
    <w:rsid w:val="00FF42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0EDA"/>
  </w:style>
  <w:style w:type="paragraph" w:styleId="Nadpis1">
    <w:name w:val="heading 1"/>
    <w:basedOn w:val="Normlny"/>
    <w:next w:val="Normlny"/>
    <w:link w:val="Nadpis1Char"/>
    <w:uiPriority w:val="99"/>
    <w:qFormat/>
    <w:rsid w:val="00623DFC"/>
    <w:pPr>
      <w:keepNext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Nadpis2">
    <w:name w:val="heading 2"/>
    <w:basedOn w:val="Normlny"/>
    <w:next w:val="Normlny"/>
    <w:link w:val="Nadpis2Char"/>
    <w:uiPriority w:val="99"/>
    <w:qFormat/>
    <w:rsid w:val="00623DFC"/>
    <w:pPr>
      <w:keepNext/>
      <w:spacing w:before="240" w:after="60" w:line="240" w:lineRule="auto"/>
      <w:outlineLvl w:val="1"/>
    </w:pPr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paragraph" w:styleId="Nadpis3">
    <w:name w:val="heading 3"/>
    <w:basedOn w:val="Normlny"/>
    <w:next w:val="Normlny"/>
    <w:link w:val="Nadpis3Char"/>
    <w:uiPriority w:val="99"/>
    <w:qFormat/>
    <w:rsid w:val="00623DF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paragraph" w:styleId="Nadpis4">
    <w:name w:val="heading 4"/>
    <w:basedOn w:val="Normlny"/>
    <w:next w:val="Normlny"/>
    <w:link w:val="Nadpis4Char"/>
    <w:uiPriority w:val="99"/>
    <w:qFormat/>
    <w:rsid w:val="00623DFC"/>
    <w:pPr>
      <w:keepNext/>
      <w:spacing w:before="240" w:after="60" w:line="240" w:lineRule="auto"/>
      <w:outlineLvl w:val="3"/>
    </w:pPr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paragraph" w:styleId="Nadpis5">
    <w:name w:val="heading 5"/>
    <w:basedOn w:val="Normlny"/>
    <w:next w:val="Normlny"/>
    <w:link w:val="Nadpis5Char"/>
    <w:uiPriority w:val="99"/>
    <w:qFormat/>
    <w:rsid w:val="00623DFC"/>
    <w:pPr>
      <w:spacing w:before="240" w:after="60" w:line="240" w:lineRule="auto"/>
      <w:outlineLvl w:val="4"/>
    </w:pPr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paragraph" w:styleId="Nadpis6">
    <w:name w:val="heading 6"/>
    <w:basedOn w:val="Normlny"/>
    <w:next w:val="Normlny"/>
    <w:link w:val="Nadpis6Char"/>
    <w:uiPriority w:val="99"/>
    <w:qFormat/>
    <w:rsid w:val="00623DFC"/>
    <w:pPr>
      <w:spacing w:before="240" w:after="60" w:line="240" w:lineRule="auto"/>
      <w:outlineLvl w:val="5"/>
    </w:pPr>
    <w:rPr>
      <w:rFonts w:ascii="Arial Narrow" w:eastAsia="Times New Roman" w:hAnsi="Arial Narrow" w:cs="Times New Roman"/>
      <w:b/>
      <w:bCs/>
      <w:lang w:eastAsia="en-US"/>
    </w:rPr>
  </w:style>
  <w:style w:type="paragraph" w:styleId="Nadpis7">
    <w:name w:val="heading 7"/>
    <w:basedOn w:val="Normlny"/>
    <w:next w:val="Normlny"/>
    <w:link w:val="Nadpis7Char"/>
    <w:uiPriority w:val="99"/>
    <w:qFormat/>
    <w:rsid w:val="00623DFC"/>
    <w:pPr>
      <w:spacing w:before="240" w:after="60" w:line="240" w:lineRule="auto"/>
      <w:outlineLvl w:val="6"/>
    </w:pPr>
    <w:rPr>
      <w:rFonts w:ascii="Arial Narrow" w:eastAsia="Times New Roman" w:hAnsi="Arial Narrow" w:cs="Times New Roman"/>
      <w:szCs w:val="24"/>
      <w:lang w:eastAsia="en-US"/>
    </w:rPr>
  </w:style>
  <w:style w:type="paragraph" w:styleId="Nadpis8">
    <w:name w:val="heading 8"/>
    <w:basedOn w:val="Normlny"/>
    <w:next w:val="Normlny"/>
    <w:link w:val="Nadpis8Char"/>
    <w:uiPriority w:val="99"/>
    <w:qFormat/>
    <w:rsid w:val="00623DFC"/>
    <w:pPr>
      <w:spacing w:before="240" w:after="60" w:line="240" w:lineRule="auto"/>
      <w:outlineLvl w:val="7"/>
    </w:pPr>
    <w:rPr>
      <w:rFonts w:ascii="Arial Narrow" w:eastAsia="Times New Roman" w:hAnsi="Arial Narrow" w:cs="Times New Roman"/>
      <w:i/>
      <w:iCs/>
      <w:szCs w:val="24"/>
      <w:lang w:eastAsia="en-US"/>
    </w:rPr>
  </w:style>
  <w:style w:type="paragraph" w:styleId="Nadpis9">
    <w:name w:val="heading 9"/>
    <w:basedOn w:val="Normlny"/>
    <w:next w:val="Normlny"/>
    <w:link w:val="Nadpis9Char"/>
    <w:uiPriority w:val="99"/>
    <w:qFormat/>
    <w:rsid w:val="00623DFC"/>
    <w:pPr>
      <w:spacing w:before="240" w:after="60" w:line="240" w:lineRule="auto"/>
      <w:outlineLvl w:val="8"/>
    </w:pPr>
    <w:rPr>
      <w:rFonts w:ascii="Cambria" w:eastAsia="Times New Roman" w:hAnsi="Cambria" w:cs="Times New Roman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623DFC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rsid w:val="00623DFC"/>
    <w:rPr>
      <w:rFonts w:ascii="Cambria" w:eastAsia="Times New Roman" w:hAnsi="Cambria" w:cs="Times New Roman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rsid w:val="00623DFC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rsid w:val="00623DFC"/>
    <w:rPr>
      <w:rFonts w:ascii="Arial Narrow" w:eastAsia="Times New Roman" w:hAnsi="Arial Narrow" w:cs="Times New Roman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rsid w:val="00623DFC"/>
    <w:rPr>
      <w:rFonts w:ascii="Arial Narrow" w:eastAsia="Times New Roman" w:hAnsi="Arial Narrow" w:cs="Times New Roman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rsid w:val="00623DFC"/>
    <w:rPr>
      <w:rFonts w:ascii="Arial Narrow" w:eastAsia="Times New Roman" w:hAnsi="Arial Narrow" w:cs="Times New Roman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rsid w:val="00623DFC"/>
    <w:rPr>
      <w:rFonts w:ascii="Arial Narrow" w:eastAsia="Times New Roman" w:hAnsi="Arial Narrow" w:cs="Times New Roman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rsid w:val="00623DFC"/>
    <w:rPr>
      <w:rFonts w:ascii="Arial Narrow" w:eastAsia="Times New Roman" w:hAnsi="Arial Narrow" w:cs="Times New Roman"/>
      <w:i/>
      <w:iCs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rsid w:val="00623DFC"/>
    <w:rPr>
      <w:rFonts w:ascii="Cambria" w:eastAsia="Times New Roman" w:hAnsi="Cambria" w:cs="Times New Roman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23DFC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623DFC"/>
    <w:rPr>
      <w:rFonts w:ascii="Arial Narrow" w:eastAsia="Times New Roman" w:hAnsi="Arial Narrow" w:cs="Times New Roman"/>
      <w:b/>
      <w:bCs/>
      <w:kern w:val="28"/>
      <w:szCs w:val="32"/>
      <w:lang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623DFC"/>
    <w:pPr>
      <w:spacing w:after="60" w:line="240" w:lineRule="auto"/>
      <w:jc w:val="center"/>
      <w:outlineLvl w:val="1"/>
    </w:pPr>
    <w:rPr>
      <w:rFonts w:ascii="Cambria" w:eastAsia="Times New Roman" w:hAnsi="Cambria" w:cs="Times New Roman"/>
      <w:szCs w:val="24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623DFC"/>
    <w:rPr>
      <w:rFonts w:ascii="Cambria" w:eastAsia="Times New Roman" w:hAnsi="Cambria" w:cs="Times New Roman"/>
      <w:szCs w:val="24"/>
      <w:lang w:eastAsia="en-US"/>
    </w:rPr>
  </w:style>
  <w:style w:type="character" w:styleId="Siln">
    <w:name w:val="Strong"/>
    <w:basedOn w:val="Predvolenpsmoodseku"/>
    <w:uiPriority w:val="22"/>
    <w:qFormat/>
    <w:rsid w:val="00623DFC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623DFC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623DF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eastAsia="en-US"/>
    </w:rPr>
  </w:style>
  <w:style w:type="paragraph" w:styleId="Zkladntext">
    <w:name w:val="Body Text"/>
    <w:basedOn w:val="Normlny"/>
    <w:link w:val="ZkladntextChar"/>
    <w:uiPriority w:val="99"/>
    <w:rsid w:val="00623DFC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23DFC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623DF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uiPriority w:val="99"/>
    <w:rsid w:val="00623DFC"/>
    <w:pPr>
      <w:spacing w:after="0" w:line="240" w:lineRule="auto"/>
      <w:ind w:left="2124" w:hanging="2124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623DFC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623DFC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623DFC"/>
    <w:pPr>
      <w:spacing w:after="0" w:line="240" w:lineRule="auto"/>
      <w:ind w:left="708" w:firstLine="708"/>
      <w:jc w:val="both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623DFC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23DFC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623DFC"/>
    <w:pPr>
      <w:spacing w:after="0" w:line="240" w:lineRule="auto"/>
    </w:pPr>
    <w:rPr>
      <w:rFonts w:ascii="Tahoma" w:eastAsia="Times New Roman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623DF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623DFC"/>
    <w:rPr>
      <w:rFonts w:ascii="Times New Roman" w:eastAsia="Times New Roman" w:hAnsi="Times New Roman" w:cs="Times New Roman"/>
      <w:sz w:val="20"/>
      <w:szCs w:val="2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8253</Words>
  <Characters>47045</Characters>
  <Application>Microsoft Office Word</Application>
  <DocSecurity>0</DocSecurity>
  <Lines>392</Lines>
  <Paragraphs>110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Fem-stav</dc:creator>
  <cp:keywords/>
  <dc:description/>
  <cp:lastModifiedBy>Fem-stav</cp:lastModifiedBy>
  <cp:revision>10</cp:revision>
  <dcterms:created xsi:type="dcterms:W3CDTF">2015-03-30T20:17:00Z</dcterms:created>
  <dcterms:modified xsi:type="dcterms:W3CDTF">2017-06-30T13:53:00Z</dcterms:modified>
</cp:coreProperties>
</file>