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4A0"/>
      </w:tblPr>
      <w:tblGrid>
        <w:gridCol w:w="306"/>
        <w:gridCol w:w="282"/>
        <w:gridCol w:w="336"/>
        <w:gridCol w:w="236"/>
        <w:gridCol w:w="275"/>
        <w:gridCol w:w="242"/>
        <w:gridCol w:w="248"/>
        <w:gridCol w:w="244"/>
        <w:gridCol w:w="248"/>
        <w:gridCol w:w="277"/>
        <w:gridCol w:w="279"/>
        <w:gridCol w:w="248"/>
        <w:gridCol w:w="244"/>
        <w:gridCol w:w="259"/>
        <w:gridCol w:w="231"/>
        <w:gridCol w:w="292"/>
        <w:gridCol w:w="235"/>
        <w:gridCol w:w="211"/>
        <w:gridCol w:w="22"/>
        <w:gridCol w:w="238"/>
        <w:gridCol w:w="347"/>
        <w:gridCol w:w="212"/>
        <w:gridCol w:w="248"/>
        <w:gridCol w:w="30"/>
        <w:gridCol w:w="284"/>
        <w:gridCol w:w="220"/>
        <w:gridCol w:w="109"/>
        <w:gridCol w:w="103"/>
        <w:gridCol w:w="172"/>
        <w:gridCol w:w="65"/>
        <w:gridCol w:w="214"/>
        <w:gridCol w:w="39"/>
        <w:gridCol w:w="6"/>
        <w:gridCol w:w="260"/>
        <w:gridCol w:w="279"/>
        <w:gridCol w:w="260"/>
        <w:gridCol w:w="68"/>
        <w:gridCol w:w="181"/>
        <w:gridCol w:w="74"/>
        <w:gridCol w:w="177"/>
        <w:gridCol w:w="74"/>
        <w:gridCol w:w="183"/>
        <w:gridCol w:w="70"/>
        <w:gridCol w:w="168"/>
        <w:gridCol w:w="255"/>
        <w:gridCol w:w="185"/>
      </w:tblGrid>
      <w:tr w:rsidR="00623DFC" w:rsidRPr="002B2E75" w:rsidTr="00623DFC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FA2311">
            <w:pPr>
              <w:rPr>
                <w:rFonts w:cs="Arial"/>
              </w:rPr>
            </w:pPr>
          </w:p>
        </w:tc>
        <w:tc>
          <w:tcPr>
            <w:tcW w:w="4834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</w:tr>
      <w:tr w:rsidR="00623DFC" w:rsidRPr="002B2E75" w:rsidTr="00623DFC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</w:tr>
      <w:tr w:rsidR="00623DFC" w:rsidRPr="002B2E75" w:rsidTr="00623DFC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</w:tr>
      <w:tr w:rsidR="00623DFC" w:rsidRPr="002B2E75" w:rsidTr="00623DFC">
        <w:trPr>
          <w:trHeight w:val="57"/>
          <w:jc w:val="center"/>
        </w:trPr>
        <w:tc>
          <w:tcPr>
            <w:tcW w:w="2984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250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 xml:space="preserve">Poznámky </w:t>
            </w:r>
            <w:proofErr w:type="spellStart"/>
            <w:r w:rsidRPr="002B2E75">
              <w:rPr>
                <w:rFonts w:cs="Arial"/>
              </w:rPr>
              <w:t>Úč</w:t>
            </w:r>
            <w:proofErr w:type="spellEnd"/>
            <w:r w:rsidRPr="002B2E75">
              <w:rPr>
                <w:rFonts w:cs="Arial"/>
              </w:rPr>
              <w:t xml:space="preserve"> POD 3 - 04 </w:t>
            </w: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</w:tr>
      <w:tr w:rsidR="00623DFC" w:rsidRPr="002B2E75" w:rsidTr="00623DFC">
        <w:trPr>
          <w:trHeight w:val="182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jc w:val="center"/>
              <w:rPr>
                <w:rFonts w:cs="Arial"/>
                <w:b/>
                <w:bCs/>
              </w:rPr>
            </w:pPr>
          </w:p>
        </w:tc>
        <w:tc>
          <w:tcPr>
            <w:tcW w:w="14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</w:tr>
      <w:tr w:rsidR="00623DFC" w:rsidRPr="002B2E75" w:rsidTr="00623DFC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jc w:val="center"/>
              <w:rPr>
                <w:rFonts w:cs="Arial"/>
                <w:b/>
                <w:bCs/>
              </w:rPr>
            </w:pPr>
            <w:r w:rsidRPr="002B2E75">
              <w:rPr>
                <w:rFonts w:cs="Arial"/>
                <w:b/>
                <w:bCs/>
              </w:rPr>
              <w:t>POZNÁMKY</w:t>
            </w:r>
          </w:p>
        </w:tc>
        <w:tc>
          <w:tcPr>
            <w:tcW w:w="14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</w:tr>
      <w:tr w:rsidR="00623DFC" w:rsidRPr="002B2E75" w:rsidTr="00623DFC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3729" w:type="pct"/>
            <w:gridSpan w:val="34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</w:tr>
      <w:tr w:rsidR="00623DFC" w:rsidRPr="002B2E75" w:rsidTr="00623DFC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3729" w:type="pct"/>
            <w:gridSpan w:val="34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 xml:space="preserve">individuálnej účtovnej závierky 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</w:tr>
      <w:tr w:rsidR="00623DFC" w:rsidRPr="002B2E75" w:rsidTr="00623DFC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396358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zostavenej k 31.12.</w:t>
            </w:r>
            <w:r w:rsidRPr="002B2E75">
              <w:rPr>
                <w:rFonts w:cs="Arial"/>
              </w:rPr>
              <w:t>20</w:t>
            </w:r>
            <w:r>
              <w:rPr>
                <w:rFonts w:cs="Arial"/>
              </w:rPr>
              <w:t>1</w:t>
            </w:r>
            <w:r w:rsidR="00CA52ED">
              <w:rPr>
                <w:rFonts w:cs="Arial"/>
              </w:rPr>
              <w:t>6</w:t>
            </w:r>
            <w:r w:rsidRPr="002B2E75">
              <w:rPr>
                <w:rFonts w:cs="Arial"/>
              </w:rPr>
              <w:t>.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</w:tr>
      <w:tr w:rsidR="00623DFC" w:rsidRPr="002B2E75" w:rsidTr="00623DFC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</w:tr>
      <w:tr w:rsidR="00623DFC" w:rsidRPr="002B2E75" w:rsidTr="00623DFC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v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29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-</w:t>
            </w:r>
          </w:p>
        </w:tc>
        <w:tc>
          <w:tcPr>
            <w:tcW w:w="968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 xml:space="preserve"> </w:t>
            </w:r>
            <w:proofErr w:type="spellStart"/>
            <w:r w:rsidRPr="002B2E75">
              <w:rPr>
                <w:rFonts w:cs="Arial"/>
              </w:rPr>
              <w:t>eurocentoch</w:t>
            </w:r>
            <w:proofErr w:type="spellEnd"/>
          </w:p>
        </w:tc>
        <w:tc>
          <w:tcPr>
            <w:tcW w:w="140" w:type="pct"/>
            <w:gridSpan w:val="3"/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>
              <w:rPr>
                <w:rFonts w:cs="Arial"/>
              </w:rPr>
              <w:t>x</w:t>
            </w:r>
          </w:p>
        </w:tc>
        <w:tc>
          <w:tcPr>
            <w:tcW w:w="918" w:type="pct"/>
            <w:gridSpan w:val="11"/>
            <w:tcBorders>
              <w:left w:val="single" w:sz="6" w:space="0" w:color="auto"/>
            </w:tcBorders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- celých eurách *)</w:t>
            </w:r>
          </w:p>
        </w:tc>
      </w:tr>
      <w:tr w:rsidR="00623DFC" w:rsidRPr="002B2E75" w:rsidTr="00623DFC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537" w:type="pct"/>
            <w:gridSpan w:val="6"/>
            <w:tcBorders>
              <w:left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409" w:type="pct"/>
            <w:gridSpan w:val="6"/>
            <w:tcBorders>
              <w:left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466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</w:tr>
      <w:tr w:rsidR="00623DFC" w:rsidRPr="002B2E75" w:rsidTr="00623DFC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623DFC" w:rsidRPr="002B2E75" w:rsidRDefault="00623DFC" w:rsidP="00623DFC">
            <w:pPr>
              <w:ind w:left="-44" w:hanging="27"/>
              <w:rPr>
                <w:rFonts w:cs="Arial"/>
              </w:rPr>
            </w:pPr>
            <w:r w:rsidRPr="002B2E75">
              <w:rPr>
                <w:rFonts w:cs="Arial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537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623DFC" w:rsidRPr="002B2E75" w:rsidRDefault="00623DFC" w:rsidP="00623DFC">
            <w:pPr>
              <w:ind w:hanging="47"/>
              <w:rPr>
                <w:rFonts w:cs="Arial"/>
              </w:rPr>
            </w:pPr>
            <w:r w:rsidRPr="002B2E75">
              <w:rPr>
                <w:rFonts w:cs="Arial"/>
              </w:rPr>
              <w:t>rok</w:t>
            </w:r>
          </w:p>
        </w:tc>
        <w:tc>
          <w:tcPr>
            <w:tcW w:w="409" w:type="pct"/>
            <w:gridSpan w:val="6"/>
            <w:tcBorders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623DFC" w:rsidRPr="002B2E75" w:rsidRDefault="00623DFC" w:rsidP="00623DFC">
            <w:pPr>
              <w:ind w:hanging="52"/>
              <w:rPr>
                <w:rFonts w:cs="Arial"/>
              </w:rPr>
            </w:pPr>
            <w:r w:rsidRPr="002B2E75">
              <w:rPr>
                <w:rFonts w:cs="Arial"/>
              </w:rPr>
              <w:t>mesiac</w:t>
            </w:r>
          </w:p>
        </w:tc>
        <w:tc>
          <w:tcPr>
            <w:tcW w:w="602" w:type="pct"/>
            <w:gridSpan w:val="7"/>
            <w:tcBorders>
              <w:left w:val="nil"/>
              <w:right w:val="nil"/>
            </w:tcBorders>
            <w:noWrap/>
          </w:tcPr>
          <w:p w:rsidR="00623DFC" w:rsidRPr="002B2E75" w:rsidRDefault="00623DFC" w:rsidP="00623DFC">
            <w:pPr>
              <w:ind w:firstLine="109"/>
              <w:rPr>
                <w:rFonts w:cs="Arial"/>
              </w:rPr>
            </w:pPr>
            <w:r w:rsidRPr="002B2E75">
              <w:rPr>
                <w:rFonts w:cs="Arial"/>
              </w:rPr>
              <w:t>rok</w:t>
            </w:r>
          </w:p>
        </w:tc>
      </w:tr>
      <w:tr w:rsidR="00623DFC" w:rsidRPr="002B2E75" w:rsidTr="00623DFC">
        <w:trPr>
          <w:trHeight w:val="266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>
              <w:rPr>
                <w:rFonts w:cs="Arial"/>
              </w:rPr>
              <w:t>Z</w:t>
            </w:r>
            <w:r w:rsidRPr="002B2E75">
              <w:rPr>
                <w:rFonts w:cs="Arial"/>
              </w:rPr>
              <w:t>a obdobie od</w:t>
            </w: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40" w:type="pct"/>
            <w:tcBorders>
              <w:top w:val="nil"/>
              <w:lef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25" w:type="pct"/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58" w:type="pct"/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>
              <w:rPr>
                <w:rFonts w:cs="Arial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>
              <w:rPr>
                <w:rFonts w:cs="Arial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>
              <w:rPr>
                <w:rFonts w:cs="Arial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>
              <w:rPr>
                <w:rFonts w:cs="Arial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>
              <w:rPr>
                <w:rFonts w:cs="Arial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23DFC" w:rsidRPr="002B2E75" w:rsidRDefault="00CA52ED" w:rsidP="00623DFC">
            <w:pPr>
              <w:rPr>
                <w:rFonts w:cs="Arial"/>
              </w:rPr>
            </w:pPr>
            <w:r>
              <w:rPr>
                <w:rFonts w:cs="Arial"/>
              </w:rPr>
              <w:t>6</w:t>
            </w:r>
          </w:p>
        </w:tc>
        <w:tc>
          <w:tcPr>
            <w:tcW w:w="316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>
              <w:rPr>
                <w:rFonts w:cs="Arial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>
              <w:rPr>
                <w:rFonts w:cs="Arial"/>
              </w:rPr>
              <w:t>2</w:t>
            </w:r>
            <w:r w:rsidRPr="002B2E75">
              <w:rPr>
                <w:rFonts w:cs="Arial"/>
              </w:rPr>
              <w:t> 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>
              <w:rPr>
                <w:rFonts w:cs="Arial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>
              <w:rPr>
                <w:rFonts w:cs="Arial"/>
              </w:rPr>
              <w:t>0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>
              <w:rPr>
                <w:rFonts w:cs="Arial"/>
              </w:rPr>
              <w:t>1</w:t>
            </w:r>
          </w:p>
        </w:tc>
        <w:tc>
          <w:tcPr>
            <w:tcW w:w="1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23DFC" w:rsidRPr="002B2E75" w:rsidRDefault="00CA52ED" w:rsidP="00CA52ED">
            <w:pPr>
              <w:rPr>
                <w:rFonts w:cs="Arial"/>
              </w:rPr>
            </w:pPr>
            <w:r>
              <w:rPr>
                <w:rFonts w:cs="Arial"/>
              </w:rPr>
              <w:t>6</w:t>
            </w:r>
          </w:p>
        </w:tc>
      </w:tr>
      <w:tr w:rsidR="00623DFC" w:rsidRPr="002B2E75" w:rsidTr="00623DFC">
        <w:trPr>
          <w:trHeight w:val="57"/>
          <w:jc w:val="center"/>
        </w:trPr>
        <w:tc>
          <w:tcPr>
            <w:tcW w:w="2016" w:type="pct"/>
            <w:gridSpan w:val="14"/>
            <w:tcBorders>
              <w:top w:val="nil"/>
              <w:lef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25" w:type="pct"/>
            <w:tcBorders>
              <w:top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58" w:type="pct"/>
            <w:tcBorders>
              <w:top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27" w:type="pct"/>
            <w:tcBorders>
              <w:top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29" w:type="pct"/>
            <w:tcBorders>
              <w:top w:val="nil"/>
              <w:bottom w:val="single" w:sz="6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4" w:type="pct"/>
            <w:tcBorders>
              <w:top w:val="nil"/>
              <w:bottom w:val="single" w:sz="6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7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78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4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72" w:type="pct"/>
            <w:gridSpan w:val="3"/>
            <w:tcBorders>
              <w:top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51" w:type="pct"/>
            <w:tcBorders>
              <w:top w:val="nil"/>
              <w:bottom w:val="single" w:sz="6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41" w:type="pct"/>
            <w:tcBorders>
              <w:top w:val="nil"/>
              <w:bottom w:val="single" w:sz="6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5" w:type="pct"/>
            <w:gridSpan w:val="2"/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6" w:type="pct"/>
            <w:gridSpan w:val="2"/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7" w:type="pct"/>
            <w:tcBorders>
              <w:top w:val="nil"/>
              <w:bottom w:val="single" w:sz="6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01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</w:tr>
      <w:tr w:rsidR="00623DFC" w:rsidRPr="002B2E75" w:rsidTr="00623DFC">
        <w:trPr>
          <w:trHeight w:val="57"/>
          <w:jc w:val="center"/>
        </w:trPr>
        <w:tc>
          <w:tcPr>
            <w:tcW w:w="2016" w:type="pct"/>
            <w:gridSpan w:val="14"/>
            <w:tcBorders>
              <w:left w:val="nil"/>
              <w:bottom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>
              <w:rPr>
                <w:rFonts w:cs="Arial"/>
              </w:rPr>
              <w:t>B</w:t>
            </w:r>
            <w:r w:rsidRPr="002B2E75">
              <w:rPr>
                <w:rFonts w:cs="Arial"/>
              </w:rPr>
              <w:t>ezprostredne predchádzajúce</w:t>
            </w:r>
            <w:r>
              <w:rPr>
                <w:rFonts w:cs="Arial"/>
              </w:rPr>
              <w:t xml:space="preserve"> </w:t>
            </w:r>
            <w:r w:rsidRPr="002B2E75">
              <w:rPr>
                <w:rFonts w:cs="Arial"/>
              </w:rPr>
              <w:t>obdobie od</w:t>
            </w:r>
          </w:p>
        </w:tc>
        <w:tc>
          <w:tcPr>
            <w:tcW w:w="125" w:type="pct"/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58" w:type="pct"/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>
              <w:rPr>
                <w:rFonts w:cs="Arial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>
              <w:rPr>
                <w:rFonts w:cs="Arial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>
              <w:rPr>
                <w:rFonts w:cs="Arial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  <w:r>
              <w:rPr>
                <w:rFonts w:cs="Arial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  <w:r>
              <w:rPr>
                <w:rFonts w:cs="Arial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23DFC" w:rsidRPr="002B2E75" w:rsidRDefault="00CA52ED" w:rsidP="00CA52ED">
            <w:pPr>
              <w:rPr>
                <w:rFonts w:cs="Arial"/>
              </w:rPr>
            </w:pPr>
            <w:r>
              <w:rPr>
                <w:rFonts w:cs="Arial"/>
              </w:rPr>
              <w:t>5</w:t>
            </w:r>
          </w:p>
        </w:tc>
        <w:tc>
          <w:tcPr>
            <w:tcW w:w="316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 xml:space="preserve"> 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>
              <w:rPr>
                <w:rFonts w:cs="Arial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>
              <w:rPr>
                <w:rFonts w:cs="Arial"/>
              </w:rPr>
              <w:t>2</w:t>
            </w:r>
            <w:r w:rsidRPr="002B2E75">
              <w:rPr>
                <w:rFonts w:cs="Arial"/>
              </w:rPr>
              <w:t> 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>
              <w:rPr>
                <w:rFonts w:cs="Arial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>
              <w:rPr>
                <w:rFonts w:cs="Arial"/>
              </w:rPr>
              <w:t>0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>
              <w:rPr>
                <w:rFonts w:cs="Arial"/>
              </w:rPr>
              <w:t>1</w:t>
            </w:r>
          </w:p>
        </w:tc>
        <w:tc>
          <w:tcPr>
            <w:tcW w:w="1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23DFC" w:rsidRPr="002B2E75" w:rsidRDefault="00CA52ED" w:rsidP="00CA52ED">
            <w:pPr>
              <w:rPr>
                <w:rFonts w:cs="Arial"/>
              </w:rPr>
            </w:pPr>
            <w:r>
              <w:rPr>
                <w:rFonts w:cs="Arial"/>
              </w:rPr>
              <w:t>5</w:t>
            </w:r>
          </w:p>
        </w:tc>
      </w:tr>
      <w:tr w:rsidR="00623DFC" w:rsidRPr="002B2E75" w:rsidTr="00623DFC">
        <w:trPr>
          <w:trHeight w:val="57"/>
          <w:jc w:val="center"/>
        </w:trPr>
        <w:tc>
          <w:tcPr>
            <w:tcW w:w="778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5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19" w:type="pct"/>
            <w:tcBorders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4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7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0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</w:tr>
      <w:tr w:rsidR="00623DFC" w:rsidRPr="002B2E75" w:rsidTr="00623DFC">
        <w:trPr>
          <w:trHeight w:val="57"/>
          <w:jc w:val="center"/>
        </w:trPr>
        <w:tc>
          <w:tcPr>
            <w:tcW w:w="2016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  <w:b/>
                <w:bCs/>
              </w:rPr>
              <w:t>Dátum vzniku účtovnej  jednotky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10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  <w:b/>
                <w:bCs/>
              </w:rPr>
              <w:t>Účtovná závierka</w:t>
            </w:r>
          </w:p>
        </w:tc>
        <w:tc>
          <w:tcPr>
            <w:tcW w:w="97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  <w:b/>
                <w:bCs/>
              </w:rPr>
              <w:t>Účtovná závierka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</w:tr>
      <w:tr w:rsidR="00623DFC" w:rsidRPr="002B2E75" w:rsidTr="00623DFC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  <w:b/>
                <w:bCs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  <w:b/>
                <w:bCs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934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*)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29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*)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</w:tr>
      <w:tr w:rsidR="00623DFC" w:rsidRPr="002B2E75" w:rsidTr="00623DFC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23DFC" w:rsidRPr="00DE4461" w:rsidRDefault="00623DFC" w:rsidP="00623DFC">
            <w:pPr>
              <w:rPr>
                <w:rFonts w:cs="Arial"/>
                <w:bCs/>
              </w:rPr>
            </w:pPr>
            <w:r w:rsidRPr="00DE4461">
              <w:rPr>
                <w:rFonts w:cs="Arial"/>
                <w:bCs/>
              </w:rPr>
              <w:t> 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DE4461" w:rsidRDefault="00623DFC" w:rsidP="00623DFC">
            <w:pPr>
              <w:rPr>
                <w:rFonts w:cs="Arial"/>
                <w:bCs/>
              </w:rPr>
            </w:pPr>
            <w:r w:rsidRPr="00DE4461">
              <w:rPr>
                <w:rFonts w:cs="Arial"/>
                <w:bCs/>
              </w:rPr>
              <w:t>9 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>
              <w:rPr>
                <w:rFonts w:cs="Arial"/>
              </w:rPr>
              <w:t>0</w:t>
            </w:r>
            <w:r w:rsidRPr="002B2E75">
              <w:rPr>
                <w:rFonts w:cs="Arial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>
              <w:rPr>
                <w:rFonts w:cs="Arial"/>
              </w:rPr>
              <w:t>8</w:t>
            </w:r>
            <w:r w:rsidRPr="002B2E75">
              <w:rPr>
                <w:rFonts w:cs="Arial"/>
              </w:rPr>
              <w:t> 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>
              <w:rPr>
                <w:rFonts w:cs="Arial"/>
              </w:rPr>
              <w:t>2</w:t>
            </w:r>
            <w:r w:rsidRPr="002B2E75">
              <w:rPr>
                <w:rFonts w:cs="Arial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>
              <w:rPr>
                <w:rFonts w:cs="Arial"/>
              </w:rPr>
              <w:t>0</w:t>
            </w:r>
            <w:r w:rsidRPr="002B2E75">
              <w:rPr>
                <w:rFonts w:cs="Arial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>
              <w:rPr>
                <w:rFonts w:cs="Arial"/>
              </w:rPr>
              <w:t>0</w:t>
            </w:r>
            <w:r w:rsidRPr="002B2E75">
              <w:rPr>
                <w:rFonts w:cs="Arial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>
              <w:rPr>
                <w:rFonts w:cs="Arial"/>
              </w:rPr>
              <w:t>7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>
              <w:rPr>
                <w:rFonts w:cs="Arial"/>
              </w:rPr>
              <w:t>x</w:t>
            </w: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-  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>
              <w:rPr>
                <w:rFonts w:cs="Arial"/>
              </w:rPr>
              <w:t>x</w:t>
            </w:r>
            <w:r w:rsidRPr="002B2E75">
              <w:rPr>
                <w:rFonts w:cs="Arial"/>
              </w:rPr>
              <w:t> </w:t>
            </w:r>
          </w:p>
        </w:tc>
        <w:tc>
          <w:tcPr>
            <w:tcW w:w="702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</w:tr>
      <w:tr w:rsidR="00623DFC" w:rsidRPr="002B2E75" w:rsidTr="00623DFC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  <w:b/>
                <w:bCs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  <w:b/>
                <w:bCs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-  mimoriadna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702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</w:tr>
      <w:tr w:rsidR="00623DFC" w:rsidRPr="002B2E75" w:rsidTr="00623DFC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  <w:b/>
                <w:bCs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  <w:b/>
                <w:bCs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745" w:type="pct"/>
            <w:gridSpan w:val="8"/>
            <w:tcBorders>
              <w:lef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-   priebežná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702" w:type="pct"/>
            <w:gridSpan w:val="8"/>
            <w:tcBorders>
              <w:top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01" w:type="pct"/>
            <w:tcBorders>
              <w:top w:val="nil"/>
              <w:left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</w:tr>
      <w:tr w:rsidR="00623DFC" w:rsidRPr="002B2E75" w:rsidTr="00623DFC">
        <w:trPr>
          <w:trHeight w:val="57"/>
          <w:jc w:val="center"/>
        </w:trPr>
        <w:tc>
          <w:tcPr>
            <w:tcW w:w="166" w:type="pct"/>
            <w:tcBorders>
              <w:lef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  <w:b/>
                <w:bCs/>
              </w:rPr>
            </w:pPr>
          </w:p>
        </w:tc>
        <w:tc>
          <w:tcPr>
            <w:tcW w:w="2133" w:type="pct"/>
            <w:gridSpan w:val="15"/>
            <w:noWrap/>
          </w:tcPr>
          <w:p w:rsidR="00623DFC" w:rsidRPr="002B2E75" w:rsidRDefault="00623DFC" w:rsidP="00623DFC">
            <w:pPr>
              <w:rPr>
                <w:rFonts w:cs="Arial"/>
                <w:b/>
                <w:bCs/>
              </w:rPr>
            </w:pPr>
          </w:p>
        </w:tc>
        <w:tc>
          <w:tcPr>
            <w:tcW w:w="127" w:type="pct"/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26" w:type="pct"/>
            <w:gridSpan w:val="2"/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29" w:type="pct"/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745" w:type="pct"/>
            <w:gridSpan w:val="8"/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72" w:type="pct"/>
            <w:gridSpan w:val="3"/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44" w:type="pct"/>
            <w:gridSpan w:val="2"/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702" w:type="pct"/>
            <w:gridSpan w:val="8"/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29" w:type="pct"/>
            <w:gridSpan w:val="2"/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7" w:type="pct"/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01" w:type="pct"/>
            <w:tcBorders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</w:tr>
      <w:tr w:rsidR="00623DFC" w:rsidRPr="002B2E75" w:rsidTr="00623DFC">
        <w:trPr>
          <w:trHeight w:val="57"/>
          <w:jc w:val="center"/>
        </w:trPr>
        <w:tc>
          <w:tcPr>
            <w:tcW w:w="31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  <w:b/>
                <w:bCs/>
              </w:rPr>
            </w:pPr>
            <w:r w:rsidRPr="002B2E75">
              <w:rPr>
                <w:rFonts w:cs="Arial"/>
                <w:b/>
                <w:bCs/>
              </w:rPr>
              <w:lastRenderedPageBreak/>
              <w:t>IČO</w:t>
            </w: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30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  <w:b/>
                <w:bCs/>
              </w:rPr>
            </w:pPr>
            <w:r w:rsidRPr="002B2E75">
              <w:rPr>
                <w:rFonts w:cs="Arial"/>
                <w:b/>
                <w:bCs/>
              </w:rPr>
              <w:t>DIČ</w:t>
            </w: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802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  <w:b/>
                <w:bCs/>
              </w:rPr>
            </w:pPr>
            <w:r w:rsidRPr="002B2E75">
              <w:rPr>
                <w:rFonts w:cs="Arial"/>
                <w:b/>
                <w:bCs/>
              </w:rPr>
              <w:t xml:space="preserve">Kód SK NACE </w:t>
            </w:r>
          </w:p>
        </w:tc>
        <w:tc>
          <w:tcPr>
            <w:tcW w:w="14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01" w:type="pct"/>
            <w:tcBorders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</w:tr>
      <w:tr w:rsidR="00623DFC" w:rsidRPr="002B2E75" w:rsidTr="00623DFC">
        <w:trPr>
          <w:trHeight w:val="355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>
              <w:rPr>
                <w:rFonts w:cs="Arial"/>
              </w:rPr>
              <w:t>3</w:t>
            </w:r>
            <w:r w:rsidRPr="002B2E75">
              <w:rPr>
                <w:rFonts w:cs="Arial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>
              <w:rPr>
                <w:rFonts w:cs="Arial"/>
              </w:rPr>
              <w:t>6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>
              <w:rPr>
                <w:rFonts w:cs="Arial"/>
              </w:rPr>
              <w:t>8</w:t>
            </w:r>
            <w:r w:rsidRPr="002B2E75">
              <w:rPr>
                <w:rFonts w:cs="Arial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>
              <w:rPr>
                <w:rFonts w:cs="Arial"/>
              </w:rPr>
              <w:t>2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>
              <w:rPr>
                <w:rFonts w:cs="Arial"/>
              </w:rPr>
              <w:t>5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>
              <w:rPr>
                <w:rFonts w:cs="Arial"/>
              </w:rPr>
              <w:t>8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>
              <w:rPr>
                <w:rFonts w:cs="Arial"/>
              </w:rPr>
              <w:t>0</w:t>
            </w:r>
            <w:r w:rsidRPr="002B2E75">
              <w:rPr>
                <w:rFonts w:cs="Arial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>
              <w:rPr>
                <w:rFonts w:cs="Arial"/>
              </w:rPr>
              <w:t>8</w:t>
            </w:r>
            <w:r w:rsidRPr="002B2E75">
              <w:rPr>
                <w:rFonts w:cs="Arial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>
              <w:rPr>
                <w:rFonts w:cs="Arial"/>
              </w:rPr>
              <w:t>2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>
              <w:rPr>
                <w:rFonts w:cs="Arial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>
              <w:rPr>
                <w:rFonts w:cs="Arial"/>
              </w:rPr>
              <w:t>2</w:t>
            </w:r>
            <w:r w:rsidRPr="002B2E75">
              <w:rPr>
                <w:rFonts w:cs="Arial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>
              <w:rPr>
                <w:rFonts w:cs="Arial"/>
              </w:rPr>
              <w:t>2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>
              <w:rPr>
                <w:rFonts w:cs="Arial"/>
              </w:rPr>
              <w:t>4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>
              <w:rPr>
                <w:rFonts w:cs="Arial"/>
              </w:rPr>
              <w:t>4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>
              <w:rPr>
                <w:rFonts w:cs="Arial"/>
              </w:rPr>
              <w:t>4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>
              <w:rPr>
                <w:rFonts w:cs="Arial"/>
              </w:rPr>
              <w:t>5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>
              <w:rPr>
                <w:rFonts w:cs="Arial"/>
              </w:rPr>
              <w:t>1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>
              <w:rPr>
                <w:rFonts w:cs="Arial"/>
              </w:rPr>
              <w:t>2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>
              <w:rPr>
                <w:rFonts w:cs="Arial"/>
              </w:rPr>
              <w:t>4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>
              <w:rPr>
                <w:rFonts w:cs="Arial"/>
              </w:rPr>
              <w:t>1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.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>
              <w:rPr>
                <w:rFonts w:cs="Arial"/>
              </w:rPr>
              <w:t>2</w:t>
            </w:r>
            <w:r w:rsidRPr="002B2E75">
              <w:rPr>
                <w:rFonts w:cs="Arial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>
              <w:rPr>
                <w:rFonts w:cs="Arial"/>
              </w:rPr>
              <w:t>0</w:t>
            </w:r>
            <w:r w:rsidRPr="002B2E75">
              <w:rPr>
                <w:rFonts w:cs="Arial"/>
              </w:rPr>
              <w:t> 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>
              <w:rPr>
                <w:rFonts w:cs="Arial"/>
              </w:rPr>
              <w:t>9</w:t>
            </w:r>
            <w:r w:rsidRPr="002B2E75">
              <w:rPr>
                <w:rFonts w:cs="Arial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</w:tr>
      <w:tr w:rsidR="00623DFC" w:rsidRPr="002B2E75" w:rsidTr="00623DFC">
        <w:trPr>
          <w:trHeight w:val="57"/>
          <w:jc w:val="center"/>
        </w:trPr>
        <w:tc>
          <w:tcPr>
            <w:tcW w:w="2869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  <w:b/>
                <w:bCs/>
              </w:rPr>
            </w:pPr>
          </w:p>
          <w:p w:rsidR="00623DFC" w:rsidRPr="002B2E75" w:rsidRDefault="00623DFC" w:rsidP="00623DFC">
            <w:pPr>
              <w:rPr>
                <w:rFonts w:cs="Arial"/>
                <w:b/>
                <w:bCs/>
              </w:rPr>
            </w:pPr>
            <w:r w:rsidRPr="002B2E75">
              <w:rPr>
                <w:rFonts w:cs="Arial"/>
                <w:b/>
                <w:bCs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</w:tr>
      <w:tr w:rsidR="00623DFC" w:rsidRPr="002B2E75" w:rsidTr="00623DFC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  <w:r>
              <w:rPr>
                <w:rFonts w:cs="Arial"/>
              </w:rPr>
              <w:t>F</w:t>
            </w:r>
          </w:p>
        </w:tc>
        <w:tc>
          <w:tcPr>
            <w:tcW w:w="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>
              <w:rPr>
                <w:rFonts w:cs="Arial"/>
              </w:rPr>
              <w:t>E</w:t>
            </w:r>
            <w:r w:rsidRPr="002B2E75">
              <w:rPr>
                <w:rFonts w:cs="Arial"/>
              </w:rPr>
              <w:t> </w:t>
            </w:r>
          </w:p>
        </w:tc>
        <w:tc>
          <w:tcPr>
            <w:tcW w:w="1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>
              <w:rPr>
                <w:rFonts w:cs="Arial"/>
              </w:rPr>
              <w:t>M</w:t>
            </w: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>
              <w:rPr>
                <w:rFonts w:cs="Arial"/>
              </w:rPr>
              <w:t>S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>
              <w:rPr>
                <w:rFonts w:cs="Arial"/>
              </w:rPr>
              <w:t>T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>
              <w:rPr>
                <w:rFonts w:cs="Arial"/>
              </w:rPr>
              <w:t>A</w:t>
            </w:r>
            <w:r w:rsidRPr="002B2E75">
              <w:rPr>
                <w:rFonts w:cs="Arial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>
              <w:rPr>
                <w:rFonts w:cs="Arial"/>
              </w:rPr>
              <w:t>V</w:t>
            </w:r>
            <w:r w:rsidRPr="002B2E75">
              <w:rPr>
                <w:rFonts w:cs="Arial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  <w:r>
              <w:rPr>
                <w:rFonts w:cs="Arial"/>
              </w:rPr>
              <w:t>,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>
              <w:rPr>
                <w:rFonts w:cs="Arial"/>
              </w:rPr>
              <w:t>s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  <w:r>
              <w:rPr>
                <w:rFonts w:cs="Arial"/>
              </w:rPr>
              <w:t>r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>
              <w:rPr>
                <w:rFonts w:cs="Arial"/>
              </w:rPr>
              <w:t>o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</w:tr>
      <w:tr w:rsidR="00623DFC" w:rsidRPr="002B2E75" w:rsidTr="00623DFC">
        <w:trPr>
          <w:trHeight w:val="53"/>
          <w:jc w:val="center"/>
        </w:trPr>
        <w:tc>
          <w:tcPr>
            <w:tcW w:w="16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5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8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2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2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</w:tr>
      <w:tr w:rsidR="00623DFC" w:rsidRPr="002B2E75" w:rsidTr="00623DFC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  <w:b/>
                <w:bCs/>
              </w:rPr>
            </w:pPr>
          </w:p>
          <w:p w:rsidR="00623DFC" w:rsidRPr="002B2E75" w:rsidRDefault="00623DFC" w:rsidP="00623DFC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bCs/>
              </w:rPr>
              <w:t xml:space="preserve">Sídlo </w:t>
            </w:r>
            <w:r w:rsidRPr="002B2E75">
              <w:rPr>
                <w:rFonts w:cs="Arial"/>
                <w:b/>
              </w:rPr>
              <w:t>účtovnej jednotky</w:t>
            </w:r>
          </w:p>
          <w:p w:rsidR="00623DFC" w:rsidRPr="002B2E75" w:rsidRDefault="00623DFC" w:rsidP="00623DFC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Ulica                                                                                                                                      Číslo</w:t>
            </w:r>
          </w:p>
        </w:tc>
      </w:tr>
      <w:tr w:rsidR="00623DFC" w:rsidRPr="002B2E75" w:rsidTr="00623DFC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>
              <w:rPr>
                <w:rFonts w:cs="Arial"/>
              </w:rPr>
              <w:t>1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  <w:r>
              <w:rPr>
                <w:rFonts w:cs="Arial"/>
              </w:rPr>
              <w:t>2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>
              <w:rPr>
                <w:rFonts w:cs="Arial"/>
              </w:rPr>
              <w:t>7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</w:tr>
      <w:tr w:rsidR="00623DFC" w:rsidRPr="002B2E75" w:rsidTr="00623DFC">
        <w:trPr>
          <w:trHeight w:val="57"/>
          <w:jc w:val="center"/>
        </w:trPr>
        <w:tc>
          <w:tcPr>
            <w:tcW w:w="2426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  <w:b/>
                <w:bCs/>
              </w:rPr>
            </w:pPr>
          </w:p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  <w:b/>
                <w:bCs/>
              </w:rPr>
              <w:t>PSČ                              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</w:tr>
      <w:tr w:rsidR="00623DFC" w:rsidRPr="002B2E75" w:rsidTr="00623DFC">
        <w:trPr>
          <w:trHeight w:val="24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  <w:r>
              <w:rPr>
                <w:rFonts w:cs="Arial"/>
              </w:rPr>
              <w:t>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>
              <w:rPr>
                <w:rFonts w:cs="Arial"/>
              </w:rPr>
              <w:t>8</w:t>
            </w:r>
            <w:r w:rsidRPr="002B2E75">
              <w:rPr>
                <w:rFonts w:cs="Arial"/>
              </w:rPr>
              <w:t> 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>
              <w:rPr>
                <w:rFonts w:cs="Arial"/>
              </w:rPr>
              <w:t>2</w:t>
            </w:r>
            <w:r w:rsidRPr="002B2E75">
              <w:rPr>
                <w:rFonts w:cs="Arial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>
              <w:rPr>
                <w:rFonts w:cs="Arial"/>
              </w:rPr>
              <w:t>5</w:t>
            </w:r>
            <w:r w:rsidRPr="002B2E75">
              <w:rPr>
                <w:rFonts w:cs="Arial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>
              <w:rPr>
                <w:rFonts w:cs="Arial"/>
              </w:rPr>
              <w:t>2</w:t>
            </w:r>
            <w:r w:rsidRPr="002B2E75">
              <w:rPr>
                <w:rFonts w:cs="Arial"/>
              </w:rPr>
              <w:t> </w:t>
            </w:r>
          </w:p>
        </w:tc>
        <w:tc>
          <w:tcPr>
            <w:tcW w:w="131" w:type="pct"/>
            <w:tcBorders>
              <w:lef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>
              <w:rPr>
                <w:rFonts w:cs="Arial"/>
              </w:rPr>
              <w:t>D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>
              <w:rPr>
                <w:rFonts w:cs="Arial"/>
              </w:rPr>
              <w:t>U</w:t>
            </w:r>
            <w:r w:rsidRPr="002B2E75">
              <w:rPr>
                <w:rFonts w:cs="Arial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>
              <w:rPr>
                <w:rFonts w:cs="Arial"/>
              </w:rPr>
              <w:t>L</w:t>
            </w:r>
            <w:r w:rsidRPr="002B2E75">
              <w:rPr>
                <w:rFonts w:cs="Arial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>
              <w:rPr>
                <w:rFonts w:cs="Arial"/>
              </w:rPr>
              <w:t>O</w:t>
            </w:r>
            <w:r w:rsidRPr="002B2E75">
              <w:rPr>
                <w:rFonts w:cs="Arial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>
              <w:rPr>
                <w:rFonts w:cs="Arial"/>
              </w:rPr>
              <w:t>V</w:t>
            </w:r>
            <w:r w:rsidRPr="002B2E75">
              <w:rPr>
                <w:rFonts w:cs="Arial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>
              <w:rPr>
                <w:rFonts w:cs="Arial"/>
              </w:rPr>
              <w:t>Á</w:t>
            </w:r>
            <w:r w:rsidRPr="002B2E75">
              <w:rPr>
                <w:rFonts w:cs="Arial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>
              <w:rPr>
                <w:rFonts w:cs="Arial"/>
              </w:rPr>
              <w:t>V</w:t>
            </w:r>
            <w:r w:rsidRPr="002B2E75">
              <w:rPr>
                <w:rFonts w:cs="Arial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>
              <w:rPr>
                <w:rFonts w:cs="Arial"/>
              </w:rPr>
              <w:t>E</w:t>
            </w:r>
            <w:r w:rsidRPr="002B2E75">
              <w:rPr>
                <w:rFonts w:cs="Arial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>
              <w:rPr>
                <w:rFonts w:cs="Arial"/>
              </w:rPr>
              <w:t>S</w:t>
            </w:r>
            <w:r w:rsidRPr="002B2E75">
              <w:rPr>
                <w:rFonts w:cs="Arial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</w:tr>
      <w:tr w:rsidR="00623DFC" w:rsidRPr="002B2E75" w:rsidTr="00623DFC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</w:tr>
      <w:tr w:rsidR="00623DFC" w:rsidRPr="002B2E75" w:rsidTr="00623DFC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Číslo telefónu                                                     Číslo faxu</w:t>
            </w:r>
          </w:p>
        </w:tc>
      </w:tr>
      <w:tr w:rsidR="00623DFC" w:rsidRPr="002B2E75" w:rsidTr="00623DFC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  <w:r w:rsidR="00FA2311">
              <w:rPr>
                <w:rFonts w:cs="Arial"/>
              </w:rPr>
              <w:t>9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  <w:r w:rsidR="00FA2311">
              <w:rPr>
                <w:rFonts w:cs="Arial"/>
              </w:rPr>
              <w:t>0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  <w:r w:rsidR="00FA2311">
              <w:rPr>
                <w:rFonts w:cs="Arial"/>
              </w:rPr>
              <w:t>5</w:t>
            </w: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/</w:t>
            </w: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  <w:r w:rsidR="00FA2311">
              <w:rPr>
                <w:rFonts w:cs="Arial"/>
              </w:rPr>
              <w:t>8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FA2311" w:rsidP="00623DFC">
            <w:pPr>
              <w:rPr>
                <w:rFonts w:cs="Arial"/>
              </w:rPr>
            </w:pPr>
            <w:r>
              <w:rPr>
                <w:rFonts w:cs="Arial"/>
              </w:rPr>
              <w:t>3</w:t>
            </w:r>
            <w:r w:rsidR="00623DFC" w:rsidRPr="002B2E75">
              <w:rPr>
                <w:rFonts w:cs="Arial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FA2311" w:rsidP="00623DFC">
            <w:pPr>
              <w:rPr>
                <w:rFonts w:cs="Arial"/>
              </w:rPr>
            </w:pPr>
            <w:r>
              <w:rPr>
                <w:rFonts w:cs="Arial"/>
              </w:rPr>
              <w:t>2</w:t>
            </w:r>
            <w:r w:rsidR="00623DFC" w:rsidRPr="002B2E75">
              <w:rPr>
                <w:rFonts w:cs="Arial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FA2311" w:rsidP="00623DFC">
            <w:pPr>
              <w:rPr>
                <w:rFonts w:cs="Arial"/>
              </w:rPr>
            </w:pPr>
            <w:r>
              <w:rPr>
                <w:rFonts w:cs="Arial"/>
              </w:rPr>
              <w:t>9</w:t>
            </w:r>
            <w:r w:rsidR="00623DFC" w:rsidRPr="002B2E75">
              <w:rPr>
                <w:rFonts w:cs="Arial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FA2311" w:rsidP="00623DFC">
            <w:pPr>
              <w:rPr>
                <w:rFonts w:cs="Arial"/>
              </w:rPr>
            </w:pPr>
            <w:r>
              <w:rPr>
                <w:rFonts w:cs="Arial"/>
              </w:rPr>
              <w:t>9</w:t>
            </w:r>
            <w:r w:rsidR="00623DFC" w:rsidRPr="002B2E75">
              <w:rPr>
                <w:rFonts w:cs="Arial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FA2311" w:rsidP="00623DFC">
            <w:pPr>
              <w:rPr>
                <w:rFonts w:cs="Arial"/>
              </w:rPr>
            </w:pPr>
            <w:r>
              <w:rPr>
                <w:rFonts w:cs="Arial"/>
              </w:rPr>
              <w:t>5</w:t>
            </w:r>
            <w:r w:rsidR="00623DFC" w:rsidRPr="002B2E75">
              <w:rPr>
                <w:rFonts w:cs="Arial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0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</w:tr>
      <w:tr w:rsidR="00623DFC" w:rsidRPr="002B2E75" w:rsidTr="00623DFC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  <w:b/>
                <w:bCs/>
              </w:rPr>
            </w:pPr>
          </w:p>
          <w:p w:rsidR="00623DFC" w:rsidRPr="002B2E75" w:rsidRDefault="00623DFC" w:rsidP="00623DFC">
            <w:pPr>
              <w:rPr>
                <w:rFonts w:cs="Arial"/>
                <w:b/>
                <w:bCs/>
              </w:rPr>
            </w:pPr>
            <w:r w:rsidRPr="002B2E75">
              <w:rPr>
                <w:rFonts w:cs="Arial"/>
                <w:b/>
                <w:bCs/>
              </w:rPr>
              <w:t>E-mailová adresa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</w:tr>
      <w:tr w:rsidR="00623DFC" w:rsidRPr="002B2E75" w:rsidTr="00623DFC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</w:tr>
      <w:tr w:rsidR="00623DFC" w:rsidRPr="002B2E75" w:rsidTr="00623DFC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</w:tr>
      <w:tr w:rsidR="00623DFC" w:rsidRPr="002B2E75" w:rsidTr="00623DFC">
        <w:trPr>
          <w:trHeight w:val="850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623DFC" w:rsidRPr="002B2E75" w:rsidRDefault="00623DFC" w:rsidP="00CA52ED">
            <w:pPr>
              <w:rPr>
                <w:rFonts w:cs="Arial"/>
              </w:rPr>
            </w:pPr>
            <w:r w:rsidRPr="002B2E75">
              <w:rPr>
                <w:rFonts w:cs="Arial"/>
              </w:rPr>
              <w:t xml:space="preserve"> Zostavené dňa:</w:t>
            </w:r>
            <w:r w:rsidR="00CA52ED">
              <w:rPr>
                <w:rFonts w:cs="Arial"/>
              </w:rPr>
              <w:t>01</w:t>
            </w:r>
            <w:r w:rsidR="00FA2311">
              <w:rPr>
                <w:rFonts w:cs="Arial"/>
              </w:rPr>
              <w:t>.</w:t>
            </w:r>
            <w:r w:rsidR="00CA52ED">
              <w:rPr>
                <w:rFonts w:cs="Arial"/>
              </w:rPr>
              <w:t>04</w:t>
            </w:r>
            <w:r w:rsidR="00FA2311">
              <w:rPr>
                <w:rFonts w:cs="Arial"/>
              </w:rPr>
              <w:t>.201</w:t>
            </w:r>
            <w:r w:rsidR="00CA52ED">
              <w:rPr>
                <w:rFonts w:cs="Arial"/>
              </w:rPr>
              <w:t>7</w:t>
            </w:r>
          </w:p>
        </w:tc>
        <w:tc>
          <w:tcPr>
            <w:tcW w:w="123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Podpisový záznam osoby zodpovednej za vedenie účtovníctva:</w:t>
            </w:r>
          </w:p>
        </w:tc>
        <w:tc>
          <w:tcPr>
            <w:tcW w:w="1226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Podpisový záznam osoby zodpovednej za zostavenie účtovnej závierky:</w:t>
            </w:r>
          </w:p>
        </w:tc>
        <w:tc>
          <w:tcPr>
            <w:tcW w:w="1234" w:type="pct"/>
            <w:gridSpan w:val="1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Podpisový záznam  člena štatutárneho orgánu účtovnej jednotky alebo fyzickej osoby, ktorá je účtovnou jednotkou:</w:t>
            </w:r>
          </w:p>
        </w:tc>
      </w:tr>
      <w:tr w:rsidR="00623DFC" w:rsidRPr="002B2E75" w:rsidTr="00623DFC">
        <w:trPr>
          <w:trHeight w:val="848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623DFC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 xml:space="preserve"> Schválené dňa:</w:t>
            </w:r>
          </w:p>
          <w:p w:rsidR="00623DFC" w:rsidRPr="002B2E75" w:rsidRDefault="00FA2311" w:rsidP="00CA52ED">
            <w:pPr>
              <w:rPr>
                <w:rFonts w:cs="Arial"/>
              </w:rPr>
            </w:pPr>
            <w:r>
              <w:rPr>
                <w:rFonts w:cs="Arial"/>
              </w:rPr>
              <w:t>30.</w:t>
            </w:r>
            <w:r w:rsidR="00CA52ED">
              <w:rPr>
                <w:rFonts w:cs="Arial"/>
              </w:rPr>
              <w:t>4</w:t>
            </w:r>
            <w:r>
              <w:rPr>
                <w:rFonts w:cs="Arial"/>
              </w:rPr>
              <w:t>.2016</w:t>
            </w:r>
          </w:p>
        </w:tc>
        <w:tc>
          <w:tcPr>
            <w:tcW w:w="1231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226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234" w:type="pct"/>
            <w:gridSpan w:val="15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</w:tr>
    </w:tbl>
    <w:p w:rsidR="00623DFC" w:rsidRDefault="00656C3C" w:rsidP="00623DFC">
      <w:pPr>
        <w:jc w:val="both"/>
        <w:rPr>
          <w:rFonts w:cs="Arial"/>
          <w:b/>
          <w:bCs/>
        </w:rPr>
      </w:pPr>
      <w:r w:rsidRPr="00656C3C">
        <w:rPr>
          <w:rFonts w:cs="Times New Roman"/>
          <w:noProof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68.2pt;margin-top:.1pt;width:11.9pt;height:11.9pt;z-index:251660288;mso-position-horizontal-relative:text;mso-position-vertical-relative:text">
            <v:textbox style="mso-next-textbox:#_x0000_s1026" inset="0,0,1.5mm">
              <w:txbxContent>
                <w:p w:rsidR="00CA52ED" w:rsidRPr="007C40F2" w:rsidRDefault="00CA52ED" w:rsidP="00623DFC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X</w:t>
                  </w:r>
                </w:p>
              </w:txbxContent>
            </v:textbox>
          </v:shape>
        </w:pict>
      </w:r>
      <w:r w:rsidR="00623DFC" w:rsidRPr="002B2E75">
        <w:rPr>
          <w:rFonts w:cs="Arial"/>
        </w:rPr>
        <w:t xml:space="preserve">*) Vyznačuje sa    </w:t>
      </w:r>
      <w:r w:rsidR="00623DFC" w:rsidRPr="002B2E75">
        <w:rPr>
          <w:rFonts w:cs="Arial"/>
          <w:b/>
          <w:bCs/>
        </w:rPr>
        <w:t xml:space="preserve"> </w:t>
      </w:r>
    </w:p>
    <w:p w:rsidR="00623DFC" w:rsidRPr="002B2E75" w:rsidRDefault="00623DFC" w:rsidP="00623DFC">
      <w:pPr>
        <w:pStyle w:val="Nzov"/>
        <w:spacing w:before="0" w:beforeAutospacing="0" w:after="60"/>
        <w:jc w:val="left"/>
      </w:pPr>
      <w:r w:rsidRPr="002B2E75">
        <w:lastRenderedPageBreak/>
        <w:t>1. 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93"/>
        <w:gridCol w:w="2645"/>
        <w:gridCol w:w="2874"/>
      </w:tblGrid>
      <w:tr w:rsidR="00623DFC" w:rsidRPr="002B2E75" w:rsidTr="00623DFC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23DFC" w:rsidRPr="002B2E75" w:rsidTr="00623DFC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623DFC" w:rsidRPr="002B2E75" w:rsidRDefault="00623DFC" w:rsidP="00623DFC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0</w:t>
            </w:r>
          </w:p>
        </w:tc>
      </w:tr>
      <w:tr w:rsidR="00623DFC" w:rsidRPr="002B2E75" w:rsidTr="00623DFC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623DFC" w:rsidRPr="002B2E75" w:rsidRDefault="00623DFC" w:rsidP="00623DFC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0</w:t>
            </w:r>
          </w:p>
        </w:tc>
      </w:tr>
      <w:tr w:rsidR="00623DFC" w:rsidRPr="002B2E75" w:rsidTr="00623DFC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  <w:highlight w:val="green"/>
              </w:rPr>
            </w:pPr>
            <w:r>
              <w:rPr>
                <w:rFonts w:cs="Arial"/>
              </w:rPr>
              <w:t>p</w:t>
            </w:r>
            <w:r w:rsidRPr="002B2E75">
              <w:rPr>
                <w:rFonts w:cs="Arial"/>
              </w:rPr>
              <w:t>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spacing w:line="360" w:lineRule="auto"/>
              <w:jc w:val="center"/>
              <w:rPr>
                <w:rFonts w:cs="Arial"/>
                <w:highlight w:val="green"/>
              </w:rPr>
            </w:pPr>
            <w:r>
              <w:rPr>
                <w:rFonts w:cs="Arial"/>
                <w:highlight w:val="green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623DFC" w:rsidRPr="002B2E75" w:rsidRDefault="00623DFC" w:rsidP="00623DFC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0</w:t>
            </w:r>
          </w:p>
        </w:tc>
      </w:tr>
    </w:tbl>
    <w:p w:rsidR="00623DFC" w:rsidRPr="002B2E75" w:rsidRDefault="00623DFC" w:rsidP="00623DFC">
      <w:pPr>
        <w:pStyle w:val="Nzov"/>
        <w:spacing w:before="0" w:beforeAutospacing="0" w:after="0"/>
        <w:jc w:val="left"/>
      </w:pPr>
    </w:p>
    <w:p w:rsidR="00623DFC" w:rsidRPr="002B2E75" w:rsidRDefault="00623DFC" w:rsidP="00623DFC">
      <w:pPr>
        <w:pStyle w:val="Nzov"/>
        <w:spacing w:before="0" w:beforeAutospacing="0" w:after="0"/>
        <w:jc w:val="both"/>
      </w:pPr>
      <w:r w:rsidRPr="002B2E75">
        <w:t>2. Informácie k časti B. písm. b) prílohy č. 3 o štruktúre spoločníkov, akcionárov ku dňu, ku ktorému sa zostavuje účtovná závierka a o štruktúre spoločníkov, akcionárov do dňa jej zmeny  vzniknutej v priebehu účtovného obdobia</w:t>
      </w:r>
    </w:p>
    <w:p w:rsidR="00623DFC" w:rsidRPr="002B2E75" w:rsidRDefault="00623DFC" w:rsidP="00623DFC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/>
      </w:tblPr>
      <w:tblGrid>
        <w:gridCol w:w="2808"/>
        <w:gridCol w:w="1584"/>
        <w:gridCol w:w="1584"/>
        <w:gridCol w:w="1728"/>
        <w:gridCol w:w="1584"/>
      </w:tblGrid>
      <w:tr w:rsidR="00623DFC" w:rsidRPr="002B2E75" w:rsidTr="00623DFC">
        <w:trPr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jc w:val="center"/>
              <w:rPr>
                <w:b/>
              </w:rPr>
            </w:pPr>
            <w:r w:rsidRPr="002B2E75">
              <w:rPr>
                <w:b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jc w:val="center"/>
              <w:rPr>
                <w:b/>
              </w:rPr>
            </w:pPr>
            <w:r w:rsidRPr="002B2E75">
              <w:rPr>
                <w:b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jc w:val="center"/>
              <w:rPr>
                <w:b/>
              </w:rPr>
            </w:pPr>
            <w:r w:rsidRPr="002B2E75">
              <w:rPr>
                <w:b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23DFC" w:rsidRPr="002B2E75" w:rsidRDefault="00623DFC" w:rsidP="00623DFC">
            <w:pPr>
              <w:jc w:val="center"/>
              <w:rPr>
                <w:b/>
              </w:rPr>
            </w:pPr>
            <w:r w:rsidRPr="002B2E75">
              <w:rPr>
                <w:b/>
              </w:rPr>
              <w:t>Iný podiel na ostatných položkách VI ako na ZI</w:t>
            </w:r>
          </w:p>
          <w:p w:rsidR="00623DFC" w:rsidRPr="002B2E75" w:rsidRDefault="00623DFC" w:rsidP="00623DFC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</w:tr>
      <w:tr w:rsidR="00623DFC" w:rsidRPr="002B2E75" w:rsidTr="00623DFC">
        <w:trPr>
          <w:trHeight w:val="231"/>
          <w:jc w:val="center"/>
        </w:trPr>
        <w:tc>
          <w:tcPr>
            <w:tcW w:w="276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623DFC" w:rsidRPr="002B2E75" w:rsidRDefault="00623DFC" w:rsidP="00623DFC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jc w:val="center"/>
              <w:rPr>
                <w:b/>
              </w:rPr>
            </w:pPr>
            <w:r w:rsidRPr="002B2E75">
              <w:rPr>
                <w:b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23DFC" w:rsidRPr="002B2E75" w:rsidRDefault="00623DFC" w:rsidP="00623DFC"/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623DFC" w:rsidRPr="002B2E75" w:rsidRDefault="00623DFC" w:rsidP="00623DFC"/>
        </w:tc>
      </w:tr>
      <w:tr w:rsidR="00623DFC" w:rsidRPr="002B2E75" w:rsidTr="00623DFC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jc w:val="center"/>
            </w:pPr>
            <w:r w:rsidRPr="002B2E75"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jc w:val="center"/>
            </w:pPr>
            <w:r w:rsidRPr="002B2E75"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623DFC" w:rsidRPr="002B2E75" w:rsidRDefault="00623DFC" w:rsidP="00623DFC">
            <w:pPr>
              <w:jc w:val="center"/>
            </w:pPr>
            <w:r w:rsidRPr="002B2E75">
              <w:t>e</w:t>
            </w:r>
          </w:p>
        </w:tc>
      </w:tr>
      <w:tr w:rsidR="00623DFC" w:rsidRPr="002B2E75" w:rsidTr="00623DFC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23DFC" w:rsidRPr="002B2E75" w:rsidRDefault="00623DFC" w:rsidP="00623DFC">
            <w:proofErr w:type="spellStart"/>
            <w:r>
              <w:t>Mgr.Marcel</w:t>
            </w:r>
            <w:proofErr w:type="spellEnd"/>
            <w:r>
              <w:t xml:space="preserve"> </w:t>
            </w:r>
            <w:proofErr w:type="spellStart"/>
            <w:r>
              <w:t>Feňuš</w:t>
            </w:r>
            <w:proofErr w:type="spellEnd"/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  <w:r>
              <w:rPr>
                <w:rFonts w:cs="Arial"/>
              </w:rPr>
              <w:t>6639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23DFC" w:rsidRPr="002B2E75" w:rsidRDefault="00623DFC" w:rsidP="00623DFC">
            <w:pPr>
              <w:rPr>
                <w:rFonts w:cs="Arial"/>
              </w:rPr>
            </w:pPr>
            <w:r>
              <w:rPr>
                <w:rFonts w:cs="Arial"/>
              </w:rPr>
              <w:t>100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DFC" w:rsidRPr="002B2E75" w:rsidRDefault="00623DFC" w:rsidP="00623DFC">
            <w:r>
              <w:t>100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623DFC" w:rsidRPr="002B2E75" w:rsidRDefault="00623DFC" w:rsidP="00623DFC"/>
        </w:tc>
      </w:tr>
      <w:tr w:rsidR="00623DFC" w:rsidRPr="002B2E75" w:rsidTr="00623DFC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23DFC" w:rsidRPr="002B2E75" w:rsidRDefault="00623DFC" w:rsidP="00623DFC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DFC" w:rsidRPr="002B2E75" w:rsidRDefault="00623DFC" w:rsidP="00623DFC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23DFC" w:rsidRPr="002B2E75" w:rsidRDefault="00623DFC" w:rsidP="00623DFC"/>
        </w:tc>
      </w:tr>
      <w:tr w:rsidR="00623DFC" w:rsidRPr="002B2E75" w:rsidTr="00623DFC">
        <w:trPr>
          <w:trHeight w:hRule="exact"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23DFC" w:rsidRPr="002B2E75" w:rsidRDefault="00623DFC" w:rsidP="00623DFC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DFC" w:rsidRPr="002B2E75" w:rsidRDefault="00623DFC" w:rsidP="00623DFC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23DFC" w:rsidRPr="002B2E75" w:rsidRDefault="00623DFC" w:rsidP="00623DFC"/>
        </w:tc>
      </w:tr>
      <w:tr w:rsidR="00623DFC" w:rsidRPr="002B2E75" w:rsidTr="00623DFC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23DFC" w:rsidRPr="002B2E75" w:rsidRDefault="00623DFC" w:rsidP="00623DFC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DFC" w:rsidRPr="002B2E75" w:rsidRDefault="00623DFC" w:rsidP="00623DFC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23DFC" w:rsidRPr="002B2E75" w:rsidRDefault="00623DFC" w:rsidP="00623DFC"/>
        </w:tc>
      </w:tr>
      <w:tr w:rsidR="00623DFC" w:rsidRPr="002B2E75" w:rsidTr="00623DFC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23DFC" w:rsidRPr="002B2E75" w:rsidRDefault="00623DFC" w:rsidP="00623DFC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DFC" w:rsidRPr="002B2E75" w:rsidRDefault="00623DFC" w:rsidP="00623DFC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23DFC" w:rsidRPr="002B2E75" w:rsidRDefault="00623DFC" w:rsidP="00623DFC"/>
        </w:tc>
      </w:tr>
      <w:tr w:rsidR="00623DFC" w:rsidRPr="002B2E75" w:rsidTr="00623DFC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rPr>
                <w:b/>
              </w:rPr>
            </w:pPr>
            <w:r w:rsidRPr="002B2E75">
              <w:rPr>
                <w:b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23DFC" w:rsidRPr="002B2E75" w:rsidRDefault="00623DFC" w:rsidP="00623DFC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623DFC" w:rsidRPr="002B2E75" w:rsidRDefault="00623DFC" w:rsidP="00623DFC"/>
        </w:tc>
      </w:tr>
    </w:tbl>
    <w:p w:rsidR="00623DFC" w:rsidRPr="002B2E75" w:rsidRDefault="00623DFC" w:rsidP="00623DFC"/>
    <w:p w:rsidR="00623DFC" w:rsidRPr="002B2E75" w:rsidRDefault="00623DFC" w:rsidP="00623DFC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4A0"/>
      </w:tblPr>
      <w:tblGrid>
        <w:gridCol w:w="2789"/>
        <w:gridCol w:w="1144"/>
        <w:gridCol w:w="1430"/>
        <w:gridCol w:w="1144"/>
        <w:gridCol w:w="1288"/>
        <w:gridCol w:w="1493"/>
      </w:tblGrid>
      <w:tr w:rsidR="00623DFC" w:rsidRPr="002B2E75" w:rsidTr="00623DFC">
        <w:trPr>
          <w:trHeight w:val="231"/>
          <w:jc w:val="center"/>
        </w:trPr>
        <w:tc>
          <w:tcPr>
            <w:tcW w:w="3898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jc w:val="center"/>
              <w:rPr>
                <w:b/>
              </w:rPr>
            </w:pPr>
            <w:r w:rsidRPr="002B2E75">
              <w:rPr>
                <w:b/>
              </w:rPr>
              <w:t>Spoločník, akcionár do dňa zmeny  v štruktúre spoločníkov, akcionárov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jc w:val="center"/>
              <w:rPr>
                <w:b/>
              </w:rPr>
            </w:pPr>
            <w:r w:rsidRPr="002B2E75">
              <w:rPr>
                <w:b/>
              </w:rPr>
              <w:t>Výška podielu na základnom imaní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jc w:val="center"/>
              <w:rPr>
                <w:b/>
              </w:rPr>
            </w:pPr>
            <w:r w:rsidRPr="002B2E75">
              <w:rPr>
                <w:b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23DFC" w:rsidRPr="002B2E75" w:rsidRDefault="00623DFC" w:rsidP="00623DFC">
            <w:pPr>
              <w:jc w:val="center"/>
              <w:rPr>
                <w:b/>
              </w:rPr>
            </w:pPr>
            <w:r w:rsidRPr="002B2E75">
              <w:rPr>
                <w:b/>
              </w:rPr>
              <w:t>Iný podiel na ostatných položkách VI ako na ZI</w:t>
            </w:r>
          </w:p>
          <w:p w:rsidR="00623DFC" w:rsidRPr="002B2E75" w:rsidRDefault="00623DFC" w:rsidP="00623DFC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</w:tr>
      <w:tr w:rsidR="00623DFC" w:rsidRPr="002B2E75" w:rsidTr="00623DFC">
        <w:trPr>
          <w:trHeight w:val="231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jc w:val="center"/>
              <w:rPr>
                <w:b/>
              </w:rPr>
            </w:pPr>
            <w:r w:rsidRPr="002B2E75">
              <w:rPr>
                <w:b/>
              </w:rPr>
              <w:t>Spoločník, akcionár</w:t>
            </w:r>
          </w:p>
        </w:tc>
        <w:tc>
          <w:tcPr>
            <w:tcW w:w="113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jc w:val="center"/>
              <w:rPr>
                <w:b/>
              </w:rPr>
            </w:pPr>
            <w:r w:rsidRPr="002B2E75">
              <w:rPr>
                <w:b/>
              </w:rPr>
              <w:t>Dátum zmeny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jc w:val="center"/>
              <w:rPr>
                <w:b/>
              </w:rPr>
            </w:pPr>
            <w:r w:rsidRPr="002B2E75">
              <w:rPr>
                <w:b/>
              </w:rPr>
              <w:t>absolútne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23DFC" w:rsidRPr="002B2E75" w:rsidRDefault="00623DFC" w:rsidP="00623DFC"/>
        </w:tc>
        <w:tc>
          <w:tcPr>
            <w:tcW w:w="1480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623DFC" w:rsidRPr="002B2E75" w:rsidRDefault="00623DFC" w:rsidP="00623DFC"/>
        </w:tc>
      </w:tr>
      <w:tr w:rsidR="00623DFC" w:rsidRPr="002B2E75" w:rsidTr="00623DFC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jc w:val="center"/>
            </w:pPr>
            <w:r w:rsidRPr="002B2E75">
              <w:t>b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d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jc w:val="center"/>
            </w:pPr>
            <w:r w:rsidRPr="002B2E75">
              <w:t>e</w:t>
            </w:r>
          </w:p>
        </w:tc>
        <w:tc>
          <w:tcPr>
            <w:tcW w:w="1480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623DFC" w:rsidRPr="002B2E75" w:rsidRDefault="00623DFC" w:rsidP="00623DFC">
            <w:pPr>
              <w:jc w:val="center"/>
            </w:pPr>
            <w:r w:rsidRPr="002B2E75">
              <w:t>f</w:t>
            </w:r>
          </w:p>
        </w:tc>
      </w:tr>
      <w:tr w:rsidR="00623DFC" w:rsidRPr="002B2E75" w:rsidTr="00623DFC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23DFC" w:rsidRPr="002B2E75" w:rsidRDefault="00623DFC" w:rsidP="00623DFC"/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23DFC" w:rsidRPr="002B2E75" w:rsidRDefault="00623DFC" w:rsidP="00623DFC"/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DFC" w:rsidRPr="002B2E75" w:rsidRDefault="00623DFC" w:rsidP="00623DFC"/>
        </w:tc>
        <w:tc>
          <w:tcPr>
            <w:tcW w:w="14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623DFC" w:rsidRPr="002B2E75" w:rsidRDefault="00623DFC" w:rsidP="00623DFC"/>
        </w:tc>
      </w:tr>
      <w:tr w:rsidR="00623DFC" w:rsidRPr="002B2E75" w:rsidTr="00623DFC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23DFC" w:rsidRPr="002B2E75" w:rsidRDefault="00623DFC" w:rsidP="00623DFC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23DFC" w:rsidRPr="002B2E75" w:rsidRDefault="00623DFC" w:rsidP="00623DFC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DFC" w:rsidRPr="002B2E75" w:rsidRDefault="00623DFC" w:rsidP="00623DFC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23DFC" w:rsidRPr="002B2E75" w:rsidRDefault="00623DFC" w:rsidP="00623DFC"/>
        </w:tc>
      </w:tr>
      <w:tr w:rsidR="00623DFC" w:rsidRPr="002B2E75" w:rsidTr="00623DFC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23DFC" w:rsidRPr="002B2E75" w:rsidRDefault="00623DFC" w:rsidP="00623DFC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23DFC" w:rsidRPr="002B2E75" w:rsidRDefault="00623DFC" w:rsidP="00623DFC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DFC" w:rsidRPr="002B2E75" w:rsidRDefault="00623DFC" w:rsidP="00623DFC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23DFC" w:rsidRPr="002B2E75" w:rsidRDefault="00623DFC" w:rsidP="00623DFC"/>
        </w:tc>
      </w:tr>
      <w:tr w:rsidR="00623DFC" w:rsidRPr="002B2E75" w:rsidTr="00623DFC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rPr>
                <w:b/>
              </w:rPr>
            </w:pPr>
            <w:r w:rsidRPr="002B2E75">
              <w:rPr>
                <w:b/>
              </w:rPr>
              <w:t>Spolu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623DFC" w:rsidRPr="002B2E75" w:rsidRDefault="00623DFC" w:rsidP="00623DFC">
            <w:pPr>
              <w:jc w:val="center"/>
            </w:pPr>
            <w:r w:rsidRPr="002B2E75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23DFC" w:rsidRPr="002B2E75" w:rsidRDefault="00623DFC" w:rsidP="00623DFC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623DFC" w:rsidRPr="002B2E75" w:rsidRDefault="00623DFC" w:rsidP="00623DFC"/>
        </w:tc>
      </w:tr>
    </w:tbl>
    <w:p w:rsidR="00623DFC" w:rsidRPr="002B2E75" w:rsidRDefault="00623DFC" w:rsidP="00623DFC"/>
    <w:p w:rsidR="00623DFC" w:rsidRDefault="00623DFC" w:rsidP="00623DFC">
      <w:pPr>
        <w:pStyle w:val="Nzov"/>
        <w:spacing w:before="0" w:beforeAutospacing="0" w:after="0"/>
        <w:jc w:val="left"/>
      </w:pPr>
    </w:p>
    <w:p w:rsidR="00623DFC" w:rsidRDefault="00623DFC" w:rsidP="00623DFC">
      <w:pPr>
        <w:pStyle w:val="Nzov"/>
        <w:spacing w:before="0" w:beforeAutospacing="0" w:after="0"/>
        <w:jc w:val="left"/>
      </w:pPr>
    </w:p>
    <w:p w:rsidR="00623DFC" w:rsidRDefault="00623DFC" w:rsidP="00623DFC">
      <w:pPr>
        <w:pStyle w:val="Nzov"/>
        <w:spacing w:before="0" w:beforeAutospacing="0" w:after="0"/>
        <w:jc w:val="left"/>
      </w:pPr>
    </w:p>
    <w:p w:rsidR="00623DFC" w:rsidRPr="00277AFC" w:rsidRDefault="00623DFC" w:rsidP="00623DFC"/>
    <w:p w:rsidR="00623DFC" w:rsidRDefault="00623DFC" w:rsidP="00623DFC">
      <w:pPr>
        <w:pStyle w:val="Nzov"/>
        <w:spacing w:before="0" w:beforeAutospacing="0" w:after="0"/>
        <w:jc w:val="left"/>
      </w:pPr>
    </w:p>
    <w:p w:rsidR="00623DFC" w:rsidRPr="002B2E75" w:rsidRDefault="00623DFC" w:rsidP="00623DFC">
      <w:pPr>
        <w:pStyle w:val="Nzov"/>
        <w:spacing w:before="0" w:beforeAutospacing="0" w:after="0"/>
        <w:jc w:val="left"/>
      </w:pPr>
      <w:r w:rsidRPr="002B2E75">
        <w:t>3. Informácie k časti F. písm. a) prílohy č. 3 o dlhodobom nehmotnom majetku</w:t>
      </w:r>
    </w:p>
    <w:p w:rsidR="00623DFC" w:rsidRPr="002B2E75" w:rsidRDefault="00623DFC" w:rsidP="00623DFC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64"/>
        <w:gridCol w:w="899"/>
        <w:gridCol w:w="713"/>
        <w:gridCol w:w="888"/>
        <w:gridCol w:w="928"/>
        <w:gridCol w:w="6"/>
        <w:gridCol w:w="28"/>
        <w:gridCol w:w="832"/>
        <w:gridCol w:w="30"/>
        <w:gridCol w:w="31"/>
        <w:gridCol w:w="14"/>
        <w:gridCol w:w="638"/>
        <w:gridCol w:w="1138"/>
        <w:gridCol w:w="1123"/>
      </w:tblGrid>
      <w:tr w:rsidR="00623DFC" w:rsidRPr="002B2E75" w:rsidTr="00623DFC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Bežné účtovné obdobie</w:t>
            </w:r>
          </w:p>
        </w:tc>
      </w:tr>
      <w:tr w:rsidR="00623DFC" w:rsidRPr="002B2E75" w:rsidTr="00623DFC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</w:rPr>
              <w:t>Aktivova-né</w:t>
            </w:r>
            <w:proofErr w:type="spellEnd"/>
            <w:r w:rsidRPr="002B2E75">
              <w:rPr>
                <w:rFonts w:cs="Arial Narrow"/>
                <w:b/>
                <w:bCs/>
              </w:rPr>
              <w:t xml:space="preserve">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</w:rPr>
              <w:t>Oceniteľ-né</w:t>
            </w:r>
            <w:proofErr w:type="spellEnd"/>
            <w:r w:rsidRPr="002B2E75">
              <w:rPr>
                <w:rFonts w:cs="Arial Narrow"/>
                <w:b/>
                <w:bCs/>
              </w:rPr>
              <w:t xml:space="preserve">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</w:rPr>
              <w:t>Goodwill</w:t>
            </w:r>
            <w:proofErr w:type="spellEnd"/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</w:rPr>
              <w:t>Obsta-rávaný</w:t>
            </w:r>
            <w:proofErr w:type="spellEnd"/>
            <w:r w:rsidRPr="002B2E75">
              <w:rPr>
                <w:rFonts w:cs="Arial Narrow"/>
                <w:b/>
                <w:bCs/>
              </w:rPr>
              <w:t xml:space="preserve">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Spolu</w:t>
            </w:r>
          </w:p>
        </w:tc>
      </w:tr>
      <w:tr w:rsidR="00623DFC" w:rsidRPr="002B2E75" w:rsidTr="00623DFC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d</w:t>
            </w:r>
          </w:p>
        </w:tc>
        <w:tc>
          <w:tcPr>
            <w:tcW w:w="92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e</w:t>
            </w:r>
          </w:p>
        </w:tc>
        <w:tc>
          <w:tcPr>
            <w:tcW w:w="85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f</w:t>
            </w:r>
          </w:p>
        </w:tc>
        <w:tc>
          <w:tcPr>
            <w:tcW w:w="71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>
              <w:rPr>
                <w:rFonts w:cs="Arial Narrow"/>
                <w:bCs/>
              </w:rPr>
              <w:t>i</w:t>
            </w:r>
          </w:p>
        </w:tc>
      </w:tr>
      <w:tr w:rsidR="00623DFC" w:rsidRPr="002B2E75" w:rsidTr="00623DFC"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Prvotné ocenenie</w:t>
            </w:r>
          </w:p>
        </w:tc>
      </w:tr>
      <w:tr w:rsidR="00623DFC" w:rsidRPr="002B2E75" w:rsidTr="00623DFC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584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199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88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871</w:t>
            </w:r>
          </w:p>
        </w:tc>
      </w:tr>
      <w:tr w:rsidR="00623DFC" w:rsidRPr="002B2E75" w:rsidTr="00623DF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23DFC" w:rsidRPr="002B2E75" w:rsidTr="00623DF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23DFC" w:rsidRPr="002B2E75" w:rsidTr="00623DF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23DFC" w:rsidRPr="002B2E75" w:rsidTr="00623DF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584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199</w:t>
            </w: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88</w:t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871</w:t>
            </w:r>
          </w:p>
        </w:tc>
      </w:tr>
      <w:tr w:rsidR="00623DFC" w:rsidRPr="002B2E75" w:rsidTr="00623DFC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Oprávky</w:t>
            </w:r>
          </w:p>
        </w:tc>
      </w:tr>
      <w:tr w:rsidR="00623DFC" w:rsidRPr="002B2E75" w:rsidTr="00623DFC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475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475</w:t>
            </w:r>
          </w:p>
        </w:tc>
      </w:tr>
      <w:tr w:rsidR="00623DFC" w:rsidRPr="002B2E75" w:rsidTr="00623DF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23DFC" w:rsidRPr="002B2E75" w:rsidTr="00623DF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23DFC" w:rsidRPr="002B2E75" w:rsidTr="00623DF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lastRenderedPageBreak/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475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475</w:t>
            </w:r>
          </w:p>
        </w:tc>
      </w:tr>
      <w:tr w:rsidR="00623DFC" w:rsidRPr="002B2E75" w:rsidTr="00623DFC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Opravné položky</w:t>
            </w:r>
          </w:p>
        </w:tc>
      </w:tr>
      <w:tr w:rsidR="00623DFC" w:rsidRPr="002B2E75" w:rsidTr="00623DFC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23DFC" w:rsidRPr="002B2E75" w:rsidTr="00623DF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23DFC" w:rsidRPr="002B2E75" w:rsidTr="00623DF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23DFC" w:rsidRPr="002B2E75" w:rsidTr="00623DF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23DFC" w:rsidRPr="002B2E75" w:rsidTr="00623DFC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Zostatková hodnota </w:t>
            </w:r>
          </w:p>
        </w:tc>
      </w:tr>
      <w:tr w:rsidR="00623DFC" w:rsidRPr="002B2E75" w:rsidTr="00623DFC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1C39C5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584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</w:rPr>
            </w:pPr>
            <w:r>
              <w:rPr>
                <w:rFonts w:cs="Arial Narrow"/>
              </w:rPr>
              <w:t>199</w:t>
            </w: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88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23DFC" w:rsidRPr="002B2E75" w:rsidRDefault="0081614E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871</w:t>
            </w:r>
          </w:p>
        </w:tc>
      </w:tr>
      <w:tr w:rsidR="00623DFC" w:rsidRPr="002B2E75" w:rsidTr="00623DFC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1C39C5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584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D96812">
            <w:pPr>
              <w:autoSpaceDE w:val="0"/>
              <w:autoSpaceDN w:val="0"/>
              <w:adjustRightInd w:val="0"/>
              <w:rPr>
                <w:rFonts w:cs="Arial Narrow"/>
              </w:rPr>
            </w:pPr>
            <w:r>
              <w:rPr>
                <w:rFonts w:cs="Arial Narrow"/>
              </w:rPr>
              <w:t>199</w:t>
            </w: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88</w:t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23DFC" w:rsidRPr="002B2E75" w:rsidRDefault="0081614E" w:rsidP="001C39C5">
            <w:pPr>
              <w:autoSpaceDE w:val="0"/>
              <w:autoSpaceDN w:val="0"/>
              <w:adjustRightInd w:val="0"/>
              <w:rPr>
                <w:rFonts w:cs="Arial Narrow"/>
              </w:rPr>
            </w:pPr>
            <w:r>
              <w:rPr>
                <w:rFonts w:cs="Arial Narrow"/>
              </w:rPr>
              <w:t>871</w:t>
            </w:r>
          </w:p>
        </w:tc>
      </w:tr>
    </w:tbl>
    <w:p w:rsidR="00623DFC" w:rsidRPr="002B2E75" w:rsidRDefault="00623DFC" w:rsidP="00623DFC">
      <w:pPr>
        <w:pStyle w:val="Nzov"/>
        <w:spacing w:before="0" w:beforeAutospacing="0" w:after="0"/>
        <w:jc w:val="left"/>
        <w:rPr>
          <w:b w:val="0"/>
        </w:rPr>
      </w:pPr>
    </w:p>
    <w:p w:rsidR="00623DFC" w:rsidRPr="002B2E75" w:rsidRDefault="00623DFC" w:rsidP="00623DFC">
      <w:pPr>
        <w:pStyle w:val="Nzov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64"/>
        <w:gridCol w:w="900"/>
        <w:gridCol w:w="713"/>
        <w:gridCol w:w="888"/>
        <w:gridCol w:w="790"/>
        <w:gridCol w:w="130"/>
        <w:gridCol w:w="14"/>
        <w:gridCol w:w="850"/>
        <w:gridCol w:w="9"/>
        <w:gridCol w:w="16"/>
        <w:gridCol w:w="697"/>
        <w:gridCol w:w="1138"/>
        <w:gridCol w:w="1123"/>
      </w:tblGrid>
      <w:tr w:rsidR="00623DFC" w:rsidRPr="002B2E75" w:rsidTr="00623DFC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Bezprostredne predchádzajú</w:t>
            </w:r>
            <w:r>
              <w:rPr>
                <w:rFonts w:cs="Arial Narrow"/>
                <w:b/>
                <w:bCs/>
              </w:rPr>
              <w:t>ce</w:t>
            </w:r>
            <w:r w:rsidRPr="002B2E75">
              <w:rPr>
                <w:rFonts w:cs="Arial Narrow"/>
                <w:b/>
                <w:bCs/>
              </w:rPr>
              <w:t xml:space="preserve"> účtovné obdobie</w:t>
            </w:r>
          </w:p>
        </w:tc>
      </w:tr>
      <w:tr w:rsidR="00623DFC" w:rsidRPr="002B2E75" w:rsidTr="00623DFC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</w:rPr>
              <w:t>Aktivova-né</w:t>
            </w:r>
            <w:proofErr w:type="spellEnd"/>
            <w:r w:rsidRPr="002B2E75">
              <w:rPr>
                <w:rFonts w:cs="Arial Narrow"/>
                <w:b/>
                <w:bCs/>
              </w:rPr>
              <w:t xml:space="preserve">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</w:rPr>
              <w:t>Oceniteľ-né</w:t>
            </w:r>
            <w:proofErr w:type="spellEnd"/>
            <w:r w:rsidRPr="002B2E75">
              <w:rPr>
                <w:rFonts w:cs="Arial Narrow"/>
                <w:b/>
                <w:bCs/>
              </w:rPr>
              <w:t xml:space="preserve"> práva</w:t>
            </w: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</w:rPr>
              <w:t>Goodwill</w:t>
            </w:r>
            <w:proofErr w:type="spellEnd"/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Ostatný DNM</w:t>
            </w: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</w:rPr>
              <w:t>Obsta-rávaný</w:t>
            </w:r>
            <w:proofErr w:type="spellEnd"/>
            <w:r w:rsidRPr="002B2E75">
              <w:rPr>
                <w:rFonts w:cs="Arial Narrow"/>
                <w:b/>
                <w:bCs/>
              </w:rPr>
              <w:t xml:space="preserve">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Spolu</w:t>
            </w:r>
          </w:p>
        </w:tc>
      </w:tr>
      <w:tr w:rsidR="00623DFC" w:rsidRPr="002B2E75" w:rsidTr="00623DFC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a</w:t>
            </w: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d</w:t>
            </w:r>
          </w:p>
        </w:tc>
        <w:tc>
          <w:tcPr>
            <w:tcW w:w="92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e</w:t>
            </w:r>
          </w:p>
        </w:tc>
        <w:tc>
          <w:tcPr>
            <w:tcW w:w="85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f</w:t>
            </w:r>
          </w:p>
        </w:tc>
        <w:tc>
          <w:tcPr>
            <w:tcW w:w="71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>
              <w:rPr>
                <w:rFonts w:cs="Arial Narrow"/>
                <w:bCs/>
              </w:rPr>
              <w:t>i</w:t>
            </w:r>
          </w:p>
        </w:tc>
      </w:tr>
      <w:tr w:rsidR="00623DFC" w:rsidRPr="002B2E75" w:rsidTr="00623DFC">
        <w:trPr>
          <w:trHeight w:val="266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Prvotné ocenenie</w:t>
            </w:r>
          </w:p>
        </w:tc>
      </w:tr>
      <w:tr w:rsidR="00623DFC" w:rsidRPr="002B2E75" w:rsidTr="00623DFC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 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584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199</w:t>
            </w: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88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871</w:t>
            </w:r>
          </w:p>
        </w:tc>
      </w:tr>
      <w:tr w:rsidR="00623DFC" w:rsidRPr="002B2E75" w:rsidTr="00623DF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23DFC" w:rsidRPr="002B2E75" w:rsidTr="00623DF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23DFC" w:rsidRPr="002B2E75" w:rsidTr="00623DF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Presuny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23DFC" w:rsidRPr="002B2E75" w:rsidTr="00623DF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1C39C5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584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1C39C5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199</w:t>
            </w: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1C39C5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88</w:t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23DFC" w:rsidRPr="002B2E75" w:rsidRDefault="0081614E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871</w:t>
            </w:r>
          </w:p>
        </w:tc>
      </w:tr>
      <w:tr w:rsidR="00623DFC" w:rsidRPr="002B2E75" w:rsidTr="00623DFC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Oprávky</w:t>
            </w:r>
          </w:p>
        </w:tc>
      </w:tr>
      <w:tr w:rsidR="00623DFC" w:rsidRPr="002B2E75" w:rsidTr="00623DFC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lastRenderedPageBreak/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</w:rPr>
            </w:pPr>
            <w:r>
              <w:rPr>
                <w:rFonts w:cs="Arial Narrow"/>
              </w:rPr>
              <w:t>475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475</w:t>
            </w:r>
          </w:p>
        </w:tc>
      </w:tr>
      <w:tr w:rsidR="00623DFC" w:rsidRPr="002B2E75" w:rsidTr="00623DF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23DFC" w:rsidRPr="002B2E75" w:rsidTr="00623DF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23DFC" w:rsidRPr="002B2E75" w:rsidTr="00623DF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</w:rPr>
            </w:pPr>
            <w:r>
              <w:rPr>
                <w:rFonts w:cs="Arial Narrow"/>
              </w:rPr>
              <w:t>475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475</w:t>
            </w:r>
          </w:p>
        </w:tc>
      </w:tr>
      <w:tr w:rsidR="00623DFC" w:rsidRPr="002B2E75" w:rsidTr="00623DFC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Opravné položky</w:t>
            </w:r>
          </w:p>
        </w:tc>
      </w:tr>
      <w:tr w:rsidR="00623DFC" w:rsidRPr="002B2E75" w:rsidTr="00623DFC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1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23DFC" w:rsidRPr="002B2E75" w:rsidTr="00623DF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23DFC" w:rsidRPr="002B2E75" w:rsidTr="00623DF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23DFC" w:rsidRPr="002B2E75" w:rsidTr="00623DF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23DFC" w:rsidRPr="002B2E75" w:rsidTr="00623DFC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Zostatková hodnota </w:t>
            </w:r>
          </w:p>
        </w:tc>
      </w:tr>
      <w:tr w:rsidR="00623DFC" w:rsidRPr="002B2E75" w:rsidTr="00623DFC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</w:rPr>
            </w:pPr>
            <w:r>
              <w:rPr>
                <w:rFonts w:cs="Arial Narrow"/>
              </w:rPr>
              <w:t>109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</w:rPr>
            </w:pPr>
            <w:r>
              <w:rPr>
                <w:rFonts w:cs="Arial Narrow"/>
              </w:rPr>
              <w:t>199</w:t>
            </w:r>
          </w:p>
        </w:tc>
        <w:tc>
          <w:tcPr>
            <w:tcW w:w="7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88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23DFC" w:rsidRPr="002B2E75" w:rsidRDefault="0081614E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396</w:t>
            </w:r>
          </w:p>
        </w:tc>
      </w:tr>
      <w:tr w:rsidR="00623DFC" w:rsidRPr="002B2E75" w:rsidTr="00623DFC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</w:rPr>
            </w:pPr>
            <w:r>
              <w:rPr>
                <w:rFonts w:cs="Arial Narrow"/>
              </w:rPr>
              <w:t>109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</w:rPr>
            </w:pPr>
            <w:r>
              <w:rPr>
                <w:rFonts w:cs="Arial Narrow"/>
              </w:rPr>
              <w:t>199</w:t>
            </w:r>
          </w:p>
        </w:tc>
        <w:tc>
          <w:tcPr>
            <w:tcW w:w="7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88</w:t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23DFC" w:rsidRPr="002B2E75" w:rsidRDefault="0081614E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396</w:t>
            </w:r>
          </w:p>
        </w:tc>
      </w:tr>
    </w:tbl>
    <w:p w:rsidR="00623DFC" w:rsidRPr="002B2E75" w:rsidRDefault="00623DFC" w:rsidP="00623DFC">
      <w:pPr>
        <w:pStyle w:val="Nzov"/>
        <w:keepNext w:val="0"/>
        <w:spacing w:before="0" w:beforeAutospacing="0" w:after="0"/>
        <w:jc w:val="left"/>
      </w:pPr>
    </w:p>
    <w:p w:rsidR="00623DFC" w:rsidRPr="002B2E75" w:rsidRDefault="00623DFC" w:rsidP="00623DFC">
      <w:pPr>
        <w:pStyle w:val="Nzov"/>
        <w:keepNext w:val="0"/>
        <w:spacing w:before="0" w:beforeAutospacing="0" w:after="60"/>
        <w:jc w:val="left"/>
      </w:pPr>
      <w:r w:rsidRPr="002B2E75">
        <w:t xml:space="preserve">4. Informácie k časti F. písm. c) prílohy č. 3 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233"/>
        <w:gridCol w:w="2979"/>
      </w:tblGrid>
      <w:tr w:rsidR="00623DFC" w:rsidRPr="002B2E75" w:rsidTr="00623DFC">
        <w:trPr>
          <w:jc w:val="center"/>
        </w:trPr>
        <w:tc>
          <w:tcPr>
            <w:tcW w:w="56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Dlhodobý nehmotný majetok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Hodnota za bežné účtovné obdobie</w:t>
            </w:r>
          </w:p>
        </w:tc>
      </w:tr>
      <w:tr w:rsidR="00623DFC" w:rsidRPr="002B2E75" w:rsidTr="00623DFC">
        <w:trPr>
          <w:jc w:val="center"/>
        </w:trPr>
        <w:tc>
          <w:tcPr>
            <w:tcW w:w="56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Dlhodobý nehmotný majetok, na ktorý je zriadené záložné právo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5684" w:type="dxa"/>
            <w:tcBorders>
              <w:bottom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Dlhodobý nehmotný majetok, pri ktorom</w:t>
            </w:r>
            <w:r>
              <w:rPr>
                <w:rFonts w:cs="Arial"/>
              </w:rPr>
              <w:t xml:space="preserve"> má účtovná j</w:t>
            </w:r>
            <w:r w:rsidRPr="002B2E75">
              <w:rPr>
                <w:rFonts w:cs="Arial"/>
              </w:rPr>
              <w:t>ednotka obmedzené právo s ním nakladať</w:t>
            </w:r>
          </w:p>
        </w:tc>
        <w:tc>
          <w:tcPr>
            <w:tcW w:w="271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</w:tr>
    </w:tbl>
    <w:p w:rsidR="00623DFC" w:rsidRDefault="00623DFC" w:rsidP="00623DFC">
      <w:pPr>
        <w:pStyle w:val="Nzov"/>
        <w:spacing w:before="0" w:beforeAutospacing="0" w:after="0"/>
        <w:jc w:val="left"/>
      </w:pPr>
    </w:p>
    <w:p w:rsidR="00CA52ED" w:rsidRDefault="00CA52ED" w:rsidP="00CA52ED">
      <w:pPr>
        <w:rPr>
          <w:lang w:eastAsia="en-US"/>
        </w:rPr>
      </w:pPr>
    </w:p>
    <w:p w:rsidR="00CA52ED" w:rsidRDefault="00CA52ED" w:rsidP="00CA52ED">
      <w:pPr>
        <w:rPr>
          <w:lang w:eastAsia="en-US"/>
        </w:rPr>
      </w:pPr>
    </w:p>
    <w:p w:rsidR="00CA52ED" w:rsidRDefault="00CA52ED" w:rsidP="00CA52ED">
      <w:pPr>
        <w:rPr>
          <w:lang w:eastAsia="en-US"/>
        </w:rPr>
      </w:pPr>
    </w:p>
    <w:p w:rsidR="00CA52ED" w:rsidRDefault="00CA52ED" w:rsidP="00CA52ED">
      <w:pPr>
        <w:rPr>
          <w:lang w:eastAsia="en-US"/>
        </w:rPr>
      </w:pPr>
    </w:p>
    <w:p w:rsidR="00CA52ED" w:rsidRPr="00CA52ED" w:rsidRDefault="00CA52ED" w:rsidP="00CA52ED">
      <w:pPr>
        <w:rPr>
          <w:lang w:eastAsia="en-US"/>
        </w:rPr>
      </w:pPr>
    </w:p>
    <w:p w:rsidR="00623DFC" w:rsidRPr="002B2E75" w:rsidRDefault="00623DFC" w:rsidP="00623DFC">
      <w:pPr>
        <w:pStyle w:val="Nzov"/>
        <w:spacing w:before="0" w:beforeAutospacing="0" w:after="0"/>
        <w:jc w:val="left"/>
      </w:pPr>
      <w:r w:rsidRPr="002B2E75">
        <w:lastRenderedPageBreak/>
        <w:t>5.  Informácie k časti F. písm. a) prílohy č. 3 o dlhodobom hmotnom majetku</w:t>
      </w:r>
      <w:r w:rsidRPr="002B2E75">
        <w:tab/>
      </w:r>
    </w:p>
    <w:p w:rsidR="00623DFC" w:rsidRPr="002B2E75" w:rsidRDefault="00623DFC" w:rsidP="00623DFC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45"/>
        <w:gridCol w:w="12"/>
        <w:gridCol w:w="6"/>
        <w:gridCol w:w="816"/>
        <w:gridCol w:w="11"/>
        <w:gridCol w:w="14"/>
        <w:gridCol w:w="11"/>
        <w:gridCol w:w="653"/>
        <w:gridCol w:w="11"/>
        <w:gridCol w:w="14"/>
        <w:gridCol w:w="1061"/>
        <w:gridCol w:w="11"/>
        <w:gridCol w:w="25"/>
        <w:gridCol w:w="28"/>
        <w:gridCol w:w="17"/>
        <w:gridCol w:w="749"/>
        <w:gridCol w:w="10"/>
        <w:gridCol w:w="20"/>
        <w:gridCol w:w="14"/>
        <w:gridCol w:w="20"/>
        <w:gridCol w:w="801"/>
        <w:gridCol w:w="8"/>
        <w:gridCol w:w="14"/>
        <w:gridCol w:w="51"/>
        <w:gridCol w:w="793"/>
        <w:gridCol w:w="20"/>
        <w:gridCol w:w="11"/>
        <w:gridCol w:w="622"/>
        <w:gridCol w:w="14"/>
        <w:gridCol w:w="17"/>
        <w:gridCol w:w="1058"/>
        <w:gridCol w:w="675"/>
      </w:tblGrid>
      <w:tr w:rsidR="00623DFC" w:rsidRPr="002B2E75" w:rsidTr="00623DFC"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Dlhodobý hmotný majetok</w:t>
            </w:r>
          </w:p>
        </w:tc>
        <w:tc>
          <w:tcPr>
            <w:tcW w:w="7551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623DFC" w:rsidRPr="002B2E75" w:rsidTr="00623DFC">
        <w:trPr>
          <w:trHeight w:val="1537"/>
          <w:tblHeader/>
          <w:jc w:val="center"/>
        </w:trPr>
        <w:tc>
          <w:tcPr>
            <w:tcW w:w="153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</w:rPr>
              <w:t>Pesto-vateľské</w:t>
            </w:r>
            <w:proofErr w:type="spellEnd"/>
            <w:r w:rsidRPr="002B2E75">
              <w:rPr>
                <w:rFonts w:cs="Arial Narrow"/>
                <w:b/>
                <w:bCs/>
              </w:rPr>
              <w:t xml:space="preserve"> celky</w:t>
            </w:r>
            <w:r w:rsidRPr="002B2E75">
              <w:rPr>
                <w:rFonts w:cs="Arial Narrow"/>
                <w:b/>
                <w:bCs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</w:rPr>
              <w:t>Obsta-rávaný</w:t>
            </w:r>
            <w:proofErr w:type="spellEnd"/>
            <w:r w:rsidRPr="002B2E75">
              <w:rPr>
                <w:rFonts w:cs="Arial Narrow"/>
                <w:b/>
                <w:bCs/>
              </w:rPr>
              <w:t xml:space="preserve">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Spolu</w:t>
            </w:r>
          </w:p>
        </w:tc>
      </w:tr>
      <w:tr w:rsidR="00623DFC" w:rsidRPr="002B2E75" w:rsidTr="00623DFC">
        <w:trPr>
          <w:trHeight w:val="155"/>
          <w:tblHeader/>
          <w:jc w:val="center"/>
        </w:trPr>
        <w:tc>
          <w:tcPr>
            <w:tcW w:w="15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a</w:t>
            </w:r>
          </w:p>
        </w:tc>
        <w:tc>
          <w:tcPr>
            <w:tcW w:w="86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b</w:t>
            </w:r>
          </w:p>
        </w:tc>
        <w:tc>
          <w:tcPr>
            <w:tcW w:w="67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c</w:t>
            </w:r>
          </w:p>
        </w:tc>
        <w:tc>
          <w:tcPr>
            <w:tcW w:w="112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d</w:t>
            </w:r>
          </w:p>
        </w:tc>
        <w:tc>
          <w:tcPr>
            <w:tcW w:w="82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e</w:t>
            </w:r>
          </w:p>
        </w:tc>
        <w:tc>
          <w:tcPr>
            <w:tcW w:w="8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f</w:t>
            </w: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g</w:t>
            </w:r>
          </w:p>
        </w:tc>
        <w:tc>
          <w:tcPr>
            <w:tcW w:w="66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h</w:t>
            </w:r>
          </w:p>
        </w:tc>
        <w:tc>
          <w:tcPr>
            <w:tcW w:w="107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j</w:t>
            </w:r>
          </w:p>
        </w:tc>
      </w:tr>
      <w:tr w:rsidR="00623DFC" w:rsidRPr="002B2E75" w:rsidTr="00623DFC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Prvotné ocenenie</w:t>
            </w:r>
          </w:p>
        </w:tc>
      </w:tr>
      <w:tr w:rsidR="00623DFC" w:rsidRPr="002B2E75" w:rsidTr="00623DFC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0655C3" w:rsidP="000655C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27900</w:t>
            </w: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D96812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625</w:t>
            </w: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23DFC" w:rsidRPr="002B2E75" w:rsidRDefault="0007600C" w:rsidP="00CD420C">
            <w:pPr>
              <w:tabs>
                <w:tab w:val="center" w:pos="306"/>
              </w:tabs>
              <w:autoSpaceDE w:val="0"/>
              <w:autoSpaceDN w:val="0"/>
              <w:adjustRightInd w:val="0"/>
              <w:rPr>
                <w:rFonts w:cs="Arial Narrow"/>
              </w:rPr>
            </w:pPr>
            <w:r>
              <w:rPr>
                <w:rFonts w:cs="Arial Narrow"/>
              </w:rPr>
              <w:t>28525</w:t>
            </w:r>
          </w:p>
        </w:tc>
      </w:tr>
      <w:tr w:rsidR="00623DFC" w:rsidRPr="002B2E75" w:rsidTr="00623DFC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</w:rPr>
            </w:pPr>
          </w:p>
        </w:tc>
      </w:tr>
      <w:tr w:rsidR="00623DFC" w:rsidRPr="002B2E75" w:rsidTr="00623DFC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D96812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</w:rPr>
            </w:pPr>
          </w:p>
        </w:tc>
      </w:tr>
      <w:tr w:rsidR="00623DFC" w:rsidRPr="002B2E75" w:rsidTr="00623DFC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23DFC" w:rsidRPr="002B2E75" w:rsidTr="00623DFC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D96812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27900</w:t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</w:rPr>
            </w:pPr>
            <w:r>
              <w:rPr>
                <w:rFonts w:cs="Arial Narrow"/>
              </w:rPr>
              <w:t>625</w:t>
            </w: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23DFC" w:rsidRPr="002B2E75" w:rsidRDefault="00CD420C" w:rsidP="0007600C">
            <w:pPr>
              <w:autoSpaceDE w:val="0"/>
              <w:autoSpaceDN w:val="0"/>
              <w:adjustRightInd w:val="0"/>
              <w:rPr>
                <w:rFonts w:cs="Arial Narrow"/>
              </w:rPr>
            </w:pPr>
            <w:r>
              <w:rPr>
                <w:rFonts w:cs="Arial Narrow"/>
              </w:rPr>
              <w:t>28</w:t>
            </w:r>
            <w:r w:rsidR="0007600C">
              <w:rPr>
                <w:rFonts w:cs="Arial Narrow"/>
              </w:rPr>
              <w:t>525</w:t>
            </w:r>
          </w:p>
        </w:tc>
      </w:tr>
      <w:tr w:rsidR="00623DFC" w:rsidRPr="002B2E75" w:rsidTr="00623DFC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Oprávky</w:t>
            </w:r>
          </w:p>
        </w:tc>
      </w:tr>
      <w:tr w:rsidR="00623DFC" w:rsidRPr="002B2E75" w:rsidTr="00623DFC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DB0046" w:rsidP="00CA52E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</w:t>
            </w:r>
            <w:r w:rsidR="00CA52ED">
              <w:rPr>
                <w:rFonts w:cs="Arial Narrow"/>
              </w:rPr>
              <w:t>9161</w:t>
            </w: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23DFC" w:rsidRPr="002B2E75" w:rsidRDefault="00CA52ED" w:rsidP="00BB6F3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19161</w:t>
            </w:r>
          </w:p>
        </w:tc>
      </w:tr>
      <w:tr w:rsidR="00623DFC" w:rsidRPr="002B2E75" w:rsidTr="00623DFC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CA52ED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2751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23DFC" w:rsidRPr="002B2E75" w:rsidRDefault="00CA52ED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2751</w:t>
            </w:r>
          </w:p>
        </w:tc>
      </w:tr>
      <w:tr w:rsidR="00623DFC" w:rsidRPr="002B2E75" w:rsidTr="00623DFC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23DFC" w:rsidRPr="002B2E75" w:rsidTr="00623DFC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CA52ED" w:rsidP="00BB6F3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21912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23DFC" w:rsidRPr="002B2E75" w:rsidRDefault="00CA52ED" w:rsidP="00BB6F3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21912</w:t>
            </w:r>
          </w:p>
        </w:tc>
      </w:tr>
      <w:tr w:rsidR="00623DFC" w:rsidRPr="002B2E75" w:rsidTr="00623DFC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Opravné položky</w:t>
            </w:r>
          </w:p>
        </w:tc>
      </w:tr>
      <w:tr w:rsidR="00623DFC" w:rsidRPr="002B2E75" w:rsidTr="00623DFC"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lastRenderedPageBreak/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23DFC" w:rsidRPr="002B2E75" w:rsidTr="00623DFC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23DFC" w:rsidRPr="002B2E75" w:rsidTr="00623DFC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23DFC" w:rsidRPr="002B2E75" w:rsidTr="00623DFC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23DFC" w:rsidRPr="002B2E75" w:rsidTr="00623DFC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Zostatková hodnota </w:t>
            </w:r>
          </w:p>
        </w:tc>
      </w:tr>
      <w:tr w:rsidR="00623DFC" w:rsidRPr="002B2E75" w:rsidTr="00623DFC"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07600C" w:rsidP="00623DFC">
            <w:pPr>
              <w:autoSpaceDE w:val="0"/>
              <w:autoSpaceDN w:val="0"/>
              <w:adjustRightInd w:val="0"/>
              <w:rPr>
                <w:rFonts w:cs="Arial Narrow"/>
              </w:rPr>
            </w:pPr>
            <w:r>
              <w:rPr>
                <w:rFonts w:cs="Arial Narrow"/>
              </w:rPr>
              <w:t>27899</w:t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DB0046">
            <w:pPr>
              <w:autoSpaceDE w:val="0"/>
              <w:autoSpaceDN w:val="0"/>
              <w:adjustRightInd w:val="0"/>
              <w:rPr>
                <w:rFonts w:cs="Arial Narrow"/>
              </w:rPr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DB0046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625</w:t>
            </w: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23DFC" w:rsidRPr="002B2E75" w:rsidRDefault="0081614E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28920</w:t>
            </w:r>
          </w:p>
        </w:tc>
      </w:tr>
      <w:tr w:rsidR="00623DFC" w:rsidRPr="002B2E75" w:rsidTr="00623DFC"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07600C" w:rsidP="00DB0046">
            <w:pPr>
              <w:autoSpaceDE w:val="0"/>
              <w:autoSpaceDN w:val="0"/>
              <w:adjustRightInd w:val="0"/>
              <w:rPr>
                <w:rFonts w:cs="Arial Narrow"/>
              </w:rPr>
            </w:pPr>
            <w:r>
              <w:rPr>
                <w:rFonts w:cs="Arial Narrow"/>
              </w:rPr>
              <w:t>27899</w:t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DB0046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625</w:t>
            </w: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23DFC" w:rsidRPr="002B2E75" w:rsidRDefault="0081614E" w:rsidP="00CD420C">
            <w:pPr>
              <w:autoSpaceDE w:val="0"/>
              <w:autoSpaceDN w:val="0"/>
              <w:adjustRightInd w:val="0"/>
              <w:rPr>
                <w:rFonts w:cs="Arial Narrow"/>
              </w:rPr>
            </w:pPr>
            <w:r>
              <w:rPr>
                <w:rFonts w:cs="Arial Narrow"/>
              </w:rPr>
              <w:t>28920</w:t>
            </w:r>
          </w:p>
        </w:tc>
      </w:tr>
    </w:tbl>
    <w:p w:rsidR="00623DFC" w:rsidRPr="002B2E75" w:rsidRDefault="00623DFC" w:rsidP="00623DFC"/>
    <w:p w:rsidR="00623DFC" w:rsidRPr="002B2E75" w:rsidRDefault="00623DFC" w:rsidP="00623DFC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480"/>
        <w:gridCol w:w="831"/>
        <w:gridCol w:w="15"/>
        <w:gridCol w:w="28"/>
        <w:gridCol w:w="703"/>
        <w:gridCol w:w="14"/>
        <w:gridCol w:w="14"/>
        <w:gridCol w:w="1055"/>
        <w:gridCol w:w="14"/>
        <w:gridCol w:w="9"/>
        <w:gridCol w:w="33"/>
        <w:gridCol w:w="844"/>
        <w:gridCol w:w="14"/>
        <w:gridCol w:w="14"/>
        <w:gridCol w:w="857"/>
        <w:gridCol w:w="14"/>
        <w:gridCol w:w="14"/>
        <w:gridCol w:w="28"/>
        <w:gridCol w:w="746"/>
        <w:gridCol w:w="28"/>
        <w:gridCol w:w="633"/>
        <w:gridCol w:w="28"/>
        <w:gridCol w:w="1041"/>
        <w:gridCol w:w="675"/>
      </w:tblGrid>
      <w:tr w:rsidR="00623DFC" w:rsidRPr="002B2E75" w:rsidTr="00623DFC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623DFC" w:rsidRPr="002B2E75" w:rsidTr="00623DFC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</w:rPr>
              <w:t>Pesto-vateľské</w:t>
            </w:r>
            <w:proofErr w:type="spellEnd"/>
            <w:r w:rsidRPr="002B2E75">
              <w:rPr>
                <w:rFonts w:cs="Arial Narrow"/>
                <w:b/>
                <w:bCs/>
              </w:rPr>
              <w:t xml:space="preserve"> celky</w:t>
            </w:r>
            <w:r w:rsidRPr="002B2E75">
              <w:rPr>
                <w:rFonts w:cs="Arial Narrow"/>
                <w:b/>
                <w:bCs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</w:rPr>
              <w:t>Obsta-rávaný</w:t>
            </w:r>
            <w:proofErr w:type="spellEnd"/>
            <w:r w:rsidRPr="002B2E75">
              <w:rPr>
                <w:rFonts w:cs="Arial Narrow"/>
                <w:b/>
                <w:bCs/>
              </w:rPr>
              <w:t xml:space="preserve">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Spolu</w:t>
            </w:r>
          </w:p>
        </w:tc>
      </w:tr>
      <w:tr w:rsidR="00623DFC" w:rsidRPr="002B2E75" w:rsidTr="00623DFC">
        <w:trPr>
          <w:trHeight w:val="155"/>
          <w:tblHeader/>
          <w:jc w:val="center"/>
        </w:trPr>
        <w:tc>
          <w:tcPr>
            <w:tcW w:w="14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b</w:t>
            </w:r>
          </w:p>
        </w:tc>
        <w:tc>
          <w:tcPr>
            <w:tcW w:w="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c</w:t>
            </w:r>
          </w:p>
        </w:tc>
        <w:tc>
          <w:tcPr>
            <w:tcW w:w="11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h</w:t>
            </w:r>
          </w:p>
        </w:tc>
        <w:tc>
          <w:tcPr>
            <w:tcW w:w="10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j</w:t>
            </w:r>
          </w:p>
        </w:tc>
      </w:tr>
      <w:tr w:rsidR="00623DFC" w:rsidRPr="002B2E75" w:rsidTr="00623DFC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Prvotné ocenenie</w:t>
            </w:r>
          </w:p>
        </w:tc>
      </w:tr>
      <w:tr w:rsidR="00623DFC" w:rsidRPr="002B2E75" w:rsidTr="00623DFC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BB6F30" w:rsidP="00BB6F3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21233</w:t>
            </w: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BB6F30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625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23DFC" w:rsidRPr="002B2E75" w:rsidRDefault="0007600C" w:rsidP="00CD420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21858</w:t>
            </w:r>
          </w:p>
        </w:tc>
      </w:tr>
      <w:tr w:rsidR="00623DFC" w:rsidRPr="002B2E75" w:rsidTr="00623DFC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BB6F30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6667</w:t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BB6F30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6667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23DFC" w:rsidRPr="002B2E75" w:rsidRDefault="00DB0046" w:rsidP="00BB6F3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</w:t>
            </w:r>
            <w:r w:rsidR="00BB6F30">
              <w:rPr>
                <w:rFonts w:cs="Arial Narrow"/>
              </w:rPr>
              <w:t>3334</w:t>
            </w:r>
          </w:p>
        </w:tc>
      </w:tr>
      <w:tr w:rsidR="00623DFC" w:rsidRPr="002B2E75" w:rsidTr="00623DFC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BB6F30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6667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23DFC" w:rsidRPr="002B2E75" w:rsidRDefault="00BB6F30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6667</w:t>
            </w:r>
          </w:p>
        </w:tc>
      </w:tr>
      <w:tr w:rsidR="00623DFC" w:rsidRPr="002B2E75" w:rsidTr="00623DFC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23DFC" w:rsidRPr="002B2E75" w:rsidTr="00623DFC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lastRenderedPageBreak/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Default="00DB0046" w:rsidP="00113C5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2</w:t>
            </w:r>
            <w:r w:rsidR="00BB6F30">
              <w:rPr>
                <w:rFonts w:cs="Arial Narrow"/>
              </w:rPr>
              <w:t>7</w:t>
            </w:r>
            <w:r w:rsidR="00113C57">
              <w:rPr>
                <w:rFonts w:cs="Arial Narrow"/>
              </w:rPr>
              <w:t>900</w:t>
            </w:r>
          </w:p>
          <w:p w:rsidR="0007600C" w:rsidRPr="002B2E75" w:rsidRDefault="0007600C" w:rsidP="00113C5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07600C" w:rsidP="00BB6F3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>
              <w:rPr>
                <w:rFonts w:cs="Arial Narrow"/>
              </w:rPr>
              <w:t>625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23DFC" w:rsidRPr="002B2E75" w:rsidRDefault="0007600C" w:rsidP="00BB6F3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>
              <w:rPr>
                <w:rFonts w:cs="Arial Narrow"/>
              </w:rPr>
              <w:t>28525</w:t>
            </w:r>
          </w:p>
        </w:tc>
      </w:tr>
      <w:tr w:rsidR="00623DFC" w:rsidRPr="002B2E75" w:rsidTr="00623DFC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Oprávky</w:t>
            </w:r>
          </w:p>
        </w:tc>
      </w:tr>
      <w:tr w:rsidR="00623DFC" w:rsidRPr="002B2E75" w:rsidTr="00623DFC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07600C" w:rsidP="0007600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12233</w:t>
            </w: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23DFC" w:rsidRPr="002B2E75" w:rsidRDefault="00CB4053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12233</w:t>
            </w:r>
          </w:p>
        </w:tc>
      </w:tr>
      <w:tr w:rsidR="00623DFC" w:rsidRPr="002B2E75" w:rsidTr="00623DFC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07600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2625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23DFC" w:rsidRPr="002B2E75" w:rsidRDefault="0007600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2625</w:t>
            </w:r>
          </w:p>
        </w:tc>
      </w:tr>
      <w:tr w:rsidR="00623DFC" w:rsidRPr="002B2E75" w:rsidTr="00623DFC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07600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23DFC" w:rsidRPr="002B2E75" w:rsidRDefault="00623DFC" w:rsidP="0007600C">
            <w:pPr>
              <w:autoSpaceDE w:val="0"/>
              <w:autoSpaceDN w:val="0"/>
              <w:adjustRightInd w:val="0"/>
              <w:rPr>
                <w:rFonts w:cs="Arial Narrow"/>
              </w:rPr>
            </w:pPr>
          </w:p>
        </w:tc>
      </w:tr>
      <w:tr w:rsidR="00623DFC" w:rsidRPr="002B2E75" w:rsidTr="00623DFC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DB0046" w:rsidP="0007600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</w:t>
            </w:r>
            <w:r w:rsidR="0007600C">
              <w:rPr>
                <w:rFonts w:cs="Arial Narrow"/>
              </w:rPr>
              <w:t>4858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23DFC" w:rsidRPr="002B2E75" w:rsidRDefault="00DB0046" w:rsidP="0007600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</w:t>
            </w:r>
            <w:r w:rsidR="0007600C">
              <w:rPr>
                <w:rFonts w:cs="Arial Narrow"/>
              </w:rPr>
              <w:t>4858</w:t>
            </w:r>
          </w:p>
        </w:tc>
      </w:tr>
      <w:tr w:rsidR="00623DFC" w:rsidRPr="002B2E75" w:rsidTr="00623DFC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Opravné položky</w:t>
            </w:r>
          </w:p>
        </w:tc>
      </w:tr>
      <w:tr w:rsidR="00623DFC" w:rsidRPr="002B2E75" w:rsidTr="00623DFC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23DFC" w:rsidRPr="002B2E75" w:rsidTr="00623DFC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23DFC" w:rsidRPr="002B2E75" w:rsidTr="00623DFC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23DFC" w:rsidRPr="002B2E75" w:rsidTr="00623DFC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23DFC" w:rsidRPr="002B2E75" w:rsidTr="00623DFC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Zostatková hodnota </w:t>
            </w:r>
          </w:p>
        </w:tc>
      </w:tr>
      <w:tr w:rsidR="00623DFC" w:rsidRPr="002B2E75" w:rsidTr="00623DFC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CB4053" w:rsidP="0007600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199</w:t>
            </w: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CB40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CB4053" w:rsidP="00CB40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625</w:t>
            </w: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23DFC" w:rsidRPr="002B2E75" w:rsidRDefault="0081614E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824</w:t>
            </w:r>
          </w:p>
        </w:tc>
      </w:tr>
      <w:tr w:rsidR="00623DFC" w:rsidRPr="002B2E75" w:rsidTr="00623DFC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CB4053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199</w:t>
            </w: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CB4053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625</w:t>
            </w: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23DFC" w:rsidRPr="002B2E75" w:rsidRDefault="0081614E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824</w:t>
            </w:r>
          </w:p>
        </w:tc>
      </w:tr>
    </w:tbl>
    <w:p w:rsidR="00623DFC" w:rsidRDefault="00623DFC" w:rsidP="00623DFC"/>
    <w:p w:rsidR="00CA52ED" w:rsidRDefault="00CA52ED" w:rsidP="00623DFC"/>
    <w:p w:rsidR="00CA52ED" w:rsidRDefault="00CA52ED" w:rsidP="00623DFC"/>
    <w:p w:rsidR="00CA52ED" w:rsidRPr="002B2E75" w:rsidRDefault="00CA52ED" w:rsidP="00623DFC"/>
    <w:p w:rsidR="00623DFC" w:rsidRPr="002B2E75" w:rsidRDefault="00623DFC" w:rsidP="00623DFC">
      <w:pPr>
        <w:rPr>
          <w:b/>
        </w:rPr>
      </w:pPr>
      <w:r w:rsidRPr="002B2E75">
        <w:rPr>
          <w:b/>
        </w:rPr>
        <w:lastRenderedPageBreak/>
        <w:t xml:space="preserve">6. Informácie k časti F. písm. c) prílohy č. 3 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911"/>
        <w:gridCol w:w="3301"/>
      </w:tblGrid>
      <w:tr w:rsidR="00623DFC" w:rsidRPr="002B2E75" w:rsidTr="00623DFC"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Hodnota za bežné účtovné obdobie</w:t>
            </w:r>
          </w:p>
        </w:tc>
      </w:tr>
      <w:tr w:rsidR="00623DFC" w:rsidRPr="002B2E75" w:rsidTr="00623DFC">
        <w:trPr>
          <w:jc w:val="center"/>
        </w:trPr>
        <w:tc>
          <w:tcPr>
            <w:tcW w:w="58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Dlhodobý hmotný majetok, na ktorý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</w:tr>
      <w:tr w:rsidR="00623DFC" w:rsidRPr="002B2E75" w:rsidTr="00623DFC">
        <w:trPr>
          <w:jc w:val="center"/>
        </w:trPr>
        <w:tc>
          <w:tcPr>
            <w:tcW w:w="58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Dlhodobý hmotný majetok, pri ktorom má účtovná jednotka obmedzené právo s ním nakladať</w:t>
            </w:r>
          </w:p>
        </w:tc>
        <w:tc>
          <w:tcPr>
            <w:tcW w:w="32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</w:tr>
    </w:tbl>
    <w:p w:rsidR="00623DFC" w:rsidRPr="002B2E75" w:rsidRDefault="00623DFC" w:rsidP="00623DFC">
      <w:pPr>
        <w:pStyle w:val="Nzov"/>
        <w:keepNext w:val="0"/>
        <w:spacing w:before="0" w:beforeAutospacing="0" w:after="0"/>
        <w:jc w:val="left"/>
      </w:pPr>
    </w:p>
    <w:p w:rsidR="00623DFC" w:rsidRPr="002B2E75" w:rsidRDefault="00623DFC" w:rsidP="00623DFC">
      <w:pPr>
        <w:pStyle w:val="Nzov"/>
        <w:keepNext w:val="0"/>
        <w:spacing w:before="0" w:beforeAutospacing="0" w:after="0"/>
        <w:jc w:val="left"/>
      </w:pPr>
      <w:r w:rsidRPr="002B2E75">
        <w:t>7. Informácie k časti F. písm. j) prílohy č. 3 o  dlhodobom finančnom majetku</w:t>
      </w:r>
    </w:p>
    <w:p w:rsidR="00623DFC" w:rsidRPr="002B2E75" w:rsidRDefault="00623DFC" w:rsidP="00623DFC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306"/>
        <w:gridCol w:w="961"/>
        <w:gridCol w:w="11"/>
        <w:gridCol w:w="1251"/>
        <w:gridCol w:w="46"/>
        <w:gridCol w:w="844"/>
        <w:gridCol w:w="28"/>
        <w:gridCol w:w="15"/>
        <w:gridCol w:w="732"/>
        <w:gridCol w:w="14"/>
        <w:gridCol w:w="735"/>
        <w:gridCol w:w="12"/>
        <w:gridCol w:w="11"/>
        <w:gridCol w:w="892"/>
        <w:gridCol w:w="10"/>
        <w:gridCol w:w="15"/>
        <w:gridCol w:w="754"/>
        <w:gridCol w:w="12"/>
        <w:gridCol w:w="878"/>
        <w:gridCol w:w="605"/>
      </w:tblGrid>
      <w:tr w:rsidR="00623DFC" w:rsidRPr="002B2E75" w:rsidTr="00623DFC">
        <w:trPr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623DFC" w:rsidRPr="002B2E75" w:rsidTr="00623DFC">
        <w:trPr>
          <w:trHeight w:val="1393"/>
          <w:jc w:val="center"/>
        </w:trPr>
        <w:tc>
          <w:tcPr>
            <w:tcW w:w="129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 xml:space="preserve">Podielové </w:t>
            </w:r>
            <w:r w:rsidRPr="002B2E75">
              <w:br/>
              <w:t xml:space="preserve">CP a podiely </w:t>
            </w:r>
            <w:r w:rsidRPr="002B2E75">
              <w:br/>
              <w:t>v 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Pôžičky ÚJ v</w:t>
            </w:r>
            <w:r w:rsidRPr="002B2E75">
              <w:br/>
              <w:t> </w:t>
            </w:r>
            <w:proofErr w:type="spellStart"/>
            <w:r w:rsidRPr="002B2E75">
              <w:t>kons</w:t>
            </w:r>
            <w:proofErr w:type="spellEnd"/>
            <w:r w:rsidRPr="002B2E75">
              <w:t>.</w:t>
            </w:r>
            <w:r w:rsidRPr="002B2E75"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proofErr w:type="spellStart"/>
            <w:r w:rsidRPr="002B2E75">
              <w:t>Obsta-rávaný</w:t>
            </w:r>
            <w:proofErr w:type="spellEnd"/>
            <w:r w:rsidRPr="002B2E75">
              <w:t xml:space="preserve">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proofErr w:type="spellStart"/>
            <w:r w:rsidRPr="002B2E75">
              <w:t>Poskyt-nuté</w:t>
            </w:r>
            <w:proofErr w:type="spellEnd"/>
            <w:r w:rsidRPr="002B2E75">
              <w:t xml:space="preserve"> </w:t>
            </w:r>
            <w:proofErr w:type="spellStart"/>
            <w:r w:rsidRPr="002B2E75">
              <w:t>preddav-ky</w:t>
            </w:r>
            <w:proofErr w:type="spellEnd"/>
            <w:r w:rsidRPr="002B2E75">
              <w:t xml:space="preserve">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Spolu</w:t>
            </w:r>
          </w:p>
        </w:tc>
      </w:tr>
      <w:tr w:rsidR="00623DFC" w:rsidRPr="002B2E75" w:rsidTr="00623DFC">
        <w:trPr>
          <w:trHeight w:val="195"/>
          <w:jc w:val="center"/>
        </w:trPr>
        <w:tc>
          <w:tcPr>
            <w:tcW w:w="12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96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12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78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  <w:tc>
          <w:tcPr>
            <w:tcW w:w="74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f</w:t>
            </w:r>
          </w:p>
        </w:tc>
        <w:tc>
          <w:tcPr>
            <w:tcW w:w="92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g</w:t>
            </w:r>
          </w:p>
        </w:tc>
        <w:tc>
          <w:tcPr>
            <w:tcW w:w="7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j</w:t>
            </w:r>
          </w:p>
        </w:tc>
      </w:tr>
      <w:tr w:rsidR="00623DFC" w:rsidRPr="002B2E75" w:rsidTr="00623DFC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Prvotné ocenenie</w:t>
            </w:r>
          </w:p>
        </w:tc>
      </w:tr>
      <w:tr w:rsidR="00623DFC" w:rsidRPr="002B2E75" w:rsidTr="00623DFC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23DFC" w:rsidRPr="002B2E75" w:rsidTr="00623DFC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23DFC" w:rsidRPr="002B2E75" w:rsidTr="00623DFC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23DFC" w:rsidRPr="002B2E75" w:rsidTr="00623DFC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23DFC" w:rsidRPr="002B2E75" w:rsidTr="00623DFC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23DFC" w:rsidRPr="002B2E75" w:rsidTr="00623DFC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Opravné položky</w:t>
            </w:r>
          </w:p>
        </w:tc>
      </w:tr>
      <w:tr w:rsidR="00623DFC" w:rsidRPr="002B2E75" w:rsidTr="00623DFC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</w:t>
            </w:r>
          </w:p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23DFC" w:rsidRPr="002B2E75" w:rsidTr="00623DFC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23DFC" w:rsidRPr="002B2E75" w:rsidTr="00623DFC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23DFC" w:rsidRPr="002B2E75" w:rsidTr="00623DFC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 xml:space="preserve">Stav na konci účtovného </w:t>
            </w:r>
            <w:r w:rsidRPr="002B2E75">
              <w:rPr>
                <w:rFonts w:cs="Arial Narrow"/>
                <w:b/>
                <w:bCs/>
              </w:rPr>
              <w:lastRenderedPageBreak/>
              <w:t>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23DFC" w:rsidRPr="002B2E75" w:rsidTr="00623DFC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lastRenderedPageBreak/>
              <w:t>Účtovná hodnota </w:t>
            </w:r>
          </w:p>
        </w:tc>
      </w:tr>
      <w:tr w:rsidR="00623DFC" w:rsidRPr="002B2E75" w:rsidTr="00623DFC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</w:t>
            </w:r>
          </w:p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23DFC" w:rsidRPr="002B2E75" w:rsidTr="00623DFC"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</w:tbl>
    <w:p w:rsidR="00623DFC" w:rsidRPr="002B2E75" w:rsidRDefault="00623DFC" w:rsidP="00623DFC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308"/>
        <w:gridCol w:w="963"/>
        <w:gridCol w:w="29"/>
        <w:gridCol w:w="1258"/>
        <w:gridCol w:w="24"/>
        <w:gridCol w:w="32"/>
        <w:gridCol w:w="784"/>
        <w:gridCol w:w="32"/>
        <w:gridCol w:w="7"/>
        <w:gridCol w:w="11"/>
        <w:gridCol w:w="716"/>
        <w:gridCol w:w="22"/>
        <w:gridCol w:w="12"/>
        <w:gridCol w:w="668"/>
        <w:gridCol w:w="56"/>
        <w:gridCol w:w="22"/>
        <w:gridCol w:w="12"/>
        <w:gridCol w:w="931"/>
        <w:gridCol w:w="6"/>
        <w:gridCol w:w="14"/>
        <w:gridCol w:w="730"/>
        <w:gridCol w:w="16"/>
        <w:gridCol w:w="874"/>
        <w:gridCol w:w="605"/>
      </w:tblGrid>
      <w:tr w:rsidR="00623DFC" w:rsidRPr="002B2E75" w:rsidTr="00623DFC"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623DFC" w:rsidRPr="002B2E75" w:rsidTr="00623DFC">
        <w:trPr>
          <w:trHeight w:val="1393"/>
          <w:jc w:val="center"/>
        </w:trPr>
        <w:tc>
          <w:tcPr>
            <w:tcW w:w="13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 xml:space="preserve">Podielové </w:t>
            </w:r>
            <w:r w:rsidRPr="002B2E75">
              <w:br/>
              <w:t xml:space="preserve">CP a podiely </w:t>
            </w:r>
            <w:r w:rsidRPr="002B2E75"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 xml:space="preserve">Ostatné </w:t>
            </w:r>
            <w:proofErr w:type="spellStart"/>
            <w:r w:rsidRPr="002B2E75">
              <w:t>dlhodo-bé</w:t>
            </w:r>
            <w:proofErr w:type="spellEnd"/>
            <w:r w:rsidRPr="002B2E75">
              <w:t xml:space="preserve">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Pôžičky ÚJ v</w:t>
            </w:r>
            <w:r w:rsidRPr="002B2E75">
              <w:br/>
              <w:t> </w:t>
            </w:r>
            <w:proofErr w:type="spellStart"/>
            <w:r w:rsidRPr="002B2E75">
              <w:t>kons</w:t>
            </w:r>
            <w:proofErr w:type="spellEnd"/>
            <w:r w:rsidRPr="002B2E75">
              <w:t>.</w:t>
            </w:r>
            <w:r w:rsidRPr="002B2E75"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proofErr w:type="spellStart"/>
            <w:r w:rsidRPr="002B2E75">
              <w:t>Obsta-rávaný</w:t>
            </w:r>
            <w:proofErr w:type="spellEnd"/>
            <w:r w:rsidRPr="002B2E75">
              <w:t xml:space="preserve">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proofErr w:type="spellStart"/>
            <w:r w:rsidRPr="002B2E75">
              <w:t>Poskyt-nuté</w:t>
            </w:r>
            <w:proofErr w:type="spellEnd"/>
            <w:r w:rsidRPr="002B2E75">
              <w:t xml:space="preserve"> </w:t>
            </w:r>
            <w:proofErr w:type="spellStart"/>
            <w:r w:rsidRPr="002B2E75">
              <w:t>preddav-ky</w:t>
            </w:r>
            <w:proofErr w:type="spellEnd"/>
            <w:r w:rsidRPr="002B2E75">
              <w:t xml:space="preserve">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Spolu</w:t>
            </w:r>
          </w:p>
        </w:tc>
      </w:tr>
      <w:tr w:rsidR="00623DFC" w:rsidRPr="002B2E75" w:rsidTr="00623DFC">
        <w:trPr>
          <w:trHeight w:val="83"/>
          <w:jc w:val="center"/>
        </w:trPr>
        <w:tc>
          <w:tcPr>
            <w:tcW w:w="13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98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127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85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75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  <w:tc>
          <w:tcPr>
            <w:tcW w:w="75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f</w:t>
            </w:r>
          </w:p>
        </w:tc>
        <w:tc>
          <w:tcPr>
            <w:tcW w:w="9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g</w:t>
            </w:r>
          </w:p>
        </w:tc>
        <w:tc>
          <w:tcPr>
            <w:tcW w:w="74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  <w:rPr>
                <w:b w:val="0"/>
                <w:sz w:val="24"/>
              </w:rPr>
            </w:pPr>
            <w:r w:rsidRPr="002B2E75">
              <w:rPr>
                <w:b w:val="0"/>
                <w:sz w:val="24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j</w:t>
            </w:r>
          </w:p>
        </w:tc>
      </w:tr>
      <w:tr w:rsidR="00623DFC" w:rsidRPr="002B2E75" w:rsidTr="00623DFC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Prvotné ocenenie</w:t>
            </w:r>
          </w:p>
        </w:tc>
      </w:tr>
      <w:tr w:rsidR="00623DFC" w:rsidRPr="002B2E75" w:rsidTr="00623DFC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23DFC" w:rsidRPr="002B2E75" w:rsidTr="00623DFC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23DFC" w:rsidRPr="002B2E75" w:rsidTr="00623DFC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23DFC" w:rsidRPr="002B2E75" w:rsidTr="00623DFC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23DFC" w:rsidRPr="002B2E75" w:rsidTr="00623DFC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23DFC" w:rsidRPr="002B2E75" w:rsidTr="00623DFC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Opravné položky</w:t>
            </w:r>
          </w:p>
        </w:tc>
      </w:tr>
      <w:tr w:rsidR="00623DFC" w:rsidRPr="002B2E75" w:rsidTr="00623DFC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</w:t>
            </w:r>
          </w:p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23DFC" w:rsidRPr="002B2E75" w:rsidTr="00623DFC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23DFC" w:rsidRPr="002B2E75" w:rsidTr="00623DFC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lastRenderedPageBreak/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23DFC" w:rsidRPr="002B2E75" w:rsidTr="00623DFC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23DFC" w:rsidRPr="002B2E75" w:rsidTr="00623DFC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Účtovná hodnota </w:t>
            </w:r>
          </w:p>
        </w:tc>
      </w:tr>
      <w:tr w:rsidR="00623DFC" w:rsidRPr="002B2E75" w:rsidTr="00623DFC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</w:t>
            </w:r>
          </w:p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23DFC" w:rsidRPr="002B2E75" w:rsidTr="00623DFC"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</w:tbl>
    <w:p w:rsidR="00623DFC" w:rsidRDefault="00623DFC" w:rsidP="00623DFC">
      <w:pPr>
        <w:pStyle w:val="Nzov"/>
        <w:keepNext w:val="0"/>
        <w:widowControl w:val="0"/>
        <w:spacing w:before="0" w:beforeAutospacing="0" w:after="0"/>
        <w:jc w:val="left"/>
        <w:rPr>
          <w:bCs w:val="0"/>
          <w:kern w:val="0"/>
          <w:szCs w:val="24"/>
        </w:rPr>
      </w:pPr>
    </w:p>
    <w:p w:rsidR="00623DFC" w:rsidRPr="002B2E75" w:rsidRDefault="00623DFC" w:rsidP="00623DFC">
      <w:pPr>
        <w:pStyle w:val="Nzov"/>
        <w:keepNext w:val="0"/>
        <w:widowControl w:val="0"/>
        <w:spacing w:before="0" w:beforeAutospacing="0" w:after="60"/>
        <w:jc w:val="left"/>
        <w:rPr>
          <w:bCs w:val="0"/>
          <w:kern w:val="0"/>
          <w:szCs w:val="24"/>
        </w:rPr>
      </w:pPr>
      <w:r w:rsidRPr="002B2E75">
        <w:rPr>
          <w:bCs w:val="0"/>
          <w:kern w:val="0"/>
          <w:szCs w:val="24"/>
        </w:rPr>
        <w:t xml:space="preserve">8. Informácie k časti F. písm. m) prílohy č. 3 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978"/>
        <w:gridCol w:w="3234"/>
      </w:tblGrid>
      <w:tr w:rsidR="00623DFC" w:rsidRPr="002B2E75" w:rsidTr="00623DFC">
        <w:trPr>
          <w:jc w:val="center"/>
        </w:trPr>
        <w:tc>
          <w:tcPr>
            <w:tcW w:w="59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 xml:space="preserve">Hodnota </w:t>
            </w:r>
            <w:r w:rsidRPr="002B2E75">
              <w:rPr>
                <w:bCs w:val="0"/>
                <w:szCs w:val="24"/>
              </w:rPr>
              <w:t>za bežné účtovné obdobie</w:t>
            </w:r>
          </w:p>
        </w:tc>
      </w:tr>
      <w:tr w:rsidR="00623DFC" w:rsidRPr="002B2E75" w:rsidTr="00623DFC">
        <w:trPr>
          <w:jc w:val="center"/>
        </w:trPr>
        <w:tc>
          <w:tcPr>
            <w:tcW w:w="59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Dlhodobý finančný majetok, na ktorý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</w:tr>
      <w:tr w:rsidR="00623DFC" w:rsidRPr="002B2E75" w:rsidTr="00623DFC">
        <w:trPr>
          <w:jc w:val="center"/>
        </w:trPr>
        <w:tc>
          <w:tcPr>
            <w:tcW w:w="59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Dlhodobý finančný majetok, pri ktorom má účtovná jednotka obmedzené právo s ním nakladať</w:t>
            </w:r>
          </w:p>
        </w:tc>
        <w:tc>
          <w:tcPr>
            <w:tcW w:w="32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</w:tr>
    </w:tbl>
    <w:p w:rsidR="00623DFC" w:rsidRDefault="00623DFC" w:rsidP="00623DFC"/>
    <w:p w:rsidR="00623DFC" w:rsidRDefault="00623DFC" w:rsidP="00623DFC"/>
    <w:p w:rsidR="00623DFC" w:rsidRDefault="00623DFC" w:rsidP="00623DFC"/>
    <w:p w:rsidR="00623DFC" w:rsidRDefault="00623DFC" w:rsidP="00623DFC"/>
    <w:p w:rsidR="00623DFC" w:rsidRDefault="00623DFC" w:rsidP="00623DFC"/>
    <w:p w:rsidR="00623DFC" w:rsidRDefault="00623DFC" w:rsidP="00623DFC"/>
    <w:p w:rsidR="00623DFC" w:rsidRPr="002B2E75" w:rsidRDefault="00623DFC" w:rsidP="00623DFC">
      <w:pPr>
        <w:pStyle w:val="Nzov"/>
        <w:spacing w:before="0" w:beforeAutospacing="0" w:after="60"/>
        <w:jc w:val="left"/>
      </w:pPr>
      <w:r w:rsidRPr="002B2E75">
        <w:rPr>
          <w:bCs w:val="0"/>
          <w:kern w:val="0"/>
          <w:szCs w:val="24"/>
        </w:rPr>
        <w:t>9</w:t>
      </w:r>
      <w:r w:rsidRPr="002B2E75">
        <w:t>. Informácie k časti F. písm. i) prílohy č. 3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23"/>
        <w:gridCol w:w="1265"/>
        <w:gridCol w:w="1506"/>
        <w:gridCol w:w="1506"/>
        <w:gridCol w:w="1506"/>
        <w:gridCol w:w="1506"/>
      </w:tblGrid>
      <w:tr w:rsidR="00623DFC" w:rsidRPr="002B2E75" w:rsidTr="00623DFC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 xml:space="preserve">Bežné účtovné obdobie </w:t>
            </w:r>
          </w:p>
        </w:tc>
      </w:tr>
      <w:tr w:rsidR="00623DFC" w:rsidRPr="002B2E75" w:rsidTr="00623DFC">
        <w:trPr>
          <w:trHeight w:val="1394"/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Hodnota</w:t>
            </w:r>
            <w:r w:rsidRPr="002B2E75">
              <w:br/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Účtovná hodnota DFM</w:t>
            </w:r>
          </w:p>
        </w:tc>
      </w:tr>
      <w:tr w:rsidR="00623DFC" w:rsidRPr="002B2E75" w:rsidTr="00623DFC">
        <w:trPr>
          <w:trHeight w:hRule="exact" w:val="227"/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f</w:t>
            </w:r>
          </w:p>
        </w:tc>
      </w:tr>
      <w:tr w:rsidR="00623DFC" w:rsidRPr="002B2E75" w:rsidTr="00623DFC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23DFC" w:rsidRPr="002B2E75" w:rsidRDefault="00623DFC" w:rsidP="00623DFC">
            <w:r w:rsidRPr="002B2E75">
              <w:rPr>
                <w:rFonts w:cs="Arial"/>
                <w:b/>
              </w:rPr>
              <w:t>Dcérske účtovné jednotky</w:t>
            </w:r>
          </w:p>
        </w:tc>
      </w:tr>
      <w:tr w:rsidR="00623DFC" w:rsidRPr="002B2E75" w:rsidTr="00623DFC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623DFC" w:rsidRPr="002B2E75" w:rsidTr="00623DFC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623DFC" w:rsidRPr="002B2E75" w:rsidRDefault="00623DFC" w:rsidP="00623DFC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623DFC" w:rsidRPr="002B2E75" w:rsidRDefault="00623DFC" w:rsidP="00623DFC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623DFC" w:rsidRPr="002B2E75" w:rsidRDefault="00623DFC" w:rsidP="00623DFC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623DFC" w:rsidRPr="002B2E75" w:rsidRDefault="00623DFC" w:rsidP="00623DFC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623DFC" w:rsidRPr="002B2E75" w:rsidTr="00623DFC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623DFC" w:rsidRPr="002B2E75" w:rsidTr="00623DFC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23DFC" w:rsidRPr="002B2E75" w:rsidRDefault="00623DFC" w:rsidP="00623DFC">
            <w:r w:rsidRPr="002B2E75">
              <w:rPr>
                <w:rFonts w:cs="Arial"/>
                <w:b/>
              </w:rPr>
              <w:t>Účtovné jednotky s podstatným vplyvom</w:t>
            </w:r>
          </w:p>
        </w:tc>
      </w:tr>
      <w:tr w:rsidR="00623DFC" w:rsidRPr="002B2E75" w:rsidTr="00623DFC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623DFC" w:rsidRPr="002B2E75" w:rsidTr="00623DFC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623DFC" w:rsidRPr="002B2E75" w:rsidRDefault="00623DFC" w:rsidP="00623DFC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623DFC" w:rsidRPr="002B2E75" w:rsidRDefault="00623DFC" w:rsidP="00623DFC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623DFC" w:rsidRPr="002B2E75" w:rsidRDefault="00623DFC" w:rsidP="00623DFC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623DFC" w:rsidRPr="002B2E75" w:rsidRDefault="00623DFC" w:rsidP="00623DFC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623DFC" w:rsidRPr="002B2E75" w:rsidTr="00623DFC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623DFC" w:rsidRPr="002B2E75" w:rsidTr="00623DFC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  <w:r w:rsidRPr="002B2E75">
              <w:rPr>
                <w:rFonts w:cs="Arial"/>
                <w:b/>
              </w:rPr>
              <w:t xml:space="preserve">Ostatné realizovateľné CP a podiely  </w:t>
            </w:r>
          </w:p>
        </w:tc>
      </w:tr>
      <w:tr w:rsidR="00623DFC" w:rsidRPr="002B2E75" w:rsidTr="00623DFC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623DFC" w:rsidRPr="002B2E75" w:rsidTr="00623DFC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623DFC" w:rsidRPr="002B2E75" w:rsidRDefault="00623DFC" w:rsidP="00623DFC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623DFC" w:rsidRPr="002B2E75" w:rsidRDefault="00623DFC" w:rsidP="00623DFC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623DFC" w:rsidRPr="002B2E75" w:rsidRDefault="00623DFC" w:rsidP="00623DFC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623DFC" w:rsidRPr="002B2E75" w:rsidRDefault="00623DFC" w:rsidP="00623DFC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623DFC" w:rsidRPr="002B2E75" w:rsidTr="00623DFC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623DFC" w:rsidRPr="002B2E75" w:rsidTr="00623DFC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  <w:r w:rsidRPr="002B2E75">
              <w:rPr>
                <w:rFonts w:cs="Arial"/>
                <w:b/>
              </w:rPr>
              <w:t>Obstarávaný DFM na účely vykonania vplyvu v inej ÚJ</w:t>
            </w:r>
          </w:p>
        </w:tc>
      </w:tr>
      <w:tr w:rsidR="00623DFC" w:rsidRPr="002B2E75" w:rsidTr="00623DFC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  <w:b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623DFC" w:rsidRPr="002B2E75" w:rsidTr="00623DFC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  <w:b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623DFC" w:rsidRPr="002B2E75" w:rsidTr="00623DFC"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Dlhodobý finančný majetok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jc w:val="center"/>
              <w:rPr>
                <w:rFonts w:cs="Arial"/>
              </w:rPr>
            </w:pPr>
          </w:p>
        </w:tc>
      </w:tr>
    </w:tbl>
    <w:p w:rsidR="00623DFC" w:rsidRPr="002B2E75" w:rsidRDefault="00623DFC" w:rsidP="00623DFC">
      <w:pPr>
        <w:pStyle w:val="Nzov"/>
        <w:spacing w:before="0" w:beforeAutospacing="0" w:after="0"/>
      </w:pPr>
    </w:p>
    <w:p w:rsidR="00623DFC" w:rsidRPr="002B2E75" w:rsidRDefault="00623DFC" w:rsidP="00623DFC">
      <w:pPr>
        <w:pStyle w:val="Nzov"/>
        <w:spacing w:before="0" w:beforeAutospacing="0" w:after="60"/>
        <w:jc w:val="left"/>
      </w:pPr>
      <w:r w:rsidRPr="002B2E75">
        <w:t xml:space="preserve">10. Informácie k časti F. písm. j) a l) prílohy č. 3 o dlhových CP držaných do splatnosti </w:t>
      </w:r>
    </w:p>
    <w:tbl>
      <w:tblPr>
        <w:tblW w:w="5000" w:type="pct"/>
        <w:jc w:val="center"/>
        <w:tblInd w:w="-5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461"/>
        <w:gridCol w:w="921"/>
        <w:gridCol w:w="1166"/>
        <w:gridCol w:w="1166"/>
        <w:gridCol w:w="995"/>
        <w:gridCol w:w="1337"/>
        <w:gridCol w:w="1166"/>
      </w:tblGrid>
      <w:tr w:rsidR="00623DFC" w:rsidRPr="002B2E75" w:rsidTr="00623DFC"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Stav na</w:t>
            </w:r>
            <w:r w:rsidRPr="002B2E75">
              <w:br/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 xml:space="preserve">Vyradenie dlhového CP </w:t>
            </w:r>
            <w:r w:rsidRPr="002B2E75">
              <w:br/>
              <w:t xml:space="preserve">z účtovníctva </w:t>
            </w:r>
          </w:p>
          <w:p w:rsidR="00623DFC" w:rsidRPr="002B2E75" w:rsidRDefault="00623DFC" w:rsidP="00623DFC">
            <w:pPr>
              <w:pStyle w:val="TopHeader"/>
            </w:pPr>
            <w:r w:rsidRPr="002B2E75">
              <w:t>v 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Stav </w:t>
            </w:r>
            <w:r w:rsidRPr="002B2E75">
              <w:br/>
              <w:t>na konci účtovného obdobia</w:t>
            </w:r>
          </w:p>
        </w:tc>
      </w:tr>
      <w:tr w:rsidR="00623DFC" w:rsidRPr="002B2E75" w:rsidTr="00623DFC">
        <w:trPr>
          <w:trHeight w:hRule="exact" w:val="227"/>
          <w:jc w:val="center"/>
        </w:trPr>
        <w:tc>
          <w:tcPr>
            <w:tcW w:w="245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a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b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c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e</w:t>
            </w:r>
          </w:p>
        </w:tc>
        <w:tc>
          <w:tcPr>
            <w:tcW w:w="13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f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g</w:t>
            </w:r>
          </w:p>
        </w:tc>
      </w:tr>
      <w:tr w:rsidR="00623DFC" w:rsidRPr="002B2E75" w:rsidTr="00623DFC">
        <w:trPr>
          <w:jc w:val="center"/>
        </w:trPr>
        <w:tc>
          <w:tcPr>
            <w:tcW w:w="24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Do splatnosti viac ako päť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</w:tr>
      <w:tr w:rsidR="00623DFC" w:rsidRPr="002B2E75" w:rsidTr="00623DFC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Do splatnosti  od troch</w:t>
            </w:r>
            <w:r>
              <w:rPr>
                <w:rFonts w:cs="Arial"/>
              </w:rPr>
              <w:t xml:space="preserve"> rokov</w:t>
            </w:r>
            <w:r w:rsidRPr="002B2E75">
              <w:rPr>
                <w:rFonts w:cs="Arial"/>
              </w:rPr>
              <w:t xml:space="preserve"> do piatich rokov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</w:tr>
      <w:tr w:rsidR="00623DFC" w:rsidRPr="002B2E75" w:rsidTr="00623DFC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Do splatnosti od jedného roka do troch rokov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</w:tr>
      <w:tr w:rsidR="00623DFC" w:rsidRPr="002B2E75" w:rsidTr="00623DFC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Do splatnosti do jedného roka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</w:tr>
      <w:tr w:rsidR="00623DFC" w:rsidRPr="002B2E75" w:rsidTr="00623DFC">
        <w:trPr>
          <w:jc w:val="center"/>
        </w:trPr>
        <w:tc>
          <w:tcPr>
            <w:tcW w:w="24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Dlhové CP držané do splatnosti spolu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  <w:b/>
              </w:rPr>
            </w:pPr>
          </w:p>
        </w:tc>
      </w:tr>
    </w:tbl>
    <w:p w:rsidR="00623DFC" w:rsidRPr="002B2E75" w:rsidRDefault="00623DFC" w:rsidP="00623DFC">
      <w:pPr>
        <w:pStyle w:val="Nzov"/>
        <w:spacing w:before="0" w:beforeAutospacing="0" w:after="120"/>
        <w:jc w:val="left"/>
      </w:pPr>
    </w:p>
    <w:p w:rsidR="00623DFC" w:rsidRPr="002B2E75" w:rsidRDefault="00623DFC" w:rsidP="00623DFC"/>
    <w:p w:rsidR="00623DFC" w:rsidRPr="002B2E75" w:rsidRDefault="00623DFC" w:rsidP="00623DFC"/>
    <w:p w:rsidR="00623DFC" w:rsidRDefault="00623DFC" w:rsidP="00623DFC"/>
    <w:p w:rsidR="00CA52ED" w:rsidRDefault="00CA52ED" w:rsidP="00623DFC"/>
    <w:p w:rsidR="00CA52ED" w:rsidRPr="002B2E75" w:rsidRDefault="00CA52ED" w:rsidP="00623DFC"/>
    <w:p w:rsidR="00623DFC" w:rsidRPr="002B2E75" w:rsidRDefault="00623DFC" w:rsidP="00623DFC">
      <w:pPr>
        <w:pStyle w:val="Nzov"/>
        <w:keepNext w:val="0"/>
        <w:widowControl w:val="0"/>
        <w:spacing w:before="0" w:beforeAutospacing="0" w:after="60"/>
        <w:jc w:val="left"/>
      </w:pPr>
      <w:r w:rsidRPr="002B2E75">
        <w:t>11. Informácie k časti F. písm. j) a l) prílohy č. 3 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78"/>
        <w:gridCol w:w="1457"/>
        <w:gridCol w:w="1140"/>
        <w:gridCol w:w="1110"/>
        <w:gridCol w:w="1424"/>
        <w:gridCol w:w="1303"/>
      </w:tblGrid>
      <w:tr w:rsidR="00623DFC" w:rsidRPr="002B2E75" w:rsidTr="00623DFC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Stav </w:t>
            </w:r>
            <w:r>
              <w:br/>
            </w:r>
            <w:r w:rsidRPr="002B2E75">
              <w:t>na</w:t>
            </w:r>
            <w:r>
              <w:t xml:space="preserve"> </w:t>
            </w:r>
            <w:r w:rsidRPr="002B2E75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Vyradenie pôžičky z účtovníctva v 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Stav </w:t>
            </w:r>
            <w:r w:rsidRPr="002B2E75">
              <w:br/>
              <w:t>na konci účtovného obdobia</w:t>
            </w:r>
          </w:p>
        </w:tc>
      </w:tr>
      <w:tr w:rsidR="00623DFC" w:rsidRPr="002B2E75" w:rsidTr="00623DFC">
        <w:trPr>
          <w:trHeight w:hRule="exact" w:val="22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a</w:t>
            </w:r>
          </w:p>
        </w:tc>
        <w:tc>
          <w:tcPr>
            <w:tcW w:w="1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c</w:t>
            </w:r>
          </w:p>
        </w:tc>
        <w:tc>
          <w:tcPr>
            <w:tcW w:w="11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e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f</w:t>
            </w:r>
          </w:p>
        </w:tc>
      </w:tr>
      <w:tr w:rsidR="00623DFC" w:rsidRPr="002B2E75" w:rsidTr="00623DFC">
        <w:trPr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Do splatnosti viac ako päť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105" w:type="dxa"/>
            <w:tcBorders>
              <w:top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623DFC" w:rsidRPr="002B2E75" w:rsidTr="00623DFC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Do splatnosti od troch</w:t>
            </w:r>
            <w:r>
              <w:rPr>
                <w:rFonts w:cs="Arial"/>
              </w:rPr>
              <w:t xml:space="preserve"> rokov</w:t>
            </w:r>
            <w:r w:rsidRPr="002B2E75">
              <w:rPr>
                <w:rFonts w:cs="Arial"/>
              </w:rPr>
              <w:t xml:space="preserve"> do piatich rokov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1134" w:type="dxa"/>
            <w:vAlign w:val="center"/>
          </w:tcPr>
          <w:p w:rsidR="00623DFC" w:rsidRPr="002B2E75" w:rsidRDefault="00623DFC" w:rsidP="00623DFC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105" w:type="dxa"/>
            <w:vAlign w:val="center"/>
          </w:tcPr>
          <w:p w:rsidR="00623DFC" w:rsidRPr="002B2E75" w:rsidRDefault="00623DFC" w:rsidP="00623DFC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17" w:type="dxa"/>
            <w:vAlign w:val="center"/>
          </w:tcPr>
          <w:p w:rsidR="00623DFC" w:rsidRPr="002B2E75" w:rsidRDefault="00623DFC" w:rsidP="00623DFC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297" w:type="dxa"/>
            <w:vAlign w:val="center"/>
          </w:tcPr>
          <w:p w:rsidR="00623DFC" w:rsidRPr="002B2E75" w:rsidRDefault="00623DFC" w:rsidP="00623DFC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623DFC" w:rsidRPr="002B2E75" w:rsidTr="00623DFC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Do splatnosti  od jedného roka do troch rokov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1134" w:type="dxa"/>
            <w:vAlign w:val="center"/>
          </w:tcPr>
          <w:p w:rsidR="00623DFC" w:rsidRPr="002B2E75" w:rsidRDefault="00623DFC" w:rsidP="00623DFC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105" w:type="dxa"/>
            <w:vAlign w:val="center"/>
          </w:tcPr>
          <w:p w:rsidR="00623DFC" w:rsidRPr="002B2E75" w:rsidRDefault="00623DFC" w:rsidP="00623DFC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17" w:type="dxa"/>
            <w:vAlign w:val="center"/>
          </w:tcPr>
          <w:p w:rsidR="00623DFC" w:rsidRPr="002B2E75" w:rsidRDefault="00623DFC" w:rsidP="00623DFC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297" w:type="dxa"/>
            <w:vAlign w:val="center"/>
          </w:tcPr>
          <w:p w:rsidR="00623DFC" w:rsidRPr="002B2E75" w:rsidRDefault="00623DFC" w:rsidP="00623DFC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623DFC" w:rsidRPr="002B2E75" w:rsidTr="00623DFC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Do splatnosti do jedného roka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1134" w:type="dxa"/>
            <w:vAlign w:val="center"/>
          </w:tcPr>
          <w:p w:rsidR="00623DFC" w:rsidRPr="002B2E75" w:rsidRDefault="00623DFC" w:rsidP="00623DFC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105" w:type="dxa"/>
            <w:vAlign w:val="center"/>
          </w:tcPr>
          <w:p w:rsidR="00623DFC" w:rsidRPr="002B2E75" w:rsidRDefault="00623DFC" w:rsidP="00623DFC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17" w:type="dxa"/>
            <w:vAlign w:val="center"/>
          </w:tcPr>
          <w:p w:rsidR="00623DFC" w:rsidRPr="002B2E75" w:rsidRDefault="00623DFC" w:rsidP="00623DFC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297" w:type="dxa"/>
            <w:vAlign w:val="center"/>
          </w:tcPr>
          <w:p w:rsidR="00623DFC" w:rsidRPr="002B2E75" w:rsidRDefault="00623DFC" w:rsidP="00623DFC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623DFC" w:rsidRPr="002B2E75" w:rsidTr="00623DFC">
        <w:trPr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Dlhodobé pôžičky spolu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jc w:val="center"/>
              <w:rPr>
                <w:rFonts w:cs="Arial"/>
                <w:b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jc w:val="center"/>
              <w:rPr>
                <w:rFonts w:cs="Arial"/>
                <w:b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jc w:val="center"/>
              <w:rPr>
                <w:rFonts w:cs="Arial"/>
                <w:b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jc w:val="center"/>
              <w:rPr>
                <w:rFonts w:cs="Arial"/>
                <w:b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jc w:val="center"/>
              <w:rPr>
                <w:rFonts w:cs="Arial"/>
                <w:b/>
              </w:rPr>
            </w:pPr>
          </w:p>
        </w:tc>
      </w:tr>
    </w:tbl>
    <w:p w:rsidR="00623DFC" w:rsidRPr="002B2E75" w:rsidRDefault="00623DFC" w:rsidP="00623DFC">
      <w:pPr>
        <w:pStyle w:val="Nzov"/>
        <w:keepNext w:val="0"/>
        <w:spacing w:before="0" w:beforeAutospacing="0" w:after="0"/>
        <w:jc w:val="left"/>
      </w:pPr>
    </w:p>
    <w:p w:rsidR="00623DFC" w:rsidRPr="002B2E75" w:rsidRDefault="00623DFC" w:rsidP="00623DFC">
      <w:pPr>
        <w:pStyle w:val="Nzov"/>
        <w:keepNext w:val="0"/>
        <w:spacing w:before="0" w:beforeAutospacing="0" w:after="0"/>
        <w:jc w:val="left"/>
      </w:pPr>
      <w:r w:rsidRPr="002B2E75">
        <w:t>12. Informácie k časti F. písm. o) prílohy č. 3 o opravných položkách k zásobám</w:t>
      </w:r>
    </w:p>
    <w:p w:rsidR="00623DFC" w:rsidRPr="002B2E75" w:rsidRDefault="00623DFC" w:rsidP="00623DFC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9"/>
        <w:gridCol w:w="1168"/>
        <w:gridCol w:w="1083"/>
        <w:gridCol w:w="1673"/>
        <w:gridCol w:w="1745"/>
        <w:gridCol w:w="1194"/>
      </w:tblGrid>
      <w:tr w:rsidR="00623DFC" w:rsidRPr="002B2E75" w:rsidTr="00623DFC">
        <w:trPr>
          <w:jc w:val="center"/>
        </w:trPr>
        <w:tc>
          <w:tcPr>
            <w:tcW w:w="2338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Zásoby</w:t>
            </w:r>
          </w:p>
        </w:tc>
        <w:tc>
          <w:tcPr>
            <w:tcW w:w="682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Bežné účtovné obdobie</w:t>
            </w:r>
          </w:p>
        </w:tc>
      </w:tr>
      <w:tr w:rsidR="00623DFC" w:rsidRPr="002B2E75" w:rsidTr="00623DFC">
        <w:trPr>
          <w:jc w:val="center"/>
        </w:trPr>
        <w:tc>
          <w:tcPr>
            <w:tcW w:w="2338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Stav  OP na začiatku účtovného obdobia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</w:p>
          <w:p w:rsidR="00623DFC" w:rsidRDefault="00623DFC" w:rsidP="00623DFC">
            <w:pPr>
              <w:pStyle w:val="TopHeader"/>
            </w:pPr>
            <w:r w:rsidRPr="002B2E75">
              <w:t>Tvorba </w:t>
            </w:r>
          </w:p>
          <w:p w:rsidR="00623DFC" w:rsidRPr="002B2E75" w:rsidRDefault="00623DFC" w:rsidP="00623DFC">
            <w:pPr>
              <w:pStyle w:val="TopHeader"/>
            </w:pPr>
            <w:r w:rsidRPr="002B2E75">
              <w:t>OP</w:t>
            </w:r>
          </w:p>
          <w:p w:rsidR="00623DFC" w:rsidRPr="002B2E75" w:rsidRDefault="00623DFC" w:rsidP="00623DFC">
            <w:pPr>
              <w:pStyle w:val="TopHeader"/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>
              <w:t>Zúčtovanie</w:t>
            </w:r>
            <w:r w:rsidRPr="002B2E75">
              <w:t xml:space="preserve"> OP</w:t>
            </w:r>
            <w:r>
              <w:t xml:space="preserve"> z dôvodu zániku opodstatnenosti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Zúčtovanie OP</w:t>
            </w:r>
            <w:r>
              <w:t xml:space="preserve"> z dôvodu vyradenia majetku </w:t>
            </w:r>
            <w:r>
              <w:br/>
              <w:t>z účtovníctva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623DFC" w:rsidRPr="002B2E75" w:rsidTr="00623DFC">
        <w:trPr>
          <w:trHeight w:hRule="exact" w:val="277"/>
          <w:jc w:val="center"/>
        </w:trPr>
        <w:tc>
          <w:tcPr>
            <w:tcW w:w="233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1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17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  <w:tc>
          <w:tcPr>
            <w:tcW w:w="118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f</w:t>
            </w:r>
          </w:p>
        </w:tc>
      </w:tr>
      <w:tr w:rsidR="00623DFC" w:rsidRPr="002B2E75" w:rsidTr="00623DFC">
        <w:trPr>
          <w:jc w:val="center"/>
        </w:trPr>
        <w:tc>
          <w:tcPr>
            <w:tcW w:w="23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Materiál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078" w:type="dxa"/>
            <w:tcBorders>
              <w:top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665" w:type="dxa"/>
            <w:tcBorders>
              <w:top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36" w:type="dxa"/>
            <w:tcBorders>
              <w:top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8" w:type="dxa"/>
            <w:tcBorders>
              <w:top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</w:tr>
      <w:tr w:rsidR="00623DFC" w:rsidRPr="002B2E75" w:rsidTr="00623DFC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Nedokončená výroba a</w:t>
            </w:r>
          </w:p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polotovary vlastnej výroby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078" w:type="dxa"/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665" w:type="dxa"/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36" w:type="dxa"/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8" w:type="dxa"/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</w:tr>
      <w:tr w:rsidR="00623DFC" w:rsidRPr="002B2E75" w:rsidTr="00623DFC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Výrobky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078" w:type="dxa"/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665" w:type="dxa"/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36" w:type="dxa"/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8" w:type="dxa"/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</w:tr>
      <w:tr w:rsidR="00623DFC" w:rsidRPr="002B2E75" w:rsidTr="00623DFC">
        <w:trPr>
          <w:jc w:val="center"/>
        </w:trPr>
        <w:tc>
          <w:tcPr>
            <w:tcW w:w="233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 xml:space="preserve">Zvieratá 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078" w:type="dxa"/>
            <w:tcBorders>
              <w:bottom w:val="single" w:sz="6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665" w:type="dxa"/>
            <w:tcBorders>
              <w:bottom w:val="single" w:sz="6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36" w:type="dxa"/>
            <w:tcBorders>
              <w:bottom w:val="single" w:sz="6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8" w:type="dxa"/>
            <w:tcBorders>
              <w:bottom w:val="single" w:sz="6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</w:tr>
      <w:tr w:rsidR="00623DFC" w:rsidRPr="002B2E75" w:rsidTr="00623DFC">
        <w:trPr>
          <w:jc w:val="center"/>
        </w:trPr>
        <w:tc>
          <w:tcPr>
            <w:tcW w:w="233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Tovar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623DFC" w:rsidRPr="002B2E75" w:rsidRDefault="00CA52ED" w:rsidP="00623DFC">
            <w:pPr>
              <w:rPr>
                <w:rFonts w:cs="Arial"/>
              </w:rPr>
            </w:pPr>
            <w:r>
              <w:rPr>
                <w:rFonts w:cs="Arial"/>
              </w:rPr>
              <w:t>177823</w:t>
            </w:r>
          </w:p>
        </w:tc>
        <w:tc>
          <w:tcPr>
            <w:tcW w:w="1078" w:type="dxa"/>
            <w:tcBorders>
              <w:top w:val="single" w:sz="6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665" w:type="dxa"/>
            <w:tcBorders>
              <w:top w:val="single" w:sz="6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36" w:type="dxa"/>
            <w:tcBorders>
              <w:top w:val="single" w:sz="6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8" w:type="dxa"/>
            <w:tcBorders>
              <w:top w:val="single" w:sz="6" w:space="0" w:color="auto"/>
            </w:tcBorders>
            <w:vAlign w:val="center"/>
          </w:tcPr>
          <w:p w:rsidR="00623DFC" w:rsidRPr="002B2E75" w:rsidRDefault="00CA52ED" w:rsidP="00623DFC">
            <w:pPr>
              <w:spacing w:line="360" w:lineRule="auto"/>
              <w:rPr>
                <w:rFonts w:cs="Arial"/>
              </w:rPr>
            </w:pPr>
            <w:r>
              <w:rPr>
                <w:rFonts w:cs="Arial"/>
              </w:rPr>
              <w:t>187099</w:t>
            </w:r>
          </w:p>
        </w:tc>
      </w:tr>
      <w:tr w:rsidR="00623DFC" w:rsidRPr="002B2E75" w:rsidTr="00623DFC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Nehnuteľnosť na predaj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078" w:type="dxa"/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665" w:type="dxa"/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36" w:type="dxa"/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8" w:type="dxa"/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</w:tr>
      <w:tr w:rsidR="00623DFC" w:rsidRPr="002B2E75" w:rsidTr="00623DFC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 xml:space="preserve">Poskytnuté preddavky  </w:t>
            </w:r>
            <w:r w:rsidRPr="002B2E75">
              <w:rPr>
                <w:rFonts w:cs="Arial"/>
              </w:rPr>
              <w:lastRenderedPageBreak/>
              <w:t>na zásoby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078" w:type="dxa"/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665" w:type="dxa"/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36" w:type="dxa"/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8" w:type="dxa"/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</w:tr>
      <w:tr w:rsidR="00623DFC" w:rsidRPr="002B2E75" w:rsidTr="00623DFC">
        <w:trPr>
          <w:jc w:val="center"/>
        </w:trPr>
        <w:tc>
          <w:tcPr>
            <w:tcW w:w="23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lastRenderedPageBreak/>
              <w:t>Zásoby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23DFC" w:rsidRPr="002B2E75" w:rsidRDefault="00CA52ED" w:rsidP="00623DFC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177823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665" w:type="dxa"/>
            <w:tcBorders>
              <w:bottom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736" w:type="dxa"/>
            <w:tcBorders>
              <w:bottom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188" w:type="dxa"/>
            <w:tcBorders>
              <w:bottom w:val="single" w:sz="12" w:space="0" w:color="auto"/>
            </w:tcBorders>
            <w:vAlign w:val="center"/>
          </w:tcPr>
          <w:p w:rsidR="00623DFC" w:rsidRPr="002B2E75" w:rsidRDefault="00CA52ED" w:rsidP="00623DFC">
            <w:pPr>
              <w:spacing w:line="360" w:lineRule="auto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187099</w:t>
            </w:r>
          </w:p>
        </w:tc>
      </w:tr>
    </w:tbl>
    <w:p w:rsidR="00623DFC" w:rsidRPr="002B2E75" w:rsidRDefault="00623DFC" w:rsidP="00623DFC"/>
    <w:p w:rsidR="00623DFC" w:rsidRPr="002B2E75" w:rsidRDefault="00623DFC" w:rsidP="00623DFC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96"/>
        <w:gridCol w:w="3016"/>
      </w:tblGrid>
      <w:tr w:rsidR="00623DFC" w:rsidRPr="002B2E75" w:rsidTr="00623DFC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Hodnota</w:t>
            </w:r>
          </w:p>
        </w:tc>
      </w:tr>
      <w:tr w:rsidR="00623DFC" w:rsidRPr="002B2E75" w:rsidTr="00623DFC"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</w:tr>
      <w:tr w:rsidR="00623DFC" w:rsidRPr="002B2E75" w:rsidTr="00623DFC"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Náklady na obstaranie nehnuteľnosti na predaj od začiatku obstarávania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</w:tr>
    </w:tbl>
    <w:p w:rsidR="00623DFC" w:rsidRDefault="00623DFC" w:rsidP="00623DFC">
      <w:pPr>
        <w:pStyle w:val="Nzov"/>
        <w:spacing w:before="0" w:beforeAutospacing="0" w:after="0"/>
        <w:jc w:val="both"/>
      </w:pPr>
    </w:p>
    <w:p w:rsidR="00623DFC" w:rsidRPr="002B2E75" w:rsidRDefault="00623DFC" w:rsidP="00623DFC">
      <w:pPr>
        <w:pStyle w:val="Nzov"/>
        <w:spacing w:before="0" w:beforeAutospacing="0" w:after="60"/>
        <w:jc w:val="both"/>
      </w:pPr>
      <w:r w:rsidRPr="002B2E75">
        <w:t xml:space="preserve">13. Informácie k časti F. písm. p) prílohy č. 3 o zásobách, na ktoré je zriadené záložné právo a o zásobách, pri ktorých má účtovná jednotka obmedzené právo s 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89"/>
        <w:gridCol w:w="3023"/>
      </w:tblGrid>
      <w:tr w:rsidR="00623DFC" w:rsidRPr="002B2E75" w:rsidTr="00623DFC">
        <w:trPr>
          <w:jc w:val="center"/>
        </w:trPr>
        <w:tc>
          <w:tcPr>
            <w:tcW w:w="615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Hodnota za bežné účtovné obdobie</w:t>
            </w:r>
          </w:p>
        </w:tc>
      </w:tr>
      <w:tr w:rsidR="00623DFC" w:rsidRPr="002B2E75" w:rsidTr="00623DFC">
        <w:trPr>
          <w:jc w:val="center"/>
        </w:trPr>
        <w:tc>
          <w:tcPr>
            <w:tcW w:w="61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Zásoby, na ktoré je zriadené záložné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</w:tr>
      <w:tr w:rsidR="00623DFC" w:rsidRPr="002B2E75" w:rsidTr="00623DFC">
        <w:trPr>
          <w:jc w:val="center"/>
        </w:trPr>
        <w:tc>
          <w:tcPr>
            <w:tcW w:w="61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Zásoby, pri ktorých má účtovná jednotka obmedzené právo s nimi nakladať</w:t>
            </w:r>
          </w:p>
        </w:tc>
        <w:tc>
          <w:tcPr>
            <w:tcW w:w="30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</w:tr>
    </w:tbl>
    <w:p w:rsidR="00623DFC" w:rsidRPr="002B2E75" w:rsidRDefault="00623DFC" w:rsidP="00623DFC">
      <w:pPr>
        <w:pStyle w:val="Nzov"/>
        <w:spacing w:before="0" w:beforeAutospacing="0" w:after="0"/>
        <w:jc w:val="left"/>
      </w:pPr>
      <w:r w:rsidRPr="002B2E75">
        <w:t>14. Informácie k časti F. písm. q) prílohy č. 3 o zákazkovej výrobe a o zákazkovej výstavbe nehnuteľnosti určenej na predaj</w:t>
      </w:r>
    </w:p>
    <w:p w:rsidR="00623DFC" w:rsidRPr="002B2E75" w:rsidRDefault="00623DFC" w:rsidP="00623DFC">
      <w:r w:rsidRPr="002B2E75"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16"/>
        <w:gridCol w:w="2136"/>
        <w:gridCol w:w="2136"/>
        <w:gridCol w:w="2200"/>
      </w:tblGrid>
      <w:tr w:rsidR="00623DFC" w:rsidRPr="002B2E75" w:rsidTr="00623DFC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Sumár od začiatku zákazkovej výroby až do konca bežného účtovného obdobia</w:t>
            </w:r>
          </w:p>
        </w:tc>
      </w:tr>
      <w:tr w:rsidR="00623DFC" w:rsidRPr="002B2E75" w:rsidTr="00623DFC">
        <w:trPr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a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b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d</w:t>
            </w:r>
          </w:p>
        </w:tc>
      </w:tr>
      <w:tr w:rsidR="00623DFC" w:rsidRPr="002B2E75" w:rsidTr="00623DFC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jc w:val="both"/>
              <w:rPr>
                <w:rFonts w:cs="Arial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jc w:val="both"/>
              <w:rPr>
                <w:rFonts w:cs="Arial"/>
              </w:rPr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jc w:val="both"/>
              <w:rPr>
                <w:rFonts w:cs="Arial"/>
              </w:rPr>
            </w:pPr>
          </w:p>
        </w:tc>
      </w:tr>
      <w:tr w:rsidR="00623DFC" w:rsidRPr="002B2E75" w:rsidTr="00623DFC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Náklady na zákazkovú výrobu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jc w:val="both"/>
              <w:rPr>
                <w:rFonts w:cs="Arial"/>
              </w:rPr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jc w:val="both"/>
              <w:rPr>
                <w:rFonts w:cs="Arial"/>
              </w:rPr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jc w:val="both"/>
              <w:rPr>
                <w:rFonts w:cs="Arial"/>
              </w:rPr>
            </w:pPr>
          </w:p>
        </w:tc>
      </w:tr>
      <w:tr w:rsidR="00623DFC" w:rsidRPr="002B2E75" w:rsidTr="00623DFC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Hrubý zisk / hrubá strata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jc w:val="both"/>
              <w:rPr>
                <w:rFonts w:cs="Arial"/>
              </w:rPr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jc w:val="both"/>
              <w:rPr>
                <w:rFonts w:cs="Arial"/>
              </w:rPr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jc w:val="both"/>
              <w:rPr>
                <w:rFonts w:cs="Arial"/>
              </w:rPr>
            </w:pPr>
          </w:p>
        </w:tc>
      </w:tr>
    </w:tbl>
    <w:p w:rsidR="00623DFC" w:rsidRDefault="00623DFC" w:rsidP="00623DFC"/>
    <w:p w:rsidR="00CA52ED" w:rsidRDefault="00CA52ED" w:rsidP="00623DFC"/>
    <w:p w:rsidR="00CA52ED" w:rsidRDefault="00CA52ED" w:rsidP="00623DFC"/>
    <w:p w:rsidR="00CA52ED" w:rsidRPr="002B2E75" w:rsidRDefault="00CA52ED" w:rsidP="00623DFC"/>
    <w:p w:rsidR="00623DFC" w:rsidRPr="00CA52ED" w:rsidRDefault="00623DFC" w:rsidP="00623DFC">
      <w:pPr>
        <w:rPr>
          <w:i/>
        </w:rPr>
      </w:pPr>
      <w:r w:rsidRPr="00CA52ED">
        <w:rPr>
          <w:i/>
        </w:rPr>
        <w:lastRenderedPageBreak/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13"/>
        <w:gridCol w:w="2555"/>
        <w:gridCol w:w="2920"/>
      </w:tblGrid>
      <w:tr w:rsidR="00623DFC" w:rsidRPr="002B2E75" w:rsidTr="00623DFC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Sumár od začiatku zákazkovej výroby až do konca bežného účtovného obdobia</w:t>
            </w:r>
          </w:p>
        </w:tc>
      </w:tr>
      <w:tr w:rsidR="00623DFC" w:rsidRPr="002B2E75" w:rsidTr="00623DFC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a</w:t>
            </w:r>
          </w:p>
        </w:tc>
        <w:tc>
          <w:tcPr>
            <w:tcW w:w="2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b</w:t>
            </w:r>
          </w:p>
        </w:tc>
        <w:tc>
          <w:tcPr>
            <w:tcW w:w="29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c</w:t>
            </w:r>
          </w:p>
        </w:tc>
      </w:tr>
      <w:tr w:rsidR="00623DFC" w:rsidRPr="002B2E75" w:rsidTr="00623DFC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jc w:val="both"/>
              <w:rPr>
                <w:rFonts w:cs="Arial"/>
              </w:rPr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jc w:val="both"/>
              <w:rPr>
                <w:rFonts w:cs="Arial"/>
              </w:rPr>
            </w:pPr>
          </w:p>
        </w:tc>
      </w:tr>
      <w:tr w:rsidR="00623DFC" w:rsidRPr="002B2E75" w:rsidTr="00623DFC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Úprava nárokov podľa stupňa dokončenia alebo metódou nulového zisku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jc w:val="both"/>
              <w:rPr>
                <w:rFonts w:cs="Arial"/>
              </w:rPr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jc w:val="both"/>
              <w:rPr>
                <w:rFonts w:cs="Arial"/>
              </w:rPr>
            </w:pPr>
          </w:p>
        </w:tc>
      </w:tr>
      <w:tr w:rsidR="00623DFC" w:rsidRPr="002B2E75" w:rsidTr="00623DFC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 xml:space="preserve">Suma prijatých preddavkov 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</w:tr>
      <w:tr w:rsidR="00623DFC" w:rsidRPr="002B2E75" w:rsidTr="00623DFC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Suma zadržanej platby</w:t>
            </w:r>
          </w:p>
        </w:tc>
        <w:tc>
          <w:tcPr>
            <w:tcW w:w="2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29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</w:tr>
    </w:tbl>
    <w:p w:rsidR="00623DFC" w:rsidRPr="002B2E75" w:rsidRDefault="00623DFC" w:rsidP="00623DFC"/>
    <w:p w:rsidR="00623DFC" w:rsidRPr="002B2E75" w:rsidRDefault="00623DFC" w:rsidP="00623DFC">
      <w:r w:rsidRPr="002B2E75"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64"/>
        <w:gridCol w:w="2102"/>
        <w:gridCol w:w="2022"/>
        <w:gridCol w:w="2200"/>
      </w:tblGrid>
      <w:tr w:rsidR="00623DFC" w:rsidRPr="002B2E75" w:rsidTr="00623DFC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Sumár od začiatku zákazkovej výstavby nehnuteľnosti určenej na predaj až do konca bežného účtovného obdobia</w:t>
            </w:r>
          </w:p>
        </w:tc>
      </w:tr>
      <w:tr w:rsidR="00623DFC" w:rsidRPr="002B2E75" w:rsidTr="00623DFC">
        <w:trPr>
          <w:trHeight w:val="98"/>
          <w:jc w:val="center"/>
        </w:trPr>
        <w:tc>
          <w:tcPr>
            <w:tcW w:w="29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a</w:t>
            </w:r>
          </w:p>
        </w:tc>
        <w:tc>
          <w:tcPr>
            <w:tcW w:w="2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b</w:t>
            </w:r>
          </w:p>
        </w:tc>
        <w:tc>
          <w:tcPr>
            <w:tcW w:w="20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d</w:t>
            </w:r>
          </w:p>
        </w:tc>
      </w:tr>
      <w:tr w:rsidR="00623DFC" w:rsidRPr="002B2E75" w:rsidTr="00623DFC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jc w:val="both"/>
              <w:rPr>
                <w:rFonts w:cs="Arial"/>
              </w:rPr>
            </w:pP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jc w:val="both"/>
              <w:rPr>
                <w:rFonts w:cs="Arial"/>
              </w:rPr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jc w:val="both"/>
              <w:rPr>
                <w:rFonts w:cs="Arial"/>
              </w:rPr>
            </w:pPr>
          </w:p>
        </w:tc>
      </w:tr>
      <w:tr w:rsidR="00623DFC" w:rsidRPr="002B2E75" w:rsidTr="00623DFC">
        <w:trPr>
          <w:jc w:val="center"/>
        </w:trPr>
        <w:tc>
          <w:tcPr>
            <w:tcW w:w="2950" w:type="dxa"/>
            <w:tcBorders>
              <w:left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Náklady na zákazkovú výstavbu nehnuteľnosti určenej na predaj</w:t>
            </w:r>
          </w:p>
        </w:tc>
        <w:tc>
          <w:tcPr>
            <w:tcW w:w="2092" w:type="dxa"/>
            <w:tcBorders>
              <w:left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jc w:val="both"/>
              <w:rPr>
                <w:rFonts w:cs="Arial"/>
              </w:rPr>
            </w:pPr>
          </w:p>
        </w:tc>
        <w:tc>
          <w:tcPr>
            <w:tcW w:w="2012" w:type="dxa"/>
            <w:tcBorders>
              <w:left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jc w:val="both"/>
              <w:rPr>
                <w:rFonts w:cs="Arial"/>
              </w:rPr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jc w:val="both"/>
              <w:rPr>
                <w:rFonts w:cs="Arial"/>
              </w:rPr>
            </w:pPr>
          </w:p>
        </w:tc>
      </w:tr>
      <w:tr w:rsidR="00623DFC" w:rsidRPr="002B2E75" w:rsidTr="00623DFC">
        <w:trPr>
          <w:trHeight w:val="397"/>
          <w:jc w:val="center"/>
        </w:trPr>
        <w:tc>
          <w:tcPr>
            <w:tcW w:w="29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Hrubý zisk / hrubá strata</w:t>
            </w:r>
          </w:p>
        </w:tc>
        <w:tc>
          <w:tcPr>
            <w:tcW w:w="20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20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</w:tr>
    </w:tbl>
    <w:p w:rsidR="00623DFC" w:rsidRDefault="00623DFC" w:rsidP="00623DFC">
      <w:pPr>
        <w:pStyle w:val="Nzov"/>
        <w:spacing w:before="0" w:beforeAutospacing="0" w:after="0"/>
        <w:jc w:val="left"/>
        <w:rPr>
          <w:b w:val="0"/>
        </w:rPr>
      </w:pPr>
    </w:p>
    <w:p w:rsidR="00CA52ED" w:rsidRDefault="00CA52ED" w:rsidP="00CA52ED">
      <w:pPr>
        <w:rPr>
          <w:lang w:eastAsia="en-US"/>
        </w:rPr>
      </w:pPr>
    </w:p>
    <w:p w:rsidR="00CA52ED" w:rsidRPr="00CA52ED" w:rsidRDefault="00CA52ED" w:rsidP="00CA52ED">
      <w:pPr>
        <w:rPr>
          <w:lang w:eastAsia="en-US"/>
        </w:rPr>
      </w:pPr>
    </w:p>
    <w:p w:rsidR="00623DFC" w:rsidRPr="002B2E75" w:rsidRDefault="00623DFC" w:rsidP="00623DFC">
      <w:pPr>
        <w:pStyle w:val="Nzov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lastRenderedPageBreak/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13"/>
        <w:gridCol w:w="2706"/>
        <w:gridCol w:w="2769"/>
      </w:tblGrid>
      <w:tr w:rsidR="00623DFC" w:rsidRPr="002B2E75" w:rsidTr="00623DFC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Sumár od začiatku zákazkovej výstavby nehnuteľnosti určenej na predaj až do konca bežného účtovného obdobia</w:t>
            </w:r>
          </w:p>
        </w:tc>
      </w:tr>
      <w:tr w:rsidR="00623DFC" w:rsidRPr="002B2E75" w:rsidTr="00623DFC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a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b</w:t>
            </w:r>
          </w:p>
        </w:tc>
        <w:tc>
          <w:tcPr>
            <w:tcW w:w="27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c</w:t>
            </w:r>
          </w:p>
        </w:tc>
      </w:tr>
      <w:tr w:rsidR="00623DFC" w:rsidRPr="002B2E75" w:rsidTr="00623DFC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jc w:val="both"/>
              <w:rPr>
                <w:rFonts w:cs="Arial"/>
              </w:rPr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jc w:val="both"/>
              <w:rPr>
                <w:rFonts w:cs="Arial"/>
              </w:rPr>
            </w:pPr>
          </w:p>
        </w:tc>
      </w:tr>
      <w:tr w:rsidR="00623DFC" w:rsidRPr="002B2E75" w:rsidTr="00623DFC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Úprava nárokov podľa stupňa dokončenia alebo metódou nulového zisku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jc w:val="both"/>
              <w:rPr>
                <w:rFonts w:cs="Arial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jc w:val="both"/>
              <w:rPr>
                <w:rFonts w:cs="Arial"/>
              </w:rPr>
            </w:pPr>
          </w:p>
        </w:tc>
      </w:tr>
      <w:tr w:rsidR="00623DFC" w:rsidRPr="002B2E75" w:rsidTr="00623DFC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Suma prijatých preddavkov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jc w:val="both"/>
              <w:rPr>
                <w:rFonts w:cs="Arial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</w:tr>
      <w:tr w:rsidR="00623DFC" w:rsidRPr="002B2E75" w:rsidTr="00623DFC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Suma zadržanej platby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jc w:val="both"/>
              <w:rPr>
                <w:rFonts w:cs="Arial"/>
              </w:rPr>
            </w:pP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jc w:val="both"/>
              <w:rPr>
                <w:rFonts w:cs="Arial"/>
              </w:rPr>
            </w:pPr>
          </w:p>
        </w:tc>
      </w:tr>
    </w:tbl>
    <w:p w:rsidR="00623DFC" w:rsidRPr="002B2E75" w:rsidRDefault="00623DFC" w:rsidP="00623DFC"/>
    <w:p w:rsidR="00623DFC" w:rsidRPr="002B2E75" w:rsidRDefault="00623DFC" w:rsidP="00623DFC">
      <w:pPr>
        <w:pStyle w:val="Nzov"/>
        <w:spacing w:before="0" w:beforeAutospacing="0" w:after="60"/>
        <w:jc w:val="left"/>
      </w:pPr>
      <w:r w:rsidRPr="002B2E75">
        <w:t xml:space="preserve">15. Informácie k časti F. písm. r) prílohy č. 3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23"/>
        <w:gridCol w:w="1282"/>
        <w:gridCol w:w="1140"/>
        <w:gridCol w:w="1709"/>
        <w:gridCol w:w="1852"/>
        <w:gridCol w:w="1306"/>
      </w:tblGrid>
      <w:tr w:rsidR="00623DFC" w:rsidRPr="002B2E75" w:rsidTr="00623DFC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Bežné účtovné obdobie</w:t>
            </w:r>
          </w:p>
        </w:tc>
      </w:tr>
      <w:tr w:rsidR="00623DFC" w:rsidRPr="002B2E75" w:rsidTr="00623DFC"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23DFC" w:rsidRDefault="00623DFC" w:rsidP="00623DFC">
            <w:pPr>
              <w:pStyle w:val="TopHeader"/>
            </w:pPr>
            <w:r w:rsidRPr="002B2E75">
              <w:t>Tvorba</w:t>
            </w:r>
          </w:p>
          <w:p w:rsidR="00623DFC" w:rsidRPr="002B2E75" w:rsidRDefault="00623DFC" w:rsidP="00623DFC">
            <w:pPr>
              <w:pStyle w:val="TopHeader"/>
            </w:pPr>
            <w:r w:rsidRPr="002B2E75"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23DFC" w:rsidRPr="00C6517C" w:rsidRDefault="00623DFC" w:rsidP="00623DFC">
            <w:pPr>
              <w:pStyle w:val="TopHeader"/>
            </w:pPr>
            <w:r w:rsidRPr="00C6517C">
              <w:t>Zúčtovanie OP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23DFC" w:rsidRPr="00C6517C" w:rsidRDefault="00623DFC" w:rsidP="00623DFC">
            <w:pPr>
              <w:pStyle w:val="TopHeader"/>
            </w:pPr>
            <w:r w:rsidRPr="00C6517C">
              <w:t xml:space="preserve">Zúčtovanie OP z dôvodu vyradenia majetku </w:t>
            </w:r>
            <w:r>
              <w:br/>
            </w:r>
            <w:r w:rsidRPr="00C6517C"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623DFC" w:rsidRPr="002B2E75" w:rsidTr="00623DFC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C6517C" w:rsidRDefault="00623DFC" w:rsidP="00623DFC">
            <w:pPr>
              <w:pStyle w:val="TopHeader"/>
              <w:rPr>
                <w:rFonts w:cs="Arial"/>
                <w:b w:val="0"/>
              </w:rPr>
            </w:pPr>
            <w:r w:rsidRPr="00C6517C">
              <w:rPr>
                <w:rFonts w:cs="Arial"/>
                <w:b w:val="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C6517C" w:rsidRDefault="00623DFC" w:rsidP="00623DFC">
            <w:pPr>
              <w:pStyle w:val="TopHeader"/>
              <w:rPr>
                <w:rFonts w:cs="Arial"/>
                <w:b w:val="0"/>
              </w:rPr>
            </w:pPr>
            <w:r w:rsidRPr="00C6517C">
              <w:rPr>
                <w:rFonts w:cs="Arial"/>
                <w:b w:val="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f</w:t>
            </w:r>
          </w:p>
        </w:tc>
      </w:tr>
      <w:tr w:rsidR="00623DFC" w:rsidRPr="002B2E75" w:rsidTr="00623DFC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623DFC" w:rsidRPr="002B2E75" w:rsidRDefault="00FF4270" w:rsidP="00623DFC">
            <w:pPr>
              <w:rPr>
                <w:rFonts w:cs="Arial"/>
              </w:rPr>
            </w:pPr>
            <w:r>
              <w:rPr>
                <w:rFonts w:cs="Arial"/>
              </w:rPr>
              <w:t>27212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623DFC" w:rsidRPr="002B2E75" w:rsidRDefault="00FF4270" w:rsidP="00623DFC">
            <w:pPr>
              <w:spacing w:line="360" w:lineRule="auto"/>
              <w:rPr>
                <w:rFonts w:cs="Arial"/>
              </w:rPr>
            </w:pPr>
            <w:r>
              <w:rPr>
                <w:rFonts w:cs="Arial"/>
              </w:rPr>
              <w:t>25076</w:t>
            </w:r>
          </w:p>
        </w:tc>
      </w:tr>
      <w:tr w:rsidR="00623DFC" w:rsidRPr="002B2E75" w:rsidTr="00623DFC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 xml:space="preserve">Pohľadávky voči dcérskej </w:t>
            </w:r>
            <w:r>
              <w:rPr>
                <w:rFonts w:cs="Arial"/>
              </w:rPr>
              <w:t>účtovnej jednotke</w:t>
            </w:r>
            <w:r w:rsidRPr="002B2E75">
              <w:rPr>
                <w:rFonts w:cs="Arial"/>
              </w:rPr>
              <w:t xml:space="preserve"> a</w:t>
            </w:r>
            <w:r>
              <w:rPr>
                <w:rFonts w:cs="Arial"/>
              </w:rPr>
              <w:t> </w:t>
            </w:r>
            <w:r w:rsidRPr="002B2E75">
              <w:rPr>
                <w:rFonts w:cs="Arial"/>
              </w:rPr>
              <w:t>materskej</w:t>
            </w:r>
            <w:r>
              <w:rPr>
                <w:rFonts w:cs="Arial"/>
              </w:rPr>
              <w:t xml:space="preserve">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</w:tr>
      <w:tr w:rsidR="00623DFC" w:rsidRPr="002B2E75" w:rsidTr="00623DFC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 xml:space="preserve">Ostatné pohľadávky v rámci </w:t>
            </w:r>
            <w:proofErr w:type="spellStart"/>
            <w:r w:rsidRPr="002B2E75">
              <w:rPr>
                <w:rFonts w:cs="Arial"/>
              </w:rPr>
              <w:t>kons</w:t>
            </w:r>
            <w:proofErr w:type="spellEnd"/>
            <w:r w:rsidRPr="002B2E75">
              <w:rPr>
                <w:rFonts w:cs="Arial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</w:tr>
      <w:tr w:rsidR="00623DFC" w:rsidRPr="002B2E75" w:rsidTr="00623DFC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</w:tr>
      <w:tr w:rsidR="00623DFC" w:rsidRPr="002B2E75" w:rsidTr="00623DFC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lastRenderedPageBreak/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</w:tr>
      <w:tr w:rsidR="00623DFC" w:rsidRPr="002B2E75" w:rsidTr="00623DFC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23DFC" w:rsidRPr="002B2E75" w:rsidRDefault="00FF4270" w:rsidP="00623DFC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27212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623DFC" w:rsidRPr="002B2E75" w:rsidRDefault="00FF4270" w:rsidP="00623DFC">
            <w:pPr>
              <w:spacing w:line="360" w:lineRule="auto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25076</w:t>
            </w:r>
          </w:p>
        </w:tc>
      </w:tr>
    </w:tbl>
    <w:p w:rsidR="00623DFC" w:rsidRPr="002B2E75" w:rsidRDefault="00623DFC" w:rsidP="00623DFC">
      <w:pPr>
        <w:pStyle w:val="Nzov"/>
        <w:spacing w:before="0" w:beforeAutospacing="0" w:after="0"/>
        <w:jc w:val="left"/>
      </w:pPr>
    </w:p>
    <w:p w:rsidR="00623DFC" w:rsidRPr="002B2E75" w:rsidRDefault="00623DFC" w:rsidP="00623DFC">
      <w:pPr>
        <w:pStyle w:val="Nzov"/>
        <w:keepNext w:val="0"/>
        <w:widowControl w:val="0"/>
        <w:spacing w:before="0" w:beforeAutospacing="0" w:after="0"/>
        <w:jc w:val="left"/>
      </w:pPr>
      <w:r w:rsidRPr="002B2E75">
        <w:t xml:space="preserve">16. Informácie k časti F. písm. s) prílohy č. 3 o  vekovej štruktúre pohľadávok </w:t>
      </w:r>
    </w:p>
    <w:p w:rsidR="00623DFC" w:rsidRPr="002B2E75" w:rsidRDefault="00623DFC" w:rsidP="00623DFC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68"/>
        <w:gridCol w:w="2040"/>
        <w:gridCol w:w="2040"/>
        <w:gridCol w:w="2040"/>
      </w:tblGrid>
      <w:tr w:rsidR="00623DFC" w:rsidRPr="002B2E75" w:rsidTr="00623DFC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V 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Pohľadávky spolu</w:t>
            </w:r>
          </w:p>
        </w:tc>
      </w:tr>
      <w:tr w:rsidR="00623DFC" w:rsidRPr="002B2E75" w:rsidTr="00623DFC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</w:tr>
      <w:tr w:rsidR="00623DFC" w:rsidRPr="002B2E75" w:rsidTr="00623DFC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b/>
              </w:rPr>
            </w:pPr>
            <w:r w:rsidRPr="002B2E75">
              <w:rPr>
                <w:rFonts w:cs="Arial"/>
                <w:b/>
              </w:rPr>
              <w:t>Dlhodobé pohľadávky</w:t>
            </w:r>
          </w:p>
        </w:tc>
      </w:tr>
      <w:tr w:rsidR="00623DFC" w:rsidRPr="002B2E75" w:rsidTr="00623DFC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</w:tr>
      <w:tr w:rsidR="00623DFC" w:rsidRPr="002B2E75" w:rsidTr="00623DFC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</w:tr>
      <w:tr w:rsidR="00623DFC" w:rsidRPr="002B2E75" w:rsidTr="00623DFC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</w:tr>
      <w:tr w:rsidR="00623DFC" w:rsidRPr="002B2E75" w:rsidTr="00623DFC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</w:tr>
      <w:tr w:rsidR="00623DFC" w:rsidRPr="002B2E75" w:rsidTr="00623DFC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</w:tr>
      <w:tr w:rsidR="00623DFC" w:rsidRPr="002B2E75" w:rsidTr="00623DFC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23DFC" w:rsidRPr="002B2E75" w:rsidRDefault="00623DFC" w:rsidP="00623DFC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623DFC" w:rsidRPr="002B2E75" w:rsidRDefault="00623DFC" w:rsidP="00623DFC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623DFC" w:rsidRPr="002B2E75" w:rsidRDefault="00623DFC" w:rsidP="00623DFC">
            <w:pPr>
              <w:jc w:val="center"/>
              <w:rPr>
                <w:rFonts w:cs="Arial"/>
                <w:b/>
              </w:rPr>
            </w:pPr>
          </w:p>
        </w:tc>
      </w:tr>
      <w:tr w:rsidR="00623DFC" w:rsidRPr="002B2E75" w:rsidTr="00623DFC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b/>
              </w:rPr>
            </w:pPr>
            <w:r w:rsidRPr="002B2E75">
              <w:rPr>
                <w:rFonts w:cs="Arial"/>
                <w:b/>
              </w:rPr>
              <w:t>Krátkodobé pohľadávky</w:t>
            </w:r>
          </w:p>
        </w:tc>
      </w:tr>
      <w:tr w:rsidR="00623DFC" w:rsidRPr="002B2E75" w:rsidTr="00623DFC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623DFC" w:rsidRPr="002B2E75" w:rsidRDefault="00CB4053" w:rsidP="00623DFC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2</w:t>
            </w:r>
            <w:r w:rsidR="00FF4270">
              <w:rPr>
                <w:rFonts w:cs="Arial"/>
              </w:rPr>
              <w:t>5076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623DFC" w:rsidRPr="002B2E75" w:rsidRDefault="00FF4270" w:rsidP="00623DFC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25076</w:t>
            </w:r>
          </w:p>
        </w:tc>
      </w:tr>
      <w:tr w:rsidR="00623DFC" w:rsidRPr="002B2E75" w:rsidTr="00623DFC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</w:tr>
      <w:tr w:rsidR="00623DFC" w:rsidRPr="002B2E75" w:rsidTr="00623DFC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</w:tr>
      <w:tr w:rsidR="00623DFC" w:rsidRPr="002B2E75" w:rsidTr="00623DFC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</w:tr>
      <w:tr w:rsidR="00623DFC" w:rsidRPr="002B2E75" w:rsidTr="00623DFC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</w:tr>
      <w:tr w:rsidR="00623DFC" w:rsidRPr="002B2E75" w:rsidTr="00623DFC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Daňové pohľadávky a 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</w:tr>
      <w:tr w:rsidR="00623DFC" w:rsidRPr="002B2E75" w:rsidTr="00623DFC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</w:tr>
      <w:tr w:rsidR="00623DFC" w:rsidRPr="002B2E75" w:rsidTr="00623DFC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23DFC" w:rsidRPr="002B2E75" w:rsidRDefault="00623DFC" w:rsidP="00623DFC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623DFC" w:rsidRPr="002B2E75" w:rsidRDefault="00FF4270" w:rsidP="00623DFC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25076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623DFC" w:rsidRPr="002B2E75" w:rsidRDefault="00FF4270" w:rsidP="00623DFC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25076</w:t>
            </w:r>
          </w:p>
        </w:tc>
      </w:tr>
    </w:tbl>
    <w:p w:rsidR="00623DFC" w:rsidRPr="002B2E75" w:rsidRDefault="00623DFC" w:rsidP="00623DFC">
      <w:pPr>
        <w:jc w:val="both"/>
        <w:rPr>
          <w:rFonts w:cs="Arial"/>
        </w:rPr>
      </w:pPr>
    </w:p>
    <w:p w:rsidR="00623DFC" w:rsidRPr="002B2E75" w:rsidRDefault="00623DFC" w:rsidP="00623DFC">
      <w:pPr>
        <w:pStyle w:val="Nzov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70"/>
        <w:gridCol w:w="2771"/>
        <w:gridCol w:w="2771"/>
      </w:tblGrid>
      <w:tr w:rsidR="00623DFC" w:rsidRPr="002B2E75" w:rsidTr="00623DFC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Pohľadávky podľa zostatkovej</w:t>
            </w:r>
          </w:p>
          <w:p w:rsidR="00623DFC" w:rsidRPr="002B2E75" w:rsidRDefault="00623DFC" w:rsidP="00623DFC">
            <w:pPr>
              <w:pStyle w:val="TopHeader"/>
            </w:pPr>
            <w:r w:rsidRPr="002B2E75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23DFC" w:rsidRPr="002B2E75" w:rsidTr="00623DFC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</w:tr>
      <w:tr w:rsidR="00623DFC" w:rsidRPr="002B2E75" w:rsidTr="00623DFC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lastRenderedPageBreak/>
              <w:t>Pohľadávky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623DFC" w:rsidRPr="002B2E75" w:rsidRDefault="00FF4270" w:rsidP="00623DFC">
            <w:pPr>
              <w:spacing w:line="360" w:lineRule="auto"/>
              <w:rPr>
                <w:rFonts w:cs="Arial"/>
              </w:rPr>
            </w:pPr>
            <w:r>
              <w:rPr>
                <w:rFonts w:cs="Arial"/>
              </w:rPr>
              <w:t>25076</w:t>
            </w: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623DFC" w:rsidRPr="002B2E75" w:rsidRDefault="00FF4270" w:rsidP="00623DFC">
            <w:pPr>
              <w:spacing w:line="360" w:lineRule="auto"/>
              <w:rPr>
                <w:rFonts w:cs="Arial"/>
              </w:rPr>
            </w:pPr>
            <w:r>
              <w:rPr>
                <w:rFonts w:cs="Arial"/>
              </w:rPr>
              <w:t>27212</w:t>
            </w:r>
          </w:p>
        </w:tc>
      </w:tr>
      <w:tr w:rsidR="00623DFC" w:rsidRPr="002B2E75" w:rsidTr="00623DFC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Pohľadávky so zostatkovou dobou splatnosti do jedného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</w:tr>
      <w:tr w:rsidR="00623DFC" w:rsidRPr="002B2E75" w:rsidTr="00623DFC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623DFC" w:rsidRPr="002B2E75" w:rsidRDefault="00FF4270" w:rsidP="006E3B9A">
            <w:pPr>
              <w:spacing w:line="360" w:lineRule="auto"/>
              <w:rPr>
                <w:rFonts w:cs="Arial"/>
              </w:rPr>
            </w:pPr>
            <w:r>
              <w:rPr>
                <w:rFonts w:cs="Arial"/>
              </w:rPr>
              <w:t>25076</w:t>
            </w: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623DFC" w:rsidRPr="002B2E75" w:rsidRDefault="00FF4270" w:rsidP="00623DFC">
            <w:pPr>
              <w:spacing w:line="360" w:lineRule="auto"/>
              <w:rPr>
                <w:rFonts w:cs="Arial"/>
              </w:rPr>
            </w:pPr>
            <w:r>
              <w:rPr>
                <w:rFonts w:cs="Arial"/>
              </w:rPr>
              <w:t>27212</w:t>
            </w:r>
          </w:p>
        </w:tc>
      </w:tr>
      <w:tr w:rsidR="00623DFC" w:rsidRPr="002B2E75" w:rsidTr="00623DFC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 xml:space="preserve">Pohľadávky so zostatkovou dobou splatnosti  jeden </w:t>
            </w:r>
            <w:r>
              <w:rPr>
                <w:rFonts w:cs="Arial"/>
              </w:rPr>
              <w:t xml:space="preserve">rok </w:t>
            </w:r>
            <w:r w:rsidRPr="002B2E75">
              <w:rPr>
                <w:rFonts w:cs="Arial"/>
              </w:rPr>
              <w:t>až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757" w:type="dxa"/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</w:tr>
      <w:tr w:rsidR="00623DFC" w:rsidRPr="002B2E75" w:rsidTr="00623DFC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Pohľadávky so zostatkovou dobou splatnosti dlhšou ako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757" w:type="dxa"/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</w:tr>
      <w:tr w:rsidR="00623DFC" w:rsidRPr="002B2E75" w:rsidTr="00623DFC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  <w:b/>
              </w:rPr>
            </w:pPr>
          </w:p>
        </w:tc>
      </w:tr>
    </w:tbl>
    <w:p w:rsidR="00623DFC" w:rsidRPr="002B2E75" w:rsidRDefault="00623DFC" w:rsidP="00623DFC">
      <w:pPr>
        <w:pStyle w:val="Nzov"/>
        <w:keepNext w:val="0"/>
        <w:spacing w:before="0" w:beforeAutospacing="0" w:after="120"/>
        <w:jc w:val="both"/>
      </w:pPr>
    </w:p>
    <w:p w:rsidR="00623DFC" w:rsidRPr="002B2E75" w:rsidRDefault="00623DFC" w:rsidP="00623DFC">
      <w:pPr>
        <w:pStyle w:val="Nzov"/>
        <w:keepNext w:val="0"/>
        <w:spacing w:before="0" w:beforeAutospacing="0" w:after="60"/>
        <w:jc w:val="both"/>
      </w:pPr>
      <w:r w:rsidRPr="002B2E75">
        <w:t xml:space="preserve">17. Informácie k časti F. písm. t) a u) prílohy č. 3  o pohľadávkach zabezpečených záložným právom alebo inou formou zabezpečenia 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02"/>
        <w:gridCol w:w="2706"/>
        <w:gridCol w:w="2304"/>
      </w:tblGrid>
      <w:tr w:rsidR="00623DFC" w:rsidRPr="002B2E75" w:rsidTr="00623DFC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Bežné účtovné obdobie</w:t>
            </w:r>
          </w:p>
        </w:tc>
      </w:tr>
      <w:tr w:rsidR="00623DFC" w:rsidRPr="002B2E75" w:rsidTr="00623DFC"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Hodnota pohľadávky</w:t>
            </w:r>
          </w:p>
        </w:tc>
      </w:tr>
      <w:tr w:rsidR="00623DFC" w:rsidRPr="002B2E75" w:rsidTr="00623DFC"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623DFC" w:rsidRPr="002B2E75" w:rsidTr="00623DFC"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Hodnota pohľadávok, na ktoré sa 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623DFC" w:rsidRPr="002B2E75" w:rsidTr="00623DFC">
        <w:trPr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Hodnota pohľadávok, pri ktorých je obmedzené právo s 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jc w:val="center"/>
              <w:rPr>
                <w:rFonts w:cs="Arial"/>
              </w:rPr>
            </w:pPr>
          </w:p>
        </w:tc>
      </w:tr>
    </w:tbl>
    <w:p w:rsidR="00623DFC" w:rsidRDefault="00623DFC" w:rsidP="00623DFC">
      <w:pPr>
        <w:pStyle w:val="Nzov"/>
        <w:spacing w:before="0" w:beforeAutospacing="0" w:after="0"/>
        <w:jc w:val="left"/>
      </w:pPr>
    </w:p>
    <w:p w:rsidR="00623DFC" w:rsidRDefault="00623DFC" w:rsidP="00623DFC">
      <w:pPr>
        <w:pStyle w:val="Nzov"/>
        <w:spacing w:before="0" w:beforeAutospacing="0" w:after="0"/>
        <w:jc w:val="left"/>
      </w:pPr>
    </w:p>
    <w:p w:rsidR="00623DFC" w:rsidRDefault="00623DFC" w:rsidP="00623DFC">
      <w:pPr>
        <w:pStyle w:val="Nzov"/>
        <w:spacing w:before="0" w:beforeAutospacing="0" w:after="0"/>
        <w:jc w:val="left"/>
      </w:pPr>
    </w:p>
    <w:p w:rsidR="00623DFC" w:rsidRDefault="00623DFC" w:rsidP="00623DFC">
      <w:pPr>
        <w:pStyle w:val="Nzov"/>
        <w:spacing w:before="0" w:beforeAutospacing="0" w:after="0"/>
        <w:jc w:val="left"/>
      </w:pPr>
    </w:p>
    <w:p w:rsidR="00623DFC" w:rsidRDefault="00623DFC" w:rsidP="00623DFC">
      <w:pPr>
        <w:pStyle w:val="Nzov"/>
        <w:spacing w:before="0" w:beforeAutospacing="0" w:after="0"/>
        <w:jc w:val="left"/>
      </w:pPr>
    </w:p>
    <w:p w:rsidR="00623DFC" w:rsidRPr="002B2E75" w:rsidRDefault="00623DFC" w:rsidP="00623DFC">
      <w:pPr>
        <w:pStyle w:val="Nzov"/>
        <w:spacing w:before="0" w:beforeAutospacing="0" w:after="0"/>
        <w:jc w:val="left"/>
      </w:pPr>
      <w:r w:rsidRPr="002B2E75">
        <w:t xml:space="preserve">18. Informácie k časti F. písm. w)  prílohy č. 3 o krátkodobom finančnom majetku </w:t>
      </w:r>
    </w:p>
    <w:p w:rsidR="00623DFC" w:rsidRPr="002B2E75" w:rsidRDefault="00623DFC" w:rsidP="00623DFC">
      <w:pPr>
        <w:pStyle w:val="Nzov"/>
        <w:keepNext w:val="0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706"/>
        <w:gridCol w:w="2342"/>
      </w:tblGrid>
      <w:tr w:rsidR="00623DFC" w:rsidRPr="002B2E75" w:rsidTr="00623DFC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23DFC" w:rsidRPr="002B2E75" w:rsidTr="00623DFC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r w:rsidRPr="002B2E75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23DFC" w:rsidRPr="002B2E75" w:rsidRDefault="00FF4270" w:rsidP="00FF4270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 xml:space="preserve"> 894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623DFC" w:rsidRPr="002B2E75" w:rsidRDefault="00FF4270" w:rsidP="00623DFC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126</w:t>
            </w:r>
          </w:p>
        </w:tc>
      </w:tr>
      <w:tr w:rsidR="00623DFC" w:rsidRPr="002B2E75" w:rsidTr="00623DFC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  <w:bCs/>
              </w:rPr>
            </w:pPr>
            <w:r w:rsidRPr="002B2E75">
              <w:rPr>
                <w:rFonts w:cs="Arial"/>
                <w:bCs/>
              </w:rPr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623DFC" w:rsidRPr="002B2E75" w:rsidRDefault="00CB4053" w:rsidP="00FF4270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-</w:t>
            </w:r>
            <w:r w:rsidR="00FF4270">
              <w:rPr>
                <w:rFonts w:cs="Arial"/>
                <w:bCs/>
              </w:rPr>
              <w:t>3973</w:t>
            </w:r>
          </w:p>
        </w:tc>
        <w:tc>
          <w:tcPr>
            <w:tcW w:w="2331" w:type="dxa"/>
            <w:vAlign w:val="center"/>
          </w:tcPr>
          <w:p w:rsidR="00623DFC" w:rsidRPr="002B2E75" w:rsidRDefault="00CB4053" w:rsidP="00FF4270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-</w:t>
            </w:r>
            <w:r w:rsidR="00FF4270">
              <w:rPr>
                <w:rFonts w:cs="Arial"/>
                <w:bCs/>
              </w:rPr>
              <w:t>4992</w:t>
            </w:r>
          </w:p>
        </w:tc>
      </w:tr>
      <w:tr w:rsidR="00623DFC" w:rsidRPr="002B2E75" w:rsidTr="00623DFC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  <w:bCs/>
              </w:rPr>
            </w:pPr>
            <w:r w:rsidRPr="002B2E75">
              <w:rPr>
                <w:rFonts w:cs="Arial"/>
                <w:bCs/>
              </w:rPr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  <w:bCs/>
              </w:rPr>
            </w:pPr>
          </w:p>
        </w:tc>
        <w:tc>
          <w:tcPr>
            <w:tcW w:w="2331" w:type="dxa"/>
            <w:vAlign w:val="center"/>
          </w:tcPr>
          <w:p w:rsidR="00623DFC" w:rsidRPr="002B2E75" w:rsidRDefault="00623DFC" w:rsidP="00623DFC">
            <w:pPr>
              <w:rPr>
                <w:rFonts w:cs="Arial"/>
                <w:bCs/>
              </w:rPr>
            </w:pPr>
          </w:p>
        </w:tc>
      </w:tr>
      <w:tr w:rsidR="00623DFC" w:rsidRPr="002B2E75" w:rsidTr="00623DFC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  <w:bCs/>
              </w:rPr>
            </w:pPr>
            <w:r w:rsidRPr="002B2E75">
              <w:rPr>
                <w:rFonts w:cs="Arial"/>
                <w:bCs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  <w:bCs/>
              </w:rPr>
            </w:pPr>
          </w:p>
        </w:tc>
        <w:tc>
          <w:tcPr>
            <w:tcW w:w="2331" w:type="dxa"/>
            <w:vAlign w:val="center"/>
          </w:tcPr>
          <w:p w:rsidR="00623DFC" w:rsidRPr="002B2E75" w:rsidRDefault="00623DFC" w:rsidP="00623DFC">
            <w:pPr>
              <w:rPr>
                <w:rFonts w:cs="Arial"/>
                <w:bCs/>
              </w:rPr>
            </w:pPr>
          </w:p>
        </w:tc>
      </w:tr>
      <w:tr w:rsidR="00623DFC" w:rsidRPr="002B2E75" w:rsidTr="00623DFC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  <w:b/>
                <w:bCs/>
              </w:rPr>
            </w:pPr>
            <w:r w:rsidRPr="002B2E75">
              <w:rPr>
                <w:rFonts w:cs="Arial"/>
                <w:b/>
                <w:bCs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23DFC" w:rsidRPr="002B2E75" w:rsidRDefault="006E3B9A" w:rsidP="00FF4270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-</w:t>
            </w:r>
            <w:r w:rsidR="00FF4270">
              <w:rPr>
                <w:rFonts w:cs="Arial"/>
                <w:b/>
                <w:bCs/>
              </w:rPr>
              <w:t>3079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623DFC" w:rsidRPr="002B2E75" w:rsidRDefault="00623DFC" w:rsidP="00FF4270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-4</w:t>
            </w:r>
            <w:r w:rsidR="00FF4270">
              <w:rPr>
                <w:rFonts w:cs="Arial"/>
                <w:b/>
                <w:bCs/>
              </w:rPr>
              <w:t>8</w:t>
            </w:r>
            <w:r w:rsidR="00CB4053">
              <w:rPr>
                <w:rFonts w:cs="Arial"/>
                <w:b/>
                <w:bCs/>
              </w:rPr>
              <w:t>66</w:t>
            </w:r>
          </w:p>
        </w:tc>
      </w:tr>
    </w:tbl>
    <w:p w:rsidR="00623DFC" w:rsidRPr="002B2E75" w:rsidRDefault="00623DFC" w:rsidP="00623DFC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623DFC" w:rsidRDefault="00623DFC" w:rsidP="00623DFC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623DFC" w:rsidRDefault="00623DFC" w:rsidP="00623DFC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623DFC" w:rsidRDefault="00623DFC" w:rsidP="00623DFC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623DFC" w:rsidRDefault="00623DFC" w:rsidP="00623DFC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623DFC" w:rsidRDefault="00623DFC" w:rsidP="00623DFC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623DFC" w:rsidRDefault="00623DFC" w:rsidP="00623DFC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623DFC" w:rsidRDefault="00623DFC" w:rsidP="00623DFC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623DFC" w:rsidRPr="002B2E75" w:rsidRDefault="00623DFC" w:rsidP="00623DFC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348"/>
        <w:gridCol w:w="1709"/>
        <w:gridCol w:w="1189"/>
        <w:gridCol w:w="1253"/>
        <w:gridCol w:w="1713"/>
      </w:tblGrid>
      <w:tr w:rsidR="00623DFC" w:rsidRPr="002B2E75" w:rsidTr="00623DFC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Bežné účtovné obdobie</w:t>
            </w:r>
          </w:p>
        </w:tc>
      </w:tr>
      <w:tr w:rsidR="00623DFC" w:rsidRPr="002B2E75" w:rsidTr="00623DFC">
        <w:trPr>
          <w:jc w:val="center"/>
        </w:trPr>
        <w:tc>
          <w:tcPr>
            <w:tcW w:w="333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Prírastky</w:t>
            </w:r>
          </w:p>
          <w:p w:rsidR="00623DFC" w:rsidRPr="002B2E75" w:rsidRDefault="00623DFC" w:rsidP="00623DFC">
            <w:pPr>
              <w:pStyle w:val="TopHeader"/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Úbytky</w:t>
            </w:r>
          </w:p>
          <w:p w:rsidR="00623DFC" w:rsidRPr="002B2E75" w:rsidRDefault="00623DFC" w:rsidP="00623DFC">
            <w:pPr>
              <w:pStyle w:val="TopHeader"/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Stav na konci účtovného obdobia</w:t>
            </w:r>
          </w:p>
        </w:tc>
      </w:tr>
      <w:tr w:rsidR="00623DFC" w:rsidRPr="002B2E75" w:rsidTr="00623DFC">
        <w:trPr>
          <w:trHeight w:val="74"/>
          <w:jc w:val="center"/>
        </w:trPr>
        <w:tc>
          <w:tcPr>
            <w:tcW w:w="33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</w:tr>
      <w:tr w:rsidR="00623DFC" w:rsidRPr="002B2E75" w:rsidTr="00623DFC">
        <w:trPr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Majetkové CP na 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</w:tr>
      <w:tr w:rsidR="00623DFC" w:rsidRPr="002B2E75" w:rsidTr="00623DFC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Dlhové CP na 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3" w:type="dxa"/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247" w:type="dxa"/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5" w:type="dxa"/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</w:tr>
      <w:tr w:rsidR="00623DFC" w:rsidRPr="002B2E75" w:rsidTr="00623DFC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</w:tr>
      <w:tr w:rsidR="00623DFC" w:rsidRPr="002B2E75" w:rsidTr="00623DFC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Dlhové CP so splatnosťou do  jedného roka 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</w:tr>
      <w:tr w:rsidR="00623DFC" w:rsidRPr="002B2E75" w:rsidTr="00623DFC">
        <w:trPr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</w:tr>
      <w:tr w:rsidR="00623DFC" w:rsidRPr="002B2E75" w:rsidTr="00623DFC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Obstarávanie krátkodobého finančného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3" w:type="dxa"/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247" w:type="dxa"/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5" w:type="dxa"/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</w:tr>
      <w:tr w:rsidR="00623DFC" w:rsidRPr="002B2E75" w:rsidTr="00623DFC">
        <w:trPr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  <w:b/>
              </w:rPr>
            </w:pPr>
          </w:p>
        </w:tc>
      </w:tr>
    </w:tbl>
    <w:p w:rsidR="00623DFC" w:rsidRDefault="00623DFC" w:rsidP="00623DFC">
      <w:pPr>
        <w:pStyle w:val="Nzov"/>
        <w:keepNext w:val="0"/>
        <w:widowControl w:val="0"/>
        <w:spacing w:before="0" w:beforeAutospacing="0" w:after="0"/>
        <w:jc w:val="left"/>
        <w:rPr>
          <w:lang w:eastAsia="sk-SK"/>
        </w:rPr>
      </w:pPr>
    </w:p>
    <w:p w:rsidR="00623DFC" w:rsidRPr="002B2E75" w:rsidRDefault="00623DFC" w:rsidP="00623DFC">
      <w:pPr>
        <w:pStyle w:val="Nzov"/>
        <w:keepNext w:val="0"/>
        <w:widowControl w:val="0"/>
        <w:spacing w:before="0" w:beforeAutospacing="0" w:after="60"/>
        <w:jc w:val="left"/>
      </w:pPr>
      <w:r w:rsidRPr="002B2E75">
        <w:rPr>
          <w:lang w:eastAsia="sk-SK"/>
        </w:rPr>
        <w:t>19. Informácie k časti  F. písm. x) prílohy č. 3 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44"/>
        <w:gridCol w:w="1168"/>
        <w:gridCol w:w="830"/>
        <w:gridCol w:w="1617"/>
        <w:gridCol w:w="1730"/>
        <w:gridCol w:w="1123"/>
      </w:tblGrid>
      <w:tr w:rsidR="00623DFC" w:rsidRPr="002B2E75" w:rsidTr="00623DFC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Stav OP  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Tvorba OP</w:t>
            </w:r>
          </w:p>
          <w:p w:rsidR="00623DFC" w:rsidRPr="002B2E75" w:rsidRDefault="00623DFC" w:rsidP="00623DFC">
            <w:pPr>
              <w:pStyle w:val="TopHeader"/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Z</w:t>
            </w:r>
            <w:r>
              <w:t>účtovanie</w:t>
            </w:r>
            <w:r w:rsidRPr="002B2E75">
              <w:t xml:space="preserve"> OP</w:t>
            </w:r>
            <w:r>
              <w:t xml:space="preserve"> z dôvodu zániku opodstatnenosti</w:t>
            </w:r>
          </w:p>
          <w:p w:rsidR="00623DFC" w:rsidRPr="002B2E75" w:rsidRDefault="00623DFC" w:rsidP="00623DFC">
            <w:pPr>
              <w:pStyle w:val="TopHeader"/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Zúčtovanie OP</w:t>
            </w:r>
            <w:r>
              <w:t xml:space="preserve"> z dôvodu vyradenia majetku z účtovníctva</w:t>
            </w:r>
          </w:p>
          <w:p w:rsidR="00623DFC" w:rsidRPr="002B2E75" w:rsidRDefault="00623DFC" w:rsidP="00623DFC">
            <w:pPr>
              <w:pStyle w:val="TopHeader"/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Stav  OP na konci účtovného obdobia</w:t>
            </w:r>
          </w:p>
        </w:tc>
      </w:tr>
      <w:tr w:rsidR="00623DFC" w:rsidRPr="002B2E75" w:rsidTr="00623DFC">
        <w:trPr>
          <w:jc w:val="center"/>
        </w:trPr>
        <w:tc>
          <w:tcPr>
            <w:tcW w:w="273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8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1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f</w:t>
            </w:r>
          </w:p>
        </w:tc>
      </w:tr>
      <w:tr w:rsidR="00623DFC" w:rsidRPr="002B2E75" w:rsidTr="00623DFC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Ostatné realizovateľné 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8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6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</w:tr>
      <w:tr w:rsidR="00623DFC" w:rsidRPr="002B2E75" w:rsidTr="00623DFC">
        <w:trPr>
          <w:jc w:val="center"/>
        </w:trPr>
        <w:tc>
          <w:tcPr>
            <w:tcW w:w="273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Obstarávanie krátkodobého 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826" w:type="dxa"/>
            <w:tcBorders>
              <w:top w:val="single" w:sz="6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609" w:type="dxa"/>
            <w:tcBorders>
              <w:top w:val="single" w:sz="6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22" w:type="dxa"/>
            <w:tcBorders>
              <w:top w:val="single" w:sz="6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18" w:type="dxa"/>
            <w:tcBorders>
              <w:top w:val="single" w:sz="6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</w:tr>
      <w:tr w:rsidR="00623DFC" w:rsidRPr="002B2E75" w:rsidTr="00623DFC">
        <w:trPr>
          <w:jc w:val="center"/>
        </w:trPr>
        <w:tc>
          <w:tcPr>
            <w:tcW w:w="27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Krátkodobý finančný majetok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826" w:type="dxa"/>
            <w:tcBorders>
              <w:bottom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609" w:type="dxa"/>
            <w:tcBorders>
              <w:bottom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722" w:type="dxa"/>
            <w:tcBorders>
              <w:bottom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  <w:b/>
              </w:rPr>
            </w:pPr>
          </w:p>
        </w:tc>
      </w:tr>
    </w:tbl>
    <w:p w:rsidR="00623DFC" w:rsidRPr="002B2E75" w:rsidRDefault="00623DFC" w:rsidP="00623DFC">
      <w:pPr>
        <w:pStyle w:val="Nzov"/>
        <w:spacing w:before="0" w:beforeAutospacing="0" w:after="0"/>
        <w:jc w:val="left"/>
      </w:pPr>
    </w:p>
    <w:p w:rsidR="00623DFC" w:rsidRPr="002B2E75" w:rsidRDefault="00623DFC" w:rsidP="00623DFC">
      <w:pPr>
        <w:pStyle w:val="Nzov"/>
        <w:spacing w:before="0" w:beforeAutospacing="0" w:after="60"/>
        <w:jc w:val="left"/>
      </w:pPr>
      <w:r w:rsidRPr="002B2E75">
        <w:t xml:space="preserve">20. Informácie k časti F. písm. y) prílohy č. 3 o krátkodobom finančnom majetku, na ktorý bolo zriadené záložné právo a o krátkodobom finančnom majetku, pri ktorom má účtovná jednotka obmedzené právo s ním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696"/>
        <w:gridCol w:w="2516"/>
      </w:tblGrid>
      <w:tr w:rsidR="00623DFC" w:rsidRPr="002B2E75" w:rsidTr="00623DFC"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Hodnota za bežné účtovné obdobie</w:t>
            </w:r>
          </w:p>
        </w:tc>
      </w:tr>
      <w:tr w:rsidR="00623DFC" w:rsidRPr="002B2E75" w:rsidTr="00623DFC">
        <w:trPr>
          <w:jc w:val="center"/>
        </w:trPr>
        <w:tc>
          <w:tcPr>
            <w:tcW w:w="66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Krátkodobý  finančný majetok, na 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</w:tr>
      <w:tr w:rsidR="00623DFC" w:rsidRPr="002B2E75" w:rsidTr="00623DFC">
        <w:trPr>
          <w:jc w:val="center"/>
        </w:trPr>
        <w:tc>
          <w:tcPr>
            <w:tcW w:w="66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Krátkodobý  finančný majetok, pri ktorom je obmedzené právo s ním nakladať</w:t>
            </w:r>
          </w:p>
        </w:tc>
        <w:tc>
          <w:tcPr>
            <w:tcW w:w="25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</w:tr>
    </w:tbl>
    <w:p w:rsidR="00623DFC" w:rsidRPr="002B2E75" w:rsidRDefault="00623DFC" w:rsidP="00623DFC">
      <w:pPr>
        <w:pStyle w:val="Nzov"/>
        <w:spacing w:before="0" w:beforeAutospacing="0" w:after="0"/>
        <w:jc w:val="left"/>
      </w:pPr>
    </w:p>
    <w:p w:rsidR="00623DFC" w:rsidRPr="002B2E75" w:rsidRDefault="00623DFC" w:rsidP="00623DFC">
      <w:pPr>
        <w:pStyle w:val="Nzov"/>
        <w:spacing w:before="0" w:beforeAutospacing="0" w:after="60"/>
        <w:jc w:val="left"/>
      </w:pPr>
      <w:r w:rsidRPr="002B2E75">
        <w:t>21. Informácie k časti F. písm.  za) prílohy č. 3 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979"/>
        <w:gridCol w:w="2279"/>
        <w:gridCol w:w="1630"/>
      </w:tblGrid>
      <w:tr w:rsidR="00623DFC" w:rsidRPr="002B2E75" w:rsidTr="00623DFC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Zvýšenie/ zníženie hodnoty</w:t>
            </w:r>
          </w:p>
          <w:p w:rsidR="00623DFC" w:rsidRPr="002B2E75" w:rsidRDefault="00623DFC" w:rsidP="00623DFC">
            <w:pPr>
              <w:pStyle w:val="TopHeader"/>
            </w:pPr>
            <w:r w:rsidRPr="002B2E75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Vplyv ocenenia</w:t>
            </w:r>
            <w:r w:rsidRPr="002B2E75">
              <w:br/>
              <w:t>na výsledok hospodárenia 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Vplyv ocenenia</w:t>
            </w:r>
            <w:r w:rsidRPr="002B2E75">
              <w:br/>
              <w:t>na vlastné imanie</w:t>
            </w:r>
          </w:p>
        </w:tc>
      </w:tr>
      <w:tr w:rsidR="00623DFC" w:rsidRPr="002B2E75" w:rsidTr="00623DFC">
        <w:trPr>
          <w:jc w:val="center"/>
        </w:trPr>
        <w:tc>
          <w:tcPr>
            <w:tcW w:w="338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</w:tr>
      <w:tr w:rsidR="00623DFC" w:rsidRPr="002B2E75" w:rsidTr="00623DFC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Majetkové CP na 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622" w:type="dxa"/>
            <w:tcBorders>
              <w:top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</w:tr>
      <w:tr w:rsidR="00623DFC" w:rsidRPr="002B2E75" w:rsidTr="00623DFC">
        <w:trPr>
          <w:trHeight w:val="340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Dlhové CP na 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</w:tr>
      <w:tr w:rsidR="00623DFC" w:rsidRPr="002B2E75" w:rsidTr="00623DFC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</w:tr>
      <w:tr w:rsidR="00623DFC" w:rsidRPr="002B2E75" w:rsidTr="00623DFC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Ostatné realizovateľné 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2268" w:type="dxa"/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622" w:type="dxa"/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</w:tr>
      <w:tr w:rsidR="00623DFC" w:rsidRPr="002B2E75" w:rsidTr="00623DFC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  <w:b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  <w:b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  <w:b/>
              </w:rPr>
            </w:pPr>
          </w:p>
        </w:tc>
      </w:tr>
    </w:tbl>
    <w:p w:rsidR="00623DFC" w:rsidRPr="002B2E75" w:rsidRDefault="00623DFC" w:rsidP="00623DFC"/>
    <w:p w:rsidR="00623DFC" w:rsidRPr="002B2E75" w:rsidRDefault="00623DFC" w:rsidP="00623DFC">
      <w:pPr>
        <w:pStyle w:val="Nzov"/>
        <w:spacing w:before="0" w:beforeAutospacing="0" w:after="60"/>
        <w:jc w:val="left"/>
      </w:pPr>
      <w:r w:rsidRPr="002B2E75">
        <w:t xml:space="preserve">22. Informácie k časti F. písm.  </w:t>
      </w:r>
      <w:proofErr w:type="spellStart"/>
      <w:r w:rsidRPr="002B2E75">
        <w:t>zb</w:t>
      </w:r>
      <w:proofErr w:type="spellEnd"/>
      <w:r w:rsidRPr="002B2E75">
        <w:t>) prílohy č. 3 o významných položkách časového rozlíšenia 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01"/>
        <w:gridCol w:w="2565"/>
        <w:gridCol w:w="2446"/>
      </w:tblGrid>
      <w:tr w:rsidR="00623DFC" w:rsidRPr="002B2E75" w:rsidTr="00623DFC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23DFC" w:rsidRPr="002B2E75" w:rsidTr="00623DFC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 xml:space="preserve">Náklady budúcich období dlhodobé,  z toho: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</w:tr>
      <w:tr w:rsidR="00623DFC" w:rsidRPr="002B2E75" w:rsidTr="00623DFC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</w:tr>
      <w:tr w:rsidR="00623DFC" w:rsidRPr="002B2E75" w:rsidTr="00623DFC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</w:tr>
      <w:tr w:rsidR="00623DFC" w:rsidRPr="002B2E75" w:rsidTr="00623DFC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Náklady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</w:tr>
      <w:tr w:rsidR="00623DFC" w:rsidRPr="002B2E75" w:rsidTr="00623DFC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</w:tr>
      <w:tr w:rsidR="00623DFC" w:rsidRPr="002B2E75" w:rsidTr="00623DFC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</w:tr>
      <w:tr w:rsidR="00623DFC" w:rsidRPr="002B2E75" w:rsidTr="00623DFC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Príjmy budúcich období dlhodobé,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</w:tr>
      <w:tr w:rsidR="00623DFC" w:rsidRPr="002B2E75" w:rsidTr="00623DFC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</w:tr>
      <w:tr w:rsidR="00623DFC" w:rsidRPr="002B2E75" w:rsidTr="00623DFC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</w:tr>
      <w:tr w:rsidR="00623DFC" w:rsidRPr="002B2E75" w:rsidTr="00623DFC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Príjmy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</w:tr>
      <w:tr w:rsidR="00623DFC" w:rsidRPr="002B2E75" w:rsidTr="00623DFC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</w:tr>
      <w:tr w:rsidR="00623DFC" w:rsidRPr="002B2E75" w:rsidTr="00623DFC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</w:tr>
    </w:tbl>
    <w:p w:rsidR="00623DFC" w:rsidRDefault="00623DFC" w:rsidP="00623DFC">
      <w:pPr>
        <w:pStyle w:val="Nzov"/>
        <w:spacing w:before="0" w:beforeAutospacing="0" w:after="60"/>
        <w:jc w:val="left"/>
      </w:pPr>
    </w:p>
    <w:p w:rsidR="00623DFC" w:rsidRPr="002B2E75" w:rsidRDefault="00623DFC" w:rsidP="00623DFC">
      <w:pPr>
        <w:pStyle w:val="Nzov"/>
        <w:spacing w:before="0" w:beforeAutospacing="0" w:after="60"/>
        <w:jc w:val="left"/>
      </w:pPr>
      <w:r w:rsidRPr="002B2E75">
        <w:t xml:space="preserve">23. Informácie k časti F. písm. </w:t>
      </w:r>
      <w:proofErr w:type="spellStart"/>
      <w:r w:rsidRPr="002B2E75">
        <w:t>zc</w:t>
      </w:r>
      <w:proofErr w:type="spellEnd"/>
      <w:r w:rsidRPr="002B2E75">
        <w:t>) prílohy č. 3 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623DFC" w:rsidRPr="002B2E75" w:rsidTr="00623DFC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Splatnosť</w:t>
            </w:r>
          </w:p>
        </w:tc>
      </w:tr>
      <w:tr w:rsidR="00623DFC" w:rsidRPr="002B2E75" w:rsidTr="00623DFC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viac ako päť rokov</w:t>
            </w:r>
          </w:p>
        </w:tc>
      </w:tr>
      <w:tr w:rsidR="00623DFC" w:rsidRPr="002B2E75" w:rsidTr="00623DFC">
        <w:trPr>
          <w:trHeight w:val="74"/>
          <w:jc w:val="center"/>
        </w:trPr>
        <w:tc>
          <w:tcPr>
            <w:tcW w:w="15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  <w:r w:rsidRPr="002B2E75"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  <w:r w:rsidRPr="002B2E75">
              <w:t>B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  <w:r w:rsidRPr="002B2E75">
              <w:t>c</w:t>
            </w:r>
          </w:p>
        </w:tc>
        <w:tc>
          <w:tcPr>
            <w:tcW w:w="10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  <w:r w:rsidRPr="002B2E75">
              <w:t>d</w:t>
            </w:r>
          </w:p>
        </w:tc>
        <w:tc>
          <w:tcPr>
            <w:tcW w:w="120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  <w:r w:rsidRPr="002B2E75">
              <w:t>e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  <w:r w:rsidRPr="002B2E75">
              <w:t>f</w:t>
            </w:r>
          </w:p>
        </w:tc>
        <w:tc>
          <w:tcPr>
            <w:tcW w:w="9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  <w:r w:rsidRPr="002B2E75">
              <w:t>g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rPr>
                <w:b/>
              </w:rPr>
            </w:pPr>
            <w:r w:rsidRPr="002B2E75">
              <w:rPr>
                <w:b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</w:tbl>
    <w:p w:rsidR="00623DFC" w:rsidRPr="002B2E75" w:rsidRDefault="00623DFC" w:rsidP="00623DFC">
      <w:pPr>
        <w:pStyle w:val="Nzov"/>
        <w:spacing w:before="0" w:beforeAutospacing="0" w:after="0"/>
        <w:jc w:val="both"/>
        <w:rPr>
          <w:szCs w:val="22"/>
        </w:rPr>
      </w:pPr>
    </w:p>
    <w:p w:rsidR="00623DFC" w:rsidRPr="002B2E75" w:rsidRDefault="00623DFC" w:rsidP="00623DFC">
      <w:pPr>
        <w:pStyle w:val="Nzov"/>
        <w:spacing w:before="0" w:beforeAutospacing="0" w:after="60"/>
        <w:jc w:val="both"/>
        <w:rPr>
          <w:szCs w:val="22"/>
        </w:rPr>
      </w:pPr>
      <w:r w:rsidRPr="002B2E75">
        <w:rPr>
          <w:szCs w:val="22"/>
        </w:rPr>
        <w:t>24. Informácie k časti G. písm. a) tretiemu bodu prílohy č. 3 o rozdelení účtovného zisku alebo o </w:t>
      </w:r>
      <w:proofErr w:type="spellStart"/>
      <w:r w:rsidRPr="002B2E75">
        <w:rPr>
          <w:szCs w:val="22"/>
        </w:rPr>
        <w:t>vysporiadaní</w:t>
      </w:r>
      <w:proofErr w:type="spellEnd"/>
      <w:r w:rsidRPr="002B2E75">
        <w:rPr>
          <w:szCs w:val="22"/>
        </w:rPr>
        <w:t xml:space="preserve"> účtovnej straty </w:t>
      </w:r>
    </w:p>
    <w:p w:rsidR="00623DFC" w:rsidRPr="002B2E75" w:rsidRDefault="00623DFC" w:rsidP="00623DFC">
      <w:r w:rsidRPr="002B2E75">
        <w:t>Tabuľka č. 1</w:t>
      </w:r>
    </w:p>
    <w:tbl>
      <w:tblPr>
        <w:tblW w:w="5000" w:type="pct"/>
        <w:jc w:val="center"/>
        <w:tblLook w:val="04A0"/>
      </w:tblPr>
      <w:tblGrid>
        <w:gridCol w:w="6946"/>
        <w:gridCol w:w="2342"/>
      </w:tblGrid>
      <w:tr w:rsidR="00623DFC" w:rsidRPr="002B2E75" w:rsidTr="00623DFC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E3B9A" w:rsidP="00623DFC">
            <w:pPr>
              <w:jc w:val="center"/>
            </w:pPr>
            <w:r>
              <w:t>117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rPr>
                <w:b/>
                <w:bCs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b/>
              </w:rPr>
            </w:pPr>
            <w:r w:rsidRPr="002B2E75">
              <w:rPr>
                <w:b/>
              </w:rPr>
              <w:t>Bežné účtovné obdobie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Prídel do štatutárnych a 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lastRenderedPageBreak/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Prevod do</w:t>
            </w:r>
            <w:r>
              <w:t xml:space="preserve"> </w:t>
            </w:r>
            <w:r w:rsidRPr="002B2E75"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</w:p>
        </w:tc>
      </w:tr>
    </w:tbl>
    <w:p w:rsidR="00623DFC" w:rsidRPr="002B2E75" w:rsidRDefault="00623DFC" w:rsidP="00623DFC"/>
    <w:p w:rsidR="00623DFC" w:rsidRPr="002B2E75" w:rsidRDefault="00623DFC" w:rsidP="00623DFC">
      <w:r w:rsidRPr="002B2E75">
        <w:t>Tabuľka č. 2</w:t>
      </w:r>
    </w:p>
    <w:tbl>
      <w:tblPr>
        <w:tblW w:w="5000" w:type="pct"/>
        <w:jc w:val="center"/>
        <w:tblLook w:val="04A0"/>
      </w:tblPr>
      <w:tblGrid>
        <w:gridCol w:w="6946"/>
        <w:gridCol w:w="2342"/>
      </w:tblGrid>
      <w:tr w:rsidR="00623DFC" w:rsidRPr="002B2E75" w:rsidTr="00623DFC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  <w:rPr>
                <w:b/>
              </w:rPr>
            </w:pPr>
            <w:r w:rsidRPr="002B2E75">
              <w:rPr>
                <w:b/>
              </w:rPr>
              <w:t>Bezprostredne predchádzajúce účtovné obdobie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roofErr w:type="spellStart"/>
            <w:r w:rsidRPr="002B2E75">
              <w:rPr>
                <w:b/>
                <w:bCs/>
              </w:rPr>
              <w:t>Vysporiadanie</w:t>
            </w:r>
            <w:proofErr w:type="spellEnd"/>
            <w:r w:rsidRPr="002B2E75">
              <w:rPr>
                <w:b/>
                <w:bCs/>
              </w:rPr>
              <w:t xml:space="preserve">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r w:rsidRPr="002B2E75">
              <w:rPr>
                <w:b/>
              </w:rPr>
              <w:t>Bežné účtovné obdobie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Úhrada 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</w:p>
        </w:tc>
      </w:tr>
      <w:tr w:rsidR="00623DFC" w:rsidRPr="002B2E75" w:rsidTr="00623DFC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</w:p>
        </w:tc>
      </w:tr>
    </w:tbl>
    <w:p w:rsidR="00623DFC" w:rsidRPr="002B2E75" w:rsidRDefault="00623DFC" w:rsidP="00623DFC">
      <w:pPr>
        <w:pStyle w:val="Nzov"/>
        <w:spacing w:before="0" w:beforeAutospacing="0" w:after="0"/>
        <w:jc w:val="left"/>
      </w:pPr>
    </w:p>
    <w:p w:rsidR="00623DFC" w:rsidRPr="002B2E75" w:rsidRDefault="00623DFC" w:rsidP="00623DFC">
      <w:pPr>
        <w:pStyle w:val="Nzov"/>
        <w:spacing w:before="0" w:beforeAutospacing="0" w:after="0"/>
        <w:jc w:val="left"/>
      </w:pPr>
      <w:r w:rsidRPr="002B2E75">
        <w:t>25. Informácie k časti G. písm. b) prílohy č. 3 o rezervách</w:t>
      </w:r>
    </w:p>
    <w:p w:rsidR="00623DFC" w:rsidRPr="002B2E75" w:rsidRDefault="00623DFC" w:rsidP="00623DFC">
      <w:r w:rsidRPr="002B2E75"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3102"/>
        <w:gridCol w:w="1708"/>
        <w:gridCol w:w="1011"/>
        <w:gridCol w:w="13"/>
        <w:gridCol w:w="985"/>
        <w:gridCol w:w="28"/>
        <w:gridCol w:w="1003"/>
        <w:gridCol w:w="1440"/>
      </w:tblGrid>
      <w:tr w:rsidR="00623DFC" w:rsidRPr="002B2E75" w:rsidTr="00623DFC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Bežné účtovné obdobie</w:t>
            </w:r>
          </w:p>
        </w:tc>
      </w:tr>
      <w:tr w:rsidR="00623DFC" w:rsidRPr="002B2E75" w:rsidTr="00623DFC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Stav na konci účtovného obdobia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  <w:rPr>
                <w:bCs/>
              </w:rPr>
            </w:pPr>
            <w:r w:rsidRPr="002B2E75">
              <w:rPr>
                <w:bCs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  <w:r w:rsidRPr="002B2E75">
              <w:t>f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r w:rsidRPr="002B2E75">
              <w:rPr>
                <w:b/>
                <w:bCs/>
              </w:rPr>
              <w:lastRenderedPageBreak/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</w:tr>
      <w:tr w:rsidR="00623DFC" w:rsidRPr="002B2E75" w:rsidTr="00623DFC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</w:tr>
      <w:tr w:rsidR="00623DFC" w:rsidRPr="002B2E75" w:rsidTr="00623DFC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</w:tr>
      <w:tr w:rsidR="00623DFC" w:rsidRPr="002B2E75" w:rsidTr="00623DFC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rPr>
                <w:b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pPr>
              <w:rPr>
                <w:b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pPr>
              <w:rPr>
                <w:b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pPr>
              <w:rPr>
                <w:b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pPr>
              <w:rPr>
                <w:b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rPr>
                <w:b/>
              </w:rPr>
            </w:pPr>
          </w:p>
        </w:tc>
      </w:tr>
    </w:tbl>
    <w:p w:rsidR="00623DFC" w:rsidRPr="002B2E75" w:rsidRDefault="00623DFC" w:rsidP="00623DFC"/>
    <w:p w:rsidR="00623DFC" w:rsidRPr="002B2E75" w:rsidRDefault="00623DFC" w:rsidP="00623DFC">
      <w:r w:rsidRPr="002B2E75"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3102"/>
        <w:gridCol w:w="1708"/>
        <w:gridCol w:w="1011"/>
        <w:gridCol w:w="13"/>
        <w:gridCol w:w="985"/>
        <w:gridCol w:w="28"/>
        <w:gridCol w:w="1003"/>
        <w:gridCol w:w="1440"/>
      </w:tblGrid>
      <w:tr w:rsidR="00623DFC" w:rsidRPr="002B2E75" w:rsidTr="00623DFC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23DFC" w:rsidRPr="002B2E75" w:rsidTr="00623DFC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Stav na konci účtovného obdobia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  <w:rPr>
                <w:bCs/>
              </w:rPr>
            </w:pPr>
            <w:r w:rsidRPr="002B2E75">
              <w:rPr>
                <w:bCs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  <w:r w:rsidRPr="002B2E75">
              <w:t>f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</w:tr>
      <w:tr w:rsidR="00623DFC" w:rsidRPr="002B2E75" w:rsidTr="00623DFC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</w:tr>
      <w:tr w:rsidR="00623DFC" w:rsidRPr="002B2E75" w:rsidTr="00623DFC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rPr>
                <w:b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pPr>
              <w:rPr>
                <w:b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pPr>
              <w:rPr>
                <w:b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pPr>
              <w:rPr>
                <w:b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pPr>
              <w:rPr>
                <w:b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rPr>
                <w:b/>
              </w:rPr>
            </w:pPr>
          </w:p>
        </w:tc>
      </w:tr>
    </w:tbl>
    <w:p w:rsidR="00623DFC" w:rsidRPr="002B2E75" w:rsidRDefault="00623DFC" w:rsidP="00623DFC">
      <w:pPr>
        <w:pStyle w:val="Nzov"/>
        <w:spacing w:before="0" w:beforeAutospacing="0" w:after="0"/>
        <w:jc w:val="left"/>
      </w:pPr>
    </w:p>
    <w:p w:rsidR="00623DFC" w:rsidRPr="002B2E75" w:rsidRDefault="00623DFC" w:rsidP="00623DFC">
      <w:pPr>
        <w:pStyle w:val="Nzov"/>
        <w:spacing w:before="0" w:beforeAutospacing="0" w:after="60"/>
        <w:jc w:val="left"/>
      </w:pPr>
      <w:r w:rsidRPr="002B2E75">
        <w:t>26. Informácie k časti G. písm. c) a d) prílohy č. 3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623DFC" w:rsidRPr="002B2E75" w:rsidTr="00623DFC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r w:rsidRPr="002B2E75"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23DFC" w:rsidRPr="002B2E75" w:rsidRDefault="00C640E0" w:rsidP="0043776A">
            <w:pPr>
              <w:rPr>
                <w:b/>
                <w:bCs/>
              </w:rPr>
            </w:pPr>
            <w:r>
              <w:rPr>
                <w:b/>
                <w:bCs/>
              </w:rPr>
              <w:t>146432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23DFC" w:rsidRPr="002B2E75" w:rsidRDefault="00C640E0" w:rsidP="0043776A">
            <w:pPr>
              <w:rPr>
                <w:b/>
                <w:bCs/>
              </w:rPr>
            </w:pPr>
            <w:r>
              <w:rPr>
                <w:b/>
                <w:bCs/>
              </w:rPr>
              <w:t>145883</w:t>
            </w:r>
          </w:p>
        </w:tc>
      </w:tr>
      <w:tr w:rsidR="00623DFC" w:rsidRPr="002B2E75" w:rsidTr="00623DFC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r w:rsidRPr="002B2E75"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23DFC" w:rsidRPr="002B2E75" w:rsidRDefault="00623DFC" w:rsidP="00623DFC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23DFC" w:rsidRPr="002B2E75" w:rsidRDefault="00623DFC" w:rsidP="00C640E0">
            <w:r w:rsidRPr="002B2E75">
              <w:t> </w:t>
            </w:r>
            <w:r w:rsidR="00C640E0">
              <w:t>146432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C640E0" w:rsidP="00623DFC">
            <w:r>
              <w:t>145883</w:t>
            </w:r>
          </w:p>
        </w:tc>
      </w:tr>
      <w:tr w:rsidR="00623DFC" w:rsidRPr="002B2E75" w:rsidTr="00623DFC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r w:rsidRPr="002B2E75">
              <w:t>Záväzky so zostatkovou dobou splatnosti jeden</w:t>
            </w:r>
            <w:r>
              <w:t xml:space="preserve"> rok</w:t>
            </w:r>
            <w:r w:rsidRPr="002B2E75">
              <w:t xml:space="preserve"> až päť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23DFC" w:rsidRPr="002B2E75" w:rsidRDefault="0043776A" w:rsidP="00623DFC">
            <w:r>
              <w:t>30036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B139EF" w:rsidP="00623DFC">
            <w:r>
              <w:t>30036</w:t>
            </w:r>
          </w:p>
        </w:tc>
      </w:tr>
      <w:tr w:rsidR="00623DFC" w:rsidRPr="002B2E75" w:rsidTr="00623DFC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r w:rsidRPr="002B2E75"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23DFC" w:rsidRPr="002B2E75" w:rsidRDefault="0043776A" w:rsidP="00623DFC">
            <w:r>
              <w:t>30036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B139EF" w:rsidP="0043776A">
            <w:r>
              <w:t>30036</w:t>
            </w:r>
          </w:p>
        </w:tc>
      </w:tr>
    </w:tbl>
    <w:p w:rsidR="00623DFC" w:rsidRDefault="00623DFC" w:rsidP="00623DFC">
      <w:pPr>
        <w:pStyle w:val="Nzov"/>
        <w:spacing w:before="0" w:beforeAutospacing="0" w:after="120"/>
        <w:jc w:val="both"/>
      </w:pPr>
    </w:p>
    <w:p w:rsidR="00623DFC" w:rsidRDefault="00623DFC" w:rsidP="00623DFC"/>
    <w:p w:rsidR="00623DFC" w:rsidRDefault="00623DFC" w:rsidP="00623DFC"/>
    <w:p w:rsidR="00623DFC" w:rsidRDefault="00623DFC" w:rsidP="00623DFC"/>
    <w:p w:rsidR="00623DFC" w:rsidRDefault="00623DFC" w:rsidP="00623DFC"/>
    <w:p w:rsidR="00623DFC" w:rsidRPr="00E5320F" w:rsidRDefault="00623DFC" w:rsidP="00623DFC"/>
    <w:p w:rsidR="00623DFC" w:rsidRPr="002B2E75" w:rsidRDefault="00623DFC" w:rsidP="00623DFC">
      <w:pPr>
        <w:pStyle w:val="Nzov"/>
        <w:keepNext w:val="0"/>
        <w:widowControl w:val="0"/>
        <w:spacing w:before="0" w:beforeAutospacing="0" w:after="60"/>
        <w:jc w:val="both"/>
      </w:pPr>
      <w:r w:rsidRPr="002B2E75">
        <w:t>27. Informácie k časti F. písm. v) a časti G. písm. f) prílohy č. 3 o odloženej daňovej pohľadávke alebo o odloženom daňovom záväzku</w:t>
      </w:r>
    </w:p>
    <w:tbl>
      <w:tblPr>
        <w:tblW w:w="5000" w:type="pct"/>
        <w:tblLook w:val="04A0"/>
      </w:tblPr>
      <w:tblGrid>
        <w:gridCol w:w="4525"/>
        <w:gridCol w:w="2372"/>
        <w:gridCol w:w="2391"/>
      </w:tblGrid>
      <w:tr w:rsidR="00623DFC" w:rsidRPr="002B2E75" w:rsidTr="00623DFC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23DFC" w:rsidRPr="002B2E75" w:rsidTr="00623DFC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Dočasné rozdiely medzi účtovnou hodnotou majetku a daňovou základňou, z toho: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>
              <w:lastRenderedPageBreak/>
              <w:t>o</w:t>
            </w:r>
            <w:r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>
              <w:t>z</w:t>
            </w:r>
            <w:r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Dočasné rozdiely medzi účtovnou hodnotou záväzkov a daňovou základňou, z toho: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>
              <w:t>o</w:t>
            </w:r>
            <w:r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>
              <w:t>z</w:t>
            </w:r>
            <w:r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Možnosť umorovať daňovú stratu v 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Sadzba dane z príjmov ( v 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</w:tr>
      <w:tr w:rsidR="00623DFC" w:rsidRPr="002B2E75" w:rsidTr="00623DFC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</w:tr>
      <w:tr w:rsidR="00623DFC" w:rsidRPr="002B2E75" w:rsidTr="00623DFC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rPr>
                <w:bCs/>
              </w:rPr>
            </w:pPr>
            <w:r w:rsidRPr="002B2E75">
              <w:rPr>
                <w:bCs/>
              </w:rPr>
              <w:t>Zaúčtovaná 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</w:tr>
      <w:tr w:rsidR="00623DFC" w:rsidRPr="002B2E75" w:rsidTr="00623DFC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rPr>
                <w:bCs/>
              </w:rPr>
            </w:pPr>
            <w:r w:rsidRPr="002B2E75">
              <w:rPr>
                <w:bCs/>
              </w:rPr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</w:tr>
      <w:tr w:rsidR="00623DFC" w:rsidRPr="002B2E75" w:rsidTr="00623DFC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Zmena 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</w:tr>
      <w:tr w:rsidR="00623DFC" w:rsidRPr="002B2E75" w:rsidTr="00623DFC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Zaúčtovaná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</w:tr>
      <w:tr w:rsidR="00623DFC" w:rsidRPr="002B2E75" w:rsidTr="00623DFC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</w:tr>
    </w:tbl>
    <w:p w:rsidR="00623DFC" w:rsidRPr="002B2E75" w:rsidRDefault="00623DFC" w:rsidP="00623DFC">
      <w:pPr>
        <w:pStyle w:val="Nzov"/>
        <w:spacing w:before="0" w:beforeAutospacing="0" w:after="0"/>
        <w:jc w:val="left"/>
      </w:pPr>
    </w:p>
    <w:p w:rsidR="00623DFC" w:rsidRPr="002B2E75" w:rsidRDefault="00623DFC" w:rsidP="00623DFC">
      <w:pPr>
        <w:pStyle w:val="Nzov"/>
        <w:spacing w:before="0" w:beforeAutospacing="0" w:after="60"/>
        <w:jc w:val="left"/>
      </w:pPr>
      <w:r w:rsidRPr="002B2E75">
        <w:t>28. Informácie k časti G. písm. g) prílohy č. 3 o záväzkoch zo sociálneho fondu</w:t>
      </w:r>
    </w:p>
    <w:tbl>
      <w:tblPr>
        <w:tblW w:w="5000" w:type="pct"/>
        <w:jc w:val="center"/>
        <w:tblLook w:val="04A0"/>
      </w:tblPr>
      <w:tblGrid>
        <w:gridCol w:w="4301"/>
        <w:gridCol w:w="2489"/>
        <w:gridCol w:w="2498"/>
      </w:tblGrid>
      <w:tr w:rsidR="00623DFC" w:rsidRPr="002B2E75" w:rsidTr="00623DFC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Začiatočný stav 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r w:rsidRPr="002B2E75">
              <w:t>Tvorba sociálneho fondu na 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Tvorba 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Ostatná tvorba 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Tvorba 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</w:tbl>
    <w:p w:rsidR="00623DFC" w:rsidRPr="002B2E75" w:rsidRDefault="00623DFC" w:rsidP="00623DFC"/>
    <w:p w:rsidR="00623DFC" w:rsidRPr="002B2E75" w:rsidRDefault="00623DFC" w:rsidP="00623DFC">
      <w:pPr>
        <w:pStyle w:val="Nzov"/>
        <w:keepNext w:val="0"/>
        <w:widowControl w:val="0"/>
        <w:spacing w:before="0" w:beforeAutospacing="0" w:after="60"/>
        <w:jc w:val="left"/>
      </w:pPr>
      <w:r w:rsidRPr="002B2E75">
        <w:t>29. Informácie k časti G. písm. h) prílohy č. 3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623DFC" w:rsidRPr="002B2E75" w:rsidTr="00623DFC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Splatnosť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</w:tbl>
    <w:p w:rsidR="00623DFC" w:rsidRPr="002B2E75" w:rsidRDefault="00623DFC" w:rsidP="00623DFC">
      <w:pPr>
        <w:pStyle w:val="Nzov"/>
        <w:keepNext w:val="0"/>
        <w:widowControl w:val="0"/>
        <w:spacing w:before="0" w:beforeAutospacing="0" w:after="0"/>
        <w:jc w:val="both"/>
      </w:pPr>
    </w:p>
    <w:p w:rsidR="00623DFC" w:rsidRPr="002B2E75" w:rsidRDefault="00623DFC" w:rsidP="00623DFC">
      <w:pPr>
        <w:pStyle w:val="Nzov"/>
        <w:keepNext w:val="0"/>
        <w:widowControl w:val="0"/>
        <w:spacing w:before="0" w:beforeAutospacing="0" w:after="0"/>
        <w:jc w:val="both"/>
      </w:pPr>
      <w:r w:rsidRPr="002B2E75">
        <w:t>30. Informácie k časti G. písm. i)  prílohy č. 3 o bankových úveroch, pôžičkách a krátkodobých finančných výpomociach</w:t>
      </w:r>
    </w:p>
    <w:p w:rsidR="00623DFC" w:rsidRPr="002B2E75" w:rsidRDefault="00623DFC" w:rsidP="00623DFC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020"/>
        <w:gridCol w:w="789"/>
        <w:gridCol w:w="886"/>
        <w:gridCol w:w="1097"/>
        <w:gridCol w:w="1701"/>
        <w:gridCol w:w="1795"/>
      </w:tblGrid>
      <w:tr w:rsidR="00623DFC" w:rsidRPr="002B2E75" w:rsidTr="00623DFC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623DFC" w:rsidRPr="002B2E75" w:rsidRDefault="00623DFC" w:rsidP="00623DFC">
            <w:pPr>
              <w:pStyle w:val="TopHeader"/>
            </w:pPr>
            <w:r w:rsidRPr="002B2E75"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  <w:rPr>
                <w:bCs/>
              </w:rPr>
            </w:pPr>
            <w:r w:rsidRPr="002B2E75">
              <w:rPr>
                <w:bCs/>
              </w:rP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  <w:r w:rsidRPr="002B2E75"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  <w:r w:rsidRPr="002B2E75"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  <w:r w:rsidRPr="002B2E75"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  <w:r w:rsidRPr="002B2E75">
              <w:t>f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rPr>
                <w:b/>
                <w:bCs/>
              </w:rPr>
              <w:t>Dlhodobé bankové úvery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  <w:proofErr w:type="spellStart"/>
            <w:r>
              <w:t>kontokorent</w:t>
            </w:r>
            <w:proofErr w:type="spellEnd"/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  <w:r>
              <w:t>eur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623DFC" w:rsidRPr="002B2E75" w:rsidRDefault="00B139EF" w:rsidP="00623DFC">
            <w:r>
              <w:t>3856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rPr>
                <w:b/>
                <w:bCs/>
              </w:rPr>
              <w:t>Krátkodobé bankové úvery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</w:tr>
    </w:tbl>
    <w:p w:rsidR="00623DFC" w:rsidRPr="002B2E75" w:rsidRDefault="00623DFC" w:rsidP="00623DFC">
      <w:pPr>
        <w:pStyle w:val="Nzov"/>
        <w:spacing w:before="0" w:beforeAutospacing="0" w:after="0"/>
        <w:jc w:val="both"/>
      </w:pPr>
    </w:p>
    <w:p w:rsidR="00623DFC" w:rsidRPr="002B2E75" w:rsidRDefault="00623DFC" w:rsidP="00623DFC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020"/>
        <w:gridCol w:w="789"/>
        <w:gridCol w:w="914"/>
        <w:gridCol w:w="1083"/>
        <w:gridCol w:w="1687"/>
        <w:gridCol w:w="1795"/>
      </w:tblGrid>
      <w:tr w:rsidR="00623DFC" w:rsidRPr="002B2E75" w:rsidTr="00623DFC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623DFC" w:rsidRPr="002B2E75" w:rsidRDefault="00623DFC" w:rsidP="00623DFC">
            <w:pPr>
              <w:pStyle w:val="TopHeader"/>
            </w:pPr>
            <w:r w:rsidRPr="002B2E75"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  <w:rPr>
                <w:bCs/>
              </w:rPr>
            </w:pPr>
            <w:r w:rsidRPr="002B2E75">
              <w:rPr>
                <w:bCs/>
              </w:rP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  <w:r w:rsidRPr="002B2E75"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  <w:r w:rsidRPr="002B2E75"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  <w:r w:rsidRPr="002B2E75"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  <w:r w:rsidRPr="002B2E75">
              <w:t>f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rPr>
                <w:b/>
                <w:bCs/>
              </w:rPr>
              <w:t>Dlhodobé pôžičky</w:t>
            </w:r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lastRenderedPageBreak/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rPr>
                <w:b/>
                <w:bCs/>
              </w:rPr>
              <w:t>Krátkodobé pôžičky</w:t>
            </w:r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rPr>
                <w:b/>
                <w:bCs/>
              </w:rPr>
              <w:t>Krátkodobé finančné výpomoci</w:t>
            </w:r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</w:tr>
      <w:tr w:rsidR="00623DFC" w:rsidRPr="002B2E75" w:rsidTr="00623DFC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</w:tbl>
    <w:p w:rsidR="00623DFC" w:rsidRDefault="00623DFC" w:rsidP="00623DFC"/>
    <w:p w:rsidR="00623DFC" w:rsidRDefault="00623DFC" w:rsidP="00623DFC"/>
    <w:p w:rsidR="00623DFC" w:rsidRPr="002B2E75" w:rsidRDefault="00623DFC" w:rsidP="00623DFC"/>
    <w:p w:rsidR="00623DFC" w:rsidRPr="002B2E75" w:rsidRDefault="00623DFC" w:rsidP="00623DFC">
      <w:pPr>
        <w:pStyle w:val="Nzov"/>
        <w:spacing w:before="0" w:beforeAutospacing="0" w:after="60"/>
        <w:jc w:val="both"/>
      </w:pPr>
      <w:r w:rsidRPr="002B2E75">
        <w:t>31. Informácie k časti G. písm. j) prílohy č. 3 o významných položkách časového rozlíšenia na strane pasív</w:t>
      </w:r>
    </w:p>
    <w:tbl>
      <w:tblPr>
        <w:tblW w:w="5000" w:type="pct"/>
        <w:jc w:val="center"/>
        <w:tblLook w:val="04A0"/>
      </w:tblPr>
      <w:tblGrid>
        <w:gridCol w:w="4407"/>
        <w:gridCol w:w="2551"/>
        <w:gridCol w:w="2330"/>
      </w:tblGrid>
      <w:tr w:rsidR="00623DFC" w:rsidRPr="002B2E75" w:rsidTr="00623DFC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Výdavky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</w:tr>
      <w:tr w:rsidR="00623DFC" w:rsidRPr="002B2E75" w:rsidTr="00623DFC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</w:tr>
      <w:tr w:rsidR="00623DFC" w:rsidRPr="002B2E75" w:rsidTr="00623DFC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Výdavky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</w:tr>
      <w:tr w:rsidR="00623DFC" w:rsidRPr="002B2E75" w:rsidTr="00623DFC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</w:tr>
      <w:tr w:rsidR="00623DFC" w:rsidRPr="002B2E75" w:rsidTr="00623DFC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</w:tr>
      <w:tr w:rsidR="00623DFC" w:rsidRPr="002B2E75" w:rsidTr="00623DFC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</w:tr>
      <w:tr w:rsidR="00623DFC" w:rsidRPr="002B2E75" w:rsidTr="00623DFC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</w:tr>
      <w:tr w:rsidR="00623DFC" w:rsidRPr="002B2E75" w:rsidTr="00623DFC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Výnosy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</w:tr>
      <w:tr w:rsidR="00623DFC" w:rsidRPr="002B2E75" w:rsidTr="00623DFC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</w:tr>
      <w:tr w:rsidR="00623DFC" w:rsidRPr="002B2E75" w:rsidTr="00623DFC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</w:tr>
      <w:tr w:rsidR="00623DFC" w:rsidRPr="002B2E75" w:rsidTr="00623DFC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</w:tr>
    </w:tbl>
    <w:p w:rsidR="00623DFC" w:rsidRPr="002B2E75" w:rsidRDefault="00623DFC" w:rsidP="00623DFC">
      <w:pPr>
        <w:pStyle w:val="Nzov"/>
        <w:spacing w:before="0" w:beforeAutospacing="0" w:after="0"/>
        <w:jc w:val="both"/>
      </w:pPr>
    </w:p>
    <w:p w:rsidR="00623DFC" w:rsidRPr="002B2E75" w:rsidRDefault="00623DFC" w:rsidP="00623DFC">
      <w:pPr>
        <w:pStyle w:val="Nzov"/>
        <w:spacing w:before="0" w:beforeAutospacing="0" w:after="0"/>
        <w:jc w:val="both"/>
      </w:pPr>
      <w:r w:rsidRPr="002B2E75">
        <w:t xml:space="preserve">32. Informácie k časti  G. písm. k) prílohy č. 3 o významných položkách derivátov za bežné účtovné obdobie </w:t>
      </w:r>
    </w:p>
    <w:p w:rsidR="00623DFC" w:rsidRPr="002B2E75" w:rsidRDefault="00623DFC" w:rsidP="00623DFC">
      <w:r w:rsidRPr="002B2E75"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623DFC" w:rsidRPr="002B2E75" w:rsidTr="00623DFC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Dohodnutá cena  podkladového nástroja</w:t>
            </w:r>
          </w:p>
        </w:tc>
      </w:tr>
      <w:tr w:rsidR="00623DFC" w:rsidRPr="002B2E75" w:rsidTr="00623DFC">
        <w:trPr>
          <w:trHeight w:val="284"/>
          <w:jc w:val="center"/>
        </w:trPr>
        <w:tc>
          <w:tcPr>
            <w:tcW w:w="3944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  <w:rPr>
                <w:b/>
              </w:rPr>
            </w:pPr>
            <w:r w:rsidRPr="002B2E75">
              <w:rPr>
                <w:b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  <w:rPr>
                <w:b/>
              </w:rPr>
            </w:pPr>
            <w:r w:rsidRPr="002B2E75">
              <w:rPr>
                <w:b/>
              </w:rPr>
              <w:t>záväzku</w:t>
            </w:r>
          </w:p>
        </w:tc>
        <w:tc>
          <w:tcPr>
            <w:tcW w:w="2192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</w:tr>
      <w:tr w:rsidR="00623DFC" w:rsidRPr="002B2E75" w:rsidTr="00623DFC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  <w:r w:rsidRPr="002B2E75"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  <w:r w:rsidRPr="002B2E75"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  <w:r w:rsidRPr="002B2E75"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  <w:r w:rsidRPr="002B2E75">
              <w:t>d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rPr>
                <w:b/>
              </w:rPr>
            </w:pPr>
            <w:r w:rsidRPr="002B2E75">
              <w:rPr>
                <w:b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rPr>
                <w:b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rPr>
                <w:b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b/>
              </w:rPr>
            </w:pP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</w:tr>
      <w:tr w:rsidR="00623DFC" w:rsidRPr="002B2E75" w:rsidTr="00623DFC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</w:tr>
      <w:tr w:rsidR="00623DFC" w:rsidRPr="002B2E75" w:rsidTr="00623DFC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</w:tr>
      <w:tr w:rsidR="00623DFC" w:rsidRPr="002B2E75" w:rsidTr="00623DFC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</w:tr>
      <w:tr w:rsidR="00623DFC" w:rsidRPr="002B2E75" w:rsidTr="00623DFC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rPr>
                <w:b/>
              </w:rPr>
            </w:pPr>
            <w:r w:rsidRPr="002B2E75">
              <w:rPr>
                <w:b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</w:tr>
      <w:tr w:rsidR="00623DFC" w:rsidRPr="002B2E75" w:rsidTr="00623DFC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</w:tr>
      <w:tr w:rsidR="00623DFC" w:rsidRPr="002B2E75" w:rsidTr="00623DFC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</w:tr>
      <w:tr w:rsidR="00623DFC" w:rsidRPr="002B2E75" w:rsidTr="00623DFC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</w:tr>
      <w:tr w:rsidR="00623DFC" w:rsidRPr="002B2E75" w:rsidTr="00623DFC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rPr>
                <w:b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</w:tr>
    </w:tbl>
    <w:p w:rsidR="00623DFC" w:rsidRPr="002B2E75" w:rsidRDefault="00623DFC" w:rsidP="00623DFC"/>
    <w:p w:rsidR="00623DFC" w:rsidRPr="002B2E75" w:rsidRDefault="00623DFC" w:rsidP="00623DFC"/>
    <w:p w:rsidR="00623DFC" w:rsidRPr="002B2E75" w:rsidRDefault="00623DFC" w:rsidP="00623DFC"/>
    <w:p w:rsidR="00623DFC" w:rsidRPr="002B2E75" w:rsidRDefault="00623DFC" w:rsidP="00623DFC"/>
    <w:p w:rsidR="00623DFC" w:rsidRPr="002B2E75" w:rsidRDefault="00623DFC" w:rsidP="00623DFC"/>
    <w:p w:rsidR="00623DFC" w:rsidRPr="002B2E75" w:rsidRDefault="00623DFC" w:rsidP="00623DFC"/>
    <w:p w:rsidR="00623DFC" w:rsidRPr="002B2E75" w:rsidRDefault="00623DFC" w:rsidP="00623DFC"/>
    <w:p w:rsidR="00623DFC" w:rsidRPr="002B2E75" w:rsidRDefault="00623DFC" w:rsidP="00623DFC">
      <w:r w:rsidRPr="002B2E75"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424"/>
        <w:gridCol w:w="993"/>
        <w:gridCol w:w="1429"/>
        <w:gridCol w:w="1487"/>
      </w:tblGrid>
      <w:tr w:rsidR="00623DFC" w:rsidRPr="002B2E75" w:rsidTr="00623DFC"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 xml:space="preserve">Zmena reálnej hodnoty </w:t>
            </w:r>
            <w:r w:rsidRPr="002B2E75">
              <w:br/>
              <w:t>(+/-) s 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Zmena reálnej hodnoty (+/-) s vplyvom na</w:t>
            </w:r>
          </w:p>
        </w:tc>
      </w:tr>
      <w:tr w:rsidR="00623DFC" w:rsidRPr="002B2E75" w:rsidTr="00623DFC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vlastné imanie</w:t>
            </w:r>
          </w:p>
        </w:tc>
      </w:tr>
      <w:tr w:rsidR="00623DFC" w:rsidRPr="002B2E75" w:rsidTr="00623DFC">
        <w:trPr>
          <w:trHeight w:val="149"/>
          <w:jc w:val="center"/>
        </w:trPr>
        <w:tc>
          <w:tcPr>
            <w:tcW w:w="39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  <w:r w:rsidRPr="002B2E75">
              <w:t>a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  <w:r w:rsidRPr="002B2E75">
              <w:t>b</w:t>
            </w:r>
          </w:p>
        </w:tc>
        <w:tc>
          <w:tcPr>
            <w:tcW w:w="9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  <w:r w:rsidRPr="002B2E75">
              <w:t>c</w:t>
            </w:r>
          </w:p>
        </w:tc>
        <w:tc>
          <w:tcPr>
            <w:tcW w:w="14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  <w:r w:rsidRPr="002B2E75">
              <w:t>d</w:t>
            </w:r>
          </w:p>
        </w:tc>
        <w:tc>
          <w:tcPr>
            <w:tcW w:w="14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  <w:r w:rsidRPr="002B2E75">
              <w:t>e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rPr>
                <w:b/>
              </w:rPr>
              <w:t>Deriváty určené na obchodovanie,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</w:tr>
      <w:tr w:rsidR="00623DFC" w:rsidRPr="002B2E75" w:rsidTr="00623DFC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</w:tr>
      <w:tr w:rsidR="00623DFC" w:rsidRPr="002B2E75" w:rsidTr="00623DFC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</w:tr>
      <w:tr w:rsidR="00623DFC" w:rsidRPr="002B2E75" w:rsidTr="00623DFC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  <w:rPr>
                <w:b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23DFC" w:rsidRPr="002B2E75" w:rsidRDefault="00623DFC" w:rsidP="00623DFC">
            <w:pPr>
              <w:rPr>
                <w:b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  <w:rPr>
                <w:b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rPr>
                <w:b/>
              </w:rPr>
            </w:pP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rPr>
                <w:b/>
              </w:rPr>
              <w:t>Zabezpečovacie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</w:tr>
      <w:tr w:rsidR="00623DFC" w:rsidRPr="002B2E75" w:rsidTr="00623DFC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</w:tr>
      <w:tr w:rsidR="00623DFC" w:rsidRPr="002B2E75" w:rsidTr="00623DFC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</w:tr>
      <w:tr w:rsidR="00623DFC" w:rsidRPr="002B2E75" w:rsidTr="00623DFC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rPr>
                <w:b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</w:tr>
    </w:tbl>
    <w:p w:rsidR="00623DFC" w:rsidRPr="002B2E75" w:rsidRDefault="00623DFC" w:rsidP="00623DFC">
      <w:pPr>
        <w:pStyle w:val="Nzov"/>
        <w:spacing w:before="0" w:beforeAutospacing="0" w:after="0"/>
        <w:jc w:val="left"/>
      </w:pPr>
    </w:p>
    <w:p w:rsidR="00623DFC" w:rsidRPr="002B2E75" w:rsidRDefault="00623DFC" w:rsidP="00623DFC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33. Informácie k časti G. písm. l) prílohy č. 3 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623DFC" w:rsidRPr="002B2E75" w:rsidTr="00623DFC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Reálna hodnota</w:t>
            </w:r>
          </w:p>
        </w:tc>
      </w:tr>
      <w:tr w:rsidR="00623DFC" w:rsidRPr="002B2E75" w:rsidTr="00623DFC">
        <w:trPr>
          <w:trHeight w:val="808"/>
          <w:jc w:val="center"/>
        </w:trPr>
        <w:tc>
          <w:tcPr>
            <w:tcW w:w="2853" w:type="pct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23DFC" w:rsidRPr="002B2E75" w:rsidTr="00623DFC">
        <w:trPr>
          <w:trHeight w:val="167"/>
          <w:jc w:val="center"/>
        </w:trPr>
        <w:tc>
          <w:tcPr>
            <w:tcW w:w="285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  <w:r w:rsidRPr="002B2E75">
              <w:t>a</w:t>
            </w:r>
          </w:p>
        </w:tc>
        <w:tc>
          <w:tcPr>
            <w:tcW w:w="106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  <w:r w:rsidRPr="002B2E75">
              <w:t>b</w:t>
            </w:r>
          </w:p>
        </w:tc>
        <w:tc>
          <w:tcPr>
            <w:tcW w:w="10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  <w:r w:rsidRPr="002B2E75">
              <w:t>c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r w:rsidRPr="002B2E75"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rPr>
                <w:b/>
              </w:rPr>
            </w:pPr>
            <w:r w:rsidRPr="002B2E75">
              <w:rPr>
                <w:b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</w:tbl>
    <w:p w:rsidR="00623DFC" w:rsidRPr="002B2E75" w:rsidRDefault="00623DFC" w:rsidP="00623DFC">
      <w:pPr>
        <w:pStyle w:val="Nzov"/>
        <w:spacing w:before="0" w:beforeAutospacing="0" w:after="0"/>
        <w:jc w:val="left"/>
      </w:pPr>
    </w:p>
    <w:p w:rsidR="00623DFC" w:rsidRPr="002B2E75" w:rsidRDefault="00623DFC" w:rsidP="00623DFC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34. Informácie k časti G. písm. m) prílohy č. 3 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623DFC" w:rsidRPr="002B2E75" w:rsidTr="00623DFC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lastRenderedPageBreak/>
              <w:t>Názov</w:t>
            </w:r>
            <w:r w:rsidRPr="002B2E75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Splatnosť</w:t>
            </w:r>
          </w:p>
        </w:tc>
      </w:tr>
      <w:tr w:rsidR="00623DFC" w:rsidRPr="002B2E75" w:rsidTr="00623DFC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viac ako päť rokov</w:t>
            </w:r>
          </w:p>
        </w:tc>
      </w:tr>
      <w:tr w:rsidR="00623DFC" w:rsidRPr="002B2E75" w:rsidTr="00623DFC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  <w:r w:rsidRPr="002B2E75"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  <w:r w:rsidRPr="002B2E75"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  <w:r w:rsidRPr="002B2E75"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  <w:r w:rsidRPr="002B2E75"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  <w:r w:rsidRPr="002B2E75"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  <w:r w:rsidRPr="002B2E75"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  <w:r w:rsidRPr="002B2E75">
              <w:t>g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rPr>
                <w:b/>
              </w:rPr>
            </w:pPr>
            <w:r w:rsidRPr="002B2E75">
              <w:rPr>
                <w:b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</w:tbl>
    <w:p w:rsidR="00623DFC" w:rsidRPr="002B2E75" w:rsidRDefault="00623DFC" w:rsidP="00623DFC">
      <w:pPr>
        <w:pStyle w:val="Nzov"/>
        <w:spacing w:before="0" w:beforeAutospacing="0" w:after="120"/>
        <w:jc w:val="left"/>
      </w:pPr>
    </w:p>
    <w:p w:rsidR="00623DFC" w:rsidRDefault="00623DFC" w:rsidP="00623DFC">
      <w:pPr>
        <w:pStyle w:val="Nzov"/>
        <w:keepNext w:val="0"/>
        <w:widowControl w:val="0"/>
        <w:spacing w:before="0" w:beforeAutospacing="0" w:after="120"/>
        <w:jc w:val="left"/>
      </w:pPr>
    </w:p>
    <w:p w:rsidR="00623DFC" w:rsidRPr="00E5320F" w:rsidRDefault="00623DFC" w:rsidP="00623DFC"/>
    <w:p w:rsidR="00623DFC" w:rsidRPr="002B2E75" w:rsidRDefault="00623DFC" w:rsidP="00623DFC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35. Informácie k časti H. písm. a) prílohy č. 3 o tržbách</w:t>
      </w:r>
    </w:p>
    <w:tbl>
      <w:tblPr>
        <w:tblW w:w="5000" w:type="pct"/>
        <w:jc w:val="center"/>
        <w:tblLook w:val="04A0"/>
      </w:tblPr>
      <w:tblGrid>
        <w:gridCol w:w="2346"/>
        <w:gridCol w:w="877"/>
        <w:gridCol w:w="1437"/>
        <w:gridCol w:w="877"/>
        <w:gridCol w:w="1437"/>
        <w:gridCol w:w="877"/>
        <w:gridCol w:w="1437"/>
      </w:tblGrid>
      <w:tr w:rsidR="00623DFC" w:rsidRPr="002B2E75" w:rsidTr="00623DFC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Typ výrobkov, tovarov, služieb  (napríklad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Typ výrobkov, tovarov, služieb  (napríklad B)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Typ výrobkov, tovarov, služieb  (napríklad C)</w:t>
            </w:r>
          </w:p>
        </w:tc>
      </w:tr>
      <w:tr w:rsidR="00623DFC" w:rsidRPr="002B2E75" w:rsidTr="00623DFC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23DFC" w:rsidRPr="002B2E75" w:rsidTr="00623DFC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  <w:r w:rsidRPr="002B2E75"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  <w:r w:rsidRPr="002B2E75">
              <w:t>b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  <w:r w:rsidRPr="002B2E75"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  <w:r w:rsidRPr="002B2E75">
              <w:t>d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  <w:r w:rsidRPr="002B2E75"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  <w:r w:rsidRPr="002B2E75">
              <w:t>f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  <w:r w:rsidRPr="002B2E75">
              <w:t>g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  <w:r>
              <w:t xml:space="preserve">Predaj </w:t>
            </w:r>
            <w:proofErr w:type="spellStart"/>
            <w:r>
              <w:t>služieb,poradenstvo</w:t>
            </w:r>
            <w:proofErr w:type="spellEnd"/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A82541">
            <w:r w:rsidRPr="002B2E75">
              <w:t> </w:t>
            </w:r>
            <w:r w:rsidR="00C640E0">
              <w:t>17</w:t>
            </w:r>
            <w:r w:rsidR="00A82541">
              <w:t>7</w:t>
            </w:r>
            <w:r w:rsidR="00C640E0">
              <w:t>66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A82541">
            <w:r w:rsidRPr="002B2E75">
              <w:t> </w:t>
            </w:r>
            <w:r w:rsidR="00C640E0">
              <w:t>4</w:t>
            </w:r>
            <w:r w:rsidR="00A82541">
              <w:t>258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  <w:r>
              <w:t>ubytovanie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C640E0" w:rsidP="00623DFC">
            <w:r>
              <w:t>1850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C640E0">
            <w:r w:rsidRPr="002B2E75">
              <w:t> </w:t>
            </w:r>
            <w:r w:rsidR="00C640E0">
              <w:t>6473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A82541" w:rsidRPr="002B2E75" w:rsidTr="00623DFC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82541" w:rsidRPr="002B2E75" w:rsidRDefault="00A82541" w:rsidP="00623DFC">
            <w:r>
              <w:t>Upratovacie práce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82541" w:rsidRDefault="00A82541" w:rsidP="00623DFC">
            <w:r>
              <w:t>945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82541" w:rsidRDefault="00A82541" w:rsidP="00623DFC">
            <w:r>
              <w:t>1860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82541" w:rsidRPr="002B2E75" w:rsidRDefault="00A82541" w:rsidP="00623DFC"/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82541" w:rsidRPr="002B2E75" w:rsidRDefault="00A82541" w:rsidP="00623DFC"/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82541" w:rsidRPr="002B2E75" w:rsidRDefault="00A82541" w:rsidP="00623DFC"/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82541" w:rsidRPr="002B2E75" w:rsidRDefault="00A82541" w:rsidP="00623DFC"/>
        </w:tc>
      </w:tr>
      <w:tr w:rsidR="00623DFC" w:rsidRPr="002B2E75" w:rsidTr="00623DFC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  <w:r>
              <w:t>Tovar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C640E0" w:rsidP="00623DFC">
            <w:r>
              <w:t>3392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A82541" w:rsidP="00623DFC">
            <w:r>
              <w:t>7203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  <w:r>
              <w:t>Doprava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A82541" w:rsidP="00623DFC">
            <w:r>
              <w:t>290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A82541" w:rsidP="00A82541">
            <w:r>
              <w:t>316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A82541" w:rsidP="00A82541">
            <w:r>
              <w:t>24243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A82541">
            <w:r w:rsidRPr="002B2E75">
              <w:t> </w:t>
            </w:r>
            <w:r w:rsidR="00A82541">
              <w:t>20110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</w:tbl>
    <w:p w:rsidR="00623DFC" w:rsidRPr="002B2E75" w:rsidRDefault="00623DFC" w:rsidP="00623DFC">
      <w:pPr>
        <w:pStyle w:val="Nzov"/>
        <w:keepNext w:val="0"/>
        <w:widowControl w:val="0"/>
        <w:spacing w:before="0" w:beforeAutospacing="0" w:after="0"/>
        <w:jc w:val="both"/>
      </w:pPr>
    </w:p>
    <w:p w:rsidR="00623DFC" w:rsidRPr="002B2E75" w:rsidRDefault="00623DFC" w:rsidP="00623DFC">
      <w:pPr>
        <w:pStyle w:val="Nzov"/>
        <w:keepNext w:val="0"/>
        <w:widowControl w:val="0"/>
        <w:spacing w:before="0" w:beforeAutospacing="0" w:after="60"/>
        <w:jc w:val="both"/>
      </w:pPr>
      <w:r w:rsidRPr="002B2E75">
        <w:t>36. Informácie k časti H. písm. b) prílohy č. 3 o zmene stavu vnútroorganizačných zásob</w:t>
      </w:r>
    </w:p>
    <w:tbl>
      <w:tblPr>
        <w:tblW w:w="5000" w:type="pct"/>
        <w:jc w:val="center"/>
        <w:tblLayout w:type="fixed"/>
        <w:tblLook w:val="04A0"/>
      </w:tblPr>
      <w:tblGrid>
        <w:gridCol w:w="2531"/>
        <w:gridCol w:w="1140"/>
        <w:gridCol w:w="1109"/>
        <w:gridCol w:w="1312"/>
        <w:gridCol w:w="1444"/>
        <w:gridCol w:w="1752"/>
      </w:tblGrid>
      <w:tr w:rsidR="00623DFC" w:rsidRPr="002B2E75" w:rsidTr="00623DFC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 xml:space="preserve">Zmena stavu vnútroorganizačných zásob </w:t>
            </w:r>
          </w:p>
        </w:tc>
      </w:tr>
      <w:tr w:rsidR="00623DFC" w:rsidRPr="002B2E75" w:rsidTr="00623DFC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23DFC" w:rsidRPr="002B2E75" w:rsidTr="00623DFC">
        <w:trPr>
          <w:trHeight w:val="144"/>
          <w:jc w:val="center"/>
        </w:trPr>
        <w:tc>
          <w:tcPr>
            <w:tcW w:w="2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  <w:r w:rsidRPr="002B2E75">
              <w:t>b</w:t>
            </w:r>
          </w:p>
        </w:tc>
        <w:tc>
          <w:tcPr>
            <w:tcW w:w="11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  <w:r w:rsidRPr="002B2E75">
              <w:t>c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  <w:r w:rsidRPr="002B2E75">
              <w:t>d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  <w:r w:rsidRPr="002B2E75">
              <w:t>e</w:t>
            </w:r>
          </w:p>
        </w:tc>
        <w:tc>
          <w:tcPr>
            <w:tcW w:w="17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  <w:r w:rsidRPr="002B2E75">
              <w:t>f</w:t>
            </w:r>
          </w:p>
        </w:tc>
      </w:tr>
      <w:tr w:rsidR="00623DFC" w:rsidRPr="002B2E75" w:rsidTr="00623DFC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r w:rsidRPr="002B2E75">
              <w:t xml:space="preserve">Nedokončená </w:t>
            </w:r>
            <w:r>
              <w:t>v</w:t>
            </w:r>
            <w:r w:rsidRPr="002B2E75">
              <w:t>ýroba </w:t>
            </w:r>
            <w:r>
              <w:br/>
            </w:r>
            <w:r w:rsidRPr="002B2E75">
              <w:t>a 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Manká a 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23DFC" w:rsidRPr="002B2E75" w:rsidRDefault="00623DFC" w:rsidP="00623DFC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23DFC" w:rsidRPr="002B2E75" w:rsidRDefault="00623DFC" w:rsidP="00623DFC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623DFC" w:rsidRPr="002B2E75" w:rsidRDefault="00623DFC" w:rsidP="00623DFC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623DFC" w:rsidRPr="002B2E75" w:rsidRDefault="00623DFC" w:rsidP="00623DFC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623DFC" w:rsidRPr="002B2E75" w:rsidRDefault="00623DFC" w:rsidP="00623DFC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623DFC" w:rsidRPr="002B2E75" w:rsidRDefault="00623DFC" w:rsidP="00623DFC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Zmena stavu </w:t>
            </w:r>
            <w:proofErr w:type="spellStart"/>
            <w:r w:rsidRPr="002B2E75">
              <w:rPr>
                <w:b/>
                <w:bCs/>
              </w:rPr>
              <w:t>vnútroorga-nizačných</w:t>
            </w:r>
            <w:proofErr w:type="spellEnd"/>
            <w:r w:rsidRPr="002B2E75">
              <w:rPr>
                <w:b/>
                <w:bCs/>
              </w:rPr>
              <w:t xml:space="preserve">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</w:tbl>
    <w:p w:rsidR="00623DFC" w:rsidRDefault="00623DFC" w:rsidP="00623DFC">
      <w:pPr>
        <w:pStyle w:val="Nzov"/>
        <w:spacing w:before="0" w:beforeAutospacing="0" w:after="0"/>
        <w:jc w:val="both"/>
      </w:pPr>
    </w:p>
    <w:p w:rsidR="00623DFC" w:rsidRPr="002B2E75" w:rsidRDefault="00623DFC" w:rsidP="00623DFC">
      <w:pPr>
        <w:pStyle w:val="Nzov"/>
        <w:spacing w:before="0" w:beforeAutospacing="0" w:after="60"/>
        <w:jc w:val="both"/>
      </w:pPr>
      <w:r w:rsidRPr="002B2E75">
        <w:t>37.  Informácie k časti H. písm. c) až f)  prílohy č. 3 o výnosoch pri aktivácii nákladov a</w:t>
      </w:r>
      <w:r>
        <w:t xml:space="preserve"> o </w:t>
      </w:r>
      <w:r w:rsidRPr="002B2E75">
        <w:t>výnosoch z hospodárskej činnosti, finančnej činnosti a mimoriadnej činnosti</w:t>
      </w:r>
    </w:p>
    <w:tbl>
      <w:tblPr>
        <w:tblW w:w="5000" w:type="pct"/>
        <w:jc w:val="center"/>
        <w:tblLook w:val="04A0"/>
      </w:tblPr>
      <w:tblGrid>
        <w:gridCol w:w="5931"/>
        <w:gridCol w:w="1676"/>
        <w:gridCol w:w="1681"/>
      </w:tblGrid>
      <w:tr w:rsidR="00623DFC" w:rsidRPr="002B2E75" w:rsidTr="00623DFC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rPr>
                <w:b/>
                <w:bCs/>
              </w:rPr>
              <w:t>Významné položky pri aktivácii nákladov, z toho:</w:t>
            </w:r>
            <w:r w:rsidRPr="002B2E75">
              <w:t> 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</w:tr>
      <w:tr w:rsidR="00623DFC" w:rsidRPr="002B2E75" w:rsidTr="00623DFC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</w:tr>
      <w:tr w:rsidR="00623DFC" w:rsidRPr="002B2E75" w:rsidTr="00623DFC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</w:tr>
      <w:tr w:rsidR="00623DFC" w:rsidRPr="002B2E75" w:rsidTr="00623DFC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rPr>
                <w:b/>
                <w:bCs/>
              </w:rPr>
              <w:t>Ostatné významné položky výnosov z hospodárskej činnosti,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</w:tr>
      <w:tr w:rsidR="00623DFC" w:rsidRPr="002B2E75" w:rsidTr="00623DFC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</w:tr>
      <w:tr w:rsidR="00623DFC" w:rsidRPr="002B2E75" w:rsidTr="00623DFC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</w:tr>
      <w:tr w:rsidR="00623DFC" w:rsidRPr="002B2E75" w:rsidTr="00623DFC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</w:tr>
      <w:tr w:rsidR="00623DFC" w:rsidRPr="002B2E75" w:rsidTr="00623DFC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rPr>
                <w:b/>
                <w:bCs/>
              </w:rPr>
              <w:t>Finančné výnosy,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</w:tr>
      <w:tr w:rsidR="00623DFC" w:rsidRPr="003B1B28" w:rsidTr="00623DFC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3B1B28" w:rsidRDefault="00623DFC" w:rsidP="00623DFC">
            <w:pPr>
              <w:rPr>
                <w:i/>
              </w:rPr>
            </w:pPr>
            <w:r w:rsidRPr="003B1B28">
              <w:rPr>
                <w:i/>
              </w:rPr>
              <w:lastRenderedPageBreak/>
              <w:t>Kurzové zisky,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3B1B28" w:rsidRDefault="00623DFC" w:rsidP="00623DFC">
            <w:pPr>
              <w:rPr>
                <w:i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3B1B28" w:rsidRDefault="00623DFC" w:rsidP="00623DFC">
            <w:pPr>
              <w:rPr>
                <w:i/>
              </w:rPr>
            </w:pP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>
              <w:t>k</w:t>
            </w:r>
            <w:r w:rsidRPr="002B2E75">
              <w:t>urzové zisky ku dňu, ku ktorému sa zostavuje účtovná závierka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</w:tr>
      <w:tr w:rsidR="00623DFC" w:rsidRPr="003B1B28" w:rsidTr="00623DFC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3B1B28" w:rsidRDefault="00623DFC" w:rsidP="00623DFC">
            <w:pPr>
              <w:rPr>
                <w:i/>
              </w:rPr>
            </w:pPr>
            <w:r w:rsidRPr="003B1B28">
              <w:rPr>
                <w:i/>
              </w:rPr>
              <w:t>Ostatné významné položky finančných výnosov,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3B1B28" w:rsidRDefault="00623DFC" w:rsidP="00623DFC">
            <w:pPr>
              <w:rPr>
                <w:i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3B1B28" w:rsidRDefault="00623DFC" w:rsidP="00623DFC">
            <w:pPr>
              <w:rPr>
                <w:i/>
              </w:rPr>
            </w:pP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</w:tr>
      <w:tr w:rsidR="00623DFC" w:rsidRPr="002B2E75" w:rsidTr="00623DFC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</w:tr>
      <w:tr w:rsidR="00623DFC" w:rsidRPr="002B2E75" w:rsidTr="00623DFC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Mimoriadne výnosy, z toho: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</w:tr>
      <w:tr w:rsidR="00623DFC" w:rsidRPr="002B2E75" w:rsidTr="00623DFC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23DFC" w:rsidRPr="002B2E75" w:rsidRDefault="00623DFC" w:rsidP="00623DFC"/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</w:tr>
      <w:tr w:rsidR="00623DFC" w:rsidRPr="002B2E75" w:rsidTr="00623DFC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b/>
                <w:bCs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</w:tr>
    </w:tbl>
    <w:p w:rsidR="00623DFC" w:rsidRDefault="00623DFC" w:rsidP="00623DFC">
      <w:pPr>
        <w:pStyle w:val="Nzov"/>
        <w:spacing w:before="0" w:beforeAutospacing="0" w:after="0"/>
        <w:jc w:val="left"/>
      </w:pPr>
    </w:p>
    <w:p w:rsidR="00623DFC" w:rsidRPr="002B2E75" w:rsidRDefault="00623DFC" w:rsidP="00623DFC">
      <w:pPr>
        <w:pStyle w:val="Nzov"/>
        <w:spacing w:before="0" w:beforeAutospacing="0" w:after="60"/>
        <w:jc w:val="left"/>
      </w:pPr>
      <w:r w:rsidRPr="002B2E75">
        <w:t>38. Informácie k časti H. písm. g)  prílohy č. 3 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623DFC" w:rsidRPr="002B2E75" w:rsidTr="00623DFC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</w:tr>
      <w:tr w:rsidR="00623DFC" w:rsidRPr="002B2E75" w:rsidTr="00623DFC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A82541" w:rsidP="00D92FDE">
            <w:r>
              <w:t>17766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A82541" w:rsidP="00623DFC">
            <w:r>
              <w:t>4258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A82541" w:rsidP="00623DFC">
            <w:r>
              <w:t>3392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A82541">
            <w:r w:rsidRPr="002B2E75">
              <w:t> </w:t>
            </w:r>
            <w:r w:rsidR="00A82541">
              <w:t>7203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A82541">
            <w:r w:rsidRPr="002B2E75">
              <w:t> </w:t>
            </w:r>
            <w:r w:rsidR="00A82541">
              <w:t>21158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A82541" w:rsidP="00D92FDE">
            <w:r>
              <w:t>11461</w:t>
            </w:r>
          </w:p>
        </w:tc>
      </w:tr>
    </w:tbl>
    <w:p w:rsidR="00623DFC" w:rsidRPr="002B2E75" w:rsidRDefault="00623DFC" w:rsidP="00623DFC">
      <w:pPr>
        <w:pStyle w:val="Nzov"/>
        <w:spacing w:before="0" w:beforeAutospacing="0" w:after="0"/>
        <w:jc w:val="left"/>
      </w:pPr>
    </w:p>
    <w:p w:rsidR="00623DFC" w:rsidRPr="002B2E75" w:rsidRDefault="00623DFC" w:rsidP="00623DFC">
      <w:pPr>
        <w:pStyle w:val="Nzov"/>
        <w:spacing w:before="0" w:beforeAutospacing="0" w:after="60"/>
        <w:jc w:val="left"/>
      </w:pPr>
      <w:r w:rsidRPr="002B2E75">
        <w:t>39. Informácie k časti I. prílohy č. 3 o nákladoch</w:t>
      </w:r>
    </w:p>
    <w:tbl>
      <w:tblPr>
        <w:tblW w:w="5000" w:type="pct"/>
        <w:jc w:val="center"/>
        <w:tblLayout w:type="fixed"/>
        <w:tblLook w:val="04A0"/>
      </w:tblPr>
      <w:tblGrid>
        <w:gridCol w:w="5890"/>
        <w:gridCol w:w="1711"/>
        <w:gridCol w:w="1687"/>
      </w:tblGrid>
      <w:tr w:rsidR="00623DFC" w:rsidRPr="002B2E75" w:rsidTr="00623DFC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23DFC" w:rsidRPr="002B2E75" w:rsidTr="00623DFC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r w:rsidRPr="002B2E75">
              <w:rPr>
                <w:b/>
                <w:bCs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</w:tr>
      <w:tr w:rsidR="00623DFC" w:rsidRPr="003B1B28" w:rsidTr="00623DFC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23DFC" w:rsidRPr="003B1B28" w:rsidRDefault="00623DFC" w:rsidP="00623DFC">
            <w:pPr>
              <w:rPr>
                <w:i/>
              </w:rPr>
            </w:pPr>
            <w:r w:rsidRPr="003B1B28">
              <w:rPr>
                <w:i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3B1B28" w:rsidRDefault="00623DFC" w:rsidP="00623DFC">
            <w:pPr>
              <w:rPr>
                <w:i/>
              </w:rPr>
            </w:pPr>
            <w:r w:rsidRPr="003B1B28">
              <w:rPr>
                <w:i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3B1B28" w:rsidRDefault="00623DFC" w:rsidP="00623DFC">
            <w:pPr>
              <w:rPr>
                <w:i/>
              </w:rPr>
            </w:pPr>
            <w:r w:rsidRPr="003B1B28">
              <w:rPr>
                <w:i/>
              </w:rPr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>
              <w:t>n</w:t>
            </w:r>
            <w:r w:rsidRPr="002B2E75"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>
              <w:t>i</w:t>
            </w:r>
            <w:r w:rsidRPr="002B2E75">
              <w:t xml:space="preserve">né </w:t>
            </w:r>
            <w:proofErr w:type="spellStart"/>
            <w:r w:rsidRPr="002B2E75">
              <w:t>uisťovacie</w:t>
            </w:r>
            <w:proofErr w:type="spellEnd"/>
            <w:r w:rsidRPr="002B2E75">
              <w:t xml:space="preserve">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>
              <w:lastRenderedPageBreak/>
              <w:t>s</w:t>
            </w:r>
            <w:r w:rsidRPr="002B2E75"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>
              <w:t>d</w:t>
            </w:r>
            <w:r w:rsidRPr="002B2E75"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>
              <w:t>o</w:t>
            </w:r>
            <w:r w:rsidRPr="002B2E75"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3B1B28" w:rsidTr="00623DFC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3B1B28" w:rsidRDefault="00623DFC" w:rsidP="00623DFC">
            <w:pPr>
              <w:rPr>
                <w:i/>
              </w:rPr>
            </w:pPr>
            <w:r w:rsidRPr="003B1B28">
              <w:rPr>
                <w:i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3B1B28" w:rsidRDefault="00623DFC" w:rsidP="00623DFC">
            <w:pPr>
              <w:rPr>
                <w:i/>
              </w:rPr>
            </w:pPr>
            <w:r w:rsidRPr="003B1B28">
              <w:rPr>
                <w:i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3B1B28" w:rsidRDefault="00623DFC" w:rsidP="00623DFC">
            <w:pPr>
              <w:rPr>
                <w:i/>
              </w:rPr>
            </w:pPr>
            <w:r w:rsidRPr="003B1B28">
              <w:rPr>
                <w:i/>
              </w:rPr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</w:tr>
      <w:tr w:rsidR="00623DFC" w:rsidRPr="002B2E75" w:rsidTr="00623DFC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</w:tr>
      <w:tr w:rsidR="00623DFC" w:rsidRPr="002B2E75" w:rsidTr="00623DFC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</w:tr>
      <w:tr w:rsidR="00623DFC" w:rsidRPr="002B2E75" w:rsidTr="00623DF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rPr>
                <w:b/>
              </w:rPr>
            </w:pPr>
            <w:r w:rsidRPr="002B2E75">
              <w:rPr>
                <w:b/>
                <w:bCs/>
              </w:rPr>
              <w:t>Ostatné významné položky nákladov z hospodárskej činnosti</w:t>
            </w:r>
            <w:r w:rsidRPr="002B2E75">
              <w:rPr>
                <w:b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rPr>
                <w:b/>
                <w:bCs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3B1B28" w:rsidTr="00623DF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3B1B28" w:rsidRDefault="00623DFC" w:rsidP="00623DFC">
            <w:pPr>
              <w:rPr>
                <w:i/>
              </w:rPr>
            </w:pPr>
            <w:r>
              <w:rPr>
                <w:i/>
              </w:rPr>
              <w:t>K</w:t>
            </w:r>
            <w:r w:rsidRPr="003B1B28">
              <w:rPr>
                <w:i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3B1B28" w:rsidRDefault="00623DFC" w:rsidP="00623DFC">
            <w:pPr>
              <w:rPr>
                <w:i/>
              </w:rPr>
            </w:pPr>
            <w:r w:rsidRPr="003B1B28">
              <w:rPr>
                <w:i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3B1B28" w:rsidRDefault="00623DFC" w:rsidP="00623DFC">
            <w:pPr>
              <w:rPr>
                <w:i/>
              </w:rPr>
            </w:pPr>
            <w:r w:rsidRPr="003B1B28">
              <w:rPr>
                <w:i/>
              </w:rPr>
              <w:t> </w:t>
            </w:r>
          </w:p>
        </w:tc>
      </w:tr>
      <w:tr w:rsidR="00623DFC" w:rsidRPr="002B2E75" w:rsidTr="00623DFC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r>
              <w:t>k</w:t>
            </w:r>
            <w:r w:rsidRPr="002B2E75"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3B1B28" w:rsidTr="00623DFC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3B1B28" w:rsidRDefault="00623DFC" w:rsidP="00623DFC">
            <w:pPr>
              <w:rPr>
                <w:i/>
              </w:rPr>
            </w:pPr>
            <w:r w:rsidRPr="003B1B28">
              <w:rPr>
                <w:i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3B1B28" w:rsidRDefault="00623DFC" w:rsidP="00623DFC">
            <w:pPr>
              <w:rPr>
                <w:i/>
              </w:rPr>
            </w:pPr>
            <w:r w:rsidRPr="003B1B28">
              <w:rPr>
                <w:i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3B1B28" w:rsidRDefault="00623DFC" w:rsidP="00623DFC">
            <w:pPr>
              <w:rPr>
                <w:i/>
              </w:rPr>
            </w:pPr>
            <w:r w:rsidRPr="003B1B28">
              <w:rPr>
                <w:i/>
              </w:rPr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</w:tr>
      <w:tr w:rsidR="00623DFC" w:rsidRPr="002B2E75" w:rsidTr="00623DFC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</w:tr>
      <w:tr w:rsidR="00623DFC" w:rsidRPr="002B2E75" w:rsidTr="00623DF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r w:rsidRPr="002B2E75">
              <w:rPr>
                <w:b/>
                <w:bCs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</w:tr>
      <w:tr w:rsidR="00623DFC" w:rsidRPr="002B2E75" w:rsidTr="00623DFC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</w:tr>
      <w:tr w:rsidR="00623DFC" w:rsidRPr="002B2E75" w:rsidTr="00623DFC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</w:tr>
    </w:tbl>
    <w:p w:rsidR="00623DFC" w:rsidRDefault="00623DFC" w:rsidP="00623DFC">
      <w:pPr>
        <w:pStyle w:val="Nzov"/>
        <w:spacing w:before="0" w:beforeAutospacing="0" w:after="0"/>
        <w:jc w:val="left"/>
      </w:pPr>
    </w:p>
    <w:p w:rsidR="00623DFC" w:rsidRPr="002B2E75" w:rsidRDefault="00623DFC" w:rsidP="00623DFC">
      <w:pPr>
        <w:pStyle w:val="Nzov"/>
        <w:spacing w:before="0" w:beforeAutospacing="0" w:after="60"/>
        <w:jc w:val="left"/>
      </w:pPr>
      <w:r w:rsidRPr="002B2E75">
        <w:t>40. Informácie k časti J. písm. a) až e) prílohy č. 3 o daniach z príjmov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623DFC" w:rsidRPr="002B2E75" w:rsidTr="00623DFC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23DFC" w:rsidRPr="002B2E75" w:rsidTr="00623DFC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r w:rsidRPr="002B2E75">
              <w:t xml:space="preserve">Suma odloženej daňovej pohľadávky účtovanej ako náklad </w:t>
            </w:r>
            <w:r w:rsidRPr="002B2E75">
              <w:lastRenderedPageBreak/>
              <w:t>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lastRenderedPageBreak/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r w:rsidRPr="002B2E75">
              <w:lastRenderedPageBreak/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r w:rsidRPr="002B2E75"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r w:rsidRPr="002B2E75"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r w:rsidRPr="002B2E75">
              <w:t>Suma neuplatneného umorenia daňovej straty, nevyužitých daňových odpočtov a iných nárokov a odpočítateľných dočasných rozdielov, ku ktorým nebola účtov</w:t>
            </w:r>
            <w:r>
              <w:t>a</w:t>
            </w:r>
            <w:r w:rsidRPr="002B2E75">
              <w:t>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r w:rsidRPr="002B2E75"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</w:tbl>
    <w:p w:rsidR="00623DFC" w:rsidRDefault="00623DFC" w:rsidP="00623DFC">
      <w:pPr>
        <w:pStyle w:val="Nzov"/>
        <w:spacing w:before="0" w:beforeAutospacing="0" w:after="60"/>
        <w:jc w:val="left"/>
      </w:pPr>
    </w:p>
    <w:p w:rsidR="00623DFC" w:rsidRDefault="00623DFC" w:rsidP="00623DFC">
      <w:pPr>
        <w:pStyle w:val="Nzov"/>
        <w:keepNext w:val="0"/>
        <w:widowControl w:val="0"/>
        <w:spacing w:before="0" w:beforeAutospacing="0" w:after="60"/>
        <w:jc w:val="left"/>
      </w:pPr>
    </w:p>
    <w:p w:rsidR="00623DFC" w:rsidRDefault="00623DFC" w:rsidP="00623DFC">
      <w:pPr>
        <w:pStyle w:val="Nzov"/>
        <w:keepNext w:val="0"/>
        <w:widowControl w:val="0"/>
        <w:spacing w:before="0" w:beforeAutospacing="0" w:after="60"/>
        <w:jc w:val="left"/>
      </w:pPr>
    </w:p>
    <w:p w:rsidR="00623DFC" w:rsidRDefault="00623DFC" w:rsidP="00623DFC"/>
    <w:p w:rsidR="00623DFC" w:rsidRPr="001501C5" w:rsidRDefault="00623DFC" w:rsidP="00623DFC"/>
    <w:p w:rsidR="00623DFC" w:rsidRPr="002B2E75" w:rsidRDefault="00623DFC" w:rsidP="00623DFC">
      <w:pPr>
        <w:pStyle w:val="Nzov"/>
        <w:keepNext w:val="0"/>
        <w:widowControl w:val="0"/>
        <w:spacing w:before="0" w:beforeAutospacing="0" w:after="60"/>
        <w:jc w:val="left"/>
      </w:pPr>
      <w:r w:rsidRPr="002B2E75">
        <w:t>41.</w:t>
      </w:r>
      <w:r>
        <w:t xml:space="preserve"> </w:t>
      </w:r>
      <w:r w:rsidRPr="002B2E75">
        <w:t>Informácie k časti J.  písm. f) a g) prílohy č. 3 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638"/>
        <w:gridCol w:w="1995"/>
        <w:gridCol w:w="665"/>
        <w:gridCol w:w="665"/>
        <w:gridCol w:w="1995"/>
        <w:gridCol w:w="665"/>
        <w:gridCol w:w="665"/>
      </w:tblGrid>
      <w:tr w:rsidR="00623DFC" w:rsidRPr="002B2E75" w:rsidTr="00623DFC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23DFC" w:rsidRPr="002B2E75" w:rsidTr="00623DFC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Daň v 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Daň v %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24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  <w:r w:rsidRPr="002B2E75">
              <w:t>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  <w:r w:rsidRPr="002B2E75">
              <w:t>b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  <w:r w:rsidRPr="002B2E75">
              <w:t>c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  <w:r w:rsidRPr="002B2E75">
              <w:t>d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  <w:r w:rsidRPr="002B2E75">
              <w:t>e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  <w:r w:rsidRPr="002B2E75">
              <w:t>f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  <w:r w:rsidRPr="002B2E75">
              <w:t>g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Výsledok hospodárenia pred 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A82541" w:rsidP="00623DFC">
            <w:pPr>
              <w:jc w:val="center"/>
            </w:pPr>
            <w:r>
              <w:t>1045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  <w:r w:rsidRPr="002B2E75"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A82541" w:rsidP="00623DFC">
            <w:pPr>
              <w:jc w:val="center"/>
            </w:pPr>
            <w:r>
              <w:t>874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  <w:r w:rsidRPr="002B2E75">
              <w:t>x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>
              <w:t>t</w:t>
            </w:r>
            <w:r w:rsidRPr="002B2E75">
              <w:t xml:space="preserve">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A82541" w:rsidP="00A82541">
            <w:pPr>
              <w:jc w:val="center"/>
            </w:pPr>
            <w:r>
              <w:t>230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A82541" w:rsidP="00623DFC">
            <w:pPr>
              <w:jc w:val="center"/>
            </w:pPr>
            <w:r>
              <w:t>192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lastRenderedPageBreak/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A82541">
            <w:r w:rsidRPr="002B2E75">
              <w:t> </w:t>
            </w:r>
            <w:r w:rsidR="00A82541">
              <w:t>1045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A82541" w:rsidP="00623DFC">
            <w:r>
              <w:t>230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A82541">
            <w:r w:rsidRPr="002B2E75">
              <w:t> </w:t>
            </w:r>
            <w:r w:rsidR="00A82541">
              <w:t>874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A82541" w:rsidP="00623DFC">
            <w:r>
              <w:t>192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A82541">
            <w:r w:rsidRPr="002B2E75">
              <w:t> </w:t>
            </w:r>
            <w:r w:rsidR="00A82541">
              <w:t>230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A82541">
            <w:r w:rsidRPr="002B2E75">
              <w:t> </w:t>
            </w:r>
            <w:r w:rsidR="00A82541">
              <w:t>192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Odložená daň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</w:tbl>
    <w:p w:rsidR="00623DFC" w:rsidRPr="002B2E75" w:rsidRDefault="00623DFC" w:rsidP="00623DFC">
      <w:pPr>
        <w:pStyle w:val="Nzov"/>
        <w:spacing w:before="0" w:beforeAutospacing="0" w:after="0"/>
        <w:jc w:val="left"/>
      </w:pPr>
    </w:p>
    <w:p w:rsidR="00623DFC" w:rsidRPr="002B2E75" w:rsidRDefault="00623DFC" w:rsidP="00623DFC">
      <w:pPr>
        <w:pStyle w:val="Nzov"/>
        <w:spacing w:before="0" w:beforeAutospacing="0" w:after="60"/>
        <w:jc w:val="left"/>
      </w:pPr>
      <w:r w:rsidRPr="002B2E75">
        <w:t>42. Informácie k  časť K. prílohy č. 3 o podsúvahových položkách</w:t>
      </w:r>
    </w:p>
    <w:tbl>
      <w:tblPr>
        <w:tblW w:w="5000" w:type="pct"/>
        <w:jc w:val="center"/>
        <w:tblLook w:val="04A0"/>
      </w:tblPr>
      <w:tblGrid>
        <w:gridCol w:w="4382"/>
        <w:gridCol w:w="2422"/>
        <w:gridCol w:w="2484"/>
      </w:tblGrid>
      <w:tr w:rsidR="00623DFC" w:rsidRPr="002B2E75" w:rsidTr="00623DFC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Pohľadávky z 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Záväzky z opcií 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r w:rsidRPr="002B2E75"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</w:tbl>
    <w:p w:rsidR="00623DFC" w:rsidRPr="002B2E75" w:rsidRDefault="00623DFC" w:rsidP="00623DFC">
      <w:pPr>
        <w:pStyle w:val="Nzov"/>
        <w:spacing w:before="0" w:beforeAutospacing="0" w:after="0"/>
        <w:jc w:val="left"/>
      </w:pPr>
    </w:p>
    <w:p w:rsidR="00623DFC" w:rsidRPr="002B2E75" w:rsidRDefault="00623DFC" w:rsidP="00623DFC">
      <w:pPr>
        <w:pStyle w:val="Nzov"/>
        <w:keepNext w:val="0"/>
        <w:widowControl w:val="0"/>
        <w:spacing w:before="0" w:beforeAutospacing="0" w:after="0"/>
        <w:jc w:val="left"/>
      </w:pPr>
      <w:r w:rsidRPr="002B2E75">
        <w:t>43. Informácie k časti L. písm. a) prílohy č. 3 o podmienených záväzkoch</w:t>
      </w:r>
    </w:p>
    <w:p w:rsidR="00623DFC" w:rsidRPr="002B2E75" w:rsidRDefault="00623DFC" w:rsidP="00623DFC">
      <w:pPr>
        <w:pStyle w:val="Nzov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1</w:t>
      </w:r>
    </w:p>
    <w:tbl>
      <w:tblPr>
        <w:tblW w:w="5000" w:type="pct"/>
        <w:jc w:val="center"/>
        <w:tblLook w:val="04A0"/>
      </w:tblPr>
      <w:tblGrid>
        <w:gridCol w:w="4382"/>
        <w:gridCol w:w="2422"/>
        <w:gridCol w:w="2484"/>
      </w:tblGrid>
      <w:tr w:rsidR="00623DFC" w:rsidRPr="002B2E75" w:rsidTr="00623DFC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 xml:space="preserve">Bežné účtovné obdobie                      </w:t>
            </w:r>
          </w:p>
        </w:tc>
      </w:tr>
      <w:tr w:rsidR="00623DFC" w:rsidRPr="002B2E75" w:rsidTr="00623DFC">
        <w:trPr>
          <w:trHeight w:val="107"/>
          <w:jc w:val="center"/>
        </w:trPr>
        <w:tc>
          <w:tcPr>
            <w:tcW w:w="23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Hodnota voči spriazneným osobám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lastRenderedPageBreak/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</w:tbl>
    <w:p w:rsidR="00623DFC" w:rsidRPr="002B2E75" w:rsidRDefault="00623DFC" w:rsidP="00623DFC">
      <w:pPr>
        <w:pStyle w:val="Nzov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2</w:t>
      </w:r>
    </w:p>
    <w:tbl>
      <w:tblPr>
        <w:tblW w:w="5000" w:type="pct"/>
        <w:jc w:val="center"/>
        <w:tblLook w:val="04A0"/>
      </w:tblPr>
      <w:tblGrid>
        <w:gridCol w:w="4385"/>
        <w:gridCol w:w="2419"/>
        <w:gridCol w:w="2484"/>
      </w:tblGrid>
      <w:tr w:rsidR="00623DFC" w:rsidRPr="002B2E75" w:rsidTr="00623DFC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 xml:space="preserve">Bezprostredne predchádzajúce účtovné obdobie                      </w:t>
            </w:r>
          </w:p>
        </w:tc>
      </w:tr>
      <w:tr w:rsidR="00623DFC" w:rsidRPr="002B2E75" w:rsidTr="00623DFC">
        <w:trPr>
          <w:trHeight w:val="107"/>
          <w:jc w:val="center"/>
        </w:trPr>
        <w:tc>
          <w:tcPr>
            <w:tcW w:w="23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Hodnota voči spriazneným osobám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</w:tbl>
    <w:p w:rsidR="00623DFC" w:rsidRPr="002B2E75" w:rsidRDefault="00623DFC" w:rsidP="00623DFC">
      <w:pPr>
        <w:pStyle w:val="Nzov"/>
        <w:spacing w:before="0" w:beforeAutospacing="0" w:after="0"/>
        <w:jc w:val="left"/>
      </w:pPr>
    </w:p>
    <w:p w:rsidR="00623DFC" w:rsidRPr="002B2E75" w:rsidRDefault="00623DFC" w:rsidP="00623DFC">
      <w:pPr>
        <w:pStyle w:val="Nzov"/>
        <w:spacing w:before="0" w:beforeAutospacing="0" w:after="60"/>
        <w:jc w:val="left"/>
      </w:pPr>
      <w:r w:rsidRPr="002B2E75">
        <w:t xml:space="preserve">44. Informácie k časti L. </w:t>
      </w:r>
      <w:r w:rsidRPr="002B2E75">
        <w:rPr>
          <w:szCs w:val="22"/>
        </w:rPr>
        <w:t>písm</w:t>
      </w:r>
      <w:r w:rsidRPr="002B2E75">
        <w:t>. c) prílohy č. 3 o podmienenom majetku</w:t>
      </w:r>
    </w:p>
    <w:tbl>
      <w:tblPr>
        <w:tblW w:w="5000" w:type="pct"/>
        <w:jc w:val="center"/>
        <w:tblLook w:val="04A0"/>
      </w:tblPr>
      <w:tblGrid>
        <w:gridCol w:w="4382"/>
        <w:gridCol w:w="2422"/>
        <w:gridCol w:w="2484"/>
      </w:tblGrid>
      <w:tr w:rsidR="00623DFC" w:rsidRPr="002B2E75" w:rsidTr="00623DFC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Práva z</w:t>
            </w:r>
            <w:r>
              <w:t> </w:t>
            </w:r>
            <w:r w:rsidRPr="002B2E75">
              <w:t>koncesionárskych</w:t>
            </w:r>
            <w:r>
              <w:t xml:space="preserve"> </w:t>
            </w:r>
            <w:r w:rsidRPr="002B2E75">
              <w:t>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r w:rsidRPr="002B2E75"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</w:tbl>
    <w:p w:rsidR="00623DFC" w:rsidRPr="002B2E75" w:rsidRDefault="00623DFC" w:rsidP="00623DFC"/>
    <w:p w:rsidR="00623DFC" w:rsidRPr="002B2E75" w:rsidRDefault="00623DFC" w:rsidP="00623DFC">
      <w:pPr>
        <w:pStyle w:val="Nzov"/>
        <w:keepNext w:val="0"/>
        <w:widowControl w:val="0"/>
        <w:spacing w:before="0" w:beforeAutospacing="0" w:after="60"/>
        <w:jc w:val="both"/>
      </w:pPr>
      <w:r w:rsidRPr="002B2E75">
        <w:t>45. Informácie k časti M. prílohy č. 3 o príjmoch a výhodách členov štatutárnych orgánov, dozorných orgánov a iných orgánov</w:t>
      </w:r>
    </w:p>
    <w:tbl>
      <w:tblPr>
        <w:tblW w:w="5000" w:type="pct"/>
        <w:jc w:val="center"/>
        <w:tblLayout w:type="fixed"/>
        <w:tblLook w:val="04A0"/>
      </w:tblPr>
      <w:tblGrid>
        <w:gridCol w:w="2037"/>
        <w:gridCol w:w="1322"/>
        <w:gridCol w:w="28"/>
        <w:gridCol w:w="1154"/>
        <w:gridCol w:w="14"/>
        <w:gridCol w:w="1041"/>
        <w:gridCol w:w="1335"/>
        <w:gridCol w:w="15"/>
        <w:gridCol w:w="1223"/>
        <w:gridCol w:w="28"/>
        <w:gridCol w:w="1091"/>
      </w:tblGrid>
      <w:tr w:rsidR="00623DFC" w:rsidRPr="002B2E75" w:rsidTr="00623DFC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 xml:space="preserve">Hodnota príjmu, výhody bývalých členov orgánov                                                        </w:t>
            </w:r>
          </w:p>
        </w:tc>
      </w:tr>
      <w:tr w:rsidR="00623DFC" w:rsidRPr="002B2E75" w:rsidTr="00623DFC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c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iných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Časť 1 - Bežné účtovné obdobie</w:t>
            </w:r>
          </w:p>
        </w:tc>
      </w:tr>
      <w:tr w:rsidR="00623DFC" w:rsidRPr="002B2E75" w:rsidTr="00623DFC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Časť 2 - Bezprostredne predchádzajúce účtovné obdobie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 xml:space="preserve">Peňažné </w:t>
            </w:r>
            <w:r>
              <w:t xml:space="preserve"> p</w:t>
            </w:r>
            <w:r w:rsidRPr="002B2E75">
              <w:t>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45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</w:tbl>
    <w:p w:rsidR="00623DFC" w:rsidRDefault="00623DFC" w:rsidP="00623DFC">
      <w:pPr>
        <w:pStyle w:val="Nzov"/>
        <w:keepNext w:val="0"/>
        <w:spacing w:before="0" w:beforeAutospacing="0" w:after="0"/>
        <w:jc w:val="both"/>
      </w:pPr>
    </w:p>
    <w:p w:rsidR="00623DFC" w:rsidRPr="002B2E75" w:rsidRDefault="00623DFC" w:rsidP="00623DFC">
      <w:pPr>
        <w:pStyle w:val="Nzov"/>
        <w:keepNext w:val="0"/>
        <w:spacing w:before="0" w:beforeAutospacing="0" w:after="0"/>
        <w:jc w:val="both"/>
      </w:pPr>
      <w:r w:rsidRPr="002B2E75">
        <w:t>46. Informácie k časti N. prílohy č. 3 o ekonomických vzťahoch medzi účtovnou jednotkou a spriaznenými osobami</w:t>
      </w:r>
    </w:p>
    <w:p w:rsidR="00623DFC" w:rsidRPr="002B2E75" w:rsidRDefault="00623DFC" w:rsidP="00623DFC">
      <w:pPr>
        <w:pStyle w:val="Nzov"/>
        <w:keepNext w:val="0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715"/>
        <w:gridCol w:w="1115"/>
        <w:gridCol w:w="2229"/>
        <w:gridCol w:w="2229"/>
      </w:tblGrid>
      <w:tr w:rsidR="00623DFC" w:rsidRPr="002B2E75" w:rsidTr="00623DFC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Hodnotové vyjadrenie obchodu</w:t>
            </w:r>
          </w:p>
        </w:tc>
      </w:tr>
      <w:tr w:rsidR="00623DFC" w:rsidRPr="002B2E75" w:rsidTr="00623DFC">
        <w:trPr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623DFC" w:rsidRPr="002B2E75" w:rsidTr="00623DFC">
        <w:trPr>
          <w:trHeight w:val="307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>
              <w:t>d</w:t>
            </w:r>
          </w:p>
        </w:tc>
      </w:tr>
      <w:tr w:rsidR="00623DFC" w:rsidRPr="002B2E75" w:rsidTr="00623DFC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623DFC" w:rsidRPr="002B2E75" w:rsidRDefault="00623DFC" w:rsidP="00623DFC"/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623DFC" w:rsidRPr="002B2E75" w:rsidRDefault="00623DFC" w:rsidP="00623DFC"/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623DFC" w:rsidRPr="002B2E75" w:rsidRDefault="00623DFC" w:rsidP="00623DFC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623DFC" w:rsidRPr="002B2E75" w:rsidRDefault="00623DFC" w:rsidP="00623DFC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623DFC" w:rsidRPr="002B2E75" w:rsidRDefault="00623DFC" w:rsidP="00623DFC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</w:tr>
      <w:tr w:rsidR="00623DFC" w:rsidRPr="002B2E75" w:rsidTr="00623DFC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623DFC" w:rsidRPr="002B2E75" w:rsidRDefault="00623DFC" w:rsidP="00623DFC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</w:tr>
      <w:tr w:rsidR="00623DFC" w:rsidRPr="002B2E75" w:rsidTr="00623DFC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623DFC" w:rsidRPr="002B2E75" w:rsidRDefault="00623DFC" w:rsidP="00623DFC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</w:tr>
      <w:tr w:rsidR="00623DFC" w:rsidRPr="002B2E75" w:rsidTr="00623DFC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623DFC" w:rsidRPr="002B2E75" w:rsidRDefault="00623DFC" w:rsidP="00623DFC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</w:tr>
      <w:tr w:rsidR="00623DFC" w:rsidRPr="002B2E75" w:rsidTr="00623DFC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623DFC" w:rsidRPr="002B2E75" w:rsidRDefault="00623DFC" w:rsidP="00623DFC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</w:tr>
      <w:tr w:rsidR="00623DFC" w:rsidRPr="002B2E75" w:rsidTr="00623DFC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623DFC" w:rsidRPr="002B2E75" w:rsidRDefault="00623DFC" w:rsidP="00623DFC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623DFC" w:rsidRPr="002B2E75" w:rsidRDefault="00623DFC" w:rsidP="00623DFC"/>
        </w:tc>
        <w:tc>
          <w:tcPr>
            <w:tcW w:w="1110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623DFC" w:rsidRPr="002B2E75" w:rsidRDefault="00623DFC" w:rsidP="00623DFC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623DFC" w:rsidRPr="002B2E75" w:rsidRDefault="00623DFC" w:rsidP="00623DFC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</w:tbl>
    <w:p w:rsidR="00623DFC" w:rsidRPr="002B2E75" w:rsidRDefault="00623DFC" w:rsidP="00623DFC">
      <w:pPr>
        <w:pStyle w:val="Nzov"/>
        <w:spacing w:before="0" w:beforeAutospacing="0" w:after="0"/>
        <w:jc w:val="left"/>
        <w:rPr>
          <w:b w:val="0"/>
        </w:rPr>
      </w:pPr>
    </w:p>
    <w:p w:rsidR="00623DFC" w:rsidRPr="002B2E75" w:rsidRDefault="00623DFC" w:rsidP="00623DFC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 xml:space="preserve">Tabuľka č. 2 </w:t>
      </w:r>
    </w:p>
    <w:tbl>
      <w:tblPr>
        <w:tblW w:w="5000" w:type="pct"/>
        <w:jc w:val="center"/>
        <w:tblLayout w:type="fixed"/>
        <w:tblLook w:val="04A0"/>
      </w:tblPr>
      <w:tblGrid>
        <w:gridCol w:w="3715"/>
        <w:gridCol w:w="1115"/>
        <w:gridCol w:w="2229"/>
        <w:gridCol w:w="2229"/>
      </w:tblGrid>
      <w:tr w:rsidR="00623DFC" w:rsidRPr="002B2E75" w:rsidTr="00623DFC">
        <w:trPr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Hodnotové vyjadrenie obchodu</w:t>
            </w:r>
          </w:p>
        </w:tc>
      </w:tr>
      <w:tr w:rsidR="00623DFC" w:rsidRPr="002B2E75" w:rsidTr="00623DFC">
        <w:trPr>
          <w:trHeight w:val="821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  <w:rPr>
                <w:b/>
              </w:rPr>
            </w:pPr>
            <w:r w:rsidRPr="002B2E75">
              <w:rPr>
                <w:b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  <w:rPr>
                <w:b/>
              </w:rPr>
            </w:pPr>
            <w:r w:rsidRPr="002B2E75">
              <w:rPr>
                <w:b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  <w:rPr>
                <w:b/>
              </w:rPr>
            </w:pPr>
            <w:r w:rsidRPr="002B2E75">
              <w:rPr>
                <w:b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  <w:rPr>
                <w:b/>
              </w:rPr>
            </w:pPr>
            <w:r w:rsidRPr="002B2E75">
              <w:rPr>
                <w:b/>
              </w:rPr>
              <w:t>d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</w:tr>
      <w:tr w:rsidR="00623DFC" w:rsidRPr="002B2E75" w:rsidTr="00623DFC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</w:tr>
      <w:tr w:rsidR="00623DFC" w:rsidRPr="002B2E75" w:rsidTr="00623DFC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</w:tr>
      <w:tr w:rsidR="00623DFC" w:rsidRPr="002B2E75" w:rsidTr="00623DFC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</w:tr>
      <w:tr w:rsidR="00623DFC" w:rsidRPr="002B2E75" w:rsidTr="00623DFC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0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</w:tbl>
    <w:p w:rsidR="00623DFC" w:rsidRDefault="00623DFC" w:rsidP="00623DFC"/>
    <w:p w:rsidR="00623DFC" w:rsidRDefault="00623DFC" w:rsidP="00623DFC"/>
    <w:p w:rsidR="00623DFC" w:rsidRDefault="00623DFC" w:rsidP="00623DFC"/>
    <w:p w:rsidR="00623DFC" w:rsidRPr="002B2E75" w:rsidRDefault="00623DFC" w:rsidP="00623DFC">
      <w:pPr>
        <w:pStyle w:val="Nzov"/>
        <w:spacing w:before="0" w:beforeAutospacing="0" w:after="0"/>
        <w:jc w:val="left"/>
      </w:pPr>
      <w:r w:rsidRPr="002B2E75">
        <w:t>47. Informácie k časti P. prílohy č. 3 o zmenách vlastného imania</w:t>
      </w:r>
    </w:p>
    <w:p w:rsidR="00623DFC" w:rsidRPr="002B2E75" w:rsidRDefault="00623DFC" w:rsidP="00623DFC">
      <w:r w:rsidRPr="002B2E75"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623DFC" w:rsidRPr="002B2E75" w:rsidTr="00623DFC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Bežné účtovné obdobie</w:t>
            </w:r>
          </w:p>
        </w:tc>
      </w:tr>
      <w:tr w:rsidR="00623DFC" w:rsidRPr="002B2E75" w:rsidTr="00623DFC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Stav na začiatku účtovného obdobi</w:t>
            </w:r>
            <w:r>
              <w:t>a</w:t>
            </w:r>
            <w:r w:rsidRPr="002B2E75">
              <w:t xml:space="preserve">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Stav na konci účtovného obdobia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f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  <w:r>
              <w:t>6339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  <w:r>
              <w:t>6639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lastRenderedPageBreak/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r w:rsidRPr="002B2E75"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A82541" w:rsidP="00D92FDE">
            <w:r>
              <w:t>25615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D92FDE"/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A82541">
            <w:r w:rsidRPr="002B2E75">
              <w:t> </w:t>
            </w:r>
            <w:r w:rsidR="00A82541">
              <w:t>25615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lastRenderedPageBreak/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</w:tbl>
    <w:p w:rsidR="00623DFC" w:rsidRPr="002B2E75" w:rsidRDefault="00623DFC" w:rsidP="00623DFC"/>
    <w:p w:rsidR="00623DFC" w:rsidRPr="002B2E75" w:rsidRDefault="00623DFC" w:rsidP="00623DFC"/>
    <w:p w:rsidR="00623DFC" w:rsidRPr="002B2E75" w:rsidRDefault="00623DFC" w:rsidP="00623DFC"/>
    <w:p w:rsidR="00623DFC" w:rsidRPr="002B2E75" w:rsidRDefault="00623DFC" w:rsidP="00623DFC"/>
    <w:p w:rsidR="00623DFC" w:rsidRPr="002B2E75" w:rsidRDefault="00623DFC" w:rsidP="00623DFC">
      <w:r w:rsidRPr="002B2E75"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623DFC" w:rsidRPr="002B2E75" w:rsidTr="00623DFC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23DFC" w:rsidRPr="002B2E75" w:rsidTr="00623DFC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 xml:space="preserve">Stav na začiatku účtovného obdobia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Stav na konci účtovného obdobia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f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  <w:r>
              <w:t>6639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  <w:r>
              <w:t>6639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 xml:space="preserve">Zákonný rezervný fond (nedeliteľný fond) z kapitálových </w:t>
            </w:r>
            <w:r w:rsidRPr="002B2E75">
              <w:lastRenderedPageBreak/>
              <w:t>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lastRenderedPageBreak/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lastRenderedPageBreak/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r w:rsidRPr="002B2E75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A82541" w:rsidP="00D92FDE">
            <w:r>
              <w:t>24742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A82541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A82541">
            <w:r w:rsidRPr="002B2E75">
              <w:t> </w:t>
            </w:r>
            <w:r w:rsidR="00CA586D">
              <w:t>2</w:t>
            </w:r>
            <w:r w:rsidR="00A82541">
              <w:t>4742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</w:tbl>
    <w:p w:rsidR="00623DFC" w:rsidRPr="002B2E75" w:rsidRDefault="00623DFC" w:rsidP="00623DFC">
      <w:pPr>
        <w:pStyle w:val="Nzov"/>
        <w:spacing w:before="0" w:beforeAutospacing="0" w:after="0"/>
        <w:jc w:val="left"/>
      </w:pPr>
    </w:p>
    <w:p w:rsidR="00623DFC" w:rsidRPr="002B2E75" w:rsidRDefault="00623DFC" w:rsidP="00623DFC"/>
    <w:p w:rsidR="00623DFC" w:rsidRPr="002B2E75" w:rsidRDefault="00623DFC" w:rsidP="00623DFC"/>
    <w:p w:rsidR="00623DFC" w:rsidRPr="002B2E75" w:rsidRDefault="00623DFC" w:rsidP="00623DFC"/>
    <w:p w:rsidR="00623DFC" w:rsidRPr="002B2E75" w:rsidRDefault="00623DFC" w:rsidP="00623DFC">
      <w:pPr>
        <w:pStyle w:val="Nzov"/>
        <w:spacing w:before="0" w:beforeAutospacing="0" w:after="60"/>
        <w:jc w:val="left"/>
      </w:pPr>
      <w:r w:rsidRPr="002B2E75">
        <w:lastRenderedPageBreak/>
        <w:t xml:space="preserve">48. Informácie k časti S. prílohy č. 3 o prehľade peňažných tokov pri použití priamej metódy </w:t>
      </w:r>
    </w:p>
    <w:tbl>
      <w:tblPr>
        <w:tblW w:w="5000" w:type="pct"/>
        <w:jc w:val="center"/>
        <w:tblLayout w:type="fixed"/>
        <w:tblLook w:val="04A0"/>
      </w:tblPr>
      <w:tblGrid>
        <w:gridCol w:w="1178"/>
        <w:gridCol w:w="5190"/>
        <w:gridCol w:w="1294"/>
        <w:gridCol w:w="1626"/>
      </w:tblGrid>
      <w:tr w:rsidR="00623DFC" w:rsidRPr="002B2E75" w:rsidTr="00623DFC">
        <w:trPr>
          <w:trHeight w:val="300"/>
          <w:tblHeader/>
          <w:jc w:val="center"/>
        </w:trPr>
        <w:tc>
          <w:tcPr>
            <w:tcW w:w="117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Obsah položky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23DFC" w:rsidRPr="002B2E75" w:rsidTr="00623DFC">
        <w:trPr>
          <w:trHeight w:val="509"/>
          <w:tblHeader/>
          <w:jc w:val="center"/>
        </w:trPr>
        <w:tc>
          <w:tcPr>
            <w:tcW w:w="117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b/>
                <w:bCs/>
              </w:rPr>
            </w:pPr>
          </w:p>
        </w:tc>
        <w:tc>
          <w:tcPr>
            <w:tcW w:w="5165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b/>
                <w:bCs/>
              </w:rPr>
            </w:pPr>
          </w:p>
        </w:tc>
        <w:tc>
          <w:tcPr>
            <w:tcW w:w="128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b/>
                <w:bCs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b/>
                <w:bCs/>
              </w:rPr>
            </w:pPr>
          </w:p>
        </w:tc>
      </w:tr>
      <w:tr w:rsidR="00623DFC" w:rsidRPr="002B2E75" w:rsidTr="00623DFC">
        <w:trPr>
          <w:trHeight w:val="266"/>
          <w:jc w:val="center"/>
        </w:trPr>
        <w:tc>
          <w:tcPr>
            <w:tcW w:w="11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51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Peňažné toky z prevádzkovej činnosti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 xml:space="preserve">A. 1.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 xml:space="preserve">Príjmy z predaja tovaru  (+) 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8010A3" w:rsidP="00623DFC">
            <w:r>
              <w:t>3392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8010A3" w:rsidP="00D92FDE">
            <w:r>
              <w:t>7203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A.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Výdavky na nákup tovaru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8010A3" w:rsidP="00623DFC">
            <w:r>
              <w:t>5461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8010A3" w:rsidP="00623DFC">
            <w:r>
              <w:t>9722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A.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Príjmy z predaja vlastných výrobkov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A.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Príjmy z predaja služieb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8010A3" w:rsidP="00D92FDE">
            <w:r>
              <w:t>20851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8010A3" w:rsidP="00D92FDE">
            <w:r>
              <w:t>12907</w:t>
            </w:r>
          </w:p>
        </w:tc>
      </w:tr>
      <w:tr w:rsidR="00623DFC" w:rsidRPr="002B2E75" w:rsidTr="00623DFC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A.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r w:rsidRPr="002B2E75">
              <w:t>Výdavky na obstaranie materiálu, energie a ostatných neskladovateľných dodávok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855B34">
            <w:r w:rsidRPr="002B2E75">
              <w:t> </w:t>
            </w:r>
            <w:r w:rsidR="00855B34">
              <w:t>2</w:t>
            </w:r>
            <w:r w:rsidR="008010A3">
              <w:t>585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8010A3" w:rsidP="00D92FDE">
            <w:r>
              <w:t>2238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A.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Výdavky na služby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8010A3" w:rsidP="00855B34">
            <w:r>
              <w:t>2156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8010A3" w:rsidP="00D92FDE">
            <w:r>
              <w:t>1728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A.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Výdavky na osobné náklady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57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A.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r w:rsidRPr="002B2E75">
              <w:t>Výdavky na dane a poplatky, s výnimkou výdavkov na daň z príjmov účtovnej  jednotky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8010A3" w:rsidP="00571383">
            <w:r>
              <w:t>327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8010A3">
            <w:r w:rsidRPr="002B2E75">
              <w:t> </w:t>
            </w:r>
            <w:r w:rsidR="008010A3">
              <w:t>367</w:t>
            </w:r>
          </w:p>
        </w:tc>
      </w:tr>
      <w:tr w:rsidR="00623DFC" w:rsidRPr="002B2E75" w:rsidTr="00623DFC">
        <w:trPr>
          <w:trHeight w:val="40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A.</w:t>
            </w:r>
            <w:r>
              <w:t xml:space="preserve"> </w:t>
            </w:r>
            <w:r w:rsidRPr="002B2E75">
              <w:t>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r w:rsidRPr="002B2E75">
              <w:t>Príjmy z predaja cenných papierov určených na predaj alebo na obchodovanie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4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A.</w:t>
            </w:r>
            <w:r>
              <w:t xml:space="preserve"> </w:t>
            </w:r>
            <w:r w:rsidRPr="002B2E75">
              <w:t>10.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Výdavky na nákup cenných papierov určených na predaj alebo na 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A. 11.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Príjmy z uzatvorených zmlúv, ktorých predmetom je právo  určené na predaj alebo na 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A. 12.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r w:rsidRPr="002B2E75">
              <w:t>Výdavky z uzatvorených zmlúv, ktorých predmetom je právo  určené na predaj alebo na obchodovanie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79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A. 13.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r w:rsidRPr="002B2E75">
              <w:t>Príjmy z úverov, ktoré   účtovnej jednotke</w:t>
            </w:r>
            <w:r>
              <w:t xml:space="preserve"> </w:t>
            </w:r>
            <w:r w:rsidRPr="002B2E75">
              <w:t>poskytla </w:t>
            </w:r>
            <w:r>
              <w:br/>
            </w:r>
            <w:r w:rsidRPr="002B2E75">
              <w:t>banka alebo pobočka zahraničnej banky, ak boli úvery  poskytnuté na zabezpečenie hlavného predmetu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A. 14.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r w:rsidRPr="002B2E75">
              <w:t>Výdavky na splácanie úverov, ktoré  účtovnej jednotke poskytla banka alebo pobočka zahraničnej banky, ak boli úvery poskytnuté na zabezpečenie hlavného predmetu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A. 15.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r w:rsidRPr="002B2E75">
              <w:t xml:space="preserve">Ostatné príjmy z prevádzkových činností, s výnimkou tých, ktoré sa uvádzajú osobitne  v iných častiach </w:t>
            </w:r>
            <w:r w:rsidRPr="002B2E75">
              <w:lastRenderedPageBreak/>
              <w:t>prehľadu peňažných tokov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lastRenderedPageBreak/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lastRenderedPageBreak/>
              <w:t>A. 16.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r w:rsidRPr="002B2E75">
              <w:t>Ostatné výdavky na prevádzkové činnosti, s výnimkou tých, ktoré sa uvádzajú osobitne v  iných častiach prehľadu peňažných tokov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</w:tr>
      <w:tr w:rsidR="00623DFC" w:rsidRPr="002B2E75" w:rsidTr="00623DFC">
        <w:trPr>
          <w:trHeight w:val="8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655718" w:rsidRDefault="00623DFC" w:rsidP="00623DFC">
            <w:pPr>
              <w:rPr>
                <w:b/>
              </w:rPr>
            </w:pPr>
            <w:r w:rsidRPr="00655718">
              <w:rPr>
                <w:b/>
              </w:rPr>
              <w:t>*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Default="00623DFC" w:rsidP="00623DFC">
            <w:pPr>
              <w:rPr>
                <w:b/>
                <w:bCs/>
                <w:i/>
              </w:rPr>
            </w:pPr>
            <w:r w:rsidRPr="0051251D">
              <w:rPr>
                <w:b/>
                <w:bCs/>
                <w:i/>
              </w:rPr>
              <w:t>Peňažné toky z  prevádzkovej činnosti okrem príjmov</w:t>
            </w:r>
          </w:p>
          <w:p w:rsidR="00623DFC" w:rsidRPr="002B2E75" w:rsidRDefault="00623DFC" w:rsidP="00623DFC">
            <w:pPr>
              <w:rPr>
                <w:b/>
                <w:bCs/>
              </w:rPr>
            </w:pPr>
            <w:r w:rsidRPr="0051251D">
              <w:rPr>
                <w:b/>
                <w:bCs/>
                <w:i/>
              </w:rPr>
              <w:t>a výdavkov, ktoré sa  uvádzajú osobitne  v iných častiach prehľadu peňažných tokov (+/-), (súčet A. 1. až A.</w:t>
            </w:r>
            <w:r>
              <w:rPr>
                <w:b/>
                <w:bCs/>
                <w:i/>
              </w:rPr>
              <w:t xml:space="preserve"> </w:t>
            </w:r>
            <w:r w:rsidRPr="0051251D">
              <w:rPr>
                <w:b/>
                <w:bCs/>
                <w:i/>
              </w:rPr>
              <w:t>16. )</w:t>
            </w:r>
            <w:r w:rsidRPr="002B2E75">
              <w:rPr>
                <w:b/>
                <w:bCs/>
              </w:rPr>
              <w:t xml:space="preserve">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</w:tr>
      <w:tr w:rsidR="00623DFC" w:rsidRPr="002B2E75" w:rsidTr="00623DFC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A. 17.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r w:rsidRPr="002B2E75">
              <w:t>Prijaté úroky, s výnimkou tých, ktoré sa 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5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A. 18.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r w:rsidRPr="002B2E75">
              <w:t>Výdavky na zaplatené úroky, s výnimkou tých, ktoré sa 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51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A. 19.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r w:rsidRPr="002B2E75">
              <w:t>Príjmy z dividend a iných podielov na zisku, s výnimkou tých, ktoré sa 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6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A. 20.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Výdavky na vyplatené dividendy a iné podiely na zisku, s výnimkou tých, ktoré sa začleňujú do finančných činností (-</w:t>
            </w:r>
            <w:r>
              <w:t>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51251D" w:rsidRDefault="00623DFC" w:rsidP="00623DFC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Peňažné  toky  z prevádzkovej  činnosti  (+/-),</w:t>
            </w:r>
            <w:r w:rsidRPr="0051251D">
              <w:rPr>
                <w:b/>
                <w:bCs/>
                <w:i/>
                <w:iCs/>
              </w:rPr>
              <w:br/>
              <w:t>(súčet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20.)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</w:tr>
      <w:tr w:rsidR="00623DFC" w:rsidRPr="002B2E75" w:rsidTr="00623DFC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A. 21.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Výdavky na daň z príjmov  účtovnej jednotky, s výnimkou tých, ktoré sa  začleňujú do investičných činností alebo do finančných činností (-/+)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A. 22.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Default="00623DFC" w:rsidP="00623DFC">
            <w:r w:rsidRPr="002B2E75">
              <w:t>Príjmy mimoriadneho charakteru vzťahujúce sa na </w:t>
            </w:r>
          </w:p>
          <w:p w:rsidR="00623DFC" w:rsidRPr="002B2E75" w:rsidRDefault="00623DFC" w:rsidP="00623DFC">
            <w:r w:rsidRPr="002B2E75">
              <w:t>prevádzkovú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A. 23.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Default="00623DFC" w:rsidP="00623DFC">
            <w:r w:rsidRPr="002B2E75">
              <w:t>Výdavky mimoriadneho charakteru vzťahujúce</w:t>
            </w:r>
            <w:r>
              <w:t xml:space="preserve"> sa n</w:t>
            </w:r>
            <w:r w:rsidRPr="002B2E75">
              <w:t>a </w:t>
            </w:r>
          </w:p>
          <w:p w:rsidR="00623DFC" w:rsidRPr="002B2E75" w:rsidRDefault="00623DFC" w:rsidP="00623DFC">
            <w:r w:rsidRPr="002B2E75">
              <w:t>prevádzkovú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51251D" w:rsidRDefault="00623DFC" w:rsidP="00623DFC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 A.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z prevádzkovej  činnosti </w:t>
            </w:r>
            <w:r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>(súčet 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23.)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855B34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CE0E61" w:rsidRDefault="00623DFC" w:rsidP="00623DFC">
            <w:pPr>
              <w:rPr>
                <w:b/>
              </w:rPr>
            </w:pPr>
            <w:r w:rsidRPr="00CE0E61">
              <w:rPr>
                <w:b/>
              </w:rPr>
              <w:t>Peňažné toky z investičnej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lastRenderedPageBreak/>
              <w:t>B.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Výdavky na obstaranie dlhodobého nehmotného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B.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Výdavky na obstaranie dlhodobého 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125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B.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Default="00623DFC" w:rsidP="00623DFC">
            <w:r w:rsidRPr="002B2E75">
              <w:t>Výdavky na obstaranie dlhodobých cenných</w:t>
            </w:r>
            <w:r>
              <w:t xml:space="preserve"> p</w:t>
            </w:r>
            <w:r w:rsidRPr="002B2E75">
              <w:t>apierov</w:t>
            </w:r>
          </w:p>
          <w:p w:rsidR="00623DFC" w:rsidRPr="002B2E75" w:rsidRDefault="00623DFC" w:rsidP="00623DFC">
            <w:r w:rsidRPr="002B2E75">
              <w:t>a podielov  v iných účtovných jednotkách, s výnimkou cenných papierov, ktoré sa považujú za peňažné ekvivalenty  a cenných papierov určených na predaj alebo na 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B.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Príjmy z predaja dlhodobého nehmotného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B.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Príjmy z predaja dlhodobého 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13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B.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Default="00623DFC" w:rsidP="00623DFC">
            <w:r w:rsidRPr="002B2E75">
              <w:t>Príjmy z predaja dlhodobých cenných papierov a</w:t>
            </w:r>
          </w:p>
          <w:p w:rsidR="00623DFC" w:rsidRPr="002B2E75" w:rsidRDefault="00623DFC" w:rsidP="00623DFC">
            <w:r w:rsidRPr="002B2E75">
              <w:t>podielov v iných účtovných jednotkách, s výnimkou cenných papierov, ktoré sa považujú za peňažné ekvivalenty a cenných papierov určených na predaj alebo na 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B.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r w:rsidRPr="002B2E75">
              <w:t>Výdavky na dlhodobé pôžičky poskytnuté  účtovnou jednotkou inej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B.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Príjmy zo splácania dlhodobých pôžičiek poskytnutých účtovnou jednotkou inej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7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B.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Výdavky na dlhodobé pôžičky poskytnuté  účtovnou jednotkou tretím osobám, s výnimkou dlhodobých pôžičiek poskytnutých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B. 10.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Príjmy zo splácania pôžičiek poskytnutých účtovnou jednotkou tretím osobám,  s výnimkou pôžičiek poskytnutých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B. 11.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Prijaté úroky, s výnimkou tých, ktoré sa 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lastRenderedPageBreak/>
              <w:t>B. 12.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r w:rsidRPr="002B2E75">
              <w:t>Príjmy z dividend a iných podielov na zisku, s výnimkou tých, ktoré sa 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79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B. 13.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r w:rsidRPr="002B2E75">
              <w:t>Výdavky súvisiace s derivátmi s výnimkou, ak sú určené na predaj alebo na obchodovanie alebo, ak sa tieto výdavky považujú za peňažné toky z  finančnej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838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B. 14.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Príjmy súvisiace s derivátmi s výnimkou, ak sú určené na predaj alebo na obchodovanie alebo, ak sa tieto výdavky  považujú za peňažné toky  z finančnej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B. 15.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r w:rsidRPr="002B2E75">
              <w:t>Výdavky na daň z príjmov  účtovnej jednotky, ak je ich možné  začleniť do investičných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B. 16.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Príjmy mimoriadneho charakteru vzťahujúce sa na 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B. 17.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Default="00623DFC" w:rsidP="00623DFC">
            <w:r w:rsidRPr="002B2E75">
              <w:t>Výdavky mimoriadneho charakteru vzťahujúce sa na</w:t>
            </w:r>
          </w:p>
          <w:p w:rsidR="00623DFC" w:rsidRPr="002B2E75" w:rsidRDefault="00623DFC" w:rsidP="00623DFC">
            <w:r w:rsidRPr="002B2E75">
              <w:t> 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B. 18.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Ostatné príjmy  vzťahujúce sa na 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B. 19.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Ostatné výdavky vzťahujúce sa na 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51251D" w:rsidRDefault="00623DFC" w:rsidP="00623DFC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B.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z investičnej  činnosti </w:t>
            </w:r>
            <w:r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 xml:space="preserve"> (súčet B.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B.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Peňažné toky z finančnej 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51251D" w:rsidRDefault="00623DFC" w:rsidP="00623DFC">
            <w:pPr>
              <w:rPr>
                <w:i/>
              </w:rPr>
            </w:pPr>
            <w:r w:rsidRPr="0051251D">
              <w:rPr>
                <w:i/>
              </w:rPr>
              <w:t>C.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Default="00623DFC" w:rsidP="00623DFC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vznikajúce vo  vlastnom  imaní</w:t>
            </w:r>
          </w:p>
          <w:p w:rsidR="00623DFC" w:rsidRPr="0051251D" w:rsidRDefault="00623DFC" w:rsidP="00623DFC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(súčet C. 1. 1. až C. 1. 8.)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C. 1.</w:t>
            </w:r>
            <w:r>
              <w:t xml:space="preserve"> </w:t>
            </w:r>
            <w:r w:rsidRPr="002B2E75">
              <w:t>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Príjmy z upísaných akcií a obchodných podielov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C. 1.</w:t>
            </w:r>
            <w:r>
              <w:t xml:space="preserve"> </w:t>
            </w:r>
            <w:r w:rsidRPr="002B2E75">
              <w:t>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r w:rsidRPr="002B2E75">
              <w:t>Príjmy z ďalších vkladov do vlastného imania spoločníkmi alebo fyzickou osobou, ak je  účtovnou jednotkou 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C. 1.</w:t>
            </w:r>
            <w:r>
              <w:t xml:space="preserve"> </w:t>
            </w:r>
            <w:r w:rsidRPr="002B2E75">
              <w:t>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Prijaté peňažné dary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C. 1.</w:t>
            </w:r>
            <w:r>
              <w:t xml:space="preserve"> </w:t>
            </w:r>
            <w:r w:rsidRPr="002B2E75">
              <w:t>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Príjmy z úhrady straty spoločníkmi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lastRenderedPageBreak/>
              <w:t>C. 1.</w:t>
            </w:r>
            <w:r>
              <w:t xml:space="preserve"> </w:t>
            </w:r>
            <w:r w:rsidRPr="002B2E75">
              <w:t>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r w:rsidRPr="002B2E75">
              <w:t>Výdavky na obstaranie alebo spätné odkúpenie vlastných akcií a vlastných obchodných podielov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C. 1.</w:t>
            </w:r>
            <w:r>
              <w:t xml:space="preserve"> </w:t>
            </w:r>
            <w:r w:rsidRPr="002B2E75">
              <w:t>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Výdavky spojené so znížením fondov vytvorených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C. 1.</w:t>
            </w:r>
            <w:r>
              <w:t xml:space="preserve"> </w:t>
            </w:r>
            <w:r w:rsidRPr="002B2E75">
              <w:t>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r w:rsidRPr="002B2E75">
              <w:t>Výdavky na vyplatenie podielu na vlastnom imaní spoločníkom alebo fyzickou osobou, ktorá je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C. 1.</w:t>
            </w:r>
            <w:r>
              <w:t xml:space="preserve"> </w:t>
            </w:r>
            <w:r w:rsidRPr="002B2E75">
              <w:t>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Výdavky z ďalších dôvodov, ktoré súvisia so znížením vlastného imania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51251D" w:rsidRDefault="00623DFC" w:rsidP="00623DFC">
            <w:pPr>
              <w:rPr>
                <w:i/>
              </w:rPr>
            </w:pPr>
            <w:r w:rsidRPr="0051251D">
              <w:rPr>
                <w:i/>
              </w:rPr>
              <w:t>C.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51251D" w:rsidRDefault="00623DFC" w:rsidP="00623DFC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vznikajúce z dlhodobých záväzkov  a krátkodobých záväzkov z finančnej  činnosti</w:t>
            </w:r>
            <w:r>
              <w:rPr>
                <w:i/>
                <w:iCs/>
              </w:rPr>
              <w:t>,</w:t>
            </w:r>
            <w:r w:rsidRPr="0051251D">
              <w:rPr>
                <w:i/>
                <w:iCs/>
              </w:rPr>
              <w:br/>
              <w:t>(súčet C. 2.</w:t>
            </w:r>
            <w:r>
              <w:rPr>
                <w:i/>
                <w:iCs/>
              </w:rPr>
              <w:t xml:space="preserve"> </w:t>
            </w:r>
            <w:r w:rsidRPr="0051251D">
              <w:rPr>
                <w:i/>
                <w:iCs/>
              </w:rPr>
              <w:t>1. až C. 2.</w:t>
            </w:r>
            <w:r>
              <w:rPr>
                <w:i/>
                <w:iCs/>
              </w:rPr>
              <w:t xml:space="preserve"> 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C. 2.</w:t>
            </w:r>
            <w:r>
              <w:t xml:space="preserve"> </w:t>
            </w:r>
            <w:r w:rsidRPr="002B2E75">
              <w:t>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Príjmy z emisie dlhových cenných papierov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C. 2.</w:t>
            </w:r>
            <w:r>
              <w:t xml:space="preserve"> </w:t>
            </w:r>
            <w:r w:rsidRPr="002B2E75">
              <w:t>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Výdavky na úhradu záväzkov z dlhových cenných papierov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C. 2.</w:t>
            </w:r>
            <w:r>
              <w:t xml:space="preserve"> </w:t>
            </w:r>
            <w:r w:rsidRPr="002B2E75">
              <w:t>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Default="00623DFC" w:rsidP="00623DFC">
            <w:r w:rsidRPr="002B2E75">
              <w:t>Príjmy z úverov, ktoré  účtovnej jednotke poskytla banka</w:t>
            </w:r>
          </w:p>
          <w:p w:rsidR="00623DFC" w:rsidRPr="002B2E75" w:rsidRDefault="00623DFC" w:rsidP="00623DFC">
            <w:r w:rsidRPr="002B2E75">
              <w:t xml:space="preserve">alebo pobočka zahraničnej banky, s výnimkou úverov, ktoré  boli poskytnuté na zabezpečenie hlavného predmetu  činnosti (+)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C. 2.</w:t>
            </w:r>
            <w:r>
              <w:t xml:space="preserve"> </w:t>
            </w:r>
            <w:r w:rsidRPr="002B2E75">
              <w:t>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r w:rsidRPr="002B2E75">
              <w:t xml:space="preserve">Výdavky na splácanie úverov, ktoré účtovnej jednotke poskytla banka alebo pobočka zahraničnej banky, s výnimkou úverov, ktoré boli poskytnuté na zabezpečenie hlavného predmetu  činnosti (-)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C.</w:t>
            </w:r>
            <w:r>
              <w:t xml:space="preserve"> </w:t>
            </w:r>
            <w:r w:rsidRPr="002B2E75">
              <w:t>2.</w:t>
            </w:r>
            <w:r>
              <w:t xml:space="preserve"> </w:t>
            </w:r>
            <w:r w:rsidRPr="002B2E75">
              <w:t>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Príjmy z prijatých pôžičiek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C. 2.</w:t>
            </w:r>
            <w:r>
              <w:t xml:space="preserve"> </w:t>
            </w:r>
            <w:r w:rsidRPr="002B2E75">
              <w:t>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Výdavky na splácanie pôžičiek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6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C. 2.</w:t>
            </w:r>
            <w:r>
              <w:t xml:space="preserve"> </w:t>
            </w:r>
            <w:r w:rsidRPr="002B2E75">
              <w:t>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r w:rsidRPr="002B2E75">
              <w:t>Výdavky na úhradu záväzkov z  používania majetku, ktorý je predmetom zmluvy o kúpe prenajatej veci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C. 2.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r w:rsidRPr="002B2E75">
              <w:t xml:space="preserve">Príjmy z ostatných dlhodobých záväzkov  a krátkodobých záväzkov vyplývajúcich z finančnej činnosti, s výnimkou tých, ktoré </w:t>
            </w:r>
            <w:r w:rsidRPr="002B2E75">
              <w:lastRenderedPageBreak/>
              <w:t>sa  uvádzajú osobitne  v inej časti prehľadu peňažných tokov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lastRenderedPageBreak/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lastRenderedPageBreak/>
              <w:t>C. 2.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Default="00623DFC" w:rsidP="00623DFC">
            <w:r w:rsidRPr="002B2E75">
              <w:t>Výdavky na splácanie ostatných dlhodobých  záväzkov</w:t>
            </w:r>
          </w:p>
          <w:p w:rsidR="00623DFC" w:rsidRPr="002B2E75" w:rsidRDefault="00623DFC" w:rsidP="00623DFC">
            <w:r w:rsidRPr="002B2E75">
              <w:t>a krátkodobých záväzkov vyplývajúcich z finančnej činnosti, s výnimkou tých, ktoré sa  uvádzajú osobitne v inej časti prehľadu peňažných tokov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C.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Výdavky na zaplatené úroky, s výnimkou tých, ktoré sa 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C.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r w:rsidRPr="002B2E75">
              <w:t>Výdavky na vyplatené dividendy a iné podiely na zisku, s výnimkou tých, ktoré sa  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C.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Výdavky súvisiace s derivátmi s výnimkou, ak sú určené na predaj alebo na obchodovanie, alebo ak sa považujú za peňažné toky z  investičnej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78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C.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r w:rsidRPr="002B2E75">
              <w:t>Príjmy súvisiace s  derivátmi, s výnimkou, ak sú určené na predaj alebo   na obchodovanie,  alebo ak sa považujú za  peňažné toky z investičnej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53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C.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r w:rsidRPr="002B2E75">
              <w:t>Výdavky na daň z príjmov  účtovnej jednotky, ak ich možno  začleniť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C.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Príjmy mimoriadneho charakteru vzťahujúce sa na finančnú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C.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Výdavky mimoriadneho charakteru vzťahujúce sa na finančnú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51251D" w:rsidRDefault="00623DFC" w:rsidP="00623DFC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C.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Default="00623DFC" w:rsidP="00623DFC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Čisté peňažné  toky  z finančnej činnosti</w:t>
            </w:r>
          </w:p>
          <w:p w:rsidR="00623DFC" w:rsidRPr="002B2E75" w:rsidRDefault="00623DFC" w:rsidP="00623DFC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51251D" w:rsidRDefault="00623DFC" w:rsidP="00623DFC">
            <w:pPr>
              <w:rPr>
                <w:b/>
              </w:rPr>
            </w:pPr>
            <w:r w:rsidRPr="0051251D">
              <w:rPr>
                <w:b/>
              </w:rPr>
              <w:t>D.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51251D" w:rsidRDefault="00623DFC" w:rsidP="00623DFC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prostriedkov (+/-)</w:t>
            </w:r>
            <w:r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(súčet A + B + C)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8010A3"/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571383"/>
        </w:tc>
      </w:tr>
      <w:tr w:rsidR="00623DFC" w:rsidRPr="002B2E75" w:rsidTr="00623DFC">
        <w:trPr>
          <w:trHeight w:val="45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51251D" w:rsidRDefault="00623DFC" w:rsidP="00623DFC">
            <w:pPr>
              <w:rPr>
                <w:b/>
              </w:rPr>
            </w:pPr>
            <w:r w:rsidRPr="0051251D">
              <w:rPr>
                <w:b/>
              </w:rPr>
              <w:t xml:space="preserve">E.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Stav peňažných prostriedkov a peňažných ekvivalentov na začiatku účtovného obdobia 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10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51251D" w:rsidRDefault="00623DFC" w:rsidP="00623DFC">
            <w:pPr>
              <w:rPr>
                <w:b/>
              </w:rPr>
            </w:pPr>
            <w:r w:rsidRPr="0051251D">
              <w:rPr>
                <w:b/>
              </w:rPr>
              <w:lastRenderedPageBreak/>
              <w:t xml:space="preserve">F.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Stav peňažných prostriedkov a peňažných ekvivalentov na konci  účtovného obdobia pred zohľadnením kurzových rozdielov vyčíslených ku dňu, ku ktorému sa zostavuje účtovná závierka 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6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51251D" w:rsidRDefault="00623DFC" w:rsidP="00623DFC">
            <w:pPr>
              <w:rPr>
                <w:b/>
              </w:rPr>
            </w:pPr>
            <w:r w:rsidRPr="0051251D">
              <w:rPr>
                <w:b/>
              </w:rPr>
              <w:t xml:space="preserve">G.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10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51251D" w:rsidRDefault="00623DFC" w:rsidP="00623DFC">
            <w:pPr>
              <w:rPr>
                <w:b/>
              </w:rPr>
            </w:pPr>
            <w:r w:rsidRPr="0051251D">
              <w:rPr>
                <w:b/>
              </w:rPr>
              <w:t xml:space="preserve">H.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</w:tbl>
    <w:p w:rsidR="00623DFC" w:rsidRPr="002B2E75" w:rsidRDefault="00623DFC" w:rsidP="00623DFC">
      <w:pPr>
        <w:pStyle w:val="Nzov"/>
        <w:keepNext w:val="0"/>
        <w:widowControl w:val="0"/>
        <w:spacing w:before="0" w:beforeAutospacing="0" w:after="0"/>
        <w:jc w:val="left"/>
      </w:pPr>
    </w:p>
    <w:p w:rsidR="00623DFC" w:rsidRDefault="00623DFC" w:rsidP="00623DFC">
      <w:pPr>
        <w:pStyle w:val="Nzov"/>
        <w:keepNext w:val="0"/>
        <w:widowControl w:val="0"/>
        <w:spacing w:before="0" w:beforeAutospacing="0" w:after="60"/>
        <w:jc w:val="left"/>
      </w:pPr>
    </w:p>
    <w:p w:rsidR="00623DFC" w:rsidRPr="002B2E75" w:rsidRDefault="00623DFC" w:rsidP="00623DFC">
      <w:pPr>
        <w:pStyle w:val="Nzov"/>
        <w:keepNext w:val="0"/>
        <w:widowControl w:val="0"/>
        <w:spacing w:before="0" w:beforeAutospacing="0" w:after="60"/>
        <w:jc w:val="left"/>
      </w:pPr>
      <w:r w:rsidRPr="002B2E75">
        <w:t xml:space="preserve">49. Informácie k časti T. prílohy č. 3 o prehľade peňažných tokov pri použití nepriamej metódy </w:t>
      </w:r>
    </w:p>
    <w:tbl>
      <w:tblPr>
        <w:tblW w:w="5000" w:type="pct"/>
        <w:jc w:val="center"/>
        <w:tblLayout w:type="fixed"/>
        <w:tblLook w:val="04A0"/>
      </w:tblPr>
      <w:tblGrid>
        <w:gridCol w:w="1183"/>
        <w:gridCol w:w="5128"/>
        <w:gridCol w:w="1351"/>
        <w:gridCol w:w="1626"/>
      </w:tblGrid>
      <w:tr w:rsidR="00623DFC" w:rsidRPr="002B2E75" w:rsidTr="00623DFC">
        <w:trPr>
          <w:trHeight w:val="300"/>
          <w:tblHeader/>
          <w:jc w:val="center"/>
        </w:trPr>
        <w:tc>
          <w:tcPr>
            <w:tcW w:w="11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Obsah položky</w:t>
            </w:r>
          </w:p>
        </w:tc>
        <w:tc>
          <w:tcPr>
            <w:tcW w:w="13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23DFC" w:rsidRPr="002B2E75" w:rsidTr="00623DFC">
        <w:trPr>
          <w:trHeight w:val="770"/>
          <w:tblHeader/>
          <w:jc w:val="center"/>
        </w:trPr>
        <w:tc>
          <w:tcPr>
            <w:tcW w:w="117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/>
        </w:tc>
        <w:tc>
          <w:tcPr>
            <w:tcW w:w="510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/>
        </w:tc>
        <w:tc>
          <w:tcPr>
            <w:tcW w:w="1344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/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/>
        </w:tc>
      </w:tr>
      <w:tr w:rsidR="00623DFC" w:rsidRPr="002B2E75" w:rsidTr="00623DFC">
        <w:trPr>
          <w:trHeight w:val="330"/>
          <w:jc w:val="center"/>
        </w:trPr>
        <w:tc>
          <w:tcPr>
            <w:tcW w:w="11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51251D" w:rsidRDefault="00623DFC" w:rsidP="00623DFC">
            <w:pPr>
              <w:rPr>
                <w:b/>
              </w:rPr>
            </w:pPr>
            <w:r w:rsidRPr="0051251D">
              <w:rPr>
                <w:b/>
              </w:rPr>
              <w:t>Peňažné toky z prevádzkovej činnosti</w:t>
            </w:r>
          </w:p>
        </w:tc>
        <w:tc>
          <w:tcPr>
            <w:tcW w:w="13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Z/S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Výsledok hospodárenia z bežnej činnosti pred zdanením daňou z príjmov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8010A3" w:rsidP="00855B34">
            <w:r>
              <w:t>1045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8010A3" w:rsidP="00623DFC">
            <w:r>
              <w:t>874</w:t>
            </w:r>
          </w:p>
        </w:tc>
      </w:tr>
      <w:tr w:rsidR="00623DFC" w:rsidRPr="002B2E75" w:rsidTr="00623DFC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51251D" w:rsidRDefault="00623DFC" w:rsidP="00623DFC">
            <w:pPr>
              <w:rPr>
                <w:i/>
              </w:rPr>
            </w:pPr>
            <w:r w:rsidRPr="0051251D">
              <w:rPr>
                <w:i/>
              </w:rPr>
              <w:t>A.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Default="00623DFC" w:rsidP="00623DFC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Nepeňažné operácie ovplyvňujúce výsledok hospodárenia </w:t>
            </w:r>
          </w:p>
          <w:p w:rsidR="00623DFC" w:rsidRPr="002B2E75" w:rsidRDefault="00623DFC" w:rsidP="00623DFC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z bežnej činnosti pred  zdanením daňou z príjmov (+/-)</w:t>
            </w:r>
            <w:r>
              <w:rPr>
                <w:i/>
                <w:iCs/>
              </w:rPr>
              <w:t>,</w:t>
            </w:r>
            <w:r w:rsidRPr="002B2E75">
              <w:rPr>
                <w:i/>
                <w:iCs/>
              </w:rPr>
              <w:t xml:space="preserve"> (súčet A. 1. 1. až A. 1. 13.) 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4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A. 1.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Odpisy dlhodobého nehmotného majetku a dlhodobého hmotného majetku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8010A3">
            <w:r w:rsidRPr="002B2E75">
              <w:t> </w:t>
            </w:r>
            <w:r w:rsidR="008010A3">
              <w:t>2751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8010A3" w:rsidP="00623DFC">
            <w:r>
              <w:t>4303</w:t>
            </w:r>
          </w:p>
        </w:tc>
      </w:tr>
      <w:tr w:rsidR="00623DFC" w:rsidRPr="002B2E75" w:rsidTr="00623DFC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A. 1.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r w:rsidRPr="002B2E75">
              <w:t>Zostatková hodnota dlhodobého nehmotného majetku a dlhodobého hmotného majetku účtovaná pri vyradení tohto majetku do nákladov na bežnú činnosť, s výnimkou  jeho  predaja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A. 1.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Odpis opravnej položky k nadobudnutému majetku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A. 1.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Zmena stavu dlhodobých rezerv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lastRenderedPageBreak/>
              <w:t>A. 1.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Zmena stavu opravných položiek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A. 1.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Zmena stavu položiek časového rozlíšenia nákladov a výnosov 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A. 1.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Dividendy a iné podiely na zisku účtované do výnosov 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A. 1.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Úroky účtované do nákladov 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855B34">
            <w:r w:rsidRPr="002B2E75">
              <w:t> </w:t>
            </w:r>
            <w:r w:rsidR="008010A3">
              <w:t>4727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</w:tr>
      <w:tr w:rsidR="00623DFC" w:rsidRPr="002B2E75" w:rsidTr="00623DFC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A. 1.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Úroky účtované do výnosov  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A.1. 10.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r w:rsidRPr="002B2E75">
              <w:t>Kurzový zisk vyčíslený k peňažným prostriedkom a peňažným ekvivalentom ku dňu, ku ktorému sa zostavuje účtovná závierka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7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A. 1. 11.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r w:rsidRPr="002B2E75">
              <w:t>Kurzová strata vyčíslená k peňažným prostriedkom a peňažným ekvivalentom ku dňu, ku ktorému sa zostavuje účtovná závierka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54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A. 1. 12.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r w:rsidRPr="002B2E75">
              <w:t>Výsledok z predaja dlhodobého majetku, s výnimkou majetku, ktorý sa považuje za peňažný ekvivalent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A. 1. 13.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r w:rsidRPr="002B2E75">
              <w:t>Ostatné položky nepeňažného charakteru, ktoré ovplyvňujú výsledok hospodárenia z bežnej činnosti, s výnimkou tých, ktoré sa uvádzajú osobitne v iných častiach prehľadu peňažných tokov 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27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51251D" w:rsidRDefault="00623DFC" w:rsidP="00623DFC">
            <w:pPr>
              <w:rPr>
                <w:i/>
              </w:rPr>
            </w:pPr>
            <w:r w:rsidRPr="0051251D">
              <w:rPr>
                <w:i/>
              </w:rPr>
              <w:t>A.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Default="00623DFC" w:rsidP="00623DFC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Vplyv zmien stavu pracovného kapitálu,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>ktorým sa na účely tohto opatrenia rozumie rozdiel medzi obežným majetkom a krátkodobými záväzkami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 xml:space="preserve"> s výnimkou položiek obežného majetku, ktoré sú súčasťou peňažných prostriedkov </w:t>
            </w:r>
          </w:p>
          <w:p w:rsidR="00623DFC" w:rsidRDefault="00623DFC" w:rsidP="00623DFC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a peňažných ekvivalentov, na výsledok hospodárenia</w:t>
            </w:r>
          </w:p>
          <w:p w:rsidR="00623DFC" w:rsidRPr="002B2E75" w:rsidRDefault="00623DFC" w:rsidP="00623DFC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 z bežnej činnosti (súčet A. 2. 1. až A. 2. 4.)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A. 2.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Zmena stavu pohľadávok z prevádzkovej činnosti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A. 2.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Zmena stavu záväzkov z prevádzkovej činnosti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A. 2.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Zmena stavu zásob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A. 2.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Default="00623DFC" w:rsidP="00623DFC">
            <w:r w:rsidRPr="002B2E75">
              <w:t xml:space="preserve">Zmena stavu krátkodobého finančného majetku, s výnimkou majetku, ktorý je súčasťou peňažných </w:t>
            </w:r>
            <w:r w:rsidRPr="002B2E75">
              <w:lastRenderedPageBreak/>
              <w:t>prostriedkov </w:t>
            </w:r>
          </w:p>
          <w:p w:rsidR="00623DFC" w:rsidRPr="002B2E75" w:rsidRDefault="00623DFC" w:rsidP="00623DFC">
            <w:r w:rsidRPr="002B2E75">
              <w:t>a peňažných ekvivalentov 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lastRenderedPageBreak/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10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lastRenderedPageBreak/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51251D" w:rsidRDefault="00623DFC" w:rsidP="00623DFC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 xml:space="preserve">Peňažné  toky  z prevádzkovej  činnosti s výnimkou príjmov a výdavkov, ktoré sa  uvádzajú  osobitne v iných častiach prehľadu  peňažných tokov (+/-), </w:t>
            </w:r>
          </w:p>
          <w:p w:rsidR="00623DFC" w:rsidRPr="002B2E75" w:rsidRDefault="00623DFC" w:rsidP="00623DFC">
            <w:pPr>
              <w:rPr>
                <w:i/>
                <w:iCs/>
              </w:rPr>
            </w:pPr>
            <w:r w:rsidRPr="0051251D">
              <w:rPr>
                <w:b/>
                <w:i/>
                <w:iCs/>
              </w:rPr>
              <w:t>(súčet Z/S</w:t>
            </w:r>
            <w:r>
              <w:rPr>
                <w:b/>
                <w:i/>
                <w:iCs/>
              </w:rPr>
              <w:t xml:space="preserve"> </w:t>
            </w:r>
            <w:r w:rsidRPr="0051251D">
              <w:rPr>
                <w:b/>
                <w:i/>
                <w:iCs/>
              </w:rPr>
              <w:t> +</w:t>
            </w:r>
            <w:r>
              <w:rPr>
                <w:b/>
                <w:i/>
                <w:iCs/>
              </w:rPr>
              <w:t xml:space="preserve"> </w:t>
            </w:r>
            <w:r w:rsidRPr="0051251D">
              <w:rPr>
                <w:b/>
                <w:i/>
                <w:iCs/>
              </w:rPr>
              <w:t xml:space="preserve"> A.</w:t>
            </w:r>
            <w:r>
              <w:rPr>
                <w:b/>
                <w:i/>
                <w:iCs/>
              </w:rPr>
              <w:t xml:space="preserve"> </w:t>
            </w:r>
            <w:r w:rsidRPr="0051251D">
              <w:rPr>
                <w:b/>
                <w:i/>
                <w:iCs/>
              </w:rPr>
              <w:t>1. + A. 2.)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A.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Prijaté úroky, s výnimkou tých, ktoré sa 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55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A.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r w:rsidRPr="002B2E75">
              <w:t>Výdavky na zaplatené úroky, s výnimkou tých, ktoré sa začleňujú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4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A.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r w:rsidRPr="002B2E75">
              <w:t>Príjmy z dividend a iných podielov na zisku, s výnimkou tých, ktoré sa 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A.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Default="00623DFC" w:rsidP="00623DFC">
            <w:r w:rsidRPr="002B2E75">
              <w:t xml:space="preserve">Výdavky na vyplatené dividendy  a iné podiely na zisku, s výnimkou tých, ktoré sa začleňujú do finančných činností </w:t>
            </w:r>
          </w:p>
          <w:p w:rsidR="00623DFC" w:rsidRPr="002B2E75" w:rsidRDefault="00623DFC" w:rsidP="00623DFC"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51251D" w:rsidRDefault="00623DFC" w:rsidP="00623DFC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 xml:space="preserve">Peňažné  toky z prevádzkovej činnosti (+/-), </w:t>
            </w:r>
          </w:p>
          <w:p w:rsidR="00623DFC" w:rsidRPr="002B2E75" w:rsidRDefault="00623DFC" w:rsidP="00623DFC">
            <w:pPr>
              <w:rPr>
                <w:i/>
                <w:iCs/>
              </w:rPr>
            </w:pPr>
            <w:r w:rsidRPr="0051251D">
              <w:rPr>
                <w:b/>
                <w:i/>
                <w:iCs/>
              </w:rPr>
              <w:t>(súčet Z/S + A</w:t>
            </w:r>
            <w:r>
              <w:rPr>
                <w:b/>
                <w:i/>
                <w:iCs/>
              </w:rPr>
              <w:t xml:space="preserve">. </w:t>
            </w:r>
            <w:r w:rsidRPr="0051251D">
              <w:rPr>
                <w:b/>
                <w:i/>
                <w:iCs/>
              </w:rPr>
              <w:t>1. až A. 6.)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A.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r w:rsidRPr="002B2E75">
              <w:t>Výdavky na daň z príjmov účtovnej jednotky, s výnimkou tých, ktoré sa  začleňujú do investičných činností alebo finančných činností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A.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Príjmy mimoriadneho charakteru vzťahujúce sa na prevádzkovú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A.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Výdavky mimoriadneho charakteru vzťahujúce sa na prevádzkovú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59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51251D" w:rsidRDefault="00623DFC" w:rsidP="00623DFC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A.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51251D" w:rsidRDefault="00623DFC" w:rsidP="00623DFC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>Čisté peňažné toky z prevádzkovej činnosti (+/-),</w:t>
            </w:r>
          </w:p>
          <w:p w:rsidR="00623DFC" w:rsidRPr="0051251D" w:rsidRDefault="00623DFC" w:rsidP="00623DFC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>(súčet Z/S +  A.</w:t>
            </w:r>
            <w:r>
              <w:rPr>
                <w:b/>
                <w:i/>
                <w:iCs/>
              </w:rPr>
              <w:t xml:space="preserve"> </w:t>
            </w:r>
            <w:r w:rsidRPr="0051251D">
              <w:rPr>
                <w:b/>
                <w:i/>
                <w:iCs/>
              </w:rPr>
              <w:t>1.  až  A.</w:t>
            </w:r>
            <w:r>
              <w:rPr>
                <w:b/>
                <w:i/>
                <w:iCs/>
              </w:rPr>
              <w:t xml:space="preserve"> </w:t>
            </w:r>
            <w:r w:rsidRPr="0051251D">
              <w:rPr>
                <w:b/>
                <w:i/>
                <w:iCs/>
              </w:rPr>
              <w:t>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51251D" w:rsidRDefault="00623DFC" w:rsidP="00623DFC">
            <w:pPr>
              <w:rPr>
                <w:b/>
              </w:rPr>
            </w:pPr>
            <w:r w:rsidRPr="0051251D">
              <w:rPr>
                <w:b/>
              </w:rPr>
              <w:t>Peňažné toky z investičnej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B.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 xml:space="preserve">Výdavky na obstaranie dlhodobého nehmotného </w:t>
            </w:r>
            <w:r w:rsidRPr="002B2E75">
              <w:lastRenderedPageBreak/>
              <w:t>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lastRenderedPageBreak/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lastRenderedPageBreak/>
              <w:t>B.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Výdavky na obstaranie dlhodobého 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1242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B.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Default="00623DFC" w:rsidP="00623DFC">
            <w:r w:rsidRPr="002B2E75">
              <w:t>Výdavky na obstaranie dlhodobých cenných papierov a </w:t>
            </w:r>
          </w:p>
          <w:p w:rsidR="00623DFC" w:rsidRPr="002B2E75" w:rsidRDefault="00623DFC" w:rsidP="00623DFC">
            <w:r w:rsidRPr="002B2E75">
              <w:t>podielov v iných účtovných jednotkách, s výnimkou cenných papierov, ktoré sa považujú za peňažné ekvivalenty a cenných papierov určených na predaj alebo na obchodovanie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B.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Príjmy z predaja dlhodobého nehmotného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2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B.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Príjmy z predaja dlhodobého 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42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B.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Default="00623DFC" w:rsidP="00623DFC">
            <w:r w:rsidRPr="002B2E75">
              <w:t>Príjmy z predaja dlhodobých cenných papierov </w:t>
            </w:r>
          </w:p>
          <w:p w:rsidR="00623DFC" w:rsidRPr="002B2E75" w:rsidRDefault="00623DFC" w:rsidP="00623DFC">
            <w:r w:rsidRPr="002B2E75">
              <w:t>a</w:t>
            </w:r>
            <w:r>
              <w:t> </w:t>
            </w:r>
            <w:r w:rsidRPr="002B2E75">
              <w:t>podielov v iných účtovných jednotkách, s výnimkou cenných papierov, ktoré sa považujú za peňažné ekvivalenty a cenných papierov určených na predaj alebo na obchodovanie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B.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r w:rsidRPr="002B2E75">
              <w:t>Výdavky na dlhodobé pôžičky poskytnuté účtovnou jednotkou inej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B.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r w:rsidRPr="002B2E75">
              <w:t>Príjmy zo splácania dlhodobých pôžičiek poskytnutých  účtovnou jednotkou inej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B.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r w:rsidRPr="002B2E75">
              <w:t>Výdavky na dlhodobé pôžičky poskytnuté účtovnou jednotkou tretím osobám s výnimkou dlhodobých pôžičiek  poskytnutých 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B. 10.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r w:rsidRPr="002B2E75">
              <w:t>Príjmy zo splácania pôžičiek poskytnutých účtovnou jednotkou tretím osobám,  s výnimkou  pôžičiek poskytnutých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B. 11.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Prijaté úroky, s výnimkou tých, ktoré sa 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60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lastRenderedPageBreak/>
              <w:t>B. 12.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r w:rsidRPr="002B2E75">
              <w:t>Príjmy z dividend a iných podielov na zisku, s výnimkou tých, ktoré sa 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7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B. 13.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r w:rsidRPr="002B2E75">
              <w:t>Výdavky súvisiace s derivátmi s výnimkou, ak sú určené na predaj alebo na obchodovanie, alebo ak sa tieto výdavky považujú za peňažné toky z finančnej 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80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B. 14.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r w:rsidRPr="002B2E75">
              <w:t>Príjmy súvisiace s derivátmi s výnimkou, ak sú určené na predaj alebo na obchodovanie, alebo ak sa tieto výdavky považujú za peňažné toky z finančnej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B. 15.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r w:rsidRPr="002B2E75">
              <w:t>Výdavky na daň z príjmov účtovnej jednotky, ak je ju možné začleniť do  investičných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B. 16.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r w:rsidRPr="002B2E75">
              <w:t>Príjmy mimoriadneho charakteru vzťahujúce sa na investičnú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B. 17.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Výdavky mimoriadneho charakteru vzťahujúce sa na 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B. 18.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Ostatné príjmy vzťahujúce sa na investičnú činnosť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B.</w:t>
            </w:r>
            <w:r>
              <w:t xml:space="preserve"> </w:t>
            </w:r>
            <w:r w:rsidRPr="002B2E75">
              <w:t>19.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Ostatné výdavky vzťahujúce sa na 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51251D" w:rsidTr="00623DFC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51251D" w:rsidRDefault="00623DFC" w:rsidP="00623DFC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B.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Default="00623DFC" w:rsidP="00623DFC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>Čisté  peňažné toky z investičnej  činnosti</w:t>
            </w:r>
          </w:p>
          <w:p w:rsidR="00623DFC" w:rsidRPr="0051251D" w:rsidRDefault="00623DFC" w:rsidP="00623DFC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>(súčet B. 1. až B. 19.)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51251D" w:rsidRDefault="00623DFC" w:rsidP="00623DFC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51251D" w:rsidRDefault="00623DFC" w:rsidP="00623DFC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51251D" w:rsidRDefault="00623DFC" w:rsidP="00623DFC">
            <w:pPr>
              <w:rPr>
                <w:b/>
              </w:rPr>
            </w:pPr>
            <w:r w:rsidRPr="0051251D">
              <w:rPr>
                <w:b/>
              </w:rPr>
              <w:t>Peňažné toky z finančnej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51251D" w:rsidTr="00623DFC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51251D" w:rsidRDefault="00623DFC" w:rsidP="00623DFC">
            <w:pPr>
              <w:rPr>
                <w:i/>
              </w:rPr>
            </w:pPr>
            <w:r w:rsidRPr="0051251D">
              <w:rPr>
                <w:i/>
              </w:rPr>
              <w:t>C.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51251D" w:rsidRDefault="00623DFC" w:rsidP="00623DFC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vo  vlastnom  imaní (súčet C. 1. 1. až C. 1. 8.)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51251D" w:rsidRDefault="00623DFC" w:rsidP="00623DFC">
            <w:pPr>
              <w:rPr>
                <w:i/>
              </w:rPr>
            </w:pPr>
            <w:r w:rsidRPr="0051251D">
              <w:rPr>
                <w:i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51251D" w:rsidRDefault="00623DFC" w:rsidP="00623DFC">
            <w:pPr>
              <w:rPr>
                <w:i/>
              </w:rPr>
            </w:pPr>
            <w:r w:rsidRPr="0051251D">
              <w:rPr>
                <w:i/>
              </w:rPr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C. 1.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Príjmy z upísaných akcií a obchodných podielov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58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C. 1.</w:t>
            </w:r>
            <w:r>
              <w:t xml:space="preserve"> </w:t>
            </w:r>
            <w:r w:rsidRPr="002B2E75">
              <w:t>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r w:rsidRPr="002B2E75">
              <w:t>Príjmy z  ďalších vkladov do vlastného imania spoločníkmi alebo fyzickou osobou, ktorá je  účtovnou jednotkou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C. 1.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Prijaté peňažné dary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C. 1.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Príjmy z úhrady straty spoločníkmi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56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lastRenderedPageBreak/>
              <w:t>C. 1.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r w:rsidRPr="002B2E75">
              <w:t>Výdavky na obstaranie alebo spätné odkúpenie vlastných akcií a vlastných obchodných podielov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C. 1.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Výdavky spojené so znížením fondov vytvorených 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C. 1.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r w:rsidRPr="002B2E75">
              <w:t>Výdavky na vyplatenie podielu na vlastnom imaní spoločníkmi účtovnej jednotky   a fyzickou osobou, ktorá je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C.1.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Výdavky z  iných dôvodov, ktoré súvisia so znížením vlastného imania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51251D" w:rsidTr="00623DFC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51251D" w:rsidRDefault="00623DFC" w:rsidP="00623DFC">
            <w:pPr>
              <w:rPr>
                <w:i/>
              </w:rPr>
            </w:pPr>
            <w:r w:rsidRPr="0051251D">
              <w:rPr>
                <w:i/>
              </w:rPr>
              <w:t>C.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51251D" w:rsidRDefault="00623DFC" w:rsidP="00623DFC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z dlhodobých záväzkov  a krátkodobých záväzkov  z finančnej </w:t>
            </w:r>
            <w:proofErr w:type="spellStart"/>
            <w:r w:rsidRPr="0051251D">
              <w:rPr>
                <w:i/>
                <w:iCs/>
              </w:rPr>
              <w:t>činnost</w:t>
            </w:r>
            <w:proofErr w:type="spellEnd"/>
            <w:r>
              <w:rPr>
                <w:i/>
                <w:iCs/>
              </w:rPr>
              <w:t>,</w:t>
            </w:r>
            <w:r w:rsidRPr="0051251D">
              <w:rPr>
                <w:i/>
                <w:iCs/>
              </w:rPr>
              <w:t xml:space="preserve"> </w:t>
            </w:r>
          </w:p>
          <w:p w:rsidR="00623DFC" w:rsidRPr="0051251D" w:rsidRDefault="00623DFC" w:rsidP="00623DFC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(súčet C. 2. 1. až C. 2. </w:t>
            </w:r>
            <w:r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51251D" w:rsidRDefault="00623DFC" w:rsidP="00623DFC">
            <w:pPr>
              <w:rPr>
                <w:i/>
              </w:rPr>
            </w:pPr>
            <w:r w:rsidRPr="0051251D">
              <w:rPr>
                <w:i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51251D" w:rsidRDefault="00623DFC" w:rsidP="00623DFC">
            <w:pPr>
              <w:rPr>
                <w:i/>
              </w:rPr>
            </w:pPr>
            <w:r w:rsidRPr="0051251D">
              <w:rPr>
                <w:i/>
              </w:rPr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C. 2.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Príjmy z emisie dlhových cenných papierov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C. 2.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Výdavky na úhradu záväzkov z dlhových CP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C. 2.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Default="00623DFC" w:rsidP="00623DFC">
            <w:r w:rsidRPr="002B2E75">
              <w:t>Príjmy z úverov, ktoré  účtovnej jednotke poskytla </w:t>
            </w:r>
          </w:p>
          <w:p w:rsidR="00623DFC" w:rsidRPr="002B2E75" w:rsidRDefault="00623DFC" w:rsidP="00623DFC">
            <w:r w:rsidRPr="002B2E75">
              <w:t xml:space="preserve">banka alebo pobočka zahraničnej banky, s výnimkou úverov, ktoré boli poskytnuté na zabezpečenie hlavného predmetu činnosti  (+)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C. 2.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r w:rsidRPr="002B2E75">
              <w:t xml:space="preserve">Výdavky na splácanie úverov, ktoré  účtovnej jednotke poskytla banka alebo pobočka zahraničnej banky, s výnimkou úverov, ktoré boli poskytnuté na zabezpečenie hlavného predmetu činnosti (-)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C. 2.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Príjmy z prijatých pôžičiek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C. 2.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Výdavky na splácanie pôžičiek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5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C. 2.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r w:rsidRPr="002B2E75">
              <w:t>Výdavky na úhradu záväzkov z používania majetku, ktorý je predmetom zmluvy o kúpe prenajatej veci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C. 2.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r w:rsidRPr="002B2E75">
              <w:t xml:space="preserve">Príjmy z ostatných dlhodobých záväzkov a krátkodobých záväzkov vyplývajúcich z finančnej činnosti  účtovnej jednotky, s výnimkou tých, ktoré sa uvádzajú osobitne  v inej časti prehľadu </w:t>
            </w:r>
            <w:r w:rsidRPr="002B2E75">
              <w:lastRenderedPageBreak/>
              <w:t>peňažných tokov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lastRenderedPageBreak/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lastRenderedPageBreak/>
              <w:t>C. 2.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r w:rsidRPr="002B2E75">
              <w:t>Výdavky na splácanie ostatných dlhodobých záväzkov  a krátkodobých záväzkov vyplývajúcich z finančnej činnosti  účtovnej jednotky, s výnimkou tých, ktoré sa uvádzajú osobitne  v inej časti prehľadu peňažných tokov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59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C.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r w:rsidRPr="002B2E75">
              <w:t>Výdavky na zaplatené úroky, s výnimkou tých, ktoré sa 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2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C.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Výdavky na vyplatené dividendy a iné podiely na zisku, s výnimkou tých, ktoré sa 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C.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r w:rsidRPr="002B2E75">
              <w:t>Výdavky súvisiace s derivátmi, s výnimkou, ak sú určené na predaj alebo na obchodovanie, alebo ak sa považujú za  peňažné toky z investičnej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76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C.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r w:rsidRPr="002B2E75">
              <w:t>Príjmy súvisiace s  derivátmi, s výnimkou, ak sú určené na predaj alebo na obchodovanie, alebo ak sa považujú za peňažné toky z  investičnej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49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C.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r w:rsidRPr="002B2E75">
              <w:t>Výdavky na daň z príjmov   účtovnej jednotky, ak ich možno  začleniť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C.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Príjmy mimoriadneho charakteru vzťahujúce sa na finančnú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C.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Výdavky mimoriadneho charakteru vzťahujúce sa na finančnú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51251D" w:rsidTr="00623DFC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51251D" w:rsidRDefault="00623DFC" w:rsidP="00623DFC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C.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51251D" w:rsidRDefault="00623DFC" w:rsidP="00623DFC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 xml:space="preserve">Čisté peňažné  toky  z finančnej činnosti </w:t>
            </w:r>
          </w:p>
          <w:p w:rsidR="00623DFC" w:rsidRPr="0051251D" w:rsidRDefault="00623DFC" w:rsidP="00623DFC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>(súčet C. 1. až C.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51251D" w:rsidRDefault="00623DFC" w:rsidP="00623DFC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51251D" w:rsidRDefault="00623DFC" w:rsidP="00623DFC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 </w:t>
            </w:r>
          </w:p>
        </w:tc>
      </w:tr>
      <w:tr w:rsidR="00623DFC" w:rsidRPr="0051251D" w:rsidTr="00623DFC">
        <w:trPr>
          <w:trHeight w:val="52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51251D" w:rsidRDefault="00623DFC" w:rsidP="00623DFC">
            <w:pPr>
              <w:rPr>
                <w:b/>
              </w:rPr>
            </w:pPr>
            <w:r w:rsidRPr="0051251D">
              <w:rPr>
                <w:b/>
              </w:rPr>
              <w:t>D.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51251D" w:rsidRDefault="00623DFC" w:rsidP="00623DFC">
            <w:pPr>
              <w:rPr>
                <w:b/>
              </w:rPr>
            </w:pPr>
            <w:r w:rsidRPr="0051251D">
              <w:rPr>
                <w:b/>
              </w:rPr>
              <w:t>Čisté zvýšenie alebo čisté  zníženie peňažných prostriedkov (+/-)</w:t>
            </w:r>
            <w:r>
              <w:rPr>
                <w:b/>
              </w:rPr>
              <w:t>,</w:t>
            </w:r>
            <w:r w:rsidRPr="0051251D">
              <w:rPr>
                <w:b/>
              </w:rPr>
              <w:t xml:space="preserve"> (súčet A + B + C)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51251D" w:rsidRDefault="00623DFC" w:rsidP="00623DFC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51251D" w:rsidRDefault="00623DFC" w:rsidP="00623DFC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</w:tr>
      <w:tr w:rsidR="00623DFC" w:rsidRPr="0051251D" w:rsidTr="00623DFC">
        <w:trPr>
          <w:trHeight w:val="55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51251D" w:rsidRDefault="00623DFC" w:rsidP="00623DFC">
            <w:pPr>
              <w:rPr>
                <w:b/>
              </w:rPr>
            </w:pPr>
            <w:r w:rsidRPr="0051251D">
              <w:rPr>
                <w:b/>
              </w:rPr>
              <w:t xml:space="preserve">E.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Default="00623DFC" w:rsidP="00623DFC">
            <w:pPr>
              <w:rPr>
                <w:b/>
              </w:rPr>
            </w:pPr>
            <w:r w:rsidRPr="0051251D">
              <w:rPr>
                <w:b/>
              </w:rPr>
              <w:t>Stav peňažných prostriedkov a peňažných ekvivalentov </w:t>
            </w:r>
          </w:p>
          <w:p w:rsidR="00623DFC" w:rsidRPr="0051251D" w:rsidRDefault="00623DFC" w:rsidP="00623DFC">
            <w:pPr>
              <w:rPr>
                <w:b/>
              </w:rPr>
            </w:pPr>
            <w:r w:rsidRPr="0051251D">
              <w:rPr>
                <w:b/>
              </w:rPr>
              <w:t xml:space="preserve">na začiatku účtovného obdobia 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51251D" w:rsidRDefault="00623DFC" w:rsidP="00623DFC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51251D" w:rsidRDefault="00623DFC" w:rsidP="00623DFC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</w:tr>
      <w:tr w:rsidR="00623DFC" w:rsidRPr="0051251D" w:rsidTr="00623DFC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51251D" w:rsidRDefault="00623DFC" w:rsidP="00623DFC">
            <w:pPr>
              <w:rPr>
                <w:b/>
              </w:rPr>
            </w:pPr>
            <w:r w:rsidRPr="0051251D">
              <w:rPr>
                <w:b/>
              </w:rPr>
              <w:lastRenderedPageBreak/>
              <w:t xml:space="preserve">F.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Default="00623DFC" w:rsidP="00623DFC">
            <w:pPr>
              <w:rPr>
                <w:b/>
              </w:rPr>
            </w:pPr>
            <w:r w:rsidRPr="0051251D">
              <w:rPr>
                <w:b/>
              </w:rPr>
              <w:t>Stav peňažných prostriedkov a peňažných ekvivalentov</w:t>
            </w:r>
          </w:p>
          <w:p w:rsidR="00623DFC" w:rsidRPr="0051251D" w:rsidRDefault="00623DFC" w:rsidP="00623DFC">
            <w:pPr>
              <w:rPr>
                <w:b/>
              </w:rPr>
            </w:pPr>
            <w:r w:rsidRPr="0051251D">
              <w:rPr>
                <w:b/>
              </w:rPr>
              <w:t>na konci účtovného  obdobia pred zohľadnením kurzových rozdielov vyčíslených ku dňu, ku ktorému  sa zostavuje účtovná závierka 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51251D" w:rsidRDefault="00623DFC" w:rsidP="00623DFC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51251D" w:rsidRDefault="00623DFC" w:rsidP="00623DFC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</w:tr>
      <w:tr w:rsidR="00623DFC" w:rsidRPr="0051251D" w:rsidTr="00623DFC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51251D" w:rsidRDefault="00623DFC" w:rsidP="00623DFC">
            <w:pPr>
              <w:rPr>
                <w:b/>
              </w:rPr>
            </w:pPr>
            <w:r w:rsidRPr="0051251D">
              <w:rPr>
                <w:b/>
              </w:rPr>
              <w:t xml:space="preserve">G.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51251D" w:rsidRDefault="00623DFC" w:rsidP="00623DFC">
            <w:pPr>
              <w:rPr>
                <w:b/>
              </w:rPr>
            </w:pPr>
            <w:r w:rsidRPr="0051251D">
              <w:rPr>
                <w:b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51251D" w:rsidRDefault="00623DFC" w:rsidP="00623DFC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51251D" w:rsidRDefault="00623DFC" w:rsidP="00623DFC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</w:tr>
      <w:tr w:rsidR="00623DFC" w:rsidRPr="0051251D" w:rsidTr="00623DFC">
        <w:trPr>
          <w:trHeight w:val="10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51251D" w:rsidRDefault="00623DFC" w:rsidP="00623DFC">
            <w:pPr>
              <w:rPr>
                <w:b/>
              </w:rPr>
            </w:pPr>
            <w:r w:rsidRPr="0051251D">
              <w:rPr>
                <w:b/>
              </w:rPr>
              <w:t xml:space="preserve">H.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51251D" w:rsidRDefault="00623DFC" w:rsidP="00623DFC">
            <w:pPr>
              <w:rPr>
                <w:b/>
              </w:rPr>
            </w:pPr>
            <w:r w:rsidRPr="0051251D">
              <w:rPr>
                <w:b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51251D" w:rsidRDefault="00623DFC" w:rsidP="00623DFC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51251D" w:rsidRDefault="00623DFC" w:rsidP="00623DFC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</w:tr>
    </w:tbl>
    <w:p w:rsidR="00623DFC" w:rsidRPr="002B2E75" w:rsidRDefault="00623DFC" w:rsidP="00623DFC"/>
    <w:p w:rsidR="00623DFC" w:rsidRDefault="00623DFC"/>
    <w:sectPr w:rsidR="00623DFC" w:rsidSect="003C0E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/>
  <w:defaultTabStop w:val="708"/>
  <w:hyphenationZone w:val="425"/>
  <w:characterSpacingControl w:val="doNotCompress"/>
  <w:compat>
    <w:useFELayout/>
  </w:compat>
  <w:rsids>
    <w:rsidRoot w:val="00623DFC"/>
    <w:rsid w:val="000655C3"/>
    <w:rsid w:val="0007600C"/>
    <w:rsid w:val="00113C57"/>
    <w:rsid w:val="001C39C5"/>
    <w:rsid w:val="00396358"/>
    <w:rsid w:val="003C0EDA"/>
    <w:rsid w:val="0043776A"/>
    <w:rsid w:val="00571383"/>
    <w:rsid w:val="00623DFC"/>
    <w:rsid w:val="00656C3C"/>
    <w:rsid w:val="006E3B9A"/>
    <w:rsid w:val="008010A3"/>
    <w:rsid w:val="0081614E"/>
    <w:rsid w:val="00855B34"/>
    <w:rsid w:val="00A82541"/>
    <w:rsid w:val="00AB77BF"/>
    <w:rsid w:val="00AD39CA"/>
    <w:rsid w:val="00B139EF"/>
    <w:rsid w:val="00BB6F30"/>
    <w:rsid w:val="00C640E0"/>
    <w:rsid w:val="00CA52ED"/>
    <w:rsid w:val="00CA586D"/>
    <w:rsid w:val="00CB4053"/>
    <w:rsid w:val="00CD420C"/>
    <w:rsid w:val="00D92FDE"/>
    <w:rsid w:val="00D96812"/>
    <w:rsid w:val="00DB0046"/>
    <w:rsid w:val="00F91905"/>
    <w:rsid w:val="00FA2311"/>
    <w:rsid w:val="00FF42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C0EDA"/>
  </w:style>
  <w:style w:type="paragraph" w:styleId="Nadpis1">
    <w:name w:val="heading 1"/>
    <w:basedOn w:val="Normlny"/>
    <w:next w:val="Normlny"/>
    <w:link w:val="Nadpis1Char"/>
    <w:uiPriority w:val="99"/>
    <w:qFormat/>
    <w:rsid w:val="00623DFC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Nadpis2">
    <w:name w:val="heading 2"/>
    <w:basedOn w:val="Normlny"/>
    <w:next w:val="Normlny"/>
    <w:link w:val="Nadpis2Char"/>
    <w:uiPriority w:val="99"/>
    <w:qFormat/>
    <w:rsid w:val="00623DFC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styleId="Nadpis3">
    <w:name w:val="heading 3"/>
    <w:basedOn w:val="Normlny"/>
    <w:next w:val="Normlny"/>
    <w:link w:val="Nadpis3Char"/>
    <w:uiPriority w:val="99"/>
    <w:qFormat/>
    <w:rsid w:val="00623DFC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paragraph" w:styleId="Nadpis4">
    <w:name w:val="heading 4"/>
    <w:basedOn w:val="Normlny"/>
    <w:next w:val="Normlny"/>
    <w:link w:val="Nadpis4Char"/>
    <w:uiPriority w:val="99"/>
    <w:qFormat/>
    <w:rsid w:val="00623DFC"/>
    <w:pPr>
      <w:keepNext/>
      <w:spacing w:before="240" w:after="60" w:line="240" w:lineRule="auto"/>
      <w:outlineLvl w:val="3"/>
    </w:pPr>
    <w:rPr>
      <w:rFonts w:ascii="Arial Narrow" w:eastAsia="Times New Roman" w:hAnsi="Arial Narrow" w:cs="Times New Roman"/>
      <w:b/>
      <w:bCs/>
      <w:sz w:val="28"/>
      <w:szCs w:val="28"/>
      <w:lang w:eastAsia="en-US"/>
    </w:rPr>
  </w:style>
  <w:style w:type="paragraph" w:styleId="Nadpis5">
    <w:name w:val="heading 5"/>
    <w:basedOn w:val="Normlny"/>
    <w:next w:val="Normlny"/>
    <w:link w:val="Nadpis5Char"/>
    <w:uiPriority w:val="99"/>
    <w:qFormat/>
    <w:rsid w:val="00623DFC"/>
    <w:pPr>
      <w:spacing w:before="240" w:after="60" w:line="240" w:lineRule="auto"/>
      <w:outlineLvl w:val="4"/>
    </w:pPr>
    <w:rPr>
      <w:rFonts w:ascii="Arial Narrow" w:eastAsia="Times New Roman" w:hAnsi="Arial Narrow" w:cs="Times New Roman"/>
      <w:b/>
      <w:bCs/>
      <w:i/>
      <w:iCs/>
      <w:sz w:val="26"/>
      <w:szCs w:val="26"/>
      <w:lang w:eastAsia="en-US"/>
    </w:rPr>
  </w:style>
  <w:style w:type="paragraph" w:styleId="Nadpis6">
    <w:name w:val="heading 6"/>
    <w:basedOn w:val="Normlny"/>
    <w:next w:val="Normlny"/>
    <w:link w:val="Nadpis6Char"/>
    <w:uiPriority w:val="99"/>
    <w:qFormat/>
    <w:rsid w:val="00623DFC"/>
    <w:pPr>
      <w:spacing w:before="240" w:after="60" w:line="240" w:lineRule="auto"/>
      <w:outlineLvl w:val="5"/>
    </w:pPr>
    <w:rPr>
      <w:rFonts w:ascii="Arial Narrow" w:eastAsia="Times New Roman" w:hAnsi="Arial Narrow" w:cs="Times New Roman"/>
      <w:b/>
      <w:bCs/>
      <w:lang w:eastAsia="en-US"/>
    </w:rPr>
  </w:style>
  <w:style w:type="paragraph" w:styleId="Nadpis7">
    <w:name w:val="heading 7"/>
    <w:basedOn w:val="Normlny"/>
    <w:next w:val="Normlny"/>
    <w:link w:val="Nadpis7Char"/>
    <w:uiPriority w:val="99"/>
    <w:qFormat/>
    <w:rsid w:val="00623DFC"/>
    <w:pPr>
      <w:spacing w:before="240" w:after="60" w:line="240" w:lineRule="auto"/>
      <w:outlineLvl w:val="6"/>
    </w:pPr>
    <w:rPr>
      <w:rFonts w:ascii="Arial Narrow" w:eastAsia="Times New Roman" w:hAnsi="Arial Narrow" w:cs="Times New Roman"/>
      <w:szCs w:val="24"/>
      <w:lang w:eastAsia="en-US"/>
    </w:rPr>
  </w:style>
  <w:style w:type="paragraph" w:styleId="Nadpis8">
    <w:name w:val="heading 8"/>
    <w:basedOn w:val="Normlny"/>
    <w:next w:val="Normlny"/>
    <w:link w:val="Nadpis8Char"/>
    <w:uiPriority w:val="99"/>
    <w:qFormat/>
    <w:rsid w:val="00623DFC"/>
    <w:pPr>
      <w:spacing w:before="240" w:after="60" w:line="240" w:lineRule="auto"/>
      <w:outlineLvl w:val="7"/>
    </w:pPr>
    <w:rPr>
      <w:rFonts w:ascii="Arial Narrow" w:eastAsia="Times New Roman" w:hAnsi="Arial Narrow" w:cs="Times New Roman"/>
      <w:i/>
      <w:iCs/>
      <w:szCs w:val="24"/>
      <w:lang w:eastAsia="en-US"/>
    </w:rPr>
  </w:style>
  <w:style w:type="paragraph" w:styleId="Nadpis9">
    <w:name w:val="heading 9"/>
    <w:basedOn w:val="Normlny"/>
    <w:next w:val="Normlny"/>
    <w:link w:val="Nadpis9Char"/>
    <w:uiPriority w:val="99"/>
    <w:qFormat/>
    <w:rsid w:val="00623DFC"/>
    <w:pPr>
      <w:spacing w:before="240" w:after="60" w:line="240" w:lineRule="auto"/>
      <w:outlineLvl w:val="8"/>
    </w:pPr>
    <w:rPr>
      <w:rFonts w:ascii="Cambria" w:eastAsia="Times New Roman" w:hAnsi="Cambria" w:cs="Times New Roman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623DFC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basedOn w:val="Predvolenpsmoodseku"/>
    <w:link w:val="Nadpis2"/>
    <w:uiPriority w:val="99"/>
    <w:rsid w:val="00623DFC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basedOn w:val="Predvolenpsmoodseku"/>
    <w:link w:val="Nadpis3"/>
    <w:uiPriority w:val="99"/>
    <w:rsid w:val="00623DFC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Nadpis4Char">
    <w:name w:val="Nadpis 4 Char"/>
    <w:basedOn w:val="Predvolenpsmoodseku"/>
    <w:link w:val="Nadpis4"/>
    <w:uiPriority w:val="99"/>
    <w:rsid w:val="00623DFC"/>
    <w:rPr>
      <w:rFonts w:ascii="Arial Narrow" w:eastAsia="Times New Roman" w:hAnsi="Arial Narrow" w:cs="Times New Roman"/>
      <w:b/>
      <w:bCs/>
      <w:sz w:val="28"/>
      <w:szCs w:val="28"/>
      <w:lang w:eastAsia="en-US"/>
    </w:rPr>
  </w:style>
  <w:style w:type="character" w:customStyle="1" w:styleId="Nadpis5Char">
    <w:name w:val="Nadpis 5 Char"/>
    <w:basedOn w:val="Predvolenpsmoodseku"/>
    <w:link w:val="Nadpis5"/>
    <w:uiPriority w:val="99"/>
    <w:rsid w:val="00623DFC"/>
    <w:rPr>
      <w:rFonts w:ascii="Arial Narrow" w:eastAsia="Times New Roman" w:hAnsi="Arial Narrow" w:cs="Times New Roman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basedOn w:val="Predvolenpsmoodseku"/>
    <w:link w:val="Nadpis6"/>
    <w:uiPriority w:val="99"/>
    <w:rsid w:val="00623DFC"/>
    <w:rPr>
      <w:rFonts w:ascii="Arial Narrow" w:eastAsia="Times New Roman" w:hAnsi="Arial Narrow" w:cs="Times New Roman"/>
      <w:b/>
      <w:bCs/>
      <w:lang w:eastAsia="en-US"/>
    </w:rPr>
  </w:style>
  <w:style w:type="character" w:customStyle="1" w:styleId="Nadpis7Char">
    <w:name w:val="Nadpis 7 Char"/>
    <w:basedOn w:val="Predvolenpsmoodseku"/>
    <w:link w:val="Nadpis7"/>
    <w:uiPriority w:val="99"/>
    <w:rsid w:val="00623DFC"/>
    <w:rPr>
      <w:rFonts w:ascii="Arial Narrow" w:eastAsia="Times New Roman" w:hAnsi="Arial Narrow" w:cs="Times New Roman"/>
      <w:szCs w:val="24"/>
      <w:lang w:eastAsia="en-US"/>
    </w:rPr>
  </w:style>
  <w:style w:type="character" w:customStyle="1" w:styleId="Nadpis8Char">
    <w:name w:val="Nadpis 8 Char"/>
    <w:basedOn w:val="Predvolenpsmoodseku"/>
    <w:link w:val="Nadpis8"/>
    <w:uiPriority w:val="99"/>
    <w:rsid w:val="00623DFC"/>
    <w:rPr>
      <w:rFonts w:ascii="Arial Narrow" w:eastAsia="Times New Roman" w:hAnsi="Arial Narrow" w:cs="Times New Roman"/>
      <w:i/>
      <w:iCs/>
      <w:szCs w:val="24"/>
      <w:lang w:eastAsia="en-US"/>
    </w:rPr>
  </w:style>
  <w:style w:type="character" w:customStyle="1" w:styleId="Nadpis9Char">
    <w:name w:val="Nadpis 9 Char"/>
    <w:basedOn w:val="Predvolenpsmoodseku"/>
    <w:link w:val="Nadpis9"/>
    <w:uiPriority w:val="99"/>
    <w:rsid w:val="00623DFC"/>
    <w:rPr>
      <w:rFonts w:ascii="Cambria" w:eastAsia="Times New Roman" w:hAnsi="Cambria" w:cs="Times New Roman"/>
      <w:lang w:eastAsia="en-US"/>
    </w:rPr>
  </w:style>
  <w:style w:type="paragraph" w:styleId="Nzov">
    <w:name w:val="Title"/>
    <w:basedOn w:val="Normlny"/>
    <w:next w:val="Normlny"/>
    <w:link w:val="NzovChar"/>
    <w:uiPriority w:val="99"/>
    <w:qFormat/>
    <w:rsid w:val="00623DFC"/>
    <w:pPr>
      <w:keepNext/>
      <w:spacing w:before="100" w:beforeAutospacing="1" w:after="220" w:line="240" w:lineRule="auto"/>
      <w:jc w:val="center"/>
      <w:outlineLvl w:val="0"/>
    </w:pPr>
    <w:rPr>
      <w:rFonts w:ascii="Arial Narrow" w:eastAsia="Times New Roman" w:hAnsi="Arial Narrow" w:cs="Times New Roman"/>
      <w:b/>
      <w:bCs/>
      <w:kern w:val="28"/>
      <w:szCs w:val="32"/>
      <w:lang w:eastAsia="en-US"/>
    </w:rPr>
  </w:style>
  <w:style w:type="character" w:customStyle="1" w:styleId="NzovChar">
    <w:name w:val="Názov Char"/>
    <w:basedOn w:val="Predvolenpsmoodseku"/>
    <w:link w:val="Nzov"/>
    <w:uiPriority w:val="99"/>
    <w:rsid w:val="00623DFC"/>
    <w:rPr>
      <w:rFonts w:ascii="Arial Narrow" w:eastAsia="Times New Roman" w:hAnsi="Arial Narrow" w:cs="Times New Roman"/>
      <w:b/>
      <w:bCs/>
      <w:kern w:val="28"/>
      <w:szCs w:val="32"/>
      <w:lang w:eastAsia="en-US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623DFC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Cs w:val="24"/>
      <w:lang w:eastAsia="en-US"/>
    </w:rPr>
  </w:style>
  <w:style w:type="character" w:customStyle="1" w:styleId="PodtitulChar">
    <w:name w:val="Podtitul Char"/>
    <w:basedOn w:val="Predvolenpsmoodseku"/>
    <w:link w:val="Podtitul"/>
    <w:uiPriority w:val="11"/>
    <w:rsid w:val="00623DFC"/>
    <w:rPr>
      <w:rFonts w:ascii="Cambria" w:eastAsia="Times New Roman" w:hAnsi="Cambria" w:cs="Times New Roman"/>
      <w:szCs w:val="24"/>
      <w:lang w:eastAsia="en-US"/>
    </w:rPr>
  </w:style>
  <w:style w:type="character" w:styleId="Siln">
    <w:name w:val="Strong"/>
    <w:basedOn w:val="Predvolenpsmoodseku"/>
    <w:uiPriority w:val="22"/>
    <w:qFormat/>
    <w:rsid w:val="00623DFC"/>
    <w:rPr>
      <w:rFonts w:cs="Times New Roman"/>
      <w:b/>
      <w:bCs/>
    </w:rPr>
  </w:style>
  <w:style w:type="character" w:styleId="Zvraznenie">
    <w:name w:val="Emphasis"/>
    <w:basedOn w:val="Predvolenpsmoodseku"/>
    <w:uiPriority w:val="20"/>
    <w:qFormat/>
    <w:rsid w:val="00623DFC"/>
    <w:rPr>
      <w:rFonts w:ascii="Calibri" w:hAnsi="Calibri" w:cs="Times New Roman"/>
      <w:b/>
      <w:i/>
      <w:iCs/>
    </w:rPr>
  </w:style>
  <w:style w:type="paragraph" w:customStyle="1" w:styleId="TopHeader">
    <w:name w:val="Top Header"/>
    <w:basedOn w:val="Normlny"/>
    <w:qFormat/>
    <w:rsid w:val="00623DFC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lang w:eastAsia="en-US"/>
    </w:rPr>
  </w:style>
  <w:style w:type="paragraph" w:styleId="Zkladntext">
    <w:name w:val="Body Text"/>
    <w:basedOn w:val="Normlny"/>
    <w:link w:val="ZkladntextChar"/>
    <w:uiPriority w:val="99"/>
    <w:rsid w:val="00623DFC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623DFC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623DFC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623D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uiPriority w:val="99"/>
    <w:rsid w:val="00623DFC"/>
    <w:pPr>
      <w:spacing w:after="0" w:line="240" w:lineRule="auto"/>
      <w:ind w:left="2124" w:hanging="2124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623DF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623DFC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623DF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rsid w:val="00623DFC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rsid w:val="00623DFC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any">
    <w:name w:val="page number"/>
    <w:basedOn w:val="Predvolenpsmoodseku"/>
    <w:uiPriority w:val="99"/>
    <w:rsid w:val="00623DFC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623DFC"/>
    <w:pPr>
      <w:spacing w:after="0" w:line="240" w:lineRule="auto"/>
      <w:ind w:left="708" w:firstLine="708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623DFC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23DFC"/>
    <w:rPr>
      <w:rFonts w:ascii="Tahoma" w:eastAsia="Times New Roman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623DFC"/>
    <w:pPr>
      <w:spacing w:after="0" w:line="240" w:lineRule="auto"/>
    </w:pPr>
    <w:rPr>
      <w:rFonts w:ascii="Tahoma" w:eastAsia="Times New Roman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rsid w:val="00623DFC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rsid w:val="00623DFC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398</TotalTime>
  <Pages>1</Pages>
  <Words>8253</Words>
  <Characters>47045</Characters>
  <Application>Microsoft Office Word</Application>
  <DocSecurity>0</DocSecurity>
  <Lines>392</Lines>
  <Paragraphs>110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Fem-stav</dc:creator>
  <cp:keywords/>
  <dc:description/>
  <cp:lastModifiedBy>Fem-stav</cp:lastModifiedBy>
  <cp:revision>10</cp:revision>
  <dcterms:created xsi:type="dcterms:W3CDTF">2015-03-30T20:17:00Z</dcterms:created>
  <dcterms:modified xsi:type="dcterms:W3CDTF">2017-06-30T13:53:00Z</dcterms:modified>
</cp:coreProperties>
</file>