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53B9B">
        <w:rPr>
          <w:rFonts w:ascii="ArialNarrow" w:hAnsi="ArialNarrow" w:cs="ArialNarrow"/>
          <w:sz w:val="21"/>
          <w:szCs w:val="21"/>
        </w:rPr>
        <w:t>Mansueta</w:t>
      </w:r>
      <w:proofErr w:type="spellEnd"/>
      <w:r w:rsidR="00153B9B">
        <w:rPr>
          <w:rFonts w:ascii="ArialNarrow" w:hAnsi="ArialNarrow" w:cs="ArialNarrow"/>
          <w:sz w:val="21"/>
          <w:szCs w:val="21"/>
        </w:rPr>
        <w:t xml:space="preserve"> </w:t>
      </w:r>
      <w:proofErr w:type="spellStart"/>
      <w:r w:rsidR="00153B9B">
        <w:rPr>
          <w:rFonts w:ascii="ArialNarrow" w:hAnsi="ArialNarrow" w:cs="ArialNarrow"/>
          <w:sz w:val="21"/>
          <w:szCs w:val="21"/>
        </w:rPr>
        <w:t>Olšovského</w:t>
      </w:r>
      <w:proofErr w:type="spellEnd"/>
      <w:r w:rsidR="00153B9B">
        <w:rPr>
          <w:rFonts w:ascii="ArialNarrow" w:hAnsi="ArialNarrow" w:cs="ArialNarrow"/>
          <w:sz w:val="21"/>
          <w:szCs w:val="21"/>
        </w:rPr>
        <w:t xml:space="preserve"> 132</w:t>
      </w:r>
      <w:r w:rsidR="00625D1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53B9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53B9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53B9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53B9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Nisasn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11.06.2013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19.10.2015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Loctus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25.11.2015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Boxer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30.10.2014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25.02.2014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26.03.2013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Mersedes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53B9B">
              <w:rPr>
                <w:rFonts w:ascii="Arial Narrow" w:hAnsi="Arial Narrow" w:cs="Calibri"/>
                <w:color w:val="000000"/>
                <w:sz w:val="20"/>
                <w:szCs w:val="20"/>
              </w:rPr>
              <w:t>31.12.2016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 w:rsidP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53B9B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Jumper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09.01.2014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153B9B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Boxer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01.01.2016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153B9B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153B9B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53B9B" w:rsidRDefault="00153B9B" w:rsidP="00DE7B6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53B9B"/>
    <w:rsid w:val="00165A3D"/>
    <w:rsid w:val="001E1EB3"/>
    <w:rsid w:val="00234C23"/>
    <w:rsid w:val="00625D12"/>
    <w:rsid w:val="006A19EE"/>
    <w:rsid w:val="007E4669"/>
    <w:rsid w:val="00876616"/>
    <w:rsid w:val="009B491B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1082</Words>
  <Characters>6170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2017-06-30T15:00:00Z</dcterms:created>
  <dcterms:modified xsi:type="dcterms:W3CDTF">2017-06-30T15:00:00Z</dcterms:modified>
</cp:coreProperties>
</file>