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lavička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52"/>
          <w:szCs w:val="52"/>
        </w:rPr>
      </w:pPr>
      <w:r>
        <w:rPr>
          <w:rFonts w:hAnsi="Times New Roman Bold" w:hint="default"/>
          <w:sz w:val="52"/>
          <w:szCs w:val="52"/>
          <w:rtl w:val="0"/>
        </w:rPr>
        <w:t>Úč</w:t>
      </w:r>
      <w:r>
        <w:rPr>
          <w:rFonts w:ascii="Times New Roman Bold"/>
          <w:sz w:val="52"/>
          <w:szCs w:val="52"/>
          <w:rtl w:val="0"/>
        </w:rPr>
        <w:t>tovn</w:t>
      </w:r>
      <w:r>
        <w:rPr>
          <w:rFonts w:hAnsi="Times New Roman Bold" w:hint="default"/>
          <w:sz w:val="52"/>
          <w:szCs w:val="52"/>
          <w:rtl w:val="0"/>
        </w:rPr>
        <w:t xml:space="preserve">á </w:t>
      </w:r>
      <w:r>
        <w:rPr>
          <w:rFonts w:ascii="Times New Roman Bold"/>
          <w:sz w:val="52"/>
          <w:szCs w:val="52"/>
          <w:rtl w:val="0"/>
        </w:rPr>
        <w:t>z</w:t>
      </w:r>
      <w:r>
        <w:rPr>
          <w:rFonts w:hAnsi="Times New Roman Bold" w:hint="default"/>
          <w:sz w:val="52"/>
          <w:szCs w:val="52"/>
          <w:rtl w:val="0"/>
        </w:rPr>
        <w:t>á</w:t>
      </w:r>
      <w:r>
        <w:rPr>
          <w:rFonts w:ascii="Times New Roman Bold"/>
          <w:sz w:val="52"/>
          <w:szCs w:val="52"/>
          <w:rtl w:val="0"/>
        </w:rPr>
        <w:t>vierka</w:t>
      </w: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40"/>
          <w:szCs w:val="40"/>
        </w:rPr>
      </w:pPr>
      <w:r>
        <w:rPr>
          <w:rFonts w:ascii="Times New Roman Bold"/>
          <w:sz w:val="40"/>
          <w:szCs w:val="40"/>
          <w:rtl w:val="0"/>
        </w:rPr>
        <w:t>zostaven</w:t>
      </w:r>
      <w:r>
        <w:rPr>
          <w:rFonts w:hAnsi="Times New Roman Bold" w:hint="default"/>
          <w:sz w:val="40"/>
          <w:szCs w:val="40"/>
          <w:rtl w:val="0"/>
        </w:rPr>
        <w:t xml:space="preserve">á </w:t>
      </w:r>
      <w:r>
        <w:rPr>
          <w:rFonts w:ascii="Times New Roman Bold"/>
          <w:sz w:val="40"/>
          <w:szCs w:val="40"/>
          <w:rtl w:val="0"/>
        </w:rPr>
        <w:t>pod</w:t>
      </w:r>
      <w:r>
        <w:rPr>
          <w:rFonts w:hAnsi="Times New Roman Bold" w:hint="default"/>
          <w:sz w:val="40"/>
          <w:szCs w:val="40"/>
          <w:rtl w:val="0"/>
        </w:rPr>
        <w:t>ľ</w:t>
      </w:r>
      <w:r>
        <w:rPr>
          <w:rFonts w:ascii="Times New Roman Bold"/>
          <w:sz w:val="40"/>
          <w:szCs w:val="40"/>
          <w:rtl w:val="0"/>
        </w:rPr>
        <w:t>a slovensk</w:t>
      </w:r>
      <w:r>
        <w:rPr>
          <w:rFonts w:hAnsi="Times New Roman Bold" w:hint="default"/>
          <w:sz w:val="40"/>
          <w:szCs w:val="40"/>
          <w:rtl w:val="0"/>
        </w:rPr>
        <w:t>ý</w:t>
      </w:r>
      <w:r>
        <w:rPr>
          <w:rFonts w:ascii="Times New Roman Bold"/>
          <w:sz w:val="40"/>
          <w:szCs w:val="40"/>
          <w:rtl w:val="0"/>
        </w:rPr>
        <w:t>ch pr</w:t>
      </w:r>
      <w:r>
        <w:rPr>
          <w:rFonts w:hAnsi="Times New Roman Bold" w:hint="default"/>
          <w:sz w:val="40"/>
          <w:szCs w:val="40"/>
          <w:rtl w:val="0"/>
        </w:rPr>
        <w:t>á</w:t>
      </w:r>
      <w:r>
        <w:rPr>
          <w:rFonts w:ascii="Times New Roman Bold"/>
          <w:sz w:val="40"/>
          <w:szCs w:val="40"/>
          <w:rtl w:val="0"/>
        </w:rPr>
        <w:t>vnych predpisov</w:t>
      </w: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40"/>
          <w:szCs w:val="40"/>
        </w:rPr>
      </w:pPr>
      <w:r>
        <w:rPr>
          <w:rFonts w:ascii="Times New Roman Bold"/>
          <w:sz w:val="40"/>
          <w:szCs w:val="40"/>
          <w:rtl w:val="0"/>
        </w:rPr>
        <w:t>k 31. decembru 201</w:t>
      </w:r>
      <w:r>
        <w:rPr>
          <w:rFonts w:ascii="Times New Roman Bold"/>
          <w:sz w:val="40"/>
          <w:szCs w:val="40"/>
          <w:rtl w:val="0"/>
        </w:rPr>
        <w:t>6</w:t>
      </w: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40"/>
          <w:szCs w:val="40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40"/>
          <w:szCs w:val="40"/>
        </w:rPr>
      </w:pPr>
    </w:p>
    <w:p>
      <w:pPr>
        <w:pStyle w:val="Normálny"/>
        <w:jc w:val="center"/>
        <w:rPr>
          <w:sz w:val="32"/>
          <w:szCs w:val="32"/>
        </w:rPr>
      </w:pPr>
    </w:p>
    <w:p>
      <w:pPr>
        <w:pStyle w:val="Normálny"/>
        <w:jc w:val="center"/>
        <w:rPr>
          <w:sz w:val="32"/>
          <w:szCs w:val="32"/>
        </w:rPr>
      </w:pPr>
    </w:p>
    <w:p>
      <w:pPr>
        <w:pStyle w:val="Hlavička"/>
        <w:rPr>
          <w:sz w:val="32"/>
          <w:szCs w:val="32"/>
        </w:rPr>
      </w:pPr>
    </w:p>
    <w:p>
      <w:pPr>
        <w:pStyle w:val="Uvod"/>
        <w:ind w:left="0" w:firstLine="0"/>
        <w:jc w:val="center"/>
      </w:pPr>
      <w:r>
        <w:rPr>
          <w:rtl w:val="0"/>
        </w:rPr>
        <w:br w:type="page"/>
      </w:r>
    </w:p>
    <w:p>
      <w:pPr>
        <w:pStyle w:val="Uvod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  <w:rtl w:val="0"/>
        </w:rPr>
        <w:t>Pozn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 xml:space="preserve">mky k </w:t>
      </w:r>
      <w:r>
        <w:rPr>
          <w:sz w:val="28"/>
          <w:szCs w:val="28"/>
          <w:rtl w:val="0"/>
        </w:rPr>
        <w:t>úč</w:t>
      </w:r>
      <w:r>
        <w:rPr>
          <w:sz w:val="28"/>
          <w:szCs w:val="28"/>
          <w:rtl w:val="0"/>
        </w:rPr>
        <w:t>tovnej z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vierke k 31. decembru 201</w:t>
      </w:r>
      <w:r>
        <w:rPr>
          <w:sz w:val="28"/>
          <w:szCs w:val="28"/>
          <w:rtl w:val="0"/>
        </w:rPr>
        <w:t>6</w:t>
      </w:r>
    </w:p>
    <w:p>
      <w:pPr>
        <w:pStyle w:val="Základný text"/>
        <w:ind w:left="0" w:firstLine="0"/>
        <w:rPr>
          <w:sz w:val="24"/>
          <w:szCs w:val="24"/>
        </w:rPr>
      </w:pPr>
    </w:p>
    <w:p>
      <w:pPr>
        <w:pStyle w:val="Základný text"/>
        <w:ind w:left="0" w:firstLine="0"/>
        <w:rPr>
          <w:sz w:val="24"/>
          <w:szCs w:val="24"/>
        </w:rPr>
      </w:pPr>
    </w:p>
    <w:p>
      <w:pPr>
        <w:pStyle w:val="Nadpis 1"/>
        <w:numPr>
          <w:ilvl w:val="0"/>
          <w:numId w:val="2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úč</w:t>
      </w:r>
      <w:r>
        <w:rPr>
          <w:rtl w:val="0"/>
        </w:rPr>
        <w:t>tovnej jednotke</w:t>
      </w: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Obchodn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meno a s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dlo spolo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>nosti:</w:t>
      </w:r>
    </w:p>
    <w:p>
      <w:pPr>
        <w:pStyle w:val="Základný text"/>
        <w:rPr>
          <w:rtl w:val="0"/>
        </w:rPr>
      </w:pPr>
    </w:p>
    <w:p>
      <w:pPr>
        <w:pStyle w:val="Normálny"/>
        <w:ind w:firstLine="360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</w:rPr>
        <w:t xml:space="preserve"> Nad</w:t>
      </w:r>
      <w:r>
        <w:rPr>
          <w:rFonts w:hAnsi="Times New Roman Bold" w:hint="default"/>
          <w:rtl w:val="0"/>
        </w:rPr>
        <w:t>á</w:t>
      </w:r>
      <w:r>
        <w:rPr>
          <w:rFonts w:ascii="Times New Roman Bold"/>
          <w:rtl w:val="0"/>
        </w:rPr>
        <w:t>cia TV JOJ</w:t>
      </w:r>
    </w:p>
    <w:p>
      <w:pPr>
        <w:pStyle w:val="Normálny"/>
        <w:ind w:firstLine="360"/>
      </w:pPr>
      <w:r>
        <w:rPr>
          <w:rtl w:val="0"/>
        </w:rPr>
        <w:t xml:space="preserve"> Bre</w:t>
      </w:r>
      <w:r>
        <w:rPr>
          <w:rFonts w:hAnsi="Times New Roman" w:hint="default"/>
          <w:rtl w:val="0"/>
        </w:rPr>
        <w:t>č</w:t>
      </w:r>
      <w:r>
        <w:rPr>
          <w:rtl w:val="0"/>
        </w:rPr>
        <w:t>tanov</w:t>
      </w:r>
      <w:r>
        <w:rPr>
          <w:rFonts w:hAnsi="Times New Roman" w:hint="default"/>
          <w:rtl w:val="0"/>
        </w:rPr>
        <w:t>á</w:t>
      </w:r>
      <w:r>
        <w:rPr>
          <w:rtl w:val="0"/>
        </w:rPr>
        <w:t xml:space="preserve"> 1</w:t>
      </w:r>
    </w:p>
    <w:p>
      <w:pPr>
        <w:pStyle w:val="Normálny"/>
        <w:ind w:firstLine="360"/>
      </w:pPr>
      <w:r>
        <w:rPr>
          <w:rtl w:val="0"/>
        </w:rPr>
        <w:t xml:space="preserve"> 831 01 Bratislava</w:t>
      </w:r>
    </w:p>
    <w:p>
      <w:pPr>
        <w:pStyle w:val="Normálny"/>
        <w:ind w:firstLine="360"/>
      </w:pPr>
      <w:r>
        <w:rPr>
          <w:rtl w:val="0"/>
        </w:rPr>
        <w:t xml:space="preserve"> I</w:t>
      </w:r>
      <w:r>
        <w:rPr>
          <w:rFonts w:hAnsi="Times New Roman" w:hint="default"/>
          <w:rtl w:val="0"/>
        </w:rPr>
        <w:t>Č</w:t>
      </w:r>
      <w:r>
        <w:rPr>
          <w:rtl w:val="0"/>
        </w:rPr>
        <w:t>O: 37925636</w:t>
        <w:tab/>
        <w:tab/>
      </w:r>
    </w:p>
    <w:p>
      <w:pPr>
        <w:pStyle w:val="Normálny"/>
        <w:ind w:firstLine="426"/>
        <w:rPr>
          <w:rtl w:val="0"/>
        </w:rPr>
      </w:pPr>
      <w:r>
        <w:rPr>
          <w:rtl w:val="0"/>
        </w:rPr>
        <w:t>DI</w:t>
      </w:r>
      <w:r>
        <w:rPr>
          <w:rFonts w:hAnsi="Times New Roman" w:hint="default"/>
          <w:rtl w:val="0"/>
        </w:rPr>
        <w:t>Č</w:t>
      </w:r>
      <w:r>
        <w:rPr>
          <w:rtl w:val="0"/>
        </w:rPr>
        <w:t>: 2022398928</w:t>
        <w:tab/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Nad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cia TV JOJ (</w:t>
      </w:r>
      <w:r>
        <w:rPr>
          <w:rFonts w:ascii="Arial Unicode MS" w:cs="Arial Unicode MS" w:hAnsi="Times New Roman" w:eastAsia="Arial Unicode MS" w:hint="default"/>
          <w:rtl w:val="0"/>
        </w:rPr>
        <w:t>ď</w:t>
      </w:r>
      <w:r>
        <w:rPr>
          <w:rFonts w:ascii="Times New Roman" w:cs="Arial Unicode MS" w:hAnsi="Arial Unicode MS" w:eastAsia="Arial Unicode MS"/>
          <w:rtl w:val="0"/>
        </w:rPr>
        <w:t>alej len Spolo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nos</w:t>
      </w:r>
      <w:r>
        <w:rPr>
          <w:rFonts w:ascii="Arial Unicode MS" w:cs="Arial Unicode MS" w:hAnsi="Times New Roman" w:eastAsia="Arial Unicode MS" w:hint="default"/>
          <w:rtl w:val="0"/>
        </w:rPr>
        <w:t>ť</w:t>
      </w:r>
      <w:r>
        <w:rPr>
          <w:rFonts w:ascii="Times New Roman" w:cs="Arial Unicode MS" w:hAnsi="Arial Unicode MS" w:eastAsia="Arial Unicode MS"/>
          <w:rtl w:val="0"/>
        </w:rPr>
        <w:t>), bola zalo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en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14. 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na 2007 a do registra MV SR bola zap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san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18. 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na 2007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 xml:space="preserve"> </w:t>
      </w:r>
    </w:p>
    <w:p>
      <w:pPr>
        <w:pStyle w:val="Normálny"/>
        <w:rPr>
          <w:rtl w:val="0"/>
        </w:rPr>
      </w:pPr>
    </w:p>
    <w:p>
      <w:pPr>
        <w:pStyle w:val="Nadpis 2"/>
        <w:numPr>
          <w:ilvl w:val="0"/>
          <w:numId w:val="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Hlavn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 xml:space="preserve">mi 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>innos</w:t>
      </w:r>
      <w:r>
        <w:rPr>
          <w:rFonts w:hAnsi="Times New Roman Bold" w:hint="default"/>
          <w:rtl w:val="0"/>
        </w:rPr>
        <w:t>ť</w:t>
      </w:r>
      <w:r>
        <w:rPr>
          <w:rtl w:val="0"/>
        </w:rPr>
        <w:t>ami spolo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>nosti s</w:t>
      </w:r>
      <w:r>
        <w:rPr>
          <w:rFonts w:hAnsi="Times New Roman Bold" w:hint="default"/>
          <w:rtl w:val="0"/>
        </w:rPr>
        <w:t>ú</w:t>
      </w:r>
      <w:r>
        <w:rPr>
          <w:rtl w:val="0"/>
        </w:rPr>
        <w:t>:</w:t>
      </w:r>
    </w:p>
    <w:p>
      <w:pPr>
        <w:pStyle w:val="Základný text"/>
        <w:numPr>
          <w:ilvl w:val="0"/>
          <w:numId w:val="7"/>
        </w:numPr>
        <w:tabs>
          <w:tab w:val="num" w:pos="1146"/>
          <w:tab w:val="clear" w:pos="0"/>
        </w:tabs>
        <w:ind w:left="1146" w:hanging="360"/>
        <w:rPr>
          <w:position w:val="0"/>
          <w:rtl w:val="0"/>
        </w:rPr>
      </w:pPr>
      <w:r>
        <w:rPr>
          <w:rtl w:val="0"/>
        </w:rPr>
        <w:t>podporova</w:t>
      </w:r>
      <w:r>
        <w:rPr>
          <w:rtl w:val="0"/>
        </w:rPr>
        <w:t xml:space="preserve">ť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propagova</w:t>
      </w:r>
      <w:r>
        <w:rPr>
          <w:rtl w:val="0"/>
        </w:rPr>
        <w:t>ť</w:t>
      </w:r>
      <w:r>
        <w:rPr>
          <w:rtl w:val="0"/>
        </w:rPr>
        <w:t>:</w:t>
      </w:r>
    </w:p>
    <w:p>
      <w:pPr>
        <w:pStyle w:val="Základný text"/>
        <w:numPr>
          <w:ilvl w:val="2"/>
          <w:numId w:val="9"/>
        </w:numPr>
        <w:tabs>
          <w:tab w:val="num" w:pos="2766"/>
          <w:tab w:val="clear" w:pos="0"/>
        </w:tabs>
        <w:ind w:left="2766" w:hanging="360"/>
        <w:rPr>
          <w:position w:val="0"/>
          <w:sz w:val="18"/>
          <w:szCs w:val="18"/>
          <w:rtl w:val="0"/>
        </w:rPr>
      </w:pPr>
      <w:r>
        <w:rPr>
          <w:rtl w:val="0"/>
        </w:rPr>
        <w:t>rozvoj a</w:t>
      </w:r>
      <w:r>
        <w:rPr>
          <w:rtl w:val="0"/>
        </w:rPr>
        <w:t> </w:t>
      </w:r>
      <w:r>
        <w:rPr>
          <w:rtl w:val="0"/>
        </w:rPr>
        <w:t>ochrana duchovn</w:t>
      </w:r>
      <w:r>
        <w:rPr>
          <w:rtl w:val="0"/>
        </w:rPr>
        <w:t>ý</w:t>
      </w:r>
      <w:r>
        <w:rPr>
          <w:rtl w:val="0"/>
        </w:rPr>
        <w:t>ch a</w:t>
      </w:r>
      <w:r>
        <w:rPr>
          <w:rtl w:val="0"/>
        </w:rPr>
        <w:t> </w:t>
      </w:r>
      <w:r>
        <w:rPr>
          <w:rtl w:val="0"/>
        </w:rPr>
        <w:t>kult</w:t>
      </w:r>
      <w:r>
        <w:rPr>
          <w:rtl w:val="0"/>
        </w:rPr>
        <w:t>ú</w:t>
      </w:r>
      <w:r>
        <w:rPr>
          <w:rtl w:val="0"/>
        </w:rPr>
        <w:t>rnych hodn</w:t>
      </w:r>
      <w:r>
        <w:rPr>
          <w:rtl w:val="0"/>
        </w:rPr>
        <w:t>ô</w:t>
      </w:r>
      <w:r>
        <w:rPr>
          <w:rtl w:val="0"/>
        </w:rPr>
        <w:t>t,</w:t>
      </w:r>
    </w:p>
    <w:p>
      <w:pPr>
        <w:pStyle w:val="Základný text"/>
        <w:numPr>
          <w:ilvl w:val="2"/>
          <w:numId w:val="10"/>
        </w:numPr>
        <w:tabs>
          <w:tab w:val="num" w:pos="2766"/>
          <w:tab w:val="clear" w:pos="0"/>
        </w:tabs>
        <w:ind w:left="2766" w:hanging="360"/>
        <w:rPr>
          <w:position w:val="0"/>
          <w:sz w:val="18"/>
          <w:szCs w:val="18"/>
          <w:rtl w:val="0"/>
        </w:rPr>
      </w:pPr>
      <w:r>
        <w:rPr>
          <w:rtl w:val="0"/>
        </w:rPr>
        <w:t>realiz</w:t>
      </w:r>
      <w:r>
        <w:rPr>
          <w:rtl w:val="0"/>
        </w:rPr>
        <w:t>á</w:t>
      </w:r>
      <w:r>
        <w:rPr>
          <w:rtl w:val="0"/>
        </w:rPr>
        <w:t>cia a</w:t>
      </w:r>
      <w:r>
        <w:rPr>
          <w:rtl w:val="0"/>
        </w:rPr>
        <w:t> </w:t>
      </w:r>
      <w:r>
        <w:rPr>
          <w:rtl w:val="0"/>
        </w:rPr>
        <w:t xml:space="preserve">ochrana </w:t>
      </w:r>
      <w:r>
        <w:rPr>
          <w:rtl w:val="0"/>
        </w:rPr>
        <w:t>ľ</w:t>
      </w:r>
      <w:r>
        <w:rPr>
          <w:rtl w:val="0"/>
        </w:rPr>
        <w:t>udsk</w:t>
      </w:r>
      <w:r>
        <w:rPr>
          <w:rtl w:val="0"/>
        </w:rPr>
        <w:t>ý</w:t>
      </w:r>
      <w:r>
        <w:rPr>
          <w:rtl w:val="0"/>
        </w:rPr>
        <w:t>ch pr</w:t>
      </w:r>
      <w:r>
        <w:rPr>
          <w:rtl w:val="0"/>
        </w:rPr>
        <w:t>á</w:t>
      </w:r>
      <w:r>
        <w:rPr>
          <w:rtl w:val="0"/>
        </w:rPr>
        <w:t>v alebo in</w:t>
      </w:r>
      <w:r>
        <w:rPr>
          <w:rtl w:val="0"/>
        </w:rPr>
        <w:t>ý</w:t>
      </w:r>
      <w:r>
        <w:rPr>
          <w:rtl w:val="0"/>
        </w:rPr>
        <w:t>ch humanitn</w:t>
      </w:r>
      <w:r>
        <w:rPr>
          <w:rtl w:val="0"/>
        </w:rPr>
        <w:t>ý</w:t>
      </w:r>
      <w:r>
        <w:rPr>
          <w:rtl w:val="0"/>
        </w:rPr>
        <w:t>ch cie</w:t>
      </w:r>
      <w:r>
        <w:rPr>
          <w:rtl w:val="0"/>
        </w:rPr>
        <w:t>ľ</w:t>
      </w:r>
      <w:r>
        <w:rPr>
          <w:rtl w:val="0"/>
        </w:rPr>
        <w:t>ov,</w:t>
      </w:r>
    </w:p>
    <w:p>
      <w:pPr>
        <w:pStyle w:val="Základný text"/>
        <w:numPr>
          <w:ilvl w:val="2"/>
          <w:numId w:val="11"/>
        </w:numPr>
        <w:tabs>
          <w:tab w:val="num" w:pos="2766"/>
          <w:tab w:val="clear" w:pos="0"/>
        </w:tabs>
        <w:ind w:left="2766" w:hanging="360"/>
        <w:rPr>
          <w:position w:val="0"/>
          <w:sz w:val="18"/>
          <w:szCs w:val="18"/>
          <w:rtl w:val="0"/>
        </w:rPr>
      </w:pPr>
      <w:r>
        <w:rPr>
          <w:rtl w:val="0"/>
        </w:rPr>
        <w:t>ochrana pr</w:t>
      </w:r>
      <w:r>
        <w:rPr>
          <w:rtl w:val="0"/>
        </w:rPr>
        <w:t>á</w:t>
      </w:r>
      <w:r>
        <w:rPr>
          <w:rtl w:val="0"/>
        </w:rPr>
        <w:t>v det</w:t>
      </w:r>
      <w:r>
        <w:rPr>
          <w:rtl w:val="0"/>
        </w:rPr>
        <w:t xml:space="preserve">í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ml</w:t>
      </w:r>
      <w:r>
        <w:rPr>
          <w:rtl w:val="0"/>
        </w:rPr>
        <w:t>á</w:t>
      </w:r>
      <w:r>
        <w:rPr>
          <w:rtl w:val="0"/>
        </w:rPr>
        <w:t>de</w:t>
      </w:r>
      <w:r>
        <w:rPr>
          <w:rtl w:val="0"/>
        </w:rPr>
        <w:t>ž</w:t>
      </w:r>
      <w:r>
        <w:rPr>
          <w:rtl w:val="0"/>
        </w:rPr>
        <w:t>e,</w:t>
      </w:r>
    </w:p>
    <w:p>
      <w:pPr>
        <w:pStyle w:val="Základný text"/>
        <w:numPr>
          <w:ilvl w:val="2"/>
          <w:numId w:val="12"/>
        </w:numPr>
        <w:tabs>
          <w:tab w:val="num" w:pos="2766"/>
          <w:tab w:val="clear" w:pos="0"/>
        </w:tabs>
        <w:ind w:left="2766" w:hanging="360"/>
        <w:rPr>
          <w:position w:val="0"/>
          <w:sz w:val="18"/>
          <w:szCs w:val="18"/>
          <w:rtl w:val="0"/>
        </w:rPr>
      </w:pPr>
      <w:r>
        <w:rPr>
          <w:rtl w:val="0"/>
        </w:rPr>
        <w:t>ochrana zdravia a</w:t>
      </w:r>
      <w:r>
        <w:rPr>
          <w:rtl w:val="0"/>
        </w:rPr>
        <w:t> </w:t>
      </w:r>
      <w:r>
        <w:rPr>
          <w:rtl w:val="0"/>
        </w:rPr>
        <w:t>podpora a</w:t>
      </w:r>
      <w:r>
        <w:rPr>
          <w:rtl w:val="0"/>
        </w:rPr>
        <w:t> </w:t>
      </w:r>
      <w:r>
        <w:rPr>
          <w:rtl w:val="0"/>
        </w:rPr>
        <w:t>rozvoj zdravotn</w:t>
      </w:r>
      <w:r>
        <w:rPr>
          <w:rtl w:val="0"/>
        </w:rPr>
        <w:t>í</w:t>
      </w:r>
      <w:r>
        <w:rPr>
          <w:rtl w:val="0"/>
        </w:rPr>
        <w:t>ctva,</w:t>
      </w:r>
    </w:p>
    <w:p>
      <w:pPr>
        <w:pStyle w:val="Základný text"/>
        <w:numPr>
          <w:ilvl w:val="2"/>
          <w:numId w:val="13"/>
        </w:numPr>
        <w:tabs>
          <w:tab w:val="num" w:pos="2766"/>
          <w:tab w:val="clear" w:pos="0"/>
        </w:tabs>
        <w:ind w:left="2766" w:hanging="360"/>
        <w:rPr>
          <w:position w:val="0"/>
          <w:sz w:val="18"/>
          <w:szCs w:val="18"/>
          <w:rtl w:val="0"/>
        </w:rPr>
      </w:pPr>
      <w:r>
        <w:rPr>
          <w:rtl w:val="0"/>
        </w:rPr>
        <w:t>podpora a</w:t>
      </w:r>
      <w:r>
        <w:rPr>
          <w:rtl w:val="0"/>
        </w:rPr>
        <w:t> </w:t>
      </w:r>
      <w:r>
        <w:rPr>
          <w:rtl w:val="0"/>
        </w:rPr>
        <w:t>rozvoj telov</w:t>
      </w:r>
      <w:r>
        <w:rPr>
          <w:rtl w:val="0"/>
        </w:rPr>
        <w:t>ý</w:t>
      </w:r>
      <w:r>
        <w:rPr>
          <w:rtl w:val="0"/>
        </w:rPr>
        <w:t>chovy a</w:t>
      </w:r>
      <w:r>
        <w:rPr>
          <w:rtl w:val="0"/>
        </w:rPr>
        <w:t> š</w:t>
      </w:r>
      <w:r>
        <w:rPr>
          <w:rtl w:val="0"/>
        </w:rPr>
        <w:t>portu.</w:t>
      </w:r>
    </w:p>
    <w:p>
      <w:pPr>
        <w:pStyle w:val="Základný text"/>
        <w:ind w:left="2406" w:firstLine="0"/>
        <w:rPr>
          <w:rtl w:val="0"/>
        </w:rPr>
      </w:pPr>
    </w:p>
    <w:p>
      <w:pPr>
        <w:pStyle w:val="Základný text"/>
        <w:numPr>
          <w:ilvl w:val="0"/>
          <w:numId w:val="7"/>
        </w:numPr>
        <w:tabs>
          <w:tab w:val="num" w:pos="1146"/>
          <w:tab w:val="clear" w:pos="0"/>
        </w:tabs>
        <w:ind w:left="1146" w:hanging="360"/>
        <w:rPr>
          <w:position w:val="0"/>
          <w:rtl w:val="0"/>
        </w:rPr>
      </w:pPr>
      <w:r>
        <w:rPr>
          <w:rtl w:val="0"/>
        </w:rPr>
        <w:t xml:space="preserve">svoj </w:t>
      </w:r>
      <w:r>
        <w:rPr>
          <w:rtl w:val="0"/>
        </w:rPr>
        <w:t>úč</w:t>
      </w:r>
      <w:r>
        <w:rPr>
          <w:rtl w:val="0"/>
        </w:rPr>
        <w:t>el pln</w:t>
      </w:r>
      <w:r>
        <w:rPr>
          <w:rtl w:val="0"/>
        </w:rPr>
        <w:t xml:space="preserve">í </w:t>
      </w:r>
      <w:r>
        <w:rPr>
          <w:rtl w:val="0"/>
        </w:rPr>
        <w:t>nad</w:t>
      </w:r>
      <w:r>
        <w:rPr>
          <w:rtl w:val="0"/>
        </w:rPr>
        <w:t>á</w:t>
      </w:r>
      <w:r>
        <w:rPr>
          <w:rtl w:val="0"/>
        </w:rPr>
        <w:t>cia najm</w:t>
      </w:r>
      <w:r>
        <w:rPr>
          <w:rtl w:val="0"/>
        </w:rPr>
        <w:t xml:space="preserve">ä </w:t>
      </w:r>
      <w:r>
        <w:rPr>
          <w:rtl w:val="0"/>
        </w:rPr>
        <w:t>poskytovan</w:t>
      </w:r>
      <w:r>
        <w:rPr>
          <w:rtl w:val="0"/>
        </w:rPr>
        <w:t>í</w:t>
      </w:r>
      <w:r>
        <w:rPr>
          <w:rtl w:val="0"/>
        </w:rPr>
        <w:t>m finan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prostriedkov formou grantov a</w:t>
      </w:r>
      <w:r>
        <w:rPr>
          <w:rtl w:val="0"/>
        </w:rPr>
        <w:t> š</w:t>
      </w:r>
      <w:r>
        <w:rPr>
          <w:rtl w:val="0"/>
        </w:rPr>
        <w:t>tipendi</w:t>
      </w:r>
      <w:r>
        <w:rPr>
          <w:rtl w:val="0"/>
        </w:rPr>
        <w:t xml:space="preserve">í </w:t>
      </w:r>
      <w:r>
        <w:rPr>
          <w:rtl w:val="0"/>
        </w:rPr>
        <w:t>jednotlivcom, neziskov</w:t>
      </w:r>
      <w:r>
        <w:rPr>
          <w:rtl w:val="0"/>
        </w:rPr>
        <w:t>ý</w:t>
      </w:r>
      <w:r>
        <w:rPr>
          <w:rtl w:val="0"/>
        </w:rPr>
        <w:t>m in</w:t>
      </w:r>
      <w:r>
        <w:rPr>
          <w:rtl w:val="0"/>
        </w:rPr>
        <w:t>š</w:t>
      </w:r>
      <w:r>
        <w:rPr>
          <w:rtl w:val="0"/>
        </w:rPr>
        <w:t>tit</w:t>
      </w:r>
      <w:r>
        <w:rPr>
          <w:rtl w:val="0"/>
        </w:rPr>
        <w:t>ú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m, mimovl</w:t>
      </w:r>
      <w:r>
        <w:rPr>
          <w:rtl w:val="0"/>
        </w:rPr>
        <w:t>á</w:t>
      </w:r>
      <w:r>
        <w:rPr>
          <w:rtl w:val="0"/>
        </w:rPr>
        <w:t>dnym organiz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m, vzdel</w:t>
      </w:r>
      <w:r>
        <w:rPr>
          <w:rtl w:val="0"/>
        </w:rPr>
        <w:t>á</w:t>
      </w:r>
      <w:r>
        <w:rPr>
          <w:rtl w:val="0"/>
        </w:rPr>
        <w:t>vac</w:t>
      </w:r>
      <w:r>
        <w:rPr>
          <w:rtl w:val="0"/>
        </w:rPr>
        <w:t>í</w:t>
      </w:r>
      <w:r>
        <w:rPr>
          <w:rtl w:val="0"/>
        </w:rPr>
        <w:t>m in</w:t>
      </w:r>
      <w:r>
        <w:rPr>
          <w:rtl w:val="0"/>
        </w:rPr>
        <w:t>š</w:t>
      </w:r>
      <w:r>
        <w:rPr>
          <w:rtl w:val="0"/>
        </w:rPr>
        <w:t>tit</w:t>
      </w:r>
      <w:r>
        <w:rPr>
          <w:rtl w:val="0"/>
        </w:rPr>
        <w:t>ú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m, samospr</w:t>
      </w:r>
      <w:r>
        <w:rPr>
          <w:rtl w:val="0"/>
        </w:rPr>
        <w:t>á</w:t>
      </w:r>
      <w:r>
        <w:rPr>
          <w:rtl w:val="0"/>
        </w:rPr>
        <w:t>vam a</w:t>
      </w:r>
      <w:r>
        <w:rPr>
          <w:rtl w:val="0"/>
        </w:rPr>
        <w:t> </w:t>
      </w:r>
      <w:r>
        <w:rPr>
          <w:rtl w:val="0"/>
        </w:rPr>
        <w:t>in</w:t>
      </w:r>
      <w:r>
        <w:rPr>
          <w:rtl w:val="0"/>
        </w:rPr>
        <w:t>ý</w:t>
      </w:r>
      <w:r>
        <w:rPr>
          <w:rtl w:val="0"/>
        </w:rPr>
        <w:t>m zdru</w:t>
      </w:r>
      <w:r>
        <w:rPr>
          <w:rtl w:val="0"/>
        </w:rPr>
        <w:t>ž</w:t>
      </w:r>
      <w:r>
        <w:rPr>
          <w:rtl w:val="0"/>
        </w:rPr>
        <w:t>eniam poskytuj</w:t>
      </w:r>
      <w:r>
        <w:rPr>
          <w:rtl w:val="0"/>
        </w:rPr>
        <w:t>ú</w:t>
      </w:r>
      <w:r>
        <w:rPr>
          <w:rtl w:val="0"/>
        </w:rPr>
        <w:t>cim verejnoprospe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slu</w:t>
      </w:r>
      <w:r>
        <w:rPr>
          <w:rtl w:val="0"/>
        </w:rPr>
        <w:t>ž</w:t>
      </w:r>
      <w:r>
        <w:rPr>
          <w:rtl w:val="0"/>
        </w:rPr>
        <w:t xml:space="preserve">by. </w:t>
      </w:r>
    </w:p>
    <w:p>
      <w:pPr>
        <w:pStyle w:val="Základný text"/>
        <w:ind w:left="786" w:firstLine="0"/>
        <w:rPr>
          <w:rtl w:val="0"/>
        </w:rPr>
      </w:pPr>
      <w:r>
        <w:rPr>
          <w:rtl w:val="0"/>
        </w:rPr>
        <w:t xml:space="preserve"> </w:t>
      </w:r>
    </w:p>
    <w:p>
      <w:pPr>
        <w:pStyle w:val="Nadpis 2"/>
        <w:numPr>
          <w:ilvl w:val="0"/>
          <w:numId w:val="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Priemern</w:t>
      </w:r>
      <w:r>
        <w:rPr>
          <w:rFonts w:hAnsi="Times New Roman Bold" w:hint="default"/>
          <w:rtl w:val="0"/>
        </w:rPr>
        <w:t xml:space="preserve">ý </w:t>
      </w:r>
      <w:r>
        <w:rPr>
          <w:rtl w:val="0"/>
        </w:rPr>
        <w:t>po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 xml:space="preserve">et zamestnancov 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Spolo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nos</w:t>
      </w:r>
      <w:r>
        <w:rPr>
          <w:rFonts w:ascii="Arial Unicode MS" w:cs="Arial Unicode MS" w:hAnsi="Times New Roman" w:eastAsia="Arial Unicode MS" w:hint="default"/>
          <w:rtl w:val="0"/>
        </w:rPr>
        <w:t xml:space="preserve">ť </w:t>
      </w:r>
      <w:r>
        <w:rPr>
          <w:rFonts w:ascii="Times New Roman" w:cs="Arial Unicode MS" w:hAnsi="Arial Unicode MS" w:eastAsia="Arial Unicode MS"/>
          <w:rtl w:val="0"/>
        </w:rPr>
        <w:t>nem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zamestnancov.</w:t>
      </w: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Pr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vny d</w:t>
      </w:r>
      <w:r>
        <w:rPr>
          <w:rFonts w:hAnsi="Times New Roman Bold" w:hint="default"/>
          <w:rtl w:val="0"/>
        </w:rPr>
        <w:t>ô</w:t>
      </w:r>
      <w:r>
        <w:rPr>
          <w:rtl w:val="0"/>
        </w:rPr>
        <w:t xml:space="preserve">vod na zostavenie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tovnej z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vierky</w:t>
      </w:r>
    </w:p>
    <w:p>
      <w:pPr>
        <w:pStyle w:val="Základný text"/>
        <w:ind w:hanging="426"/>
        <w:rPr>
          <w:rtl w:val="0"/>
        </w:rPr>
      </w:pPr>
      <w:r>
        <w:rPr>
          <w:rtl w:val="0"/>
        </w:rPr>
        <w:tab/>
        <w:t>Úč</w:t>
      </w:r>
      <w:r>
        <w:rPr>
          <w:rtl w:val="0"/>
        </w:rPr>
        <w:t>tovn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vierka Spolo</w:t>
      </w:r>
      <w:r>
        <w:rPr>
          <w:rtl w:val="0"/>
        </w:rPr>
        <w:t>č</w:t>
      </w:r>
      <w:r>
        <w:rPr>
          <w:rtl w:val="0"/>
        </w:rPr>
        <w:t>nosti k 31. decembru 20</w:t>
      </w:r>
      <w:r>
        <w:rPr>
          <w:rtl w:val="0"/>
        </w:rPr>
        <w:t>16</w:t>
      </w:r>
      <w:r>
        <w:rPr>
          <w:rtl w:val="0"/>
        </w:rPr>
        <w:t xml:space="preserve"> je zostaven</w:t>
      </w:r>
      <w:r>
        <w:rPr>
          <w:rtl w:val="0"/>
        </w:rPr>
        <w:t xml:space="preserve">á </w:t>
      </w:r>
      <w:r>
        <w:rPr>
          <w:rtl w:val="0"/>
        </w:rPr>
        <w:t xml:space="preserve">ako riadna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vierka pod</w:t>
      </w:r>
      <w:r>
        <w:rPr>
          <w:rtl w:val="0"/>
        </w:rPr>
        <w:t>ľ</w:t>
      </w:r>
      <w:r>
        <w:rPr>
          <w:rtl w:val="0"/>
        </w:rPr>
        <w:t xml:space="preserve">a </w:t>
      </w:r>
      <w:r>
        <w:rPr>
          <w:rtl w:val="0"/>
        </w:rPr>
        <w:t xml:space="preserve">§ </w:t>
      </w:r>
      <w:r>
        <w:rPr>
          <w:rtl w:val="0"/>
        </w:rPr>
        <w:t>17 ods. 6 z</w:t>
      </w:r>
      <w:r>
        <w:rPr>
          <w:rtl w:val="0"/>
        </w:rPr>
        <w:t>á</w:t>
      </w:r>
      <w:r>
        <w:rPr>
          <w:rtl w:val="0"/>
        </w:rPr>
        <w:t>kona NR</w:t>
      </w:r>
      <w:r>
        <w:rPr>
          <w:rtl w:val="0"/>
        </w:rPr>
        <w:t> </w:t>
      </w:r>
      <w:r>
        <w:rPr>
          <w:rtl w:val="0"/>
        </w:rPr>
        <w:t xml:space="preserve">SR </w:t>
      </w:r>
      <w:r>
        <w:rPr>
          <w:rtl w:val="0"/>
        </w:rPr>
        <w:t>č</w:t>
      </w:r>
      <w:r>
        <w:rPr>
          <w:rtl w:val="0"/>
        </w:rPr>
        <w:t>. 431/2002 Z.</w:t>
      </w:r>
      <w:r>
        <w:rPr>
          <w:rtl w:val="0"/>
        </w:rPr>
        <w:t> </w:t>
      </w:r>
      <w:r>
        <w:rPr>
          <w:rtl w:val="0"/>
        </w:rPr>
        <w:t xml:space="preserve">z. o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 xml:space="preserve">ctve, za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é </w:t>
      </w:r>
      <w:r>
        <w:rPr>
          <w:rtl w:val="0"/>
        </w:rPr>
        <w:t>obdobie od 1. janu</w:t>
      </w:r>
      <w:r>
        <w:rPr>
          <w:rtl w:val="0"/>
        </w:rPr>
        <w:t>á</w:t>
      </w:r>
      <w:r>
        <w:rPr>
          <w:rtl w:val="0"/>
        </w:rPr>
        <w:t>ra 20</w:t>
      </w:r>
      <w:r>
        <w:rPr>
          <w:rtl w:val="0"/>
        </w:rPr>
        <w:t>16</w:t>
      </w:r>
      <w:r>
        <w:rPr>
          <w:rtl w:val="0"/>
        </w:rPr>
        <w:t xml:space="preserve"> do 31. decembra 20</w:t>
      </w:r>
      <w:r>
        <w:rPr>
          <w:rtl w:val="0"/>
        </w:rPr>
        <w:t>16</w:t>
      </w:r>
      <w:r>
        <w:rPr>
          <w:rtl w:val="0"/>
        </w:rPr>
        <w:t>.</w:t>
      </w:r>
    </w:p>
    <w:p>
      <w:pPr>
        <w:pStyle w:val="Základný text"/>
        <w:ind w:hanging="426"/>
        <w:rPr>
          <w:rtl w:val="0"/>
        </w:rPr>
      </w:pPr>
      <w:r>
        <w:rPr>
          <w:rtl w:val="0"/>
        </w:rPr>
        <w:tab/>
      </w:r>
    </w:p>
    <w:p>
      <w:pPr>
        <w:pStyle w:val="Nadpis 1"/>
        <w:numPr>
          <w:ilvl w:val="0"/>
          <w:numId w:val="2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org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 xml:space="preserve">noch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tovnej jednotky</w:t>
      </w:r>
    </w:p>
    <w:p>
      <w:pPr>
        <w:pStyle w:val="Normálny"/>
        <w:rPr>
          <w:rtl w:val="0"/>
        </w:rPr>
      </w:pPr>
    </w:p>
    <w:p>
      <w:pPr>
        <w:pStyle w:val="Nadpis 1"/>
        <w:numPr>
          <w:ilvl w:val="0"/>
          <w:numId w:val="2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 xml:space="preserve">cie o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z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sad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 xml:space="preserve">ch a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met</w:t>
      </w:r>
      <w:r>
        <w:rPr>
          <w:rFonts w:hAnsi="Times New Roman Bold" w:hint="default"/>
          <w:rtl w:val="0"/>
        </w:rPr>
        <w:t>ó</w:t>
      </w:r>
      <w:r>
        <w:rPr>
          <w:rtl w:val="0"/>
        </w:rPr>
        <w:t xml:space="preserve">dach  </w:t>
      </w:r>
    </w:p>
    <w:p>
      <w:pPr>
        <w:pStyle w:val="Základný text"/>
        <w:rPr>
          <w:rtl w:val="0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(a)</w:t>
        <w:tab/>
        <w:t>V</w:t>
      </w:r>
      <w:r>
        <w:rPr>
          <w:rFonts w:ascii="Arial Unicode MS" w:cs="Arial Unicode MS" w:hAnsi="Times New Roman Bold" w:eastAsia="Arial Unicode MS" w:hint="default"/>
          <w:rtl w:val="0"/>
        </w:rPr>
        <w:t>ý</w:t>
      </w:r>
      <w:r>
        <w:rPr>
          <w:rFonts w:ascii="Times New Roman Bold" w:cs="Arial Unicode MS" w:hAnsi="Arial Unicode MS" w:eastAsia="Arial Unicode MS"/>
          <w:rtl w:val="0"/>
        </w:rPr>
        <w:t>chodisk</w:t>
      </w:r>
      <w:r>
        <w:rPr>
          <w:rFonts w:ascii="Arial Unicode MS" w:cs="Arial Unicode MS" w:hAnsi="Times New Roman Bold" w:eastAsia="Arial Unicode MS" w:hint="default"/>
          <w:rtl w:val="0"/>
        </w:rPr>
        <w:t xml:space="preserve">á </w:t>
      </w:r>
      <w:r>
        <w:rPr>
          <w:rFonts w:ascii="Times New Roman Bold" w:cs="Arial Unicode MS" w:hAnsi="Arial Unicode MS" w:eastAsia="Arial Unicode MS"/>
          <w:rtl w:val="0"/>
        </w:rPr>
        <w:t xml:space="preserve">pre zostavenie </w:t>
      </w:r>
      <w:r>
        <w:rPr>
          <w:rFonts w:ascii="Arial Unicode MS" w:cs="Arial Unicode MS" w:hAnsi="Times New Roman Bold" w:eastAsia="Arial Unicode MS" w:hint="default"/>
          <w:rtl w:val="0"/>
        </w:rPr>
        <w:t>úč</w:t>
      </w:r>
      <w:r>
        <w:rPr>
          <w:rFonts w:ascii="Times New Roman Bold" w:cs="Arial Unicode MS" w:hAnsi="Arial Unicode MS" w:eastAsia="Arial Unicode MS"/>
          <w:rtl w:val="0"/>
        </w:rPr>
        <w:t>tovnej z</w:t>
      </w:r>
      <w:r>
        <w:rPr>
          <w:rFonts w:ascii="Arial Unicode MS" w:cs="Arial Unicode MS" w:hAnsi="Times New Roman Bold" w:eastAsia="Arial Unicode MS" w:hint="default"/>
          <w:rtl w:val="0"/>
        </w:rPr>
        <w:t>á</w:t>
      </w:r>
      <w:r>
        <w:rPr>
          <w:rFonts w:ascii="Times New Roman Bold" w:cs="Arial Unicode MS" w:hAnsi="Arial Unicode MS" w:eastAsia="Arial Unicode MS"/>
          <w:rtl w:val="0"/>
        </w:rPr>
        <w:t>vierky</w:t>
      </w:r>
    </w:p>
    <w:p>
      <w:pPr>
        <w:pStyle w:val="Základný text"/>
        <w:ind w:left="450" w:firstLine="0"/>
        <w:rPr>
          <w:rtl w:val="0"/>
        </w:rPr>
      </w:pP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vierka bola zostaven</w:t>
      </w:r>
      <w:r>
        <w:rPr>
          <w:rtl w:val="0"/>
        </w:rPr>
        <w:t xml:space="preserve">á </w:t>
      </w:r>
      <w:r>
        <w:rPr>
          <w:rtl w:val="0"/>
        </w:rPr>
        <w:t>za predpokladu nepretr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é</w:t>
      </w:r>
      <w:r>
        <w:rPr>
          <w:rtl w:val="0"/>
        </w:rPr>
        <w:t>ho trvania Spolo</w:t>
      </w:r>
      <w:r>
        <w:rPr>
          <w:rtl w:val="0"/>
        </w:rPr>
        <w:t>č</w:t>
      </w:r>
      <w:r>
        <w:rPr>
          <w:rtl w:val="0"/>
        </w:rPr>
        <w:t>nosti (going concern).</w:t>
      </w:r>
    </w:p>
    <w:p>
      <w:pPr>
        <w:pStyle w:val="Základný text"/>
        <w:ind w:left="450" w:firstLine="0"/>
        <w:rPr>
          <w:rtl w:val="0"/>
        </w:rPr>
      </w:pPr>
    </w:p>
    <w:p>
      <w:pPr>
        <w:pStyle w:val="Základný text"/>
        <w:ind w:left="450" w:firstLine="0"/>
        <w:rPr>
          <w:rtl w:val="0"/>
        </w:rPr>
      </w:pP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é </w:t>
      </w:r>
      <w:r>
        <w:rPr>
          <w:rtl w:val="0"/>
        </w:rPr>
        <w:t>met</w:t>
      </w:r>
      <w:r>
        <w:rPr>
          <w:rtl w:val="0"/>
        </w:rPr>
        <w:t>ó</w:t>
      </w:r>
      <w:r>
        <w:rPr>
          <w:rtl w:val="0"/>
        </w:rPr>
        <w:t>dy a v</w:t>
      </w:r>
      <w:r>
        <w:rPr>
          <w:rtl w:val="0"/>
        </w:rPr>
        <w:t>š</w:t>
      </w:r>
      <w:r>
        <w:rPr>
          <w:rtl w:val="0"/>
        </w:rPr>
        <w:t>eobecn</w:t>
      </w:r>
      <w:r>
        <w:rPr>
          <w:rtl w:val="0"/>
        </w:rPr>
        <w:t>é úč</w:t>
      </w:r>
      <w:r>
        <w:rPr>
          <w:rtl w:val="0"/>
        </w:rPr>
        <w:t>tovn</w:t>
      </w:r>
      <w:r>
        <w:rPr>
          <w:rtl w:val="0"/>
        </w:rPr>
        <w:t xml:space="preserve">é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 xml:space="preserve">sady boli </w:t>
      </w:r>
      <w:r>
        <w:rPr>
          <w:rtl w:val="0"/>
        </w:rPr>
        <w:t>úč</w:t>
      </w:r>
      <w:r>
        <w:rPr>
          <w:rtl w:val="0"/>
        </w:rPr>
        <w:t>tovnou jednotkou konzistentne aplikovan</w:t>
      </w:r>
      <w:r>
        <w:rPr>
          <w:rtl w:val="0"/>
        </w:rPr>
        <w:t>é</w:t>
      </w:r>
      <w:r>
        <w:rPr>
          <w:rtl w:val="0"/>
        </w:rPr>
        <w:t>.</w:t>
      </w:r>
    </w:p>
    <w:p>
      <w:pPr>
        <w:pStyle w:val="Základný text"/>
        <w:ind w:left="450" w:firstLine="0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 xml:space="preserve"> (b)</w:t>
        <w:tab/>
        <w:t>Poh</w:t>
      </w:r>
      <w:r>
        <w:rPr>
          <w:rFonts w:ascii="Arial Unicode MS" w:cs="Arial Unicode MS" w:hAnsi="Times New Roman Bold" w:eastAsia="Arial Unicode MS" w:hint="default"/>
          <w:rtl w:val="0"/>
        </w:rPr>
        <w:t>ľ</w:t>
      </w:r>
      <w:r>
        <w:rPr>
          <w:rFonts w:ascii="Times New Roman Bold" w:cs="Arial Unicode MS" w:hAnsi="Arial Unicode MS" w:eastAsia="Arial Unicode MS"/>
          <w:rtl w:val="0"/>
        </w:rPr>
        <w:t>ad</w:t>
      </w:r>
      <w:r>
        <w:rPr>
          <w:rFonts w:ascii="Arial Unicode MS" w:cs="Arial Unicode MS" w:hAnsi="Times New Roman Bold" w:eastAsia="Arial Unicode MS" w:hint="default"/>
          <w:rtl w:val="0"/>
        </w:rPr>
        <w:t>á</w:t>
      </w:r>
      <w:r>
        <w:rPr>
          <w:rFonts w:ascii="Times New Roman Bold" w:cs="Arial Unicode MS" w:hAnsi="Arial Unicode MS" w:eastAsia="Arial Unicode MS"/>
          <w:rtl w:val="0"/>
        </w:rPr>
        <w:t>vky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Poh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vky pri ich vzniku sa oce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ich menovitou hodnotou; post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pen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poh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vky a poh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vky nadobudnut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vkladom do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kladn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</w:rPr>
        <w:t>ho imania sa oce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obstar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vacou cenou vr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tane n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kladov s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visiacich s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obstaran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m. Toto ocenenie sa zni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uje o pochybn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a nevymo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ite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poh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vky.</w:t>
      </w:r>
    </w:p>
    <w:p>
      <w:pPr>
        <w:pStyle w:val="Základný text"/>
        <w:rPr>
          <w:rtl w:val="0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(c)</w:t>
        <w:tab/>
        <w:t>Pe</w:t>
      </w:r>
      <w:r>
        <w:rPr>
          <w:rFonts w:ascii="Arial Unicode MS" w:cs="Arial Unicode MS" w:hAnsi="Times New Roman Bold" w:eastAsia="Arial Unicode MS" w:hint="default"/>
          <w:rtl w:val="0"/>
        </w:rPr>
        <w:t>ň</w:t>
      </w:r>
      <w:r>
        <w:rPr>
          <w:rFonts w:ascii="Times New Roman Bold" w:cs="Arial Unicode MS" w:hAnsi="Arial Unicode MS" w:eastAsia="Arial Unicode MS"/>
          <w:rtl w:val="0"/>
        </w:rPr>
        <w:t>a</w:t>
      </w:r>
      <w:r>
        <w:rPr>
          <w:rFonts w:ascii="Arial Unicode MS" w:cs="Arial Unicode MS" w:hAnsi="Times New Roman Bold" w:eastAsia="Arial Unicode MS" w:hint="default"/>
          <w:rtl w:val="0"/>
        </w:rPr>
        <w:t>ž</w:t>
      </w:r>
      <w:r>
        <w:rPr>
          <w:rFonts w:ascii="Times New Roman Bold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 Bold" w:eastAsia="Arial Unicode MS" w:hint="default"/>
          <w:rtl w:val="0"/>
        </w:rPr>
        <w:t xml:space="preserve">é </w:t>
      </w:r>
      <w:r>
        <w:rPr>
          <w:rFonts w:ascii="Times New Roman Bold" w:cs="Arial Unicode MS" w:hAnsi="Arial Unicode MS" w:eastAsia="Arial Unicode MS"/>
          <w:rtl w:val="0"/>
        </w:rPr>
        <w:t>prostriedky a ceniny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Pe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a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prostriedky a ceniny sa oce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ich menovitou hodnotou. Zn</w:t>
      </w:r>
      <w:r>
        <w:rPr>
          <w:rFonts w:ascii="Arial Unicode MS" w:cs="Arial Unicode MS" w:hAnsi="Times New Roman" w:eastAsia="Arial Unicode MS" w:hint="default"/>
          <w:rtl w:val="0"/>
        </w:rPr>
        <w:t>íž</w:t>
      </w:r>
      <w:r>
        <w:rPr>
          <w:rFonts w:ascii="Times New Roman" w:cs="Arial Unicode MS" w:hAnsi="Arial Unicode MS" w:eastAsia="Arial Unicode MS"/>
          <w:rtl w:val="0"/>
        </w:rPr>
        <w:t>enie ich hodnoty sa vyjadruje opravnou polo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kou.</w:t>
      </w:r>
    </w:p>
    <w:p>
      <w:pPr>
        <w:pStyle w:val="Základný text"/>
        <w:rPr>
          <w:rtl w:val="0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(d)</w:t>
        <w:tab/>
        <w:t>N</w:t>
      </w:r>
      <w:r>
        <w:rPr>
          <w:rFonts w:ascii="Arial Unicode MS" w:cs="Arial Unicode MS" w:hAnsi="Times New Roman Bold" w:eastAsia="Arial Unicode MS" w:hint="default"/>
          <w:rtl w:val="0"/>
        </w:rPr>
        <w:t>á</w:t>
      </w:r>
      <w:r>
        <w:rPr>
          <w:rFonts w:ascii="Times New Roman Bold" w:cs="Arial Unicode MS" w:hAnsi="Arial Unicode MS" w:eastAsia="Arial Unicode MS"/>
          <w:rtl w:val="0"/>
        </w:rPr>
        <w:t>klady bud</w:t>
      </w:r>
      <w:r>
        <w:rPr>
          <w:rFonts w:ascii="Arial Unicode MS" w:cs="Arial Unicode MS" w:hAnsi="Times New Roman Bold" w:eastAsia="Arial Unicode MS" w:hint="default"/>
          <w:rtl w:val="0"/>
        </w:rPr>
        <w:t>ú</w:t>
      </w:r>
      <w:r>
        <w:rPr>
          <w:rFonts w:ascii="Times New Roman Bold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 Bold" w:eastAsia="Arial Unicode MS" w:hint="default"/>
          <w:rtl w:val="0"/>
        </w:rPr>
        <w:t xml:space="preserve">í </w:t>
      </w:r>
      <w:r>
        <w:rPr>
          <w:rFonts w:ascii="Times New Roman Bold" w:cs="Arial Unicode MS" w:hAnsi="Arial Unicode MS" w:eastAsia="Arial Unicode MS"/>
          <w:rtl w:val="0"/>
        </w:rPr>
        <w:t>a pr</w:t>
      </w:r>
      <w:r>
        <w:rPr>
          <w:rFonts w:ascii="Arial Unicode MS" w:cs="Arial Unicode MS" w:hAnsi="Times New Roman Bold" w:eastAsia="Arial Unicode MS" w:hint="default"/>
          <w:rtl w:val="0"/>
        </w:rPr>
        <w:t>í</w:t>
      </w:r>
      <w:r>
        <w:rPr>
          <w:rFonts w:ascii="Times New Roman Bold" w:cs="Arial Unicode MS" w:hAnsi="Arial Unicode MS" w:eastAsia="Arial Unicode MS"/>
          <w:rtl w:val="0"/>
        </w:rPr>
        <w:t>jmy bud</w:t>
      </w:r>
      <w:r>
        <w:rPr>
          <w:rFonts w:ascii="Arial Unicode MS" w:cs="Arial Unicode MS" w:hAnsi="Times New Roman Bold" w:eastAsia="Arial Unicode MS" w:hint="default"/>
          <w:rtl w:val="0"/>
        </w:rPr>
        <w:t>ú</w:t>
      </w:r>
      <w:r>
        <w:rPr>
          <w:rFonts w:ascii="Times New Roman Bold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 Bold" w:eastAsia="Arial Unicode MS" w:hint="default"/>
          <w:rtl w:val="0"/>
        </w:rPr>
        <w:t>í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klady bud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a 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jmy bud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sa vykazuj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ke, ktor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je potrebn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na dodr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anie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 xml:space="preserve">sady vecnej a 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asovej s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 xml:space="preserve">vislosti s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m obdob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m.</w:t>
      </w:r>
    </w:p>
    <w:p>
      <w:pPr>
        <w:pStyle w:val="Základný text"/>
        <w:rPr>
          <w:rtl w:val="0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(e)</w:t>
        <w:tab/>
        <w:t>Rezervy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Rezervy s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zky s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neur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it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 xml:space="preserve">m 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asov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m vymedzen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m alebo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kou; tvoria sa na krytie zn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mych riz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k alebo str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t z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podnikania. Oce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sa 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ak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vanej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zku.</w:t>
      </w:r>
    </w:p>
    <w:p>
      <w:pPr>
        <w:pStyle w:val="Pismenka"/>
        <w:tabs>
          <w:tab w:val="clear" w:pos="426"/>
        </w:tabs>
        <w:rPr>
          <w:rtl w:val="0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(f)</w:t>
        <w:tab/>
        <w:t>Z</w:t>
      </w:r>
      <w:r>
        <w:rPr>
          <w:rFonts w:ascii="Arial Unicode MS" w:cs="Arial Unicode MS" w:hAnsi="Times New Roman Bold" w:eastAsia="Arial Unicode MS" w:hint="default"/>
          <w:rtl w:val="0"/>
        </w:rPr>
        <w:t>á</w:t>
      </w:r>
      <w:r>
        <w:rPr>
          <w:rFonts w:ascii="Times New Roman Bold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 Bold" w:eastAsia="Arial Unicode MS" w:hint="default"/>
          <w:rtl w:val="0"/>
        </w:rPr>
        <w:t>ä</w:t>
      </w:r>
      <w:r>
        <w:rPr>
          <w:rFonts w:ascii="Times New Roman Bold" w:cs="Arial Unicode MS" w:hAnsi="Arial Unicode MS" w:eastAsia="Arial Unicode MS"/>
          <w:rtl w:val="0"/>
        </w:rPr>
        <w:t>zky</w:t>
      </w:r>
    </w:p>
    <w:p>
      <w:pPr>
        <w:pStyle w:val="Základný text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rtl w:val="0"/>
        </w:rPr>
        <w:t>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zky pri ich vzniku sa oce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menovitou hodnotou.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zky pri ich prevzat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sa oce</w:t>
      </w:r>
      <w:r>
        <w:rPr>
          <w:rFonts w:ascii="Arial Unicode MS" w:cs="Arial Unicode MS" w:hAnsi="Times New Roman" w:eastAsia="Arial Unicode MS" w:hint="default"/>
          <w:rtl w:val="0"/>
        </w:rPr>
        <w:t>ň</w:t>
      </w:r>
      <w:r>
        <w:rPr>
          <w:rFonts w:ascii="Times New Roman" w:cs="Arial Unicode MS" w:hAnsi="Arial Unicode MS" w:eastAsia="Arial Unicode MS"/>
          <w:rtl w:val="0"/>
        </w:rPr>
        <w:t>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obstar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vacou cenou. Ak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sa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pri inventariz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cii zist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 xml:space="preserve">, 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e suma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zkov je in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ako ich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ka v</w:t>
      </w:r>
      <w:r>
        <w:rPr>
          <w:rFonts w:ascii="Arial Unicode MS" w:cs="Arial Unicode MS" w:hAnsi="Times New Roman" w:eastAsia="Arial Unicode MS" w:hint="default"/>
          <w:rtl w:val="0"/>
        </w:rPr>
        <w:t> 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ctve, uved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sa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zky v</w:t>
      </w:r>
      <w:r>
        <w:rPr>
          <w:rFonts w:ascii="Arial Unicode MS" w:cs="Arial Unicode MS" w:hAnsi="Times New Roman" w:eastAsia="Arial Unicode MS" w:hint="default"/>
          <w:rtl w:val="0"/>
        </w:rPr>
        <w:t> 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ctve a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 úč</w:t>
      </w:r>
      <w:r>
        <w:rPr>
          <w:rFonts w:ascii="Times New Roman" w:cs="Arial Unicode MS" w:hAnsi="Arial Unicode MS" w:eastAsia="Arial Unicode MS"/>
          <w:rtl w:val="0"/>
        </w:rPr>
        <w:t>tovnej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vierke 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tomto zistenom ocenen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 xml:space="preserve">. </w:t>
      </w:r>
    </w:p>
    <w:p>
      <w:pPr>
        <w:pStyle w:val="Základný text"/>
        <w:ind w:left="832" w:firstLine="0"/>
        <w:rPr>
          <w:sz w:val="24"/>
          <w:szCs w:val="24"/>
        </w:rPr>
      </w:pPr>
    </w:p>
    <w:p>
      <w:pPr>
        <w:pStyle w:val="Pismenka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(g)</w:t>
        <w:tab/>
        <w:t>V</w:t>
      </w:r>
      <w:r>
        <w:rPr>
          <w:rFonts w:ascii="Arial Unicode MS" w:cs="Arial Unicode MS" w:hAnsi="Times New Roman Bold" w:eastAsia="Arial Unicode MS" w:hint="default"/>
          <w:rtl w:val="0"/>
        </w:rPr>
        <w:t>ý</w:t>
      </w:r>
      <w:r>
        <w:rPr>
          <w:rFonts w:ascii="Times New Roman Bold" w:cs="Arial Unicode MS" w:hAnsi="Arial Unicode MS" w:eastAsia="Arial Unicode MS"/>
          <w:rtl w:val="0"/>
        </w:rPr>
        <w:t>davky bud</w:t>
      </w:r>
      <w:r>
        <w:rPr>
          <w:rFonts w:ascii="Arial Unicode MS" w:cs="Arial Unicode MS" w:hAnsi="Times New Roman Bold" w:eastAsia="Arial Unicode MS" w:hint="default"/>
          <w:rtl w:val="0"/>
        </w:rPr>
        <w:t>ú</w:t>
      </w:r>
      <w:r>
        <w:rPr>
          <w:rFonts w:ascii="Times New Roman Bold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 Bold" w:eastAsia="Arial Unicode MS" w:hint="default"/>
          <w:rtl w:val="0"/>
        </w:rPr>
        <w:t xml:space="preserve">í </w:t>
      </w:r>
      <w:r>
        <w:rPr>
          <w:rFonts w:ascii="Times New Roman Bold" w:cs="Arial Unicode MS" w:hAnsi="Arial Unicode MS" w:eastAsia="Arial Unicode MS"/>
          <w:rtl w:val="0"/>
        </w:rPr>
        <w:t>a v</w:t>
      </w:r>
      <w:r>
        <w:rPr>
          <w:rFonts w:ascii="Arial Unicode MS" w:cs="Arial Unicode MS" w:hAnsi="Times New Roman Bold" w:eastAsia="Arial Unicode MS" w:hint="default"/>
          <w:rtl w:val="0"/>
        </w:rPr>
        <w:t>ý</w:t>
      </w:r>
      <w:r>
        <w:rPr>
          <w:rFonts w:ascii="Times New Roman Bold" w:cs="Arial Unicode MS" w:hAnsi="Arial Unicode MS" w:eastAsia="Arial Unicode MS"/>
          <w:rtl w:val="0"/>
        </w:rPr>
        <w:t>nosy bud</w:t>
      </w:r>
      <w:r>
        <w:rPr>
          <w:rFonts w:ascii="Arial Unicode MS" w:cs="Arial Unicode MS" w:hAnsi="Times New Roman Bold" w:eastAsia="Arial Unicode MS" w:hint="default"/>
          <w:rtl w:val="0"/>
        </w:rPr>
        <w:t>ú</w:t>
      </w:r>
      <w:r>
        <w:rPr>
          <w:rFonts w:ascii="Times New Roman Bold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 Bold" w:eastAsia="Arial Unicode MS" w:hint="default"/>
          <w:rtl w:val="0"/>
        </w:rPr>
        <w:t>í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davky bud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a 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nosy bud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sa vykazuj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ke, ktor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je potrebn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na dodr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anie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 xml:space="preserve">sady vecnej a 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asovej s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 xml:space="preserve">vislosti s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m obdob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m.</w:t>
      </w:r>
    </w:p>
    <w:p>
      <w:pPr>
        <w:pStyle w:val="Základný text"/>
        <w:rPr>
          <w:sz w:val="16"/>
          <w:szCs w:val="16"/>
        </w:rPr>
      </w:pPr>
    </w:p>
    <w:p>
      <w:pPr>
        <w:pStyle w:val="Základný text"/>
        <w:rPr>
          <w:sz w:val="16"/>
          <w:szCs w:val="16"/>
        </w:rPr>
      </w:pPr>
    </w:p>
    <w:p>
      <w:pPr>
        <w:pStyle w:val="Nadpis 1"/>
        <w:numPr>
          <w:ilvl w:val="0"/>
          <w:numId w:val="2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ú</w:t>
      </w:r>
      <w:r>
        <w:rPr>
          <w:rtl w:val="0"/>
        </w:rPr>
        <w:t>dajoch na strane akt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v s</w:t>
      </w:r>
      <w:r>
        <w:rPr>
          <w:rFonts w:hAnsi="Times New Roman Bold" w:hint="default"/>
          <w:rtl w:val="0"/>
        </w:rPr>
        <w:t>ú</w:t>
      </w:r>
      <w:r>
        <w:rPr>
          <w:rtl w:val="0"/>
        </w:rPr>
        <w:t>vahy</w:t>
      </w:r>
    </w:p>
    <w:p>
      <w:pPr>
        <w:pStyle w:val="Hlavička"/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>
      <w:pPr>
        <w:pStyle w:val="Základný text"/>
        <w:rPr>
          <w:sz w:val="16"/>
          <w:szCs w:val="16"/>
        </w:rPr>
      </w:pPr>
    </w:p>
    <w:p>
      <w:pPr>
        <w:pStyle w:val="Nadpis 2"/>
        <w:numPr>
          <w:ilvl w:val="0"/>
          <w:numId w:val="1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Poh</w:t>
      </w:r>
      <w:r>
        <w:rPr>
          <w:rFonts w:hAnsi="Times New Roman Bold" w:hint="default"/>
          <w:rtl w:val="0"/>
        </w:rPr>
        <w:t>ľ</w:t>
      </w:r>
      <w:r>
        <w:rPr>
          <w:rtl w:val="0"/>
        </w:rPr>
        <w:t>ad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vky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Vekov</w:t>
      </w:r>
      <w:r>
        <w:rPr>
          <w:rFonts w:ascii="Arial Unicode MS" w:cs="Arial Unicode MS" w:hAnsi="Times New Roman" w:eastAsia="Arial Unicode MS" w:hint="default"/>
          <w:rtl w:val="0"/>
        </w:rPr>
        <w:t>á š</w:t>
      </w:r>
      <w:r>
        <w:rPr>
          <w:rFonts w:ascii="Times New Roman" w:cs="Arial Unicode MS" w:hAnsi="Arial Unicode MS" w:eastAsia="Arial Unicode MS"/>
          <w:rtl w:val="0"/>
        </w:rPr>
        <w:t>trukt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ra poh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vok je uveden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nasleduj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com preh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ade: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5571491" cy="91757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df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491" cy="917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1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 xml:space="preserve"> Finan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>n</w:t>
      </w:r>
      <w:r>
        <w:rPr>
          <w:rFonts w:hAnsi="Times New Roman Bold" w:hint="default"/>
          <w:rtl w:val="0"/>
        </w:rPr>
        <w:t>é úč</w:t>
      </w:r>
      <w:r>
        <w:rPr>
          <w:rtl w:val="0"/>
        </w:rPr>
        <w:t>ty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Ako finan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>é úč</w:t>
      </w:r>
      <w:r>
        <w:rPr>
          <w:rFonts w:ascii="Times New Roman" w:cs="Arial Unicode MS" w:hAnsi="Arial Unicode MS" w:eastAsia="Arial Unicode MS"/>
          <w:rtl w:val="0"/>
        </w:rPr>
        <w:t>ty s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vyk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zan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 xml:space="preserve">peniaze v pokladnici a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ty v bank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 xml:space="preserve">ch. 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5556736" cy="165671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df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736" cy="1656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14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Fonts w:hAnsi="Times New Roman Bold" w:hint="default"/>
          <w:rtl w:val="0"/>
        </w:rPr>
        <w:t>Č</w:t>
      </w:r>
      <w:r>
        <w:rPr>
          <w:rtl w:val="0"/>
        </w:rPr>
        <w:t>asov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rozl</w:t>
      </w:r>
      <w:r>
        <w:rPr>
          <w:rFonts w:hAnsi="Times New Roman Bold" w:hint="default"/>
          <w:rtl w:val="0"/>
        </w:rPr>
        <w:t>íš</w:t>
      </w:r>
      <w:r>
        <w:rPr>
          <w:rtl w:val="0"/>
        </w:rPr>
        <w:t>enie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jmy bud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cich obdob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predstavuj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jmy z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verejnej zbierky konanej 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obdob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1.4.2015. a</w:t>
      </w:r>
      <w:r>
        <w:rPr>
          <w:rFonts w:ascii="Arial Unicode MS" w:cs="Arial Unicode MS" w:hAnsi="Times New Roman" w:eastAsia="Arial Unicode MS" w:hint="default"/>
          <w:rtl w:val="0"/>
        </w:rPr>
        <w:t xml:space="preserve">ž </w:t>
      </w:r>
      <w:r>
        <w:rPr>
          <w:rFonts w:ascii="Times New Roman" w:cs="Arial Unicode MS" w:hAnsi="Arial Unicode MS" w:eastAsia="Arial Unicode MS"/>
          <w:rtl w:val="0"/>
        </w:rPr>
        <w:t>31. 3 2016 prisl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chaj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 xml:space="preserve">ce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</w:rPr>
        <w:t>mu obdobiu kon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iacemu sa 31. decembra 2015.</w:t>
      </w:r>
    </w:p>
    <w:p>
      <w:pPr>
        <w:pStyle w:val="Základný text"/>
        <w:rPr>
          <w:rtl w:val="0"/>
        </w:rPr>
      </w:pPr>
    </w:p>
    <w:p>
      <w:pPr>
        <w:pStyle w:val="Nadpis 1"/>
        <w:numPr>
          <w:ilvl w:val="0"/>
          <w:numId w:val="2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ú</w:t>
      </w:r>
      <w:r>
        <w:rPr>
          <w:rtl w:val="0"/>
        </w:rPr>
        <w:t>dajoch na strane pas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v s</w:t>
      </w:r>
      <w:r>
        <w:rPr>
          <w:rFonts w:hAnsi="Times New Roman Bold" w:hint="default"/>
          <w:rtl w:val="0"/>
        </w:rPr>
        <w:t>ú</w:t>
      </w:r>
      <w:r>
        <w:rPr>
          <w:rtl w:val="0"/>
        </w:rPr>
        <w:t>vahy</w:t>
      </w: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15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Vlastn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imanie</w:t>
      </w:r>
    </w:p>
    <w:p>
      <w:pPr>
        <w:pStyle w:val="Normálny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Inform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cie o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vlastnom iman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s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uveden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 č</w:t>
      </w:r>
      <w:r>
        <w:rPr>
          <w:rFonts w:ascii="Times New Roman" w:cs="Arial Unicode MS" w:hAnsi="Arial Unicode MS" w:eastAsia="Arial Unicode MS"/>
          <w:rtl w:val="0"/>
        </w:rPr>
        <w:t>asti C a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K.</w:t>
      </w: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15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Rezervy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Preh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 o rezerv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ch je uveden</w:t>
      </w:r>
      <w:r>
        <w:rPr>
          <w:rFonts w:ascii="Arial Unicode MS" w:cs="Arial Unicode MS" w:hAnsi="Times New Roman" w:eastAsia="Arial Unicode MS" w:hint="default"/>
          <w:rtl w:val="0"/>
        </w:rPr>
        <w:t xml:space="preserve">ý 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nasleduj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cej tabu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ke:</w:t>
      </w:r>
    </w:p>
    <w:p>
      <w:pPr>
        <w:pStyle w:val="Základný text"/>
        <w:jc w:val="left"/>
        <w:rPr>
          <w:rtl w:val="0"/>
        </w:rPr>
      </w:pPr>
      <w:r>
        <w:rPr>
          <w:rtl w:val="0"/>
        </w:rPr>
        <w:drawing>
          <wp:inline distT="0" distB="0" distL="0" distR="0">
            <wp:extent cx="5582811" cy="103455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.pdf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811" cy="103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Rezerva 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114 Eur  je ur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en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na audit a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bankov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poplatky za potvrdenie k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 xml:space="preserve">auditu . </w:t>
      </w: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Rezerva 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19754 Eur je na zazmluvnen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dod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 xml:space="preserve">vky. 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Nadpis 2"/>
        <w:numPr>
          <w:ilvl w:val="0"/>
          <w:numId w:val="15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 xml:space="preserve"> Z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v</w:t>
      </w:r>
      <w:r>
        <w:rPr>
          <w:rFonts w:hAnsi="Times New Roman Bold" w:hint="default"/>
          <w:rtl w:val="0"/>
        </w:rPr>
        <w:t>ä</w:t>
      </w:r>
      <w:r>
        <w:rPr>
          <w:rtl w:val="0"/>
        </w:rPr>
        <w:t>zky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Arial Unicode MS" w:cs="Arial Unicode MS" w:hAnsi="Times New Roman" w:eastAsia="Arial Unicode MS" w:hint="default"/>
          <w:rtl w:val="0"/>
        </w:rPr>
        <w:t>Š</w:t>
      </w:r>
      <w:r>
        <w:rPr>
          <w:rFonts w:ascii="Times New Roman" w:cs="Arial Unicode MS" w:hAnsi="Arial Unicode MS" w:eastAsia="Arial Unicode MS"/>
          <w:rtl w:val="0"/>
        </w:rPr>
        <w:t>trukt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ra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zkov pod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 zostatkovej doby splatnosti je uveden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nasleduj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com preh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ade: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3178080" cy="1524121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080" cy="15241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zky so zostatkovou dobou splatnosti do 1 roka, 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2673 Eur, tvoria n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roky z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darovac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ch zml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v nad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cie fyzick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m osob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m, ktor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splatnos</w:t>
      </w:r>
      <w:r>
        <w:rPr>
          <w:rFonts w:ascii="Arial Unicode MS" w:cs="Arial Unicode MS" w:hAnsi="Times New Roman" w:eastAsia="Arial Unicode MS" w:hint="default"/>
          <w:rtl w:val="0"/>
        </w:rPr>
        <w:t xml:space="preserve">ť </w:t>
      </w:r>
      <w:r>
        <w:rPr>
          <w:rFonts w:ascii="Times New Roman" w:cs="Arial Unicode MS" w:hAnsi="Arial Unicode MS" w:eastAsia="Arial Unicode MS"/>
          <w:rtl w:val="0"/>
        </w:rPr>
        <w:t>je podmienen</w:t>
      </w:r>
      <w:r>
        <w:rPr>
          <w:rFonts w:ascii="Arial Unicode MS" w:cs="Arial Unicode MS" w:hAnsi="Times New Roman" w:eastAsia="Arial Unicode MS" w:hint="default"/>
          <w:rtl w:val="0"/>
        </w:rPr>
        <w:t xml:space="preserve">á </w:t>
      </w:r>
      <w:r>
        <w:rPr>
          <w:rFonts w:ascii="Times New Roman" w:cs="Arial Unicode MS" w:hAnsi="Arial Unicode MS" w:eastAsia="Arial Unicode MS"/>
          <w:rtl w:val="0"/>
        </w:rPr>
        <w:t>preuk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zan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 xml:space="preserve">m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elu vynalo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enia finan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prostriedkov viazan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na krasokor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u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ovanie. Zostatok tvoria 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zky 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lehote splatnosti za nada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 xml:space="preserve">ý </w:t>
      </w:r>
      <w:r>
        <w:rPr>
          <w:rFonts w:ascii="Times New Roman" w:cs="Arial Unicode MS" w:hAnsi="Arial Unicode MS" w:eastAsia="Arial Unicode MS"/>
          <w:rtl w:val="0"/>
        </w:rPr>
        <w:t>projekt realizovan</w:t>
      </w:r>
      <w:r>
        <w:rPr>
          <w:rFonts w:ascii="Arial Unicode MS" w:cs="Arial Unicode MS" w:hAnsi="Times New Roman" w:eastAsia="Arial Unicode MS" w:hint="default"/>
          <w:rtl w:val="0"/>
        </w:rPr>
        <w:t xml:space="preserve">ý </w:t>
      </w:r>
      <w:r>
        <w:rPr>
          <w:rFonts w:ascii="Times New Roman" w:cs="Arial Unicode MS" w:hAnsi="Arial Unicode MS" w:eastAsia="Arial Unicode MS"/>
          <w:rtl w:val="0"/>
        </w:rPr>
        <w:t>cez viano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 xml:space="preserve">sviatky. </w:t>
      </w:r>
    </w:p>
    <w:p>
      <w:pPr>
        <w:pStyle w:val="Základný text"/>
        <w:rPr>
          <w:rtl w:val="0"/>
        </w:rPr>
      </w:pPr>
    </w:p>
    <w:p>
      <w:pPr>
        <w:pStyle w:val="Nadpis 1"/>
        <w:numPr>
          <w:ilvl w:val="0"/>
          <w:numId w:val="2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v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nosoch</w:t>
      </w:r>
    </w:p>
    <w:p>
      <w:pPr>
        <w:pStyle w:val="Hlavička"/>
        <w:tabs>
          <w:tab w:val="clear" w:pos="4153"/>
          <w:tab w:val="clear" w:pos="8306"/>
        </w:tabs>
        <w:rPr>
          <w:rtl w:val="0"/>
        </w:rPr>
      </w:pPr>
    </w:p>
    <w:p>
      <w:pPr>
        <w:pStyle w:val="Nadpis 2"/>
        <w:numPr>
          <w:ilvl w:val="0"/>
          <w:numId w:val="16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Prijat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pr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spevky od in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organiz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</w:t>
      </w:r>
      <w:r>
        <w:rPr>
          <w:rFonts w:hAnsi="Times New Roman Bold" w:hint="default"/>
          <w:rtl w:val="0"/>
        </w:rPr>
        <w:t>í</w:t>
      </w:r>
    </w:p>
    <w:p>
      <w:pPr>
        <w:pStyle w:val="Normálny"/>
        <w:rPr>
          <w:rtl w:val="0"/>
        </w:rPr>
      </w:pPr>
    </w:p>
    <w:p>
      <w:pPr>
        <w:pStyle w:val="Zarážka základného textu 2"/>
        <w:rPr>
          <w:sz w:val="18"/>
          <w:szCs w:val="18"/>
        </w:rPr>
      </w:pPr>
      <w:r>
        <w:rPr>
          <w:rFonts w:ascii="Times New Roman" w:cs="Arial Unicode MS" w:hAnsi="Arial Unicode MS" w:eastAsia="Arial Unicode MS"/>
          <w:sz w:val="18"/>
          <w:szCs w:val="18"/>
          <w:rtl w:val="0"/>
        </w:rPr>
        <w:t>Pr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í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spevky organiz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ci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 xml:space="preserve">í 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 xml:space="preserve">na 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č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innos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 xml:space="preserve">ť 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nad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cie, z ktor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ý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ch  10 % je ur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č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en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ý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ch na zabezpe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č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enie prev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dzky nad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cie a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 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zvy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n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ý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ch 90% je pou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ž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it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ý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ch na zabezpe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č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enie charitat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í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vnych a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 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podporn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ý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ch cie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ľ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ov nad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cie a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 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in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 xml:space="preserve">é 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neziskov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 xml:space="preserve">é 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aktivity s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ú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visiace s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 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 xml:space="preserve">predmetom 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č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innosti nad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 xml:space="preserve">cie. </w:t>
      </w:r>
    </w:p>
    <w:p>
      <w:pPr>
        <w:pStyle w:val="Zarážka základného textu 2"/>
        <w:rPr>
          <w:sz w:val="18"/>
          <w:szCs w:val="18"/>
        </w:rPr>
      </w:pPr>
    </w:p>
    <w:p>
      <w:pPr>
        <w:pStyle w:val="Zarážka základného textu 2"/>
        <w:rPr>
          <w:sz w:val="18"/>
          <w:szCs w:val="18"/>
        </w:rPr>
      </w:pPr>
      <w:bookmarkStart w:name="OLE_LINK7" w:id="0"/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Š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trukt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ú</w:t>
      </w:r>
      <w:r>
        <w:rPr>
          <w:rFonts w:ascii="Times New Roman" w:cs="Arial Unicode MS" w:hAnsi="Arial Unicode MS" w:eastAsia="Arial Unicode MS"/>
          <w:sz w:val="18"/>
          <w:szCs w:val="18"/>
          <w:rtl w:val="0"/>
        </w:rPr>
        <w:t>ra darcov je nasledovn</w:t>
      </w:r>
      <w:r>
        <w:rPr>
          <w:rFonts w:ascii="Arial Unicode MS" w:cs="Arial Unicode MS" w:hAnsi="Times New Roman" w:eastAsia="Arial Unicode MS" w:hint="default"/>
          <w:sz w:val="18"/>
          <w:szCs w:val="18"/>
          <w:rtl w:val="0"/>
        </w:rPr>
        <w:t>á</w:t>
      </w:r>
      <w:bookmarkEnd w:id="0"/>
      <w:r>
        <w:rPr>
          <w:rFonts w:ascii="Times New Roman" w:cs="Arial Unicode MS" w:hAnsi="Arial Unicode MS" w:eastAsia="Arial Unicode MS"/>
          <w:sz w:val="18"/>
          <w:szCs w:val="18"/>
          <w:rtl w:val="0"/>
        </w:rPr>
        <w:t xml:space="preserve">: </w:t>
      </w:r>
    </w:p>
    <w:p>
      <w:pPr>
        <w:pStyle w:val="Zarážka základného textu 2"/>
        <w:rPr>
          <w:sz w:val="18"/>
          <w:szCs w:val="18"/>
        </w:rPr>
      </w:pPr>
      <w:r>
        <w:rPr>
          <w:sz w:val="18"/>
          <w:szCs w:val="18"/>
        </w:rPr>
        <w:drawing>
          <wp:inline distT="0" distB="0" distL="0" distR="0">
            <wp:extent cx="5562600" cy="1508761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508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álny"/>
        <w:ind w:left="360" w:firstLine="0"/>
        <w:rPr>
          <w:sz w:val="18"/>
          <w:szCs w:val="18"/>
        </w:rPr>
      </w:pPr>
    </w:p>
    <w:p>
      <w:pPr>
        <w:pStyle w:val="Normálny"/>
        <w:ind w:left="360" w:firstLine="0"/>
        <w:rPr>
          <w:sz w:val="18"/>
          <w:szCs w:val="18"/>
        </w:rPr>
      </w:pPr>
    </w:p>
    <w:p>
      <w:pPr>
        <w:pStyle w:val="Nadpis 2"/>
        <w:numPr>
          <w:ilvl w:val="0"/>
          <w:numId w:val="16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Prijat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pr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spevky od fyzick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os</w:t>
      </w:r>
      <w:r>
        <w:rPr>
          <w:rFonts w:hAnsi="Times New Roman Bold" w:hint="default"/>
          <w:rtl w:val="0"/>
        </w:rPr>
        <w:t>ô</w:t>
      </w:r>
      <w:r>
        <w:rPr>
          <w:rtl w:val="0"/>
        </w:rPr>
        <w:t>b</w:t>
      </w:r>
    </w:p>
    <w:p>
      <w:pPr>
        <w:pStyle w:val="Normálny"/>
        <w:ind w:left="360" w:firstLine="0"/>
        <w:rPr>
          <w:rtl w:val="0"/>
        </w:rPr>
      </w:pPr>
    </w:p>
    <w:p>
      <w:pPr>
        <w:pStyle w:val="Nadpis 1"/>
      </w:pPr>
      <w:r>
        <w:rPr>
          <w:rFonts w:ascii="Times New Roman"/>
          <w:caps w:val="0"/>
          <w:smallCaps w:val="0"/>
          <w:rtl w:val="0"/>
        </w:rPr>
        <w:t xml:space="preserve">  </w:t>
        <w:tab/>
        <w:t>Prijat</w:t>
      </w:r>
      <w:r>
        <w:rPr>
          <w:rFonts w:hAnsi="Times New Roman" w:hint="default"/>
          <w:caps w:val="0"/>
          <w:smallCaps w:val="0"/>
          <w:rtl w:val="0"/>
        </w:rPr>
        <w:t xml:space="preserve">é </w:t>
      </w:r>
      <w:r>
        <w:rPr>
          <w:rFonts w:ascii="Times New Roman"/>
          <w:caps w:val="0"/>
          <w:smallCaps w:val="0"/>
          <w:rtl w:val="0"/>
        </w:rPr>
        <w:t>pr</w:t>
      </w:r>
      <w:r>
        <w:rPr>
          <w:rFonts w:hAnsi="Times New Roman" w:hint="default"/>
          <w:caps w:val="0"/>
          <w:smallCaps w:val="0"/>
          <w:rtl w:val="0"/>
        </w:rPr>
        <w:t>í</w:t>
      </w:r>
      <w:r>
        <w:rPr>
          <w:rFonts w:ascii="Times New Roman"/>
          <w:caps w:val="0"/>
          <w:smallCaps w:val="0"/>
          <w:rtl w:val="0"/>
        </w:rPr>
        <w:t>spevky od fyzick</w:t>
      </w:r>
      <w:r>
        <w:rPr>
          <w:rFonts w:hAnsi="Times New Roman" w:hint="default"/>
          <w:caps w:val="0"/>
          <w:smallCaps w:val="0"/>
          <w:rtl w:val="0"/>
        </w:rPr>
        <w:t>ý</w:t>
      </w:r>
      <w:r>
        <w:rPr>
          <w:rFonts w:ascii="Times New Roman"/>
          <w:caps w:val="0"/>
          <w:smallCaps w:val="0"/>
          <w:rtl w:val="0"/>
        </w:rPr>
        <w:t>ch os</w:t>
      </w:r>
      <w:r>
        <w:rPr>
          <w:rFonts w:hAnsi="Times New Roman" w:hint="default"/>
          <w:caps w:val="0"/>
          <w:smallCaps w:val="0"/>
          <w:rtl w:val="0"/>
        </w:rPr>
        <w:t>ô</w:t>
      </w:r>
      <w:r>
        <w:rPr>
          <w:rFonts w:ascii="Times New Roman"/>
          <w:caps w:val="0"/>
          <w:smallCaps w:val="0"/>
          <w:rtl w:val="0"/>
        </w:rPr>
        <w:t>b predstavuj</w:t>
      </w:r>
      <w:r>
        <w:rPr>
          <w:rFonts w:hAnsi="Times New Roman" w:hint="default"/>
          <w:caps w:val="0"/>
          <w:smallCaps w:val="0"/>
          <w:rtl w:val="0"/>
        </w:rPr>
        <w:t xml:space="preserve">ú </w:t>
      </w:r>
      <w:r>
        <w:rPr>
          <w:rFonts w:ascii="Times New Roman"/>
          <w:caps w:val="0"/>
          <w:smallCaps w:val="0"/>
          <w:rtl w:val="0"/>
        </w:rPr>
        <w:t>pr</w:t>
      </w:r>
      <w:r>
        <w:rPr>
          <w:rFonts w:hAnsi="Times New Roman" w:hint="default"/>
          <w:caps w:val="0"/>
          <w:smallCaps w:val="0"/>
          <w:rtl w:val="0"/>
        </w:rPr>
        <w:t>í</w:t>
      </w:r>
      <w:r>
        <w:rPr>
          <w:rFonts w:ascii="Times New Roman"/>
          <w:caps w:val="0"/>
          <w:smallCaps w:val="0"/>
          <w:rtl w:val="0"/>
        </w:rPr>
        <w:t>jmy z</w:t>
      </w:r>
      <w:r>
        <w:rPr>
          <w:rFonts w:hAnsi="Times New Roman" w:hint="default"/>
          <w:caps w:val="0"/>
          <w:smallCaps w:val="0"/>
          <w:rtl w:val="0"/>
        </w:rPr>
        <w:t> </w:t>
      </w:r>
      <w:r>
        <w:rPr>
          <w:rFonts w:ascii="Times New Roman"/>
          <w:caps w:val="0"/>
          <w:smallCaps w:val="0"/>
          <w:rtl w:val="0"/>
        </w:rPr>
        <w:t>pr</w:t>
      </w:r>
      <w:r>
        <w:rPr>
          <w:rFonts w:hAnsi="Times New Roman" w:hint="default"/>
          <w:caps w:val="0"/>
          <w:smallCaps w:val="0"/>
          <w:rtl w:val="0"/>
        </w:rPr>
        <w:t>í</w:t>
      </w:r>
      <w:r>
        <w:rPr>
          <w:rFonts w:ascii="Times New Roman"/>
          <w:caps w:val="0"/>
          <w:smallCaps w:val="0"/>
          <w:rtl w:val="0"/>
        </w:rPr>
        <w:t>spevkov po</w:t>
      </w:r>
      <w:r>
        <w:rPr>
          <w:rFonts w:hAnsi="Times New Roman" w:hint="default"/>
          <w:caps w:val="0"/>
          <w:smallCaps w:val="0"/>
          <w:rtl w:val="0"/>
        </w:rPr>
        <w:t>č</w:t>
      </w:r>
      <w:r>
        <w:rPr>
          <w:rFonts w:ascii="Times New Roman"/>
          <w:caps w:val="0"/>
          <w:smallCaps w:val="0"/>
          <w:rtl w:val="0"/>
        </w:rPr>
        <w:t>as akci</w:t>
      </w:r>
      <w:r>
        <w:rPr>
          <w:rFonts w:hAnsi="Times New Roman" w:hint="default"/>
          <w:caps w:val="0"/>
          <w:smallCaps w:val="0"/>
          <w:rtl w:val="0"/>
        </w:rPr>
        <w:t xml:space="preserve">í </w:t>
      </w:r>
      <w:r>
        <w:rPr>
          <w:rFonts w:ascii="Times New Roman"/>
          <w:caps w:val="0"/>
          <w:smallCaps w:val="0"/>
          <w:rtl w:val="0"/>
        </w:rPr>
        <w:t>nad</w:t>
      </w:r>
      <w:r>
        <w:rPr>
          <w:rFonts w:hAnsi="Times New Roman" w:hint="default"/>
          <w:caps w:val="0"/>
          <w:smallCaps w:val="0"/>
          <w:rtl w:val="0"/>
        </w:rPr>
        <w:t>á</w:t>
      </w:r>
      <w:r>
        <w:rPr>
          <w:rFonts w:ascii="Times New Roman"/>
          <w:caps w:val="0"/>
          <w:smallCaps w:val="0"/>
          <w:rtl w:val="0"/>
        </w:rPr>
        <w:t>cie, ktor</w:t>
      </w:r>
      <w:r>
        <w:rPr>
          <w:rFonts w:hAnsi="Times New Roman" w:hint="default"/>
          <w:caps w:val="0"/>
          <w:smallCaps w:val="0"/>
          <w:rtl w:val="0"/>
        </w:rPr>
        <w:t xml:space="preserve">é </w:t>
      </w:r>
      <w:r>
        <w:rPr>
          <w:rFonts w:ascii="Times New Roman"/>
          <w:caps w:val="0"/>
          <w:smallCaps w:val="0"/>
          <w:rtl w:val="0"/>
        </w:rPr>
        <w:t>sa konali po</w:t>
      </w:r>
      <w:r>
        <w:rPr>
          <w:rFonts w:hAnsi="Times New Roman" w:hint="default"/>
          <w:caps w:val="0"/>
          <w:smallCaps w:val="0"/>
          <w:rtl w:val="0"/>
        </w:rPr>
        <w:t>č</w:t>
      </w:r>
      <w:r>
        <w:rPr>
          <w:rFonts w:ascii="Times New Roman"/>
          <w:caps w:val="0"/>
          <w:smallCaps w:val="0"/>
          <w:rtl w:val="0"/>
        </w:rPr>
        <w:t>as roka 2009 alebo z</w:t>
      </w:r>
      <w:r>
        <w:rPr>
          <w:rFonts w:hAnsi="Times New Roman" w:hint="default"/>
          <w:caps w:val="0"/>
          <w:smallCaps w:val="0"/>
          <w:rtl w:val="0"/>
        </w:rPr>
        <w:t> </w:t>
      </w:r>
      <w:r>
        <w:rPr>
          <w:rFonts w:ascii="Times New Roman"/>
          <w:caps w:val="0"/>
          <w:smallCaps w:val="0"/>
          <w:rtl w:val="0"/>
        </w:rPr>
        <w:t>aktiv</w:t>
      </w:r>
      <w:r>
        <w:rPr>
          <w:rFonts w:hAnsi="Times New Roman" w:hint="default"/>
          <w:caps w:val="0"/>
          <w:smallCaps w:val="0"/>
          <w:rtl w:val="0"/>
        </w:rPr>
        <w:t>í</w:t>
      </w:r>
      <w:r>
        <w:rPr>
          <w:rFonts w:ascii="Times New Roman"/>
          <w:caps w:val="0"/>
          <w:smallCaps w:val="0"/>
          <w:rtl w:val="0"/>
        </w:rPr>
        <w:t>t samotn</w:t>
      </w:r>
      <w:r>
        <w:rPr>
          <w:rFonts w:hAnsi="Times New Roman" w:hint="default"/>
          <w:caps w:val="0"/>
          <w:smallCaps w:val="0"/>
          <w:rtl w:val="0"/>
        </w:rPr>
        <w:t>ý</w:t>
      </w:r>
      <w:r>
        <w:rPr>
          <w:rFonts w:ascii="Times New Roman"/>
          <w:caps w:val="0"/>
          <w:smallCaps w:val="0"/>
          <w:rtl w:val="0"/>
        </w:rPr>
        <w:t>ch prispievate</w:t>
      </w:r>
      <w:r>
        <w:rPr>
          <w:rFonts w:hAnsi="Times New Roman" w:hint="default"/>
          <w:caps w:val="0"/>
          <w:smallCaps w:val="0"/>
          <w:rtl w:val="0"/>
        </w:rPr>
        <w:t>ľ</w:t>
      </w:r>
      <w:r>
        <w:rPr>
          <w:rFonts w:ascii="Times New Roman"/>
          <w:caps w:val="0"/>
          <w:smallCaps w:val="0"/>
          <w:rtl w:val="0"/>
        </w:rPr>
        <w:t>ov, ktor</w:t>
      </w:r>
      <w:r>
        <w:rPr>
          <w:rFonts w:hAnsi="Times New Roman" w:hint="default"/>
          <w:caps w:val="0"/>
          <w:smallCaps w:val="0"/>
          <w:rtl w:val="0"/>
        </w:rPr>
        <w:t xml:space="preserve">í </w:t>
      </w:r>
      <w:r>
        <w:rPr>
          <w:rFonts w:ascii="Times New Roman"/>
          <w:caps w:val="0"/>
          <w:smallCaps w:val="0"/>
          <w:rtl w:val="0"/>
        </w:rPr>
        <w:t>sa iniciat</w:t>
      </w:r>
      <w:r>
        <w:rPr>
          <w:rFonts w:hAnsi="Times New Roman" w:hint="default"/>
          <w:caps w:val="0"/>
          <w:smallCaps w:val="0"/>
          <w:rtl w:val="0"/>
        </w:rPr>
        <w:t>í</w:t>
      </w:r>
      <w:r>
        <w:rPr>
          <w:rFonts w:ascii="Times New Roman"/>
          <w:caps w:val="0"/>
          <w:smallCaps w:val="0"/>
          <w:rtl w:val="0"/>
        </w:rPr>
        <w:t>vne vyzbierali.</w:t>
      </w:r>
    </w:p>
    <w:p>
      <w:pPr>
        <w:pStyle w:val="Nadpis 1"/>
      </w:pPr>
    </w:p>
    <w:p>
      <w:pPr>
        <w:pStyle w:val="Nadpis 2"/>
        <w:numPr>
          <w:ilvl w:val="0"/>
          <w:numId w:val="16"/>
        </w:numPr>
        <w:tabs>
          <w:tab w:val="clear" w:pos="0"/>
        </w:tabs>
        <w:ind w:left="360" w:hanging="360"/>
        <w:rPr>
          <w:position w:val="0"/>
          <w:rtl w:val="0"/>
        </w:rPr>
      </w:pPr>
      <w:r>
        <w:rPr>
          <w:rtl w:val="0"/>
        </w:rPr>
        <w:t>Prijat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pr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spevky z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verejn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zbierok</w:t>
      </w:r>
    </w:p>
    <w:p>
      <w:pPr>
        <w:pStyle w:val="Normálny"/>
        <w:ind w:left="360" w:firstLine="0"/>
        <w:rPr>
          <w:rtl w:val="0"/>
        </w:rPr>
      </w:pPr>
    </w:p>
    <w:p>
      <w:pPr>
        <w:pStyle w:val="Nadpis 1"/>
        <w:rPr>
          <w:rFonts w:ascii="Times New Roman" w:cs="Times New Roman" w:hAnsi="Times New Roman" w:eastAsia="Times New Roman"/>
          <w:caps w:val="0"/>
          <w:smallCaps w:val="0"/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 xml:space="preserve">  </w:t>
        <w:tab/>
      </w:r>
      <w:r>
        <w:rPr>
          <w:rFonts w:ascii="Times New Roman"/>
          <w:caps w:val="0"/>
          <w:smallCaps w:val="0"/>
          <w:rtl w:val="0"/>
        </w:rPr>
        <w:t>Prijat</w:t>
      </w:r>
      <w:r>
        <w:rPr>
          <w:rFonts w:hAnsi="Times New Roman" w:hint="default"/>
          <w:caps w:val="0"/>
          <w:smallCaps w:val="0"/>
          <w:rtl w:val="0"/>
        </w:rPr>
        <w:t xml:space="preserve">é </w:t>
      </w:r>
      <w:r>
        <w:rPr>
          <w:rFonts w:ascii="Times New Roman"/>
          <w:caps w:val="0"/>
          <w:smallCaps w:val="0"/>
          <w:rtl w:val="0"/>
        </w:rPr>
        <w:t>pr</w:t>
      </w:r>
      <w:r>
        <w:rPr>
          <w:rFonts w:hAnsi="Times New Roman" w:hint="default"/>
          <w:caps w:val="0"/>
          <w:smallCaps w:val="0"/>
          <w:rtl w:val="0"/>
        </w:rPr>
        <w:t>í</w:t>
      </w:r>
      <w:r>
        <w:rPr>
          <w:rFonts w:ascii="Times New Roman"/>
          <w:caps w:val="0"/>
          <w:smallCaps w:val="0"/>
          <w:rtl w:val="0"/>
        </w:rPr>
        <w:t>spevky z</w:t>
      </w:r>
      <w:r>
        <w:rPr>
          <w:rFonts w:hAnsi="Times New Roman" w:hint="default"/>
          <w:caps w:val="0"/>
          <w:smallCaps w:val="0"/>
          <w:rtl w:val="0"/>
        </w:rPr>
        <w:t> </w:t>
      </w:r>
      <w:r>
        <w:rPr>
          <w:rFonts w:ascii="Times New Roman"/>
          <w:caps w:val="0"/>
          <w:smallCaps w:val="0"/>
          <w:rtl w:val="0"/>
        </w:rPr>
        <w:t>verejn</w:t>
      </w:r>
      <w:r>
        <w:rPr>
          <w:rFonts w:hAnsi="Times New Roman" w:hint="default"/>
          <w:caps w:val="0"/>
          <w:smallCaps w:val="0"/>
          <w:rtl w:val="0"/>
        </w:rPr>
        <w:t>ý</w:t>
      </w:r>
      <w:r>
        <w:rPr>
          <w:rFonts w:ascii="Times New Roman"/>
          <w:caps w:val="0"/>
          <w:smallCaps w:val="0"/>
          <w:rtl w:val="0"/>
        </w:rPr>
        <w:t>ch zbierok boli vo v</w:t>
      </w:r>
      <w:r>
        <w:rPr>
          <w:rFonts w:hAnsi="Times New Roman" w:hint="default"/>
          <w:caps w:val="0"/>
          <w:smallCaps w:val="0"/>
          <w:rtl w:val="0"/>
        </w:rPr>
        <w:t>ýš</w:t>
      </w:r>
      <w:r>
        <w:rPr>
          <w:rFonts w:ascii="Times New Roman"/>
          <w:caps w:val="0"/>
          <w:smallCaps w:val="0"/>
          <w:rtl w:val="0"/>
        </w:rPr>
        <w:t xml:space="preserve">ke </w:t>
      </w:r>
    </w:p>
    <w:p>
      <w:pPr>
        <w:pStyle w:val="Normálny"/>
        <w:rPr>
          <w:caps w:val="0"/>
          <w:smallCaps w:val="0"/>
          <w:rtl w:val="0"/>
        </w:rPr>
      </w:pPr>
    </w:p>
    <w:p>
      <w:pPr>
        <w:pStyle w:val="Nadpis 1"/>
        <w:rPr>
          <w:rtl w:val="0"/>
        </w:rPr>
      </w:pPr>
      <w:r>
        <w:rPr>
          <w:rFonts w:ascii="Times New Roman Bold" w:cs="Arial Unicode MS" w:hAnsi="Arial Unicode MS" w:eastAsia="Arial Unicode MS"/>
          <w:rtl w:val="0"/>
        </w:rPr>
        <w:t>G.</w:t>
        <w:tab/>
        <w:t>Inform</w:t>
      </w:r>
      <w:r>
        <w:rPr>
          <w:rFonts w:ascii="Arial Unicode MS" w:cs="Arial Unicode MS" w:hAnsi="Times New Roman Bold" w:eastAsia="Arial Unicode MS" w:hint="default"/>
          <w:rtl w:val="0"/>
        </w:rPr>
        <w:t>á</w:t>
      </w:r>
      <w:r>
        <w:rPr>
          <w:rFonts w:ascii="Times New Roman Bold" w:cs="Arial Unicode MS" w:hAnsi="Arial Unicode MS" w:eastAsia="Arial Unicode MS"/>
          <w:rtl w:val="0"/>
        </w:rPr>
        <w:t>cie o</w:t>
      </w:r>
      <w:r>
        <w:rPr>
          <w:rFonts w:ascii="Arial Unicode MS" w:cs="Arial Unicode MS" w:hAnsi="Times New Roman Bold" w:eastAsia="Arial Unicode MS" w:hint="default"/>
          <w:rtl w:val="0"/>
        </w:rPr>
        <w:t> </w:t>
      </w:r>
      <w:r>
        <w:rPr>
          <w:rFonts w:ascii="Times New Roman Bold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 Bold" w:eastAsia="Arial Unicode MS" w:hint="default"/>
          <w:rtl w:val="0"/>
        </w:rPr>
        <w:t>á</w:t>
      </w:r>
      <w:r>
        <w:rPr>
          <w:rFonts w:ascii="Times New Roman Bold" w:cs="Arial Unicode MS" w:hAnsi="Arial Unicode MS" w:eastAsia="Arial Unicode MS"/>
          <w:rtl w:val="0"/>
        </w:rPr>
        <w:t>kladoch</w:t>
      </w:r>
    </w:p>
    <w:p>
      <w:pPr>
        <w:pStyle w:val="Normálny"/>
        <w:ind w:firstLine="360"/>
      </w:pPr>
    </w:p>
    <w:p>
      <w:pPr>
        <w:pStyle w:val="Normálny"/>
        <w:ind w:firstLine="360"/>
        <w:rPr>
          <w:rtl w:val="0"/>
        </w:rPr>
      </w:pPr>
      <w:r>
        <w:rPr>
          <w:rFonts w:hAnsi="Times New Roman" w:hint="default"/>
          <w:rtl w:val="0"/>
        </w:rPr>
        <w:t>Š</w:t>
      </w:r>
      <w:r>
        <w:rPr>
          <w:rtl w:val="0"/>
        </w:rPr>
        <w:t>trukt</w:t>
      </w:r>
      <w:r>
        <w:rPr>
          <w:rFonts w:hAnsi="Times New Roman" w:hint="default"/>
          <w:rtl w:val="0"/>
        </w:rPr>
        <w:t>ú</w:t>
      </w:r>
      <w:r>
        <w:rPr>
          <w:rtl w:val="0"/>
        </w:rPr>
        <w:t>ra n</w:t>
      </w:r>
      <w:r>
        <w:rPr>
          <w:rFonts w:hAnsi="Times New Roman" w:hint="default"/>
          <w:rtl w:val="0"/>
        </w:rPr>
        <w:t>á</w:t>
      </w:r>
      <w:r>
        <w:rPr>
          <w:rtl w:val="0"/>
        </w:rPr>
        <w:t>kladov je uveden</w:t>
      </w:r>
      <w:r>
        <w:rPr>
          <w:rFonts w:hAnsi="Times New Roman" w:hint="default"/>
          <w:rtl w:val="0"/>
        </w:rPr>
        <w:t xml:space="preserve">á </w:t>
      </w:r>
      <w:r>
        <w:rPr>
          <w:rtl w:val="0"/>
        </w:rPr>
        <w:t>v</w:t>
      </w:r>
      <w:r>
        <w:rPr>
          <w:rFonts w:hAnsi="Times New Roman" w:hint="default"/>
          <w:rtl w:val="0"/>
        </w:rPr>
        <w:t> </w:t>
      </w:r>
      <w:r>
        <w:rPr>
          <w:rtl w:val="0"/>
        </w:rPr>
        <w:t>nasleduj</w:t>
      </w:r>
      <w:r>
        <w:rPr>
          <w:rFonts w:hAnsi="Times New Roman" w:hint="default"/>
          <w:rtl w:val="0"/>
        </w:rPr>
        <w:t>ú</w:t>
      </w:r>
      <w:r>
        <w:rPr>
          <w:rtl w:val="0"/>
        </w:rPr>
        <w:t>cej tabu</w:t>
      </w:r>
      <w:r>
        <w:rPr>
          <w:rFonts w:hAnsi="Times New Roman" w:hint="default"/>
          <w:rtl w:val="0"/>
        </w:rPr>
        <w:t>ľ</w:t>
      </w:r>
      <w:r>
        <w:rPr>
          <w:rtl w:val="0"/>
        </w:rPr>
        <w:t>ke:</w:t>
      </w: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5562600" cy="1656715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.pdf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656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Spotreba materi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lu bbb Eur predstavuje n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kup pohonn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hm</w:t>
      </w:r>
      <w:r>
        <w:rPr>
          <w:rFonts w:ascii="Arial Unicode MS" w:cs="Arial Unicode MS" w:hAnsi="Times New Roman" w:eastAsia="Arial Unicode MS" w:hint="default"/>
          <w:rtl w:val="0"/>
        </w:rPr>
        <w:t>ô</w:t>
      </w:r>
      <w:r>
        <w:rPr>
          <w:rFonts w:ascii="Times New Roman" w:cs="Arial Unicode MS" w:hAnsi="Arial Unicode MS" w:eastAsia="Arial Unicode MS"/>
          <w:rtl w:val="0"/>
        </w:rPr>
        <w:t xml:space="preserve">t. </w:t>
      </w:r>
    </w:p>
    <w:p>
      <w:pPr>
        <w:pStyle w:val="Základný text"/>
        <w:rPr>
          <w:rtl w:val="0"/>
        </w:rPr>
      </w:pPr>
    </w:p>
    <w:p>
      <w:pPr>
        <w:pStyle w:val="Nadpis 1"/>
        <w:ind w:left="0" w:firstLine="0"/>
        <w:rPr>
          <w:rtl w:val="0"/>
        </w:rPr>
      </w:pPr>
      <w:r>
        <w:rPr>
          <w:rtl w:val="0"/>
        </w:rPr>
        <w:t>H.    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daniach z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pr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jmov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Prevod od teoretickej dane z 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jmov k vyk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zanej dani z 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jmov je uveden</w:t>
      </w:r>
      <w:r>
        <w:rPr>
          <w:rFonts w:ascii="Arial Unicode MS" w:cs="Arial Unicode MS" w:hAnsi="Times New Roman" w:eastAsia="Arial Unicode MS" w:hint="default"/>
          <w:rtl w:val="0"/>
        </w:rPr>
        <w:t xml:space="preserve">ý 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nasleduj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com preh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ade: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5772656" cy="2448733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.pdf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656" cy="24487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nosy nepodliehaj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ce dani s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spevky od in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organiz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ci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a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od fyzick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os</w:t>
      </w:r>
      <w:r>
        <w:rPr>
          <w:rFonts w:ascii="Arial Unicode MS" w:cs="Arial Unicode MS" w:hAnsi="Times New Roman" w:eastAsia="Arial Unicode MS" w:hint="default"/>
          <w:rtl w:val="0"/>
        </w:rPr>
        <w:t>ô</w:t>
      </w:r>
      <w:r>
        <w:rPr>
          <w:rFonts w:ascii="Times New Roman" w:cs="Arial Unicode MS" w:hAnsi="Arial Unicode MS" w:eastAsia="Arial Unicode MS"/>
          <w:rtl w:val="0"/>
        </w:rPr>
        <w:t>b.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Nadpis 1"/>
        <w:ind w:left="426" w:hanging="426"/>
        <w:rPr>
          <w:rtl w:val="0"/>
        </w:rPr>
      </w:pPr>
      <w:r>
        <w:rPr>
          <w:rtl w:val="0"/>
        </w:rPr>
        <w:t>I.</w:t>
        <w:tab/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pr</w:t>
      </w:r>
      <w:r>
        <w:rPr>
          <w:rFonts w:hAnsi="Times New Roman Bold" w:hint="default"/>
          <w:rtl w:val="0"/>
        </w:rPr>
        <w:t>í</w:t>
      </w:r>
      <w:r>
        <w:rPr>
          <w:rtl w:val="0"/>
        </w:rPr>
        <w:t>jmoch a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v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hod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 xml:space="preserve">ch 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 xml:space="preserve">lenov </w:t>
      </w:r>
      <w:r>
        <w:rPr>
          <w:rFonts w:hAnsi="Times New Roman Bold" w:hint="default"/>
          <w:rtl w:val="0"/>
        </w:rPr>
        <w:t>š</w:t>
      </w:r>
      <w:r>
        <w:rPr>
          <w:rtl w:val="0"/>
        </w:rPr>
        <w:t>tatut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rnych org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nov, dozorn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      org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nov a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in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org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 xml:space="preserve">nov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tovnej jednotky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 xml:space="preserve">lenom </w:t>
      </w:r>
      <w:r>
        <w:rPr>
          <w:rFonts w:ascii="Arial Unicode MS" w:cs="Arial Unicode MS" w:hAnsi="Times New Roman" w:eastAsia="Arial Unicode MS" w:hint="default"/>
          <w:rtl w:val="0"/>
        </w:rPr>
        <w:t>š</w:t>
      </w:r>
      <w:r>
        <w:rPr>
          <w:rFonts w:ascii="Times New Roman" w:cs="Arial Unicode MS" w:hAnsi="Arial Unicode MS" w:eastAsia="Arial Unicode MS"/>
          <w:rtl w:val="0"/>
        </w:rPr>
        <w:t>tatut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rnych org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nov a dozorn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ch org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nov neboli pouk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zan</w:t>
      </w:r>
      <w:r>
        <w:rPr>
          <w:rFonts w:ascii="Arial Unicode MS" w:cs="Arial Unicode MS" w:hAnsi="Times New Roman" w:eastAsia="Arial Unicode MS" w:hint="default"/>
          <w:rtl w:val="0"/>
        </w:rPr>
        <w:t>é ž</w:t>
      </w:r>
      <w:r>
        <w:rPr>
          <w:rFonts w:ascii="Times New Roman" w:cs="Arial Unicode MS" w:hAnsi="Arial Unicode MS" w:eastAsia="Arial Unicode MS"/>
          <w:rtl w:val="0"/>
        </w:rPr>
        <w:t>iadne pr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jmy a poskytnut</w:t>
      </w:r>
      <w:r>
        <w:rPr>
          <w:rFonts w:ascii="Arial Unicode MS" w:cs="Arial Unicode MS" w:hAnsi="Times New Roman" w:eastAsia="Arial Unicode MS" w:hint="default"/>
          <w:rtl w:val="0"/>
        </w:rPr>
        <w:t>é ž</w:t>
      </w:r>
      <w:r>
        <w:rPr>
          <w:rFonts w:ascii="Times New Roman" w:cs="Arial Unicode MS" w:hAnsi="Arial Unicode MS" w:eastAsia="Arial Unicode MS"/>
          <w:rtl w:val="0"/>
        </w:rPr>
        <w:t>iadne 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 xml:space="preserve">hody. </w:t>
      </w:r>
    </w:p>
    <w:p>
      <w:pPr>
        <w:pStyle w:val="Základný text"/>
        <w:rPr>
          <w:rtl w:val="0"/>
        </w:rPr>
      </w:pPr>
    </w:p>
    <w:p>
      <w:pPr>
        <w:pStyle w:val="Nadpis 1"/>
        <w:ind w:left="0" w:firstLine="0"/>
        <w:rPr>
          <w:rtl w:val="0"/>
        </w:rPr>
      </w:pPr>
      <w:r>
        <w:rPr>
          <w:rtl w:val="0"/>
        </w:rPr>
        <w:t>J.      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ekonomick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vz</w:t>
      </w:r>
      <w:r>
        <w:rPr>
          <w:rFonts w:hAnsi="Times New Roman Bold" w:hint="default"/>
          <w:rtl w:val="0"/>
        </w:rPr>
        <w:t>ť</w:t>
      </w:r>
      <w:r>
        <w:rPr>
          <w:rtl w:val="0"/>
        </w:rPr>
        <w:t xml:space="preserve">ahoch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tovnej jednotky a spriaznen</w:t>
      </w:r>
      <w:r>
        <w:rPr>
          <w:rFonts w:hAnsi="Times New Roman Bold" w:hint="default"/>
          <w:rtl w:val="0"/>
        </w:rPr>
        <w:t>ý</w:t>
      </w:r>
      <w:r>
        <w:rPr>
          <w:rtl w:val="0"/>
        </w:rPr>
        <w:t>ch os</w:t>
      </w:r>
      <w:r>
        <w:rPr>
          <w:rFonts w:hAnsi="Times New Roman Bold" w:hint="default"/>
          <w:rtl w:val="0"/>
        </w:rPr>
        <w:t>ô</w:t>
      </w:r>
      <w:r>
        <w:rPr>
          <w:rtl w:val="0"/>
        </w:rPr>
        <w:t>b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Spolo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nos</w:t>
      </w:r>
      <w:r>
        <w:rPr>
          <w:rFonts w:ascii="Arial Unicode MS" w:cs="Arial Unicode MS" w:hAnsi="Times New Roman" w:eastAsia="Arial Unicode MS" w:hint="default"/>
          <w:rtl w:val="0"/>
        </w:rPr>
        <w:t xml:space="preserve">ť </w:t>
      </w:r>
      <w:r>
        <w:rPr>
          <w:rFonts w:ascii="Times New Roman" w:cs="Arial Unicode MS" w:hAnsi="Arial Unicode MS" w:eastAsia="Arial Unicode MS"/>
          <w:rtl w:val="0"/>
        </w:rPr>
        <w:t>uskuto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 xml:space="preserve">nila v priebehu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</w:rPr>
        <w:t>ho obdobia nasleduj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ce transakcie so spriaznen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mi osobami:</w:t>
      </w:r>
    </w:p>
    <w:p>
      <w:pPr>
        <w:pStyle w:val="Základný text"/>
        <w:rPr>
          <w:rtl w:val="0"/>
        </w:rPr>
      </w:pPr>
    </w:p>
    <w:tbl>
      <w:tblPr>
        <w:tblW w:w="8554" w:type="dxa"/>
        <w:jc w:val="left"/>
        <w:tblInd w:w="564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811"/>
        <w:gridCol w:w="1325"/>
        <w:gridCol w:w="1258"/>
        <w:gridCol w:w="160"/>
      </w:tblGrid>
      <w:tr>
        <w:tblPrEx>
          <w:shd w:val="clear" w:color="auto" w:fill="auto"/>
        </w:tblPrEx>
        <w:trPr>
          <w:trHeight w:val="397" w:hRule="atLeast"/>
        </w:trPr>
        <w:tc>
          <w:tcPr>
            <w:tcW w:type="dxa" w:w="58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Základný text"/>
              <w:numPr>
                <w:ilvl w:val="0"/>
                <w:numId w:val="19"/>
              </w:numPr>
              <w:ind w:left="253" w:hanging="253"/>
              <w:rPr>
                <w:rFonts w:ascii="Times New Roman Bold" w:cs="Times New Roman Bold" w:hAnsi="Times New Roman Bold" w:eastAsia="Times New Roman Bold"/>
                <w:position w:val="0"/>
              </w:rPr>
            </w:pPr>
            <w:r>
              <w:rPr>
                <w:rFonts w:ascii="Times New Roman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transakcie so spriaznen</w:t>
            </w:r>
            <w:r>
              <w:rPr>
                <w:rFonts w:hAnsi="Times New Roman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ý</w:t>
            </w:r>
            <w:r>
              <w:rPr>
                <w:rFonts w:ascii="Times New Roman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mi osobami:</w:t>
            </w:r>
            <w:r>
              <w:rPr>
                <w:rFonts w:ascii="Times New Roman Bold" w:cs="Times New Roman Bold" w:hAnsi="Times New Roman Bold" w:eastAsia="Times New Roman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r>
          </w:p>
        </w:tc>
        <w:tc>
          <w:tcPr>
            <w:tcW w:type="dxa" w:w="13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ulka"/>
              <w:jc w:val="center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2015</w:t>
            </w:r>
          </w:p>
          <w:p>
            <w:pPr>
              <w:pStyle w:val="Tabulka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Eur</w:t>
            </w:r>
          </w:p>
        </w:tc>
        <w:tc>
          <w:tcPr>
            <w:tcW w:type="dxa" w:w="12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ulka"/>
              <w:jc w:val="center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2014</w:t>
            </w:r>
          </w:p>
          <w:p>
            <w:pPr>
              <w:pStyle w:val="Tabulka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Eur</w:t>
            </w:r>
          </w:p>
        </w:tc>
        <w:tc>
          <w:tcPr>
            <w:tcW w:type="dxa" w:w="16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45" w:hRule="atLeast"/>
        </w:trPr>
        <w:tc>
          <w:tcPr>
            <w:tcW w:type="dxa" w:w="58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ulk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a1) prijat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pr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í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spevky </w:t>
            </w:r>
          </w:p>
        </w:tc>
        <w:tc>
          <w:tcPr>
            <w:tcW w:type="dxa" w:w="13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ulka"/>
              <w:jc w:val="right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0</w:t>
            </w:r>
          </w:p>
        </w:tc>
        <w:tc>
          <w:tcPr>
            <w:tcW w:type="dxa" w:w="12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ulka"/>
              <w:jc w:val="right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0</w:t>
            </w:r>
          </w:p>
        </w:tc>
        <w:tc>
          <w:tcPr>
            <w:tcW w:type="dxa" w:w="16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Základný text"/>
        <w:ind w:left="456" w:hanging="30"/>
        <w:rPr>
          <w:rtl w:val="0"/>
        </w:rPr>
      </w:pPr>
    </w:p>
    <w:p>
      <w:pPr>
        <w:pStyle w:val="Základný text"/>
        <w:ind w:left="0" w:firstLine="426"/>
        <w:rPr>
          <w:rtl w:val="0"/>
        </w:rPr>
      </w:pPr>
    </w:p>
    <w:p>
      <w:pPr>
        <w:pStyle w:val="Základný text"/>
        <w:ind w:left="0" w:firstLine="426"/>
        <w:rPr>
          <w:rtl w:val="0"/>
        </w:rPr>
      </w:pPr>
    </w:p>
    <w:p>
      <w:pPr>
        <w:pStyle w:val="Základný text"/>
        <w:ind w:left="0" w:firstLine="426"/>
        <w:rPr>
          <w:rtl w:val="0"/>
        </w:rPr>
      </w:pPr>
      <w:r>
        <w:rPr>
          <w:rtl w:val="0"/>
        </w:rPr>
        <w:t>Vybran</w:t>
      </w:r>
      <w:r>
        <w:rPr>
          <w:rtl w:val="0"/>
        </w:rPr>
        <w:t xml:space="preserve">é </w:t>
      </w:r>
      <w:r>
        <w:rPr>
          <w:rtl w:val="0"/>
        </w:rPr>
        <w:t>akt</w:t>
      </w:r>
      <w:r>
        <w:rPr>
          <w:rtl w:val="0"/>
        </w:rPr>
        <w:t>í</w:t>
      </w:r>
      <w:r>
        <w:rPr>
          <w:rtl w:val="0"/>
        </w:rPr>
        <w:t>va a pas</w:t>
      </w:r>
      <w:r>
        <w:rPr>
          <w:rtl w:val="0"/>
        </w:rPr>
        <w:t>í</w:t>
      </w:r>
      <w:r>
        <w:rPr>
          <w:rtl w:val="0"/>
        </w:rPr>
        <w:t>va vypl</w:t>
      </w:r>
      <w:r>
        <w:rPr>
          <w:rtl w:val="0"/>
        </w:rPr>
        <w:t>ý</w:t>
      </w:r>
      <w:r>
        <w:rPr>
          <w:rtl w:val="0"/>
        </w:rPr>
        <w:t>vaj</w:t>
      </w:r>
      <w:r>
        <w:rPr>
          <w:rtl w:val="0"/>
        </w:rPr>
        <w:t>ú</w:t>
      </w:r>
      <w:r>
        <w:rPr>
          <w:rtl w:val="0"/>
        </w:rPr>
        <w:t>ce z transakci</w:t>
      </w:r>
      <w:r>
        <w:rPr>
          <w:rtl w:val="0"/>
        </w:rPr>
        <w:t xml:space="preserve">í </w:t>
      </w:r>
      <w:r>
        <w:rPr>
          <w:rtl w:val="0"/>
        </w:rPr>
        <w:t>so spriaznen</w:t>
      </w:r>
      <w:r>
        <w:rPr>
          <w:rtl w:val="0"/>
        </w:rPr>
        <w:t>ý</w:t>
      </w:r>
      <w:r>
        <w:rPr>
          <w:rtl w:val="0"/>
        </w:rPr>
        <w:t>mi osobami s</w:t>
      </w:r>
      <w:r>
        <w:rPr>
          <w:rtl w:val="0"/>
        </w:rPr>
        <w:t xml:space="preserve">ú </w:t>
      </w:r>
      <w:r>
        <w:rPr>
          <w:rtl w:val="0"/>
        </w:rPr>
        <w:t>uveden</w:t>
      </w:r>
      <w:r>
        <w:rPr>
          <w:rtl w:val="0"/>
        </w:rPr>
        <w:t xml:space="preserve">é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nasleduj</w:t>
      </w:r>
      <w:r>
        <w:rPr>
          <w:rtl w:val="0"/>
        </w:rPr>
        <w:t>ú</w:t>
      </w:r>
      <w:r>
        <w:rPr>
          <w:rtl w:val="0"/>
        </w:rPr>
        <w:t>com preh</w:t>
      </w:r>
      <w:r>
        <w:rPr>
          <w:rtl w:val="0"/>
        </w:rPr>
        <w:t>ľ</w:t>
      </w:r>
      <w:r>
        <w:rPr>
          <w:rtl w:val="0"/>
        </w:rPr>
        <w:t>ade: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5576173" cy="1524121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df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173" cy="15241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Nadpis 1"/>
        <w:ind w:left="426" w:hanging="426"/>
        <w:rPr>
          <w:rtl w:val="0"/>
        </w:rPr>
      </w:pPr>
      <w:r>
        <w:rPr>
          <w:rtl w:val="0"/>
        </w:rPr>
        <w:t>K.</w:t>
        <w:tab/>
        <w:t>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</w:t>
      </w:r>
      <w:r>
        <w:rPr>
          <w:rFonts w:hAnsi="Times New Roman Bold" w:hint="default"/>
          <w:rtl w:val="0"/>
        </w:rPr>
        <w:t> </w:t>
      </w:r>
      <w:r>
        <w:rPr>
          <w:rtl w:val="0"/>
        </w:rPr>
        <w:t>skuto</w:t>
      </w:r>
      <w:r>
        <w:rPr>
          <w:rFonts w:hAnsi="Times New Roman Bold" w:hint="default"/>
          <w:rtl w:val="0"/>
        </w:rPr>
        <w:t>č</w:t>
      </w:r>
      <w:r>
        <w:rPr>
          <w:rtl w:val="0"/>
        </w:rPr>
        <w:t>nostiach, ktor</w:t>
      </w:r>
      <w:r>
        <w:rPr>
          <w:rFonts w:hAnsi="Times New Roman Bold" w:hint="default"/>
          <w:rtl w:val="0"/>
        </w:rPr>
        <w:t xml:space="preserve">é </w:t>
      </w:r>
      <w:r>
        <w:rPr>
          <w:rtl w:val="0"/>
        </w:rPr>
        <w:t>nastali po dni, ku ktor</w:t>
      </w:r>
      <w:r>
        <w:rPr>
          <w:rFonts w:hAnsi="Times New Roman Bold" w:hint="default"/>
          <w:rtl w:val="0"/>
        </w:rPr>
        <w:t>é</w:t>
      </w:r>
      <w:r>
        <w:rPr>
          <w:rtl w:val="0"/>
        </w:rPr>
        <w:t xml:space="preserve">mu sa zostavuje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</w:t>
      </w:r>
      <w:r>
        <w:rPr>
          <w:rFonts w:hAnsi="Times New Roman Bold" w:hint="default"/>
          <w:rtl w:val="0"/>
        </w:rPr>
        <w:t xml:space="preserve">á </w:t>
      </w:r>
      <w:r>
        <w:rPr>
          <w:rtl w:val="0"/>
        </w:rPr>
        <w:t>z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vierka, do d</w:t>
      </w:r>
      <w:r>
        <w:rPr>
          <w:rFonts w:hAnsi="Times New Roman Bold" w:hint="default"/>
          <w:rtl w:val="0"/>
        </w:rPr>
        <w:t>ň</w:t>
      </w:r>
      <w:r>
        <w:rPr>
          <w:rtl w:val="0"/>
        </w:rPr>
        <w:t xml:space="preserve">a zostavenia </w:t>
      </w:r>
      <w:r>
        <w:rPr>
          <w:rFonts w:hAnsi="Times New Roman Bold" w:hint="default"/>
          <w:rtl w:val="0"/>
        </w:rPr>
        <w:t>úč</w:t>
      </w:r>
      <w:r>
        <w:rPr>
          <w:rtl w:val="0"/>
        </w:rPr>
        <w:t>tovnej z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vierky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 xml:space="preserve">Po 31. decembri 2009 nenastali 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iadne udalosti, ktor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maj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znamn</w:t>
      </w:r>
      <w:r>
        <w:rPr>
          <w:rFonts w:ascii="Arial Unicode MS" w:cs="Arial Unicode MS" w:hAnsi="Times New Roman" w:eastAsia="Arial Unicode MS" w:hint="default"/>
          <w:rtl w:val="0"/>
        </w:rPr>
        <w:t xml:space="preserve">ý </w:t>
      </w:r>
      <w:r>
        <w:rPr>
          <w:rFonts w:ascii="Times New Roman" w:cs="Arial Unicode MS" w:hAnsi="Arial Unicode MS" w:eastAsia="Arial Unicode MS"/>
          <w:rtl w:val="0"/>
        </w:rPr>
        <w:t>vplyv na vern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zobrazenie skuto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nost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, ktor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s</w:t>
      </w:r>
      <w:r>
        <w:rPr>
          <w:rFonts w:ascii="Arial Unicode MS" w:cs="Arial Unicode MS" w:hAnsi="Times New Roman" w:eastAsia="Arial Unicode MS" w:hint="default"/>
          <w:rtl w:val="0"/>
        </w:rPr>
        <w:t xml:space="preserve">ú </w:t>
      </w:r>
      <w:r>
        <w:rPr>
          <w:rFonts w:ascii="Times New Roman" w:cs="Arial Unicode MS" w:hAnsi="Arial Unicode MS" w:eastAsia="Arial Unicode MS"/>
          <w:rtl w:val="0"/>
        </w:rPr>
        <w:t xml:space="preserve">predmetom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í</w:t>
      </w:r>
      <w:r>
        <w:rPr>
          <w:rFonts w:ascii="Times New Roman" w:cs="Arial Unicode MS" w:hAnsi="Arial Unicode MS" w:eastAsia="Arial Unicode MS"/>
          <w:rtl w:val="0"/>
        </w:rPr>
        <w:t>ctva.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Nadpis 1"/>
        <w:ind w:left="0" w:firstLine="0"/>
        <w:rPr>
          <w:rtl w:val="0"/>
        </w:rPr>
      </w:pPr>
      <w:r>
        <w:rPr>
          <w:rtl w:val="0"/>
        </w:rPr>
        <w:t>L.      Inform</w:t>
      </w:r>
      <w:r>
        <w:rPr>
          <w:rFonts w:hAnsi="Times New Roman Bold" w:hint="default"/>
          <w:rtl w:val="0"/>
        </w:rPr>
        <w:t>á</w:t>
      </w:r>
      <w:r>
        <w:rPr>
          <w:rtl w:val="0"/>
        </w:rPr>
        <w:t>cie o Vlastnom iman</w:t>
      </w:r>
      <w:r>
        <w:rPr>
          <w:rFonts w:hAnsi="Times New Roman Bold" w:hint="default"/>
          <w:rtl w:val="0"/>
        </w:rPr>
        <w:t>í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Preh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ad o pohybe vlastn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</w:rPr>
        <w:t xml:space="preserve">ho imania v priebehu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</w:rPr>
        <w:t>ho obdobia je uveden</w:t>
      </w:r>
      <w:r>
        <w:rPr>
          <w:rFonts w:ascii="Arial Unicode MS" w:cs="Arial Unicode MS" w:hAnsi="Times New Roman" w:eastAsia="Arial Unicode MS" w:hint="default"/>
          <w:rtl w:val="0"/>
        </w:rPr>
        <w:t xml:space="preserve">ý </w:t>
      </w:r>
      <w:r>
        <w:rPr>
          <w:rFonts w:ascii="Times New Roman" w:cs="Arial Unicode MS" w:hAnsi="Arial Unicode MS" w:eastAsia="Arial Unicode MS"/>
          <w:rtl w:val="0"/>
        </w:rPr>
        <w:t>v nasleduj</w:t>
      </w:r>
      <w:r>
        <w:rPr>
          <w:rFonts w:ascii="Arial Unicode MS" w:cs="Arial Unicode MS" w:hAnsi="Times New Roman" w:eastAsia="Arial Unicode MS" w:hint="default"/>
          <w:rtl w:val="0"/>
        </w:rPr>
        <w:t>ú</w:t>
      </w:r>
      <w:r>
        <w:rPr>
          <w:rFonts w:ascii="Times New Roman" w:cs="Arial Unicode MS" w:hAnsi="Arial Unicode MS" w:eastAsia="Arial Unicode MS"/>
          <w:rtl w:val="0"/>
        </w:rPr>
        <w:t>cej tabu</w:t>
      </w:r>
      <w:r>
        <w:rPr>
          <w:rFonts w:ascii="Arial Unicode MS" w:cs="Arial Unicode MS" w:hAnsi="Times New Roman" w:eastAsia="Arial Unicode MS" w:hint="default"/>
          <w:rtl w:val="0"/>
        </w:rPr>
        <w:t>ľ</w:t>
      </w:r>
      <w:r>
        <w:rPr>
          <w:rFonts w:ascii="Times New Roman" w:cs="Arial Unicode MS" w:hAnsi="Arial Unicode MS" w:eastAsia="Arial Unicode MS"/>
          <w:rtl w:val="0"/>
        </w:rPr>
        <w:t>ke:</w:t>
      </w:r>
    </w:p>
    <w:p>
      <w:pPr>
        <w:pStyle w:val="Základný text"/>
        <w:ind w:left="0" w:firstLine="0"/>
        <w:rPr>
          <w:rtl w:val="0"/>
        </w:rPr>
      </w:pPr>
    </w:p>
    <w:p>
      <w:pPr>
        <w:pStyle w:val="Základný text"/>
        <w:rPr>
          <w:rtl w:val="0"/>
        </w:rPr>
      </w:pPr>
      <w:r>
        <w:rPr>
          <w:rtl w:val="0"/>
        </w:rPr>
        <w:drawing>
          <wp:inline distT="0" distB="0" distL="0" distR="0">
            <wp:extent cx="5522596" cy="140589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.pdf"/>
                    <pic:cNvPicPr/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596" cy="1405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Nada</w:t>
      </w:r>
      <w:r>
        <w:rPr>
          <w:rFonts w:ascii="Arial Unicode MS" w:cs="Arial Unicode MS" w:hAnsi="Times New Roman" w:eastAsia="Arial Unicode MS" w:hint="default"/>
          <w:rtl w:val="0"/>
        </w:rPr>
        <w:t>č</w:t>
      </w:r>
      <w:r>
        <w:rPr>
          <w:rFonts w:ascii="Times New Roman" w:cs="Arial Unicode MS" w:hAnsi="Arial Unicode MS" w:eastAsia="Arial Unicode MS"/>
          <w:rtl w:val="0"/>
        </w:rPr>
        <w:t>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imanie 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6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 xml:space="preserve">639 Eur  sa v priebehu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</w:rPr>
        <w:t xml:space="preserve">ho obdobia nemenilo. 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O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nalo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en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s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sledkom hospod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renia po zdanen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 xml:space="preserve">za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obdobie roku  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rozhodla spr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vna rada 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priebehu roku 2013 nasledovne:</w:t>
      </w:r>
    </w:p>
    <w:p>
      <w:pPr>
        <w:pStyle w:val="Základný text"/>
        <w:ind w:left="0" w:firstLine="0"/>
        <w:rPr>
          <w:rtl w:val="0"/>
        </w:rPr>
      </w:pPr>
    </w:p>
    <w:p>
      <w:pPr>
        <w:pStyle w:val="Základný text"/>
        <w:rPr>
          <w:rtl w:val="0"/>
        </w:rPr>
      </w:pPr>
      <w:r>
        <w:rPr>
          <w:rFonts w:ascii="Times New Roman" w:cs="Arial Unicode MS" w:hAnsi="Arial Unicode MS" w:eastAsia="Arial Unicode MS"/>
          <w:rtl w:val="0"/>
        </w:rPr>
        <w:t>O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nalo</w:t>
      </w:r>
      <w:r>
        <w:rPr>
          <w:rFonts w:ascii="Arial Unicode MS" w:cs="Arial Unicode MS" w:hAnsi="Times New Roman" w:eastAsia="Arial Unicode MS" w:hint="default"/>
          <w:rtl w:val="0"/>
        </w:rPr>
        <w:t>ž</w:t>
      </w:r>
      <w:r>
        <w:rPr>
          <w:rFonts w:ascii="Times New Roman" w:cs="Arial Unicode MS" w:hAnsi="Arial Unicode MS" w:eastAsia="Arial Unicode MS"/>
          <w:rtl w:val="0"/>
        </w:rPr>
        <w:t>en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>s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v</w:t>
      </w:r>
      <w:r>
        <w:rPr>
          <w:rFonts w:ascii="Arial Unicode MS" w:cs="Arial Unicode MS" w:hAnsi="Times New Roman" w:eastAsia="Arial Unicode MS" w:hint="default"/>
          <w:rtl w:val="0"/>
        </w:rPr>
        <w:t>ý</w:t>
      </w:r>
      <w:r>
        <w:rPr>
          <w:rFonts w:ascii="Times New Roman" w:cs="Arial Unicode MS" w:hAnsi="Arial Unicode MS" w:eastAsia="Arial Unicode MS"/>
          <w:rtl w:val="0"/>
        </w:rPr>
        <w:t>sledkom hospod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renia po zdanen</w:t>
      </w:r>
      <w:r>
        <w:rPr>
          <w:rFonts w:ascii="Arial Unicode MS" w:cs="Arial Unicode MS" w:hAnsi="Times New Roman" w:eastAsia="Arial Unicode MS" w:hint="default"/>
          <w:rtl w:val="0"/>
        </w:rPr>
        <w:t xml:space="preserve">í </w:t>
      </w:r>
      <w:r>
        <w:rPr>
          <w:rFonts w:ascii="Times New Roman" w:cs="Arial Unicode MS" w:hAnsi="Arial Unicode MS" w:eastAsia="Arial Unicode MS"/>
          <w:rtl w:val="0"/>
        </w:rPr>
        <w:t xml:space="preserve">za </w:t>
      </w:r>
      <w:r>
        <w:rPr>
          <w:rFonts w:ascii="Arial Unicode MS" w:cs="Arial Unicode MS" w:hAnsi="Times New Roman" w:eastAsia="Arial Unicode MS" w:hint="default"/>
          <w:rtl w:val="0"/>
        </w:rPr>
        <w:t>úč</w:t>
      </w:r>
      <w:r>
        <w:rPr>
          <w:rFonts w:ascii="Times New Roman" w:cs="Arial Unicode MS" w:hAnsi="Arial Unicode MS" w:eastAsia="Arial Unicode MS"/>
          <w:rtl w:val="0"/>
        </w:rPr>
        <w:t>tovn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</w:rPr>
        <w:t>obdobie roku 2013 vo v</w:t>
      </w:r>
      <w:r>
        <w:rPr>
          <w:rFonts w:ascii="Arial Unicode MS" w:cs="Arial Unicode MS" w:hAnsi="Times New Roman" w:eastAsia="Arial Unicode MS" w:hint="default"/>
          <w:rtl w:val="0"/>
        </w:rPr>
        <w:t>ýš</w:t>
      </w:r>
      <w:r>
        <w:rPr>
          <w:rFonts w:ascii="Times New Roman" w:cs="Arial Unicode MS" w:hAnsi="Arial Unicode MS" w:eastAsia="Arial Unicode MS"/>
          <w:rtl w:val="0"/>
        </w:rPr>
        <w:t>ke rozhodne spr</w:t>
      </w:r>
      <w:r>
        <w:rPr>
          <w:rFonts w:ascii="Arial Unicode MS" w:cs="Arial Unicode MS" w:hAnsi="Times New Roman" w:eastAsia="Arial Unicode MS" w:hint="default"/>
          <w:rtl w:val="0"/>
        </w:rPr>
        <w:t>á</w:t>
      </w:r>
      <w:r>
        <w:rPr>
          <w:rFonts w:ascii="Times New Roman" w:cs="Arial Unicode MS" w:hAnsi="Arial Unicode MS" w:eastAsia="Arial Unicode MS"/>
          <w:rtl w:val="0"/>
        </w:rPr>
        <w:t>vna rada v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 xml:space="preserve">priebehu roku 2014. </w:t>
      </w:r>
    </w:p>
    <w:p>
      <w:pPr>
        <w:pStyle w:val="Základný text"/>
        <w:rPr>
          <w:rtl w:val="0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</w:rPr>
        <w:t>Bratislava,       2015</w:t>
      </w: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rPr>
          <w:rFonts w:ascii="Times New Roman Bold" w:cs="Times New Roman Bold" w:hAnsi="Times New Roman Bold" w:eastAsia="Times New Roman Bold"/>
        </w:rPr>
      </w:pPr>
    </w:p>
    <w:p>
      <w:pPr>
        <w:pStyle w:val="Základný text"/>
        <w:tabs>
          <w:tab w:val="center" w:pos="1985"/>
          <w:tab w:val="center" w:pos="7655"/>
        </w:tabs>
        <w:rPr>
          <w:rtl w:val="0"/>
        </w:rPr>
      </w:pPr>
      <w:r>
        <w:rPr>
          <w:rtl w:val="0"/>
        </w:rPr>
        <w:tab/>
        <w:tab/>
        <w:t>.....................................................</w:t>
      </w:r>
    </w:p>
    <w:p>
      <w:pPr>
        <w:pStyle w:val="Základný text"/>
        <w:tabs>
          <w:tab w:val="center" w:pos="1985"/>
          <w:tab w:val="center" w:pos="7655"/>
        </w:tabs>
        <w:ind w:left="0" w:firstLine="0"/>
        <w:rPr>
          <w:rtl w:val="0"/>
        </w:rPr>
      </w:pPr>
      <w:r>
        <w:rPr>
          <w:rtl w:val="0"/>
        </w:rPr>
        <w:tab/>
        <w:tab/>
        <w:t xml:space="preserve">podpis </w:t>
      </w:r>
      <w:r>
        <w:rPr>
          <w:rtl w:val="0"/>
        </w:rPr>
        <w:t>š</w:t>
      </w:r>
      <w:r>
        <w:rPr>
          <w:rtl w:val="0"/>
        </w:rPr>
        <w:t>tatut</w:t>
      </w:r>
      <w:r>
        <w:rPr>
          <w:rtl w:val="0"/>
        </w:rPr>
        <w:t>á</w:t>
      </w:r>
      <w:r>
        <w:rPr>
          <w:rtl w:val="0"/>
        </w:rPr>
        <w:t>rneho org</w:t>
      </w:r>
      <w:r>
        <w:rPr>
          <w:rtl w:val="0"/>
        </w:rPr>
        <w:t>á</w:t>
      </w:r>
      <w:r>
        <w:rPr>
          <w:rtl w:val="0"/>
        </w:rPr>
        <w:t>nu</w:t>
      </w:r>
    </w:p>
    <w:sectPr>
      <w:headerReference w:type="default" r:id="rId13"/>
      <w:footerReference w:type="default" r:id="rId14"/>
      <w:pgSz w:w="11900" w:h="16840" w:orient="portrait"/>
      <w:pgMar w:top="1702" w:right="1021" w:bottom="357" w:left="1673" w:header="675" w:footer="4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 New Roman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álny"/>
      <w:rPr>
        <w:lang w:val="en-US"/>
      </w:rPr>
    </w:pPr>
  </w:p>
  <w:p>
    <w:pPr>
      <w:pStyle w:val="Normálny"/>
      <w:jc w:val="right"/>
    </w:pPr>
    <w:r>
      <w:rPr>
        <w:rtl w:val="0"/>
      </w:rPr>
      <w:tab/>
      <w:tab/>
      <w:t xml:space="preserve">       </w:t>
    </w: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6</w:t>
    </w:r>
    <w:r>
      <w:rPr>
        <w:rtl w:val="0"/>
      </w:rPr>
      <w:fldChar w:fldCharType="end" w:fldLock="0"/>
    </w:r>
  </w:p>
  <w:p>
    <w:pPr>
      <w:pStyle w:val="Normálny"/>
    </w:pPr>
  </w:p>
  <w:p>
    <w:pPr>
      <w:pStyle w:val="Päta"/>
      <w:tabs>
        <w:tab w:val="center" w:pos="1756"/>
        <w:tab w:val="right" w:pos="1986"/>
        <w:tab w:val="clear" w:pos="4153"/>
        <w:tab w:val="clear" w:pos="8306"/>
      </w:tabs>
      <w:ind w:right="360"/>
    </w:pPr>
    <w:r>
      <w:rPr>
        <w:rtl w:val="0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upperLetter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upperLetter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upperLetter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upperLetter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upp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upperLetter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upperLetter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upp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upperLetter"/>
      <w:suff w:val="tab"/>
      <w:lvlText w:val="%9."/>
      <w:lvlJc w:val="left"/>
      <w:pPr/>
      <w:rPr>
        <w:position w:val="0"/>
        <w:rtl w:val="0"/>
      </w:rPr>
    </w:lvl>
  </w:abstractNum>
  <w:abstractNum w:abstractNumId="1">
    <w:multiLevelType w:val="multilevel"/>
    <w:styleLink w:val="Imported Style 1"/>
    <w:lvl w:ilvl="0">
      <w:start w:val="1"/>
      <w:numFmt w:val="upperLetter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upperLetter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upperLetter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upperLetter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upp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upperLetter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upperLetter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upp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upperLetter"/>
      <w:suff w:val="tab"/>
      <w:lvlText w:val="%9."/>
      <w:lvlJc w:val="left"/>
      <w:pPr/>
      <w:rPr>
        <w:position w:val="0"/>
        <w:rtl w:val="0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abstractNum w:abstractNumId="3">
    <w:multiLevelType w:val="multilevel"/>
    <w:styleLink w:val="Imported Style 2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abstractNum w:abstractNumId="4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5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6">
    <w:multiLevelType w:val="multilevel"/>
    <w:styleLink w:val="List 0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7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8">
    <w:multiLevelType w:val="multilevel"/>
    <w:styleLink w:val="List 1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9">
    <w:multiLevelType w:val="multilevel"/>
    <w:styleLink w:val="List 1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10">
    <w:multiLevelType w:val="multilevel"/>
    <w:styleLink w:val="List 1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11">
    <w:multiLevelType w:val="multilevel"/>
    <w:styleLink w:val="List 1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12">
    <w:multiLevelType w:val="multilevel"/>
    <w:styleLink w:val="List 1"/>
    <w:lvl w:ilvl="0">
      <w:start w:val="1"/>
      <w:numFmt w:val="lowerLetter"/>
      <w:suff w:val="tab"/>
      <w:lvlText w:val="%1)"/>
      <w:lvlJc w:val="left"/>
      <w:pPr/>
      <w:rPr>
        <w:position w:val="0"/>
        <w:rtl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  <w:rtl w:val="0"/>
      </w:rPr>
    </w:lvl>
    <w:lvl w:ilvl="2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  <w:rtl w:val="0"/>
      </w:rPr>
    </w:lvl>
  </w:abstractNum>
  <w:abstractNum w:abstractNumId="13">
    <w:multiLevelType w:val="multilevel"/>
    <w:styleLink w:val="Imported Style 2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abstractNum w:abstractNumId="14">
    <w:multiLevelType w:val="multilevel"/>
    <w:styleLink w:val="Imported Style 2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abstractNum w:abstractNumId="15">
    <w:multiLevelType w:val="multilevel"/>
    <w:styleLink w:val="Imported Style 2"/>
    <w:lvl w:ilvl="0">
      <w:start w:val="1"/>
      <w:numFmt w:val="decimal"/>
      <w:suff w:val="tab"/>
      <w:lvlText w:val="%1."/>
      <w:lvlJc w:val="left"/>
      <w:pPr/>
      <w:rPr>
        <w:position w:val="0"/>
        <w:rtl w:val="0"/>
      </w:rPr>
    </w:lvl>
    <w:lvl w:ilvl="1">
      <w:start w:val="1"/>
      <w:numFmt w:val="decimal"/>
      <w:suff w:val="tab"/>
      <w:lvlText w:val="%1.%2."/>
      <w:lvlJc w:val="left"/>
      <w:pPr/>
      <w:rPr>
        <w:position w:val="0"/>
        <w:rtl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  <w:rtl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  <w:rtl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  <w:rtl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  <w:rtl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  <w:rtl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  <w:rtl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  <w:rtl w:val="0"/>
      </w:rPr>
    </w:lvl>
  </w:abstractNum>
  <w:abstractNum w:abstractNumId="16">
    <w:multiLevelType w:val="multilevel"/>
    <w:lvl w:ilvl="0">
      <w:start w:val="1"/>
      <w:numFmt w:val="lowerLetter"/>
      <w:suff w:val="tab"/>
      <w:lvlText w:val="%1)"/>
      <w:lvlJc w:val="left"/>
      <w:pPr>
        <w:tabs>
          <w:tab w:val="num" w:pos="253"/>
          <w:tab w:val="clear" w:pos="0"/>
        </w:tabs>
        <w:ind w:left="253" w:hanging="253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suff w:val="tab"/>
      <w:lvlText w:val="%1)%2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7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1)%2)"/>
      <w:lvlJc w:val="left"/>
      <w:pPr/>
      <w:rPr>
        <w:position w:val="0"/>
      </w:rPr>
    </w:lvl>
    <w:lvl w:ilvl="2">
      <w:start w:val="1"/>
      <w:numFmt w:val="lowerLetter"/>
      <w:suff w:val="tab"/>
      <w:lvlText w:val="%3)"/>
      <w:lvlJc w:val="left"/>
      <w:pPr/>
      <w:rPr>
        <w:position w:val="0"/>
      </w:rPr>
    </w:lvl>
    <w:lvl w:ilvl="3">
      <w:start w:val="1"/>
      <w:numFmt w:val="lowerLetter"/>
      <w:suff w:val="tab"/>
      <w:lvlText w:val="%4)"/>
      <w:lvlJc w:val="left"/>
      <w:pPr/>
      <w:rPr>
        <w:position w:val="0"/>
      </w:rPr>
    </w:lvl>
    <w:lvl w:ilvl="4">
      <w:start w:val="1"/>
      <w:numFmt w:val="lowerLetter"/>
      <w:suff w:val="tab"/>
      <w:lvlText w:val="%5)"/>
      <w:lvlJc w:val="left"/>
      <w:pPr/>
      <w:rPr>
        <w:position w:val="0"/>
      </w:rPr>
    </w:lvl>
    <w:lvl w:ilvl="5">
      <w:start w:val="1"/>
      <w:numFmt w:val="lowerLetter"/>
      <w:suff w:val="tab"/>
      <w:lvlText w:val="%6)"/>
      <w:lvlJc w:val="left"/>
      <w:pPr/>
      <w:rPr>
        <w:position w:val="0"/>
      </w:rPr>
    </w:lvl>
    <w:lvl w:ilvl="6">
      <w:start w:val="1"/>
      <w:numFmt w:val="lowerLetter"/>
      <w:suff w:val="tab"/>
      <w:lvlText w:val="%7)"/>
      <w:lvlJc w:val="left"/>
      <w:pPr/>
      <w:rPr>
        <w:position w:val="0"/>
      </w:rPr>
    </w:lvl>
    <w:lvl w:ilvl="7">
      <w:start w:val="1"/>
      <w:numFmt w:val="lowerLetter"/>
      <w:suff w:val="tab"/>
      <w:lvlText w:val="%8)"/>
      <w:lvlJc w:val="left"/>
      <w:pPr/>
      <w:rPr>
        <w:position w:val="0"/>
      </w:rPr>
    </w:lvl>
    <w:lvl w:ilvl="8">
      <w:start w:val="1"/>
      <w:numFmt w:val="lowerLetter"/>
      <w:suff w:val="tab"/>
      <w:lvlText w:val="%9)"/>
      <w:lvlJc w:val="left"/>
      <w:pPr/>
      <w:rPr>
        <w:position w:val="0"/>
      </w:rPr>
    </w:lvl>
  </w:abstractNum>
  <w:abstractNum w:abstractNumId="18">
    <w:multiLevelType w:val="multilevel"/>
    <w:styleLink w:val="List 2"/>
    <w:lvl w:ilvl="0">
      <w:start w:val="1"/>
      <w:numFmt w:val="lowerLetter"/>
      <w:suff w:val="tab"/>
      <w:lvlText w:val="%1)"/>
      <w:lvlJc w:val="left"/>
      <w:pPr>
        <w:tabs>
          <w:tab w:val="num" w:pos="253"/>
          <w:tab w:val="clear" w:pos="0"/>
        </w:tabs>
        <w:ind w:left="253" w:hanging="253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suff w:val="tab"/>
      <w:lvlText w:val="%1)%2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num" w:pos="270"/>
          <w:tab w:val="clear" w:pos="0"/>
        </w:tabs>
        <w:ind w:left="270" w:hanging="270"/>
      </w:pPr>
      <w:rPr>
        <w:rFonts w:ascii="Times New Roman Bold" w:cs="Times New Roman Bold" w:hAnsi="Times New Roman Bold" w:eastAsia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álny">
    <w:name w:val="Normálny"/>
    <w:next w:val="Normá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Päta">
    <w:name w:val="Päta"/>
    <w:next w:val="Päta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Hlavička">
    <w:name w:val="Hlavička"/>
    <w:next w:val="Hlavička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Uvod">
    <w:name w:val="Uvod"/>
    <w:next w:val="Uvo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284" w:right="0" w:hanging="284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Základný text">
    <w:name w:val="Základný text"/>
    <w:next w:val="Základný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426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Nadpis 1">
    <w:name w:val="Nadpis 1"/>
    <w:next w:val="Normálny"/>
    <w:pPr>
      <w:keepNext w:val="1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120" w:after="60" w:line="240" w:lineRule="auto"/>
      <w:ind w:left="360" w:right="0" w:hanging="360"/>
      <w:jc w:val="left"/>
      <w:outlineLvl w:val="0"/>
    </w:pPr>
    <w:rPr>
      <w:rFonts w:ascii="Times New Roman Bold" w:cs="Arial Unicode MS" w:hAnsi="Arial Unicode MS" w:eastAsia="Arial Unicode MS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numbering" w:styleId="Imported Style 1">
    <w:name w:val="Imported Style 1"/>
    <w:next w:val="Imported Style 1"/>
    <w:pPr>
      <w:numPr>
        <w:numId w:val="1"/>
      </w:numPr>
    </w:pPr>
  </w:style>
  <w:style w:type="paragraph" w:styleId="Nadpis 2">
    <w:name w:val="Nadpis 2"/>
    <w:next w:val="Normálny"/>
    <w:pPr>
      <w:keepNext w:val="1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0" w:line="240" w:lineRule="auto"/>
      <w:ind w:left="360" w:right="0" w:hanging="360"/>
      <w:jc w:val="left"/>
      <w:outlineLvl w:val="1"/>
    </w:pPr>
    <w:rPr>
      <w:rFonts w:ascii="Times New Roman Bold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numbering" w:styleId="Imported Style 2">
    <w:name w:val="Imported Style 2"/>
    <w:next w:val="Imported Style 2"/>
    <w:pPr>
      <w:numPr>
        <w:numId w:val="3"/>
      </w:numPr>
    </w:pPr>
  </w:style>
  <w:style w:type="numbering" w:styleId="List 0">
    <w:name w:val="List 0"/>
    <w:basedOn w:val="Imported Style 3"/>
    <w:next w:val="List 0"/>
    <w:pPr>
      <w:numPr>
        <w:numId w:val="5"/>
      </w:numPr>
    </w:pPr>
  </w:style>
  <w:style w:type="numbering" w:styleId="Imported Style 3">
    <w:name w:val="Imported Style 3"/>
    <w:next w:val="Imported Style 3"/>
    <w:pPr>
      <w:numPr>
        <w:numId w:val="6"/>
      </w:numPr>
    </w:pPr>
  </w:style>
  <w:style w:type="numbering" w:styleId="List 1">
    <w:name w:val="List 1"/>
    <w:basedOn w:val="Imported Style 3"/>
    <w:next w:val="List 1"/>
    <w:pPr>
      <w:numPr>
        <w:numId w:val="8"/>
      </w:numPr>
    </w:pPr>
  </w:style>
  <w:style w:type="paragraph" w:styleId="Pismenka">
    <w:name w:val="Pismenka"/>
    <w:next w:val="Pismenka"/>
    <w:pPr>
      <w:keepNext w:val="0"/>
      <w:keepLines w:val="0"/>
      <w:pageBreakBefore w:val="0"/>
      <w:widowControl w:val="1"/>
      <w:shd w:val="clear" w:color="auto" w:fill="auto"/>
      <w:tabs>
        <w:tab w:val="left" w:pos="426"/>
      </w:tabs>
      <w:suppressAutoHyphens w:val="0"/>
      <w:bidi w:val="0"/>
      <w:spacing w:before="0" w:after="0" w:line="240" w:lineRule="auto"/>
      <w:ind w:left="426" w:right="0" w:hanging="426"/>
      <w:jc w:val="both"/>
      <w:outlineLvl w:val="9"/>
    </w:pPr>
    <w:rPr>
      <w:rFonts w:ascii="Times New Roman Bold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Zarážka základného textu 2">
    <w:name w:val="Zarážka základného textu 2"/>
    <w:next w:val="Zarážka základného textu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360" w:right="0" w:firstLine="0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numbering" w:styleId="List 2">
    <w:name w:val="List 2"/>
    <w:basedOn w:val="Imported Style 4"/>
    <w:next w:val="List 2"/>
    <w:pPr>
      <w:numPr>
        <w:numId w:val="17"/>
      </w:numPr>
    </w:pPr>
  </w:style>
  <w:style w:type="numbering" w:styleId="Imported Style 4">
    <w:name w:val="Imported Style 4"/>
    <w:next w:val="Imported Style 4"/>
    <w:pPr>
      <w:numPr>
        <w:numId w:val="18"/>
      </w:numPr>
    </w:pPr>
  </w:style>
  <w:style w:type="paragraph" w:styleId="Tabulka">
    <w:name w:val="Tabulka"/>
    <w:next w:val="Tabulk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numbering" Target="numbering.xml"/><Relationship Id="rId1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0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