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4E529F">
        <w:rPr>
          <w:rFonts w:ascii="Arial" w:hAnsi="Arial" w:cs="Arial"/>
          <w:b/>
          <w:sz w:val="28"/>
          <w:szCs w:val="28"/>
        </w:rPr>
        <w:t>31. decembru 2016</w:t>
      </w:r>
      <w:bookmarkEnd w:id="1"/>
      <w:r w:rsidR="007B49BC" w:rsidRPr="00796393">
        <w:rPr>
          <w:rFonts w:ascii="Arial" w:hAnsi="Arial" w:cs="Arial"/>
          <w:b/>
          <w:sz w:val="20"/>
          <w:szCs w:val="20"/>
        </w:rPr>
        <w:t xml:space="preserve"> </w:t>
      </w:r>
    </w:p>
    <w:p w:rsidR="00A3677A" w:rsidRPr="00796393" w:rsidRDefault="00A3677A" w:rsidP="000C5973">
      <w:pPr>
        <w:pStyle w:val="odstavec"/>
      </w:pPr>
    </w:p>
    <w:p w:rsidR="00A3677A" w:rsidRPr="00796393" w:rsidRDefault="00A3677A" w:rsidP="000C5973">
      <w:pPr>
        <w:pStyle w:val="odstavec"/>
      </w:pPr>
    </w:p>
    <w:p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rsidR="002A6B50" w:rsidRPr="00796393" w:rsidRDefault="00C264E9" w:rsidP="00967F11">
      <w:pPr>
        <w:pStyle w:val="Nadpis2"/>
        <w:rPr>
          <w:rFonts w:ascii="Arial" w:hAnsi="Arial"/>
        </w:rPr>
      </w:pPr>
      <w:r w:rsidRPr="00796393">
        <w:rPr>
          <w:rFonts w:ascii="Arial" w:hAnsi="Arial"/>
        </w:rPr>
        <w:t>Názov a sídlo</w:t>
      </w:r>
    </w:p>
    <w:p w:rsidR="00BF0E97" w:rsidRPr="00645F55" w:rsidRDefault="00BF0E97" w:rsidP="000C5973">
      <w:pPr>
        <w:pStyle w:val="body"/>
        <w:rPr>
          <w:rFonts w:ascii="Arial" w:hAnsi="Arial"/>
        </w:rPr>
      </w:pPr>
      <w:r w:rsidRPr="00645F55">
        <w:rPr>
          <w:rFonts w:ascii="Arial" w:hAnsi="Arial"/>
        </w:rPr>
        <w:t>OLYMPIC CASINO SLOVAKIA s. r. o.</w:t>
      </w:r>
    </w:p>
    <w:p w:rsidR="00BF0E97" w:rsidRPr="00645F55" w:rsidRDefault="00BF0E97" w:rsidP="000C5973">
      <w:pPr>
        <w:pStyle w:val="body"/>
        <w:rPr>
          <w:rFonts w:ascii="Arial" w:hAnsi="Arial"/>
        </w:rPr>
      </w:pPr>
      <w:r w:rsidRPr="00645F55">
        <w:rPr>
          <w:rFonts w:ascii="Arial" w:hAnsi="Arial"/>
        </w:rPr>
        <w:t>Viedenská cesta 7</w:t>
      </w:r>
    </w:p>
    <w:p w:rsidR="00BF0E97" w:rsidRPr="00645F55" w:rsidRDefault="00BF0E97" w:rsidP="000C5973">
      <w:pPr>
        <w:pStyle w:val="body"/>
        <w:rPr>
          <w:rFonts w:ascii="Arial" w:hAnsi="Arial"/>
        </w:rPr>
      </w:pPr>
      <w:r w:rsidRPr="00645F55">
        <w:rPr>
          <w:rFonts w:ascii="Arial" w:hAnsi="Arial"/>
        </w:rPr>
        <w:t>851 01 Bratislava</w:t>
      </w:r>
    </w:p>
    <w:p w:rsidR="00BF0E97" w:rsidRPr="00645F55" w:rsidRDefault="00BF0E97" w:rsidP="000C5973">
      <w:pPr>
        <w:pStyle w:val="body"/>
        <w:rPr>
          <w:rFonts w:ascii="Arial" w:hAnsi="Arial"/>
        </w:rPr>
      </w:pPr>
    </w:p>
    <w:p w:rsidR="00A3677A" w:rsidRPr="00645F55" w:rsidRDefault="00BF0E97" w:rsidP="000C5973">
      <w:pPr>
        <w:pStyle w:val="body"/>
        <w:rPr>
          <w:rFonts w:ascii="Arial" w:hAnsi="Arial"/>
        </w:rPr>
      </w:pPr>
      <w:r w:rsidRPr="00645F55">
        <w:rPr>
          <w:rFonts w:ascii="Arial" w:hAnsi="Arial"/>
        </w:rPr>
        <w:t>Spoločnosť OLYMPIC CASINO SLOVAKIA s. r. o. (ďalej len „Spoločnosť“) bola založená 12.8.2005 a do Obchodného registra bola zapísaná 6.9.2005 (Obchodný register Okresného súdu Bratislava I v Bratislave, oddiel Sro, vložka č. 37413/B).</w:t>
      </w:r>
    </w:p>
    <w:p w:rsidR="00A3677A" w:rsidRPr="00645F55" w:rsidRDefault="00A3677A" w:rsidP="000C5973">
      <w:pPr>
        <w:pStyle w:val="odstavec"/>
      </w:pPr>
    </w:p>
    <w:p w:rsidR="002A6B50" w:rsidRPr="007A0B91" w:rsidRDefault="00C264E9" w:rsidP="000C5973">
      <w:pPr>
        <w:pStyle w:val="body"/>
        <w:rPr>
          <w:rFonts w:ascii="Arial" w:hAnsi="Arial"/>
          <w:b/>
          <w:i/>
        </w:rPr>
      </w:pPr>
      <w:r w:rsidRPr="007A0B91">
        <w:rPr>
          <w:rFonts w:ascii="Arial" w:hAnsi="Arial"/>
          <w:b/>
          <w:i/>
        </w:rPr>
        <w:t>Opis vykonávanej činnosti</w:t>
      </w:r>
      <w:r w:rsidR="00B55096" w:rsidRPr="007A0B91">
        <w:rPr>
          <w:rFonts w:ascii="Arial" w:hAnsi="Arial"/>
          <w:b/>
          <w:i/>
        </w:rPr>
        <w:t xml:space="preserve"> Spoločnosti</w:t>
      </w:r>
    </w:p>
    <w:p w:rsidR="00BF0E97" w:rsidRPr="00645F55" w:rsidRDefault="00BF0E97" w:rsidP="000C5973">
      <w:pPr>
        <w:pStyle w:val="body"/>
        <w:rPr>
          <w:rFonts w:ascii="Arial" w:hAnsi="Arial"/>
        </w:rPr>
      </w:pPr>
    </w:p>
    <w:p w:rsidR="00A3677A" w:rsidRPr="00645F55" w:rsidRDefault="00BF0E97" w:rsidP="000C5973">
      <w:pPr>
        <w:pStyle w:val="body"/>
        <w:numPr>
          <w:ilvl w:val="0"/>
          <w:numId w:val="19"/>
        </w:numPr>
        <w:rPr>
          <w:rFonts w:ascii="Arial" w:hAnsi="Arial"/>
          <w:i/>
        </w:rPr>
      </w:pPr>
      <w:r w:rsidRPr="00645F55">
        <w:rPr>
          <w:rFonts w:ascii="Arial" w:hAnsi="Arial"/>
        </w:rPr>
        <w:t>prevádzkovanie hazardných hier v kasíne</w:t>
      </w:r>
    </w:p>
    <w:p w:rsidR="00C264E9" w:rsidRPr="00645F55" w:rsidRDefault="00C264E9" w:rsidP="000C5973">
      <w:pPr>
        <w:pStyle w:val="odstavec"/>
      </w:pPr>
    </w:p>
    <w:p w:rsidR="002A6B50" w:rsidRPr="00645F55" w:rsidRDefault="006A14AA" w:rsidP="00967F11">
      <w:pPr>
        <w:pStyle w:val="Nadpis2"/>
        <w:rPr>
          <w:rFonts w:ascii="Arial" w:hAnsi="Arial"/>
        </w:rPr>
      </w:pPr>
      <w:r w:rsidRPr="00645F55">
        <w:rPr>
          <w:rFonts w:ascii="Arial" w:hAnsi="Arial"/>
        </w:rPr>
        <w:t>Neobmedzené ručenie</w:t>
      </w:r>
    </w:p>
    <w:p w:rsidR="00C264E9" w:rsidRPr="00645F55" w:rsidRDefault="001A02BF" w:rsidP="000C5973">
      <w:pPr>
        <w:pStyle w:val="body"/>
        <w:rPr>
          <w:rFonts w:ascii="Arial" w:hAnsi="Arial"/>
        </w:rPr>
      </w:pPr>
      <w:r w:rsidRPr="00645F55">
        <w:rPr>
          <w:rFonts w:ascii="Arial" w:hAnsi="Arial"/>
        </w:rPr>
        <w:t xml:space="preserve">Spoločnosť </w:t>
      </w:r>
      <w:r w:rsidR="00052D5F" w:rsidRPr="00645F55">
        <w:rPr>
          <w:rFonts w:ascii="Arial" w:hAnsi="Arial"/>
        </w:rPr>
        <w:t xml:space="preserve">nie je </w:t>
      </w:r>
      <w:r w:rsidRPr="00645F55">
        <w:rPr>
          <w:rFonts w:ascii="Arial" w:hAnsi="Arial"/>
        </w:rPr>
        <w:t>neobmedzene ručiacim spoločníkom v iných účtovných jednotkách</w:t>
      </w:r>
      <w:r w:rsidR="00052D5F" w:rsidRPr="00645F55">
        <w:rPr>
          <w:rFonts w:ascii="Arial" w:hAnsi="Arial"/>
        </w:rPr>
        <w:t xml:space="preserve">. </w:t>
      </w:r>
    </w:p>
    <w:p w:rsidR="007A0452" w:rsidRPr="00645F55" w:rsidRDefault="007A0452" w:rsidP="000C5973">
      <w:pPr>
        <w:pStyle w:val="odstavec"/>
      </w:pPr>
    </w:p>
    <w:p w:rsidR="007A0452" w:rsidRPr="00645F55" w:rsidRDefault="007A0452" w:rsidP="00967F11">
      <w:pPr>
        <w:pStyle w:val="Nadpis2"/>
        <w:rPr>
          <w:rFonts w:ascii="Arial" w:hAnsi="Arial"/>
        </w:rPr>
      </w:pPr>
      <w:r w:rsidRPr="00645F55">
        <w:rPr>
          <w:rFonts w:ascii="Arial" w:hAnsi="Arial"/>
        </w:rPr>
        <w:t>Dátum schválenia účtovnej závierky za predchádzajúce účtovné obdobie</w:t>
      </w:r>
    </w:p>
    <w:p w:rsidR="007A0452" w:rsidRPr="00645F55" w:rsidRDefault="007A0452" w:rsidP="000C5973">
      <w:pPr>
        <w:pStyle w:val="body"/>
        <w:rPr>
          <w:rFonts w:ascii="Arial" w:hAnsi="Arial"/>
        </w:rPr>
      </w:pPr>
      <w:r w:rsidRPr="00645F55">
        <w:rPr>
          <w:rFonts w:ascii="Arial" w:hAnsi="Arial"/>
        </w:rPr>
        <w:t xml:space="preserve">Valné zhromaždenie schválilo dňa </w:t>
      </w:r>
      <w:r w:rsidR="00BF0E97" w:rsidRPr="00645F55">
        <w:rPr>
          <w:rFonts w:ascii="Arial" w:hAnsi="Arial"/>
        </w:rPr>
        <w:t>30.</w:t>
      </w:r>
      <w:r w:rsidR="0045505F" w:rsidRPr="00645F55">
        <w:rPr>
          <w:rFonts w:ascii="Arial" w:hAnsi="Arial"/>
        </w:rPr>
        <w:t xml:space="preserve"> decembra </w:t>
      </w:r>
      <w:r w:rsidR="00BF0E97" w:rsidRPr="00645F55">
        <w:rPr>
          <w:rFonts w:ascii="Arial" w:hAnsi="Arial"/>
        </w:rPr>
        <w:t>2016</w:t>
      </w:r>
      <w:r w:rsidRPr="00645F55">
        <w:rPr>
          <w:rFonts w:ascii="Arial" w:hAnsi="Arial"/>
        </w:rPr>
        <w:t xml:space="preserve"> účtovnú závierku Spoločnosti za predchádzajúce účtovné obdobie.</w:t>
      </w:r>
    </w:p>
    <w:p w:rsidR="006E7F81" w:rsidRPr="00645F55" w:rsidRDefault="006E7F81" w:rsidP="000C5973">
      <w:pPr>
        <w:pStyle w:val="body"/>
        <w:rPr>
          <w:rFonts w:ascii="Arial" w:hAnsi="Arial"/>
        </w:rPr>
      </w:pPr>
    </w:p>
    <w:p w:rsidR="00836DEF" w:rsidRPr="00645F55" w:rsidRDefault="00836DEF" w:rsidP="00967F11">
      <w:pPr>
        <w:pStyle w:val="Nadpis2"/>
        <w:rPr>
          <w:rFonts w:ascii="Arial" w:hAnsi="Arial"/>
        </w:rPr>
      </w:pPr>
      <w:r w:rsidRPr="00645F55">
        <w:rPr>
          <w:rFonts w:ascii="Arial" w:hAnsi="Arial"/>
        </w:rPr>
        <w:t>Právny dôvod na zostavenie účtovnej závierky</w:t>
      </w:r>
    </w:p>
    <w:p w:rsidR="00836DEF" w:rsidRPr="00645F55" w:rsidRDefault="00836DEF" w:rsidP="000C5973">
      <w:pPr>
        <w:pStyle w:val="odstavec"/>
      </w:pPr>
      <w:r w:rsidRPr="00645F55">
        <w:t xml:space="preserve">Účtovná závierka Spoločnosti k </w:t>
      </w:r>
      <w:bookmarkStart w:id="2" w:name="EntityDateEnd1"/>
      <w:r w:rsidR="004E529F" w:rsidRPr="00645F55">
        <w:t>31. decembru 2016</w:t>
      </w:r>
      <w:bookmarkEnd w:id="2"/>
      <w:r w:rsidRPr="00645F55">
        <w:t xml:space="preserve"> je zostavená ako riadna účtovná závierka podľa § 17 ods. 6 zákona NR SR č. 431/2002 Z.z. o účtovníctve v znení neskorších predpisov (ďalej len „zákon o účtovníctve“) za účtovné obdobie od </w:t>
      </w:r>
      <w:bookmarkStart w:id="3" w:name="EntityDateStart"/>
      <w:r w:rsidR="004E529F" w:rsidRPr="00645F55">
        <w:t>1. januára 2016</w:t>
      </w:r>
      <w:bookmarkEnd w:id="3"/>
      <w:r w:rsidRPr="00645F55">
        <w:t xml:space="preserve"> do  </w:t>
      </w:r>
      <w:bookmarkStart w:id="4" w:name="EntityDateEnd2"/>
      <w:r w:rsidR="004E529F" w:rsidRPr="00645F55">
        <w:t>31. decembra 2016</w:t>
      </w:r>
      <w:bookmarkEnd w:id="4"/>
      <w:r w:rsidRPr="00645F55">
        <w:t>.</w:t>
      </w:r>
    </w:p>
    <w:p w:rsidR="00836DEF" w:rsidRPr="00645F55" w:rsidRDefault="00836DEF" w:rsidP="000C5973">
      <w:pPr>
        <w:pStyle w:val="odstavec"/>
      </w:pPr>
    </w:p>
    <w:p w:rsidR="00836DEF" w:rsidRPr="00796393" w:rsidRDefault="00836DEF" w:rsidP="00967F11">
      <w:pPr>
        <w:pStyle w:val="Nadpis2"/>
        <w:rPr>
          <w:rFonts w:ascii="Arial" w:hAnsi="Arial"/>
        </w:rPr>
      </w:pPr>
      <w:r w:rsidRPr="00796393">
        <w:rPr>
          <w:rFonts w:ascii="Arial" w:hAnsi="Arial"/>
        </w:rPr>
        <w:t>Údaje o skupine</w:t>
      </w:r>
    </w:p>
    <w:p w:rsidR="00BF0E97" w:rsidRPr="00796393" w:rsidRDefault="00BF0E97" w:rsidP="000C5973">
      <w:pPr>
        <w:pStyle w:val="odstavec"/>
        <w:rPr>
          <w:i/>
          <w:color w:val="00B050"/>
        </w:rPr>
      </w:pPr>
      <w:r w:rsidRPr="00796393">
        <w:t>Konsolidovanú účtovnú závierku za najmenšiu skupinu s</w:t>
      </w:r>
      <w:r>
        <w:t> </w:t>
      </w:r>
      <w:r w:rsidRPr="00796393">
        <w:t>názvom</w:t>
      </w:r>
      <w:r>
        <w:t xml:space="preserve"> Olympic Entertainment Group,</w:t>
      </w:r>
      <w:r w:rsidRPr="00796393">
        <w:t xml:space="preserve"> ktorej súčasťou je Spoločnosť ako dcérska účtovná jednotka, zostavuje </w:t>
      </w:r>
      <w:r w:rsidRPr="0096462C">
        <w:t>Olympic Entertainment Group AS</w:t>
      </w:r>
      <w:r w:rsidRPr="00796393">
        <w:t xml:space="preserve"> so sídlom </w:t>
      </w:r>
      <w:r w:rsidRPr="0096462C">
        <w:t>Pronksi 19, Talin 1012, Estónsko</w:t>
      </w:r>
      <w:r w:rsidRPr="00796393">
        <w:t xml:space="preserve">. Kópiu konsolidovanej účtovnej závierky je možné vyžiadať v sídle uvedenej spoločnosti. </w:t>
      </w:r>
    </w:p>
    <w:p w:rsidR="00BF0E97" w:rsidRPr="00796393" w:rsidRDefault="00BF0E97" w:rsidP="000C5973">
      <w:pPr>
        <w:pStyle w:val="odstavec"/>
      </w:pPr>
    </w:p>
    <w:p w:rsidR="00BF0E97" w:rsidRDefault="00BF0E97" w:rsidP="000C5973">
      <w:pPr>
        <w:pStyle w:val="odstavec"/>
      </w:pPr>
      <w:r w:rsidRPr="00796393">
        <w:t xml:space="preserve">Konsolidovanú účtovnú závierku za najväčšiu skupinu s názvom </w:t>
      </w:r>
      <w:r>
        <w:t>Olympic Entertainment Group,</w:t>
      </w:r>
      <w:r w:rsidRPr="00796393">
        <w:t xml:space="preserve"> ktorej súčasťou je Spoločnosť ako dcérska účtovná jednotka, zostavuje </w:t>
      </w:r>
      <w:r w:rsidRPr="0096462C">
        <w:t>Olympic Entertainment Group AS</w:t>
      </w:r>
      <w:r w:rsidRPr="00796393">
        <w:t xml:space="preserve"> so sídlom </w:t>
      </w:r>
      <w:r w:rsidRPr="0096462C">
        <w:t>Pronksi 19, Talin 1012, Estónsko</w:t>
      </w:r>
      <w:r w:rsidRPr="00796393">
        <w:t>. Kópiu konsolidovanej účtovnej závierky je možné vyžiadať v sídle uvedenej spoločnosti.</w:t>
      </w:r>
    </w:p>
    <w:p w:rsidR="005C535F" w:rsidRPr="00796393" w:rsidRDefault="005C535F" w:rsidP="000C5973">
      <w:pPr>
        <w:pStyle w:val="body"/>
      </w:pPr>
    </w:p>
    <w:p w:rsidR="002A6B50" w:rsidRPr="00796393" w:rsidRDefault="005C39C1" w:rsidP="00967F11">
      <w:pPr>
        <w:pStyle w:val="Nadpis2"/>
        <w:rPr>
          <w:rFonts w:ascii="Arial" w:hAnsi="Arial"/>
        </w:rPr>
      </w:pPr>
      <w:r w:rsidRPr="00796393">
        <w:rPr>
          <w:rFonts w:ascii="Arial" w:hAnsi="Arial"/>
        </w:rPr>
        <w:t>Počet zamestnancov</w:t>
      </w:r>
    </w:p>
    <w:tbl>
      <w:tblPr>
        <w:tblW w:w="9220" w:type="dxa"/>
        <w:tblInd w:w="482" w:type="dxa"/>
        <w:tblLayout w:type="fixed"/>
        <w:tblLook w:val="04A0" w:firstRow="1" w:lastRow="0" w:firstColumn="1" w:lastColumn="0" w:noHBand="0" w:noVBand="1"/>
      </w:tblPr>
      <w:tblGrid>
        <w:gridCol w:w="6420"/>
        <w:gridCol w:w="1400"/>
        <w:gridCol w:w="1400"/>
      </w:tblGrid>
      <w:tr w:rsidR="004E529F" w:rsidTr="006D723F">
        <w:trPr>
          <w:trHeight w:val="480"/>
        </w:trPr>
        <w:tc>
          <w:tcPr>
            <w:tcW w:w="642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bookmarkStart w:id="5" w:name="FWT_T1"/>
            <w:r>
              <w:rPr>
                <w:rFonts w:ascii="Arial" w:hAnsi="Arial" w:cs="Arial"/>
              </w:rPr>
              <w:t xml:space="preserve"> </w:t>
            </w:r>
            <w:bookmarkStart w:id="6" w:name="RANGE!B3:D6"/>
            <w:r>
              <w:rPr>
                <w:rFonts w:ascii="Arial" w:hAnsi="Arial" w:cs="Arial"/>
                <w:b/>
                <w:bCs/>
                <w:sz w:val="18"/>
                <w:szCs w:val="18"/>
              </w:rPr>
              <w:t>Názov položky</w:t>
            </w:r>
            <w:bookmarkEnd w:id="6"/>
          </w:p>
        </w:tc>
        <w:tc>
          <w:tcPr>
            <w:tcW w:w="140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Stav k 31.12.2015</w:t>
            </w:r>
          </w:p>
        </w:tc>
      </w:tr>
      <w:tr w:rsidR="004E529F" w:rsidTr="006D723F">
        <w:trPr>
          <w:trHeight w:val="240"/>
        </w:trPr>
        <w:tc>
          <w:tcPr>
            <w:tcW w:w="6420" w:type="dxa"/>
            <w:tcBorders>
              <w:top w:val="nil"/>
              <w:left w:val="nil"/>
              <w:bottom w:val="nil"/>
              <w:right w:val="nil"/>
            </w:tcBorders>
            <w:shd w:val="clear" w:color="auto" w:fill="auto"/>
            <w:vAlign w:val="bottom"/>
            <w:hideMark/>
          </w:tcPr>
          <w:p w:rsidR="004E529F" w:rsidRDefault="004E529F">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4E529F" w:rsidRDefault="00862DA0">
            <w:pPr>
              <w:jc w:val="right"/>
              <w:rPr>
                <w:rFonts w:ascii="Arial" w:hAnsi="Arial" w:cs="Arial"/>
                <w:sz w:val="18"/>
                <w:szCs w:val="18"/>
              </w:rPr>
            </w:pPr>
            <w:r>
              <w:rPr>
                <w:rFonts w:ascii="Arial" w:hAnsi="Arial" w:cs="Arial"/>
                <w:sz w:val="18"/>
                <w:szCs w:val="18"/>
              </w:rPr>
              <w:t>285</w:t>
            </w:r>
          </w:p>
        </w:tc>
        <w:tc>
          <w:tcPr>
            <w:tcW w:w="1400" w:type="dxa"/>
            <w:tcBorders>
              <w:top w:val="nil"/>
              <w:left w:val="nil"/>
              <w:bottom w:val="nil"/>
              <w:right w:val="nil"/>
            </w:tcBorders>
            <w:shd w:val="clear" w:color="auto" w:fill="auto"/>
            <w:vAlign w:val="bottom"/>
            <w:hideMark/>
          </w:tcPr>
          <w:p w:rsidR="004E529F" w:rsidRDefault="0045505F">
            <w:pPr>
              <w:jc w:val="right"/>
              <w:rPr>
                <w:rFonts w:ascii="Arial" w:hAnsi="Arial" w:cs="Arial"/>
                <w:sz w:val="18"/>
                <w:szCs w:val="18"/>
              </w:rPr>
            </w:pPr>
            <w:r>
              <w:rPr>
                <w:rFonts w:ascii="Arial" w:hAnsi="Arial" w:cs="Arial"/>
                <w:sz w:val="18"/>
                <w:szCs w:val="18"/>
              </w:rPr>
              <w:t>238</w:t>
            </w:r>
          </w:p>
        </w:tc>
      </w:tr>
      <w:tr w:rsidR="004E529F" w:rsidTr="006D723F">
        <w:trPr>
          <w:trHeight w:val="480"/>
        </w:trPr>
        <w:tc>
          <w:tcPr>
            <w:tcW w:w="6420" w:type="dxa"/>
            <w:tcBorders>
              <w:top w:val="nil"/>
              <w:left w:val="nil"/>
              <w:bottom w:val="nil"/>
              <w:right w:val="nil"/>
            </w:tcBorders>
            <w:shd w:val="clear" w:color="auto" w:fill="auto"/>
            <w:vAlign w:val="bottom"/>
            <w:hideMark/>
          </w:tcPr>
          <w:p w:rsidR="004E529F" w:rsidRDefault="004E529F">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4E529F" w:rsidRDefault="00862DA0">
            <w:pPr>
              <w:jc w:val="right"/>
              <w:rPr>
                <w:rFonts w:ascii="Arial" w:hAnsi="Arial" w:cs="Arial"/>
                <w:sz w:val="18"/>
                <w:szCs w:val="18"/>
              </w:rPr>
            </w:pPr>
            <w:r>
              <w:rPr>
                <w:rFonts w:ascii="Arial" w:hAnsi="Arial" w:cs="Arial"/>
                <w:sz w:val="18"/>
                <w:szCs w:val="18"/>
              </w:rPr>
              <w:t>303</w:t>
            </w:r>
          </w:p>
        </w:tc>
        <w:tc>
          <w:tcPr>
            <w:tcW w:w="1400" w:type="dxa"/>
            <w:tcBorders>
              <w:top w:val="nil"/>
              <w:left w:val="nil"/>
              <w:bottom w:val="nil"/>
              <w:right w:val="nil"/>
            </w:tcBorders>
            <w:shd w:val="clear" w:color="auto" w:fill="auto"/>
            <w:vAlign w:val="bottom"/>
            <w:hideMark/>
          </w:tcPr>
          <w:p w:rsidR="004E529F" w:rsidRDefault="0045505F">
            <w:pPr>
              <w:jc w:val="right"/>
              <w:rPr>
                <w:rFonts w:ascii="Arial" w:hAnsi="Arial" w:cs="Arial"/>
                <w:sz w:val="18"/>
                <w:szCs w:val="18"/>
              </w:rPr>
            </w:pPr>
            <w:r>
              <w:rPr>
                <w:rFonts w:ascii="Arial" w:hAnsi="Arial" w:cs="Arial"/>
                <w:sz w:val="18"/>
                <w:szCs w:val="18"/>
              </w:rPr>
              <w:t>245</w:t>
            </w:r>
          </w:p>
        </w:tc>
      </w:tr>
      <w:tr w:rsidR="004E529F" w:rsidTr="006D723F">
        <w:trPr>
          <w:trHeight w:val="240"/>
        </w:trPr>
        <w:tc>
          <w:tcPr>
            <w:tcW w:w="6420" w:type="dxa"/>
            <w:tcBorders>
              <w:top w:val="nil"/>
              <w:left w:val="nil"/>
              <w:bottom w:val="nil"/>
              <w:right w:val="nil"/>
            </w:tcBorders>
            <w:shd w:val="clear" w:color="auto" w:fill="auto"/>
            <w:vAlign w:val="bottom"/>
            <w:hideMark/>
          </w:tcPr>
          <w:p w:rsidR="004E529F" w:rsidRDefault="004E529F">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4E529F" w:rsidRDefault="0045505F">
            <w:pPr>
              <w:jc w:val="right"/>
              <w:rPr>
                <w:rFonts w:ascii="Arial" w:hAnsi="Arial" w:cs="Arial"/>
                <w:i/>
                <w:iCs/>
                <w:sz w:val="18"/>
                <w:szCs w:val="18"/>
              </w:rPr>
            </w:pPr>
            <w:r>
              <w:rPr>
                <w:rFonts w:ascii="Arial" w:hAnsi="Arial" w:cs="Arial"/>
                <w:i/>
                <w:iCs/>
                <w:sz w:val="18"/>
                <w:szCs w:val="18"/>
              </w:rPr>
              <w:t>15</w:t>
            </w:r>
          </w:p>
        </w:tc>
        <w:tc>
          <w:tcPr>
            <w:tcW w:w="1400" w:type="dxa"/>
            <w:tcBorders>
              <w:top w:val="nil"/>
              <w:left w:val="nil"/>
              <w:bottom w:val="nil"/>
              <w:right w:val="nil"/>
            </w:tcBorders>
            <w:shd w:val="clear" w:color="auto" w:fill="auto"/>
            <w:vAlign w:val="bottom"/>
            <w:hideMark/>
          </w:tcPr>
          <w:p w:rsidR="004E529F" w:rsidRDefault="0045505F">
            <w:pPr>
              <w:jc w:val="right"/>
              <w:rPr>
                <w:rFonts w:ascii="Arial" w:hAnsi="Arial" w:cs="Arial"/>
                <w:i/>
                <w:iCs/>
                <w:sz w:val="18"/>
                <w:szCs w:val="18"/>
              </w:rPr>
            </w:pPr>
            <w:r>
              <w:rPr>
                <w:rFonts w:ascii="Arial" w:hAnsi="Arial" w:cs="Arial"/>
                <w:i/>
                <w:iCs/>
                <w:sz w:val="18"/>
                <w:szCs w:val="18"/>
              </w:rPr>
              <w:t>12</w:t>
            </w:r>
          </w:p>
        </w:tc>
      </w:tr>
    </w:tbl>
    <w:p w:rsidR="00645F55" w:rsidRDefault="00645F55" w:rsidP="00D46487">
      <w:pPr>
        <w:ind w:left="482"/>
        <w:rPr>
          <w:rFonts w:ascii="Arial" w:hAnsi="Arial" w:cs="Arial"/>
        </w:rPr>
      </w:pPr>
    </w:p>
    <w:p w:rsidR="00645F55" w:rsidRDefault="00645F55">
      <w:pPr>
        <w:rPr>
          <w:rFonts w:ascii="Arial" w:hAnsi="Arial" w:cs="Arial"/>
        </w:rPr>
      </w:pPr>
      <w:r>
        <w:rPr>
          <w:rFonts w:ascii="Arial" w:hAnsi="Arial" w:cs="Arial"/>
        </w:rPr>
        <w:br w:type="page"/>
      </w:r>
    </w:p>
    <w:bookmarkEnd w:id="5"/>
    <w:p w:rsidR="00FD2075" w:rsidRPr="00796393" w:rsidRDefault="00FD2075" w:rsidP="00967F11">
      <w:pPr>
        <w:pStyle w:val="Nadpis2"/>
        <w:rPr>
          <w:rFonts w:ascii="Arial" w:hAnsi="Arial"/>
        </w:rPr>
      </w:pPr>
      <w:r w:rsidRPr="00796393">
        <w:rPr>
          <w:rFonts w:ascii="Arial" w:hAnsi="Arial"/>
        </w:rPr>
        <w:lastRenderedPageBreak/>
        <w:t>Dátum schválenia audítora Spoločnosti</w:t>
      </w:r>
    </w:p>
    <w:p w:rsidR="00FD2075" w:rsidRPr="00645F55" w:rsidRDefault="00FD2075" w:rsidP="000C5973">
      <w:pPr>
        <w:pStyle w:val="body"/>
        <w:rPr>
          <w:rFonts w:ascii="Arial" w:hAnsi="Arial"/>
        </w:rPr>
      </w:pPr>
      <w:r w:rsidRPr="00645F55">
        <w:rPr>
          <w:rFonts w:ascii="Arial" w:hAnsi="Arial"/>
        </w:rPr>
        <w:t>Valné zhromaždenie Spoločnosti schválilo dňa</w:t>
      </w:r>
      <w:r w:rsidRPr="00645F55">
        <w:rPr>
          <w:rFonts w:ascii="Arial" w:hAnsi="Arial"/>
          <w:color w:val="FF0000"/>
        </w:rPr>
        <w:t xml:space="preserve"> </w:t>
      </w:r>
      <w:r w:rsidR="0045505F" w:rsidRPr="00645F55">
        <w:rPr>
          <w:rFonts w:ascii="Arial" w:hAnsi="Arial"/>
        </w:rPr>
        <w:t>3</w:t>
      </w:r>
      <w:r w:rsidR="00B46B35" w:rsidRPr="00645F55">
        <w:rPr>
          <w:rFonts w:ascii="Arial" w:hAnsi="Arial"/>
        </w:rPr>
        <w:t>0</w:t>
      </w:r>
      <w:r w:rsidR="0045505F" w:rsidRPr="00645F55">
        <w:rPr>
          <w:rFonts w:ascii="Arial" w:hAnsi="Arial"/>
        </w:rPr>
        <w:t>.</w:t>
      </w:r>
      <w:r w:rsidR="007755CD" w:rsidRPr="00645F55">
        <w:rPr>
          <w:rFonts w:ascii="Arial" w:hAnsi="Arial"/>
        </w:rPr>
        <w:t>12.</w:t>
      </w:r>
      <w:r w:rsidR="0045505F" w:rsidRPr="00645F55">
        <w:rPr>
          <w:rFonts w:ascii="Arial" w:hAnsi="Arial"/>
        </w:rPr>
        <w:t>2016</w:t>
      </w:r>
      <w:r w:rsidRPr="00645F55">
        <w:rPr>
          <w:rFonts w:ascii="Arial" w:hAnsi="Arial"/>
        </w:rPr>
        <w:t xml:space="preserve"> spoločnosť PricewaterhouseCoopers Slovensko, s.r.o. ako audítora účtovnej závierky za finančný rok končiaci </w:t>
      </w:r>
      <w:r w:rsidR="00F563AA" w:rsidRPr="00645F55">
        <w:rPr>
          <w:rFonts w:ascii="Arial" w:hAnsi="Arial"/>
          <w:highlight w:val="yellow"/>
        </w:rPr>
        <w:fldChar w:fldCharType="begin"/>
      </w:r>
      <w:r w:rsidR="00F563AA" w:rsidRPr="00645F55">
        <w:rPr>
          <w:rFonts w:ascii="Arial" w:hAnsi="Arial"/>
        </w:rPr>
        <w:instrText xml:space="preserve"> REF EntityDateEnd2 \h </w:instrText>
      </w:r>
      <w:r w:rsidR="00796393" w:rsidRPr="00645F55">
        <w:rPr>
          <w:rFonts w:ascii="Arial" w:hAnsi="Arial"/>
          <w:highlight w:val="yellow"/>
        </w:rPr>
        <w:instrText xml:space="preserve"> \* MERGEFORMAT </w:instrText>
      </w:r>
      <w:r w:rsidR="00F563AA" w:rsidRPr="00645F55">
        <w:rPr>
          <w:rFonts w:ascii="Arial" w:hAnsi="Arial"/>
          <w:highlight w:val="yellow"/>
        </w:rPr>
      </w:r>
      <w:r w:rsidR="00F563AA" w:rsidRPr="00645F55">
        <w:rPr>
          <w:rFonts w:ascii="Arial" w:hAnsi="Arial"/>
          <w:highlight w:val="yellow"/>
        </w:rPr>
        <w:fldChar w:fldCharType="separate"/>
      </w:r>
      <w:r w:rsidR="006F1F73" w:rsidRPr="006F1F73">
        <w:rPr>
          <w:rFonts w:ascii="Arial" w:hAnsi="Arial"/>
        </w:rPr>
        <w:t>31. decembra 2016</w:t>
      </w:r>
      <w:r w:rsidR="00F563AA" w:rsidRPr="00645F55">
        <w:rPr>
          <w:rFonts w:ascii="Arial" w:hAnsi="Arial"/>
          <w:highlight w:val="yellow"/>
        </w:rPr>
        <w:fldChar w:fldCharType="end"/>
      </w:r>
      <w:r w:rsidRPr="00645F55">
        <w:rPr>
          <w:rFonts w:ascii="Arial" w:hAnsi="Arial"/>
        </w:rPr>
        <w:t>.</w:t>
      </w:r>
    </w:p>
    <w:p w:rsidR="009D1713" w:rsidRPr="00796393" w:rsidRDefault="009D1713" w:rsidP="000C5973">
      <w:pPr>
        <w:pStyle w:val="odstavec"/>
      </w:pPr>
    </w:p>
    <w:p w:rsidR="002A6B50" w:rsidRDefault="00FD2075" w:rsidP="00967F11">
      <w:pPr>
        <w:pStyle w:val="Nadpis2"/>
        <w:rPr>
          <w:rFonts w:ascii="Arial" w:hAnsi="Arial"/>
        </w:rPr>
      </w:pPr>
      <w:r w:rsidRPr="00796393">
        <w:rPr>
          <w:rFonts w:ascii="Arial" w:hAnsi="Arial"/>
        </w:rPr>
        <w:t>Orgány a spoločníci</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rsidR="00E1515F" w:rsidRPr="007A0B91" w:rsidRDefault="001A02BF" w:rsidP="000C5973">
      <w:pPr>
        <w:pStyle w:val="body1"/>
        <w:rPr>
          <w:b/>
          <w:i/>
        </w:rPr>
      </w:pPr>
      <w:r w:rsidRPr="007A0B91">
        <w:rPr>
          <w:b/>
          <w:i/>
        </w:rPr>
        <w:t xml:space="preserve">Orgány Spoločnosti </w:t>
      </w:r>
    </w:p>
    <w:p w:rsidR="00645F55" w:rsidRPr="00645F55" w:rsidRDefault="00645F55" w:rsidP="00645F55">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645F55" w:rsidTr="00AA65A7">
        <w:trPr>
          <w:cantSplit/>
          <w:trHeight w:val="170"/>
        </w:trPr>
        <w:tc>
          <w:tcPr>
            <w:tcW w:w="5803" w:type="dxa"/>
            <w:tcBorders>
              <w:bottom w:val="single" w:sz="4" w:space="0" w:color="auto"/>
            </w:tcBorders>
          </w:tcPr>
          <w:p w:rsidR="00D76F42" w:rsidRPr="00645F55"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033D10" w:rsidRPr="00645F55" w:rsidRDefault="00D76F42" w:rsidP="000C5973">
            <w:pPr>
              <w:pStyle w:val="body"/>
              <w:rPr>
                <w:rFonts w:ascii="Arial" w:hAnsi="Arial"/>
                <w:b/>
                <w:sz w:val="18"/>
                <w:szCs w:val="18"/>
              </w:rPr>
            </w:pPr>
            <w:r w:rsidRPr="00645F55">
              <w:rPr>
                <w:rFonts w:ascii="Arial" w:hAnsi="Arial"/>
                <w:b/>
                <w:sz w:val="18"/>
                <w:szCs w:val="18"/>
              </w:rPr>
              <w:t>Stav</w:t>
            </w:r>
          </w:p>
          <w:p w:rsidR="00D76F42" w:rsidRPr="00645F55" w:rsidRDefault="00D76F42" w:rsidP="000C5973">
            <w:pPr>
              <w:pStyle w:val="body"/>
              <w:rPr>
                <w:rFonts w:ascii="Arial" w:hAnsi="Arial"/>
                <w:b/>
                <w:sz w:val="18"/>
                <w:szCs w:val="18"/>
              </w:rPr>
            </w:pPr>
            <w:r w:rsidRPr="00645F55">
              <w:rPr>
                <w:rFonts w:ascii="Arial" w:hAnsi="Arial"/>
                <w:b/>
                <w:sz w:val="18"/>
                <w:szCs w:val="18"/>
              </w:rPr>
              <w:t>k 31.12.201</w:t>
            </w:r>
            <w:r w:rsidR="001D6197" w:rsidRPr="00645F55">
              <w:rPr>
                <w:rFonts w:ascii="Arial" w:hAnsi="Arial"/>
                <w:b/>
                <w:sz w:val="18"/>
                <w:szCs w:val="18"/>
              </w:rPr>
              <w:t>6</w:t>
            </w:r>
          </w:p>
        </w:tc>
        <w:tc>
          <w:tcPr>
            <w:tcW w:w="1701" w:type="dxa"/>
            <w:tcBorders>
              <w:bottom w:val="single" w:sz="4" w:space="0" w:color="auto"/>
            </w:tcBorders>
            <w:vAlign w:val="bottom"/>
          </w:tcPr>
          <w:p w:rsidR="00033D10" w:rsidRPr="00645F55" w:rsidRDefault="00D76F42" w:rsidP="000C5973">
            <w:pPr>
              <w:pStyle w:val="body"/>
              <w:rPr>
                <w:rFonts w:ascii="Arial" w:hAnsi="Arial"/>
                <w:b/>
                <w:sz w:val="18"/>
                <w:szCs w:val="18"/>
              </w:rPr>
            </w:pPr>
            <w:r w:rsidRPr="00645F55">
              <w:rPr>
                <w:rFonts w:ascii="Arial" w:hAnsi="Arial"/>
                <w:b/>
                <w:sz w:val="18"/>
                <w:szCs w:val="18"/>
              </w:rPr>
              <w:t>Stav</w:t>
            </w:r>
          </w:p>
          <w:p w:rsidR="00D76F42" w:rsidRPr="00645F55" w:rsidRDefault="00D76F42" w:rsidP="000C5973">
            <w:pPr>
              <w:pStyle w:val="body"/>
              <w:rPr>
                <w:rFonts w:ascii="Arial" w:hAnsi="Arial"/>
                <w:b/>
                <w:sz w:val="18"/>
                <w:szCs w:val="18"/>
              </w:rPr>
            </w:pPr>
            <w:r w:rsidRPr="00645F55">
              <w:rPr>
                <w:rFonts w:ascii="Arial" w:hAnsi="Arial"/>
                <w:b/>
                <w:sz w:val="18"/>
                <w:szCs w:val="18"/>
              </w:rPr>
              <w:t>k 31.12.201</w:t>
            </w:r>
            <w:r w:rsidR="001D6197" w:rsidRPr="00645F55">
              <w:rPr>
                <w:rFonts w:ascii="Arial" w:hAnsi="Arial"/>
                <w:b/>
                <w:sz w:val="18"/>
                <w:szCs w:val="18"/>
              </w:rPr>
              <w:t>5</w:t>
            </w:r>
          </w:p>
        </w:tc>
      </w:tr>
      <w:tr w:rsidR="00515E19" w:rsidRPr="00645F55" w:rsidTr="00AA65A7">
        <w:trPr>
          <w:cantSplit/>
          <w:trHeight w:val="170"/>
        </w:trPr>
        <w:tc>
          <w:tcPr>
            <w:tcW w:w="5803" w:type="dxa"/>
            <w:vAlign w:val="bottom"/>
          </w:tcPr>
          <w:p w:rsidR="00515E19" w:rsidRPr="00645F55" w:rsidRDefault="00515E19" w:rsidP="00645F55">
            <w:pPr>
              <w:pStyle w:val="body"/>
              <w:ind w:left="133"/>
              <w:rPr>
                <w:rFonts w:ascii="Arial" w:hAnsi="Arial"/>
                <w:sz w:val="18"/>
                <w:szCs w:val="18"/>
              </w:rPr>
            </w:pPr>
            <w:r w:rsidRPr="00645F55">
              <w:rPr>
                <w:rFonts w:ascii="Arial" w:hAnsi="Arial"/>
                <w:sz w:val="18"/>
                <w:szCs w:val="18"/>
              </w:rPr>
              <w:t>Konateľ:</w:t>
            </w:r>
          </w:p>
        </w:tc>
        <w:tc>
          <w:tcPr>
            <w:tcW w:w="1701" w:type="dxa"/>
            <w:vAlign w:val="bottom"/>
          </w:tcPr>
          <w:p w:rsidR="00515E19" w:rsidRPr="00645F55" w:rsidRDefault="00515E19" w:rsidP="00515E19">
            <w:pPr>
              <w:suppressAutoHyphens/>
              <w:ind w:left="113" w:right="57"/>
              <w:jc w:val="right"/>
              <w:rPr>
                <w:rFonts w:ascii="Arial" w:hAnsi="Arial" w:cs="Arial"/>
                <w:bCs/>
                <w:sz w:val="18"/>
                <w:szCs w:val="18"/>
              </w:rPr>
            </w:pPr>
            <w:r w:rsidRPr="00645F55">
              <w:rPr>
                <w:rFonts w:ascii="Arial" w:hAnsi="Arial" w:cs="Arial"/>
                <w:bCs/>
                <w:sz w:val="18"/>
                <w:szCs w:val="18"/>
              </w:rPr>
              <w:t>Ing. Jozef Skubeň</w:t>
            </w:r>
          </w:p>
        </w:tc>
        <w:tc>
          <w:tcPr>
            <w:tcW w:w="1701" w:type="dxa"/>
            <w:vAlign w:val="bottom"/>
          </w:tcPr>
          <w:p w:rsidR="00515E19" w:rsidRPr="00645F55" w:rsidRDefault="00515E19" w:rsidP="00515E19">
            <w:pPr>
              <w:suppressAutoHyphens/>
              <w:ind w:left="113" w:right="57"/>
              <w:jc w:val="right"/>
              <w:rPr>
                <w:rFonts w:ascii="Arial" w:hAnsi="Arial" w:cs="Arial"/>
                <w:bCs/>
                <w:sz w:val="18"/>
                <w:szCs w:val="18"/>
              </w:rPr>
            </w:pPr>
            <w:r w:rsidRPr="00645F55">
              <w:rPr>
                <w:rFonts w:ascii="Arial" w:hAnsi="Arial" w:cs="Arial"/>
                <w:bCs/>
                <w:sz w:val="18"/>
                <w:szCs w:val="18"/>
              </w:rPr>
              <w:t>Ing. Jozef Skubeň</w:t>
            </w:r>
          </w:p>
        </w:tc>
      </w:tr>
    </w:tbl>
    <w:p w:rsidR="00E07B05" w:rsidRDefault="00E07B05" w:rsidP="00FB6F88">
      <w:pPr>
        <w:suppressAutoHyphens/>
        <w:rPr>
          <w:rFonts w:ascii="Arial" w:hAnsi="Arial" w:cs="Arial"/>
          <w:sz w:val="20"/>
          <w:szCs w:val="20"/>
        </w:rPr>
      </w:pPr>
    </w:p>
    <w:p w:rsidR="006D723F" w:rsidRPr="00796393" w:rsidRDefault="006D723F" w:rsidP="00FB6F88">
      <w:pPr>
        <w:suppressAutoHyphens/>
        <w:rPr>
          <w:rFonts w:ascii="Arial" w:hAnsi="Arial" w:cs="Arial"/>
          <w:sz w:val="20"/>
          <w:szCs w:val="20"/>
        </w:rPr>
      </w:pPr>
    </w:p>
    <w:p w:rsidR="002A6B50" w:rsidRPr="007A0B91" w:rsidRDefault="00FF1879" w:rsidP="000C5973">
      <w:pPr>
        <w:pStyle w:val="body1"/>
        <w:rPr>
          <w:b/>
          <w:i/>
        </w:rPr>
      </w:pPr>
      <w:r w:rsidRPr="007A0B91">
        <w:rPr>
          <w:b/>
          <w:i/>
        </w:rPr>
        <w:t xml:space="preserve">Spoločníci </w:t>
      </w:r>
      <w:r w:rsidR="001A02BF" w:rsidRPr="007A0B91">
        <w:rPr>
          <w:b/>
          <w:i/>
        </w:rPr>
        <w:t>Spoločnosti</w:t>
      </w:r>
    </w:p>
    <w:p w:rsidR="006D723F" w:rsidRPr="006D723F" w:rsidRDefault="006D723F" w:rsidP="000C5973">
      <w:pPr>
        <w:pStyle w:val="body"/>
      </w:pPr>
    </w:p>
    <w:p w:rsidR="00E1515F" w:rsidRPr="00796393" w:rsidRDefault="001A02BF" w:rsidP="000C5973">
      <w:pPr>
        <w:pStyle w:val="odstavec"/>
      </w:pPr>
      <w:r w:rsidRPr="00796393">
        <w:t xml:space="preserve">Štruktúra </w:t>
      </w:r>
      <w:r w:rsidRPr="00515E19">
        <w:t xml:space="preserve">spoločníkov </w:t>
      </w:r>
      <w:r w:rsidRPr="00796393">
        <w:t>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6F1F73" w:rsidRPr="00645F55">
        <w:t>31. decembru 2016</w:t>
      </w:r>
      <w:r w:rsidR="00AC7D6D" w:rsidRPr="00796393">
        <w:fldChar w:fldCharType="end"/>
      </w:r>
      <w:r w:rsidR="00D81FBA" w:rsidRPr="00796393">
        <w:t xml:space="preserve"> </w:t>
      </w:r>
      <w:r w:rsidR="00CB663D" w:rsidRPr="00796393">
        <w:t>a k</w:t>
      </w:r>
      <w:r w:rsidR="00516C0E" w:rsidRPr="00796393">
        <w:t> </w:t>
      </w:r>
      <w:bookmarkStart w:id="7" w:name="EntityDateEndLY"/>
      <w:r w:rsidR="004E529F">
        <w:t>31. decembru 2015</w:t>
      </w:r>
      <w:bookmarkEnd w:id="7"/>
      <w:r w:rsidRPr="00796393">
        <w:t>:</w:t>
      </w:r>
    </w:p>
    <w:p w:rsidR="004E529F" w:rsidRDefault="004E529F" w:rsidP="000C5973">
      <w:pPr>
        <w:pStyle w:val="odstavec"/>
      </w:pPr>
      <w:bookmarkStart w:id="8" w:name="FWT_T2a"/>
      <w:r>
        <w:t xml:space="preserve"> </w:t>
      </w:r>
    </w:p>
    <w:tbl>
      <w:tblPr>
        <w:tblW w:w="9240" w:type="dxa"/>
        <w:tblInd w:w="482" w:type="dxa"/>
        <w:tblLayout w:type="fixed"/>
        <w:tblLook w:val="04A0" w:firstRow="1" w:lastRow="0" w:firstColumn="1" w:lastColumn="0" w:noHBand="0" w:noVBand="1"/>
      </w:tblPr>
      <w:tblGrid>
        <w:gridCol w:w="3640"/>
        <w:gridCol w:w="1400"/>
        <w:gridCol w:w="1400"/>
        <w:gridCol w:w="1400"/>
        <w:gridCol w:w="1400"/>
      </w:tblGrid>
      <w:tr w:rsidR="004E529F" w:rsidTr="00515E19">
        <w:trPr>
          <w:trHeight w:val="255"/>
        </w:trPr>
        <w:tc>
          <w:tcPr>
            <w:tcW w:w="3640" w:type="dxa"/>
            <w:vMerge w:val="restart"/>
            <w:tcBorders>
              <w:top w:val="nil"/>
              <w:left w:val="nil"/>
              <w:bottom w:val="single" w:sz="4" w:space="0" w:color="000000"/>
              <w:right w:val="nil"/>
            </w:tcBorders>
            <w:shd w:val="clear" w:color="auto" w:fill="auto"/>
            <w:vAlign w:val="bottom"/>
            <w:hideMark/>
          </w:tcPr>
          <w:p w:rsidR="004E529F" w:rsidRDefault="004E529F">
            <w:pPr>
              <w:jc w:val="center"/>
              <w:rPr>
                <w:rFonts w:ascii="Arial" w:hAnsi="Arial" w:cs="Arial"/>
                <w:b/>
                <w:bCs/>
                <w:sz w:val="18"/>
                <w:szCs w:val="18"/>
              </w:rPr>
            </w:pPr>
            <w:bookmarkStart w:id="9" w:name="RANGE!B4:F16"/>
            <w:r>
              <w:rPr>
                <w:rFonts w:ascii="Arial" w:hAnsi="Arial" w:cs="Arial"/>
                <w:b/>
                <w:bCs/>
                <w:sz w:val="18"/>
                <w:szCs w:val="18"/>
              </w:rPr>
              <w:t>Spoločník, akcionár</w:t>
            </w:r>
            <w:bookmarkEnd w:id="9"/>
          </w:p>
        </w:tc>
        <w:tc>
          <w:tcPr>
            <w:tcW w:w="2800" w:type="dxa"/>
            <w:gridSpan w:val="2"/>
            <w:vMerge w:val="restart"/>
            <w:tcBorders>
              <w:top w:val="nil"/>
              <w:left w:val="nil"/>
              <w:bottom w:val="nil"/>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Iný podiel na ostatných položkách VI ako na ZI v %</w:t>
            </w:r>
          </w:p>
        </w:tc>
      </w:tr>
      <w:tr w:rsidR="004E529F" w:rsidTr="00515E19">
        <w:trPr>
          <w:trHeight w:val="276"/>
        </w:trPr>
        <w:tc>
          <w:tcPr>
            <w:tcW w:w="3640" w:type="dxa"/>
            <w:vMerge/>
            <w:tcBorders>
              <w:top w:val="nil"/>
              <w:left w:val="nil"/>
              <w:bottom w:val="single" w:sz="4" w:space="0" w:color="000000"/>
              <w:right w:val="nil"/>
            </w:tcBorders>
            <w:vAlign w:val="center"/>
            <w:hideMark/>
          </w:tcPr>
          <w:p w:rsidR="004E529F" w:rsidRDefault="004E529F">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4E529F" w:rsidRDefault="004E529F">
            <w:pPr>
              <w:rPr>
                <w:rFonts w:ascii="Arial" w:hAnsi="Arial" w:cs="Arial"/>
                <w:b/>
                <w:bCs/>
                <w:sz w:val="18"/>
                <w:szCs w:val="18"/>
              </w:rPr>
            </w:pPr>
          </w:p>
        </w:tc>
      </w:tr>
      <w:tr w:rsidR="004E529F" w:rsidTr="00515E19">
        <w:trPr>
          <w:trHeight w:val="276"/>
        </w:trPr>
        <w:tc>
          <w:tcPr>
            <w:tcW w:w="3640" w:type="dxa"/>
            <w:vMerge/>
            <w:tcBorders>
              <w:top w:val="nil"/>
              <w:left w:val="nil"/>
              <w:bottom w:val="single" w:sz="4" w:space="0" w:color="000000"/>
              <w:right w:val="nil"/>
            </w:tcBorders>
            <w:vAlign w:val="center"/>
            <w:hideMark/>
          </w:tcPr>
          <w:p w:rsidR="004E529F" w:rsidRDefault="004E529F">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4E529F" w:rsidRDefault="004E529F">
            <w:pPr>
              <w:rPr>
                <w:rFonts w:ascii="Arial" w:hAnsi="Arial" w:cs="Arial"/>
                <w:b/>
                <w:bCs/>
                <w:sz w:val="18"/>
                <w:szCs w:val="18"/>
              </w:rPr>
            </w:pPr>
          </w:p>
        </w:tc>
      </w:tr>
      <w:tr w:rsidR="004E529F" w:rsidTr="00515E19">
        <w:trPr>
          <w:trHeight w:val="255"/>
        </w:trPr>
        <w:tc>
          <w:tcPr>
            <w:tcW w:w="3640" w:type="dxa"/>
            <w:vMerge/>
            <w:tcBorders>
              <w:top w:val="nil"/>
              <w:left w:val="nil"/>
              <w:bottom w:val="single" w:sz="4" w:space="0" w:color="000000"/>
              <w:right w:val="nil"/>
            </w:tcBorders>
            <w:vAlign w:val="center"/>
            <w:hideMark/>
          </w:tcPr>
          <w:p w:rsidR="004E529F" w:rsidRDefault="004E529F">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rsidR="004E529F" w:rsidRDefault="004E529F">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4E529F" w:rsidRDefault="004E529F">
            <w:pPr>
              <w:rPr>
                <w:rFonts w:ascii="Arial" w:hAnsi="Arial" w:cs="Arial"/>
                <w:b/>
                <w:bCs/>
                <w:sz w:val="18"/>
                <w:szCs w:val="18"/>
              </w:rPr>
            </w:pPr>
          </w:p>
        </w:tc>
      </w:tr>
      <w:tr w:rsidR="00515E19" w:rsidTr="00645F55">
        <w:trPr>
          <w:trHeight w:hRule="exact" w:val="227"/>
        </w:trPr>
        <w:tc>
          <w:tcPr>
            <w:tcW w:w="3640" w:type="dxa"/>
            <w:tcBorders>
              <w:top w:val="nil"/>
              <w:left w:val="nil"/>
              <w:bottom w:val="nil"/>
              <w:right w:val="nil"/>
            </w:tcBorders>
            <w:shd w:val="clear" w:color="auto" w:fill="auto"/>
            <w:vAlign w:val="bottom"/>
            <w:hideMark/>
          </w:tcPr>
          <w:p w:rsidR="00515E19" w:rsidRDefault="00515E19" w:rsidP="00515E19">
            <w:pPr>
              <w:rPr>
                <w:rFonts w:ascii="Arial" w:hAnsi="Arial" w:cs="Arial"/>
                <w:b/>
                <w:bCs/>
                <w:sz w:val="18"/>
                <w:szCs w:val="18"/>
              </w:rPr>
            </w:pPr>
            <w:r>
              <w:rPr>
                <w:rFonts w:ascii="Arial" w:hAnsi="Arial" w:cs="Arial"/>
                <w:sz w:val="18"/>
                <w:szCs w:val="18"/>
              </w:rPr>
              <w:t>Olympic Entertainment Group AS</w:t>
            </w:r>
          </w:p>
        </w:tc>
        <w:tc>
          <w:tcPr>
            <w:tcW w:w="1400" w:type="dxa"/>
            <w:tcBorders>
              <w:top w:val="nil"/>
              <w:left w:val="nil"/>
              <w:bottom w:val="nil"/>
              <w:right w:val="nil"/>
            </w:tcBorders>
            <w:shd w:val="clear" w:color="auto" w:fill="auto"/>
            <w:vAlign w:val="bottom"/>
            <w:hideMark/>
          </w:tcPr>
          <w:p w:rsidR="00515E19" w:rsidRDefault="00515E19" w:rsidP="00515E19">
            <w:pPr>
              <w:jc w:val="right"/>
              <w:rPr>
                <w:rFonts w:ascii="Arial" w:hAnsi="Arial" w:cs="Arial"/>
                <w:sz w:val="18"/>
                <w:szCs w:val="18"/>
              </w:rPr>
            </w:pPr>
            <w:r w:rsidRPr="00515E19">
              <w:rPr>
                <w:rFonts w:ascii="Arial" w:hAnsi="Arial" w:cs="Arial"/>
                <w:sz w:val="18"/>
                <w:szCs w:val="18"/>
              </w:rPr>
              <w:t>2 159 696</w:t>
            </w:r>
          </w:p>
        </w:tc>
        <w:tc>
          <w:tcPr>
            <w:tcW w:w="1400" w:type="dxa"/>
            <w:tcBorders>
              <w:top w:val="nil"/>
              <w:left w:val="nil"/>
              <w:bottom w:val="nil"/>
              <w:right w:val="nil"/>
            </w:tcBorders>
            <w:shd w:val="clear" w:color="auto" w:fill="auto"/>
            <w:vAlign w:val="bottom"/>
            <w:hideMark/>
          </w:tcPr>
          <w:p w:rsidR="00515E19" w:rsidRDefault="00515E19" w:rsidP="00515E19">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515E19" w:rsidRDefault="00515E19" w:rsidP="00515E19">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515E19" w:rsidRDefault="00515E19" w:rsidP="00515E19">
            <w:pPr>
              <w:jc w:val="right"/>
              <w:rPr>
                <w:rFonts w:ascii="Arial" w:hAnsi="Arial" w:cs="Arial"/>
                <w:sz w:val="18"/>
                <w:szCs w:val="18"/>
              </w:rPr>
            </w:pPr>
            <w:r>
              <w:rPr>
                <w:rFonts w:ascii="Arial" w:hAnsi="Arial" w:cs="Arial"/>
                <w:sz w:val="18"/>
                <w:szCs w:val="18"/>
              </w:rPr>
              <w:t>100</w:t>
            </w:r>
          </w:p>
        </w:tc>
      </w:tr>
      <w:tr w:rsidR="00515E19" w:rsidTr="00645F55">
        <w:trPr>
          <w:trHeight w:hRule="exact" w:val="227"/>
        </w:trPr>
        <w:tc>
          <w:tcPr>
            <w:tcW w:w="3640" w:type="dxa"/>
            <w:tcBorders>
              <w:top w:val="nil"/>
              <w:left w:val="nil"/>
              <w:bottom w:val="nil"/>
              <w:right w:val="nil"/>
            </w:tcBorders>
            <w:shd w:val="clear" w:color="auto" w:fill="auto"/>
            <w:vAlign w:val="bottom"/>
            <w:hideMark/>
          </w:tcPr>
          <w:p w:rsidR="00515E19" w:rsidRDefault="00515E19" w:rsidP="00515E19">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515E19" w:rsidRPr="00515E19" w:rsidRDefault="00515E19" w:rsidP="00515E19">
            <w:pPr>
              <w:jc w:val="right"/>
              <w:rPr>
                <w:rFonts w:ascii="Arial" w:hAnsi="Arial" w:cs="Arial"/>
                <w:b/>
                <w:bCs/>
                <w:sz w:val="18"/>
                <w:szCs w:val="18"/>
              </w:rPr>
            </w:pPr>
            <w:r w:rsidRPr="00515E19">
              <w:rPr>
                <w:rFonts w:ascii="Arial" w:hAnsi="Arial" w:cs="Arial"/>
                <w:b/>
                <w:sz w:val="18"/>
                <w:szCs w:val="18"/>
              </w:rPr>
              <w:t>2 159 696</w:t>
            </w:r>
          </w:p>
        </w:tc>
        <w:tc>
          <w:tcPr>
            <w:tcW w:w="1400" w:type="dxa"/>
            <w:tcBorders>
              <w:top w:val="single" w:sz="4" w:space="0" w:color="auto"/>
              <w:left w:val="nil"/>
              <w:bottom w:val="double" w:sz="6" w:space="0" w:color="auto"/>
              <w:right w:val="nil"/>
            </w:tcBorders>
            <w:shd w:val="clear" w:color="auto" w:fill="auto"/>
            <w:vAlign w:val="bottom"/>
            <w:hideMark/>
          </w:tcPr>
          <w:p w:rsidR="00515E19" w:rsidRPr="00515E19" w:rsidRDefault="00515E19" w:rsidP="00515E19">
            <w:pPr>
              <w:jc w:val="right"/>
              <w:rPr>
                <w:rFonts w:ascii="Arial" w:hAnsi="Arial" w:cs="Arial"/>
                <w:b/>
                <w:bCs/>
                <w:sz w:val="18"/>
                <w:szCs w:val="18"/>
              </w:rPr>
            </w:pPr>
            <w:r w:rsidRPr="00515E19">
              <w:rPr>
                <w:rFonts w:ascii="Arial" w:hAnsi="Arial" w:cs="Arial"/>
                <w:b/>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515E19" w:rsidRPr="00515E19" w:rsidRDefault="00515E19" w:rsidP="00515E19">
            <w:pPr>
              <w:jc w:val="right"/>
              <w:rPr>
                <w:rFonts w:ascii="Arial" w:hAnsi="Arial" w:cs="Arial"/>
                <w:b/>
                <w:bCs/>
                <w:sz w:val="18"/>
                <w:szCs w:val="18"/>
              </w:rPr>
            </w:pPr>
            <w:r w:rsidRPr="00515E19">
              <w:rPr>
                <w:rFonts w:ascii="Arial" w:hAnsi="Arial" w:cs="Arial"/>
                <w:b/>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515E19" w:rsidRPr="00515E19" w:rsidRDefault="00515E19" w:rsidP="00515E19">
            <w:pPr>
              <w:jc w:val="right"/>
              <w:rPr>
                <w:rFonts w:ascii="Arial" w:hAnsi="Arial" w:cs="Arial"/>
                <w:b/>
                <w:bCs/>
                <w:sz w:val="18"/>
                <w:szCs w:val="18"/>
              </w:rPr>
            </w:pPr>
            <w:r w:rsidRPr="00515E19">
              <w:rPr>
                <w:rFonts w:ascii="Arial" w:hAnsi="Arial" w:cs="Arial"/>
                <w:b/>
                <w:sz w:val="18"/>
                <w:szCs w:val="18"/>
              </w:rPr>
              <w:t>100</w:t>
            </w:r>
          </w:p>
        </w:tc>
      </w:tr>
      <w:bookmarkEnd w:id="8"/>
    </w:tbl>
    <w:p w:rsidR="00DF6823" w:rsidRPr="00796393" w:rsidRDefault="00DF6823" w:rsidP="000C5973">
      <w:pPr>
        <w:pStyle w:val="odstavec"/>
      </w:pPr>
    </w:p>
    <w:p w:rsidR="00E1515F" w:rsidRPr="006D723F" w:rsidRDefault="00834FB3" w:rsidP="000C5973">
      <w:pPr>
        <w:pStyle w:val="odstavec"/>
      </w:pPr>
      <w:r w:rsidRPr="006D723F">
        <w:t>Zmeny v štruktúre spoločníkov</w:t>
      </w:r>
      <w:r w:rsidR="00E1515F" w:rsidRPr="006D723F">
        <w:t xml:space="preserve"> </w:t>
      </w:r>
      <w:r w:rsidRPr="006D723F">
        <w:t>Spoločnosti v priebehu rok</w:t>
      </w:r>
      <w:r w:rsidR="00896A0F" w:rsidRPr="006D723F">
        <w:t>a </w:t>
      </w:r>
      <w:bookmarkStart w:id="10" w:name="EntityCY"/>
      <w:r w:rsidR="004E529F" w:rsidRPr="006D723F">
        <w:t>2016</w:t>
      </w:r>
      <w:bookmarkEnd w:id="10"/>
      <w:r w:rsidR="006D723F" w:rsidRPr="006D723F">
        <w:t xml:space="preserve"> nenastali</w:t>
      </w:r>
      <w:r w:rsidR="00E52F61">
        <w:t>.</w:t>
      </w:r>
    </w:p>
    <w:p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rsidR="002A6B50" w:rsidRPr="00BC07C9" w:rsidRDefault="00DD1079" w:rsidP="00FB6F88">
      <w:pPr>
        <w:pStyle w:val="abc"/>
        <w:suppressAutoHyphens/>
      </w:pPr>
      <w:r w:rsidRPr="00BC07C9">
        <w:t>Východiská pre zostavenie účtovnej závierky</w:t>
      </w:r>
    </w:p>
    <w:p w:rsidR="00A3677A" w:rsidRPr="00BC07C9" w:rsidRDefault="00DD1079" w:rsidP="000C5973">
      <w:pPr>
        <w:pStyle w:val="odstavec"/>
      </w:pPr>
      <w:r w:rsidRPr="00BC07C9">
        <w:t>Účtovná závierka Spoločnosti bola zostavená za predpokladu nepretržitého trvania jej činnosti v súlade so zákonom o účtovníctve platným v Slovenskej republike a nadväzujúcimi postupmi účtovania.</w:t>
      </w:r>
    </w:p>
    <w:p w:rsidR="009D1713" w:rsidRPr="00BC07C9" w:rsidRDefault="009D1713" w:rsidP="000C5973">
      <w:pPr>
        <w:pStyle w:val="odstavec"/>
      </w:pPr>
    </w:p>
    <w:p w:rsidR="009D1713" w:rsidRPr="00BC07C9" w:rsidRDefault="009D1713" w:rsidP="000C5973">
      <w:pPr>
        <w:pStyle w:val="odstavec"/>
      </w:pPr>
      <w:r w:rsidRPr="00BC07C9">
        <w:t xml:space="preserve">Účtovníctvo vedie </w:t>
      </w:r>
      <w:r w:rsidR="00033D10" w:rsidRPr="00BC07C9">
        <w:t xml:space="preserve">Spoločnosť </w:t>
      </w:r>
      <w:r w:rsidRPr="00BC07C9">
        <w:t>na základe dodržania časovej a vecnej súvislosti nákladov a výnosov. Za základ sa berú všetky náklady a výnosy, ktoré sa vzťahujú na účtovné obdobie bez ohľadu na dátum ich platenia.</w:t>
      </w:r>
    </w:p>
    <w:p w:rsidR="009D1713" w:rsidRPr="00BC07C9" w:rsidRDefault="009D1713" w:rsidP="000C5973">
      <w:pPr>
        <w:pStyle w:val="odstavec"/>
      </w:pPr>
    </w:p>
    <w:p w:rsidR="005B6107" w:rsidRPr="00BC07C9" w:rsidRDefault="005B6107" w:rsidP="000C5973">
      <w:pPr>
        <w:pStyle w:val="odstavec"/>
      </w:pPr>
      <w:r w:rsidRPr="00BC07C9">
        <w:t>Peňažné údaje v účtovnej závierke sú uvedené v celých EUR, pokiaľ nie je určené inak.</w:t>
      </w:r>
    </w:p>
    <w:p w:rsidR="005B6107" w:rsidRPr="00BC07C9" w:rsidRDefault="005B6107" w:rsidP="000C5973">
      <w:pPr>
        <w:pStyle w:val="odstavec"/>
      </w:pPr>
    </w:p>
    <w:p w:rsidR="00A3677A" w:rsidRPr="00BC07C9" w:rsidRDefault="00DD1079" w:rsidP="000C5973">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rsidR="00C1053F" w:rsidRPr="00BC07C9" w:rsidRDefault="00C1053F" w:rsidP="000C5973">
      <w:pPr>
        <w:pStyle w:val="odstavec"/>
      </w:pPr>
    </w:p>
    <w:p w:rsidR="002A6B50" w:rsidRPr="00BC07C9" w:rsidRDefault="00DD1079" w:rsidP="00FB6F88">
      <w:pPr>
        <w:pStyle w:val="abc"/>
        <w:suppressAutoHyphens/>
      </w:pPr>
      <w:r w:rsidRPr="00BC07C9">
        <w:t>Dlhodobý nehmotný a dlhodobý hmotný majetok</w:t>
      </w:r>
    </w:p>
    <w:p w:rsidR="00A3677A" w:rsidRPr="00BC07C9" w:rsidRDefault="00DD1079" w:rsidP="000C5973">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p>
    <w:p w:rsidR="004A0F66" w:rsidRPr="00BC07C9" w:rsidRDefault="004A0F66" w:rsidP="000C5973">
      <w:pPr>
        <w:pStyle w:val="odstavec"/>
      </w:pPr>
    </w:p>
    <w:p w:rsidR="00A3677A" w:rsidRPr="00FE5E3F" w:rsidRDefault="00EF04E2" w:rsidP="000C5973">
      <w:pPr>
        <w:pStyle w:val="odstavec"/>
      </w:pPr>
      <w:r w:rsidRPr="00BC07C9">
        <w:t>Dlhodobý nehmotný majetok sa odpisuje podľa odpisového plánu, ktorý bol zostavený na základe predpokladanej doby jeho používania zodpovedajúcej spotrebe budúcich ekonomických úžitkov</w:t>
      </w:r>
      <w:r w:rsidR="00FE5E3F">
        <w:t xml:space="preserve"> </w:t>
      </w:r>
      <w:r w:rsidRPr="00BC07C9">
        <w:t>z majetku</w:t>
      </w:r>
      <w:r w:rsidR="002A6B50" w:rsidRPr="00BC07C9">
        <w:t>.</w:t>
      </w:r>
      <w:r w:rsidR="00DD1079" w:rsidRPr="00BC07C9">
        <w:t xml:space="preserve"> </w:t>
      </w:r>
      <w:r w:rsidR="002A6B50" w:rsidRPr="00BC07C9">
        <w:t xml:space="preserve">Odpisovať sa začína prvým dňom mesiaca nasledujúceho po uvedení majetku do používania. Nehmotný majetok, ktorého obstarávacia cena (resp. vlastné náklady) neprevýši </w:t>
      </w:r>
      <w:r w:rsidR="001950A8">
        <w:t>6</w:t>
      </w:r>
      <w:r w:rsidR="002A6B50" w:rsidRPr="00BC07C9">
        <w:t xml:space="preserve">40 EUR, sa </w:t>
      </w:r>
      <w:r w:rsidR="001950A8" w:rsidRPr="001950A8">
        <w:t>ne</w:t>
      </w:r>
      <w:r w:rsidR="002A6B50" w:rsidRPr="001950A8">
        <w:t xml:space="preserve">zaraďuje </w:t>
      </w:r>
      <w:r w:rsidR="002A6B50" w:rsidRPr="00BC07C9">
        <w:t>na účty dlhodobého majetku a odpisuje sa jednorazovo pri uvedení</w:t>
      </w:r>
      <w:r w:rsidR="00FE5E3F">
        <w:t xml:space="preserve"> </w:t>
      </w:r>
      <w:r w:rsidR="002A6B50" w:rsidRPr="00BC07C9">
        <w:t>do používania</w:t>
      </w:r>
      <w:r w:rsidR="001950A8">
        <w:t>.</w:t>
      </w:r>
    </w:p>
    <w:p w:rsidR="00A3677A" w:rsidRDefault="00A3677A" w:rsidP="000C5973">
      <w:pPr>
        <w:pStyle w:val="odstavec"/>
      </w:pPr>
    </w:p>
    <w:p w:rsidR="001950A8" w:rsidRDefault="001950A8" w:rsidP="000C5973">
      <w:pPr>
        <w:pStyle w:val="odstavec"/>
      </w:pPr>
      <w:r w:rsidRPr="009E5CBD">
        <w:t xml:space="preserve">Od </w:t>
      </w:r>
      <w:r>
        <w:t xml:space="preserve">1.1.2015 sa softvér hry výherného prístroja odpisuje 3 roky rovnomerne počas predpokladanej doby používania. </w:t>
      </w:r>
    </w:p>
    <w:p w:rsidR="001950A8" w:rsidRDefault="001950A8" w:rsidP="000C5973">
      <w:pPr>
        <w:pStyle w:val="odstavec"/>
      </w:pPr>
    </w:p>
    <w:p w:rsidR="001950A8" w:rsidRDefault="001950A8" w:rsidP="000C5973">
      <w:pPr>
        <w:pStyle w:val="odstavec"/>
      </w:pPr>
      <w:r>
        <w:t>Od 1.1.2015</w:t>
      </w:r>
      <w:r w:rsidRPr="003B32D8">
        <w:t xml:space="preserve"> sa výherné prístroje odpisujú 8 rokov rovnomerne počas predpokladanej doby používania. V prípade, ak sa výherný prístroj obstaráva zároveň spolu so softvérom hry a nie je možné určiť zvlášť cenu za výherný prístroj a zvlášť za softvér hry, sa celková obstarávacia cena rozdelí v pomere </w:t>
      </w:r>
      <w:r>
        <w:t>2/3</w:t>
      </w:r>
      <w:r w:rsidRPr="003B32D8">
        <w:t xml:space="preserve"> na výherný prístroj (hmotný majetok) a</w:t>
      </w:r>
      <w:r>
        <w:t> 1/3</w:t>
      </w:r>
      <w:r w:rsidRPr="003B32D8">
        <w:t xml:space="preserve"> na softvér hry (nehmotný majetok).</w:t>
      </w:r>
    </w:p>
    <w:p w:rsidR="001950A8" w:rsidRDefault="001950A8" w:rsidP="000C5973">
      <w:pPr>
        <w:pStyle w:val="odstavec"/>
      </w:pPr>
    </w:p>
    <w:p w:rsidR="001950A8" w:rsidRPr="009E5CBD" w:rsidRDefault="001950A8" w:rsidP="000C5973">
      <w:pPr>
        <w:pStyle w:val="odstavec"/>
      </w:pPr>
      <w:r>
        <w:t xml:space="preserve">Politika odpisovania bola prehodnotená skupinou a za účelom vernejšieho obrazu ekonomickej doby životnosti boli doby odpisovania upravené ako uvádzajú tabuľky nižšie. </w:t>
      </w:r>
    </w:p>
    <w:p w:rsidR="001950A8" w:rsidRPr="00BC07C9" w:rsidRDefault="001950A8" w:rsidP="000C5973">
      <w:pPr>
        <w:pStyle w:val="odstavec"/>
      </w:pPr>
    </w:p>
    <w:p w:rsidR="00A3677A" w:rsidRPr="00BC07C9" w:rsidRDefault="00EF04E2" w:rsidP="000C5973">
      <w:pPr>
        <w:pStyle w:val="odstavec"/>
      </w:pPr>
      <w:r w:rsidRPr="00BC07C9">
        <w:t>Predpokladaná doba používania, metóda odpisovania a odpisová sadzba sú uvedené v nasledujúcej tabuľke:</w:t>
      </w:r>
    </w:p>
    <w:p w:rsidR="00A3677A" w:rsidRPr="00BC07C9" w:rsidRDefault="00A3677A" w:rsidP="000C597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rsidTr="006E7880">
        <w:trPr>
          <w:cantSplit/>
          <w:trHeight w:val="170"/>
        </w:trPr>
        <w:tc>
          <w:tcPr>
            <w:tcW w:w="3346" w:type="dxa"/>
            <w:tcBorders>
              <w:bottom w:val="single" w:sz="4" w:space="0" w:color="auto"/>
            </w:tcBorders>
            <w:vAlign w:val="bottom"/>
          </w:tcPr>
          <w:p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1950A8" w:rsidRPr="00FE5E3F" w:rsidTr="00494EE2">
        <w:trPr>
          <w:cantSplit/>
          <w:trHeight w:hRule="exact" w:val="227"/>
        </w:trPr>
        <w:tc>
          <w:tcPr>
            <w:tcW w:w="3346" w:type="dxa"/>
            <w:vAlign w:val="bottom"/>
          </w:tcPr>
          <w:p w:rsidR="001950A8" w:rsidRDefault="001950A8" w:rsidP="001950A8">
            <w:pPr>
              <w:suppressAutoHyphens/>
              <w:rPr>
                <w:rFonts w:ascii="Arial" w:hAnsi="Arial" w:cs="Arial"/>
                <w:sz w:val="18"/>
                <w:szCs w:val="18"/>
              </w:rPr>
            </w:pPr>
          </w:p>
          <w:p w:rsidR="001950A8" w:rsidRPr="00FE5E3F" w:rsidRDefault="001950A8" w:rsidP="001950A8">
            <w:pPr>
              <w:suppressAutoHyphens/>
              <w:rPr>
                <w:rFonts w:ascii="Arial" w:hAnsi="Arial" w:cs="Arial"/>
                <w:color w:val="00B0F0"/>
                <w:sz w:val="18"/>
                <w:szCs w:val="18"/>
              </w:rPr>
            </w:pPr>
            <w:r>
              <w:rPr>
                <w:rFonts w:ascii="Arial" w:hAnsi="Arial" w:cs="Arial"/>
                <w:sz w:val="18"/>
                <w:szCs w:val="18"/>
              </w:rPr>
              <w:t>Softvér hry výherného prístroja</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3</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1950A8" w:rsidRPr="00FE5E3F" w:rsidRDefault="001950A8" w:rsidP="001950A8">
            <w:pPr>
              <w:suppressAutoHyphens/>
              <w:ind w:left="57" w:right="57"/>
              <w:jc w:val="center"/>
              <w:rPr>
                <w:rFonts w:ascii="Arial" w:hAnsi="Arial" w:cs="Arial"/>
                <w:b/>
                <w:sz w:val="18"/>
                <w:szCs w:val="18"/>
              </w:rPr>
            </w:pPr>
            <w:r>
              <w:rPr>
                <w:rFonts w:ascii="Arial" w:hAnsi="Arial" w:cs="Arial"/>
                <w:sz w:val="18"/>
                <w:szCs w:val="18"/>
              </w:rPr>
              <w:t>33,3</w:t>
            </w:r>
          </w:p>
        </w:tc>
      </w:tr>
      <w:tr w:rsidR="001950A8" w:rsidRPr="00FE5E3F" w:rsidTr="00494EE2">
        <w:trPr>
          <w:cantSplit/>
          <w:trHeight w:hRule="exact" w:val="227"/>
        </w:trPr>
        <w:tc>
          <w:tcPr>
            <w:tcW w:w="3346" w:type="dxa"/>
            <w:vAlign w:val="bottom"/>
          </w:tcPr>
          <w:p w:rsidR="001950A8" w:rsidRPr="00FE5E3F" w:rsidRDefault="001950A8" w:rsidP="001950A8">
            <w:pPr>
              <w:suppressAutoHyphens/>
              <w:rPr>
                <w:rFonts w:ascii="Arial" w:hAnsi="Arial" w:cs="Arial"/>
                <w:color w:val="00B0F0"/>
                <w:sz w:val="18"/>
                <w:szCs w:val="18"/>
              </w:rPr>
            </w:pPr>
            <w:r>
              <w:rPr>
                <w:rFonts w:ascii="Arial" w:hAnsi="Arial" w:cs="Arial"/>
                <w:sz w:val="18"/>
                <w:szCs w:val="18"/>
              </w:rPr>
              <w:t>Ostatný s</w:t>
            </w:r>
            <w:r w:rsidRPr="002E444B">
              <w:rPr>
                <w:rFonts w:ascii="Arial" w:hAnsi="Arial" w:cs="Arial"/>
                <w:sz w:val="18"/>
                <w:szCs w:val="18"/>
              </w:rPr>
              <w:t>oftvér</w:t>
            </w:r>
            <w:r>
              <w:rPr>
                <w:rFonts w:ascii="Arial" w:hAnsi="Arial" w:cs="Arial"/>
                <w:sz w:val="18"/>
                <w:szCs w:val="18"/>
              </w:rPr>
              <w:t xml:space="preserve"> a oceniteľné práva</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4 - 5</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1950A8" w:rsidRPr="00FE5E3F" w:rsidRDefault="001950A8" w:rsidP="001950A8">
            <w:pPr>
              <w:suppressAutoHyphens/>
              <w:ind w:left="57" w:right="57"/>
              <w:jc w:val="center"/>
              <w:rPr>
                <w:rFonts w:ascii="Arial" w:hAnsi="Arial" w:cs="Arial"/>
                <w:b/>
                <w:sz w:val="18"/>
                <w:szCs w:val="18"/>
              </w:rPr>
            </w:pPr>
            <w:r>
              <w:rPr>
                <w:rFonts w:ascii="Arial" w:hAnsi="Arial" w:cs="Arial"/>
                <w:sz w:val="18"/>
                <w:szCs w:val="18"/>
              </w:rPr>
              <w:t xml:space="preserve">25 - </w:t>
            </w:r>
            <w:r w:rsidRPr="00500776">
              <w:rPr>
                <w:rFonts w:ascii="Arial" w:hAnsi="Arial" w:cs="Arial"/>
                <w:sz w:val="18"/>
                <w:szCs w:val="18"/>
              </w:rPr>
              <w:t>20</w:t>
            </w:r>
          </w:p>
        </w:tc>
      </w:tr>
      <w:tr w:rsidR="001950A8" w:rsidRPr="00FE5E3F" w:rsidTr="006E7880">
        <w:trPr>
          <w:cantSplit/>
          <w:trHeight w:val="170"/>
        </w:trPr>
        <w:tc>
          <w:tcPr>
            <w:tcW w:w="3346" w:type="dxa"/>
            <w:vAlign w:val="bottom"/>
          </w:tcPr>
          <w:p w:rsidR="001950A8" w:rsidRPr="00FE5E3F" w:rsidRDefault="001950A8" w:rsidP="001950A8">
            <w:pPr>
              <w:suppressAutoHyphens/>
              <w:rPr>
                <w:rFonts w:ascii="Arial" w:hAnsi="Arial" w:cs="Arial"/>
                <w:color w:val="00B0F0"/>
                <w:sz w:val="18"/>
                <w:szCs w:val="18"/>
              </w:rPr>
            </w:pPr>
            <w:r w:rsidRPr="00500776">
              <w:rPr>
                <w:rFonts w:ascii="Arial" w:hAnsi="Arial" w:cs="Arial"/>
                <w:sz w:val="18"/>
                <w:szCs w:val="18"/>
              </w:rPr>
              <w:t>Nehmotný majetok, ktorého obstarávacia cena neprevýši 640 EUR</w:t>
            </w:r>
          </w:p>
        </w:tc>
        <w:tc>
          <w:tcPr>
            <w:tcW w:w="1980" w:type="dxa"/>
            <w:vAlign w:val="bottom"/>
          </w:tcPr>
          <w:p w:rsidR="001950A8" w:rsidRDefault="001950A8" w:rsidP="001950A8">
            <w:pPr>
              <w:suppressAutoHyphens/>
              <w:ind w:left="57" w:right="57"/>
              <w:jc w:val="center"/>
              <w:rPr>
                <w:rFonts w:ascii="Arial" w:hAnsi="Arial" w:cs="Arial"/>
                <w:sz w:val="18"/>
                <w:szCs w:val="18"/>
                <w:lang w:val="en-US"/>
              </w:rPr>
            </w:pPr>
            <w:r>
              <w:rPr>
                <w:rFonts w:ascii="Arial" w:hAnsi="Arial" w:cs="Arial"/>
                <w:sz w:val="18"/>
                <w:szCs w:val="18"/>
                <w:lang w:val="en-US"/>
              </w:rPr>
              <w:t>1</w:t>
            </w:r>
          </w:p>
          <w:p w:rsidR="00A57409" w:rsidRPr="00FE5E3F" w:rsidRDefault="00A57409" w:rsidP="001950A8">
            <w:pPr>
              <w:suppressAutoHyphens/>
              <w:ind w:left="57" w:right="57"/>
              <w:jc w:val="center"/>
              <w:rPr>
                <w:rFonts w:ascii="Arial" w:hAnsi="Arial" w:cs="Arial"/>
                <w:sz w:val="18"/>
                <w:szCs w:val="18"/>
              </w:rPr>
            </w:pP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jednorazovo do nákladov</w:t>
            </w:r>
          </w:p>
        </w:tc>
        <w:tc>
          <w:tcPr>
            <w:tcW w:w="1980" w:type="dxa"/>
            <w:vAlign w:val="bottom"/>
          </w:tcPr>
          <w:p w:rsidR="001950A8" w:rsidRDefault="001950A8" w:rsidP="001950A8">
            <w:pPr>
              <w:suppressAutoHyphens/>
              <w:ind w:left="57" w:right="57"/>
              <w:jc w:val="center"/>
              <w:rPr>
                <w:rFonts w:ascii="Arial" w:hAnsi="Arial" w:cs="Arial"/>
                <w:sz w:val="18"/>
                <w:szCs w:val="18"/>
              </w:rPr>
            </w:pPr>
            <w:r>
              <w:rPr>
                <w:rFonts w:ascii="Arial" w:hAnsi="Arial" w:cs="Arial"/>
                <w:sz w:val="18"/>
                <w:szCs w:val="18"/>
              </w:rPr>
              <w:t>100</w:t>
            </w:r>
          </w:p>
          <w:p w:rsidR="00A57409" w:rsidRPr="00FE5E3F" w:rsidRDefault="00A57409" w:rsidP="001950A8">
            <w:pPr>
              <w:suppressAutoHyphens/>
              <w:ind w:left="57" w:right="57"/>
              <w:jc w:val="center"/>
              <w:rPr>
                <w:rFonts w:ascii="Arial" w:hAnsi="Arial" w:cs="Arial"/>
                <w:sz w:val="18"/>
                <w:szCs w:val="18"/>
              </w:rPr>
            </w:pPr>
          </w:p>
        </w:tc>
      </w:tr>
    </w:tbl>
    <w:p w:rsidR="00A3677A" w:rsidRPr="00BC07C9" w:rsidRDefault="00A3677A" w:rsidP="000C5973">
      <w:pPr>
        <w:pStyle w:val="odstavec"/>
      </w:pPr>
    </w:p>
    <w:p w:rsidR="005D49E9" w:rsidRPr="001950A8" w:rsidRDefault="00EF04E2" w:rsidP="000C5973">
      <w:pPr>
        <w:pStyle w:val="odstavec"/>
      </w:pPr>
      <w:r w:rsidRPr="001950A8">
        <w:t xml:space="preserve">Dlhodobý hmotný majetok sa odpisuje podľa odpisového plánu, ktorý bol zostavený na základe predpokladanej doby jeho používania zodpovedajúcej spotrebe </w:t>
      </w:r>
      <w:r w:rsidR="0043369D" w:rsidRPr="001950A8">
        <w:t>budúcich ekonomických úžitkov z </w:t>
      </w:r>
      <w:r w:rsidRPr="001950A8">
        <w:t xml:space="preserve">majetku. </w:t>
      </w:r>
      <w:r w:rsidR="002A6B50" w:rsidRPr="001950A8">
        <w:t xml:space="preserve">Odpisovať sa začína prvým dňom mesiaca nasledujúceho po uvedení majetku do používania. Hmotný majetok, ktorého obstarávacia cena (resp. vlastné náklady) neprevýši </w:t>
      </w:r>
      <w:r w:rsidR="001950A8" w:rsidRPr="001950A8">
        <w:t>64</w:t>
      </w:r>
      <w:r w:rsidR="002A6B50" w:rsidRPr="001950A8">
        <w:t xml:space="preserve">0 EUR, sa </w:t>
      </w:r>
      <w:r w:rsidR="001950A8" w:rsidRPr="001950A8">
        <w:t>ne</w:t>
      </w:r>
      <w:r w:rsidR="002A6B50" w:rsidRPr="001950A8">
        <w:t>zaraďuje na účty dlhodobého majetku a odpisuje sa jednorazovo pri uvedení do používania</w:t>
      </w:r>
      <w:r w:rsidR="001950A8" w:rsidRPr="001950A8">
        <w:t>.</w:t>
      </w:r>
    </w:p>
    <w:p w:rsidR="005D49E9" w:rsidRPr="00BC07C9" w:rsidRDefault="005D49E9" w:rsidP="000C5973">
      <w:pPr>
        <w:pStyle w:val="odstavec"/>
      </w:pPr>
    </w:p>
    <w:p w:rsidR="001950A8" w:rsidRDefault="001950A8">
      <w:pPr>
        <w:rPr>
          <w:rFonts w:ascii="Arial" w:hAnsi="Arial" w:cs="Arial"/>
          <w:bCs/>
          <w:iCs/>
          <w:sz w:val="20"/>
          <w:szCs w:val="20"/>
        </w:rPr>
      </w:pPr>
      <w:r>
        <w:br w:type="page"/>
      </w:r>
    </w:p>
    <w:p w:rsidR="00A3677A" w:rsidRDefault="00EF04E2" w:rsidP="000C5973">
      <w:pPr>
        <w:pStyle w:val="odstavec"/>
      </w:pPr>
      <w:r w:rsidRPr="00BC07C9">
        <w:lastRenderedPageBreak/>
        <w:t>Predpokladaná doba používania, metóda odpisovania a odpisová sadzba sú uvedené v nasledujúcej tabuľke:</w:t>
      </w:r>
    </w:p>
    <w:p w:rsidR="00494EE2" w:rsidRPr="00BC07C9" w:rsidRDefault="00494EE2" w:rsidP="000C597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rsidTr="00D76F42">
        <w:trPr>
          <w:cantSplit/>
        </w:trPr>
        <w:tc>
          <w:tcPr>
            <w:tcW w:w="3346" w:type="dxa"/>
            <w:tcBorders>
              <w:bottom w:val="single" w:sz="4" w:space="0" w:color="auto"/>
            </w:tcBorders>
          </w:tcPr>
          <w:p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1950A8" w:rsidRPr="00FE5E3F" w:rsidTr="00D76F42">
        <w:trPr>
          <w:cantSplit/>
        </w:trPr>
        <w:tc>
          <w:tcPr>
            <w:tcW w:w="3346" w:type="dxa"/>
            <w:vAlign w:val="bottom"/>
          </w:tcPr>
          <w:p w:rsidR="001950A8" w:rsidRPr="00FE5E3F" w:rsidRDefault="001950A8" w:rsidP="00494EE2">
            <w:pPr>
              <w:suppressAutoHyphens/>
              <w:rPr>
                <w:rFonts w:ascii="Arial" w:hAnsi="Arial" w:cs="Arial"/>
                <w:color w:val="00B0F0"/>
                <w:sz w:val="18"/>
                <w:szCs w:val="18"/>
              </w:rPr>
            </w:pPr>
            <w:r w:rsidRPr="002E444B">
              <w:rPr>
                <w:rFonts w:ascii="Arial" w:hAnsi="Arial" w:cs="Arial"/>
                <w:sz w:val="18"/>
                <w:szCs w:val="18"/>
              </w:rPr>
              <w:t>Stavby</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4-10 (minimálne počas doby nájmu)</w:t>
            </w:r>
          </w:p>
        </w:tc>
        <w:tc>
          <w:tcPr>
            <w:tcW w:w="1980" w:type="dxa"/>
            <w:vAlign w:val="bottom"/>
          </w:tcPr>
          <w:p w:rsidR="001950A8"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p w:rsidR="001950A8" w:rsidRPr="00FE5E3F" w:rsidRDefault="001950A8" w:rsidP="001950A8">
            <w:pPr>
              <w:suppressAutoHyphens/>
              <w:ind w:left="57" w:right="57"/>
              <w:jc w:val="center"/>
              <w:rPr>
                <w:rFonts w:ascii="Arial" w:hAnsi="Arial" w:cs="Arial"/>
                <w:sz w:val="18"/>
                <w:szCs w:val="18"/>
              </w:rPr>
            </w:pPr>
          </w:p>
        </w:tc>
        <w:tc>
          <w:tcPr>
            <w:tcW w:w="1980" w:type="dxa"/>
            <w:vAlign w:val="bottom"/>
          </w:tcPr>
          <w:p w:rsidR="001950A8" w:rsidRDefault="001950A8" w:rsidP="001950A8">
            <w:pPr>
              <w:suppressAutoHyphens/>
              <w:ind w:left="57" w:right="57"/>
              <w:jc w:val="center"/>
              <w:rPr>
                <w:rFonts w:ascii="Arial" w:hAnsi="Arial" w:cs="Arial"/>
                <w:sz w:val="18"/>
                <w:szCs w:val="18"/>
              </w:rPr>
            </w:pPr>
            <w:r>
              <w:rPr>
                <w:rFonts w:ascii="Arial" w:hAnsi="Arial" w:cs="Arial"/>
                <w:sz w:val="18"/>
                <w:szCs w:val="18"/>
              </w:rPr>
              <w:t>25 – 10</w:t>
            </w:r>
          </w:p>
          <w:p w:rsidR="001950A8" w:rsidRPr="00FE5E3F" w:rsidRDefault="001950A8" w:rsidP="001950A8">
            <w:pPr>
              <w:suppressAutoHyphens/>
              <w:ind w:left="57" w:right="57"/>
              <w:jc w:val="center"/>
              <w:rPr>
                <w:rFonts w:ascii="Arial" w:hAnsi="Arial" w:cs="Arial"/>
                <w:sz w:val="18"/>
                <w:szCs w:val="18"/>
              </w:rPr>
            </w:pPr>
          </w:p>
        </w:tc>
      </w:tr>
      <w:tr w:rsidR="001950A8" w:rsidRPr="00FE5E3F" w:rsidTr="00D76F42">
        <w:trPr>
          <w:cantSplit/>
        </w:trPr>
        <w:tc>
          <w:tcPr>
            <w:tcW w:w="3346" w:type="dxa"/>
            <w:vAlign w:val="bottom"/>
          </w:tcPr>
          <w:p w:rsidR="001950A8" w:rsidRPr="00FE5E3F" w:rsidRDefault="001950A8" w:rsidP="001950A8">
            <w:pPr>
              <w:suppressAutoHyphens/>
              <w:rPr>
                <w:rFonts w:ascii="Arial" w:hAnsi="Arial" w:cs="Arial"/>
                <w:color w:val="00B0F0"/>
                <w:sz w:val="18"/>
                <w:szCs w:val="18"/>
              </w:rPr>
            </w:pPr>
            <w:r>
              <w:rPr>
                <w:rFonts w:ascii="Arial" w:hAnsi="Arial" w:cs="Arial"/>
                <w:sz w:val="18"/>
                <w:szCs w:val="18"/>
              </w:rPr>
              <w:t>Výherné prístroje</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8</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1950A8" w:rsidRPr="00FE5E3F" w:rsidRDefault="001950A8" w:rsidP="001950A8">
            <w:pPr>
              <w:suppressAutoHyphens/>
              <w:ind w:left="57" w:right="57"/>
              <w:jc w:val="center"/>
              <w:rPr>
                <w:rFonts w:ascii="Arial" w:hAnsi="Arial" w:cs="Arial"/>
                <w:b/>
                <w:sz w:val="18"/>
                <w:szCs w:val="18"/>
              </w:rPr>
            </w:pPr>
            <w:r>
              <w:rPr>
                <w:rFonts w:ascii="Arial" w:hAnsi="Arial" w:cs="Arial"/>
                <w:sz w:val="18"/>
                <w:szCs w:val="18"/>
              </w:rPr>
              <w:t>12,5</w:t>
            </w:r>
          </w:p>
        </w:tc>
      </w:tr>
      <w:tr w:rsidR="001950A8" w:rsidRPr="00FE5E3F" w:rsidTr="00D76F42">
        <w:trPr>
          <w:cantSplit/>
        </w:trPr>
        <w:tc>
          <w:tcPr>
            <w:tcW w:w="3346" w:type="dxa"/>
            <w:vAlign w:val="bottom"/>
          </w:tcPr>
          <w:p w:rsidR="001950A8" w:rsidRPr="00FE5E3F" w:rsidRDefault="001950A8" w:rsidP="001950A8">
            <w:pPr>
              <w:suppressAutoHyphens/>
              <w:rPr>
                <w:rFonts w:ascii="Arial" w:hAnsi="Arial" w:cs="Arial"/>
                <w:i/>
                <w:color w:val="00B0F0"/>
                <w:sz w:val="18"/>
                <w:szCs w:val="18"/>
              </w:rPr>
            </w:pPr>
            <w:r w:rsidRPr="002E444B">
              <w:rPr>
                <w:rFonts w:ascii="Arial" w:hAnsi="Arial" w:cs="Arial"/>
                <w:sz w:val="18"/>
                <w:szCs w:val="18"/>
              </w:rPr>
              <w:t>Samostatný hnuteľný majetok</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3 - 5</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1950A8" w:rsidRPr="00FE5E3F" w:rsidRDefault="001950A8" w:rsidP="001950A8">
            <w:pPr>
              <w:suppressAutoHyphens/>
              <w:ind w:left="57" w:right="57"/>
              <w:jc w:val="center"/>
              <w:rPr>
                <w:rFonts w:ascii="Arial" w:hAnsi="Arial" w:cs="Arial"/>
                <w:b/>
                <w:sz w:val="18"/>
                <w:szCs w:val="18"/>
              </w:rPr>
            </w:pPr>
            <w:r w:rsidRPr="008A17DD">
              <w:rPr>
                <w:rFonts w:ascii="Arial" w:hAnsi="Arial" w:cs="Arial"/>
                <w:sz w:val="18"/>
                <w:szCs w:val="18"/>
              </w:rPr>
              <w:t>33,3-20</w:t>
            </w:r>
          </w:p>
        </w:tc>
      </w:tr>
      <w:tr w:rsidR="001950A8" w:rsidRPr="00FE5E3F" w:rsidTr="00D76F42">
        <w:trPr>
          <w:cantSplit/>
        </w:trPr>
        <w:tc>
          <w:tcPr>
            <w:tcW w:w="3346" w:type="dxa"/>
            <w:vAlign w:val="bottom"/>
          </w:tcPr>
          <w:p w:rsidR="001950A8" w:rsidRDefault="001950A8" w:rsidP="001950A8">
            <w:pPr>
              <w:suppressAutoHyphens/>
              <w:rPr>
                <w:rFonts w:ascii="Arial" w:hAnsi="Arial" w:cs="Arial"/>
                <w:sz w:val="18"/>
                <w:szCs w:val="18"/>
              </w:rPr>
            </w:pPr>
            <w:r w:rsidRPr="008A17DD">
              <w:rPr>
                <w:rFonts w:ascii="Arial" w:hAnsi="Arial" w:cs="Arial"/>
                <w:sz w:val="18"/>
                <w:szCs w:val="18"/>
              </w:rPr>
              <w:t xml:space="preserve">Hmotný majetok, ktorého obstarávacia </w:t>
            </w:r>
          </w:p>
          <w:p w:rsidR="001950A8" w:rsidRPr="00FE5E3F" w:rsidRDefault="001950A8" w:rsidP="001950A8">
            <w:pPr>
              <w:suppressAutoHyphens/>
              <w:rPr>
                <w:rFonts w:ascii="Arial" w:hAnsi="Arial" w:cs="Arial"/>
                <w:i/>
                <w:color w:val="00B0F0"/>
                <w:sz w:val="18"/>
                <w:szCs w:val="18"/>
              </w:rPr>
            </w:pPr>
            <w:r w:rsidRPr="008A17DD">
              <w:rPr>
                <w:rFonts w:ascii="Arial" w:hAnsi="Arial" w:cs="Arial"/>
                <w:sz w:val="18"/>
                <w:szCs w:val="18"/>
              </w:rPr>
              <w:t xml:space="preserve">cena neprevýši </w:t>
            </w:r>
            <w:r>
              <w:rPr>
                <w:rFonts w:ascii="Arial" w:hAnsi="Arial" w:cs="Arial"/>
                <w:sz w:val="18"/>
                <w:szCs w:val="18"/>
              </w:rPr>
              <w:t>640</w:t>
            </w:r>
            <w:r w:rsidRPr="008A17DD">
              <w:rPr>
                <w:rFonts w:ascii="Arial" w:hAnsi="Arial" w:cs="Arial"/>
                <w:sz w:val="18"/>
                <w:szCs w:val="18"/>
              </w:rPr>
              <w:t xml:space="preserve"> EUR</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lang w:val="en-US"/>
              </w:rPr>
              <w:t>1</w:t>
            </w:r>
          </w:p>
        </w:tc>
        <w:tc>
          <w:tcPr>
            <w:tcW w:w="1980" w:type="dxa"/>
            <w:vAlign w:val="bottom"/>
          </w:tcPr>
          <w:p w:rsidR="001950A8" w:rsidRPr="00FE5E3F" w:rsidRDefault="001950A8" w:rsidP="001950A8">
            <w:pPr>
              <w:suppressAutoHyphens/>
              <w:ind w:left="57" w:right="57"/>
              <w:jc w:val="center"/>
              <w:rPr>
                <w:rFonts w:ascii="Arial" w:hAnsi="Arial" w:cs="Arial"/>
                <w:sz w:val="18"/>
                <w:szCs w:val="18"/>
              </w:rPr>
            </w:pPr>
            <w:r>
              <w:rPr>
                <w:rFonts w:ascii="Arial" w:hAnsi="Arial" w:cs="Arial"/>
                <w:sz w:val="18"/>
                <w:szCs w:val="18"/>
              </w:rPr>
              <w:t>jednorazovo do nákladov</w:t>
            </w:r>
          </w:p>
        </w:tc>
        <w:tc>
          <w:tcPr>
            <w:tcW w:w="1980" w:type="dxa"/>
            <w:vAlign w:val="bottom"/>
          </w:tcPr>
          <w:p w:rsidR="001950A8" w:rsidRPr="00FE5E3F" w:rsidRDefault="001950A8" w:rsidP="001950A8">
            <w:pPr>
              <w:suppressAutoHyphens/>
              <w:ind w:left="57" w:right="57"/>
              <w:jc w:val="center"/>
              <w:rPr>
                <w:rFonts w:ascii="Arial" w:hAnsi="Arial" w:cs="Arial"/>
                <w:b/>
                <w:sz w:val="18"/>
                <w:szCs w:val="18"/>
              </w:rPr>
            </w:pPr>
            <w:r>
              <w:rPr>
                <w:rFonts w:ascii="Arial" w:hAnsi="Arial" w:cs="Arial"/>
                <w:sz w:val="18"/>
                <w:szCs w:val="18"/>
              </w:rPr>
              <w:t>100</w:t>
            </w:r>
          </w:p>
        </w:tc>
      </w:tr>
    </w:tbl>
    <w:p w:rsidR="00A3677A" w:rsidRPr="00BC07C9" w:rsidRDefault="00A3677A" w:rsidP="000C5973">
      <w:pPr>
        <w:pStyle w:val="odstavec"/>
      </w:pPr>
    </w:p>
    <w:p w:rsidR="00A3677A" w:rsidRPr="00BC07C9" w:rsidRDefault="00DD1079" w:rsidP="000C5973">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3677A" w:rsidRPr="00BC07C9" w:rsidRDefault="00A3677A" w:rsidP="000C5973">
      <w:pPr>
        <w:pStyle w:val="odstavec"/>
      </w:pPr>
    </w:p>
    <w:p w:rsidR="002A6B50" w:rsidRPr="00BC07C9" w:rsidRDefault="00DD1079" w:rsidP="00FB6F88">
      <w:pPr>
        <w:pStyle w:val="abc"/>
        <w:suppressAutoHyphens/>
      </w:pPr>
      <w:r w:rsidRPr="00BC07C9">
        <w:t>Zásoby</w:t>
      </w:r>
    </w:p>
    <w:p w:rsidR="00A3677A" w:rsidRPr="00BC07C9" w:rsidRDefault="00DD1079" w:rsidP="000C5973">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definujú postupy účtovania. Úbytok zásob sa účtuje v cene zistenej metódou</w:t>
      </w:r>
      <w:r w:rsidR="001950A8">
        <w:t xml:space="preserve"> FIFO.</w:t>
      </w:r>
    </w:p>
    <w:p w:rsidR="00A3677A" w:rsidRPr="00BC07C9" w:rsidRDefault="00A3677A" w:rsidP="000C5973">
      <w:pPr>
        <w:pStyle w:val="odstavec"/>
      </w:pPr>
    </w:p>
    <w:p w:rsidR="00A3677A" w:rsidRPr="00BC07C9" w:rsidRDefault="00DD1079" w:rsidP="000C5973">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rsidR="004A0F66" w:rsidRPr="00BC07C9" w:rsidRDefault="004A0F66" w:rsidP="000C5973">
      <w:pPr>
        <w:pStyle w:val="odstavec"/>
      </w:pPr>
    </w:p>
    <w:p w:rsidR="005D49E9" w:rsidRPr="00BC07C9" w:rsidRDefault="005C39C1" w:rsidP="00FB6F88">
      <w:pPr>
        <w:pStyle w:val="abc"/>
        <w:suppressAutoHyphens/>
      </w:pPr>
      <w:r w:rsidRPr="00BC07C9">
        <w:t>Pohľadávky</w:t>
      </w:r>
    </w:p>
    <w:p w:rsidR="00A3677A" w:rsidRPr="00BC07C9" w:rsidRDefault="00DD1079" w:rsidP="000C5973">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rsidR="00A3677A" w:rsidRPr="00BC07C9" w:rsidRDefault="00A3677A" w:rsidP="000C5973">
      <w:pPr>
        <w:pStyle w:val="odstavec"/>
      </w:pPr>
    </w:p>
    <w:p w:rsidR="00A3677A" w:rsidRPr="00BC07C9" w:rsidRDefault="00DD1079" w:rsidP="000C5973">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rsidR="00A3677A" w:rsidRPr="00BC07C9" w:rsidRDefault="00A3677A" w:rsidP="000C5973">
      <w:pPr>
        <w:pStyle w:val="odstavec"/>
      </w:pPr>
    </w:p>
    <w:p w:rsidR="002A6B50" w:rsidRPr="00BC07C9" w:rsidRDefault="00122C5E" w:rsidP="00FB6F88">
      <w:pPr>
        <w:pStyle w:val="abc"/>
        <w:suppressAutoHyphens/>
      </w:pPr>
      <w:r w:rsidRPr="00BC07C9">
        <w:t>Finančné účty</w:t>
      </w:r>
    </w:p>
    <w:p w:rsidR="004B053D" w:rsidRDefault="0090780E" w:rsidP="000C5973">
      <w:pPr>
        <w:pStyle w:val="odstavec"/>
      </w:pPr>
      <w:r w:rsidRPr="00BC07C9">
        <w:t>Finančné účty tvorí peňažná hotovosť</w:t>
      </w:r>
      <w:r w:rsidR="00F618CD" w:rsidRPr="00BC07C9">
        <w:t xml:space="preserve"> </w:t>
      </w:r>
      <w:r w:rsidR="004B053D">
        <w:t>a</w:t>
      </w:r>
      <w:r w:rsidRPr="00BC07C9">
        <w:t xml:space="preserve"> zostatky na bankových účtoch</w:t>
      </w:r>
      <w:r w:rsidR="004B053D">
        <w:t>,</w:t>
      </w:r>
      <w:r w:rsidRPr="00BC07C9">
        <w:t xml:space="preserve"> pričom riziko zmeny hodnoty tohto majetku je zanedbateľne nízke. </w:t>
      </w:r>
    </w:p>
    <w:p w:rsidR="00A3677A" w:rsidRPr="00BC07C9" w:rsidRDefault="004B053D" w:rsidP="000C5973">
      <w:pPr>
        <w:pStyle w:val="odstavec"/>
        <w:rPr>
          <w:color w:val="00B0F0"/>
        </w:rPr>
      </w:pPr>
      <w:r w:rsidRPr="00BA2F7A">
        <w:t>Ostatný dlhodobý finančný majetok predstavujú termínované vklady vinkulované v prospech Ministerstva financií SR v súlade so Zákonom č. 171 / 2005 Z. z. o hazardných hrách</w:t>
      </w:r>
      <w:r>
        <w:t>.</w:t>
      </w:r>
    </w:p>
    <w:p w:rsidR="00A459A2" w:rsidRPr="00BC07C9" w:rsidRDefault="00A459A2" w:rsidP="000C5973">
      <w:pPr>
        <w:pStyle w:val="odstavec"/>
      </w:pPr>
    </w:p>
    <w:p w:rsidR="002A6B50" w:rsidRPr="00BC07C9" w:rsidRDefault="00C723D4" w:rsidP="00FB6F88">
      <w:pPr>
        <w:pStyle w:val="abc"/>
        <w:suppressAutoHyphens/>
      </w:pPr>
      <w:r w:rsidRPr="00BC07C9">
        <w:t>Náklady budúcich období a príjmy budúcich období</w:t>
      </w:r>
    </w:p>
    <w:p w:rsidR="00A3677A" w:rsidRPr="00BC07C9" w:rsidRDefault="00C723D4" w:rsidP="000C5973">
      <w:pPr>
        <w:pStyle w:val="odstavec"/>
      </w:pPr>
      <w:r w:rsidRPr="00BC07C9">
        <w:t>Náklady budúcich období a príjmy budúcich období sú vykázané vo výške, ktorá je potrebná na dodržanie zásady vecnej a časovej súvislosti s účtovným obdobím.</w:t>
      </w:r>
    </w:p>
    <w:p w:rsidR="00A3677A" w:rsidRPr="00796393" w:rsidRDefault="00A3677A" w:rsidP="000C5973">
      <w:pPr>
        <w:pStyle w:val="odstavec"/>
        <w:rPr>
          <w:highlight w:val="red"/>
        </w:rPr>
      </w:pPr>
    </w:p>
    <w:p w:rsidR="002A6B50" w:rsidRPr="00BC07C9" w:rsidRDefault="00A54AF7" w:rsidP="00FB6F88">
      <w:pPr>
        <w:pStyle w:val="abc"/>
        <w:suppressAutoHyphens/>
      </w:pPr>
      <w:r w:rsidRPr="00BC07C9">
        <w:t>Opravné položky</w:t>
      </w:r>
    </w:p>
    <w:p w:rsidR="00A3677A" w:rsidRPr="00BC07C9" w:rsidRDefault="00A54AF7" w:rsidP="000C5973">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rsidR="00A3677A" w:rsidRPr="00BC07C9" w:rsidRDefault="00A3677A" w:rsidP="000C5973">
      <w:pPr>
        <w:pStyle w:val="odstavec"/>
      </w:pPr>
    </w:p>
    <w:p w:rsidR="002A6B50" w:rsidRPr="00BC07C9" w:rsidRDefault="00DD1079" w:rsidP="00FB6F88">
      <w:pPr>
        <w:pStyle w:val="abc"/>
        <w:suppressAutoHyphens/>
      </w:pPr>
      <w:r w:rsidRPr="00BC07C9">
        <w:t>Rezervy</w:t>
      </w:r>
    </w:p>
    <w:p w:rsidR="00494EE2" w:rsidRDefault="000C4682" w:rsidP="000C5973">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rsidR="00494EE2" w:rsidRDefault="00494EE2">
      <w:pPr>
        <w:rPr>
          <w:rFonts w:ascii="Arial" w:hAnsi="Arial" w:cs="Arial"/>
          <w:bCs/>
          <w:iCs/>
          <w:sz w:val="20"/>
          <w:szCs w:val="20"/>
        </w:rPr>
      </w:pPr>
      <w:r>
        <w:br w:type="page"/>
      </w:r>
    </w:p>
    <w:p w:rsidR="00A3677A" w:rsidRPr="00BC07C9" w:rsidRDefault="000C4682" w:rsidP="000C5973">
      <w:pPr>
        <w:pStyle w:val="odstavec"/>
      </w:pPr>
      <w:r w:rsidRPr="00BC07C9">
        <w:lastRenderedPageBreak/>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rsidR="00A3677A" w:rsidRPr="00BC07C9" w:rsidRDefault="00A3677A" w:rsidP="000C5973">
      <w:pPr>
        <w:pStyle w:val="odstavec"/>
      </w:pPr>
    </w:p>
    <w:p w:rsidR="004B053D" w:rsidRPr="002E444B" w:rsidRDefault="004B053D" w:rsidP="000C5973">
      <w:pPr>
        <w:pStyle w:val="odstavec"/>
        <w:rPr>
          <w:i/>
          <w:color w:val="FF0000"/>
        </w:rPr>
      </w:pPr>
      <w:r w:rsidRPr="002E444B">
        <w:t xml:space="preserve">Spoločnosť vytvorila rezervy na </w:t>
      </w:r>
      <w:r>
        <w:t>nevyčerpané dovolenky zamestnancov, nevyčerpané bonusové body zákazníkmi a Mystery jackpot.</w:t>
      </w:r>
    </w:p>
    <w:p w:rsidR="00A3677A" w:rsidRPr="00796393" w:rsidRDefault="00A3677A" w:rsidP="000C5973">
      <w:pPr>
        <w:pStyle w:val="odstavec"/>
        <w:rPr>
          <w:highlight w:val="red"/>
        </w:rPr>
      </w:pPr>
    </w:p>
    <w:p w:rsidR="002A6B50" w:rsidRPr="00BC07C9" w:rsidRDefault="00C723D4" w:rsidP="00FB6F88">
      <w:pPr>
        <w:pStyle w:val="abc"/>
        <w:suppressAutoHyphens/>
      </w:pPr>
      <w:r w:rsidRPr="00BC07C9">
        <w:t>Záväzky</w:t>
      </w:r>
    </w:p>
    <w:p w:rsidR="00A3677A" w:rsidRPr="00BC07C9" w:rsidRDefault="00C723D4" w:rsidP="000C5973">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BC07C9" w:rsidRDefault="00A3677A" w:rsidP="000C5973">
      <w:pPr>
        <w:pStyle w:val="odstavec"/>
      </w:pPr>
    </w:p>
    <w:p w:rsidR="002A6B50" w:rsidRPr="00BC07C9" w:rsidRDefault="00897A48" w:rsidP="00FB6F88">
      <w:pPr>
        <w:pStyle w:val="abc"/>
        <w:suppressAutoHyphens/>
      </w:pPr>
      <w:r w:rsidRPr="00BC07C9">
        <w:t>Zamestnanecké po</w:t>
      </w:r>
      <w:r w:rsidR="001574DF" w:rsidRPr="00BC07C9">
        <w:t>žitky</w:t>
      </w:r>
    </w:p>
    <w:p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rsidR="00D857F3" w:rsidRPr="00BC07C9" w:rsidRDefault="00D857F3" w:rsidP="000C5973">
      <w:pPr>
        <w:pStyle w:val="odstavec"/>
      </w:pPr>
    </w:p>
    <w:p w:rsidR="002A6B50" w:rsidRPr="00BC07C9" w:rsidRDefault="00B90E35" w:rsidP="00FB6F88">
      <w:pPr>
        <w:pStyle w:val="abc"/>
        <w:suppressAutoHyphens/>
      </w:pPr>
      <w:r w:rsidRPr="00BC07C9">
        <w:t>Splatná daň z príjmu</w:t>
      </w:r>
    </w:p>
    <w:p w:rsidR="00A3677A" w:rsidRPr="00BC07C9" w:rsidRDefault="00523395" w:rsidP="000C5973">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BC07C9" w:rsidRDefault="00A3677A" w:rsidP="000C5973">
      <w:pPr>
        <w:pStyle w:val="odstavec"/>
      </w:pPr>
    </w:p>
    <w:p w:rsidR="002A6B50" w:rsidRPr="00BC07C9" w:rsidRDefault="00DD1079" w:rsidP="00FB6F88">
      <w:pPr>
        <w:pStyle w:val="abc"/>
        <w:suppressAutoHyphens/>
      </w:pPr>
      <w:r w:rsidRPr="00BC07C9">
        <w:t>Odložená daň z príjmu</w:t>
      </w:r>
    </w:p>
    <w:p w:rsidR="00A3677A" w:rsidRPr="00BC07C9" w:rsidRDefault="00DD1079" w:rsidP="000C5973">
      <w:pPr>
        <w:pStyle w:val="odstavec"/>
      </w:pPr>
      <w:r w:rsidRPr="00BC07C9">
        <w:t xml:space="preserve">Odložená daň z príjmu </w:t>
      </w:r>
      <w:r w:rsidR="00122C5E" w:rsidRPr="00BC07C9">
        <w:t>vyplýva z</w:t>
      </w:r>
      <w:r w:rsidRPr="00BC07C9">
        <w:t>:</w:t>
      </w:r>
    </w:p>
    <w:p w:rsidR="00A3677A" w:rsidRPr="00BC07C9" w:rsidRDefault="00A3677A" w:rsidP="000C5973">
      <w:pPr>
        <w:pStyle w:val="odstavec"/>
      </w:pPr>
    </w:p>
    <w:p w:rsidR="00A3677A" w:rsidRPr="00BC07C9" w:rsidRDefault="00180B2A" w:rsidP="000C5973">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rsidR="00A3677A" w:rsidRPr="00BC07C9" w:rsidRDefault="00180B2A" w:rsidP="000C5973">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rsidR="00A3677A" w:rsidRPr="00BC07C9" w:rsidRDefault="00180B2A" w:rsidP="000C5973">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rsidR="00A3677A" w:rsidRPr="00BC07C9" w:rsidRDefault="00A3677A" w:rsidP="000C5973">
      <w:pPr>
        <w:pStyle w:val="odstavec"/>
      </w:pPr>
    </w:p>
    <w:p w:rsidR="00A3677A" w:rsidRPr="00BC07C9" w:rsidRDefault="00DD1079" w:rsidP="000C5973">
      <w:pPr>
        <w:pStyle w:val="odstavec"/>
      </w:pPr>
      <w:r w:rsidRPr="00BC07C9">
        <w:t>Odložená daňová pohľadávka sa účtuje iba do takej výšky, do akej je pravdepodobné, že bude možné dočasné rozdiely vyrovnať voči budúcemu základu dane.</w:t>
      </w:r>
    </w:p>
    <w:p w:rsidR="004E5AE0" w:rsidRPr="00BC07C9" w:rsidRDefault="004E5AE0" w:rsidP="000C5973">
      <w:pPr>
        <w:pStyle w:val="odstavec"/>
      </w:pPr>
    </w:p>
    <w:p w:rsidR="00A3677A" w:rsidRPr="00BC07C9" w:rsidRDefault="00DD1079" w:rsidP="000C5973">
      <w:pPr>
        <w:pStyle w:val="odstavec"/>
      </w:pPr>
      <w:r w:rsidRPr="00BC07C9">
        <w:t>Pri výpočte odloženej dane sa použije sadzba dane z príjmov, o ktorej sa predpokladá, že bude platiť v čase vyrov</w:t>
      </w:r>
      <w:r w:rsidR="005C39C1" w:rsidRPr="00BC07C9">
        <w:t>nania odloženej dane.</w:t>
      </w:r>
    </w:p>
    <w:p w:rsidR="004C71AC" w:rsidRPr="00BC07C9" w:rsidRDefault="004C71AC" w:rsidP="000C5973">
      <w:pPr>
        <w:pStyle w:val="odstavec"/>
      </w:pPr>
    </w:p>
    <w:p w:rsidR="005D49E9" w:rsidRPr="00BC07C9" w:rsidRDefault="00C723D4" w:rsidP="00FB6F88">
      <w:pPr>
        <w:pStyle w:val="abc"/>
        <w:suppressAutoHyphens/>
      </w:pPr>
      <w:r w:rsidRPr="00BC07C9">
        <w:t>Výdavky budúcich období a výnosy budúcich období</w:t>
      </w:r>
    </w:p>
    <w:p w:rsidR="00A3677A" w:rsidRPr="00BC07C9" w:rsidRDefault="00C723D4" w:rsidP="000C5973">
      <w:pPr>
        <w:pStyle w:val="odstavec"/>
      </w:pPr>
      <w:r w:rsidRPr="00BC07C9">
        <w:t>Výdavky budúcich období a výnosy budúcich období sú vykázané vo výške, ktorá je potrebná na dodržanie zásady vecnej a časovej súvislosti s účtovným obdobím.</w:t>
      </w:r>
    </w:p>
    <w:p w:rsidR="00A3677A" w:rsidRPr="00BC07C9" w:rsidRDefault="00A3677A" w:rsidP="000C5973">
      <w:pPr>
        <w:pStyle w:val="odstavec"/>
      </w:pPr>
    </w:p>
    <w:p w:rsidR="002A6B50" w:rsidRPr="00BC07C9" w:rsidRDefault="00DD1079" w:rsidP="00FB6F88">
      <w:pPr>
        <w:pStyle w:val="abc"/>
        <w:suppressAutoHyphens/>
      </w:pPr>
      <w:r w:rsidRPr="00BC07C9">
        <w:t>Leasing (Spoločnosť je nájomca)</w:t>
      </w:r>
    </w:p>
    <w:p w:rsidR="00A3677A" w:rsidRDefault="00694D06" w:rsidP="000C5973">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rsidR="001B66A5" w:rsidRPr="00796393" w:rsidRDefault="001B66A5" w:rsidP="000C5973">
      <w:pPr>
        <w:pStyle w:val="odstavec"/>
        <w:rPr>
          <w:highlight w:val="red"/>
        </w:rPr>
      </w:pPr>
    </w:p>
    <w:p w:rsidR="002A6B50" w:rsidRPr="00BC07C9" w:rsidRDefault="00DD1079" w:rsidP="00FB6F88">
      <w:pPr>
        <w:pStyle w:val="abc"/>
        <w:suppressAutoHyphens/>
      </w:pPr>
      <w:r w:rsidRPr="00BC07C9">
        <w:t>Cudzia mena</w:t>
      </w:r>
    </w:p>
    <w:p w:rsidR="00494EE2" w:rsidRDefault="00DD1079" w:rsidP="00494EE2">
      <w:pPr>
        <w:pStyle w:val="odstavec"/>
        <w:rPr>
          <w:bCs w:val="0"/>
          <w:iCs w:val="0"/>
        </w:rPr>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r w:rsidR="00494EE2">
        <w:br w:type="page"/>
      </w:r>
    </w:p>
    <w:p w:rsidR="005D49E9" w:rsidRPr="00BC07C9" w:rsidRDefault="00DD1079" w:rsidP="00FB6F88">
      <w:pPr>
        <w:pStyle w:val="abc"/>
        <w:suppressAutoHyphens/>
      </w:pPr>
      <w:r w:rsidRPr="00BC07C9">
        <w:lastRenderedPageBreak/>
        <w:t>V</w:t>
      </w:r>
      <w:r w:rsidR="00A8019C" w:rsidRPr="00BC07C9">
        <w:t>ykazovanie v</w:t>
      </w:r>
      <w:r w:rsidRPr="00BC07C9">
        <w:t>ýnos</w:t>
      </w:r>
      <w:r w:rsidR="00A8019C" w:rsidRPr="00BC07C9">
        <w:t>ov</w:t>
      </w:r>
    </w:p>
    <w:p w:rsidR="00A3677A" w:rsidRPr="00BC07C9" w:rsidRDefault="00B0184F" w:rsidP="000C5973">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BC07C9" w:rsidRDefault="00A3677A" w:rsidP="000C5973">
      <w:pPr>
        <w:pStyle w:val="odstavec"/>
      </w:pPr>
    </w:p>
    <w:p w:rsidR="00A3677A" w:rsidRPr="00BC07C9" w:rsidRDefault="00EF04E2" w:rsidP="000C5973">
      <w:pPr>
        <w:pStyle w:val="odstavec"/>
      </w:pPr>
      <w:r w:rsidRPr="00BC07C9">
        <w:t xml:space="preserve">Výnosy sa vykazujú po odpočítaní dane z pridanej hodnoty, zliav a zrážok (rabaty, bonusy, skontá, dobropisy a pod.). </w:t>
      </w:r>
      <w:r w:rsidR="005E7D63" w:rsidRPr="002E444B">
        <w:t>Výnosové úroky sa účtujú na základe časového rozlíšenia metódou efektívnej úrokovej miery.</w:t>
      </w:r>
    </w:p>
    <w:p w:rsidR="00A3677A" w:rsidRPr="00BC07C9" w:rsidRDefault="00A3677A" w:rsidP="000C5973">
      <w:pPr>
        <w:pStyle w:val="odstavec"/>
      </w:pPr>
    </w:p>
    <w:p w:rsidR="00A3677A" w:rsidRDefault="005E7D63" w:rsidP="000C5973">
      <w:pPr>
        <w:pStyle w:val="odstavec"/>
        <w:rPr>
          <w:color w:val="00B050"/>
        </w:rPr>
      </w:pPr>
      <w:r w:rsidRPr="002E444B">
        <w:t>Výnosy Spoločnosti tvoria najmä tržby z</w:t>
      </w:r>
      <w:r>
        <w:t> prevádzkovania hazardných hier.</w:t>
      </w:r>
      <w:r w:rsidR="001177E0">
        <w:rPr>
          <w:color w:val="00B050"/>
        </w:rPr>
        <w:t xml:space="preserve"> </w:t>
      </w:r>
    </w:p>
    <w:p w:rsidR="00A3677A" w:rsidRPr="00BC07C9" w:rsidRDefault="00A3677A" w:rsidP="000C5973">
      <w:pPr>
        <w:pStyle w:val="odstavec"/>
      </w:pPr>
    </w:p>
    <w:p w:rsidR="00A3677A" w:rsidRPr="00B0712E" w:rsidRDefault="001C6450" w:rsidP="00FB6F88">
      <w:pPr>
        <w:pStyle w:val="abc"/>
        <w:suppressAutoHyphens/>
      </w:pPr>
      <w:r>
        <w:t>Zlúčenie</w:t>
      </w:r>
    </w:p>
    <w:p w:rsidR="00F714B9" w:rsidRDefault="00D404AD" w:rsidP="000C5973">
      <w:pPr>
        <w:pStyle w:val="odstavec"/>
      </w:pPr>
      <w:r w:rsidRPr="00D404AD">
        <w:t xml:space="preserve">Dňa 05.04.2016 došlo k zlúčeniu s prepojenou </w:t>
      </w:r>
      <w:r w:rsidR="00B46B35">
        <w:t xml:space="preserve">účtovnou </w:t>
      </w:r>
      <w:r w:rsidRPr="00D404AD">
        <w:t>jednotkou OLYMPIC F&amp;B, s.r.o., so sídlom Viedenská cesta 7, 851 01 Bratislava, s efektívnym dňom 01.01.2016.</w:t>
      </w:r>
    </w:p>
    <w:p w:rsidR="00B46B35" w:rsidRDefault="00B46B35" w:rsidP="000C5973">
      <w:pPr>
        <w:pStyle w:val="odstavec"/>
      </w:pPr>
      <w:r>
        <w:t xml:space="preserve">Tabuľka nižšie uvádza hodnotu majetku, záväzkov a vlastného imania spoločnosti OLYMPIC F&amp;B, s.r.o. k efektívnemu dňu: </w:t>
      </w:r>
    </w:p>
    <w:p w:rsidR="000C5973" w:rsidRDefault="000C5973" w:rsidP="000C5973">
      <w:pPr>
        <w:pStyle w:val="odstavec"/>
      </w:pPr>
    </w:p>
    <w:tbl>
      <w:tblPr>
        <w:tblW w:w="9213" w:type="dxa"/>
        <w:jc w:val="right"/>
        <w:tblCellMar>
          <w:top w:w="15" w:type="dxa"/>
          <w:left w:w="70" w:type="dxa"/>
          <w:bottom w:w="15" w:type="dxa"/>
          <w:right w:w="70" w:type="dxa"/>
        </w:tblCellMar>
        <w:tblLook w:val="04A0" w:firstRow="1" w:lastRow="0" w:firstColumn="1" w:lastColumn="0" w:noHBand="0" w:noVBand="1"/>
      </w:tblPr>
      <w:tblGrid>
        <w:gridCol w:w="5670"/>
        <w:gridCol w:w="3543"/>
      </w:tblGrid>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v EUR</w:t>
            </w:r>
          </w:p>
        </w:tc>
        <w:tc>
          <w:tcPr>
            <w:tcW w:w="3543"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p>
        </w:tc>
      </w:tr>
      <w:tr w:rsidR="000C5973" w:rsidRPr="00494EE2" w:rsidTr="00494EE2">
        <w:trPr>
          <w:trHeight w:hRule="exact" w:val="227"/>
          <w:jc w:val="right"/>
        </w:trPr>
        <w:tc>
          <w:tcPr>
            <w:tcW w:w="5670" w:type="dxa"/>
            <w:tcBorders>
              <w:top w:val="single" w:sz="4" w:space="0" w:color="auto"/>
              <w:left w:val="nil"/>
              <w:bottom w:val="double" w:sz="6" w:space="0" w:color="auto"/>
              <w:right w:val="nil"/>
            </w:tcBorders>
            <w:noWrap/>
            <w:vAlign w:val="bottom"/>
            <w:hideMark/>
          </w:tcPr>
          <w:p w:rsidR="000C5973" w:rsidRPr="00494EE2" w:rsidRDefault="000C5973">
            <w:pPr>
              <w:rPr>
                <w:rFonts w:ascii="Arial" w:hAnsi="Arial" w:cs="Arial"/>
                <w:b/>
                <w:bCs/>
                <w:color w:val="000000"/>
                <w:sz w:val="18"/>
                <w:szCs w:val="18"/>
              </w:rPr>
            </w:pPr>
            <w:r w:rsidRPr="00494EE2">
              <w:rPr>
                <w:rFonts w:ascii="Arial" w:hAnsi="Arial" w:cs="Arial"/>
                <w:b/>
                <w:bCs/>
                <w:color w:val="000000"/>
                <w:sz w:val="18"/>
                <w:szCs w:val="18"/>
              </w:rPr>
              <w:t>SPOLU MAJETOK</w:t>
            </w:r>
          </w:p>
        </w:tc>
        <w:tc>
          <w:tcPr>
            <w:tcW w:w="3543" w:type="dxa"/>
            <w:tcBorders>
              <w:top w:val="single" w:sz="4" w:space="0" w:color="auto"/>
              <w:left w:val="nil"/>
              <w:bottom w:val="double" w:sz="6" w:space="0" w:color="auto"/>
              <w:right w:val="nil"/>
            </w:tcBorders>
            <w:noWrap/>
            <w:vAlign w:val="bottom"/>
            <w:hideMark/>
          </w:tcPr>
          <w:p w:rsidR="000C5973" w:rsidRPr="00494EE2" w:rsidRDefault="000C5973">
            <w:pPr>
              <w:jc w:val="right"/>
              <w:rPr>
                <w:rFonts w:ascii="Arial" w:hAnsi="Arial" w:cs="Arial"/>
                <w:b/>
                <w:bCs/>
                <w:color w:val="000000"/>
                <w:sz w:val="18"/>
                <w:szCs w:val="18"/>
              </w:rPr>
            </w:pPr>
            <w:r w:rsidRPr="00494EE2">
              <w:rPr>
                <w:rFonts w:ascii="Arial" w:hAnsi="Arial" w:cs="Arial"/>
                <w:b/>
                <w:bCs/>
                <w:color w:val="000000"/>
                <w:sz w:val="18"/>
                <w:szCs w:val="18"/>
              </w:rPr>
              <w:t xml:space="preserve"> 629 911   </w:t>
            </w:r>
          </w:p>
        </w:tc>
      </w:tr>
      <w:tr w:rsidR="000C5973" w:rsidRPr="00494EE2" w:rsidTr="00494EE2">
        <w:trPr>
          <w:trHeight w:hRule="exact" w:val="227"/>
          <w:jc w:val="right"/>
        </w:trPr>
        <w:tc>
          <w:tcPr>
            <w:tcW w:w="5670" w:type="dxa"/>
            <w:tcBorders>
              <w:top w:val="nil"/>
              <w:left w:val="nil"/>
              <w:bottom w:val="single" w:sz="4" w:space="0" w:color="auto"/>
              <w:right w:val="nil"/>
            </w:tcBorders>
            <w:noWrap/>
            <w:vAlign w:val="bottom"/>
            <w:hideMark/>
          </w:tcPr>
          <w:p w:rsidR="000C5973" w:rsidRPr="00494EE2" w:rsidRDefault="000C5973">
            <w:pPr>
              <w:rPr>
                <w:rFonts w:ascii="Arial" w:hAnsi="Arial" w:cs="Arial"/>
                <w:i/>
                <w:iCs/>
                <w:color w:val="000000"/>
                <w:sz w:val="18"/>
                <w:szCs w:val="18"/>
              </w:rPr>
            </w:pPr>
            <w:r w:rsidRPr="00494EE2">
              <w:rPr>
                <w:rFonts w:ascii="Arial" w:hAnsi="Arial" w:cs="Arial"/>
                <w:i/>
                <w:iCs/>
                <w:color w:val="000000"/>
                <w:sz w:val="18"/>
                <w:szCs w:val="18"/>
              </w:rPr>
              <w:t>Neobežný majetok</w:t>
            </w:r>
          </w:p>
        </w:tc>
        <w:tc>
          <w:tcPr>
            <w:tcW w:w="3543" w:type="dxa"/>
            <w:tcBorders>
              <w:top w:val="nil"/>
              <w:left w:val="nil"/>
              <w:bottom w:val="single" w:sz="4" w:space="0" w:color="auto"/>
              <w:right w:val="nil"/>
            </w:tcBorders>
            <w:noWrap/>
            <w:vAlign w:val="bottom"/>
            <w:hideMark/>
          </w:tcPr>
          <w:p w:rsidR="000C5973" w:rsidRPr="00494EE2" w:rsidRDefault="000C5973">
            <w:pPr>
              <w:jc w:val="right"/>
              <w:rPr>
                <w:rFonts w:ascii="Arial" w:hAnsi="Arial" w:cs="Arial"/>
                <w:i/>
                <w:iCs/>
                <w:color w:val="000000"/>
                <w:sz w:val="18"/>
                <w:szCs w:val="18"/>
              </w:rPr>
            </w:pPr>
            <w:r w:rsidRPr="00494EE2">
              <w:rPr>
                <w:rFonts w:ascii="Arial" w:hAnsi="Arial" w:cs="Arial"/>
                <w:i/>
                <w:iCs/>
                <w:color w:val="000000"/>
                <w:sz w:val="18"/>
                <w:szCs w:val="18"/>
              </w:rPr>
              <w:t xml:space="preserve"> 357 359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Dlhodobý nehmotný majetok</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8 171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Dlhodobý hmotný majetok</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349 188   </w:t>
            </w:r>
          </w:p>
        </w:tc>
      </w:tr>
      <w:tr w:rsidR="000C5973" w:rsidRPr="00494EE2" w:rsidTr="00494EE2">
        <w:trPr>
          <w:trHeight w:hRule="exact" w:val="227"/>
          <w:jc w:val="right"/>
        </w:trPr>
        <w:tc>
          <w:tcPr>
            <w:tcW w:w="5670" w:type="dxa"/>
            <w:tcBorders>
              <w:top w:val="nil"/>
              <w:left w:val="nil"/>
              <w:bottom w:val="single" w:sz="4" w:space="0" w:color="auto"/>
              <w:right w:val="nil"/>
            </w:tcBorders>
            <w:noWrap/>
            <w:vAlign w:val="bottom"/>
            <w:hideMark/>
          </w:tcPr>
          <w:p w:rsidR="000C5973" w:rsidRPr="00494EE2" w:rsidRDefault="000C5973">
            <w:pPr>
              <w:rPr>
                <w:rFonts w:ascii="Arial" w:hAnsi="Arial" w:cs="Arial"/>
                <w:i/>
                <w:iCs/>
                <w:color w:val="000000"/>
                <w:sz w:val="18"/>
                <w:szCs w:val="18"/>
              </w:rPr>
            </w:pPr>
            <w:r w:rsidRPr="00494EE2">
              <w:rPr>
                <w:rFonts w:ascii="Arial" w:hAnsi="Arial" w:cs="Arial"/>
                <w:i/>
                <w:iCs/>
                <w:color w:val="000000"/>
                <w:sz w:val="18"/>
                <w:szCs w:val="18"/>
              </w:rPr>
              <w:t>Obežný majetok</w:t>
            </w:r>
          </w:p>
        </w:tc>
        <w:tc>
          <w:tcPr>
            <w:tcW w:w="3543" w:type="dxa"/>
            <w:tcBorders>
              <w:top w:val="nil"/>
              <w:left w:val="nil"/>
              <w:bottom w:val="single" w:sz="4" w:space="0" w:color="auto"/>
              <w:right w:val="nil"/>
            </w:tcBorders>
            <w:noWrap/>
            <w:vAlign w:val="bottom"/>
            <w:hideMark/>
          </w:tcPr>
          <w:p w:rsidR="000C5973" w:rsidRPr="00494EE2" w:rsidRDefault="000C5973">
            <w:pPr>
              <w:jc w:val="right"/>
              <w:rPr>
                <w:rFonts w:ascii="Arial" w:hAnsi="Arial" w:cs="Arial"/>
                <w:i/>
                <w:iCs/>
                <w:color w:val="000000"/>
                <w:sz w:val="18"/>
                <w:szCs w:val="18"/>
              </w:rPr>
            </w:pPr>
            <w:r w:rsidRPr="00494EE2">
              <w:rPr>
                <w:rFonts w:ascii="Arial" w:hAnsi="Arial" w:cs="Arial"/>
                <w:i/>
                <w:iCs/>
                <w:color w:val="000000"/>
                <w:sz w:val="18"/>
                <w:szCs w:val="18"/>
              </w:rPr>
              <w:t xml:space="preserve"> 271 547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Zásoby súčet</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59 840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Dlhodobé pohľadávky</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42 388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Krátkodobé pohľadávky</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135 329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Finančné účty</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33 990   </w:t>
            </w:r>
          </w:p>
        </w:tc>
      </w:tr>
      <w:tr w:rsidR="000C5973" w:rsidRPr="00494EE2" w:rsidTr="00494EE2">
        <w:trPr>
          <w:trHeight w:hRule="exact" w:val="227"/>
          <w:jc w:val="right"/>
        </w:trPr>
        <w:tc>
          <w:tcPr>
            <w:tcW w:w="5670" w:type="dxa"/>
            <w:tcBorders>
              <w:top w:val="nil"/>
              <w:left w:val="nil"/>
              <w:bottom w:val="single" w:sz="4" w:space="0" w:color="auto"/>
              <w:right w:val="nil"/>
            </w:tcBorders>
            <w:noWrap/>
            <w:vAlign w:val="bottom"/>
            <w:hideMark/>
          </w:tcPr>
          <w:p w:rsidR="000C5973" w:rsidRPr="00494EE2" w:rsidRDefault="000C5973">
            <w:pPr>
              <w:rPr>
                <w:rFonts w:ascii="Arial" w:hAnsi="Arial" w:cs="Arial"/>
                <w:i/>
                <w:iCs/>
                <w:color w:val="000000"/>
                <w:sz w:val="18"/>
                <w:szCs w:val="18"/>
              </w:rPr>
            </w:pPr>
            <w:r w:rsidRPr="00494EE2">
              <w:rPr>
                <w:rFonts w:ascii="Arial" w:hAnsi="Arial" w:cs="Arial"/>
                <w:i/>
                <w:iCs/>
                <w:color w:val="000000"/>
                <w:sz w:val="18"/>
                <w:szCs w:val="18"/>
              </w:rPr>
              <w:t>Časové rozlíšenie</w:t>
            </w:r>
          </w:p>
        </w:tc>
        <w:tc>
          <w:tcPr>
            <w:tcW w:w="3543" w:type="dxa"/>
            <w:tcBorders>
              <w:top w:val="nil"/>
              <w:left w:val="nil"/>
              <w:bottom w:val="single" w:sz="4" w:space="0" w:color="auto"/>
              <w:right w:val="nil"/>
            </w:tcBorders>
            <w:noWrap/>
            <w:vAlign w:val="bottom"/>
            <w:hideMark/>
          </w:tcPr>
          <w:p w:rsidR="000C5973" w:rsidRPr="00494EE2" w:rsidRDefault="000C5973">
            <w:pPr>
              <w:jc w:val="right"/>
              <w:rPr>
                <w:rFonts w:ascii="Arial" w:hAnsi="Arial" w:cs="Arial"/>
                <w:i/>
                <w:iCs/>
                <w:color w:val="000000"/>
                <w:sz w:val="18"/>
                <w:szCs w:val="18"/>
              </w:rPr>
            </w:pPr>
            <w:r w:rsidRPr="00494EE2">
              <w:rPr>
                <w:rFonts w:ascii="Arial" w:hAnsi="Arial" w:cs="Arial"/>
                <w:i/>
                <w:iCs/>
                <w:color w:val="000000"/>
                <w:sz w:val="18"/>
                <w:szCs w:val="18"/>
              </w:rPr>
              <w:t xml:space="preserve"> 1 005   </w:t>
            </w:r>
          </w:p>
        </w:tc>
      </w:tr>
      <w:tr w:rsidR="000C5973" w:rsidRPr="00494EE2" w:rsidTr="00494EE2">
        <w:trPr>
          <w:trHeight w:hRule="exact" w:val="227"/>
          <w:jc w:val="right"/>
        </w:trPr>
        <w:tc>
          <w:tcPr>
            <w:tcW w:w="5670" w:type="dxa"/>
            <w:tcBorders>
              <w:top w:val="single" w:sz="4" w:space="0" w:color="auto"/>
              <w:left w:val="nil"/>
              <w:bottom w:val="double" w:sz="6" w:space="0" w:color="auto"/>
              <w:right w:val="nil"/>
            </w:tcBorders>
            <w:noWrap/>
            <w:vAlign w:val="bottom"/>
            <w:hideMark/>
          </w:tcPr>
          <w:p w:rsidR="000C5973" w:rsidRPr="00494EE2" w:rsidRDefault="000C5973">
            <w:pPr>
              <w:rPr>
                <w:rFonts w:ascii="Arial" w:hAnsi="Arial" w:cs="Arial"/>
                <w:b/>
                <w:bCs/>
                <w:color w:val="000000"/>
                <w:sz w:val="18"/>
                <w:szCs w:val="18"/>
              </w:rPr>
            </w:pPr>
            <w:r w:rsidRPr="00494EE2">
              <w:rPr>
                <w:rFonts w:ascii="Arial" w:hAnsi="Arial" w:cs="Arial"/>
                <w:b/>
                <w:bCs/>
                <w:color w:val="000000"/>
                <w:sz w:val="18"/>
                <w:szCs w:val="18"/>
              </w:rPr>
              <w:t>SPOLU VLASTNÉ IMANIE A ZÁVÄZKY</w:t>
            </w:r>
          </w:p>
        </w:tc>
        <w:tc>
          <w:tcPr>
            <w:tcW w:w="3543" w:type="dxa"/>
            <w:tcBorders>
              <w:top w:val="single" w:sz="4" w:space="0" w:color="auto"/>
              <w:left w:val="nil"/>
              <w:bottom w:val="double" w:sz="6" w:space="0" w:color="auto"/>
              <w:right w:val="nil"/>
            </w:tcBorders>
            <w:noWrap/>
            <w:vAlign w:val="bottom"/>
            <w:hideMark/>
          </w:tcPr>
          <w:p w:rsidR="000C5973" w:rsidRPr="00494EE2" w:rsidRDefault="000C5973">
            <w:pPr>
              <w:jc w:val="right"/>
              <w:rPr>
                <w:rFonts w:ascii="Arial" w:hAnsi="Arial" w:cs="Arial"/>
                <w:b/>
                <w:bCs/>
                <w:color w:val="000000"/>
                <w:sz w:val="18"/>
                <w:szCs w:val="18"/>
              </w:rPr>
            </w:pPr>
            <w:r w:rsidRPr="00494EE2">
              <w:rPr>
                <w:rFonts w:ascii="Arial" w:hAnsi="Arial" w:cs="Arial"/>
                <w:b/>
                <w:bCs/>
                <w:color w:val="000000"/>
                <w:sz w:val="18"/>
                <w:szCs w:val="18"/>
              </w:rPr>
              <w:t xml:space="preserve"> 629 911   </w:t>
            </w:r>
          </w:p>
        </w:tc>
      </w:tr>
      <w:tr w:rsidR="000C5973" w:rsidRPr="00494EE2" w:rsidTr="00494EE2">
        <w:trPr>
          <w:trHeight w:hRule="exact" w:val="227"/>
          <w:jc w:val="right"/>
        </w:trPr>
        <w:tc>
          <w:tcPr>
            <w:tcW w:w="5670" w:type="dxa"/>
            <w:tcBorders>
              <w:top w:val="nil"/>
              <w:left w:val="nil"/>
              <w:bottom w:val="single" w:sz="4" w:space="0" w:color="auto"/>
              <w:right w:val="nil"/>
            </w:tcBorders>
            <w:noWrap/>
            <w:vAlign w:val="bottom"/>
            <w:hideMark/>
          </w:tcPr>
          <w:p w:rsidR="000C5973" w:rsidRPr="00494EE2" w:rsidRDefault="000C5973">
            <w:pPr>
              <w:rPr>
                <w:rFonts w:ascii="Arial" w:hAnsi="Arial" w:cs="Arial"/>
                <w:i/>
                <w:iCs/>
                <w:color w:val="000000"/>
                <w:sz w:val="18"/>
                <w:szCs w:val="18"/>
              </w:rPr>
            </w:pPr>
            <w:r w:rsidRPr="00494EE2">
              <w:rPr>
                <w:rFonts w:ascii="Arial" w:hAnsi="Arial" w:cs="Arial"/>
                <w:i/>
                <w:iCs/>
                <w:color w:val="000000"/>
                <w:sz w:val="18"/>
                <w:szCs w:val="18"/>
              </w:rPr>
              <w:t>Vlastné imanie</w:t>
            </w:r>
          </w:p>
        </w:tc>
        <w:tc>
          <w:tcPr>
            <w:tcW w:w="3543" w:type="dxa"/>
            <w:tcBorders>
              <w:top w:val="nil"/>
              <w:left w:val="nil"/>
              <w:bottom w:val="single" w:sz="4" w:space="0" w:color="auto"/>
              <w:right w:val="nil"/>
            </w:tcBorders>
            <w:noWrap/>
            <w:vAlign w:val="bottom"/>
            <w:hideMark/>
          </w:tcPr>
          <w:p w:rsidR="000C5973" w:rsidRPr="00494EE2" w:rsidRDefault="000C5973">
            <w:pPr>
              <w:jc w:val="right"/>
              <w:rPr>
                <w:rFonts w:ascii="Arial" w:hAnsi="Arial" w:cs="Arial"/>
                <w:i/>
                <w:iCs/>
                <w:color w:val="000000"/>
                <w:sz w:val="18"/>
                <w:szCs w:val="18"/>
              </w:rPr>
            </w:pPr>
            <w:r w:rsidRPr="00494EE2">
              <w:rPr>
                <w:rFonts w:ascii="Arial" w:hAnsi="Arial" w:cs="Arial"/>
                <w:i/>
                <w:iCs/>
                <w:color w:val="000000"/>
                <w:sz w:val="18"/>
                <w:szCs w:val="18"/>
              </w:rPr>
              <w:t xml:space="preserve">-1 111 670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Základné imanie</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306 639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Výsledok hospodárenia minulých rokov</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-1 050 820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Výsledok hospodárenia za účtovné obdobie po zdanení</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-367 489   </w:t>
            </w:r>
          </w:p>
        </w:tc>
      </w:tr>
      <w:tr w:rsidR="000C5973" w:rsidRPr="00494EE2" w:rsidTr="00494EE2">
        <w:trPr>
          <w:trHeight w:hRule="exact" w:val="227"/>
          <w:jc w:val="right"/>
        </w:trPr>
        <w:tc>
          <w:tcPr>
            <w:tcW w:w="5670" w:type="dxa"/>
            <w:tcBorders>
              <w:top w:val="nil"/>
              <w:left w:val="nil"/>
              <w:bottom w:val="single" w:sz="4" w:space="0" w:color="auto"/>
              <w:right w:val="nil"/>
            </w:tcBorders>
            <w:noWrap/>
            <w:vAlign w:val="bottom"/>
            <w:hideMark/>
          </w:tcPr>
          <w:p w:rsidR="000C5973" w:rsidRPr="00494EE2" w:rsidRDefault="000C5973">
            <w:pPr>
              <w:rPr>
                <w:rFonts w:ascii="Arial" w:hAnsi="Arial" w:cs="Arial"/>
                <w:i/>
                <w:iCs/>
                <w:color w:val="000000"/>
                <w:sz w:val="18"/>
                <w:szCs w:val="18"/>
              </w:rPr>
            </w:pPr>
            <w:r w:rsidRPr="00494EE2">
              <w:rPr>
                <w:rFonts w:ascii="Arial" w:hAnsi="Arial" w:cs="Arial"/>
                <w:i/>
                <w:iCs/>
                <w:color w:val="000000"/>
                <w:sz w:val="18"/>
                <w:szCs w:val="18"/>
              </w:rPr>
              <w:t>Záväzky</w:t>
            </w:r>
          </w:p>
        </w:tc>
        <w:tc>
          <w:tcPr>
            <w:tcW w:w="3543" w:type="dxa"/>
            <w:tcBorders>
              <w:top w:val="nil"/>
              <w:left w:val="nil"/>
              <w:bottom w:val="single" w:sz="4" w:space="0" w:color="auto"/>
              <w:right w:val="nil"/>
            </w:tcBorders>
            <w:noWrap/>
            <w:vAlign w:val="bottom"/>
            <w:hideMark/>
          </w:tcPr>
          <w:p w:rsidR="000C5973" w:rsidRPr="00494EE2" w:rsidRDefault="000C5973">
            <w:pPr>
              <w:jc w:val="right"/>
              <w:rPr>
                <w:rFonts w:ascii="Arial" w:hAnsi="Arial" w:cs="Arial"/>
                <w:i/>
                <w:iCs/>
                <w:color w:val="000000"/>
                <w:sz w:val="18"/>
                <w:szCs w:val="18"/>
              </w:rPr>
            </w:pPr>
            <w:r w:rsidRPr="00494EE2">
              <w:rPr>
                <w:rFonts w:ascii="Arial" w:hAnsi="Arial" w:cs="Arial"/>
                <w:i/>
                <w:iCs/>
                <w:color w:val="000000"/>
                <w:sz w:val="18"/>
                <w:szCs w:val="18"/>
              </w:rPr>
              <w:t xml:space="preserve"> 1 741 581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Dlhodobé záväzky súčet</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594 090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Krátkodobé záväzky súčet</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1 139 779   </w:t>
            </w:r>
          </w:p>
        </w:tc>
      </w:tr>
      <w:tr w:rsidR="000C5973" w:rsidRPr="00494EE2" w:rsidTr="00494EE2">
        <w:trPr>
          <w:trHeight w:hRule="exact" w:val="227"/>
          <w:jc w:val="right"/>
        </w:trPr>
        <w:tc>
          <w:tcPr>
            <w:tcW w:w="5670" w:type="dxa"/>
            <w:tcBorders>
              <w:top w:val="nil"/>
              <w:left w:val="nil"/>
              <w:bottom w:val="nil"/>
              <w:right w:val="nil"/>
            </w:tcBorders>
            <w:noWrap/>
            <w:vAlign w:val="bottom"/>
            <w:hideMark/>
          </w:tcPr>
          <w:p w:rsidR="000C5973" w:rsidRPr="00494EE2" w:rsidRDefault="000C5973">
            <w:pPr>
              <w:rPr>
                <w:rFonts w:ascii="Arial" w:hAnsi="Arial" w:cs="Arial"/>
                <w:color w:val="000000"/>
                <w:sz w:val="18"/>
                <w:szCs w:val="18"/>
              </w:rPr>
            </w:pPr>
            <w:r w:rsidRPr="00494EE2">
              <w:rPr>
                <w:rFonts w:ascii="Arial" w:hAnsi="Arial" w:cs="Arial"/>
                <w:color w:val="000000"/>
                <w:sz w:val="18"/>
                <w:szCs w:val="18"/>
              </w:rPr>
              <w:t>Krátkodobé rezervy</w:t>
            </w:r>
          </w:p>
        </w:tc>
        <w:tc>
          <w:tcPr>
            <w:tcW w:w="3543" w:type="dxa"/>
            <w:tcBorders>
              <w:top w:val="nil"/>
              <w:left w:val="nil"/>
              <w:bottom w:val="nil"/>
              <w:right w:val="nil"/>
            </w:tcBorders>
            <w:noWrap/>
            <w:vAlign w:val="bottom"/>
            <w:hideMark/>
          </w:tcPr>
          <w:p w:rsidR="000C5973" w:rsidRPr="00494EE2" w:rsidRDefault="000C5973">
            <w:pPr>
              <w:jc w:val="right"/>
              <w:rPr>
                <w:rFonts w:ascii="Arial" w:hAnsi="Arial" w:cs="Arial"/>
                <w:color w:val="000000"/>
                <w:sz w:val="18"/>
                <w:szCs w:val="18"/>
              </w:rPr>
            </w:pPr>
            <w:r w:rsidRPr="00494EE2">
              <w:rPr>
                <w:rFonts w:ascii="Arial" w:hAnsi="Arial" w:cs="Arial"/>
                <w:color w:val="000000"/>
                <w:sz w:val="18"/>
                <w:szCs w:val="18"/>
              </w:rPr>
              <w:t xml:space="preserve"> 7 712   </w:t>
            </w:r>
          </w:p>
        </w:tc>
      </w:tr>
    </w:tbl>
    <w:p w:rsidR="000C5973" w:rsidRDefault="000C5973" w:rsidP="000C5973">
      <w:pPr>
        <w:pStyle w:val="odstavec"/>
      </w:pPr>
    </w:p>
    <w:p w:rsidR="00D404AD" w:rsidRPr="00796393" w:rsidRDefault="00D404AD" w:rsidP="000C5973">
      <w:pPr>
        <w:pStyle w:val="odstavec"/>
        <w:sectPr w:rsidR="00D404AD" w:rsidRPr="00796393" w:rsidSect="00FB6913">
          <w:headerReference w:type="default" r:id="rId8"/>
          <w:pgSz w:w="11906" w:h="16838"/>
          <w:pgMar w:top="1134" w:right="1134" w:bottom="1134" w:left="1134" w:header="709" w:footer="709" w:gutter="0"/>
          <w:cols w:space="708"/>
          <w:docGrid w:linePitch="360"/>
        </w:sectPr>
      </w:pPr>
    </w:p>
    <w:p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rsidR="00342C64" w:rsidRPr="00796393" w:rsidRDefault="009353D5" w:rsidP="000C5973">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rsidR="004E529F" w:rsidRDefault="004E529F" w:rsidP="000C5973">
      <w:pPr>
        <w:pStyle w:val="odstavec"/>
      </w:pPr>
      <w:bookmarkStart w:id="12" w:name="FWT_T3a"/>
      <w:r>
        <w:t xml:space="preserve"> </w:t>
      </w: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A06811" w:rsidRPr="00A06811" w:rsidTr="004E2BB6">
        <w:trPr>
          <w:trHeight w:hRule="exact" w:val="680"/>
        </w:trPr>
        <w:tc>
          <w:tcPr>
            <w:tcW w:w="2620" w:type="dxa"/>
            <w:tcBorders>
              <w:top w:val="nil"/>
              <w:left w:val="nil"/>
              <w:bottom w:val="single" w:sz="4" w:space="0" w:color="auto"/>
              <w:right w:val="nil"/>
            </w:tcBorders>
            <w:shd w:val="clear" w:color="auto" w:fill="auto"/>
            <w:vAlign w:val="bottom"/>
            <w:hideMark/>
          </w:tcPr>
          <w:p w:rsidR="005F6D5A" w:rsidRPr="00A06811" w:rsidRDefault="004E529F" w:rsidP="00EE48ED">
            <w:pPr>
              <w:jc w:val="center"/>
              <w:rPr>
                <w:rFonts w:ascii="Arial" w:hAnsi="Arial" w:cs="Arial"/>
                <w:b/>
                <w:bCs/>
                <w:sz w:val="18"/>
                <w:szCs w:val="18"/>
              </w:rPr>
            </w:pPr>
            <w:bookmarkStart w:id="13" w:name="RANGE!B3:J24"/>
            <w:r w:rsidRPr="00A06811">
              <w:rPr>
                <w:rFonts w:ascii="Arial" w:hAnsi="Arial" w:cs="Arial"/>
                <w:b/>
                <w:bCs/>
                <w:sz w:val="18"/>
                <w:szCs w:val="18"/>
              </w:rPr>
              <w:t>Dlhodobý nehmotný majetok</w:t>
            </w:r>
            <w:bookmarkEnd w:id="13"/>
          </w:p>
        </w:tc>
        <w:tc>
          <w:tcPr>
            <w:tcW w:w="1440" w:type="dxa"/>
            <w:tcBorders>
              <w:top w:val="nil"/>
              <w:left w:val="nil"/>
              <w:bottom w:val="single" w:sz="4" w:space="0" w:color="auto"/>
              <w:right w:val="nil"/>
            </w:tcBorders>
            <w:shd w:val="clear" w:color="auto" w:fill="auto"/>
            <w:vAlign w:val="bottom"/>
            <w:hideMark/>
          </w:tcPr>
          <w:p w:rsidR="004E529F" w:rsidRPr="00A06811" w:rsidRDefault="004E529F">
            <w:pPr>
              <w:jc w:val="center"/>
              <w:rPr>
                <w:rFonts w:ascii="Arial" w:hAnsi="Arial" w:cs="Arial"/>
                <w:b/>
                <w:bCs/>
                <w:sz w:val="18"/>
                <w:szCs w:val="18"/>
              </w:rPr>
            </w:pPr>
            <w:r w:rsidRPr="00A0681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5F6D5A" w:rsidRPr="00A06811" w:rsidRDefault="004E529F" w:rsidP="00EE48ED">
            <w:pPr>
              <w:jc w:val="center"/>
              <w:rPr>
                <w:rFonts w:ascii="Arial" w:hAnsi="Arial" w:cs="Arial"/>
                <w:b/>
                <w:bCs/>
                <w:sz w:val="18"/>
                <w:szCs w:val="18"/>
              </w:rPr>
            </w:pPr>
            <w:r w:rsidRPr="00A0681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5F6D5A" w:rsidRPr="00A06811" w:rsidRDefault="004E529F" w:rsidP="00EE48ED">
            <w:pPr>
              <w:jc w:val="center"/>
              <w:rPr>
                <w:rFonts w:ascii="Arial" w:hAnsi="Arial" w:cs="Arial"/>
                <w:b/>
                <w:bCs/>
                <w:sz w:val="18"/>
                <w:szCs w:val="18"/>
              </w:rPr>
            </w:pPr>
            <w:r w:rsidRPr="00A0681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5F6D5A" w:rsidRPr="00A06811" w:rsidRDefault="004E529F" w:rsidP="00EE48ED">
            <w:pPr>
              <w:jc w:val="center"/>
              <w:rPr>
                <w:rFonts w:ascii="Arial" w:hAnsi="Arial" w:cs="Arial"/>
                <w:b/>
                <w:bCs/>
                <w:sz w:val="18"/>
                <w:szCs w:val="18"/>
              </w:rPr>
            </w:pPr>
            <w:r w:rsidRPr="00A0681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5F6D5A" w:rsidRPr="00A06811" w:rsidRDefault="004E529F" w:rsidP="00EE48ED">
            <w:pPr>
              <w:jc w:val="center"/>
              <w:rPr>
                <w:rFonts w:ascii="Arial" w:hAnsi="Arial" w:cs="Arial"/>
                <w:b/>
                <w:bCs/>
                <w:sz w:val="18"/>
                <w:szCs w:val="18"/>
              </w:rPr>
            </w:pPr>
            <w:r w:rsidRPr="00A0681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5F6D5A" w:rsidRPr="00A06811" w:rsidRDefault="004E529F" w:rsidP="00EE48ED">
            <w:pPr>
              <w:jc w:val="center"/>
              <w:rPr>
                <w:rFonts w:ascii="Arial" w:hAnsi="Arial" w:cs="Arial"/>
                <w:b/>
                <w:bCs/>
                <w:sz w:val="18"/>
                <w:szCs w:val="18"/>
              </w:rPr>
            </w:pPr>
            <w:r w:rsidRPr="00A0681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4E529F" w:rsidRPr="00A06811" w:rsidRDefault="004E529F">
            <w:pPr>
              <w:jc w:val="center"/>
              <w:rPr>
                <w:rFonts w:ascii="Arial" w:hAnsi="Arial" w:cs="Arial"/>
                <w:b/>
                <w:bCs/>
                <w:sz w:val="18"/>
                <w:szCs w:val="18"/>
              </w:rPr>
            </w:pPr>
            <w:r w:rsidRPr="00A0681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5F6D5A" w:rsidRPr="00A06811" w:rsidRDefault="004E529F" w:rsidP="00EE48ED">
            <w:pPr>
              <w:jc w:val="center"/>
              <w:rPr>
                <w:rFonts w:ascii="Arial" w:hAnsi="Arial" w:cs="Arial"/>
                <w:b/>
                <w:bCs/>
                <w:sz w:val="18"/>
                <w:szCs w:val="18"/>
              </w:rPr>
            </w:pPr>
            <w:r w:rsidRPr="00A06811">
              <w:rPr>
                <w:rFonts w:ascii="Arial" w:hAnsi="Arial" w:cs="Arial"/>
                <w:b/>
                <w:bCs/>
                <w:sz w:val="18"/>
                <w:szCs w:val="18"/>
              </w:rPr>
              <w:t>Spolu</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4E529F" w:rsidRPr="00A06811" w:rsidRDefault="004E529F">
            <w:pPr>
              <w:rPr>
                <w:rFonts w:ascii="Arial" w:hAnsi="Arial" w:cs="Arial"/>
                <w:sz w:val="18"/>
                <w:szCs w:val="18"/>
              </w:rPr>
            </w:pPr>
            <w:r w:rsidRPr="00A0681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4E529F" w:rsidRPr="00A06811" w:rsidRDefault="004E52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rsidR="004E529F" w:rsidRPr="00A06811" w:rsidRDefault="004E529F">
            <w:pPr>
              <w:rPr>
                <w:sz w:val="20"/>
                <w:szCs w:val="20"/>
              </w:rPr>
            </w:pPr>
          </w:p>
        </w:tc>
        <w:tc>
          <w:tcPr>
            <w:tcW w:w="1440" w:type="dxa"/>
            <w:tcBorders>
              <w:top w:val="nil"/>
              <w:left w:val="nil"/>
              <w:bottom w:val="nil"/>
              <w:right w:val="nil"/>
            </w:tcBorders>
            <w:shd w:val="clear" w:color="auto" w:fill="auto"/>
            <w:vAlign w:val="bottom"/>
            <w:hideMark/>
          </w:tcPr>
          <w:p w:rsidR="004E529F" w:rsidRPr="00A06811" w:rsidRDefault="004E529F">
            <w:pPr>
              <w:rPr>
                <w:sz w:val="20"/>
                <w:szCs w:val="20"/>
              </w:rPr>
            </w:pP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b/>
                <w:bCs/>
                <w:sz w:val="18"/>
                <w:szCs w:val="18"/>
              </w:rPr>
            </w:pPr>
            <w:r w:rsidRPr="00A06811">
              <w:rPr>
                <w:rFonts w:ascii="Arial" w:hAnsi="Arial" w:cs="Arial"/>
                <w:b/>
                <w:bCs/>
                <w:sz w:val="18"/>
                <w:szCs w:val="18"/>
              </w:rPr>
              <w:t>Stav k 1.1.2016</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243 465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40 774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18 470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302 709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Prírastky</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22 073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114 092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136 165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Úbytky</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Presuny</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122 535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-122 535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b/>
                <w:bCs/>
                <w:sz w:val="18"/>
                <w:szCs w:val="18"/>
              </w:rPr>
            </w:pPr>
            <w:r w:rsidRPr="00A06811">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388 073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40 774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10 027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438 874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Oprávky</w:t>
            </w:r>
          </w:p>
        </w:tc>
        <w:tc>
          <w:tcPr>
            <w:tcW w:w="1440" w:type="dxa"/>
            <w:tcBorders>
              <w:top w:val="nil"/>
              <w:left w:val="nil"/>
              <w:bottom w:val="nil"/>
              <w:right w:val="nil"/>
            </w:tcBorders>
            <w:shd w:val="clear" w:color="auto" w:fill="auto"/>
            <w:vAlign w:val="bottom"/>
          </w:tcPr>
          <w:p w:rsidR="00A06811" w:rsidRPr="00A06811" w:rsidRDefault="00A06811" w:rsidP="00A06811">
            <w:pPr>
              <w:rPr>
                <w:rFonts w:ascii="Arial" w:hAnsi="Arial" w:cs="Arial"/>
                <w:sz w:val="18"/>
                <w:szCs w:val="18"/>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b/>
                <w:bCs/>
                <w:sz w:val="18"/>
                <w:szCs w:val="18"/>
              </w:rPr>
            </w:pPr>
            <w:r w:rsidRPr="00A06811">
              <w:rPr>
                <w:rFonts w:ascii="Arial" w:hAnsi="Arial" w:cs="Arial"/>
                <w:b/>
                <w:bCs/>
                <w:sz w:val="18"/>
                <w:szCs w:val="18"/>
              </w:rPr>
              <w:t>Stav k 1.1.2016</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107 149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27 172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134 321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Prírastky</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123 943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4 116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128 059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Úbytky</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14 875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14 875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Presuny</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b/>
                <w:bCs/>
                <w:sz w:val="18"/>
                <w:szCs w:val="18"/>
              </w:rPr>
            </w:pPr>
            <w:r w:rsidRPr="00A06811">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216 218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31 288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247 506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Opravné položky</w:t>
            </w:r>
          </w:p>
        </w:tc>
        <w:tc>
          <w:tcPr>
            <w:tcW w:w="1440" w:type="dxa"/>
            <w:tcBorders>
              <w:top w:val="nil"/>
              <w:left w:val="nil"/>
              <w:bottom w:val="nil"/>
              <w:right w:val="nil"/>
            </w:tcBorders>
            <w:shd w:val="clear" w:color="auto" w:fill="auto"/>
            <w:vAlign w:val="bottom"/>
          </w:tcPr>
          <w:p w:rsidR="00A06811" w:rsidRPr="00A06811" w:rsidRDefault="00A06811" w:rsidP="00A06811">
            <w:pPr>
              <w:rPr>
                <w:rFonts w:ascii="Arial" w:hAnsi="Arial" w:cs="Arial"/>
                <w:sz w:val="18"/>
                <w:szCs w:val="18"/>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b/>
                <w:bCs/>
                <w:sz w:val="18"/>
                <w:szCs w:val="18"/>
              </w:rPr>
            </w:pPr>
            <w:r w:rsidRPr="00A06811">
              <w:rPr>
                <w:rFonts w:ascii="Arial" w:hAnsi="Arial" w:cs="Arial"/>
                <w:b/>
                <w:bCs/>
                <w:sz w:val="18"/>
                <w:szCs w:val="18"/>
              </w:rPr>
              <w:t>Stav k 1.1.2016</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Prírastky</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Úbytky</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Presuny</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c>
          <w:tcPr>
            <w:tcW w:w="1440" w:type="dxa"/>
            <w:tcBorders>
              <w:top w:val="nil"/>
              <w:left w:val="nil"/>
              <w:bottom w:val="nil"/>
              <w:right w:val="nil"/>
            </w:tcBorders>
            <w:shd w:val="clear" w:color="auto" w:fill="auto"/>
            <w:vAlign w:val="bottom"/>
          </w:tcPr>
          <w:p w:rsidR="00A06811" w:rsidRPr="00A06811" w:rsidRDefault="00A06811" w:rsidP="00A06811">
            <w:pPr>
              <w:jc w:val="right"/>
              <w:rPr>
                <w:rFonts w:ascii="Arial" w:hAnsi="Arial" w:cs="Arial"/>
                <w:sz w:val="18"/>
                <w:szCs w:val="18"/>
              </w:rPr>
            </w:pPr>
            <w:r w:rsidRPr="00A06811">
              <w:rPr>
                <w:rFonts w:ascii="Arial" w:hAnsi="Arial" w:cs="Arial"/>
                <w:sz w:val="18"/>
                <w:szCs w:val="18"/>
              </w:rPr>
              <w:t xml:space="preserve"> -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b/>
                <w:bCs/>
                <w:sz w:val="18"/>
                <w:szCs w:val="18"/>
              </w:rPr>
            </w:pPr>
            <w:r w:rsidRPr="00A06811">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sz w:val="18"/>
                <w:szCs w:val="18"/>
              </w:rPr>
            </w:pPr>
            <w:r w:rsidRPr="00A06811">
              <w:rPr>
                <w:rFonts w:ascii="Arial" w:hAnsi="Arial" w:cs="Arial"/>
                <w:sz w:val="18"/>
                <w:szCs w:val="18"/>
              </w:rPr>
              <w:t>Zostatková hodnota </w:t>
            </w:r>
          </w:p>
        </w:tc>
        <w:tc>
          <w:tcPr>
            <w:tcW w:w="1440" w:type="dxa"/>
            <w:tcBorders>
              <w:top w:val="nil"/>
              <w:left w:val="nil"/>
              <w:bottom w:val="nil"/>
              <w:right w:val="nil"/>
            </w:tcBorders>
            <w:shd w:val="clear" w:color="auto" w:fill="auto"/>
            <w:vAlign w:val="bottom"/>
          </w:tcPr>
          <w:p w:rsidR="00A06811" w:rsidRPr="00A06811" w:rsidRDefault="00A06811" w:rsidP="00A06811">
            <w:pPr>
              <w:rPr>
                <w:rFonts w:ascii="Arial" w:hAnsi="Arial" w:cs="Arial"/>
                <w:sz w:val="18"/>
                <w:szCs w:val="18"/>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c>
          <w:tcPr>
            <w:tcW w:w="1440" w:type="dxa"/>
            <w:tcBorders>
              <w:top w:val="nil"/>
              <w:left w:val="nil"/>
              <w:bottom w:val="nil"/>
              <w:right w:val="nil"/>
            </w:tcBorders>
            <w:shd w:val="clear" w:color="auto" w:fill="auto"/>
            <w:vAlign w:val="bottom"/>
          </w:tcPr>
          <w:p w:rsidR="00A06811" w:rsidRPr="00A06811" w:rsidRDefault="00A06811" w:rsidP="00A06811">
            <w:pPr>
              <w:jc w:val="right"/>
              <w:rPr>
                <w:sz w:val="20"/>
                <w:szCs w:val="20"/>
              </w:rPr>
            </w:pP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b/>
                <w:bCs/>
                <w:sz w:val="18"/>
                <w:szCs w:val="18"/>
              </w:rPr>
            </w:pPr>
            <w:r w:rsidRPr="00A06811">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136 316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13 602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18 470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168 388   </w:t>
            </w:r>
          </w:p>
        </w:tc>
      </w:tr>
      <w:tr w:rsidR="00A06811" w:rsidRPr="00A06811" w:rsidTr="004E2BB6">
        <w:trPr>
          <w:trHeight w:hRule="exact" w:val="227"/>
        </w:trPr>
        <w:tc>
          <w:tcPr>
            <w:tcW w:w="2620" w:type="dxa"/>
            <w:tcBorders>
              <w:top w:val="nil"/>
              <w:left w:val="nil"/>
              <w:bottom w:val="nil"/>
              <w:right w:val="nil"/>
            </w:tcBorders>
            <w:shd w:val="clear" w:color="auto" w:fill="auto"/>
            <w:vAlign w:val="bottom"/>
            <w:hideMark/>
          </w:tcPr>
          <w:p w:rsidR="00A06811" w:rsidRPr="00A06811" w:rsidRDefault="00A06811" w:rsidP="00A06811">
            <w:pPr>
              <w:rPr>
                <w:rFonts w:ascii="Arial" w:hAnsi="Arial" w:cs="Arial"/>
                <w:b/>
                <w:bCs/>
                <w:sz w:val="18"/>
                <w:szCs w:val="18"/>
              </w:rPr>
            </w:pPr>
            <w:r w:rsidRPr="00A06811">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171 855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9 486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10 027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tcPr>
          <w:p w:rsidR="00A06811" w:rsidRPr="00A06811" w:rsidRDefault="00A06811" w:rsidP="00A06811">
            <w:pPr>
              <w:jc w:val="right"/>
              <w:rPr>
                <w:rFonts w:ascii="Arial" w:hAnsi="Arial" w:cs="Arial"/>
                <w:b/>
                <w:bCs/>
                <w:sz w:val="18"/>
                <w:szCs w:val="18"/>
              </w:rPr>
            </w:pPr>
            <w:r w:rsidRPr="00A06811">
              <w:rPr>
                <w:rFonts w:ascii="Arial" w:hAnsi="Arial" w:cs="Arial"/>
                <w:b/>
                <w:bCs/>
                <w:sz w:val="18"/>
                <w:szCs w:val="18"/>
              </w:rPr>
              <w:t xml:space="preserve"> 191 368   </w:t>
            </w:r>
          </w:p>
        </w:tc>
      </w:tr>
    </w:tbl>
    <w:p w:rsidR="00EC0911" w:rsidRDefault="00EC0911" w:rsidP="000C5973">
      <w:pPr>
        <w:pStyle w:val="odstavec"/>
      </w:pPr>
    </w:p>
    <w:p w:rsidR="00EC0911" w:rsidRPr="00796393" w:rsidRDefault="00EC0911" w:rsidP="000C5973">
      <w:pPr>
        <w:pStyle w:val="odstavec"/>
      </w:pPr>
    </w:p>
    <w:bookmarkEnd w:id="12"/>
    <w:p w:rsidR="00316030" w:rsidRPr="00796393" w:rsidRDefault="004F781B" w:rsidP="000C5973">
      <w:pPr>
        <w:pStyle w:val="odstavec"/>
      </w:pPr>
      <w:r>
        <w:t xml:space="preserve">Spoločnosť nadobudla zlúčením so spoločnosťou Olympic F&amp;B </w:t>
      </w:r>
      <w:r w:rsidR="00F37545">
        <w:t xml:space="preserve">dlhodobý nehmotný majetok </w:t>
      </w:r>
      <w:r>
        <w:t xml:space="preserve">majetok v hodnote </w:t>
      </w:r>
      <w:r w:rsidR="009F3A79">
        <w:t>22.073 EUR.</w:t>
      </w:r>
    </w:p>
    <w:p w:rsidR="00316030" w:rsidRPr="00796393" w:rsidRDefault="00316030">
      <w:pPr>
        <w:rPr>
          <w:rFonts w:ascii="Arial" w:hAnsi="Arial" w:cs="Arial"/>
          <w:bCs/>
          <w:iCs/>
          <w:sz w:val="20"/>
          <w:szCs w:val="20"/>
        </w:rPr>
      </w:pPr>
      <w:r w:rsidRPr="00796393">
        <w:rPr>
          <w:rFonts w:ascii="Arial" w:hAnsi="Arial" w:cs="Arial"/>
          <w:sz w:val="20"/>
          <w:szCs w:val="20"/>
        </w:rPr>
        <w:br w:type="page"/>
      </w:r>
    </w:p>
    <w:p w:rsidR="006D1020" w:rsidRDefault="007A1EA3" w:rsidP="000C5973">
      <w:pPr>
        <w:pStyle w:val="odstavec"/>
      </w:pPr>
      <w:r w:rsidRPr="00796393">
        <w:lastRenderedPageBreak/>
        <w:t>Informácie za predchádzajúce účtovné obdobie sú uvedené v nasledujúcej tabuľke:</w:t>
      </w:r>
      <w:bookmarkStart w:id="14" w:name="FWT_T3b"/>
    </w:p>
    <w:p w:rsidR="006D1020" w:rsidRDefault="006D1020" w:rsidP="000C5973">
      <w:pPr>
        <w:pStyle w:val="odstavec"/>
      </w:pPr>
      <w:r>
        <w:t xml:space="preserve"> </w:t>
      </w: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5F6D5A" w:rsidTr="00431F23">
        <w:trPr>
          <w:trHeight w:hRule="exact" w:val="680"/>
        </w:trPr>
        <w:tc>
          <w:tcPr>
            <w:tcW w:w="2620" w:type="dxa"/>
            <w:tcBorders>
              <w:top w:val="nil"/>
              <w:left w:val="nil"/>
              <w:bottom w:val="single" w:sz="4" w:space="0" w:color="auto"/>
              <w:right w:val="nil"/>
            </w:tcBorders>
            <w:shd w:val="clear" w:color="auto" w:fill="auto"/>
            <w:vAlign w:val="bottom"/>
            <w:hideMark/>
          </w:tcPr>
          <w:p w:rsidR="005F6D5A" w:rsidRDefault="005F6D5A" w:rsidP="00EE48ED">
            <w:pPr>
              <w:jc w:val="center"/>
              <w:rPr>
                <w:rFonts w:ascii="Arial" w:hAnsi="Arial" w:cs="Arial"/>
                <w:b/>
                <w:bCs/>
                <w:sz w:val="18"/>
                <w:szCs w:val="18"/>
              </w:rPr>
            </w:pPr>
            <w:r>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rsidR="005F6D5A" w:rsidRDefault="005F6D5A" w:rsidP="005F6D5A">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5F6D5A" w:rsidRDefault="005F6D5A" w:rsidP="00EE48ED">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5F6D5A" w:rsidRDefault="005F6D5A" w:rsidP="00EE48ED">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5F6D5A" w:rsidRDefault="005F6D5A" w:rsidP="00EE48ED">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5F6D5A" w:rsidRDefault="005F6D5A" w:rsidP="00EE48ED">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5F6D5A" w:rsidRDefault="005F6D5A" w:rsidP="00EE48ED">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5F6D5A" w:rsidRDefault="005F6D5A" w:rsidP="005F6D5A">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5F6D5A" w:rsidRDefault="005F6D5A" w:rsidP="00EE48ED">
            <w:pPr>
              <w:jc w:val="center"/>
              <w:rPr>
                <w:rFonts w:ascii="Arial" w:hAnsi="Arial" w:cs="Arial"/>
                <w:b/>
                <w:bCs/>
                <w:sz w:val="18"/>
                <w:szCs w:val="18"/>
              </w:rPr>
            </w:pPr>
            <w:r>
              <w:rPr>
                <w:rFonts w:ascii="Arial" w:hAnsi="Arial" w:cs="Arial"/>
                <w:b/>
                <w:bCs/>
                <w:sz w:val="18"/>
                <w:szCs w:val="18"/>
              </w:rPr>
              <w:t>Spolu</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4F781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6D1020" w:rsidRDefault="006D1020" w:rsidP="004F781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rsidR="006D1020" w:rsidRDefault="006D1020" w:rsidP="004F781B">
            <w:pPr>
              <w:rPr>
                <w:sz w:val="20"/>
                <w:szCs w:val="20"/>
              </w:rPr>
            </w:pPr>
          </w:p>
        </w:tc>
        <w:tc>
          <w:tcPr>
            <w:tcW w:w="1440" w:type="dxa"/>
            <w:tcBorders>
              <w:top w:val="nil"/>
              <w:left w:val="nil"/>
              <w:bottom w:val="nil"/>
              <w:right w:val="nil"/>
            </w:tcBorders>
            <w:shd w:val="clear" w:color="auto" w:fill="auto"/>
            <w:vAlign w:val="bottom"/>
            <w:hideMark/>
          </w:tcPr>
          <w:p w:rsidR="006D1020" w:rsidRDefault="006D1020" w:rsidP="004F781B">
            <w:pPr>
              <w:rPr>
                <w:sz w:val="20"/>
                <w:szCs w:val="20"/>
              </w:rPr>
            </w:pP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71 178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39 724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3 900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114 802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187 907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187 907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172 287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1 050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-173 337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243 465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40 774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18 470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302 709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6D1020" w:rsidRPr="006D1020" w:rsidRDefault="006D1020" w:rsidP="006D102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69 402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19 780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89 182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37 747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7 392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45 139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107 149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27 172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134 321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6D1020" w:rsidRPr="006D1020" w:rsidRDefault="006D1020" w:rsidP="006D102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rFonts w:ascii="Arial" w:hAnsi="Arial" w:cs="Arial"/>
                <w:sz w:val="18"/>
                <w:szCs w:val="18"/>
              </w:rPr>
            </w:pPr>
            <w:r>
              <w:rPr>
                <w:rFonts w:ascii="Arial" w:hAnsi="Arial" w:cs="Arial"/>
                <w:color w:val="000000"/>
                <w:sz w:val="18"/>
                <w:szCs w:val="18"/>
              </w:rPr>
              <w:t xml:space="preserve"> -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6D1020" w:rsidRPr="006D1020" w:rsidRDefault="00226B3C" w:rsidP="006D1020">
            <w:pPr>
              <w:jc w:val="right"/>
              <w:rPr>
                <w:rFonts w:ascii="Arial" w:hAnsi="Arial" w:cs="Arial"/>
                <w:sz w:val="18"/>
                <w:szCs w:val="18"/>
              </w:rPr>
            </w:pPr>
            <w:r>
              <w:rPr>
                <w:rFonts w:ascii="Arial" w:hAnsi="Arial" w:cs="Arial"/>
                <w:sz w:val="18"/>
                <w:szCs w:val="18"/>
              </w:rPr>
              <w:t>-</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6D1020" w:rsidRPr="006D1020" w:rsidRDefault="006D1020" w:rsidP="006D102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c>
          <w:tcPr>
            <w:tcW w:w="1440" w:type="dxa"/>
            <w:tcBorders>
              <w:top w:val="nil"/>
              <w:left w:val="nil"/>
              <w:bottom w:val="nil"/>
              <w:right w:val="nil"/>
            </w:tcBorders>
            <w:shd w:val="clear" w:color="auto" w:fill="auto"/>
            <w:vAlign w:val="bottom"/>
            <w:hideMark/>
          </w:tcPr>
          <w:p w:rsidR="006D1020" w:rsidRPr="006D1020" w:rsidRDefault="006D1020" w:rsidP="006D1020">
            <w:pPr>
              <w:jc w:val="right"/>
              <w:rPr>
                <w:sz w:val="20"/>
                <w:szCs w:val="20"/>
              </w:rPr>
            </w:pP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1 776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19 944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3 900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25 620   </w:t>
            </w:r>
          </w:p>
        </w:tc>
      </w:tr>
      <w:tr w:rsidR="006D1020" w:rsidTr="00431F23">
        <w:trPr>
          <w:trHeight w:hRule="exact" w:val="227"/>
        </w:trPr>
        <w:tc>
          <w:tcPr>
            <w:tcW w:w="2620" w:type="dxa"/>
            <w:tcBorders>
              <w:top w:val="nil"/>
              <w:left w:val="nil"/>
              <w:bottom w:val="nil"/>
              <w:right w:val="nil"/>
            </w:tcBorders>
            <w:shd w:val="clear" w:color="auto" w:fill="auto"/>
            <w:vAlign w:val="bottom"/>
            <w:hideMark/>
          </w:tcPr>
          <w:p w:rsidR="006D1020" w:rsidRDefault="006D1020" w:rsidP="006D1020">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136 316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13 602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18 470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   </w:t>
            </w:r>
          </w:p>
        </w:tc>
        <w:tc>
          <w:tcPr>
            <w:tcW w:w="1440" w:type="dxa"/>
            <w:tcBorders>
              <w:top w:val="single" w:sz="4" w:space="0" w:color="auto"/>
              <w:left w:val="nil"/>
              <w:bottom w:val="double" w:sz="6" w:space="0" w:color="auto"/>
              <w:right w:val="nil"/>
            </w:tcBorders>
            <w:shd w:val="clear" w:color="auto" w:fill="auto"/>
            <w:vAlign w:val="bottom"/>
            <w:hideMark/>
          </w:tcPr>
          <w:p w:rsidR="006D1020" w:rsidRPr="006D1020" w:rsidRDefault="006D1020" w:rsidP="006D1020">
            <w:pPr>
              <w:jc w:val="right"/>
              <w:rPr>
                <w:rFonts w:ascii="Arial" w:hAnsi="Arial" w:cs="Arial"/>
                <w:b/>
                <w:bCs/>
                <w:sz w:val="18"/>
                <w:szCs w:val="18"/>
              </w:rPr>
            </w:pPr>
            <w:r>
              <w:rPr>
                <w:rFonts w:ascii="Arial" w:hAnsi="Arial" w:cs="Arial"/>
                <w:b/>
                <w:bCs/>
                <w:color w:val="000000"/>
                <w:sz w:val="18"/>
                <w:szCs w:val="18"/>
              </w:rPr>
              <w:t xml:space="preserve"> 168 388   </w:t>
            </w:r>
          </w:p>
        </w:tc>
      </w:tr>
    </w:tbl>
    <w:p w:rsidR="00C63597" w:rsidRDefault="00C63597" w:rsidP="000C5973">
      <w:pPr>
        <w:pStyle w:val="odstavec"/>
      </w:pPr>
    </w:p>
    <w:p w:rsidR="00C63597" w:rsidRPr="00796393" w:rsidRDefault="00C63597" w:rsidP="000C5973">
      <w:pPr>
        <w:pStyle w:val="odstavec"/>
      </w:pPr>
    </w:p>
    <w:p w:rsidR="00194E2B" w:rsidRDefault="00194E2B" w:rsidP="000C5973">
      <w:pPr>
        <w:pStyle w:val="odstavec"/>
      </w:pPr>
      <w:bookmarkStart w:id="15" w:name="FWT_T4a"/>
      <w:bookmarkEnd w:id="14"/>
      <w:r>
        <w:t>Spoločnosť k 31.12.</w:t>
      </w:r>
      <w:r w:rsidR="006D1020">
        <w:t>201</w:t>
      </w:r>
      <w:r w:rsidR="006A279B">
        <w:t>6</w:t>
      </w:r>
      <w:r>
        <w:t xml:space="preserve"> ani k 31.12.2015 nemala dlhodobý </w:t>
      </w:r>
      <w:r w:rsidR="00D6054B">
        <w:t xml:space="preserve">hmotný a </w:t>
      </w:r>
      <w:r>
        <w:t>nehmotný majetok, ktorý by bol predmetom záložného práva. Spoločnosť má plné právo nakladania so svojím majetkom.  Spoločnosť nemala žiadne náklady na výskum a vývoj.</w:t>
      </w:r>
    </w:p>
    <w:p w:rsidR="00C63597" w:rsidRPr="00796393" w:rsidRDefault="00C63597" w:rsidP="000C5973">
      <w:pPr>
        <w:pStyle w:val="body"/>
      </w:pPr>
    </w:p>
    <w:bookmarkEnd w:id="15"/>
    <w:p w:rsidR="00C44E89" w:rsidRPr="00796393" w:rsidRDefault="00C44E89" w:rsidP="008909EF">
      <w:pPr>
        <w:sectPr w:rsidR="00C44E89" w:rsidRPr="00796393" w:rsidSect="00FB6913">
          <w:headerReference w:type="default" r:id="rId9"/>
          <w:pgSz w:w="16838" w:h="11906" w:orient="landscape"/>
          <w:pgMar w:top="1134" w:right="1134" w:bottom="1134" w:left="1134" w:header="709" w:footer="709" w:gutter="0"/>
          <w:cols w:space="708"/>
          <w:docGrid w:linePitch="360"/>
        </w:sectPr>
      </w:pPr>
      <w:r w:rsidRPr="00796393">
        <w:rPr>
          <w:rFonts w:ascii="Arial" w:hAnsi="Arial" w:cs="Arial"/>
          <w:b/>
          <w:i/>
          <w:sz w:val="20"/>
          <w:szCs w:val="20"/>
        </w:rPr>
        <w:br w:type="page"/>
      </w:r>
    </w:p>
    <w:p w:rsidR="00FF2077" w:rsidRPr="00796393" w:rsidRDefault="00FF2077" w:rsidP="00967F11">
      <w:pPr>
        <w:pStyle w:val="Nadpis2"/>
        <w:rPr>
          <w:rFonts w:ascii="Arial" w:hAnsi="Arial"/>
        </w:rPr>
      </w:pPr>
      <w:r w:rsidRPr="00796393">
        <w:rPr>
          <w:rFonts w:ascii="Arial" w:hAnsi="Arial"/>
        </w:rPr>
        <w:lastRenderedPageBreak/>
        <w:t>Dlhodobý hmotný majetok</w:t>
      </w:r>
    </w:p>
    <w:p w:rsidR="008D71F7" w:rsidRPr="00796393" w:rsidRDefault="00C2654E" w:rsidP="000C5973">
      <w:pPr>
        <w:pStyle w:val="odstavec"/>
      </w:pPr>
      <w:r>
        <w:t xml:space="preserve">Prehľad pohybu dlhodobého </w:t>
      </w:r>
      <w:r w:rsidR="008D71F7" w:rsidRPr="00796393">
        <w:t>hmotného majetku za bežné účtovné obdobie je uvedený nižšie:</w:t>
      </w:r>
    </w:p>
    <w:p w:rsidR="004E529F" w:rsidRDefault="004E529F" w:rsidP="000C5973">
      <w:pPr>
        <w:pStyle w:val="odstavec"/>
      </w:pPr>
      <w:bookmarkStart w:id="16" w:name="FWT_T5a"/>
      <w:r>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A06811" w:rsidRPr="00267333" w:rsidTr="00431F23">
        <w:trPr>
          <w:trHeight w:hRule="exact" w:val="1134"/>
        </w:trPr>
        <w:tc>
          <w:tcPr>
            <w:tcW w:w="1903" w:type="dxa"/>
            <w:tcBorders>
              <w:top w:val="nil"/>
              <w:left w:val="nil"/>
              <w:bottom w:val="single" w:sz="4" w:space="0" w:color="auto"/>
              <w:right w:val="nil"/>
            </w:tcBorders>
            <w:shd w:val="clear" w:color="auto" w:fill="auto"/>
            <w:vAlign w:val="bottom"/>
            <w:hideMark/>
          </w:tcPr>
          <w:p w:rsidR="00A52E40" w:rsidRPr="00267333" w:rsidRDefault="004E529F" w:rsidP="00EE48ED">
            <w:pPr>
              <w:jc w:val="center"/>
              <w:rPr>
                <w:rFonts w:ascii="Arial" w:hAnsi="Arial" w:cs="Arial"/>
                <w:b/>
                <w:bCs/>
                <w:sz w:val="18"/>
                <w:szCs w:val="18"/>
              </w:rPr>
            </w:pPr>
            <w:bookmarkStart w:id="17" w:name="RANGE!B3:K24"/>
            <w:r w:rsidRPr="00267333">
              <w:rPr>
                <w:rFonts w:ascii="Arial" w:hAnsi="Arial" w:cs="Arial"/>
                <w:b/>
                <w:bCs/>
                <w:sz w:val="18"/>
                <w:szCs w:val="18"/>
              </w:rPr>
              <w:t>Dlhodobý hmotný majetok</w:t>
            </w:r>
            <w:bookmarkEnd w:id="17"/>
          </w:p>
        </w:tc>
        <w:tc>
          <w:tcPr>
            <w:tcW w:w="1352" w:type="dxa"/>
            <w:tcBorders>
              <w:top w:val="nil"/>
              <w:left w:val="nil"/>
              <w:bottom w:val="single" w:sz="4" w:space="0" w:color="auto"/>
              <w:right w:val="nil"/>
            </w:tcBorders>
            <w:shd w:val="clear" w:color="auto" w:fill="auto"/>
            <w:vAlign w:val="bottom"/>
            <w:hideMark/>
          </w:tcPr>
          <w:p w:rsidR="00A52E40" w:rsidRPr="00267333" w:rsidRDefault="004E529F" w:rsidP="00EE48ED">
            <w:pPr>
              <w:jc w:val="center"/>
              <w:rPr>
                <w:rFonts w:ascii="Arial" w:hAnsi="Arial" w:cs="Arial"/>
                <w:b/>
                <w:bCs/>
                <w:sz w:val="18"/>
                <w:szCs w:val="18"/>
              </w:rPr>
            </w:pPr>
            <w:r w:rsidRPr="00267333">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rsidR="00A52E40" w:rsidRPr="00267333" w:rsidRDefault="004E529F" w:rsidP="00EE48ED">
            <w:pPr>
              <w:jc w:val="center"/>
              <w:rPr>
                <w:rFonts w:ascii="Arial" w:hAnsi="Arial" w:cs="Arial"/>
                <w:b/>
                <w:bCs/>
                <w:sz w:val="18"/>
                <w:szCs w:val="18"/>
              </w:rPr>
            </w:pPr>
            <w:r w:rsidRPr="00267333">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rsidR="004E529F" w:rsidRPr="00CD3C03" w:rsidRDefault="004E529F">
            <w:pPr>
              <w:jc w:val="center"/>
              <w:rPr>
                <w:rFonts w:ascii="Arial" w:hAnsi="Arial" w:cs="Arial"/>
                <w:b/>
                <w:bCs/>
                <w:sz w:val="18"/>
                <w:szCs w:val="18"/>
              </w:rPr>
            </w:pPr>
            <w:r w:rsidRPr="00267333">
              <w:rPr>
                <w:rFonts w:ascii="Arial" w:hAnsi="Arial" w:cs="Arial"/>
                <w:b/>
                <w:bCs/>
                <w:sz w:val="18"/>
                <w:szCs w:val="18"/>
              </w:rPr>
              <w:t xml:space="preserve">Samostatné hnuteľné </w:t>
            </w:r>
            <w:r w:rsidRPr="00CD3C03">
              <w:rPr>
                <w:rFonts w:ascii="Arial" w:hAnsi="Arial" w:cs="Arial"/>
                <w:b/>
                <w:bCs/>
                <w:sz w:val="18"/>
                <w:szCs w:val="18"/>
              </w:rPr>
              <w:t>veci a súbory hnuteľných vecí</w:t>
            </w:r>
          </w:p>
        </w:tc>
        <w:tc>
          <w:tcPr>
            <w:tcW w:w="1437" w:type="dxa"/>
            <w:tcBorders>
              <w:top w:val="nil"/>
              <w:left w:val="nil"/>
              <w:bottom w:val="single" w:sz="4" w:space="0" w:color="auto"/>
              <w:right w:val="nil"/>
            </w:tcBorders>
            <w:shd w:val="clear" w:color="auto" w:fill="auto"/>
            <w:vAlign w:val="bottom"/>
            <w:hideMark/>
          </w:tcPr>
          <w:p w:rsidR="00A52E40" w:rsidRPr="00267333" w:rsidRDefault="004E529F" w:rsidP="00EE48ED">
            <w:pPr>
              <w:jc w:val="center"/>
              <w:rPr>
                <w:rFonts w:ascii="Arial" w:hAnsi="Arial" w:cs="Arial"/>
                <w:b/>
                <w:bCs/>
                <w:sz w:val="18"/>
                <w:szCs w:val="18"/>
              </w:rPr>
            </w:pPr>
            <w:r w:rsidRPr="00267333">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rsidR="00A52E40" w:rsidRPr="00267333" w:rsidRDefault="004E529F" w:rsidP="00EE48ED">
            <w:pPr>
              <w:jc w:val="center"/>
              <w:rPr>
                <w:rFonts w:ascii="Arial" w:hAnsi="Arial" w:cs="Arial"/>
                <w:b/>
                <w:bCs/>
                <w:sz w:val="18"/>
                <w:szCs w:val="18"/>
              </w:rPr>
            </w:pPr>
            <w:r w:rsidRPr="00267333">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rsidR="00A52E40" w:rsidRPr="00267333" w:rsidRDefault="004E529F" w:rsidP="00EE48ED">
            <w:pPr>
              <w:jc w:val="center"/>
              <w:rPr>
                <w:rFonts w:ascii="Arial" w:hAnsi="Arial" w:cs="Arial"/>
                <w:b/>
                <w:bCs/>
                <w:sz w:val="18"/>
                <w:szCs w:val="18"/>
              </w:rPr>
            </w:pPr>
            <w:r w:rsidRPr="00267333">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rsidR="00A52E40" w:rsidRPr="00267333" w:rsidRDefault="004E529F" w:rsidP="00EE48ED">
            <w:pPr>
              <w:jc w:val="center"/>
              <w:rPr>
                <w:rFonts w:ascii="Arial" w:hAnsi="Arial" w:cs="Arial"/>
                <w:b/>
                <w:bCs/>
                <w:sz w:val="18"/>
                <w:szCs w:val="18"/>
              </w:rPr>
            </w:pPr>
            <w:r w:rsidRPr="00267333">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rsidR="00A52E40" w:rsidRPr="00267333" w:rsidRDefault="004E529F" w:rsidP="00EE48ED">
            <w:pPr>
              <w:jc w:val="center"/>
              <w:rPr>
                <w:rFonts w:ascii="Arial" w:hAnsi="Arial" w:cs="Arial"/>
                <w:b/>
                <w:bCs/>
                <w:sz w:val="18"/>
                <w:szCs w:val="18"/>
              </w:rPr>
            </w:pPr>
            <w:r w:rsidRPr="00267333">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rsidR="00A52E40" w:rsidRPr="00267333" w:rsidRDefault="004E529F" w:rsidP="00EE48ED">
            <w:pPr>
              <w:jc w:val="center"/>
              <w:rPr>
                <w:rFonts w:ascii="Arial" w:hAnsi="Arial" w:cs="Arial"/>
                <w:b/>
                <w:bCs/>
                <w:sz w:val="18"/>
                <w:szCs w:val="18"/>
              </w:rPr>
            </w:pPr>
            <w:r w:rsidRPr="00267333">
              <w:rPr>
                <w:rFonts w:ascii="Arial" w:hAnsi="Arial" w:cs="Arial"/>
                <w:b/>
                <w:bCs/>
                <w:sz w:val="18"/>
                <w:szCs w:val="18"/>
              </w:rPr>
              <w:t>Spolu</w:t>
            </w:r>
          </w:p>
        </w:tc>
      </w:tr>
      <w:tr w:rsidR="00A06811" w:rsidRPr="00267333" w:rsidTr="00431F23">
        <w:trPr>
          <w:trHeight w:hRule="exact" w:val="227"/>
        </w:trPr>
        <w:tc>
          <w:tcPr>
            <w:tcW w:w="1903" w:type="dxa"/>
            <w:tcBorders>
              <w:top w:val="nil"/>
              <w:left w:val="nil"/>
              <w:bottom w:val="nil"/>
              <w:right w:val="nil"/>
            </w:tcBorders>
            <w:shd w:val="clear" w:color="auto" w:fill="auto"/>
            <w:vAlign w:val="bottom"/>
            <w:hideMark/>
          </w:tcPr>
          <w:p w:rsidR="004E529F" w:rsidRPr="00267333" w:rsidRDefault="004E529F">
            <w:pPr>
              <w:rPr>
                <w:rFonts w:ascii="Arial" w:hAnsi="Arial" w:cs="Arial"/>
                <w:sz w:val="18"/>
                <w:szCs w:val="18"/>
              </w:rPr>
            </w:pPr>
            <w:r w:rsidRPr="00267333">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rsidR="004E529F" w:rsidRPr="00267333" w:rsidRDefault="004E529F">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4E529F" w:rsidRPr="00267333" w:rsidRDefault="004E529F">
            <w:pPr>
              <w:jc w:val="right"/>
              <w:rPr>
                <w:sz w:val="20"/>
                <w:szCs w:val="20"/>
              </w:rPr>
            </w:pPr>
          </w:p>
        </w:tc>
        <w:tc>
          <w:tcPr>
            <w:tcW w:w="1357" w:type="dxa"/>
            <w:tcBorders>
              <w:top w:val="nil"/>
              <w:left w:val="nil"/>
              <w:bottom w:val="nil"/>
              <w:right w:val="nil"/>
            </w:tcBorders>
            <w:shd w:val="clear" w:color="auto" w:fill="auto"/>
            <w:vAlign w:val="bottom"/>
            <w:hideMark/>
          </w:tcPr>
          <w:p w:rsidR="004E529F" w:rsidRPr="00267333" w:rsidRDefault="004E529F">
            <w:pPr>
              <w:jc w:val="right"/>
              <w:rPr>
                <w:sz w:val="20"/>
                <w:szCs w:val="20"/>
              </w:rPr>
            </w:pPr>
          </w:p>
        </w:tc>
        <w:tc>
          <w:tcPr>
            <w:tcW w:w="1437" w:type="dxa"/>
            <w:tcBorders>
              <w:top w:val="nil"/>
              <w:left w:val="nil"/>
              <w:bottom w:val="nil"/>
              <w:right w:val="nil"/>
            </w:tcBorders>
            <w:shd w:val="clear" w:color="auto" w:fill="auto"/>
            <w:vAlign w:val="bottom"/>
            <w:hideMark/>
          </w:tcPr>
          <w:p w:rsidR="004E529F" w:rsidRPr="00267333" w:rsidRDefault="004E529F">
            <w:pPr>
              <w:jc w:val="right"/>
              <w:rPr>
                <w:sz w:val="20"/>
                <w:szCs w:val="20"/>
              </w:rPr>
            </w:pPr>
          </w:p>
        </w:tc>
        <w:tc>
          <w:tcPr>
            <w:tcW w:w="1352" w:type="dxa"/>
            <w:tcBorders>
              <w:top w:val="nil"/>
              <w:left w:val="nil"/>
              <w:bottom w:val="nil"/>
              <w:right w:val="nil"/>
            </w:tcBorders>
            <w:shd w:val="clear" w:color="auto" w:fill="auto"/>
            <w:vAlign w:val="bottom"/>
            <w:hideMark/>
          </w:tcPr>
          <w:p w:rsidR="004E529F" w:rsidRPr="00267333" w:rsidRDefault="004E529F">
            <w:pPr>
              <w:jc w:val="right"/>
              <w:rPr>
                <w:sz w:val="20"/>
                <w:szCs w:val="20"/>
              </w:rPr>
            </w:pPr>
          </w:p>
        </w:tc>
        <w:tc>
          <w:tcPr>
            <w:tcW w:w="1350" w:type="dxa"/>
            <w:tcBorders>
              <w:top w:val="nil"/>
              <w:left w:val="nil"/>
              <w:bottom w:val="nil"/>
              <w:right w:val="nil"/>
            </w:tcBorders>
            <w:shd w:val="clear" w:color="auto" w:fill="auto"/>
            <w:vAlign w:val="bottom"/>
            <w:hideMark/>
          </w:tcPr>
          <w:p w:rsidR="004E529F" w:rsidRPr="00267333" w:rsidRDefault="004E529F">
            <w:pPr>
              <w:jc w:val="right"/>
              <w:rPr>
                <w:sz w:val="20"/>
                <w:szCs w:val="20"/>
              </w:rPr>
            </w:pPr>
          </w:p>
        </w:tc>
        <w:tc>
          <w:tcPr>
            <w:tcW w:w="1359" w:type="dxa"/>
            <w:tcBorders>
              <w:top w:val="nil"/>
              <w:left w:val="nil"/>
              <w:bottom w:val="nil"/>
              <w:right w:val="nil"/>
            </w:tcBorders>
            <w:shd w:val="clear" w:color="auto" w:fill="auto"/>
            <w:vAlign w:val="bottom"/>
            <w:hideMark/>
          </w:tcPr>
          <w:p w:rsidR="004E529F" w:rsidRPr="00267333" w:rsidRDefault="004E529F">
            <w:pPr>
              <w:jc w:val="right"/>
              <w:rPr>
                <w:sz w:val="20"/>
                <w:szCs w:val="20"/>
              </w:rPr>
            </w:pPr>
          </w:p>
        </w:tc>
        <w:tc>
          <w:tcPr>
            <w:tcW w:w="1356" w:type="dxa"/>
            <w:tcBorders>
              <w:top w:val="nil"/>
              <w:left w:val="nil"/>
              <w:bottom w:val="nil"/>
              <w:right w:val="nil"/>
            </w:tcBorders>
            <w:shd w:val="clear" w:color="auto" w:fill="auto"/>
            <w:vAlign w:val="bottom"/>
            <w:hideMark/>
          </w:tcPr>
          <w:p w:rsidR="004E529F" w:rsidRPr="00267333" w:rsidRDefault="004E529F">
            <w:pPr>
              <w:jc w:val="right"/>
              <w:rPr>
                <w:sz w:val="20"/>
                <w:szCs w:val="20"/>
              </w:rPr>
            </w:pPr>
          </w:p>
        </w:tc>
        <w:tc>
          <w:tcPr>
            <w:tcW w:w="1346" w:type="dxa"/>
            <w:tcBorders>
              <w:top w:val="nil"/>
              <w:left w:val="nil"/>
              <w:bottom w:val="nil"/>
              <w:right w:val="nil"/>
            </w:tcBorders>
            <w:shd w:val="clear" w:color="auto" w:fill="auto"/>
            <w:vAlign w:val="bottom"/>
            <w:hideMark/>
          </w:tcPr>
          <w:p w:rsidR="004E529F" w:rsidRPr="00267333" w:rsidRDefault="004E529F">
            <w:pPr>
              <w:jc w:val="right"/>
              <w:rPr>
                <w:sz w:val="20"/>
                <w:szCs w:val="20"/>
              </w:rPr>
            </w:pP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b/>
                <w:bCs/>
                <w:sz w:val="18"/>
                <w:szCs w:val="18"/>
              </w:rPr>
            </w:pPr>
            <w:r w:rsidRPr="00267333">
              <w:rPr>
                <w:rFonts w:ascii="Arial" w:hAnsi="Arial" w:cs="Arial"/>
                <w:b/>
                <w:bCs/>
                <w:sz w:val="18"/>
                <w:szCs w:val="18"/>
              </w:rPr>
              <w:t>Stav k 1.1.2016</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3 105 594   </w:t>
            </w:r>
          </w:p>
        </w:tc>
        <w:tc>
          <w:tcPr>
            <w:tcW w:w="135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5 262 222   </w:t>
            </w: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5 967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42 513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37 067   </w:t>
            </w:r>
          </w:p>
        </w:tc>
        <w:tc>
          <w:tcPr>
            <w:tcW w:w="134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8 453 363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sz w:val="18"/>
                <w:szCs w:val="18"/>
              </w:rPr>
            </w:pPr>
            <w:r w:rsidRPr="00267333">
              <w:rPr>
                <w:rFonts w:ascii="Arial" w:hAnsi="Arial" w:cs="Arial"/>
                <w:sz w:val="18"/>
                <w:szCs w:val="18"/>
              </w:rPr>
              <w:t>Prírastky</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139 407   </w:t>
            </w:r>
          </w:p>
        </w:tc>
        <w:tc>
          <w:tcPr>
            <w:tcW w:w="135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523 539   </w:t>
            </w: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779 826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b/>
                <w:bCs/>
                <w:sz w:val="18"/>
                <w:szCs w:val="18"/>
              </w:rPr>
              <w:t xml:space="preserve"> 1 442 772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sz w:val="18"/>
                <w:szCs w:val="18"/>
              </w:rPr>
            </w:pPr>
            <w:r w:rsidRPr="00267333">
              <w:rPr>
                <w:rFonts w:ascii="Arial" w:hAnsi="Arial" w:cs="Arial"/>
                <w:sz w:val="18"/>
                <w:szCs w:val="18"/>
              </w:rPr>
              <w:t>Úbytky</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108 634   </w:t>
            </w: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b/>
                <w:bCs/>
                <w:sz w:val="18"/>
                <w:szCs w:val="18"/>
              </w:rPr>
              <w:t xml:space="preserve"> 108 634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sz w:val="18"/>
                <w:szCs w:val="18"/>
              </w:rPr>
            </w:pPr>
            <w:r w:rsidRPr="00267333">
              <w:rPr>
                <w:rFonts w:ascii="Arial" w:hAnsi="Arial" w:cs="Arial"/>
                <w:sz w:val="18"/>
                <w:szCs w:val="18"/>
              </w:rPr>
              <w:t>Presuny</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60 349   </w:t>
            </w:r>
          </w:p>
        </w:tc>
        <w:tc>
          <w:tcPr>
            <w:tcW w:w="1357" w:type="dxa"/>
            <w:tcBorders>
              <w:top w:val="nil"/>
              <w:left w:val="nil"/>
              <w:bottom w:val="nil"/>
              <w:right w:val="nil"/>
            </w:tcBorders>
            <w:shd w:val="clear" w:color="auto" w:fill="auto"/>
            <w:vAlign w:val="bottom"/>
          </w:tcPr>
          <w:p w:rsidR="00B1241A" w:rsidRPr="00CD3C03" w:rsidRDefault="00B1241A" w:rsidP="00B1241A">
            <w:pPr>
              <w:jc w:val="right"/>
              <w:rPr>
                <w:rFonts w:ascii="Arial" w:hAnsi="Arial" w:cs="Arial"/>
                <w:sz w:val="18"/>
                <w:szCs w:val="18"/>
              </w:rPr>
            </w:pPr>
            <w:r>
              <w:rPr>
                <w:rFonts w:ascii="Arial" w:hAnsi="Arial" w:cs="Arial"/>
                <w:sz w:val="18"/>
                <w:szCs w:val="18"/>
              </w:rPr>
              <w:t xml:space="preserve"> 502 558   </w:t>
            </w: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-525 840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-37 067   </w:t>
            </w:r>
          </w:p>
        </w:tc>
        <w:tc>
          <w:tcPr>
            <w:tcW w:w="134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b/>
                <w:bCs/>
                <w:sz w:val="18"/>
                <w:szCs w:val="18"/>
              </w:rPr>
              <w:t xml:space="preserve"> -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b/>
                <w:bCs/>
                <w:sz w:val="18"/>
                <w:szCs w:val="18"/>
              </w:rPr>
            </w:pPr>
            <w:r w:rsidRPr="00267333">
              <w:rPr>
                <w:rFonts w:ascii="Arial" w:hAnsi="Arial" w:cs="Arial"/>
                <w:b/>
                <w:bCs/>
                <w:sz w:val="18"/>
                <w:szCs w:val="18"/>
              </w:rPr>
              <w:t>Stav k 31.12.2016</w:t>
            </w:r>
          </w:p>
        </w:tc>
        <w:tc>
          <w:tcPr>
            <w:tcW w:w="1352"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3 305 350   </w:t>
            </w:r>
          </w:p>
        </w:tc>
        <w:tc>
          <w:tcPr>
            <w:tcW w:w="1357"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6 179 685   </w:t>
            </w:r>
          </w:p>
        </w:tc>
        <w:tc>
          <w:tcPr>
            <w:tcW w:w="1437" w:type="dxa"/>
            <w:tcBorders>
              <w:top w:val="single" w:sz="4" w:space="0" w:color="auto"/>
              <w:left w:val="nil"/>
              <w:bottom w:val="double" w:sz="6" w:space="0" w:color="auto"/>
              <w:right w:val="nil"/>
            </w:tcBorders>
            <w:shd w:val="clear" w:color="auto" w:fill="auto"/>
            <w:vAlign w:val="bottom"/>
          </w:tcPr>
          <w:p w:rsidR="00B1241A" w:rsidRPr="00CD3C0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5 967   </w:t>
            </w:r>
          </w:p>
        </w:tc>
        <w:tc>
          <w:tcPr>
            <w:tcW w:w="1359"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296 499   </w:t>
            </w:r>
          </w:p>
        </w:tc>
        <w:tc>
          <w:tcPr>
            <w:tcW w:w="1356"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9 787 501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sz w:val="18"/>
                <w:szCs w:val="18"/>
              </w:rPr>
            </w:pPr>
            <w:r w:rsidRPr="00267333">
              <w:rPr>
                <w:rFonts w:ascii="Arial" w:hAnsi="Arial" w:cs="Arial"/>
                <w:sz w:val="18"/>
                <w:szCs w:val="18"/>
              </w:rPr>
              <w:t>Oprávky</w:t>
            </w:r>
          </w:p>
        </w:tc>
        <w:tc>
          <w:tcPr>
            <w:tcW w:w="1352" w:type="dxa"/>
            <w:tcBorders>
              <w:top w:val="nil"/>
              <w:left w:val="nil"/>
              <w:bottom w:val="nil"/>
              <w:right w:val="nil"/>
            </w:tcBorders>
            <w:shd w:val="clear" w:color="auto" w:fill="auto"/>
            <w:vAlign w:val="bottom"/>
          </w:tcPr>
          <w:p w:rsidR="00B1241A" w:rsidRPr="00267333" w:rsidRDefault="00B1241A" w:rsidP="00B1241A">
            <w:pPr>
              <w:rPr>
                <w:rFonts w:ascii="Arial" w:hAnsi="Arial" w:cs="Arial"/>
                <w:sz w:val="18"/>
                <w:szCs w:val="18"/>
              </w:rPr>
            </w:pPr>
          </w:p>
        </w:tc>
        <w:tc>
          <w:tcPr>
            <w:tcW w:w="1348"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7"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437"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2"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0"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9"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6"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46"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r>
              <w:rPr>
                <w:rFonts w:ascii="Arial" w:hAnsi="Arial" w:cs="Arial"/>
                <w:sz w:val="20"/>
                <w:szCs w:val="20"/>
              </w:rPr>
              <w:t xml:space="preserve"> -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b/>
                <w:bCs/>
                <w:sz w:val="18"/>
                <w:szCs w:val="18"/>
              </w:rPr>
            </w:pPr>
            <w:r w:rsidRPr="00267333">
              <w:rPr>
                <w:rFonts w:ascii="Arial" w:hAnsi="Arial" w:cs="Arial"/>
                <w:b/>
                <w:bCs/>
                <w:sz w:val="18"/>
                <w:szCs w:val="18"/>
              </w:rPr>
              <w:t>Stav k 1.1.2016</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1 618 555   </w:t>
            </w:r>
          </w:p>
        </w:tc>
        <w:tc>
          <w:tcPr>
            <w:tcW w:w="135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3 269 367   </w:t>
            </w: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4 887 922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sz w:val="18"/>
                <w:szCs w:val="18"/>
              </w:rPr>
            </w:pPr>
            <w:r w:rsidRPr="00267333">
              <w:rPr>
                <w:rFonts w:ascii="Arial" w:hAnsi="Arial" w:cs="Arial"/>
                <w:sz w:val="18"/>
                <w:szCs w:val="18"/>
              </w:rPr>
              <w:t>Prírastky</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324 639   </w:t>
            </w:r>
          </w:p>
        </w:tc>
        <w:tc>
          <w:tcPr>
            <w:tcW w:w="135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916 860   </w:t>
            </w: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b/>
                <w:bCs/>
                <w:sz w:val="18"/>
                <w:szCs w:val="18"/>
              </w:rPr>
              <w:t xml:space="preserve"> 1 241 499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sz w:val="18"/>
                <w:szCs w:val="18"/>
              </w:rPr>
            </w:pPr>
            <w:r w:rsidRPr="00267333">
              <w:rPr>
                <w:rFonts w:ascii="Arial" w:hAnsi="Arial" w:cs="Arial"/>
                <w:sz w:val="18"/>
                <w:szCs w:val="18"/>
              </w:rPr>
              <w:t>Úbytky</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108 634   </w:t>
            </w: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b/>
                <w:bCs/>
                <w:sz w:val="18"/>
                <w:szCs w:val="18"/>
              </w:rPr>
              <w:t xml:space="preserve"> 108 634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sz w:val="18"/>
                <w:szCs w:val="18"/>
              </w:rPr>
            </w:pPr>
            <w:r w:rsidRPr="00267333">
              <w:rPr>
                <w:rFonts w:ascii="Arial" w:hAnsi="Arial" w:cs="Arial"/>
                <w:sz w:val="18"/>
                <w:szCs w:val="18"/>
              </w:rPr>
              <w:t>Presuny</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-1 513   </w:t>
            </w:r>
          </w:p>
        </w:tc>
        <w:tc>
          <w:tcPr>
            <w:tcW w:w="135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1 513   </w:t>
            </w: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b/>
                <w:bCs/>
                <w:sz w:val="18"/>
                <w:szCs w:val="18"/>
              </w:rPr>
              <w:t xml:space="preserve"> -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b/>
                <w:bCs/>
                <w:sz w:val="18"/>
                <w:szCs w:val="18"/>
              </w:rPr>
            </w:pPr>
            <w:r w:rsidRPr="00267333">
              <w:rPr>
                <w:rFonts w:ascii="Arial" w:hAnsi="Arial" w:cs="Arial"/>
                <w:b/>
                <w:bCs/>
                <w:sz w:val="18"/>
                <w:szCs w:val="18"/>
              </w:rPr>
              <w:t>Stav k 31.12.2016</w:t>
            </w:r>
          </w:p>
        </w:tc>
        <w:tc>
          <w:tcPr>
            <w:tcW w:w="1352"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1 941 681   </w:t>
            </w:r>
          </w:p>
        </w:tc>
        <w:tc>
          <w:tcPr>
            <w:tcW w:w="1357"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4 079 106   </w:t>
            </w:r>
          </w:p>
        </w:tc>
        <w:tc>
          <w:tcPr>
            <w:tcW w:w="1437"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6"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6 020 787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sz w:val="18"/>
                <w:szCs w:val="18"/>
              </w:rPr>
            </w:pPr>
            <w:r w:rsidRPr="00267333">
              <w:rPr>
                <w:rFonts w:ascii="Arial" w:hAnsi="Arial" w:cs="Arial"/>
                <w:sz w:val="18"/>
                <w:szCs w:val="18"/>
              </w:rPr>
              <w:t>Opravné položky</w:t>
            </w:r>
          </w:p>
        </w:tc>
        <w:tc>
          <w:tcPr>
            <w:tcW w:w="1352" w:type="dxa"/>
            <w:tcBorders>
              <w:top w:val="nil"/>
              <w:left w:val="nil"/>
              <w:bottom w:val="nil"/>
              <w:right w:val="nil"/>
            </w:tcBorders>
            <w:shd w:val="clear" w:color="auto" w:fill="auto"/>
            <w:vAlign w:val="bottom"/>
          </w:tcPr>
          <w:p w:rsidR="00B1241A" w:rsidRPr="00267333" w:rsidRDefault="00B1241A" w:rsidP="00B1241A">
            <w:pPr>
              <w:rPr>
                <w:rFonts w:ascii="Arial" w:hAnsi="Arial" w:cs="Arial"/>
                <w:sz w:val="18"/>
                <w:szCs w:val="18"/>
              </w:rPr>
            </w:pPr>
          </w:p>
        </w:tc>
        <w:tc>
          <w:tcPr>
            <w:tcW w:w="1348"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7"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437"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2"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0"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9"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56"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p>
        </w:tc>
        <w:tc>
          <w:tcPr>
            <w:tcW w:w="1346" w:type="dxa"/>
            <w:tcBorders>
              <w:top w:val="nil"/>
              <w:left w:val="nil"/>
              <w:bottom w:val="nil"/>
              <w:right w:val="nil"/>
            </w:tcBorders>
            <w:shd w:val="clear" w:color="auto" w:fill="auto"/>
            <w:vAlign w:val="bottom"/>
          </w:tcPr>
          <w:p w:rsidR="00B1241A" w:rsidRPr="00267333" w:rsidRDefault="00B1241A" w:rsidP="00B1241A">
            <w:pPr>
              <w:jc w:val="right"/>
              <w:rPr>
                <w:sz w:val="20"/>
                <w:szCs w:val="20"/>
              </w:rPr>
            </w:pPr>
            <w:r>
              <w:rPr>
                <w:rFonts w:ascii="Arial" w:hAnsi="Arial" w:cs="Arial"/>
                <w:sz w:val="20"/>
                <w:szCs w:val="20"/>
              </w:rPr>
              <w:t xml:space="preserve"> -   </w:t>
            </w:r>
          </w:p>
        </w:tc>
      </w:tr>
      <w:tr w:rsidR="00B1241A" w:rsidRPr="00267333"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b/>
                <w:bCs/>
                <w:sz w:val="18"/>
                <w:szCs w:val="18"/>
              </w:rPr>
            </w:pPr>
            <w:r w:rsidRPr="00267333">
              <w:rPr>
                <w:rFonts w:ascii="Arial" w:hAnsi="Arial" w:cs="Arial"/>
                <w:b/>
                <w:bCs/>
                <w:sz w:val="18"/>
                <w:szCs w:val="18"/>
              </w:rPr>
              <w:t>Stav k 1.1.2016</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p>
        </w:tc>
        <w:tc>
          <w:tcPr>
            <w:tcW w:w="135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b/>
                <w:bCs/>
                <w:sz w:val="18"/>
                <w:szCs w:val="18"/>
              </w:rPr>
            </w:pPr>
            <w:r>
              <w:rPr>
                <w:rFonts w:ascii="Arial" w:hAnsi="Arial" w:cs="Arial"/>
                <w:b/>
                <w:bCs/>
                <w:sz w:val="18"/>
                <w:szCs w:val="18"/>
              </w:rPr>
              <w:t xml:space="preserve"> -   </w:t>
            </w:r>
          </w:p>
        </w:tc>
      </w:tr>
      <w:tr w:rsidR="00B1241A" w:rsidRPr="00A06811" w:rsidTr="00431F23">
        <w:trPr>
          <w:trHeight w:hRule="exact" w:val="227"/>
        </w:trPr>
        <w:tc>
          <w:tcPr>
            <w:tcW w:w="1903" w:type="dxa"/>
            <w:tcBorders>
              <w:top w:val="nil"/>
              <w:left w:val="nil"/>
              <w:bottom w:val="nil"/>
              <w:right w:val="nil"/>
            </w:tcBorders>
            <w:shd w:val="clear" w:color="auto" w:fill="auto"/>
            <w:vAlign w:val="bottom"/>
            <w:hideMark/>
          </w:tcPr>
          <w:p w:rsidR="00B1241A" w:rsidRPr="00267333" w:rsidRDefault="00B1241A" w:rsidP="00B1241A">
            <w:pPr>
              <w:rPr>
                <w:rFonts w:ascii="Arial" w:hAnsi="Arial" w:cs="Arial"/>
                <w:sz w:val="18"/>
                <w:szCs w:val="18"/>
              </w:rPr>
            </w:pPr>
            <w:r w:rsidRPr="00267333">
              <w:rPr>
                <w:rFonts w:ascii="Arial" w:hAnsi="Arial" w:cs="Arial"/>
                <w:sz w:val="18"/>
                <w:szCs w:val="18"/>
              </w:rPr>
              <w:t>Prírastky</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437"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rsidR="00B1241A" w:rsidRPr="00267333" w:rsidRDefault="00B1241A" w:rsidP="00B1241A">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r>
      <w:tr w:rsidR="00B1241A" w:rsidRPr="00A06811" w:rsidTr="00431F23">
        <w:trPr>
          <w:trHeight w:hRule="exact" w:val="227"/>
        </w:trPr>
        <w:tc>
          <w:tcPr>
            <w:tcW w:w="1903" w:type="dxa"/>
            <w:tcBorders>
              <w:top w:val="nil"/>
              <w:left w:val="nil"/>
              <w:bottom w:val="nil"/>
              <w:right w:val="nil"/>
            </w:tcBorders>
            <w:shd w:val="clear" w:color="auto" w:fill="auto"/>
            <w:vAlign w:val="bottom"/>
            <w:hideMark/>
          </w:tcPr>
          <w:p w:rsidR="00B1241A" w:rsidRPr="00A06811" w:rsidRDefault="00B1241A" w:rsidP="00B1241A">
            <w:pPr>
              <w:rPr>
                <w:rFonts w:ascii="Arial" w:hAnsi="Arial" w:cs="Arial"/>
                <w:sz w:val="18"/>
                <w:szCs w:val="18"/>
              </w:rPr>
            </w:pPr>
            <w:r w:rsidRPr="00A06811">
              <w:rPr>
                <w:rFonts w:ascii="Arial" w:hAnsi="Arial" w:cs="Arial"/>
                <w:sz w:val="18"/>
                <w:szCs w:val="18"/>
              </w:rPr>
              <w:t>Úbytky</w:t>
            </w:r>
          </w:p>
        </w:tc>
        <w:tc>
          <w:tcPr>
            <w:tcW w:w="1352"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437"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r>
      <w:tr w:rsidR="00B1241A" w:rsidRPr="00A06811" w:rsidTr="00431F23">
        <w:trPr>
          <w:trHeight w:hRule="exact" w:val="227"/>
        </w:trPr>
        <w:tc>
          <w:tcPr>
            <w:tcW w:w="1903" w:type="dxa"/>
            <w:tcBorders>
              <w:top w:val="nil"/>
              <w:left w:val="nil"/>
              <w:bottom w:val="nil"/>
              <w:right w:val="nil"/>
            </w:tcBorders>
            <w:shd w:val="clear" w:color="auto" w:fill="auto"/>
            <w:vAlign w:val="bottom"/>
            <w:hideMark/>
          </w:tcPr>
          <w:p w:rsidR="00B1241A" w:rsidRPr="00A06811" w:rsidRDefault="00B1241A" w:rsidP="00B1241A">
            <w:pPr>
              <w:rPr>
                <w:rFonts w:ascii="Arial" w:hAnsi="Arial" w:cs="Arial"/>
                <w:sz w:val="18"/>
                <w:szCs w:val="18"/>
              </w:rPr>
            </w:pPr>
            <w:r w:rsidRPr="00A06811">
              <w:rPr>
                <w:rFonts w:ascii="Arial" w:hAnsi="Arial" w:cs="Arial"/>
                <w:sz w:val="18"/>
                <w:szCs w:val="18"/>
              </w:rPr>
              <w:t>Presuny</w:t>
            </w:r>
          </w:p>
        </w:tc>
        <w:tc>
          <w:tcPr>
            <w:tcW w:w="1352"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48"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7"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437"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2"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0"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9"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56"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r>
              <w:rPr>
                <w:rFonts w:ascii="Arial" w:hAnsi="Arial" w:cs="Arial"/>
                <w:sz w:val="18"/>
                <w:szCs w:val="18"/>
              </w:rPr>
              <w:t xml:space="preserve"> -   </w:t>
            </w:r>
          </w:p>
        </w:tc>
        <w:tc>
          <w:tcPr>
            <w:tcW w:w="1346" w:type="dxa"/>
            <w:tcBorders>
              <w:top w:val="nil"/>
              <w:left w:val="nil"/>
              <w:bottom w:val="nil"/>
              <w:right w:val="nil"/>
            </w:tcBorders>
            <w:shd w:val="clear" w:color="auto" w:fill="auto"/>
            <w:vAlign w:val="bottom"/>
          </w:tcPr>
          <w:p w:rsidR="00B1241A" w:rsidRPr="00A06811" w:rsidRDefault="00B1241A" w:rsidP="00B1241A">
            <w:pPr>
              <w:jc w:val="right"/>
              <w:rPr>
                <w:rFonts w:ascii="Arial" w:hAnsi="Arial" w:cs="Arial"/>
                <w:sz w:val="18"/>
                <w:szCs w:val="18"/>
              </w:rPr>
            </w:pPr>
          </w:p>
        </w:tc>
      </w:tr>
      <w:tr w:rsidR="00B1241A" w:rsidRPr="00A06811" w:rsidTr="00431F23">
        <w:trPr>
          <w:trHeight w:hRule="exact" w:val="227"/>
        </w:trPr>
        <w:tc>
          <w:tcPr>
            <w:tcW w:w="1903" w:type="dxa"/>
            <w:tcBorders>
              <w:top w:val="nil"/>
              <w:left w:val="nil"/>
              <w:bottom w:val="nil"/>
              <w:right w:val="nil"/>
            </w:tcBorders>
            <w:shd w:val="clear" w:color="auto" w:fill="auto"/>
            <w:vAlign w:val="bottom"/>
            <w:hideMark/>
          </w:tcPr>
          <w:p w:rsidR="00B1241A" w:rsidRPr="00A06811" w:rsidRDefault="00B1241A" w:rsidP="00B1241A">
            <w:pPr>
              <w:rPr>
                <w:rFonts w:ascii="Arial" w:hAnsi="Arial" w:cs="Arial"/>
                <w:b/>
                <w:bCs/>
                <w:sz w:val="18"/>
                <w:szCs w:val="18"/>
              </w:rPr>
            </w:pPr>
            <w:r w:rsidRPr="00A06811">
              <w:rPr>
                <w:rFonts w:ascii="Arial" w:hAnsi="Arial" w:cs="Arial"/>
                <w:b/>
                <w:bCs/>
                <w:sz w:val="18"/>
                <w:szCs w:val="18"/>
              </w:rPr>
              <w:t>Stav k 31.12.2016</w:t>
            </w:r>
          </w:p>
        </w:tc>
        <w:tc>
          <w:tcPr>
            <w:tcW w:w="1352"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7"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437"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6"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r>
      <w:tr w:rsidR="00B1241A" w:rsidRPr="00A06811" w:rsidTr="00431F23">
        <w:trPr>
          <w:trHeight w:hRule="exact" w:val="227"/>
        </w:trPr>
        <w:tc>
          <w:tcPr>
            <w:tcW w:w="1903" w:type="dxa"/>
            <w:tcBorders>
              <w:top w:val="nil"/>
              <w:left w:val="nil"/>
              <w:bottom w:val="nil"/>
              <w:right w:val="nil"/>
            </w:tcBorders>
            <w:shd w:val="clear" w:color="auto" w:fill="auto"/>
            <w:vAlign w:val="bottom"/>
            <w:hideMark/>
          </w:tcPr>
          <w:p w:rsidR="00B1241A" w:rsidRPr="00A06811" w:rsidRDefault="00B1241A" w:rsidP="00B1241A">
            <w:pPr>
              <w:rPr>
                <w:rFonts w:ascii="Arial" w:hAnsi="Arial" w:cs="Arial"/>
                <w:sz w:val="18"/>
                <w:szCs w:val="18"/>
              </w:rPr>
            </w:pPr>
            <w:r w:rsidRPr="00A06811">
              <w:rPr>
                <w:rFonts w:ascii="Arial" w:hAnsi="Arial" w:cs="Arial"/>
                <w:sz w:val="18"/>
                <w:szCs w:val="18"/>
              </w:rPr>
              <w:t>Zostatková hodnota </w:t>
            </w:r>
          </w:p>
        </w:tc>
        <w:tc>
          <w:tcPr>
            <w:tcW w:w="1352" w:type="dxa"/>
            <w:tcBorders>
              <w:top w:val="nil"/>
              <w:left w:val="nil"/>
              <w:bottom w:val="nil"/>
              <w:right w:val="nil"/>
            </w:tcBorders>
            <w:shd w:val="clear" w:color="auto" w:fill="auto"/>
            <w:vAlign w:val="bottom"/>
          </w:tcPr>
          <w:p w:rsidR="00B1241A" w:rsidRPr="00A06811" w:rsidRDefault="00B1241A" w:rsidP="00B1241A">
            <w:pPr>
              <w:rPr>
                <w:rFonts w:ascii="Arial" w:hAnsi="Arial" w:cs="Arial"/>
                <w:sz w:val="18"/>
                <w:szCs w:val="18"/>
              </w:rPr>
            </w:pPr>
          </w:p>
        </w:tc>
        <w:tc>
          <w:tcPr>
            <w:tcW w:w="1348" w:type="dxa"/>
            <w:tcBorders>
              <w:top w:val="nil"/>
              <w:left w:val="nil"/>
              <w:bottom w:val="nil"/>
              <w:right w:val="nil"/>
            </w:tcBorders>
            <w:shd w:val="clear" w:color="auto" w:fill="auto"/>
            <w:vAlign w:val="bottom"/>
          </w:tcPr>
          <w:p w:rsidR="00B1241A" w:rsidRPr="00A06811" w:rsidRDefault="00B1241A" w:rsidP="00B1241A">
            <w:pPr>
              <w:jc w:val="right"/>
              <w:rPr>
                <w:sz w:val="20"/>
                <w:szCs w:val="20"/>
              </w:rPr>
            </w:pPr>
          </w:p>
        </w:tc>
        <w:tc>
          <w:tcPr>
            <w:tcW w:w="1357" w:type="dxa"/>
            <w:tcBorders>
              <w:top w:val="nil"/>
              <w:left w:val="nil"/>
              <w:bottom w:val="nil"/>
              <w:right w:val="nil"/>
            </w:tcBorders>
            <w:shd w:val="clear" w:color="auto" w:fill="auto"/>
            <w:vAlign w:val="bottom"/>
          </w:tcPr>
          <w:p w:rsidR="00B1241A" w:rsidRPr="00A06811" w:rsidRDefault="00B1241A" w:rsidP="00B1241A">
            <w:pPr>
              <w:jc w:val="right"/>
              <w:rPr>
                <w:sz w:val="20"/>
                <w:szCs w:val="20"/>
              </w:rPr>
            </w:pPr>
          </w:p>
        </w:tc>
        <w:tc>
          <w:tcPr>
            <w:tcW w:w="1437" w:type="dxa"/>
            <w:tcBorders>
              <w:top w:val="nil"/>
              <w:left w:val="nil"/>
              <w:bottom w:val="nil"/>
              <w:right w:val="nil"/>
            </w:tcBorders>
            <w:shd w:val="clear" w:color="auto" w:fill="auto"/>
            <w:vAlign w:val="bottom"/>
          </w:tcPr>
          <w:p w:rsidR="00B1241A" w:rsidRPr="00A06811" w:rsidRDefault="00B1241A" w:rsidP="00B1241A">
            <w:pPr>
              <w:jc w:val="right"/>
              <w:rPr>
                <w:sz w:val="20"/>
                <w:szCs w:val="20"/>
              </w:rPr>
            </w:pPr>
          </w:p>
        </w:tc>
        <w:tc>
          <w:tcPr>
            <w:tcW w:w="1352" w:type="dxa"/>
            <w:tcBorders>
              <w:top w:val="nil"/>
              <w:left w:val="nil"/>
              <w:bottom w:val="nil"/>
              <w:right w:val="nil"/>
            </w:tcBorders>
            <w:shd w:val="clear" w:color="auto" w:fill="auto"/>
            <w:vAlign w:val="bottom"/>
          </w:tcPr>
          <w:p w:rsidR="00B1241A" w:rsidRPr="00A06811" w:rsidRDefault="00B1241A" w:rsidP="00B1241A">
            <w:pPr>
              <w:jc w:val="right"/>
              <w:rPr>
                <w:sz w:val="20"/>
                <w:szCs w:val="20"/>
              </w:rPr>
            </w:pPr>
          </w:p>
        </w:tc>
        <w:tc>
          <w:tcPr>
            <w:tcW w:w="1350" w:type="dxa"/>
            <w:tcBorders>
              <w:top w:val="nil"/>
              <w:left w:val="nil"/>
              <w:bottom w:val="nil"/>
              <w:right w:val="nil"/>
            </w:tcBorders>
            <w:shd w:val="clear" w:color="auto" w:fill="auto"/>
            <w:vAlign w:val="bottom"/>
          </w:tcPr>
          <w:p w:rsidR="00B1241A" w:rsidRPr="00A06811" w:rsidRDefault="00B1241A" w:rsidP="00B1241A">
            <w:pPr>
              <w:jc w:val="right"/>
              <w:rPr>
                <w:sz w:val="20"/>
                <w:szCs w:val="20"/>
              </w:rPr>
            </w:pPr>
          </w:p>
        </w:tc>
        <w:tc>
          <w:tcPr>
            <w:tcW w:w="1359" w:type="dxa"/>
            <w:tcBorders>
              <w:top w:val="nil"/>
              <w:left w:val="nil"/>
              <w:bottom w:val="nil"/>
              <w:right w:val="nil"/>
            </w:tcBorders>
            <w:shd w:val="clear" w:color="auto" w:fill="auto"/>
            <w:vAlign w:val="bottom"/>
          </w:tcPr>
          <w:p w:rsidR="00B1241A" w:rsidRPr="00A06811" w:rsidRDefault="00B1241A" w:rsidP="00B1241A">
            <w:pPr>
              <w:jc w:val="right"/>
              <w:rPr>
                <w:sz w:val="20"/>
                <w:szCs w:val="20"/>
              </w:rPr>
            </w:pPr>
          </w:p>
        </w:tc>
        <w:tc>
          <w:tcPr>
            <w:tcW w:w="1356" w:type="dxa"/>
            <w:tcBorders>
              <w:top w:val="nil"/>
              <w:left w:val="nil"/>
              <w:bottom w:val="nil"/>
              <w:right w:val="nil"/>
            </w:tcBorders>
            <w:shd w:val="clear" w:color="auto" w:fill="auto"/>
            <w:vAlign w:val="bottom"/>
          </w:tcPr>
          <w:p w:rsidR="00B1241A" w:rsidRPr="00A06811" w:rsidRDefault="00B1241A" w:rsidP="00B1241A">
            <w:pPr>
              <w:jc w:val="right"/>
              <w:rPr>
                <w:sz w:val="20"/>
                <w:szCs w:val="20"/>
              </w:rPr>
            </w:pPr>
          </w:p>
        </w:tc>
        <w:tc>
          <w:tcPr>
            <w:tcW w:w="1346" w:type="dxa"/>
            <w:tcBorders>
              <w:top w:val="nil"/>
              <w:left w:val="nil"/>
              <w:bottom w:val="nil"/>
              <w:right w:val="nil"/>
            </w:tcBorders>
            <w:shd w:val="clear" w:color="auto" w:fill="auto"/>
            <w:vAlign w:val="bottom"/>
          </w:tcPr>
          <w:p w:rsidR="00B1241A" w:rsidRPr="00A06811" w:rsidRDefault="00B1241A" w:rsidP="00B1241A">
            <w:pPr>
              <w:jc w:val="right"/>
              <w:rPr>
                <w:sz w:val="20"/>
                <w:szCs w:val="20"/>
              </w:rPr>
            </w:pPr>
            <w:r>
              <w:rPr>
                <w:rFonts w:ascii="Arial" w:hAnsi="Arial" w:cs="Arial"/>
                <w:sz w:val="20"/>
                <w:szCs w:val="20"/>
              </w:rPr>
              <w:t xml:space="preserve"> -   </w:t>
            </w:r>
          </w:p>
        </w:tc>
      </w:tr>
      <w:tr w:rsidR="00B1241A" w:rsidRPr="00A06811" w:rsidTr="00431F23">
        <w:trPr>
          <w:trHeight w:hRule="exact" w:val="227"/>
        </w:trPr>
        <w:tc>
          <w:tcPr>
            <w:tcW w:w="1903" w:type="dxa"/>
            <w:tcBorders>
              <w:top w:val="nil"/>
              <w:left w:val="nil"/>
              <w:bottom w:val="nil"/>
              <w:right w:val="nil"/>
            </w:tcBorders>
            <w:shd w:val="clear" w:color="auto" w:fill="auto"/>
            <w:vAlign w:val="bottom"/>
            <w:hideMark/>
          </w:tcPr>
          <w:p w:rsidR="00B1241A" w:rsidRPr="00A06811" w:rsidRDefault="00B1241A" w:rsidP="00B1241A">
            <w:pPr>
              <w:rPr>
                <w:rFonts w:ascii="Arial" w:hAnsi="Arial" w:cs="Arial"/>
                <w:b/>
                <w:bCs/>
                <w:sz w:val="18"/>
                <w:szCs w:val="18"/>
              </w:rPr>
            </w:pPr>
            <w:r w:rsidRPr="00A06811">
              <w:rPr>
                <w:rFonts w:ascii="Arial" w:hAnsi="Arial" w:cs="Arial"/>
                <w:b/>
                <w:bCs/>
                <w:sz w:val="18"/>
                <w:szCs w:val="18"/>
              </w:rPr>
              <w:t>Stav k 1.1.2016</w:t>
            </w:r>
          </w:p>
        </w:tc>
        <w:tc>
          <w:tcPr>
            <w:tcW w:w="1352"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1 487 039   </w:t>
            </w:r>
          </w:p>
        </w:tc>
        <w:tc>
          <w:tcPr>
            <w:tcW w:w="1357"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1 992 855   </w:t>
            </w:r>
          </w:p>
        </w:tc>
        <w:tc>
          <w:tcPr>
            <w:tcW w:w="1437"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5 967   </w:t>
            </w:r>
          </w:p>
        </w:tc>
        <w:tc>
          <w:tcPr>
            <w:tcW w:w="1359"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42 513   </w:t>
            </w:r>
          </w:p>
        </w:tc>
        <w:tc>
          <w:tcPr>
            <w:tcW w:w="1356"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37 067   </w:t>
            </w:r>
          </w:p>
        </w:tc>
        <w:tc>
          <w:tcPr>
            <w:tcW w:w="1346" w:type="dxa"/>
            <w:tcBorders>
              <w:top w:val="single" w:sz="4" w:space="0" w:color="auto"/>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3 565 441   </w:t>
            </w:r>
          </w:p>
        </w:tc>
      </w:tr>
      <w:tr w:rsidR="00B1241A" w:rsidRPr="00A06811" w:rsidTr="00431F23">
        <w:trPr>
          <w:trHeight w:hRule="exact" w:val="227"/>
        </w:trPr>
        <w:tc>
          <w:tcPr>
            <w:tcW w:w="1903" w:type="dxa"/>
            <w:tcBorders>
              <w:top w:val="nil"/>
              <w:left w:val="nil"/>
              <w:bottom w:val="nil"/>
              <w:right w:val="nil"/>
            </w:tcBorders>
            <w:shd w:val="clear" w:color="auto" w:fill="auto"/>
            <w:vAlign w:val="bottom"/>
            <w:hideMark/>
          </w:tcPr>
          <w:p w:rsidR="00B1241A" w:rsidRPr="00A06811" w:rsidRDefault="00B1241A" w:rsidP="00B1241A">
            <w:pPr>
              <w:rPr>
                <w:rFonts w:ascii="Arial" w:hAnsi="Arial" w:cs="Arial"/>
                <w:b/>
                <w:bCs/>
                <w:sz w:val="18"/>
                <w:szCs w:val="18"/>
              </w:rPr>
            </w:pPr>
            <w:r w:rsidRPr="00A06811">
              <w:rPr>
                <w:rFonts w:ascii="Arial" w:hAnsi="Arial" w:cs="Arial"/>
                <w:b/>
                <w:bCs/>
                <w:sz w:val="18"/>
                <w:szCs w:val="18"/>
              </w:rPr>
              <w:t>Stav k 31.12.2016</w:t>
            </w:r>
          </w:p>
        </w:tc>
        <w:tc>
          <w:tcPr>
            <w:tcW w:w="1352" w:type="dxa"/>
            <w:tcBorders>
              <w:top w:val="nil"/>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8" w:type="dxa"/>
            <w:tcBorders>
              <w:top w:val="nil"/>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1 363 669   </w:t>
            </w:r>
          </w:p>
        </w:tc>
        <w:tc>
          <w:tcPr>
            <w:tcW w:w="1357" w:type="dxa"/>
            <w:tcBorders>
              <w:top w:val="nil"/>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2 100 579   </w:t>
            </w:r>
          </w:p>
        </w:tc>
        <w:tc>
          <w:tcPr>
            <w:tcW w:w="1437" w:type="dxa"/>
            <w:tcBorders>
              <w:top w:val="nil"/>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2" w:type="dxa"/>
            <w:tcBorders>
              <w:top w:val="nil"/>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50" w:type="dxa"/>
            <w:tcBorders>
              <w:top w:val="nil"/>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5 967   </w:t>
            </w:r>
          </w:p>
        </w:tc>
        <w:tc>
          <w:tcPr>
            <w:tcW w:w="1359" w:type="dxa"/>
            <w:tcBorders>
              <w:top w:val="nil"/>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296 499   </w:t>
            </w:r>
          </w:p>
        </w:tc>
        <w:tc>
          <w:tcPr>
            <w:tcW w:w="1356" w:type="dxa"/>
            <w:tcBorders>
              <w:top w:val="nil"/>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   </w:t>
            </w:r>
          </w:p>
        </w:tc>
        <w:tc>
          <w:tcPr>
            <w:tcW w:w="1346" w:type="dxa"/>
            <w:tcBorders>
              <w:top w:val="nil"/>
              <w:left w:val="nil"/>
              <w:bottom w:val="double" w:sz="6" w:space="0" w:color="auto"/>
              <w:right w:val="nil"/>
            </w:tcBorders>
            <w:shd w:val="clear" w:color="auto" w:fill="auto"/>
            <w:vAlign w:val="bottom"/>
          </w:tcPr>
          <w:p w:rsidR="00B1241A" w:rsidRPr="00A06811" w:rsidRDefault="00B1241A" w:rsidP="00B1241A">
            <w:pPr>
              <w:jc w:val="right"/>
              <w:rPr>
                <w:rFonts w:ascii="Arial" w:hAnsi="Arial" w:cs="Arial"/>
                <w:b/>
                <w:bCs/>
                <w:sz w:val="18"/>
                <w:szCs w:val="18"/>
              </w:rPr>
            </w:pPr>
            <w:r>
              <w:rPr>
                <w:rFonts w:ascii="Arial" w:hAnsi="Arial" w:cs="Arial"/>
                <w:b/>
                <w:bCs/>
                <w:sz w:val="18"/>
                <w:szCs w:val="18"/>
              </w:rPr>
              <w:t xml:space="preserve"> 3 766 714   </w:t>
            </w:r>
          </w:p>
        </w:tc>
      </w:tr>
    </w:tbl>
    <w:p w:rsidR="0036011D" w:rsidRDefault="0036011D" w:rsidP="000C5973">
      <w:pPr>
        <w:pStyle w:val="odstavec"/>
      </w:pPr>
    </w:p>
    <w:p w:rsidR="0036011D" w:rsidRPr="00796393" w:rsidRDefault="0036011D" w:rsidP="000C5973">
      <w:pPr>
        <w:pStyle w:val="odstavec"/>
      </w:pPr>
    </w:p>
    <w:bookmarkEnd w:id="16"/>
    <w:p w:rsidR="00F37545" w:rsidRPr="00796393" w:rsidRDefault="00B46B35" w:rsidP="000C5973">
      <w:pPr>
        <w:pStyle w:val="odstavec"/>
      </w:pPr>
      <w:r>
        <w:t>Prírastky na obstarávacích hodnotách položiek Stavby (139 407 EUR) a Samostatné hnuteľné veci (523 539 EUR)</w:t>
      </w:r>
      <w:r w:rsidR="009762A1">
        <w:t>.</w:t>
      </w:r>
      <w:r>
        <w:t xml:space="preserve"> </w:t>
      </w:r>
      <w:r w:rsidR="00F37545" w:rsidRPr="000E2640">
        <w:t>Spoločnosť nadobudla zlúčením so spoločnosťou Olympic F&amp;B</w:t>
      </w:r>
      <w:r w:rsidR="00901C26">
        <w:t>.</w:t>
      </w:r>
      <w:r w:rsidR="00F37545" w:rsidRPr="000E2640">
        <w:t xml:space="preserve"> </w:t>
      </w:r>
      <w:r>
        <w:t>O</w:t>
      </w:r>
      <w:r w:rsidR="00BE4A2F">
        <w:t xml:space="preserve">právky </w:t>
      </w:r>
      <w:r>
        <w:t xml:space="preserve">tohto majetku predstavujú k 1.1.2016 spolu </w:t>
      </w:r>
      <w:r w:rsidR="00492AD0">
        <w:t>329</w:t>
      </w:r>
      <w:r>
        <w:t xml:space="preserve"> </w:t>
      </w:r>
      <w:r w:rsidR="00492AD0">
        <w:t>647</w:t>
      </w:r>
      <w:r w:rsidR="00D6054B">
        <w:t xml:space="preserve"> EUR</w:t>
      </w:r>
      <w:r w:rsidR="00F37545" w:rsidRPr="000E2640">
        <w:t>.</w:t>
      </w:r>
    </w:p>
    <w:p w:rsidR="00431F23" w:rsidRDefault="00431F23">
      <w:pPr>
        <w:rPr>
          <w:rFonts w:ascii="Arial" w:hAnsi="Arial" w:cs="Arial"/>
          <w:bCs/>
          <w:iCs/>
          <w:sz w:val="20"/>
          <w:szCs w:val="20"/>
        </w:rPr>
      </w:pPr>
      <w:r>
        <w:br w:type="page"/>
      </w:r>
    </w:p>
    <w:p w:rsidR="008D71F7" w:rsidRPr="00796393" w:rsidRDefault="007A1EA3" w:rsidP="000C5973">
      <w:pPr>
        <w:pStyle w:val="odstavec"/>
        <w:rPr>
          <w:highlight w:val="yellow"/>
        </w:rPr>
      </w:pPr>
      <w:r w:rsidRPr="00796393">
        <w:lastRenderedPageBreak/>
        <w:t>Informácie za predchádzajúce účtovné obdobie sú uvedené v nasledujúcej tabuľke:</w:t>
      </w:r>
    </w:p>
    <w:p w:rsidR="004E529F" w:rsidRDefault="004E529F" w:rsidP="000C5973">
      <w:pPr>
        <w:pStyle w:val="odstavec"/>
        <w:rPr>
          <w:highlight w:val="yellow"/>
        </w:rPr>
      </w:pPr>
      <w:bookmarkStart w:id="18" w:name="FWT_T5b"/>
      <w:r>
        <w:rPr>
          <w:highlight w:val="yellow"/>
        </w:rPr>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A52E40" w:rsidTr="004C0B04">
        <w:trPr>
          <w:trHeight w:hRule="exact" w:val="1134"/>
        </w:trPr>
        <w:tc>
          <w:tcPr>
            <w:tcW w:w="1903" w:type="dxa"/>
            <w:tcBorders>
              <w:top w:val="nil"/>
              <w:left w:val="nil"/>
              <w:bottom w:val="single" w:sz="4" w:space="0" w:color="auto"/>
              <w:right w:val="nil"/>
            </w:tcBorders>
            <w:shd w:val="clear" w:color="auto" w:fill="auto"/>
            <w:vAlign w:val="bottom"/>
            <w:hideMark/>
          </w:tcPr>
          <w:p w:rsidR="00A52E40" w:rsidRDefault="00A52E40" w:rsidP="00EE48ED">
            <w:pPr>
              <w:jc w:val="center"/>
              <w:rPr>
                <w:rFonts w:ascii="Arial" w:hAnsi="Arial" w:cs="Arial"/>
                <w:b/>
                <w:bCs/>
                <w:sz w:val="18"/>
                <w:szCs w:val="18"/>
              </w:rPr>
            </w:pPr>
            <w:r>
              <w:rPr>
                <w:rFonts w:ascii="Arial" w:hAnsi="Arial" w:cs="Arial"/>
                <w:b/>
                <w:bCs/>
                <w:sz w:val="18"/>
                <w:szCs w:val="18"/>
              </w:rPr>
              <w:t>Dlhodobý hmotný majetok</w:t>
            </w:r>
          </w:p>
        </w:tc>
        <w:tc>
          <w:tcPr>
            <w:tcW w:w="1352" w:type="dxa"/>
            <w:tcBorders>
              <w:top w:val="nil"/>
              <w:left w:val="nil"/>
              <w:bottom w:val="single" w:sz="4" w:space="0" w:color="auto"/>
              <w:right w:val="nil"/>
            </w:tcBorders>
            <w:shd w:val="clear" w:color="auto" w:fill="auto"/>
            <w:vAlign w:val="bottom"/>
            <w:hideMark/>
          </w:tcPr>
          <w:p w:rsidR="00A52E40" w:rsidRDefault="00A52E40" w:rsidP="00EE48ED">
            <w:pPr>
              <w:jc w:val="center"/>
              <w:rPr>
                <w:rFonts w:ascii="Arial" w:hAnsi="Arial" w:cs="Arial"/>
                <w:b/>
                <w:bCs/>
                <w:sz w:val="18"/>
                <w:szCs w:val="18"/>
              </w:rPr>
            </w:pPr>
            <w:r>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rsidR="00A52E40" w:rsidRDefault="00A52E40" w:rsidP="00EE48ED">
            <w:pPr>
              <w:jc w:val="center"/>
              <w:rPr>
                <w:rFonts w:ascii="Arial" w:hAnsi="Arial" w:cs="Arial"/>
                <w:b/>
                <w:bCs/>
                <w:sz w:val="18"/>
                <w:szCs w:val="18"/>
              </w:rPr>
            </w:pPr>
            <w:r>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rsidR="00A52E40" w:rsidRDefault="00A52E40" w:rsidP="00A52E40">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rsidR="00A52E40" w:rsidRDefault="00A52E40" w:rsidP="00EE48ED">
            <w:pPr>
              <w:jc w:val="center"/>
              <w:rPr>
                <w:rFonts w:ascii="Arial" w:hAnsi="Arial" w:cs="Arial"/>
                <w:b/>
                <w:bCs/>
                <w:sz w:val="18"/>
                <w:szCs w:val="18"/>
              </w:rPr>
            </w:pPr>
            <w:r>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rsidR="00A52E40" w:rsidRDefault="00A52E40" w:rsidP="00EE48ED">
            <w:pPr>
              <w:jc w:val="center"/>
              <w:rPr>
                <w:rFonts w:ascii="Arial" w:hAnsi="Arial" w:cs="Arial"/>
                <w:b/>
                <w:bCs/>
                <w:sz w:val="18"/>
                <w:szCs w:val="18"/>
              </w:rPr>
            </w:pPr>
            <w:r>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rsidR="00A52E40" w:rsidRDefault="00A52E40" w:rsidP="00EE48ED">
            <w:pPr>
              <w:jc w:val="center"/>
              <w:rPr>
                <w:rFonts w:ascii="Arial" w:hAnsi="Arial" w:cs="Arial"/>
                <w:b/>
                <w:bCs/>
                <w:sz w:val="18"/>
                <w:szCs w:val="18"/>
              </w:rPr>
            </w:pPr>
            <w:r>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rsidR="00A52E40" w:rsidRDefault="00A52E40" w:rsidP="00EE48ED">
            <w:pPr>
              <w:jc w:val="center"/>
              <w:rPr>
                <w:rFonts w:ascii="Arial" w:hAnsi="Arial" w:cs="Arial"/>
                <w:b/>
                <w:bCs/>
                <w:sz w:val="18"/>
                <w:szCs w:val="18"/>
              </w:rPr>
            </w:pPr>
            <w:r>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rsidR="00A52E40" w:rsidRDefault="00A52E40" w:rsidP="00EE48ED">
            <w:pPr>
              <w:jc w:val="center"/>
              <w:rPr>
                <w:rFonts w:ascii="Arial" w:hAnsi="Arial" w:cs="Arial"/>
                <w:b/>
                <w:bCs/>
                <w:sz w:val="18"/>
                <w:szCs w:val="18"/>
              </w:rPr>
            </w:pPr>
            <w:r>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rsidR="00A52E40" w:rsidRDefault="00A52E40" w:rsidP="00EE48ED">
            <w:pPr>
              <w:jc w:val="center"/>
              <w:rPr>
                <w:rFonts w:ascii="Arial" w:hAnsi="Arial" w:cs="Arial"/>
                <w:b/>
                <w:bCs/>
                <w:sz w:val="18"/>
                <w:szCs w:val="18"/>
              </w:rPr>
            </w:pPr>
            <w:r>
              <w:rPr>
                <w:rFonts w:ascii="Arial" w:hAnsi="Arial" w:cs="Arial"/>
                <w:b/>
                <w:bCs/>
                <w:sz w:val="18"/>
                <w:szCs w:val="18"/>
              </w:rPr>
              <w:t>Spolu</w:t>
            </w:r>
          </w:p>
        </w:tc>
      </w:tr>
      <w:tr w:rsidR="004E529F" w:rsidTr="004C0B04">
        <w:trPr>
          <w:trHeight w:hRule="exact" w:val="227"/>
        </w:trPr>
        <w:tc>
          <w:tcPr>
            <w:tcW w:w="1903" w:type="dxa"/>
            <w:tcBorders>
              <w:top w:val="nil"/>
              <w:left w:val="nil"/>
              <w:bottom w:val="nil"/>
              <w:right w:val="nil"/>
            </w:tcBorders>
            <w:shd w:val="clear" w:color="auto" w:fill="auto"/>
            <w:vAlign w:val="bottom"/>
            <w:hideMark/>
          </w:tcPr>
          <w:p w:rsidR="004E529F" w:rsidRDefault="004E529F">
            <w:pPr>
              <w:rPr>
                <w:rFonts w:ascii="Arial" w:hAnsi="Arial" w:cs="Arial"/>
                <w:sz w:val="18"/>
                <w:szCs w:val="18"/>
              </w:rPr>
            </w:pPr>
            <w:r>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rsidR="004E529F" w:rsidRDefault="004E529F">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4E529F" w:rsidRDefault="004E529F">
            <w:pPr>
              <w:jc w:val="right"/>
              <w:rPr>
                <w:sz w:val="20"/>
                <w:szCs w:val="20"/>
              </w:rPr>
            </w:pPr>
          </w:p>
        </w:tc>
        <w:tc>
          <w:tcPr>
            <w:tcW w:w="1357" w:type="dxa"/>
            <w:tcBorders>
              <w:top w:val="nil"/>
              <w:left w:val="nil"/>
              <w:bottom w:val="nil"/>
              <w:right w:val="nil"/>
            </w:tcBorders>
            <w:shd w:val="clear" w:color="auto" w:fill="auto"/>
            <w:vAlign w:val="bottom"/>
            <w:hideMark/>
          </w:tcPr>
          <w:p w:rsidR="004E529F" w:rsidRDefault="004E529F">
            <w:pPr>
              <w:jc w:val="right"/>
              <w:rPr>
                <w:sz w:val="20"/>
                <w:szCs w:val="20"/>
              </w:rPr>
            </w:pPr>
          </w:p>
        </w:tc>
        <w:tc>
          <w:tcPr>
            <w:tcW w:w="1437" w:type="dxa"/>
            <w:tcBorders>
              <w:top w:val="nil"/>
              <w:left w:val="nil"/>
              <w:bottom w:val="nil"/>
              <w:right w:val="nil"/>
            </w:tcBorders>
            <w:shd w:val="clear" w:color="auto" w:fill="auto"/>
            <w:vAlign w:val="bottom"/>
            <w:hideMark/>
          </w:tcPr>
          <w:p w:rsidR="004E529F" w:rsidRDefault="004E529F">
            <w:pPr>
              <w:jc w:val="right"/>
              <w:rPr>
                <w:sz w:val="20"/>
                <w:szCs w:val="20"/>
              </w:rPr>
            </w:pPr>
          </w:p>
        </w:tc>
        <w:tc>
          <w:tcPr>
            <w:tcW w:w="1352" w:type="dxa"/>
            <w:tcBorders>
              <w:top w:val="nil"/>
              <w:left w:val="nil"/>
              <w:bottom w:val="nil"/>
              <w:right w:val="nil"/>
            </w:tcBorders>
            <w:shd w:val="clear" w:color="auto" w:fill="auto"/>
            <w:vAlign w:val="bottom"/>
            <w:hideMark/>
          </w:tcPr>
          <w:p w:rsidR="004E529F" w:rsidRDefault="004E529F">
            <w:pPr>
              <w:jc w:val="right"/>
              <w:rPr>
                <w:sz w:val="20"/>
                <w:szCs w:val="20"/>
              </w:rPr>
            </w:pPr>
          </w:p>
        </w:tc>
        <w:tc>
          <w:tcPr>
            <w:tcW w:w="1350" w:type="dxa"/>
            <w:tcBorders>
              <w:top w:val="nil"/>
              <w:left w:val="nil"/>
              <w:bottom w:val="nil"/>
              <w:right w:val="nil"/>
            </w:tcBorders>
            <w:shd w:val="clear" w:color="auto" w:fill="auto"/>
            <w:vAlign w:val="bottom"/>
            <w:hideMark/>
          </w:tcPr>
          <w:p w:rsidR="004E529F" w:rsidRDefault="004E529F">
            <w:pPr>
              <w:jc w:val="right"/>
              <w:rPr>
                <w:sz w:val="20"/>
                <w:szCs w:val="20"/>
              </w:rPr>
            </w:pPr>
          </w:p>
        </w:tc>
        <w:tc>
          <w:tcPr>
            <w:tcW w:w="1359" w:type="dxa"/>
            <w:tcBorders>
              <w:top w:val="nil"/>
              <w:left w:val="nil"/>
              <w:bottom w:val="nil"/>
              <w:right w:val="nil"/>
            </w:tcBorders>
            <w:shd w:val="clear" w:color="auto" w:fill="auto"/>
            <w:vAlign w:val="bottom"/>
            <w:hideMark/>
          </w:tcPr>
          <w:p w:rsidR="004E529F" w:rsidRDefault="004E529F">
            <w:pPr>
              <w:jc w:val="right"/>
              <w:rPr>
                <w:sz w:val="20"/>
                <w:szCs w:val="20"/>
              </w:rPr>
            </w:pPr>
          </w:p>
        </w:tc>
        <w:tc>
          <w:tcPr>
            <w:tcW w:w="1356" w:type="dxa"/>
            <w:tcBorders>
              <w:top w:val="nil"/>
              <w:left w:val="nil"/>
              <w:bottom w:val="nil"/>
              <w:right w:val="nil"/>
            </w:tcBorders>
            <w:shd w:val="clear" w:color="auto" w:fill="auto"/>
            <w:vAlign w:val="bottom"/>
            <w:hideMark/>
          </w:tcPr>
          <w:p w:rsidR="004E529F" w:rsidRDefault="004E529F">
            <w:pPr>
              <w:jc w:val="right"/>
              <w:rPr>
                <w:sz w:val="20"/>
                <w:szCs w:val="20"/>
              </w:rPr>
            </w:pPr>
          </w:p>
        </w:tc>
        <w:tc>
          <w:tcPr>
            <w:tcW w:w="1346" w:type="dxa"/>
            <w:tcBorders>
              <w:top w:val="nil"/>
              <w:left w:val="nil"/>
              <w:bottom w:val="nil"/>
              <w:right w:val="nil"/>
            </w:tcBorders>
            <w:shd w:val="clear" w:color="auto" w:fill="auto"/>
            <w:vAlign w:val="bottom"/>
            <w:hideMark/>
          </w:tcPr>
          <w:p w:rsidR="004E529F" w:rsidRDefault="004E529F">
            <w:pPr>
              <w:jc w:val="right"/>
              <w:rPr>
                <w:sz w:val="20"/>
                <w:szCs w:val="20"/>
              </w:rPr>
            </w:pP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b/>
                <w:bCs/>
                <w:sz w:val="18"/>
                <w:szCs w:val="18"/>
              </w:rPr>
            </w:pPr>
            <w:r>
              <w:rPr>
                <w:rFonts w:ascii="Arial" w:hAnsi="Arial" w:cs="Arial"/>
                <w:b/>
                <w:bCs/>
                <w:sz w:val="18"/>
                <w:szCs w:val="18"/>
              </w:rPr>
              <w:t>Stav k 1.1.2015</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3 092 902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4 901 832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5 967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84 489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1 286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8 086 476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626 483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488 448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1 114 931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545 189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202 855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748 044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557 881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563 245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-668 459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-452 667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b/>
                <w:bCs/>
                <w:sz w:val="18"/>
                <w:szCs w:val="18"/>
              </w:rPr>
            </w:pPr>
            <w:r>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3 105 594   </w:t>
            </w:r>
          </w:p>
        </w:tc>
        <w:tc>
          <w:tcPr>
            <w:tcW w:w="1357"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5 262 222   </w:t>
            </w:r>
          </w:p>
        </w:tc>
        <w:tc>
          <w:tcPr>
            <w:tcW w:w="1437"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5 967   </w:t>
            </w:r>
          </w:p>
        </w:tc>
        <w:tc>
          <w:tcPr>
            <w:tcW w:w="1359"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42 513   </w:t>
            </w:r>
          </w:p>
        </w:tc>
        <w:tc>
          <w:tcPr>
            <w:tcW w:w="1356"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37 067   </w:t>
            </w:r>
          </w:p>
        </w:tc>
        <w:tc>
          <w:tcPr>
            <w:tcW w:w="1346"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8 453 363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Oprávky</w:t>
            </w:r>
          </w:p>
        </w:tc>
        <w:tc>
          <w:tcPr>
            <w:tcW w:w="1352" w:type="dxa"/>
            <w:tcBorders>
              <w:top w:val="nil"/>
              <w:left w:val="nil"/>
              <w:bottom w:val="nil"/>
              <w:right w:val="nil"/>
            </w:tcBorders>
            <w:shd w:val="clear" w:color="auto" w:fill="auto"/>
            <w:vAlign w:val="bottom"/>
          </w:tcPr>
          <w:p w:rsidR="002C1BB5" w:rsidRDefault="002C1BB5" w:rsidP="002C1BB5">
            <w:pPr>
              <w:rPr>
                <w:rFonts w:ascii="Arial" w:hAnsi="Arial" w:cs="Arial"/>
                <w:sz w:val="18"/>
                <w:szCs w:val="18"/>
              </w:rPr>
            </w:pPr>
          </w:p>
        </w:tc>
        <w:tc>
          <w:tcPr>
            <w:tcW w:w="1348"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7"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437"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2"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0"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9"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6"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46" w:type="dxa"/>
            <w:tcBorders>
              <w:top w:val="nil"/>
              <w:left w:val="nil"/>
              <w:bottom w:val="nil"/>
              <w:right w:val="nil"/>
            </w:tcBorders>
            <w:shd w:val="clear" w:color="auto" w:fill="auto"/>
            <w:vAlign w:val="bottom"/>
          </w:tcPr>
          <w:p w:rsidR="002C1BB5" w:rsidRDefault="002C1BB5" w:rsidP="002C1BB5">
            <w:pPr>
              <w:jc w:val="right"/>
              <w:rPr>
                <w:sz w:val="20"/>
                <w:szCs w:val="20"/>
              </w:rPr>
            </w:pPr>
            <w:r>
              <w:rPr>
                <w:rFonts w:ascii="Arial" w:hAnsi="Arial" w:cs="Arial"/>
                <w:color w:val="000000"/>
                <w:sz w:val="20"/>
                <w:szCs w:val="20"/>
              </w:rPr>
              <w:t xml:space="preserve"> -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b/>
                <w:bCs/>
                <w:sz w:val="18"/>
                <w:szCs w:val="18"/>
              </w:rPr>
            </w:pPr>
            <w:r>
              <w:rPr>
                <w:rFonts w:ascii="Arial" w:hAnsi="Arial" w:cs="Arial"/>
                <w:b/>
                <w:bCs/>
                <w:sz w:val="18"/>
                <w:szCs w:val="18"/>
              </w:rPr>
              <w:t>Stav k 1.1.2015</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1 684 765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2 957 659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4 642 424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303 448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501 638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805 086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369 658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189 930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559 588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b/>
                <w:bCs/>
                <w:sz w:val="18"/>
                <w:szCs w:val="18"/>
              </w:rPr>
            </w:pPr>
            <w:r>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1 618 555   </w:t>
            </w:r>
          </w:p>
        </w:tc>
        <w:tc>
          <w:tcPr>
            <w:tcW w:w="1357"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3 269 367   </w:t>
            </w:r>
          </w:p>
        </w:tc>
        <w:tc>
          <w:tcPr>
            <w:tcW w:w="1437"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6"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4 887 922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Opravné položky</w:t>
            </w:r>
          </w:p>
        </w:tc>
        <w:tc>
          <w:tcPr>
            <w:tcW w:w="1352" w:type="dxa"/>
            <w:tcBorders>
              <w:top w:val="nil"/>
              <w:left w:val="nil"/>
              <w:bottom w:val="nil"/>
              <w:right w:val="nil"/>
            </w:tcBorders>
            <w:shd w:val="clear" w:color="auto" w:fill="auto"/>
            <w:vAlign w:val="bottom"/>
          </w:tcPr>
          <w:p w:rsidR="002C1BB5" w:rsidRDefault="002C1BB5" w:rsidP="002C1BB5">
            <w:pPr>
              <w:rPr>
                <w:rFonts w:ascii="Arial" w:hAnsi="Arial" w:cs="Arial"/>
                <w:sz w:val="18"/>
                <w:szCs w:val="18"/>
              </w:rPr>
            </w:pPr>
          </w:p>
        </w:tc>
        <w:tc>
          <w:tcPr>
            <w:tcW w:w="1348"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7"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437"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2"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0"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9"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6"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46" w:type="dxa"/>
            <w:tcBorders>
              <w:top w:val="nil"/>
              <w:left w:val="nil"/>
              <w:bottom w:val="nil"/>
              <w:right w:val="nil"/>
            </w:tcBorders>
            <w:shd w:val="clear" w:color="auto" w:fill="auto"/>
            <w:vAlign w:val="bottom"/>
          </w:tcPr>
          <w:p w:rsidR="002C1BB5" w:rsidRDefault="002C1BB5" w:rsidP="002C1BB5">
            <w:pPr>
              <w:jc w:val="right"/>
              <w:rPr>
                <w:sz w:val="20"/>
                <w:szCs w:val="20"/>
              </w:rPr>
            </w:pPr>
            <w:r>
              <w:rPr>
                <w:rFonts w:ascii="Arial" w:hAnsi="Arial" w:cs="Arial"/>
                <w:color w:val="000000"/>
                <w:sz w:val="20"/>
                <w:szCs w:val="20"/>
              </w:rPr>
              <w:t xml:space="preserve"> -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b/>
                <w:bCs/>
                <w:sz w:val="18"/>
                <w:szCs w:val="18"/>
              </w:rPr>
            </w:pPr>
            <w:r>
              <w:rPr>
                <w:rFonts w:ascii="Arial" w:hAnsi="Arial" w:cs="Arial"/>
                <w:b/>
                <w:bCs/>
                <w:sz w:val="18"/>
                <w:szCs w:val="18"/>
              </w:rPr>
              <w:t>Stav k 1.1.2015</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b/>
                <w:bCs/>
                <w:color w:val="000000"/>
                <w:sz w:val="18"/>
                <w:szCs w:val="18"/>
              </w:rPr>
              <w:t xml:space="preserve"> -   </w:t>
            </w: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r>
              <w:rPr>
                <w:rFonts w:ascii="Arial" w:hAnsi="Arial" w:cs="Arial"/>
                <w:color w:val="000000"/>
                <w:sz w:val="18"/>
                <w:szCs w:val="18"/>
              </w:rPr>
              <w:t xml:space="preserve"> -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48"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437"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2"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0"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9"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5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c>
          <w:tcPr>
            <w:tcW w:w="1346" w:type="dxa"/>
            <w:tcBorders>
              <w:top w:val="nil"/>
              <w:left w:val="nil"/>
              <w:bottom w:val="nil"/>
              <w:right w:val="nil"/>
            </w:tcBorders>
            <w:shd w:val="clear" w:color="auto" w:fill="auto"/>
            <w:vAlign w:val="bottom"/>
          </w:tcPr>
          <w:p w:rsidR="002C1BB5" w:rsidRDefault="002C1BB5" w:rsidP="002C1BB5">
            <w:pPr>
              <w:jc w:val="right"/>
              <w:rPr>
                <w:rFonts w:ascii="Arial" w:hAnsi="Arial" w:cs="Arial"/>
                <w:sz w:val="18"/>
                <w:szCs w:val="18"/>
              </w:rPr>
            </w:pP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b/>
                <w:bCs/>
                <w:sz w:val="18"/>
                <w:szCs w:val="18"/>
              </w:rPr>
            </w:pPr>
            <w:r>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7"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437"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9"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6"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46"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sz w:val="18"/>
                <w:szCs w:val="18"/>
              </w:rPr>
            </w:pPr>
            <w:r>
              <w:rPr>
                <w:rFonts w:ascii="Arial" w:hAnsi="Arial" w:cs="Arial"/>
                <w:sz w:val="18"/>
                <w:szCs w:val="18"/>
              </w:rPr>
              <w:t>Zostatková hodnota </w:t>
            </w:r>
          </w:p>
        </w:tc>
        <w:tc>
          <w:tcPr>
            <w:tcW w:w="1352" w:type="dxa"/>
            <w:tcBorders>
              <w:top w:val="nil"/>
              <w:left w:val="nil"/>
              <w:bottom w:val="nil"/>
              <w:right w:val="nil"/>
            </w:tcBorders>
            <w:shd w:val="clear" w:color="auto" w:fill="auto"/>
            <w:vAlign w:val="bottom"/>
          </w:tcPr>
          <w:p w:rsidR="002C1BB5" w:rsidRDefault="002C1BB5" w:rsidP="002C1BB5">
            <w:pPr>
              <w:rPr>
                <w:rFonts w:ascii="Arial" w:hAnsi="Arial" w:cs="Arial"/>
                <w:sz w:val="18"/>
                <w:szCs w:val="18"/>
              </w:rPr>
            </w:pPr>
          </w:p>
        </w:tc>
        <w:tc>
          <w:tcPr>
            <w:tcW w:w="1348"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7"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437"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2"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0"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9"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56" w:type="dxa"/>
            <w:tcBorders>
              <w:top w:val="nil"/>
              <w:left w:val="nil"/>
              <w:bottom w:val="nil"/>
              <w:right w:val="nil"/>
            </w:tcBorders>
            <w:shd w:val="clear" w:color="auto" w:fill="auto"/>
            <w:vAlign w:val="bottom"/>
          </w:tcPr>
          <w:p w:rsidR="002C1BB5" w:rsidRDefault="002C1BB5" w:rsidP="002C1BB5">
            <w:pPr>
              <w:jc w:val="right"/>
              <w:rPr>
                <w:sz w:val="20"/>
                <w:szCs w:val="20"/>
              </w:rPr>
            </w:pPr>
          </w:p>
        </w:tc>
        <w:tc>
          <w:tcPr>
            <w:tcW w:w="1346" w:type="dxa"/>
            <w:tcBorders>
              <w:top w:val="nil"/>
              <w:left w:val="nil"/>
              <w:bottom w:val="nil"/>
              <w:right w:val="nil"/>
            </w:tcBorders>
            <w:shd w:val="clear" w:color="auto" w:fill="auto"/>
            <w:vAlign w:val="bottom"/>
          </w:tcPr>
          <w:p w:rsidR="002C1BB5" w:rsidRDefault="002C1BB5" w:rsidP="002C1BB5">
            <w:pPr>
              <w:jc w:val="right"/>
              <w:rPr>
                <w:sz w:val="20"/>
                <w:szCs w:val="20"/>
              </w:rPr>
            </w:pPr>
            <w:r>
              <w:rPr>
                <w:rFonts w:ascii="Arial" w:hAnsi="Arial" w:cs="Arial"/>
                <w:color w:val="000000"/>
                <w:sz w:val="20"/>
                <w:szCs w:val="20"/>
              </w:rPr>
              <w:t xml:space="preserve"> -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b/>
                <w:bCs/>
                <w:sz w:val="18"/>
                <w:szCs w:val="18"/>
              </w:rPr>
            </w:pPr>
            <w:r>
              <w:rPr>
                <w:rFonts w:ascii="Arial" w:hAnsi="Arial" w:cs="Arial"/>
                <w:b/>
                <w:bCs/>
                <w:sz w:val="18"/>
                <w:szCs w:val="18"/>
              </w:rPr>
              <w:t>Stav k 1.1.2015</w:t>
            </w:r>
          </w:p>
        </w:tc>
        <w:tc>
          <w:tcPr>
            <w:tcW w:w="1352"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1 408 137   </w:t>
            </w:r>
          </w:p>
        </w:tc>
        <w:tc>
          <w:tcPr>
            <w:tcW w:w="1357"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1 944 173   </w:t>
            </w:r>
          </w:p>
        </w:tc>
        <w:tc>
          <w:tcPr>
            <w:tcW w:w="1437"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5 967   </w:t>
            </w:r>
          </w:p>
        </w:tc>
        <w:tc>
          <w:tcPr>
            <w:tcW w:w="1359"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84 489   </w:t>
            </w:r>
          </w:p>
        </w:tc>
        <w:tc>
          <w:tcPr>
            <w:tcW w:w="1356"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1 286   </w:t>
            </w:r>
          </w:p>
        </w:tc>
        <w:tc>
          <w:tcPr>
            <w:tcW w:w="1346" w:type="dxa"/>
            <w:tcBorders>
              <w:top w:val="single" w:sz="4" w:space="0" w:color="auto"/>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3 444 052   </w:t>
            </w:r>
          </w:p>
        </w:tc>
      </w:tr>
      <w:tr w:rsidR="002C1BB5" w:rsidTr="004C0B04">
        <w:trPr>
          <w:trHeight w:hRule="exact" w:val="227"/>
        </w:trPr>
        <w:tc>
          <w:tcPr>
            <w:tcW w:w="1903" w:type="dxa"/>
            <w:tcBorders>
              <w:top w:val="nil"/>
              <w:left w:val="nil"/>
              <w:bottom w:val="nil"/>
              <w:right w:val="nil"/>
            </w:tcBorders>
            <w:shd w:val="clear" w:color="auto" w:fill="auto"/>
            <w:vAlign w:val="bottom"/>
            <w:hideMark/>
          </w:tcPr>
          <w:p w:rsidR="002C1BB5" w:rsidRDefault="002C1BB5" w:rsidP="002C1BB5">
            <w:pPr>
              <w:rPr>
                <w:rFonts w:ascii="Arial" w:hAnsi="Arial" w:cs="Arial"/>
                <w:b/>
                <w:bCs/>
                <w:sz w:val="18"/>
                <w:szCs w:val="18"/>
              </w:rPr>
            </w:pPr>
            <w:r>
              <w:rPr>
                <w:rFonts w:ascii="Arial" w:hAnsi="Arial" w:cs="Arial"/>
                <w:b/>
                <w:bCs/>
                <w:sz w:val="18"/>
                <w:szCs w:val="18"/>
              </w:rPr>
              <w:t>Stav k 31.12.2015</w:t>
            </w:r>
          </w:p>
        </w:tc>
        <w:tc>
          <w:tcPr>
            <w:tcW w:w="1352" w:type="dxa"/>
            <w:tcBorders>
              <w:top w:val="nil"/>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48" w:type="dxa"/>
            <w:tcBorders>
              <w:top w:val="nil"/>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1 487 039   </w:t>
            </w:r>
          </w:p>
        </w:tc>
        <w:tc>
          <w:tcPr>
            <w:tcW w:w="1357" w:type="dxa"/>
            <w:tcBorders>
              <w:top w:val="nil"/>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1 992 855   </w:t>
            </w:r>
          </w:p>
        </w:tc>
        <w:tc>
          <w:tcPr>
            <w:tcW w:w="1437" w:type="dxa"/>
            <w:tcBorders>
              <w:top w:val="nil"/>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2" w:type="dxa"/>
            <w:tcBorders>
              <w:top w:val="nil"/>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   </w:t>
            </w:r>
          </w:p>
        </w:tc>
        <w:tc>
          <w:tcPr>
            <w:tcW w:w="1350" w:type="dxa"/>
            <w:tcBorders>
              <w:top w:val="nil"/>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5 967   </w:t>
            </w:r>
          </w:p>
        </w:tc>
        <w:tc>
          <w:tcPr>
            <w:tcW w:w="1359" w:type="dxa"/>
            <w:tcBorders>
              <w:top w:val="nil"/>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42 513   </w:t>
            </w:r>
          </w:p>
        </w:tc>
        <w:tc>
          <w:tcPr>
            <w:tcW w:w="1356" w:type="dxa"/>
            <w:tcBorders>
              <w:top w:val="nil"/>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37 067   </w:t>
            </w:r>
          </w:p>
        </w:tc>
        <w:tc>
          <w:tcPr>
            <w:tcW w:w="1346" w:type="dxa"/>
            <w:tcBorders>
              <w:top w:val="nil"/>
              <w:left w:val="nil"/>
              <w:bottom w:val="double" w:sz="6" w:space="0" w:color="auto"/>
              <w:right w:val="nil"/>
            </w:tcBorders>
            <w:shd w:val="clear" w:color="auto" w:fill="auto"/>
            <w:vAlign w:val="bottom"/>
          </w:tcPr>
          <w:p w:rsidR="002C1BB5" w:rsidRDefault="002C1BB5" w:rsidP="002C1BB5">
            <w:pPr>
              <w:jc w:val="right"/>
              <w:rPr>
                <w:rFonts w:ascii="Arial" w:hAnsi="Arial" w:cs="Arial"/>
                <w:b/>
                <w:bCs/>
                <w:sz w:val="18"/>
                <w:szCs w:val="18"/>
              </w:rPr>
            </w:pPr>
            <w:r>
              <w:rPr>
                <w:rFonts w:ascii="Arial" w:hAnsi="Arial" w:cs="Arial"/>
                <w:b/>
                <w:bCs/>
                <w:color w:val="000000"/>
                <w:sz w:val="18"/>
                <w:szCs w:val="18"/>
              </w:rPr>
              <w:t xml:space="preserve"> 3 565 441   </w:t>
            </w:r>
          </w:p>
        </w:tc>
      </w:tr>
    </w:tbl>
    <w:p w:rsidR="0036011D" w:rsidRPr="00796393" w:rsidRDefault="0036011D" w:rsidP="000C5973">
      <w:pPr>
        <w:pStyle w:val="odstavec"/>
        <w:rPr>
          <w:highlight w:val="yellow"/>
        </w:rPr>
      </w:pPr>
    </w:p>
    <w:bookmarkEnd w:id="18"/>
    <w:p w:rsidR="00A52E40" w:rsidRDefault="00A52E40" w:rsidP="00A52E40">
      <w:pPr>
        <w:pStyle w:val="Nadpis2"/>
        <w:numPr>
          <w:ilvl w:val="0"/>
          <w:numId w:val="0"/>
        </w:numPr>
        <w:ind w:left="425"/>
        <w:rPr>
          <w:rFonts w:ascii="Arial" w:hAnsi="Arial"/>
        </w:rPr>
      </w:pPr>
    </w:p>
    <w:p w:rsidR="00A52E40" w:rsidRDefault="00A52E40">
      <w:pPr>
        <w:rPr>
          <w:rFonts w:ascii="Arial" w:hAnsi="Arial" w:cs="Arial"/>
          <w:b/>
          <w:bCs/>
          <w:iCs/>
          <w:sz w:val="20"/>
          <w:szCs w:val="20"/>
        </w:rPr>
      </w:pPr>
      <w:r>
        <w:rPr>
          <w:rFonts w:ascii="Arial" w:hAnsi="Arial"/>
        </w:rPr>
        <w:br w:type="page"/>
      </w:r>
    </w:p>
    <w:p w:rsidR="00FF2077" w:rsidRPr="00796393" w:rsidRDefault="00FF2077" w:rsidP="00967F11">
      <w:pPr>
        <w:pStyle w:val="Nadpis2"/>
        <w:rPr>
          <w:rFonts w:ascii="Arial" w:hAnsi="Arial"/>
        </w:rPr>
      </w:pPr>
      <w:r w:rsidRPr="00796393">
        <w:rPr>
          <w:rFonts w:ascii="Arial" w:hAnsi="Arial"/>
        </w:rPr>
        <w:lastRenderedPageBreak/>
        <w:t>Dlhodobý finančný majetok</w:t>
      </w:r>
    </w:p>
    <w:p w:rsidR="0086551D" w:rsidRDefault="00F714B9" w:rsidP="000C5973">
      <w:pPr>
        <w:pStyle w:val="odstavec"/>
      </w:pPr>
      <w:r>
        <w:t xml:space="preserve">Prehľad pohybu dlhodobého finančného </w:t>
      </w:r>
      <w:r w:rsidR="0086551D" w:rsidRPr="00796393">
        <w:t>majetku za bežné účtovné obdobie je uvedený nižšie:</w:t>
      </w:r>
    </w:p>
    <w:p w:rsidR="00280E13" w:rsidRDefault="00280E13" w:rsidP="000C5973">
      <w:pPr>
        <w:pStyle w:val="odstavec"/>
      </w:pPr>
    </w:p>
    <w:tbl>
      <w:tblPr>
        <w:tblW w:w="14140" w:type="dxa"/>
        <w:tblInd w:w="482" w:type="dxa"/>
        <w:tblLayout w:type="fixed"/>
        <w:tblLook w:val="04A0" w:firstRow="1" w:lastRow="0" w:firstColumn="1" w:lastColumn="0" w:noHBand="0" w:noVBand="1"/>
      </w:tblPr>
      <w:tblGrid>
        <w:gridCol w:w="1087"/>
        <w:gridCol w:w="1088"/>
        <w:gridCol w:w="1088"/>
        <w:gridCol w:w="1087"/>
        <w:gridCol w:w="1088"/>
        <w:gridCol w:w="1088"/>
        <w:gridCol w:w="1087"/>
        <w:gridCol w:w="1088"/>
        <w:gridCol w:w="1088"/>
        <w:gridCol w:w="1087"/>
        <w:gridCol w:w="1088"/>
        <w:gridCol w:w="1088"/>
        <w:gridCol w:w="1088"/>
      </w:tblGrid>
      <w:tr w:rsidR="00280E13" w:rsidTr="00EE48ED">
        <w:trPr>
          <w:trHeight w:hRule="exact" w:val="1490"/>
        </w:trPr>
        <w:tc>
          <w:tcPr>
            <w:tcW w:w="1087"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bookmarkStart w:id="19" w:name="RANGE!B3:N18"/>
            <w:r>
              <w:rPr>
                <w:rFonts w:ascii="Arial" w:hAnsi="Arial" w:cs="Arial"/>
                <w:b/>
                <w:bCs/>
                <w:sz w:val="16"/>
                <w:szCs w:val="16"/>
              </w:rPr>
              <w:t>Dlhodobý finančný majetok</w:t>
            </w:r>
            <w:bookmarkEnd w:id="19"/>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Podielové CP a podiely v prepojených ÚJ</w:t>
            </w:r>
          </w:p>
        </w:tc>
        <w:tc>
          <w:tcPr>
            <w:tcW w:w="1088" w:type="dxa"/>
            <w:tcBorders>
              <w:top w:val="nil"/>
              <w:left w:val="nil"/>
              <w:bottom w:val="single" w:sz="4" w:space="0" w:color="auto"/>
              <w:right w:val="nil"/>
            </w:tcBorders>
            <w:shd w:val="clear" w:color="auto" w:fill="auto"/>
            <w:vAlign w:val="bottom"/>
            <w:hideMark/>
          </w:tcPr>
          <w:p w:rsidR="00280E13" w:rsidRDefault="00280E13" w:rsidP="00F26BBF">
            <w:pPr>
              <w:jc w:val="center"/>
              <w:rPr>
                <w:rFonts w:ascii="Arial" w:hAnsi="Arial" w:cs="Arial"/>
                <w:b/>
                <w:bCs/>
                <w:sz w:val="16"/>
                <w:szCs w:val="16"/>
              </w:rPr>
            </w:pPr>
            <w:r>
              <w:rPr>
                <w:rFonts w:ascii="Arial" w:hAnsi="Arial" w:cs="Arial"/>
                <w:b/>
                <w:bCs/>
                <w:sz w:val="16"/>
                <w:szCs w:val="16"/>
              </w:rPr>
              <w:t>Podielové CP a podiely s podielovou účasťou ok</w:t>
            </w:r>
            <w:r w:rsidR="00F26BBF">
              <w:rPr>
                <w:rFonts w:ascii="Arial" w:hAnsi="Arial" w:cs="Arial"/>
                <w:b/>
                <w:bCs/>
                <w:sz w:val="16"/>
                <w:szCs w:val="16"/>
              </w:rPr>
              <w:t>r</w:t>
            </w:r>
            <w:r>
              <w:rPr>
                <w:rFonts w:ascii="Arial" w:hAnsi="Arial" w:cs="Arial"/>
                <w:b/>
                <w:bCs/>
                <w:sz w:val="16"/>
                <w:szCs w:val="16"/>
              </w:rPr>
              <w:t>em prepojených ÚJ</w:t>
            </w:r>
          </w:p>
        </w:tc>
        <w:tc>
          <w:tcPr>
            <w:tcW w:w="1087"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Ostatné realizovateľné cenné papiere</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Pôžičky prepojeným ÚJ</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1087"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Ostatné pôžičky</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Dlhové CP a Ostatný DFM</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87"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Obstarávaný DFM</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Poskytnuté preddavky na DFM</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Spolu</w:t>
            </w: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ED123C">
            <w:pPr>
              <w:rPr>
                <w:rFonts w:ascii="Arial" w:hAnsi="Arial" w:cs="Arial"/>
                <w:sz w:val="16"/>
                <w:szCs w:val="16"/>
              </w:rPr>
            </w:pPr>
            <w:r>
              <w:rPr>
                <w:rFonts w:ascii="Arial" w:hAnsi="Arial" w:cs="Arial"/>
                <w:sz w:val="16"/>
                <w:szCs w:val="16"/>
              </w:rPr>
              <w:t>Prvotné ocenenie</w:t>
            </w:r>
          </w:p>
        </w:tc>
        <w:tc>
          <w:tcPr>
            <w:tcW w:w="1088" w:type="dxa"/>
            <w:tcBorders>
              <w:top w:val="nil"/>
              <w:left w:val="nil"/>
              <w:bottom w:val="nil"/>
              <w:right w:val="nil"/>
            </w:tcBorders>
            <w:shd w:val="clear" w:color="auto" w:fill="auto"/>
            <w:vAlign w:val="bottom"/>
            <w:hideMark/>
          </w:tcPr>
          <w:p w:rsidR="00280E13" w:rsidRDefault="00280E13" w:rsidP="00ED123C">
            <w:pPr>
              <w:rPr>
                <w:rFonts w:ascii="Arial" w:hAnsi="Arial" w:cs="Arial"/>
                <w:sz w:val="16"/>
                <w:szCs w:val="16"/>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r>
      <w:tr w:rsidR="00492AD0" w:rsidTr="00280E13">
        <w:trPr>
          <w:trHeight w:val="240"/>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b/>
                <w:bCs/>
                <w:sz w:val="16"/>
                <w:szCs w:val="16"/>
              </w:rPr>
            </w:pPr>
            <w:r>
              <w:rPr>
                <w:rFonts w:ascii="Arial" w:hAnsi="Arial" w:cs="Arial"/>
                <w:b/>
                <w:bCs/>
                <w:sz w:val="16"/>
                <w:szCs w:val="16"/>
              </w:rPr>
              <w:t>Stav k 1.1.2016</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2 590 186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2 590 186   </w:t>
            </w:r>
          </w:p>
        </w:tc>
      </w:tr>
      <w:tr w:rsidR="00492AD0" w:rsidTr="00280E13">
        <w:trPr>
          <w:trHeight w:val="240"/>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sz w:val="16"/>
                <w:szCs w:val="16"/>
              </w:rPr>
            </w:pPr>
            <w:r>
              <w:rPr>
                <w:rFonts w:ascii="Arial" w:hAnsi="Arial" w:cs="Arial"/>
                <w:sz w:val="16"/>
                <w:szCs w:val="16"/>
              </w:rPr>
              <w:t>Prírastky</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500 000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500 000   </w:t>
            </w:r>
          </w:p>
        </w:tc>
      </w:tr>
      <w:tr w:rsidR="00492AD0" w:rsidTr="00280E13">
        <w:trPr>
          <w:trHeight w:val="240"/>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sz w:val="16"/>
                <w:szCs w:val="16"/>
              </w:rPr>
            </w:pPr>
            <w:r>
              <w:rPr>
                <w:rFonts w:ascii="Arial" w:hAnsi="Arial" w:cs="Arial"/>
                <w:sz w:val="16"/>
                <w:szCs w:val="16"/>
              </w:rPr>
              <w:t>Úbytky</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90 186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90 186   </w:t>
            </w:r>
          </w:p>
        </w:tc>
      </w:tr>
      <w:tr w:rsidR="00492AD0" w:rsidTr="00280E13">
        <w:trPr>
          <w:trHeight w:val="240"/>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sz w:val="16"/>
                <w:szCs w:val="16"/>
              </w:rPr>
            </w:pPr>
            <w:r>
              <w:rPr>
                <w:rFonts w:ascii="Arial" w:hAnsi="Arial" w:cs="Arial"/>
                <w:sz w:val="16"/>
                <w:szCs w:val="16"/>
              </w:rPr>
              <w:t>Presuny</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r>
      <w:tr w:rsidR="00492AD0" w:rsidTr="00280E13">
        <w:trPr>
          <w:trHeight w:val="255"/>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b/>
                <w:bCs/>
                <w:sz w:val="16"/>
                <w:szCs w:val="16"/>
              </w:rPr>
            </w:pPr>
            <w:r>
              <w:rPr>
                <w:rFonts w:ascii="Arial" w:hAnsi="Arial" w:cs="Arial"/>
                <w:b/>
                <w:bCs/>
                <w:sz w:val="16"/>
                <w:szCs w:val="16"/>
              </w:rPr>
              <w:t>Stav k 31.12.2016</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3 000 000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3 000 000   </w:t>
            </w:r>
          </w:p>
        </w:tc>
      </w:tr>
      <w:tr w:rsidR="00492AD0" w:rsidTr="00280E13">
        <w:trPr>
          <w:trHeight w:val="255"/>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sz w:val="16"/>
                <w:szCs w:val="16"/>
              </w:rPr>
            </w:pPr>
            <w:r>
              <w:rPr>
                <w:rFonts w:ascii="Arial" w:hAnsi="Arial" w:cs="Arial"/>
                <w:sz w:val="16"/>
                <w:szCs w:val="16"/>
              </w:rPr>
              <w:t>Opravné položky</w:t>
            </w:r>
          </w:p>
        </w:tc>
        <w:tc>
          <w:tcPr>
            <w:tcW w:w="1088" w:type="dxa"/>
            <w:tcBorders>
              <w:top w:val="nil"/>
              <w:left w:val="nil"/>
              <w:bottom w:val="nil"/>
              <w:right w:val="nil"/>
            </w:tcBorders>
            <w:shd w:val="clear" w:color="auto" w:fill="auto"/>
            <w:hideMark/>
          </w:tcPr>
          <w:p w:rsidR="00492AD0" w:rsidRDefault="00492AD0" w:rsidP="00492AD0">
            <w:pPr>
              <w:rPr>
                <w:rFonts w:ascii="Arial" w:hAnsi="Arial" w:cs="Arial"/>
                <w:sz w:val="16"/>
                <w:szCs w:val="16"/>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7"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7"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7"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r>
              <w:rPr>
                <w:rFonts w:ascii="Arial" w:hAnsi="Arial" w:cs="Arial"/>
                <w:sz w:val="16"/>
                <w:szCs w:val="16"/>
              </w:rPr>
              <w:t xml:space="preserve"> -   </w:t>
            </w:r>
          </w:p>
        </w:tc>
      </w:tr>
      <w:tr w:rsidR="00492AD0" w:rsidTr="00280E13">
        <w:trPr>
          <w:trHeight w:val="240"/>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b/>
                <w:bCs/>
                <w:sz w:val="16"/>
                <w:szCs w:val="16"/>
              </w:rPr>
            </w:pPr>
            <w:r>
              <w:rPr>
                <w:rFonts w:ascii="Arial" w:hAnsi="Arial" w:cs="Arial"/>
                <w:b/>
                <w:bCs/>
                <w:sz w:val="16"/>
                <w:szCs w:val="16"/>
              </w:rPr>
              <w:t>Stav k 1.1.2016</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r>
      <w:tr w:rsidR="00492AD0" w:rsidTr="00280E13">
        <w:trPr>
          <w:trHeight w:val="240"/>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sz w:val="16"/>
                <w:szCs w:val="16"/>
              </w:rPr>
            </w:pPr>
            <w:r>
              <w:rPr>
                <w:rFonts w:ascii="Arial" w:hAnsi="Arial" w:cs="Arial"/>
                <w:sz w:val="16"/>
                <w:szCs w:val="16"/>
              </w:rPr>
              <w:t>Prírastky</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r>
      <w:tr w:rsidR="00492AD0" w:rsidTr="00280E13">
        <w:trPr>
          <w:trHeight w:val="240"/>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sz w:val="16"/>
                <w:szCs w:val="16"/>
              </w:rPr>
            </w:pPr>
            <w:r>
              <w:rPr>
                <w:rFonts w:ascii="Arial" w:hAnsi="Arial" w:cs="Arial"/>
                <w:sz w:val="16"/>
                <w:szCs w:val="16"/>
              </w:rPr>
              <w:t>Úbytky</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r>
      <w:tr w:rsidR="00492AD0" w:rsidTr="00280E13">
        <w:trPr>
          <w:trHeight w:val="240"/>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sz w:val="16"/>
                <w:szCs w:val="16"/>
              </w:rPr>
            </w:pPr>
            <w:r>
              <w:rPr>
                <w:rFonts w:ascii="Arial" w:hAnsi="Arial" w:cs="Arial"/>
                <w:sz w:val="16"/>
                <w:szCs w:val="16"/>
              </w:rPr>
              <w:t>Presuny</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7"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c>
          <w:tcPr>
            <w:tcW w:w="1088" w:type="dxa"/>
            <w:tcBorders>
              <w:top w:val="nil"/>
              <w:left w:val="nil"/>
              <w:bottom w:val="nil"/>
              <w:right w:val="nil"/>
            </w:tcBorders>
            <w:shd w:val="clear" w:color="auto" w:fill="auto"/>
            <w:hideMark/>
          </w:tcPr>
          <w:p w:rsidR="00492AD0" w:rsidRDefault="00492AD0" w:rsidP="00492AD0">
            <w:pPr>
              <w:jc w:val="right"/>
              <w:rPr>
                <w:rFonts w:ascii="Arial" w:hAnsi="Arial" w:cs="Arial"/>
                <w:sz w:val="16"/>
                <w:szCs w:val="16"/>
              </w:rPr>
            </w:pPr>
            <w:r>
              <w:rPr>
                <w:rFonts w:ascii="Arial" w:hAnsi="Arial" w:cs="Arial"/>
                <w:sz w:val="16"/>
                <w:szCs w:val="16"/>
              </w:rPr>
              <w:t xml:space="preserve"> -   </w:t>
            </w:r>
          </w:p>
        </w:tc>
      </w:tr>
      <w:tr w:rsidR="00492AD0" w:rsidTr="00280E13">
        <w:trPr>
          <w:trHeight w:val="255"/>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b/>
                <w:bCs/>
                <w:sz w:val="16"/>
                <w:szCs w:val="16"/>
              </w:rPr>
            </w:pPr>
            <w:r>
              <w:rPr>
                <w:rFonts w:ascii="Arial" w:hAnsi="Arial" w:cs="Arial"/>
                <w:b/>
                <w:bCs/>
                <w:sz w:val="16"/>
                <w:szCs w:val="16"/>
              </w:rPr>
              <w:t>Stav k 31.12.2016</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r>
      <w:tr w:rsidR="00492AD0" w:rsidTr="00280E13">
        <w:trPr>
          <w:trHeight w:val="255"/>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sz w:val="16"/>
                <w:szCs w:val="16"/>
              </w:rPr>
            </w:pPr>
            <w:r>
              <w:rPr>
                <w:rFonts w:ascii="Arial" w:hAnsi="Arial" w:cs="Arial"/>
                <w:sz w:val="16"/>
                <w:szCs w:val="16"/>
              </w:rPr>
              <w:t>Účtovná hodnota </w:t>
            </w:r>
          </w:p>
        </w:tc>
        <w:tc>
          <w:tcPr>
            <w:tcW w:w="1088" w:type="dxa"/>
            <w:tcBorders>
              <w:top w:val="nil"/>
              <w:left w:val="nil"/>
              <w:bottom w:val="nil"/>
              <w:right w:val="nil"/>
            </w:tcBorders>
            <w:shd w:val="clear" w:color="auto" w:fill="auto"/>
            <w:hideMark/>
          </w:tcPr>
          <w:p w:rsidR="00492AD0" w:rsidRDefault="00492AD0" w:rsidP="00492AD0">
            <w:pPr>
              <w:rPr>
                <w:rFonts w:ascii="Arial" w:hAnsi="Arial" w:cs="Arial"/>
                <w:sz w:val="16"/>
                <w:szCs w:val="16"/>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7"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7"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7"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p>
        </w:tc>
        <w:tc>
          <w:tcPr>
            <w:tcW w:w="1088" w:type="dxa"/>
            <w:tcBorders>
              <w:top w:val="nil"/>
              <w:left w:val="nil"/>
              <w:bottom w:val="nil"/>
              <w:right w:val="nil"/>
            </w:tcBorders>
            <w:shd w:val="clear" w:color="auto" w:fill="auto"/>
            <w:hideMark/>
          </w:tcPr>
          <w:p w:rsidR="00492AD0" w:rsidRDefault="00492AD0" w:rsidP="00492AD0">
            <w:pPr>
              <w:jc w:val="right"/>
              <w:rPr>
                <w:sz w:val="20"/>
                <w:szCs w:val="20"/>
              </w:rPr>
            </w:pPr>
            <w:r>
              <w:rPr>
                <w:rFonts w:ascii="Arial" w:hAnsi="Arial" w:cs="Arial"/>
                <w:b/>
                <w:bCs/>
                <w:sz w:val="16"/>
                <w:szCs w:val="16"/>
              </w:rPr>
              <w:t xml:space="preserve"> -   </w:t>
            </w:r>
          </w:p>
        </w:tc>
      </w:tr>
      <w:tr w:rsidR="00492AD0" w:rsidTr="00280E13">
        <w:trPr>
          <w:trHeight w:val="255"/>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b/>
                <w:bCs/>
                <w:sz w:val="16"/>
                <w:szCs w:val="16"/>
              </w:rPr>
            </w:pPr>
            <w:r>
              <w:rPr>
                <w:rFonts w:ascii="Arial" w:hAnsi="Arial" w:cs="Arial"/>
                <w:b/>
                <w:bCs/>
                <w:sz w:val="16"/>
                <w:szCs w:val="16"/>
              </w:rPr>
              <w:t>Stav k 1.1.2016</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2 590 186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single" w:sz="4" w:space="0" w:color="auto"/>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2 590 186   </w:t>
            </w:r>
          </w:p>
        </w:tc>
      </w:tr>
      <w:tr w:rsidR="00492AD0" w:rsidTr="00280E13">
        <w:trPr>
          <w:trHeight w:val="270"/>
        </w:trPr>
        <w:tc>
          <w:tcPr>
            <w:tcW w:w="1087" w:type="dxa"/>
            <w:tcBorders>
              <w:top w:val="nil"/>
              <w:left w:val="nil"/>
              <w:bottom w:val="nil"/>
              <w:right w:val="nil"/>
            </w:tcBorders>
            <w:shd w:val="clear" w:color="auto" w:fill="auto"/>
            <w:vAlign w:val="bottom"/>
            <w:hideMark/>
          </w:tcPr>
          <w:p w:rsidR="00492AD0" w:rsidRDefault="00492AD0" w:rsidP="00492AD0">
            <w:pPr>
              <w:rPr>
                <w:rFonts w:ascii="Arial" w:hAnsi="Arial" w:cs="Arial"/>
                <w:b/>
                <w:bCs/>
                <w:sz w:val="16"/>
                <w:szCs w:val="16"/>
              </w:rPr>
            </w:pPr>
            <w:r>
              <w:rPr>
                <w:rFonts w:ascii="Arial" w:hAnsi="Arial" w:cs="Arial"/>
                <w:b/>
                <w:bCs/>
                <w:sz w:val="16"/>
                <w:szCs w:val="16"/>
              </w:rPr>
              <w:t>Stav k 31.12.2016</w:t>
            </w:r>
          </w:p>
        </w:tc>
        <w:tc>
          <w:tcPr>
            <w:tcW w:w="1088"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7"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3 000 000   </w:t>
            </w:r>
          </w:p>
        </w:tc>
        <w:tc>
          <w:tcPr>
            <w:tcW w:w="1088"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   </w:t>
            </w:r>
          </w:p>
        </w:tc>
        <w:tc>
          <w:tcPr>
            <w:tcW w:w="1088" w:type="dxa"/>
            <w:tcBorders>
              <w:top w:val="nil"/>
              <w:left w:val="nil"/>
              <w:bottom w:val="double" w:sz="6" w:space="0" w:color="auto"/>
              <w:right w:val="nil"/>
            </w:tcBorders>
            <w:shd w:val="clear" w:color="auto" w:fill="auto"/>
            <w:hideMark/>
          </w:tcPr>
          <w:p w:rsidR="00492AD0" w:rsidRDefault="00492AD0" w:rsidP="00492AD0">
            <w:pPr>
              <w:jc w:val="right"/>
              <w:rPr>
                <w:rFonts w:ascii="Arial" w:hAnsi="Arial" w:cs="Arial"/>
                <w:b/>
                <w:bCs/>
                <w:sz w:val="16"/>
                <w:szCs w:val="16"/>
              </w:rPr>
            </w:pPr>
            <w:r>
              <w:rPr>
                <w:rFonts w:ascii="Arial" w:hAnsi="Arial" w:cs="Arial"/>
                <w:b/>
                <w:bCs/>
                <w:sz w:val="16"/>
                <w:szCs w:val="16"/>
              </w:rPr>
              <w:t xml:space="preserve"> 3 000 000   </w:t>
            </w:r>
          </w:p>
        </w:tc>
      </w:tr>
    </w:tbl>
    <w:p w:rsidR="00280E13" w:rsidRDefault="00280E13" w:rsidP="004158F4">
      <w:pPr>
        <w:jc w:val="both"/>
        <w:rPr>
          <w:rFonts w:ascii="Arial" w:hAnsi="Arial" w:cs="Arial"/>
          <w:sz w:val="20"/>
          <w:szCs w:val="20"/>
          <w:highlight w:val="yellow"/>
        </w:rPr>
      </w:pPr>
    </w:p>
    <w:p w:rsidR="004158F4" w:rsidRPr="00BA2F7A" w:rsidRDefault="00492AD0" w:rsidP="00BF7266">
      <w:pPr>
        <w:ind w:left="426"/>
        <w:jc w:val="both"/>
        <w:rPr>
          <w:rFonts w:ascii="Arial" w:hAnsi="Arial" w:cs="Arial"/>
          <w:sz w:val="20"/>
          <w:szCs w:val="20"/>
        </w:rPr>
      </w:pPr>
      <w:r>
        <w:rPr>
          <w:rFonts w:ascii="Arial" w:hAnsi="Arial" w:cs="Arial"/>
          <w:sz w:val="20"/>
          <w:szCs w:val="20"/>
        </w:rPr>
        <w:t>Ostatný dlhodobý finančný majetok predstavujú termmínované vklady vo výške 3.000.000 EUR</w:t>
      </w:r>
      <w:r w:rsidR="00885630">
        <w:rPr>
          <w:rFonts w:ascii="Arial" w:hAnsi="Arial" w:cs="Arial"/>
          <w:sz w:val="20"/>
          <w:szCs w:val="20"/>
        </w:rPr>
        <w:t xml:space="preserve"> s dobou viazanosti dlhšou ako 1 rok</w:t>
      </w:r>
      <w:r>
        <w:rPr>
          <w:rFonts w:ascii="Arial" w:hAnsi="Arial" w:cs="Arial"/>
          <w:sz w:val="20"/>
          <w:szCs w:val="20"/>
        </w:rPr>
        <w:t xml:space="preserve">. </w:t>
      </w:r>
      <w:r w:rsidR="0039695D" w:rsidRPr="0039695D">
        <w:rPr>
          <w:rFonts w:ascii="Arial" w:hAnsi="Arial" w:cs="Arial"/>
          <w:sz w:val="20"/>
          <w:szCs w:val="20"/>
        </w:rPr>
        <w:t>V súlade so Zákonom č. 171 / 2005 Z. z. o hazardných hrách</w:t>
      </w:r>
      <w:r w:rsidR="0039695D">
        <w:rPr>
          <w:rFonts w:ascii="Arial" w:hAnsi="Arial" w:cs="Arial"/>
          <w:sz w:val="20"/>
          <w:szCs w:val="20"/>
        </w:rPr>
        <w:t>,</w:t>
      </w:r>
      <w:r w:rsidR="0039695D" w:rsidRPr="0039695D">
        <w:rPr>
          <w:rFonts w:ascii="Arial" w:hAnsi="Arial" w:cs="Arial"/>
          <w:sz w:val="20"/>
          <w:szCs w:val="20"/>
        </w:rPr>
        <w:t xml:space="preserve"> p</w:t>
      </w:r>
      <w:r w:rsidR="004158F4" w:rsidRPr="0039695D">
        <w:rPr>
          <w:rFonts w:ascii="Arial" w:hAnsi="Arial" w:cs="Arial"/>
          <w:sz w:val="20"/>
          <w:szCs w:val="20"/>
        </w:rPr>
        <w:t>eňažné prostriedky</w:t>
      </w:r>
      <w:r w:rsidR="0039695D" w:rsidRPr="0039695D">
        <w:rPr>
          <w:rFonts w:ascii="Arial" w:hAnsi="Arial" w:cs="Arial"/>
          <w:sz w:val="20"/>
          <w:szCs w:val="20"/>
        </w:rPr>
        <w:t xml:space="preserve">, ktoré sú </w:t>
      </w:r>
      <w:r w:rsidR="000E2640">
        <w:rPr>
          <w:rFonts w:ascii="Arial" w:hAnsi="Arial" w:cs="Arial"/>
          <w:sz w:val="20"/>
          <w:szCs w:val="20"/>
        </w:rPr>
        <w:t>na termínovaných účtoch Spoločno</w:t>
      </w:r>
      <w:r w:rsidR="0058497D">
        <w:rPr>
          <w:rFonts w:ascii="Arial" w:hAnsi="Arial" w:cs="Arial"/>
          <w:sz w:val="20"/>
          <w:szCs w:val="20"/>
        </w:rPr>
        <w:t>s</w:t>
      </w:r>
      <w:r w:rsidR="000E2640">
        <w:rPr>
          <w:rFonts w:ascii="Arial" w:hAnsi="Arial" w:cs="Arial"/>
          <w:sz w:val="20"/>
          <w:szCs w:val="20"/>
        </w:rPr>
        <w:t xml:space="preserve">ti a sú </w:t>
      </w:r>
      <w:r w:rsidR="0039695D" w:rsidRPr="0039695D">
        <w:rPr>
          <w:rFonts w:ascii="Arial" w:hAnsi="Arial" w:cs="Arial"/>
          <w:sz w:val="20"/>
          <w:szCs w:val="20"/>
        </w:rPr>
        <w:t xml:space="preserve">vinkulované v prospech Ministerstva financií SR, budú do 31. decembra 2017 prevedené na účet Daňového úradu. </w:t>
      </w:r>
    </w:p>
    <w:p w:rsidR="001D3DFF" w:rsidRPr="00796393" w:rsidRDefault="001D3DFF">
      <w:pPr>
        <w:rPr>
          <w:rFonts w:ascii="Arial" w:hAnsi="Arial" w:cs="Arial"/>
          <w:bCs/>
          <w:iCs/>
          <w:sz w:val="20"/>
          <w:szCs w:val="20"/>
        </w:rPr>
      </w:pPr>
      <w:r w:rsidRPr="00796393">
        <w:rPr>
          <w:rFonts w:ascii="Arial" w:hAnsi="Arial" w:cs="Arial"/>
          <w:sz w:val="20"/>
          <w:szCs w:val="20"/>
        </w:rPr>
        <w:br w:type="page"/>
      </w:r>
    </w:p>
    <w:p w:rsidR="0086551D" w:rsidRDefault="00964796" w:rsidP="000C5973">
      <w:pPr>
        <w:pStyle w:val="odstavec"/>
      </w:pPr>
      <w:r w:rsidRPr="00796393">
        <w:lastRenderedPageBreak/>
        <w:t>Informácie za predchádzajúce účtovné obdobie sú uvedené v nasledujúcej tabuľke:</w:t>
      </w:r>
    </w:p>
    <w:p w:rsidR="002A5F71" w:rsidRDefault="002A5F71" w:rsidP="000C5973">
      <w:pPr>
        <w:pStyle w:val="odstavec"/>
        <w:rPr>
          <w:highlight w:val="yellow"/>
        </w:rPr>
      </w:pPr>
      <w:bookmarkStart w:id="20" w:name="FWT_T7b"/>
    </w:p>
    <w:tbl>
      <w:tblPr>
        <w:tblW w:w="14140" w:type="dxa"/>
        <w:tblInd w:w="426" w:type="dxa"/>
        <w:tblLayout w:type="fixed"/>
        <w:tblLook w:val="04A0" w:firstRow="1" w:lastRow="0" w:firstColumn="1" w:lastColumn="0" w:noHBand="0" w:noVBand="1"/>
      </w:tblPr>
      <w:tblGrid>
        <w:gridCol w:w="1087"/>
        <w:gridCol w:w="1088"/>
        <w:gridCol w:w="1088"/>
        <w:gridCol w:w="1087"/>
        <w:gridCol w:w="1088"/>
        <w:gridCol w:w="1088"/>
        <w:gridCol w:w="1087"/>
        <w:gridCol w:w="1088"/>
        <w:gridCol w:w="1088"/>
        <w:gridCol w:w="1087"/>
        <w:gridCol w:w="1088"/>
        <w:gridCol w:w="1088"/>
        <w:gridCol w:w="1088"/>
      </w:tblGrid>
      <w:tr w:rsidR="00280E13" w:rsidTr="00EE48ED">
        <w:trPr>
          <w:trHeight w:val="1526"/>
        </w:trPr>
        <w:tc>
          <w:tcPr>
            <w:tcW w:w="1087"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Dlhodobý finančný majetok</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Podielové CP a podiely v prepojených ÚJ</w:t>
            </w:r>
          </w:p>
        </w:tc>
        <w:tc>
          <w:tcPr>
            <w:tcW w:w="1088" w:type="dxa"/>
            <w:tcBorders>
              <w:top w:val="nil"/>
              <w:left w:val="nil"/>
              <w:bottom w:val="single" w:sz="4" w:space="0" w:color="auto"/>
              <w:right w:val="nil"/>
            </w:tcBorders>
            <w:shd w:val="clear" w:color="auto" w:fill="auto"/>
            <w:hideMark/>
          </w:tcPr>
          <w:p w:rsidR="00280E13" w:rsidRDefault="00280E13" w:rsidP="00ED123C">
            <w:pPr>
              <w:jc w:val="center"/>
              <w:rPr>
                <w:rFonts w:ascii="Arial" w:hAnsi="Arial" w:cs="Arial"/>
                <w:b/>
                <w:bCs/>
                <w:sz w:val="16"/>
                <w:szCs w:val="16"/>
              </w:rPr>
            </w:pPr>
            <w:r>
              <w:rPr>
                <w:rFonts w:ascii="Arial" w:hAnsi="Arial" w:cs="Arial"/>
                <w:b/>
                <w:bCs/>
                <w:sz w:val="16"/>
                <w:szCs w:val="16"/>
              </w:rPr>
              <w:t>Podielové CP a</w:t>
            </w:r>
            <w:r w:rsidR="007E72B9">
              <w:rPr>
                <w:rFonts w:ascii="Arial" w:hAnsi="Arial" w:cs="Arial"/>
                <w:b/>
                <w:bCs/>
                <w:sz w:val="16"/>
                <w:szCs w:val="16"/>
              </w:rPr>
              <w:t xml:space="preserve"> podiely s podielovou účasťou o</w:t>
            </w:r>
            <w:r>
              <w:rPr>
                <w:rFonts w:ascii="Arial" w:hAnsi="Arial" w:cs="Arial"/>
                <w:b/>
                <w:bCs/>
                <w:sz w:val="16"/>
                <w:szCs w:val="16"/>
              </w:rPr>
              <w:t>k</w:t>
            </w:r>
            <w:r w:rsidR="007E72B9">
              <w:rPr>
                <w:rFonts w:ascii="Arial" w:hAnsi="Arial" w:cs="Arial"/>
                <w:b/>
                <w:bCs/>
                <w:sz w:val="16"/>
                <w:szCs w:val="16"/>
              </w:rPr>
              <w:t>r</w:t>
            </w:r>
            <w:r>
              <w:rPr>
                <w:rFonts w:ascii="Arial" w:hAnsi="Arial" w:cs="Arial"/>
                <w:b/>
                <w:bCs/>
                <w:sz w:val="16"/>
                <w:szCs w:val="16"/>
              </w:rPr>
              <w:t>em prepojených ÚJ</w:t>
            </w:r>
          </w:p>
        </w:tc>
        <w:tc>
          <w:tcPr>
            <w:tcW w:w="1087"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Ostatné realizovateľné cenné papiere</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Pôžičky prepojeným ÚJ</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1087"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Ostatné pôžičky</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Dlhové CP a Ostatný DFM</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87"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Obstarávaný DFM</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Poskytnuté preddavky na DFM</w:t>
            </w:r>
          </w:p>
        </w:tc>
        <w:tc>
          <w:tcPr>
            <w:tcW w:w="1088" w:type="dxa"/>
            <w:tcBorders>
              <w:top w:val="nil"/>
              <w:left w:val="nil"/>
              <w:bottom w:val="single" w:sz="4" w:space="0" w:color="auto"/>
              <w:right w:val="nil"/>
            </w:tcBorders>
            <w:shd w:val="clear" w:color="auto" w:fill="auto"/>
            <w:vAlign w:val="bottom"/>
            <w:hideMark/>
          </w:tcPr>
          <w:p w:rsidR="00280E13" w:rsidRDefault="00280E13" w:rsidP="00ED123C">
            <w:pPr>
              <w:jc w:val="center"/>
              <w:rPr>
                <w:rFonts w:ascii="Arial" w:hAnsi="Arial" w:cs="Arial"/>
                <w:b/>
                <w:bCs/>
                <w:sz w:val="16"/>
                <w:szCs w:val="16"/>
              </w:rPr>
            </w:pPr>
            <w:r>
              <w:rPr>
                <w:rFonts w:ascii="Arial" w:hAnsi="Arial" w:cs="Arial"/>
                <w:b/>
                <w:bCs/>
                <w:sz w:val="16"/>
                <w:szCs w:val="16"/>
              </w:rPr>
              <w:t>Spolu</w:t>
            </w: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ED123C">
            <w:pPr>
              <w:rPr>
                <w:rFonts w:ascii="Arial" w:hAnsi="Arial" w:cs="Arial"/>
                <w:sz w:val="16"/>
                <w:szCs w:val="16"/>
              </w:rPr>
            </w:pPr>
            <w:r>
              <w:rPr>
                <w:rFonts w:ascii="Arial" w:hAnsi="Arial" w:cs="Arial"/>
                <w:sz w:val="16"/>
                <w:szCs w:val="16"/>
              </w:rPr>
              <w:t>Prvotné ocenenie</w:t>
            </w:r>
          </w:p>
        </w:tc>
        <w:tc>
          <w:tcPr>
            <w:tcW w:w="1088" w:type="dxa"/>
            <w:tcBorders>
              <w:top w:val="nil"/>
              <w:left w:val="nil"/>
              <w:bottom w:val="nil"/>
              <w:right w:val="nil"/>
            </w:tcBorders>
            <w:shd w:val="clear" w:color="auto" w:fill="auto"/>
            <w:vAlign w:val="bottom"/>
            <w:hideMark/>
          </w:tcPr>
          <w:p w:rsidR="00280E13" w:rsidRDefault="00280E13" w:rsidP="00ED123C">
            <w:pPr>
              <w:rPr>
                <w:rFonts w:ascii="Arial" w:hAnsi="Arial" w:cs="Arial"/>
                <w:sz w:val="16"/>
                <w:szCs w:val="16"/>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7"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c>
          <w:tcPr>
            <w:tcW w:w="1088" w:type="dxa"/>
            <w:tcBorders>
              <w:top w:val="nil"/>
              <w:left w:val="nil"/>
              <w:bottom w:val="nil"/>
              <w:right w:val="nil"/>
            </w:tcBorders>
            <w:shd w:val="clear" w:color="auto" w:fill="auto"/>
            <w:vAlign w:val="bottom"/>
            <w:hideMark/>
          </w:tcPr>
          <w:p w:rsidR="00280E13" w:rsidRDefault="00280E13" w:rsidP="00ED123C">
            <w:pPr>
              <w:rPr>
                <w:sz w:val="20"/>
                <w:szCs w:val="20"/>
              </w:rPr>
            </w:pP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b/>
                <w:bCs/>
                <w:sz w:val="16"/>
                <w:szCs w:val="16"/>
              </w:rPr>
            </w:pPr>
            <w:r>
              <w:rPr>
                <w:rFonts w:ascii="Arial" w:hAnsi="Arial" w:cs="Arial"/>
                <w:b/>
                <w:bCs/>
                <w:sz w:val="16"/>
                <w:szCs w:val="16"/>
              </w:rPr>
              <w:t>Stav k 1.1.201</w:t>
            </w:r>
            <w:r w:rsidR="002C1BB5">
              <w:rPr>
                <w:rFonts w:ascii="Arial" w:hAnsi="Arial" w:cs="Arial"/>
                <w:b/>
                <w:bCs/>
                <w:sz w:val="16"/>
                <w:szCs w:val="16"/>
              </w:rPr>
              <w:t>5</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color w:val="000000"/>
                <w:sz w:val="16"/>
                <w:szCs w:val="16"/>
              </w:rPr>
              <w:t xml:space="preserve"> 2 634 790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2 634 790   </w:t>
            </w: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r>
              <w:rPr>
                <w:rFonts w:ascii="Arial" w:hAnsi="Arial" w:cs="Arial"/>
                <w:sz w:val="16"/>
                <w:szCs w:val="16"/>
              </w:rPr>
              <w:t>Prírastky</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r>
              <w:rPr>
                <w:rFonts w:ascii="Arial" w:hAnsi="Arial" w:cs="Arial"/>
                <w:sz w:val="16"/>
                <w:szCs w:val="16"/>
              </w:rPr>
              <w:t>Úbytky</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44 604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44 604   </w:t>
            </w: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r>
              <w:rPr>
                <w:rFonts w:ascii="Arial" w:hAnsi="Arial" w:cs="Arial"/>
                <w:sz w:val="16"/>
                <w:szCs w:val="16"/>
              </w:rPr>
              <w:t>Presuny</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r>
      <w:tr w:rsidR="00280E13" w:rsidTr="00280E13">
        <w:trPr>
          <w:trHeight w:val="255"/>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b/>
                <w:bCs/>
                <w:sz w:val="16"/>
                <w:szCs w:val="16"/>
              </w:rPr>
            </w:pPr>
            <w:r>
              <w:rPr>
                <w:rFonts w:ascii="Arial" w:hAnsi="Arial" w:cs="Arial"/>
                <w:b/>
                <w:bCs/>
                <w:sz w:val="16"/>
                <w:szCs w:val="16"/>
              </w:rPr>
              <w:t>Stav k 31.12.201</w:t>
            </w:r>
            <w:r w:rsidR="002C1BB5">
              <w:rPr>
                <w:rFonts w:ascii="Arial" w:hAnsi="Arial" w:cs="Arial"/>
                <w:b/>
                <w:bCs/>
                <w:sz w:val="16"/>
                <w:szCs w:val="16"/>
              </w:rPr>
              <w:t>5</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2 590 186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2 590 186   </w:t>
            </w:r>
          </w:p>
        </w:tc>
      </w:tr>
      <w:tr w:rsidR="00280E13" w:rsidTr="00280E13">
        <w:trPr>
          <w:trHeight w:val="255"/>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r>
              <w:rPr>
                <w:rFonts w:ascii="Arial" w:hAnsi="Arial" w:cs="Arial"/>
                <w:sz w:val="16"/>
                <w:szCs w:val="16"/>
              </w:rPr>
              <w:t>Opravné položky</w:t>
            </w:r>
          </w:p>
        </w:tc>
        <w:tc>
          <w:tcPr>
            <w:tcW w:w="1088"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7"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7"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7"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r>
              <w:rPr>
                <w:rFonts w:ascii="Arial" w:hAnsi="Arial" w:cs="Arial"/>
                <w:color w:val="000000"/>
                <w:sz w:val="16"/>
                <w:szCs w:val="16"/>
              </w:rPr>
              <w:t xml:space="preserve"> -   </w:t>
            </w: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b/>
                <w:bCs/>
                <w:sz w:val="16"/>
                <w:szCs w:val="16"/>
              </w:rPr>
            </w:pPr>
            <w:r>
              <w:rPr>
                <w:rFonts w:ascii="Arial" w:hAnsi="Arial" w:cs="Arial"/>
                <w:b/>
                <w:bCs/>
                <w:sz w:val="16"/>
                <w:szCs w:val="16"/>
              </w:rPr>
              <w:t>Stav k 1.1.201</w:t>
            </w:r>
            <w:r w:rsidR="002C1BB5">
              <w:rPr>
                <w:rFonts w:ascii="Arial" w:hAnsi="Arial" w:cs="Arial"/>
                <w:b/>
                <w:bCs/>
                <w:sz w:val="16"/>
                <w:szCs w:val="16"/>
              </w:rPr>
              <w:t>5</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r>
              <w:rPr>
                <w:rFonts w:ascii="Arial" w:hAnsi="Arial" w:cs="Arial"/>
                <w:sz w:val="16"/>
                <w:szCs w:val="16"/>
              </w:rPr>
              <w:t>Prírastky</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r>
              <w:rPr>
                <w:rFonts w:ascii="Arial" w:hAnsi="Arial" w:cs="Arial"/>
                <w:sz w:val="16"/>
                <w:szCs w:val="16"/>
              </w:rPr>
              <w:t>Úbytky</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r>
      <w:tr w:rsidR="00280E13" w:rsidTr="00280E13">
        <w:trPr>
          <w:trHeight w:val="240"/>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r>
              <w:rPr>
                <w:rFonts w:ascii="Arial" w:hAnsi="Arial" w:cs="Arial"/>
                <w:sz w:val="16"/>
                <w:szCs w:val="16"/>
              </w:rPr>
              <w:t>Presuny</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7"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c>
          <w:tcPr>
            <w:tcW w:w="1088" w:type="dxa"/>
            <w:tcBorders>
              <w:top w:val="nil"/>
              <w:left w:val="nil"/>
              <w:bottom w:val="nil"/>
              <w:right w:val="nil"/>
            </w:tcBorders>
            <w:shd w:val="clear" w:color="auto" w:fill="auto"/>
            <w:vAlign w:val="bottom"/>
            <w:hideMark/>
          </w:tcPr>
          <w:p w:rsidR="00280E13" w:rsidRDefault="00280E13" w:rsidP="00280E13">
            <w:pPr>
              <w:jc w:val="right"/>
              <w:rPr>
                <w:rFonts w:ascii="Arial" w:hAnsi="Arial" w:cs="Arial"/>
                <w:sz w:val="16"/>
                <w:szCs w:val="16"/>
              </w:rPr>
            </w:pPr>
            <w:r>
              <w:rPr>
                <w:rFonts w:ascii="Arial" w:hAnsi="Arial" w:cs="Arial"/>
                <w:color w:val="000000"/>
                <w:sz w:val="16"/>
                <w:szCs w:val="16"/>
              </w:rPr>
              <w:t xml:space="preserve"> -   </w:t>
            </w:r>
          </w:p>
        </w:tc>
      </w:tr>
      <w:tr w:rsidR="00280E13" w:rsidTr="00280E13">
        <w:trPr>
          <w:trHeight w:val="255"/>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b/>
                <w:bCs/>
                <w:sz w:val="16"/>
                <w:szCs w:val="16"/>
              </w:rPr>
            </w:pPr>
            <w:r>
              <w:rPr>
                <w:rFonts w:ascii="Arial" w:hAnsi="Arial" w:cs="Arial"/>
                <w:b/>
                <w:bCs/>
                <w:sz w:val="16"/>
                <w:szCs w:val="16"/>
              </w:rPr>
              <w:t>Stav k 31.12.201</w:t>
            </w:r>
            <w:r w:rsidR="002C1BB5">
              <w:rPr>
                <w:rFonts w:ascii="Arial" w:hAnsi="Arial" w:cs="Arial"/>
                <w:b/>
                <w:bCs/>
                <w:sz w:val="16"/>
                <w:szCs w:val="16"/>
              </w:rPr>
              <w:t>5</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r>
      <w:tr w:rsidR="00280E13" w:rsidTr="00280E13">
        <w:trPr>
          <w:trHeight w:val="255"/>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r>
              <w:rPr>
                <w:rFonts w:ascii="Arial" w:hAnsi="Arial" w:cs="Arial"/>
                <w:sz w:val="16"/>
                <w:szCs w:val="16"/>
              </w:rPr>
              <w:t>Účtovná hodnota </w:t>
            </w:r>
          </w:p>
        </w:tc>
        <w:tc>
          <w:tcPr>
            <w:tcW w:w="1088" w:type="dxa"/>
            <w:tcBorders>
              <w:top w:val="nil"/>
              <w:left w:val="nil"/>
              <w:bottom w:val="nil"/>
              <w:right w:val="nil"/>
            </w:tcBorders>
            <w:shd w:val="clear" w:color="auto" w:fill="auto"/>
            <w:vAlign w:val="bottom"/>
            <w:hideMark/>
          </w:tcPr>
          <w:p w:rsidR="00280E13" w:rsidRDefault="00280E13" w:rsidP="00280E13">
            <w:pPr>
              <w:rPr>
                <w:rFonts w:ascii="Arial" w:hAnsi="Arial" w:cs="Arial"/>
                <w:sz w:val="16"/>
                <w:szCs w:val="16"/>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7"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7"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7"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p>
        </w:tc>
        <w:tc>
          <w:tcPr>
            <w:tcW w:w="1088" w:type="dxa"/>
            <w:tcBorders>
              <w:top w:val="nil"/>
              <w:left w:val="nil"/>
              <w:bottom w:val="nil"/>
              <w:right w:val="nil"/>
            </w:tcBorders>
            <w:shd w:val="clear" w:color="auto" w:fill="auto"/>
            <w:vAlign w:val="bottom"/>
            <w:hideMark/>
          </w:tcPr>
          <w:p w:rsidR="00280E13" w:rsidRDefault="00280E13" w:rsidP="00280E13">
            <w:pPr>
              <w:jc w:val="right"/>
              <w:rPr>
                <w:sz w:val="20"/>
                <w:szCs w:val="20"/>
              </w:rPr>
            </w:pPr>
            <w:r>
              <w:rPr>
                <w:rFonts w:ascii="Arial" w:hAnsi="Arial" w:cs="Arial"/>
                <w:b/>
                <w:bCs/>
                <w:color w:val="000000"/>
                <w:sz w:val="16"/>
                <w:szCs w:val="16"/>
              </w:rPr>
              <w:t xml:space="preserve"> -   </w:t>
            </w:r>
          </w:p>
        </w:tc>
      </w:tr>
      <w:tr w:rsidR="00280E13" w:rsidTr="00280E13">
        <w:trPr>
          <w:trHeight w:val="255"/>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b/>
                <w:bCs/>
                <w:sz w:val="16"/>
                <w:szCs w:val="16"/>
              </w:rPr>
            </w:pPr>
            <w:r>
              <w:rPr>
                <w:rFonts w:ascii="Arial" w:hAnsi="Arial" w:cs="Arial"/>
                <w:b/>
                <w:bCs/>
                <w:sz w:val="16"/>
                <w:szCs w:val="16"/>
              </w:rPr>
              <w:t>Stav k 1.1.201</w:t>
            </w:r>
            <w:r w:rsidR="002C1BB5">
              <w:rPr>
                <w:rFonts w:ascii="Arial" w:hAnsi="Arial" w:cs="Arial"/>
                <w:b/>
                <w:bCs/>
                <w:sz w:val="16"/>
                <w:szCs w:val="16"/>
              </w:rPr>
              <w:t>5</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2 634 790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single" w:sz="4" w:space="0" w:color="auto"/>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2 634 790   </w:t>
            </w:r>
          </w:p>
        </w:tc>
      </w:tr>
      <w:tr w:rsidR="00280E13" w:rsidTr="00280E13">
        <w:trPr>
          <w:trHeight w:val="270"/>
        </w:trPr>
        <w:tc>
          <w:tcPr>
            <w:tcW w:w="1087" w:type="dxa"/>
            <w:tcBorders>
              <w:top w:val="nil"/>
              <w:left w:val="nil"/>
              <w:bottom w:val="nil"/>
              <w:right w:val="nil"/>
            </w:tcBorders>
            <w:shd w:val="clear" w:color="auto" w:fill="auto"/>
            <w:vAlign w:val="bottom"/>
            <w:hideMark/>
          </w:tcPr>
          <w:p w:rsidR="00280E13" w:rsidRDefault="00280E13" w:rsidP="00280E13">
            <w:pPr>
              <w:rPr>
                <w:rFonts w:ascii="Arial" w:hAnsi="Arial" w:cs="Arial"/>
                <w:b/>
                <w:bCs/>
                <w:sz w:val="16"/>
                <w:szCs w:val="16"/>
              </w:rPr>
            </w:pPr>
            <w:r>
              <w:rPr>
                <w:rFonts w:ascii="Arial" w:hAnsi="Arial" w:cs="Arial"/>
                <w:b/>
                <w:bCs/>
                <w:sz w:val="16"/>
                <w:szCs w:val="16"/>
              </w:rPr>
              <w:t>Stav k 31.12.201</w:t>
            </w:r>
            <w:r w:rsidR="002C1BB5">
              <w:rPr>
                <w:rFonts w:ascii="Arial" w:hAnsi="Arial" w:cs="Arial"/>
                <w:b/>
                <w:bCs/>
                <w:sz w:val="16"/>
                <w:szCs w:val="16"/>
              </w:rPr>
              <w:t>5</w:t>
            </w:r>
          </w:p>
        </w:tc>
        <w:tc>
          <w:tcPr>
            <w:tcW w:w="1088"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7"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2 590 186   </w:t>
            </w:r>
          </w:p>
        </w:tc>
        <w:tc>
          <w:tcPr>
            <w:tcW w:w="1088"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   </w:t>
            </w:r>
          </w:p>
        </w:tc>
        <w:tc>
          <w:tcPr>
            <w:tcW w:w="1088" w:type="dxa"/>
            <w:tcBorders>
              <w:top w:val="nil"/>
              <w:left w:val="nil"/>
              <w:bottom w:val="double" w:sz="6" w:space="0" w:color="auto"/>
              <w:right w:val="nil"/>
            </w:tcBorders>
            <w:shd w:val="clear" w:color="auto" w:fill="auto"/>
            <w:vAlign w:val="bottom"/>
            <w:hideMark/>
          </w:tcPr>
          <w:p w:rsidR="00280E13" w:rsidRDefault="00280E13" w:rsidP="00280E13">
            <w:pPr>
              <w:jc w:val="right"/>
              <w:rPr>
                <w:rFonts w:ascii="Arial" w:hAnsi="Arial" w:cs="Arial"/>
                <w:b/>
                <w:bCs/>
                <w:sz w:val="16"/>
                <w:szCs w:val="16"/>
              </w:rPr>
            </w:pPr>
            <w:r>
              <w:rPr>
                <w:rFonts w:ascii="Arial" w:hAnsi="Arial" w:cs="Arial"/>
                <w:b/>
                <w:bCs/>
                <w:color w:val="000000"/>
                <w:sz w:val="16"/>
                <w:szCs w:val="16"/>
              </w:rPr>
              <w:t xml:space="preserve"> 2 590 186   </w:t>
            </w:r>
          </w:p>
        </w:tc>
      </w:tr>
    </w:tbl>
    <w:p w:rsidR="002A5F71" w:rsidRPr="00796393" w:rsidRDefault="002A5F71" w:rsidP="000C5973">
      <w:pPr>
        <w:pStyle w:val="odstavec"/>
        <w:rPr>
          <w:highlight w:val="yellow"/>
        </w:rPr>
      </w:pPr>
    </w:p>
    <w:bookmarkEnd w:id="20"/>
    <w:p w:rsidR="0055568C" w:rsidRPr="00796393" w:rsidRDefault="0055568C" w:rsidP="000C5973">
      <w:pPr>
        <w:pStyle w:val="body"/>
        <w:sectPr w:rsidR="0055568C" w:rsidRPr="00796393" w:rsidSect="00C44E89">
          <w:headerReference w:type="default" r:id="rId10"/>
          <w:pgSz w:w="16838" w:h="11906" w:orient="landscape"/>
          <w:pgMar w:top="1134" w:right="1134" w:bottom="1134" w:left="1134" w:header="709" w:footer="709" w:gutter="0"/>
          <w:cols w:space="708"/>
          <w:docGrid w:linePitch="360"/>
        </w:sectPr>
      </w:pPr>
    </w:p>
    <w:p w:rsidR="002A6B50" w:rsidRPr="00796393" w:rsidRDefault="00824EAF" w:rsidP="00967F11">
      <w:pPr>
        <w:pStyle w:val="Nadpis2"/>
        <w:rPr>
          <w:rFonts w:ascii="Arial" w:hAnsi="Arial"/>
        </w:rPr>
      </w:pPr>
      <w:r w:rsidRPr="00796393">
        <w:rPr>
          <w:rFonts w:ascii="Arial" w:hAnsi="Arial"/>
        </w:rPr>
        <w:lastRenderedPageBreak/>
        <w:t>Zásoby</w:t>
      </w:r>
    </w:p>
    <w:p w:rsidR="007B6DB2" w:rsidRPr="00491C4F" w:rsidRDefault="007B6DB2" w:rsidP="000C5973">
      <w:pPr>
        <w:pStyle w:val="odstavec"/>
      </w:pPr>
      <w:bookmarkStart w:id="21" w:name="FWT_T12"/>
      <w:r w:rsidRPr="00491C4F">
        <w:t xml:space="preserve">Spoločnosť netvorila opravné položky k zásobám. </w:t>
      </w:r>
    </w:p>
    <w:bookmarkEnd w:id="21"/>
    <w:p w:rsidR="007E59DC" w:rsidRPr="00491C4F" w:rsidRDefault="007E59DC">
      <w:pPr>
        <w:rPr>
          <w:rFonts w:ascii="Arial" w:hAnsi="Arial" w:cs="Arial"/>
        </w:rPr>
      </w:pPr>
    </w:p>
    <w:p w:rsidR="007E59DC" w:rsidRPr="00491C4F" w:rsidRDefault="007E59DC" w:rsidP="000C5973">
      <w:pPr>
        <w:pStyle w:val="body"/>
        <w:rPr>
          <w:rFonts w:ascii="Arial" w:hAnsi="Arial"/>
        </w:rPr>
      </w:pPr>
      <w:r w:rsidRPr="00491C4F">
        <w:rPr>
          <w:rFonts w:ascii="Arial" w:hAnsi="Arial"/>
        </w:rPr>
        <w:t>Na zásoby spoločnosti nie je zriadené záložné právo k 31.</w:t>
      </w:r>
      <w:r w:rsidR="00835066" w:rsidRPr="00491C4F">
        <w:rPr>
          <w:rFonts w:ascii="Arial" w:hAnsi="Arial"/>
        </w:rPr>
        <w:t>12.</w:t>
      </w:r>
      <w:r w:rsidRPr="00491C4F">
        <w:rPr>
          <w:rFonts w:ascii="Arial" w:hAnsi="Arial"/>
        </w:rPr>
        <w:t>2016</w:t>
      </w:r>
      <w:r w:rsidR="00835066" w:rsidRPr="00491C4F">
        <w:rPr>
          <w:rFonts w:ascii="Arial" w:hAnsi="Arial"/>
        </w:rPr>
        <w:t xml:space="preserve"> a k 31.12.2015</w:t>
      </w:r>
      <w:r w:rsidRPr="00491C4F">
        <w:rPr>
          <w:rFonts w:ascii="Arial" w:hAnsi="Arial"/>
        </w:rPr>
        <w:t xml:space="preserve">. Spoločnosť nemá obmedzené právo nakladania so svojimi zásobami. </w:t>
      </w:r>
    </w:p>
    <w:p w:rsidR="009E0F23" w:rsidRPr="00796393" w:rsidRDefault="009E0F23" w:rsidP="00967F11">
      <w:pPr>
        <w:pStyle w:val="Nadpis2"/>
        <w:rPr>
          <w:rFonts w:ascii="Arial" w:hAnsi="Arial"/>
        </w:rPr>
        <w:sectPr w:rsidR="009E0F23" w:rsidRPr="00796393" w:rsidSect="00FB6913">
          <w:headerReference w:type="default" r:id="rId11"/>
          <w:pgSz w:w="11906" w:h="16838"/>
          <w:pgMar w:top="1134" w:right="1134" w:bottom="1134" w:left="1134" w:header="709" w:footer="709" w:gutter="0"/>
          <w:cols w:space="708"/>
          <w:docGrid w:linePitch="360"/>
        </w:sectPr>
      </w:pPr>
    </w:p>
    <w:p w:rsidR="002A6B50" w:rsidRPr="00796393" w:rsidRDefault="009353D5" w:rsidP="00967F11">
      <w:pPr>
        <w:pStyle w:val="Nadpis2"/>
        <w:rPr>
          <w:rFonts w:ascii="Arial" w:hAnsi="Arial"/>
        </w:rPr>
      </w:pPr>
      <w:r w:rsidRPr="00796393">
        <w:rPr>
          <w:rFonts w:ascii="Arial" w:hAnsi="Arial"/>
        </w:rPr>
        <w:lastRenderedPageBreak/>
        <w:t>Pohľadávky</w:t>
      </w:r>
    </w:p>
    <w:p w:rsidR="00F47113" w:rsidRDefault="00F47113" w:rsidP="000C5973">
      <w:pPr>
        <w:pStyle w:val="odstavec"/>
      </w:pPr>
      <w:r>
        <w:t>Opravná položka k pohľadávke voči prepojenej účtovnej jednotke bola zúčtovaná pri zlúčení účtovnej jednotky do prepojenej účtovnej jednotky. Spoločnosť OLYMPIC F</w:t>
      </w:r>
      <w:r w:rsidRPr="00645F55">
        <w:t xml:space="preserve">&amp;B s.r.o. </w:t>
      </w:r>
      <w:r>
        <w:t>zanikla zlúčením do spoločnosti OLYMPIC CASINO SLOVAKIA s.r.o. s účinnosťou zápisom do Obchodného registra dňa 5. apríla 2016.</w:t>
      </w:r>
    </w:p>
    <w:p w:rsidR="00F47113" w:rsidRDefault="00F47113" w:rsidP="000C5973">
      <w:pPr>
        <w:pStyle w:val="odstavec"/>
      </w:pPr>
    </w:p>
    <w:p w:rsidR="00F04CE9" w:rsidRPr="00796393" w:rsidRDefault="009353D5" w:rsidP="000C5973">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rsidR="004E529F" w:rsidRPr="00796393" w:rsidRDefault="004E529F" w:rsidP="000C5973">
      <w:pPr>
        <w:pStyle w:val="odstavec"/>
      </w:pPr>
      <w:bookmarkStart w:id="22" w:name="FWT_T14a"/>
      <w:r>
        <w:t xml:space="preserve"> </w:t>
      </w: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4E529F" w:rsidTr="005056F8">
        <w:trPr>
          <w:trHeight w:val="1200"/>
        </w:trPr>
        <w:tc>
          <w:tcPr>
            <w:tcW w:w="7180" w:type="dxa"/>
            <w:tcBorders>
              <w:top w:val="nil"/>
              <w:left w:val="nil"/>
              <w:bottom w:val="single" w:sz="4" w:space="0" w:color="auto"/>
              <w:right w:val="nil"/>
            </w:tcBorders>
            <w:shd w:val="clear" w:color="auto" w:fill="auto"/>
            <w:vAlign w:val="bottom"/>
            <w:hideMark/>
          </w:tcPr>
          <w:p w:rsidR="005056F8" w:rsidRDefault="004E529F" w:rsidP="00C362E4">
            <w:pPr>
              <w:jc w:val="center"/>
              <w:rPr>
                <w:rFonts w:ascii="Arial" w:hAnsi="Arial" w:cs="Arial"/>
                <w:b/>
                <w:bCs/>
                <w:sz w:val="18"/>
                <w:szCs w:val="18"/>
              </w:rPr>
            </w:pPr>
            <w:bookmarkStart w:id="23" w:name="RANGE!B3:G31"/>
            <w:r>
              <w:rPr>
                <w:rFonts w:ascii="Arial" w:hAnsi="Arial" w:cs="Arial"/>
                <w:b/>
                <w:bCs/>
                <w:sz w:val="18"/>
                <w:szCs w:val="18"/>
              </w:rPr>
              <w:t>Pohľadávky</w:t>
            </w:r>
            <w:bookmarkEnd w:id="23"/>
          </w:p>
        </w:tc>
        <w:tc>
          <w:tcPr>
            <w:tcW w:w="1420" w:type="dxa"/>
            <w:tcBorders>
              <w:top w:val="nil"/>
              <w:left w:val="nil"/>
              <w:bottom w:val="nil"/>
              <w:right w:val="nil"/>
            </w:tcBorders>
            <w:shd w:val="clear" w:color="auto" w:fill="auto"/>
            <w:vAlign w:val="bottom"/>
            <w:hideMark/>
          </w:tcPr>
          <w:p w:rsidR="005056F8" w:rsidRDefault="004E529F" w:rsidP="00C362E4">
            <w:pPr>
              <w:jc w:val="center"/>
              <w:rPr>
                <w:rFonts w:ascii="Arial" w:hAnsi="Arial" w:cs="Arial"/>
                <w:b/>
                <w:bCs/>
                <w:sz w:val="18"/>
                <w:szCs w:val="18"/>
              </w:rPr>
            </w:pPr>
            <w:r>
              <w:rPr>
                <w:rFonts w:ascii="Arial" w:hAnsi="Arial" w:cs="Arial"/>
                <w:b/>
                <w:bCs/>
                <w:sz w:val="18"/>
                <w:szCs w:val="18"/>
              </w:rPr>
              <w:t>Stav k 1.1.</w:t>
            </w:r>
            <w:r w:rsidR="006D1020">
              <w:rPr>
                <w:rFonts w:ascii="Arial" w:hAnsi="Arial" w:cs="Arial"/>
                <w:b/>
                <w:bCs/>
                <w:sz w:val="18"/>
                <w:szCs w:val="18"/>
              </w:rPr>
              <w:t>201</w:t>
            </w:r>
            <w:r w:rsidR="00670739">
              <w:rPr>
                <w:rFonts w:ascii="Arial" w:hAnsi="Arial" w:cs="Arial"/>
                <w:b/>
                <w:bCs/>
                <w:sz w:val="18"/>
                <w:szCs w:val="18"/>
              </w:rPr>
              <w:t>6</w:t>
            </w:r>
          </w:p>
        </w:tc>
        <w:tc>
          <w:tcPr>
            <w:tcW w:w="1273" w:type="dxa"/>
            <w:tcBorders>
              <w:top w:val="nil"/>
              <w:left w:val="nil"/>
              <w:bottom w:val="nil"/>
              <w:right w:val="nil"/>
            </w:tcBorders>
            <w:shd w:val="clear" w:color="auto" w:fill="auto"/>
            <w:vAlign w:val="bottom"/>
            <w:hideMark/>
          </w:tcPr>
          <w:p w:rsidR="005056F8" w:rsidRDefault="004E529F" w:rsidP="00C362E4">
            <w:pPr>
              <w:jc w:val="center"/>
              <w:rPr>
                <w:rFonts w:ascii="Arial" w:hAnsi="Arial" w:cs="Arial"/>
                <w:b/>
                <w:bCs/>
                <w:sz w:val="18"/>
                <w:szCs w:val="18"/>
              </w:rPr>
            </w:pPr>
            <w:r>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rsidR="005056F8" w:rsidRDefault="004E529F" w:rsidP="00C362E4">
            <w:pPr>
              <w:jc w:val="center"/>
              <w:rPr>
                <w:rFonts w:ascii="Arial" w:hAnsi="Arial" w:cs="Arial"/>
                <w:b/>
                <w:bCs/>
                <w:sz w:val="18"/>
                <w:szCs w:val="18"/>
              </w:rPr>
            </w:pPr>
            <w:r>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5056F8" w:rsidRDefault="004E529F" w:rsidP="00C362E4">
            <w:pPr>
              <w:jc w:val="center"/>
              <w:rPr>
                <w:rFonts w:ascii="Arial" w:hAnsi="Arial" w:cs="Arial"/>
                <w:b/>
                <w:bCs/>
                <w:sz w:val="18"/>
                <w:szCs w:val="18"/>
              </w:rPr>
            </w:pPr>
            <w:r>
              <w:rPr>
                <w:rFonts w:ascii="Arial" w:hAnsi="Arial" w:cs="Arial"/>
                <w:b/>
                <w:bCs/>
                <w:sz w:val="18"/>
                <w:szCs w:val="18"/>
              </w:rPr>
              <w:t>Stav k 31.12.</w:t>
            </w:r>
            <w:r w:rsidR="006D1020">
              <w:rPr>
                <w:rFonts w:ascii="Arial" w:hAnsi="Arial" w:cs="Arial"/>
                <w:b/>
                <w:bCs/>
                <w:sz w:val="18"/>
                <w:szCs w:val="18"/>
              </w:rPr>
              <w:t>201</w:t>
            </w:r>
            <w:r w:rsidR="00670739">
              <w:rPr>
                <w:rFonts w:ascii="Arial" w:hAnsi="Arial" w:cs="Arial"/>
                <w:b/>
                <w:bCs/>
                <w:sz w:val="18"/>
                <w:szCs w:val="18"/>
              </w:rPr>
              <w:t>6</w:t>
            </w:r>
          </w:p>
        </w:tc>
      </w:tr>
      <w:tr w:rsidR="00B60B4A" w:rsidTr="00DD2C7B">
        <w:trPr>
          <w:trHeight w:hRule="exact" w:val="227"/>
        </w:trPr>
        <w:tc>
          <w:tcPr>
            <w:tcW w:w="7180" w:type="dxa"/>
            <w:tcBorders>
              <w:top w:val="nil"/>
              <w:left w:val="nil"/>
              <w:bottom w:val="nil"/>
              <w:right w:val="nil"/>
            </w:tcBorders>
            <w:shd w:val="clear" w:color="auto" w:fill="auto"/>
            <w:noWrap/>
            <w:vAlign w:val="bottom"/>
            <w:hideMark/>
          </w:tcPr>
          <w:p w:rsidR="00B60B4A" w:rsidRDefault="00B60B4A" w:rsidP="00B60B4A">
            <w:pPr>
              <w:rPr>
                <w:rFonts w:ascii="Arial" w:hAnsi="Arial" w:cs="Arial"/>
                <w:b/>
                <w:bCs/>
                <w:sz w:val="18"/>
                <w:szCs w:val="18"/>
              </w:rPr>
            </w:pPr>
            <w:r>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hideMark/>
          </w:tcPr>
          <w:p w:rsidR="00B60B4A" w:rsidRPr="00B60B4A" w:rsidRDefault="00B60B4A" w:rsidP="00B60B4A">
            <w:pPr>
              <w:jc w:val="right"/>
              <w:rPr>
                <w:rFonts w:ascii="Arial" w:hAnsi="Arial" w:cs="Arial"/>
                <w:b/>
                <w:bCs/>
                <w:sz w:val="18"/>
                <w:szCs w:val="18"/>
              </w:rPr>
            </w:pPr>
            <w:r w:rsidRPr="00B60B4A">
              <w:rPr>
                <w:rFonts w:ascii="Arial" w:hAnsi="Arial" w:cs="Arial"/>
                <w:b/>
                <w:bCs/>
                <w:sz w:val="18"/>
                <w:szCs w:val="18"/>
              </w:rPr>
              <w:t xml:space="preserve"> 987 572   </w:t>
            </w:r>
          </w:p>
        </w:tc>
        <w:tc>
          <w:tcPr>
            <w:tcW w:w="1273" w:type="dxa"/>
            <w:tcBorders>
              <w:top w:val="single" w:sz="4" w:space="0" w:color="auto"/>
              <w:left w:val="nil"/>
              <w:bottom w:val="double" w:sz="6" w:space="0" w:color="auto"/>
              <w:right w:val="nil"/>
            </w:tcBorders>
            <w:shd w:val="clear" w:color="auto" w:fill="auto"/>
            <w:hideMark/>
          </w:tcPr>
          <w:p w:rsidR="00B60B4A" w:rsidRPr="00B60B4A" w:rsidRDefault="00B60B4A" w:rsidP="00B60B4A">
            <w:pPr>
              <w:jc w:val="right"/>
              <w:rPr>
                <w:rFonts w:ascii="Arial" w:hAnsi="Arial" w:cs="Arial"/>
                <w:b/>
                <w:bCs/>
                <w:sz w:val="18"/>
                <w:szCs w:val="18"/>
              </w:rPr>
            </w:pPr>
            <w:r w:rsidRPr="00B60B4A">
              <w:rPr>
                <w:rFonts w:ascii="Arial" w:hAnsi="Arial" w:cs="Arial"/>
                <w:b/>
                <w:bCs/>
                <w:sz w:val="18"/>
                <w:szCs w:val="18"/>
              </w:rPr>
              <w:t xml:space="preserve"> -   </w:t>
            </w:r>
          </w:p>
        </w:tc>
        <w:tc>
          <w:tcPr>
            <w:tcW w:w="1616" w:type="dxa"/>
            <w:tcBorders>
              <w:top w:val="single" w:sz="4" w:space="0" w:color="auto"/>
              <w:left w:val="nil"/>
              <w:bottom w:val="double" w:sz="6" w:space="0" w:color="auto"/>
              <w:right w:val="nil"/>
            </w:tcBorders>
            <w:shd w:val="clear" w:color="auto" w:fill="auto"/>
            <w:hideMark/>
          </w:tcPr>
          <w:p w:rsidR="00B60B4A" w:rsidRPr="00B60B4A" w:rsidRDefault="00201C37" w:rsidP="00201C37">
            <w:pPr>
              <w:jc w:val="right"/>
              <w:rPr>
                <w:rFonts w:ascii="Arial" w:hAnsi="Arial" w:cs="Arial"/>
                <w:b/>
                <w:bCs/>
                <w:sz w:val="18"/>
                <w:szCs w:val="18"/>
              </w:rPr>
            </w:pPr>
            <w:r>
              <w:rPr>
                <w:rFonts w:ascii="Arial" w:hAnsi="Arial" w:cs="Arial"/>
                <w:b/>
                <w:bCs/>
                <w:sz w:val="18"/>
                <w:szCs w:val="18"/>
              </w:rPr>
              <w:t>25 786</w:t>
            </w:r>
            <w:r w:rsidR="00B60B4A" w:rsidRPr="00B60B4A">
              <w:rPr>
                <w:rFonts w:ascii="Arial" w:hAnsi="Arial" w:cs="Arial"/>
                <w:b/>
                <w:bCs/>
                <w:sz w:val="18"/>
                <w:szCs w:val="18"/>
              </w:rPr>
              <w:t xml:space="preserve"> </w:t>
            </w:r>
          </w:p>
        </w:tc>
        <w:tc>
          <w:tcPr>
            <w:tcW w:w="1371" w:type="dxa"/>
            <w:tcBorders>
              <w:top w:val="single" w:sz="4" w:space="0" w:color="auto"/>
              <w:left w:val="nil"/>
              <w:bottom w:val="double" w:sz="6" w:space="0" w:color="auto"/>
              <w:right w:val="nil"/>
            </w:tcBorders>
            <w:shd w:val="clear" w:color="auto" w:fill="auto"/>
            <w:hideMark/>
          </w:tcPr>
          <w:p w:rsidR="00B60B4A" w:rsidRPr="00B60B4A" w:rsidRDefault="00B60B4A" w:rsidP="00201C37">
            <w:pPr>
              <w:jc w:val="right"/>
              <w:rPr>
                <w:rFonts w:ascii="Arial" w:hAnsi="Arial" w:cs="Arial"/>
                <w:b/>
                <w:bCs/>
                <w:sz w:val="18"/>
                <w:szCs w:val="18"/>
              </w:rPr>
            </w:pPr>
            <w:r w:rsidRPr="00B60B4A">
              <w:rPr>
                <w:rFonts w:ascii="Arial" w:hAnsi="Arial" w:cs="Arial"/>
                <w:b/>
                <w:bCs/>
                <w:sz w:val="18"/>
                <w:szCs w:val="18"/>
              </w:rPr>
              <w:t xml:space="preserve"> </w:t>
            </w:r>
            <w:r w:rsidR="00201C37">
              <w:rPr>
                <w:rFonts w:ascii="Arial" w:hAnsi="Arial" w:cs="Arial"/>
                <w:b/>
                <w:bCs/>
                <w:sz w:val="18"/>
                <w:szCs w:val="18"/>
              </w:rPr>
              <w:t>961 786</w:t>
            </w:r>
            <w:r w:rsidRPr="00B60B4A">
              <w:rPr>
                <w:rFonts w:ascii="Arial" w:hAnsi="Arial" w:cs="Arial"/>
                <w:b/>
                <w:bCs/>
                <w:sz w:val="18"/>
                <w:szCs w:val="18"/>
              </w:rPr>
              <w:t xml:space="preserve">   </w:t>
            </w:r>
          </w:p>
        </w:tc>
        <w:tc>
          <w:tcPr>
            <w:tcW w:w="1420" w:type="dxa"/>
            <w:tcBorders>
              <w:top w:val="single" w:sz="4" w:space="0" w:color="auto"/>
              <w:left w:val="nil"/>
              <w:bottom w:val="double" w:sz="6" w:space="0" w:color="auto"/>
              <w:right w:val="nil"/>
            </w:tcBorders>
            <w:shd w:val="clear" w:color="auto" w:fill="auto"/>
            <w:hideMark/>
          </w:tcPr>
          <w:p w:rsidR="00B60B4A" w:rsidRPr="00B60B4A" w:rsidRDefault="00B60B4A" w:rsidP="00B60B4A">
            <w:pPr>
              <w:jc w:val="right"/>
              <w:rPr>
                <w:rFonts w:ascii="Arial" w:hAnsi="Arial" w:cs="Arial"/>
                <w:b/>
                <w:bCs/>
                <w:sz w:val="18"/>
                <w:szCs w:val="18"/>
              </w:rPr>
            </w:pPr>
            <w:r w:rsidRPr="00B60B4A">
              <w:rPr>
                <w:rFonts w:ascii="Arial" w:hAnsi="Arial" w:cs="Arial"/>
                <w:b/>
                <w:bCs/>
                <w:sz w:val="18"/>
                <w:szCs w:val="18"/>
              </w:rPr>
              <w:t xml:space="preserve"> -   </w:t>
            </w:r>
          </w:p>
        </w:tc>
      </w:tr>
      <w:tr w:rsidR="000C5973" w:rsidTr="00DD2C7B">
        <w:trPr>
          <w:trHeight w:hRule="exact" w:val="227"/>
        </w:trPr>
        <w:tc>
          <w:tcPr>
            <w:tcW w:w="7180" w:type="dxa"/>
            <w:tcBorders>
              <w:top w:val="nil"/>
              <w:left w:val="nil"/>
              <w:bottom w:val="nil"/>
              <w:right w:val="nil"/>
            </w:tcBorders>
            <w:shd w:val="clear" w:color="auto" w:fill="auto"/>
            <w:noWrap/>
            <w:vAlign w:val="center"/>
            <w:hideMark/>
          </w:tcPr>
          <w:p w:rsidR="000C5973" w:rsidRDefault="000C5973" w:rsidP="000C5973">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hideMark/>
          </w:tcPr>
          <w:p w:rsidR="000C5973" w:rsidRPr="00B60B4A" w:rsidRDefault="000C5973" w:rsidP="000C5973">
            <w:pPr>
              <w:jc w:val="right"/>
              <w:rPr>
                <w:rFonts w:ascii="Arial" w:hAnsi="Arial" w:cs="Arial"/>
                <w:sz w:val="18"/>
                <w:szCs w:val="18"/>
              </w:rPr>
            </w:pPr>
            <w:r w:rsidRPr="00B60B4A">
              <w:rPr>
                <w:rFonts w:ascii="Arial" w:hAnsi="Arial" w:cs="Arial"/>
                <w:sz w:val="18"/>
                <w:szCs w:val="18"/>
              </w:rPr>
              <w:t xml:space="preserve"> 961 786   </w:t>
            </w:r>
          </w:p>
        </w:tc>
        <w:tc>
          <w:tcPr>
            <w:tcW w:w="1273" w:type="dxa"/>
            <w:tcBorders>
              <w:top w:val="nil"/>
              <w:left w:val="nil"/>
              <w:bottom w:val="nil"/>
              <w:right w:val="nil"/>
            </w:tcBorders>
            <w:shd w:val="clear" w:color="auto" w:fill="auto"/>
            <w:hideMark/>
          </w:tcPr>
          <w:p w:rsidR="000C5973" w:rsidRPr="00B60B4A" w:rsidRDefault="000C5973" w:rsidP="000C5973">
            <w:pPr>
              <w:jc w:val="right"/>
              <w:rPr>
                <w:rFonts w:ascii="Arial" w:hAnsi="Arial" w:cs="Arial"/>
                <w:sz w:val="18"/>
                <w:szCs w:val="18"/>
              </w:rPr>
            </w:pPr>
            <w:r w:rsidRPr="00B60B4A">
              <w:rPr>
                <w:rFonts w:ascii="Arial" w:hAnsi="Arial" w:cs="Arial"/>
                <w:sz w:val="18"/>
                <w:szCs w:val="18"/>
              </w:rPr>
              <w:t xml:space="preserve"> -   </w:t>
            </w:r>
          </w:p>
        </w:tc>
        <w:tc>
          <w:tcPr>
            <w:tcW w:w="1616" w:type="dxa"/>
            <w:tcBorders>
              <w:top w:val="nil"/>
              <w:left w:val="nil"/>
              <w:bottom w:val="nil"/>
              <w:right w:val="nil"/>
            </w:tcBorders>
            <w:shd w:val="clear" w:color="auto" w:fill="auto"/>
            <w:hideMark/>
          </w:tcPr>
          <w:p w:rsidR="000C5973" w:rsidRPr="00B60B4A" w:rsidRDefault="000C5973" w:rsidP="000C5973">
            <w:pPr>
              <w:jc w:val="right"/>
              <w:rPr>
                <w:rFonts w:ascii="Arial" w:hAnsi="Arial" w:cs="Arial"/>
                <w:sz w:val="18"/>
                <w:szCs w:val="18"/>
              </w:rPr>
            </w:pPr>
            <w:r>
              <w:rPr>
                <w:rFonts w:ascii="Arial" w:hAnsi="Arial" w:cs="Arial"/>
                <w:sz w:val="18"/>
                <w:szCs w:val="18"/>
              </w:rPr>
              <w:t xml:space="preserve"> -   </w:t>
            </w:r>
          </w:p>
        </w:tc>
        <w:tc>
          <w:tcPr>
            <w:tcW w:w="1371" w:type="dxa"/>
            <w:tcBorders>
              <w:top w:val="nil"/>
              <w:left w:val="nil"/>
              <w:bottom w:val="nil"/>
              <w:right w:val="nil"/>
            </w:tcBorders>
            <w:shd w:val="clear" w:color="auto" w:fill="auto"/>
            <w:hideMark/>
          </w:tcPr>
          <w:p w:rsidR="000C5973" w:rsidRPr="00B60B4A" w:rsidRDefault="000C5973" w:rsidP="000C5973">
            <w:pPr>
              <w:jc w:val="right"/>
              <w:rPr>
                <w:rFonts w:ascii="Arial" w:hAnsi="Arial" w:cs="Arial"/>
                <w:sz w:val="18"/>
                <w:szCs w:val="18"/>
              </w:rPr>
            </w:pPr>
            <w:r>
              <w:rPr>
                <w:rFonts w:ascii="Arial" w:hAnsi="Arial" w:cs="Arial"/>
                <w:sz w:val="18"/>
                <w:szCs w:val="18"/>
              </w:rPr>
              <w:t xml:space="preserve"> 961 786   </w:t>
            </w:r>
          </w:p>
        </w:tc>
        <w:tc>
          <w:tcPr>
            <w:tcW w:w="1420" w:type="dxa"/>
            <w:tcBorders>
              <w:top w:val="nil"/>
              <w:left w:val="nil"/>
              <w:bottom w:val="nil"/>
              <w:right w:val="nil"/>
            </w:tcBorders>
            <w:shd w:val="clear" w:color="auto" w:fill="auto"/>
            <w:noWrap/>
            <w:hideMark/>
          </w:tcPr>
          <w:p w:rsidR="000C5973" w:rsidRPr="00B60B4A" w:rsidRDefault="000C5973" w:rsidP="000C5973">
            <w:pPr>
              <w:jc w:val="right"/>
              <w:rPr>
                <w:rFonts w:ascii="Arial" w:hAnsi="Arial" w:cs="Arial"/>
                <w:sz w:val="18"/>
                <w:szCs w:val="18"/>
              </w:rPr>
            </w:pPr>
            <w:r w:rsidRPr="00B60B4A">
              <w:rPr>
                <w:rFonts w:ascii="Arial" w:hAnsi="Arial" w:cs="Arial"/>
                <w:b/>
                <w:bCs/>
                <w:sz w:val="18"/>
                <w:szCs w:val="18"/>
              </w:rPr>
              <w:t xml:space="preserve"> -   </w:t>
            </w:r>
          </w:p>
        </w:tc>
      </w:tr>
      <w:tr w:rsidR="000C5973" w:rsidTr="00DD2C7B">
        <w:trPr>
          <w:trHeight w:hRule="exact" w:val="227"/>
        </w:trPr>
        <w:tc>
          <w:tcPr>
            <w:tcW w:w="7180" w:type="dxa"/>
            <w:tcBorders>
              <w:top w:val="nil"/>
              <w:left w:val="nil"/>
              <w:bottom w:val="nil"/>
              <w:right w:val="nil"/>
            </w:tcBorders>
            <w:shd w:val="clear" w:color="auto" w:fill="auto"/>
            <w:noWrap/>
            <w:vAlign w:val="center"/>
            <w:hideMark/>
          </w:tcPr>
          <w:p w:rsidR="000C5973" w:rsidRDefault="000C5973" w:rsidP="000C5973">
            <w:pPr>
              <w:rPr>
                <w:rFonts w:ascii="Arial" w:hAnsi="Arial" w:cs="Arial"/>
                <w:sz w:val="16"/>
                <w:szCs w:val="16"/>
              </w:rPr>
            </w:pPr>
            <w:r>
              <w:rPr>
                <w:rFonts w:ascii="Arial" w:hAnsi="Arial" w:cs="Arial"/>
                <w:sz w:val="16"/>
                <w:szCs w:val="16"/>
              </w:rPr>
              <w:t>Iné pohĺadávky</w:t>
            </w:r>
          </w:p>
        </w:tc>
        <w:tc>
          <w:tcPr>
            <w:tcW w:w="1420" w:type="dxa"/>
            <w:tcBorders>
              <w:top w:val="nil"/>
              <w:left w:val="nil"/>
              <w:bottom w:val="nil"/>
              <w:right w:val="nil"/>
            </w:tcBorders>
            <w:shd w:val="clear" w:color="auto" w:fill="auto"/>
            <w:noWrap/>
            <w:hideMark/>
          </w:tcPr>
          <w:p w:rsidR="000C5973" w:rsidRPr="00B60B4A" w:rsidRDefault="000C5973" w:rsidP="000C5973">
            <w:pPr>
              <w:jc w:val="right"/>
              <w:rPr>
                <w:rFonts w:ascii="Arial" w:hAnsi="Arial" w:cs="Arial"/>
                <w:sz w:val="18"/>
                <w:szCs w:val="18"/>
              </w:rPr>
            </w:pPr>
            <w:r w:rsidRPr="00B60B4A">
              <w:rPr>
                <w:rFonts w:ascii="Arial" w:hAnsi="Arial" w:cs="Arial"/>
                <w:sz w:val="18"/>
                <w:szCs w:val="18"/>
              </w:rPr>
              <w:t xml:space="preserve"> 25 786   </w:t>
            </w:r>
          </w:p>
        </w:tc>
        <w:tc>
          <w:tcPr>
            <w:tcW w:w="1273" w:type="dxa"/>
            <w:tcBorders>
              <w:top w:val="nil"/>
              <w:left w:val="nil"/>
              <w:bottom w:val="nil"/>
              <w:right w:val="nil"/>
            </w:tcBorders>
            <w:shd w:val="clear" w:color="auto" w:fill="auto"/>
            <w:hideMark/>
          </w:tcPr>
          <w:p w:rsidR="000C5973" w:rsidRPr="00B60B4A" w:rsidRDefault="000C5973" w:rsidP="000C5973">
            <w:pPr>
              <w:jc w:val="right"/>
              <w:rPr>
                <w:rFonts w:ascii="Arial" w:hAnsi="Arial" w:cs="Arial"/>
                <w:sz w:val="18"/>
                <w:szCs w:val="18"/>
              </w:rPr>
            </w:pPr>
            <w:r w:rsidRPr="00B60B4A">
              <w:rPr>
                <w:rFonts w:ascii="Arial" w:hAnsi="Arial" w:cs="Arial"/>
                <w:sz w:val="18"/>
                <w:szCs w:val="18"/>
              </w:rPr>
              <w:t xml:space="preserve"> -   </w:t>
            </w:r>
          </w:p>
        </w:tc>
        <w:tc>
          <w:tcPr>
            <w:tcW w:w="1616" w:type="dxa"/>
            <w:tcBorders>
              <w:top w:val="nil"/>
              <w:left w:val="nil"/>
              <w:bottom w:val="nil"/>
              <w:right w:val="nil"/>
            </w:tcBorders>
            <w:shd w:val="clear" w:color="auto" w:fill="auto"/>
            <w:hideMark/>
          </w:tcPr>
          <w:p w:rsidR="000C5973" w:rsidRPr="00B60B4A" w:rsidRDefault="000C5973" w:rsidP="000C5973">
            <w:pPr>
              <w:jc w:val="right"/>
              <w:rPr>
                <w:rFonts w:ascii="Arial" w:hAnsi="Arial" w:cs="Arial"/>
                <w:sz w:val="18"/>
                <w:szCs w:val="18"/>
              </w:rPr>
            </w:pPr>
            <w:r>
              <w:rPr>
                <w:rFonts w:ascii="Arial" w:hAnsi="Arial" w:cs="Arial"/>
                <w:sz w:val="18"/>
                <w:szCs w:val="18"/>
              </w:rPr>
              <w:t xml:space="preserve"> 25 786   </w:t>
            </w:r>
          </w:p>
        </w:tc>
        <w:tc>
          <w:tcPr>
            <w:tcW w:w="1371" w:type="dxa"/>
            <w:tcBorders>
              <w:top w:val="nil"/>
              <w:left w:val="nil"/>
              <w:bottom w:val="nil"/>
              <w:right w:val="nil"/>
            </w:tcBorders>
            <w:shd w:val="clear" w:color="auto" w:fill="auto"/>
            <w:hideMark/>
          </w:tcPr>
          <w:p w:rsidR="000C5973" w:rsidRPr="00B60B4A" w:rsidRDefault="000C5973" w:rsidP="000C5973">
            <w:pPr>
              <w:jc w:val="right"/>
              <w:rPr>
                <w:rFonts w:ascii="Arial" w:hAnsi="Arial" w:cs="Arial"/>
                <w:sz w:val="18"/>
                <w:szCs w:val="18"/>
              </w:rPr>
            </w:pPr>
            <w:r>
              <w:rPr>
                <w:rFonts w:ascii="Arial" w:hAnsi="Arial" w:cs="Arial"/>
                <w:sz w:val="18"/>
                <w:szCs w:val="18"/>
              </w:rPr>
              <w:t xml:space="preserve"> -   </w:t>
            </w:r>
          </w:p>
        </w:tc>
        <w:tc>
          <w:tcPr>
            <w:tcW w:w="1420" w:type="dxa"/>
            <w:tcBorders>
              <w:top w:val="nil"/>
              <w:left w:val="nil"/>
              <w:bottom w:val="nil"/>
              <w:right w:val="nil"/>
            </w:tcBorders>
            <w:shd w:val="clear" w:color="auto" w:fill="auto"/>
            <w:noWrap/>
            <w:hideMark/>
          </w:tcPr>
          <w:p w:rsidR="000C5973" w:rsidRPr="00B60B4A" w:rsidRDefault="000C5973" w:rsidP="000C5973">
            <w:pPr>
              <w:jc w:val="right"/>
              <w:rPr>
                <w:rFonts w:ascii="Arial" w:hAnsi="Arial" w:cs="Arial"/>
                <w:sz w:val="18"/>
                <w:szCs w:val="18"/>
              </w:rPr>
            </w:pPr>
            <w:r w:rsidRPr="00B60B4A">
              <w:rPr>
                <w:rFonts w:ascii="Arial" w:hAnsi="Arial" w:cs="Arial"/>
                <w:b/>
                <w:bCs/>
                <w:sz w:val="18"/>
                <w:szCs w:val="18"/>
              </w:rPr>
              <w:t xml:space="preserve"> -   </w:t>
            </w:r>
          </w:p>
        </w:tc>
      </w:tr>
      <w:tr w:rsidR="000C5973" w:rsidTr="00DD2C7B">
        <w:trPr>
          <w:trHeight w:hRule="exact" w:val="227"/>
        </w:trPr>
        <w:tc>
          <w:tcPr>
            <w:tcW w:w="7180" w:type="dxa"/>
            <w:tcBorders>
              <w:top w:val="nil"/>
              <w:left w:val="nil"/>
              <w:bottom w:val="nil"/>
              <w:right w:val="nil"/>
            </w:tcBorders>
            <w:shd w:val="clear" w:color="auto" w:fill="auto"/>
            <w:noWrap/>
            <w:vAlign w:val="bottom"/>
            <w:hideMark/>
          </w:tcPr>
          <w:p w:rsidR="000C5973" w:rsidRDefault="000C5973" w:rsidP="000C5973">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hideMark/>
          </w:tcPr>
          <w:p w:rsidR="000C5973" w:rsidRPr="00B60B4A" w:rsidRDefault="000C5973" w:rsidP="000C5973">
            <w:pPr>
              <w:jc w:val="right"/>
              <w:rPr>
                <w:rFonts w:ascii="Arial" w:hAnsi="Arial" w:cs="Arial"/>
                <w:b/>
                <w:bCs/>
                <w:sz w:val="18"/>
                <w:szCs w:val="18"/>
              </w:rPr>
            </w:pPr>
            <w:r w:rsidRPr="00B60B4A">
              <w:rPr>
                <w:rFonts w:ascii="Arial" w:hAnsi="Arial" w:cs="Arial"/>
                <w:b/>
                <w:bCs/>
                <w:sz w:val="18"/>
                <w:szCs w:val="18"/>
              </w:rPr>
              <w:t xml:space="preserve"> 987 572   </w:t>
            </w:r>
          </w:p>
        </w:tc>
        <w:tc>
          <w:tcPr>
            <w:tcW w:w="1273" w:type="dxa"/>
            <w:tcBorders>
              <w:top w:val="single" w:sz="4" w:space="0" w:color="auto"/>
              <w:left w:val="nil"/>
              <w:bottom w:val="double" w:sz="6" w:space="0" w:color="auto"/>
              <w:right w:val="nil"/>
            </w:tcBorders>
            <w:shd w:val="clear" w:color="auto" w:fill="auto"/>
            <w:hideMark/>
          </w:tcPr>
          <w:p w:rsidR="000C5973" w:rsidRPr="00B60B4A" w:rsidRDefault="000C5973" w:rsidP="000C5973">
            <w:pPr>
              <w:jc w:val="right"/>
              <w:rPr>
                <w:rFonts w:ascii="Arial" w:hAnsi="Arial" w:cs="Arial"/>
                <w:b/>
                <w:bCs/>
                <w:sz w:val="18"/>
                <w:szCs w:val="18"/>
              </w:rPr>
            </w:pPr>
            <w:r w:rsidRPr="00B60B4A">
              <w:rPr>
                <w:rFonts w:ascii="Arial" w:hAnsi="Arial" w:cs="Arial"/>
                <w:b/>
                <w:bCs/>
                <w:sz w:val="18"/>
                <w:szCs w:val="18"/>
              </w:rPr>
              <w:t xml:space="preserve"> -   </w:t>
            </w:r>
          </w:p>
        </w:tc>
        <w:tc>
          <w:tcPr>
            <w:tcW w:w="1616" w:type="dxa"/>
            <w:tcBorders>
              <w:top w:val="single" w:sz="4" w:space="0" w:color="auto"/>
              <w:left w:val="nil"/>
              <w:bottom w:val="double" w:sz="6" w:space="0" w:color="auto"/>
              <w:right w:val="nil"/>
            </w:tcBorders>
            <w:shd w:val="clear" w:color="auto" w:fill="auto"/>
            <w:hideMark/>
          </w:tcPr>
          <w:p w:rsidR="000C5973" w:rsidRPr="00B60B4A" w:rsidRDefault="000C5973" w:rsidP="000C5973">
            <w:pPr>
              <w:jc w:val="right"/>
              <w:rPr>
                <w:rFonts w:ascii="Arial" w:hAnsi="Arial" w:cs="Arial"/>
                <w:b/>
                <w:bCs/>
                <w:sz w:val="18"/>
                <w:szCs w:val="18"/>
              </w:rPr>
            </w:pPr>
            <w:r>
              <w:rPr>
                <w:rFonts w:ascii="Arial" w:hAnsi="Arial" w:cs="Arial"/>
                <w:b/>
                <w:bCs/>
                <w:sz w:val="18"/>
                <w:szCs w:val="18"/>
              </w:rPr>
              <w:t xml:space="preserve"> 25 786   </w:t>
            </w:r>
          </w:p>
        </w:tc>
        <w:tc>
          <w:tcPr>
            <w:tcW w:w="1371" w:type="dxa"/>
            <w:tcBorders>
              <w:top w:val="single" w:sz="4" w:space="0" w:color="auto"/>
              <w:left w:val="nil"/>
              <w:bottom w:val="double" w:sz="6" w:space="0" w:color="auto"/>
              <w:right w:val="nil"/>
            </w:tcBorders>
            <w:shd w:val="clear" w:color="auto" w:fill="auto"/>
            <w:hideMark/>
          </w:tcPr>
          <w:p w:rsidR="000C5973" w:rsidRPr="00B60B4A" w:rsidRDefault="000C5973" w:rsidP="000C5973">
            <w:pPr>
              <w:jc w:val="right"/>
              <w:rPr>
                <w:rFonts w:ascii="Arial" w:hAnsi="Arial" w:cs="Arial"/>
                <w:b/>
                <w:bCs/>
                <w:sz w:val="18"/>
                <w:szCs w:val="18"/>
              </w:rPr>
            </w:pPr>
            <w:r>
              <w:rPr>
                <w:rFonts w:ascii="Arial" w:hAnsi="Arial" w:cs="Arial"/>
                <w:b/>
                <w:bCs/>
                <w:sz w:val="18"/>
                <w:szCs w:val="18"/>
              </w:rPr>
              <w:t xml:space="preserve"> 961 786   </w:t>
            </w:r>
          </w:p>
        </w:tc>
        <w:tc>
          <w:tcPr>
            <w:tcW w:w="1420" w:type="dxa"/>
            <w:tcBorders>
              <w:top w:val="single" w:sz="4" w:space="0" w:color="auto"/>
              <w:left w:val="nil"/>
              <w:bottom w:val="double" w:sz="6" w:space="0" w:color="auto"/>
              <w:right w:val="nil"/>
            </w:tcBorders>
            <w:shd w:val="clear" w:color="auto" w:fill="auto"/>
            <w:hideMark/>
          </w:tcPr>
          <w:p w:rsidR="000C5973" w:rsidRPr="00B60B4A" w:rsidRDefault="000C5973" w:rsidP="000C5973">
            <w:pPr>
              <w:jc w:val="right"/>
              <w:rPr>
                <w:rFonts w:ascii="Arial" w:hAnsi="Arial" w:cs="Arial"/>
                <w:b/>
                <w:bCs/>
                <w:sz w:val="18"/>
                <w:szCs w:val="18"/>
              </w:rPr>
            </w:pPr>
            <w:r w:rsidRPr="00B60B4A">
              <w:rPr>
                <w:rFonts w:ascii="Arial" w:hAnsi="Arial" w:cs="Arial"/>
                <w:b/>
                <w:bCs/>
                <w:sz w:val="18"/>
                <w:szCs w:val="18"/>
              </w:rPr>
              <w:t xml:space="preserve"> -   </w:t>
            </w:r>
          </w:p>
        </w:tc>
      </w:tr>
    </w:tbl>
    <w:p w:rsidR="00903126" w:rsidRPr="00796393" w:rsidRDefault="00903126" w:rsidP="000C5973">
      <w:pPr>
        <w:pStyle w:val="odstavec"/>
      </w:pPr>
    </w:p>
    <w:p w:rsidR="005C33EE" w:rsidRPr="00796393" w:rsidRDefault="005C33EE" w:rsidP="000C5973">
      <w:pPr>
        <w:pStyle w:val="odstavec"/>
      </w:pPr>
    </w:p>
    <w:bookmarkEnd w:id="22"/>
    <w:p w:rsidR="00964796" w:rsidRPr="00796393" w:rsidRDefault="00964796" w:rsidP="000C5973">
      <w:pPr>
        <w:pStyle w:val="odstavec"/>
      </w:pPr>
      <w:r w:rsidRPr="00796393">
        <w:t>Informácie za predchádzajúce účtovné obdobie sú uvedené v nasledujúcej tabuľke:</w:t>
      </w:r>
    </w:p>
    <w:p w:rsidR="005A7C36" w:rsidRPr="00796393" w:rsidRDefault="005A7C36" w:rsidP="000C5973">
      <w:pPr>
        <w:pStyle w:val="odstavec"/>
      </w:pP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670739" w:rsidTr="00670739">
        <w:trPr>
          <w:trHeight w:val="1200"/>
        </w:trPr>
        <w:tc>
          <w:tcPr>
            <w:tcW w:w="7180" w:type="dxa"/>
            <w:tcBorders>
              <w:top w:val="nil"/>
              <w:left w:val="nil"/>
              <w:bottom w:val="single" w:sz="4" w:space="0" w:color="auto"/>
              <w:right w:val="nil"/>
            </w:tcBorders>
            <w:shd w:val="clear" w:color="auto" w:fill="auto"/>
            <w:vAlign w:val="bottom"/>
            <w:hideMark/>
          </w:tcPr>
          <w:p w:rsidR="00670739" w:rsidRDefault="00670739" w:rsidP="00C362E4">
            <w:pPr>
              <w:jc w:val="center"/>
              <w:rPr>
                <w:rFonts w:ascii="Arial" w:hAnsi="Arial" w:cs="Arial"/>
                <w:b/>
                <w:bCs/>
                <w:sz w:val="18"/>
                <w:szCs w:val="18"/>
              </w:rPr>
            </w:pPr>
            <w:r>
              <w:rPr>
                <w:rFonts w:ascii="Arial" w:hAnsi="Arial" w:cs="Arial"/>
                <w:b/>
                <w:bCs/>
                <w:sz w:val="18"/>
                <w:szCs w:val="18"/>
              </w:rPr>
              <w:t>Pohľadávky</w:t>
            </w:r>
          </w:p>
        </w:tc>
        <w:tc>
          <w:tcPr>
            <w:tcW w:w="1420" w:type="dxa"/>
            <w:tcBorders>
              <w:top w:val="nil"/>
              <w:left w:val="nil"/>
              <w:bottom w:val="nil"/>
              <w:right w:val="nil"/>
            </w:tcBorders>
            <w:shd w:val="clear" w:color="auto" w:fill="auto"/>
            <w:vAlign w:val="bottom"/>
            <w:hideMark/>
          </w:tcPr>
          <w:p w:rsidR="00670739" w:rsidRDefault="00670739" w:rsidP="00C362E4">
            <w:pPr>
              <w:jc w:val="center"/>
              <w:rPr>
                <w:rFonts w:ascii="Arial" w:hAnsi="Arial" w:cs="Arial"/>
                <w:b/>
                <w:bCs/>
                <w:sz w:val="18"/>
                <w:szCs w:val="18"/>
              </w:rPr>
            </w:pPr>
            <w:r>
              <w:rPr>
                <w:rFonts w:ascii="Arial" w:hAnsi="Arial" w:cs="Arial"/>
                <w:b/>
                <w:bCs/>
                <w:sz w:val="18"/>
                <w:szCs w:val="18"/>
              </w:rPr>
              <w:t>Stav k 1.1.2015</w:t>
            </w:r>
          </w:p>
        </w:tc>
        <w:tc>
          <w:tcPr>
            <w:tcW w:w="1273" w:type="dxa"/>
            <w:tcBorders>
              <w:top w:val="nil"/>
              <w:left w:val="nil"/>
              <w:bottom w:val="nil"/>
              <w:right w:val="nil"/>
            </w:tcBorders>
            <w:shd w:val="clear" w:color="auto" w:fill="auto"/>
            <w:vAlign w:val="bottom"/>
            <w:hideMark/>
          </w:tcPr>
          <w:p w:rsidR="00670739" w:rsidRDefault="00670739" w:rsidP="00C362E4">
            <w:pPr>
              <w:jc w:val="center"/>
              <w:rPr>
                <w:rFonts w:ascii="Arial" w:hAnsi="Arial" w:cs="Arial"/>
                <w:b/>
                <w:bCs/>
                <w:sz w:val="18"/>
                <w:szCs w:val="18"/>
              </w:rPr>
            </w:pPr>
            <w:r>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rsidR="00670739" w:rsidRDefault="00670739" w:rsidP="00EE48ED">
            <w:pPr>
              <w:jc w:val="center"/>
              <w:rPr>
                <w:rFonts w:ascii="Arial" w:hAnsi="Arial" w:cs="Arial"/>
                <w:b/>
                <w:bCs/>
                <w:sz w:val="18"/>
                <w:szCs w:val="18"/>
              </w:rPr>
            </w:pPr>
            <w:r>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rsidR="00670739" w:rsidRDefault="00670739" w:rsidP="00670739">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670739" w:rsidRDefault="00670739" w:rsidP="00C362E4">
            <w:pPr>
              <w:jc w:val="center"/>
              <w:rPr>
                <w:rFonts w:ascii="Arial" w:hAnsi="Arial" w:cs="Arial"/>
                <w:b/>
                <w:bCs/>
                <w:sz w:val="18"/>
                <w:szCs w:val="18"/>
              </w:rPr>
            </w:pPr>
            <w:r>
              <w:rPr>
                <w:rFonts w:ascii="Arial" w:hAnsi="Arial" w:cs="Arial"/>
                <w:b/>
                <w:bCs/>
                <w:sz w:val="18"/>
                <w:szCs w:val="18"/>
              </w:rPr>
              <w:t>Stav k 31.12.2015</w:t>
            </w:r>
          </w:p>
        </w:tc>
      </w:tr>
      <w:tr w:rsidR="00670739" w:rsidTr="00DD2C7B">
        <w:trPr>
          <w:trHeight w:hRule="exact" w:val="227"/>
        </w:trPr>
        <w:tc>
          <w:tcPr>
            <w:tcW w:w="7180" w:type="dxa"/>
            <w:tcBorders>
              <w:top w:val="nil"/>
              <w:left w:val="nil"/>
              <w:bottom w:val="nil"/>
              <w:right w:val="nil"/>
            </w:tcBorders>
            <w:shd w:val="clear" w:color="auto" w:fill="auto"/>
            <w:noWrap/>
            <w:vAlign w:val="bottom"/>
            <w:hideMark/>
          </w:tcPr>
          <w:p w:rsidR="00670739" w:rsidRDefault="00670739" w:rsidP="00670739">
            <w:pPr>
              <w:rPr>
                <w:rFonts w:ascii="Arial" w:hAnsi="Arial" w:cs="Arial"/>
                <w:b/>
                <w:bCs/>
                <w:sz w:val="18"/>
                <w:szCs w:val="18"/>
              </w:rPr>
            </w:pPr>
            <w:r>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sz w:val="18"/>
                <w:szCs w:val="18"/>
              </w:rPr>
              <w:t xml:space="preserve"> 25 786   </w:t>
            </w:r>
          </w:p>
        </w:tc>
        <w:tc>
          <w:tcPr>
            <w:tcW w:w="1273"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sz w:val="18"/>
                <w:szCs w:val="18"/>
              </w:rPr>
              <w:t xml:space="preserve"> 961 786   </w:t>
            </w:r>
          </w:p>
        </w:tc>
        <w:tc>
          <w:tcPr>
            <w:tcW w:w="1616"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sz w:val="18"/>
                <w:szCs w:val="18"/>
              </w:rPr>
              <w:t xml:space="preserve"> -   </w:t>
            </w:r>
          </w:p>
        </w:tc>
        <w:tc>
          <w:tcPr>
            <w:tcW w:w="1371"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sz w:val="18"/>
                <w:szCs w:val="18"/>
              </w:rPr>
              <w:t xml:space="preserve"> -   </w:t>
            </w:r>
          </w:p>
        </w:tc>
        <w:tc>
          <w:tcPr>
            <w:tcW w:w="1420"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sz w:val="18"/>
                <w:szCs w:val="18"/>
              </w:rPr>
              <w:t xml:space="preserve"> 987 572   </w:t>
            </w:r>
          </w:p>
        </w:tc>
      </w:tr>
      <w:tr w:rsidR="00670739" w:rsidTr="00DD2C7B">
        <w:trPr>
          <w:trHeight w:hRule="exact" w:val="227"/>
        </w:trPr>
        <w:tc>
          <w:tcPr>
            <w:tcW w:w="7180" w:type="dxa"/>
            <w:tcBorders>
              <w:top w:val="nil"/>
              <w:left w:val="nil"/>
              <w:bottom w:val="nil"/>
              <w:right w:val="nil"/>
            </w:tcBorders>
            <w:shd w:val="clear" w:color="auto" w:fill="auto"/>
            <w:noWrap/>
            <w:vAlign w:val="center"/>
            <w:hideMark/>
          </w:tcPr>
          <w:p w:rsidR="00670739" w:rsidRDefault="00670739" w:rsidP="00670739">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hideMark/>
          </w:tcPr>
          <w:p w:rsidR="00670739" w:rsidRPr="00670739" w:rsidRDefault="00670739" w:rsidP="00670739">
            <w:pPr>
              <w:jc w:val="right"/>
              <w:rPr>
                <w:rFonts w:ascii="Arial" w:hAnsi="Arial" w:cs="Arial"/>
                <w:sz w:val="18"/>
                <w:szCs w:val="18"/>
              </w:rPr>
            </w:pPr>
            <w:r>
              <w:rPr>
                <w:rFonts w:ascii="Arial" w:hAnsi="Arial" w:cs="Arial"/>
                <w:color w:val="000000"/>
                <w:sz w:val="18"/>
                <w:szCs w:val="18"/>
              </w:rPr>
              <w:t xml:space="preserve"> -   </w:t>
            </w:r>
          </w:p>
        </w:tc>
        <w:tc>
          <w:tcPr>
            <w:tcW w:w="1273" w:type="dxa"/>
            <w:tcBorders>
              <w:top w:val="nil"/>
              <w:left w:val="nil"/>
              <w:bottom w:val="nil"/>
              <w:right w:val="nil"/>
            </w:tcBorders>
            <w:shd w:val="clear" w:color="auto" w:fill="auto"/>
            <w:hideMark/>
          </w:tcPr>
          <w:p w:rsidR="00670739" w:rsidRPr="00670739" w:rsidRDefault="00670739" w:rsidP="00670739">
            <w:pPr>
              <w:jc w:val="right"/>
              <w:rPr>
                <w:rFonts w:ascii="Arial" w:hAnsi="Arial" w:cs="Arial"/>
                <w:sz w:val="18"/>
                <w:szCs w:val="18"/>
              </w:rPr>
            </w:pPr>
            <w:r>
              <w:rPr>
                <w:rFonts w:ascii="Arial" w:hAnsi="Arial" w:cs="Arial"/>
                <w:color w:val="000000"/>
                <w:sz w:val="18"/>
                <w:szCs w:val="18"/>
              </w:rPr>
              <w:t xml:space="preserve"> 961 786   </w:t>
            </w:r>
          </w:p>
        </w:tc>
        <w:tc>
          <w:tcPr>
            <w:tcW w:w="1616" w:type="dxa"/>
            <w:tcBorders>
              <w:top w:val="nil"/>
              <w:left w:val="nil"/>
              <w:bottom w:val="nil"/>
              <w:right w:val="nil"/>
            </w:tcBorders>
            <w:shd w:val="clear" w:color="auto" w:fill="auto"/>
            <w:hideMark/>
          </w:tcPr>
          <w:p w:rsidR="00670739" w:rsidRPr="00670739" w:rsidRDefault="00670739" w:rsidP="00670739">
            <w:pPr>
              <w:jc w:val="right"/>
              <w:rPr>
                <w:rFonts w:ascii="Arial" w:hAnsi="Arial" w:cs="Arial"/>
                <w:sz w:val="18"/>
                <w:szCs w:val="18"/>
              </w:rPr>
            </w:pPr>
            <w:r>
              <w:rPr>
                <w:rFonts w:ascii="Arial" w:hAnsi="Arial" w:cs="Arial"/>
                <w:color w:val="000000"/>
                <w:sz w:val="18"/>
                <w:szCs w:val="18"/>
              </w:rPr>
              <w:t xml:space="preserve"> -   </w:t>
            </w:r>
          </w:p>
        </w:tc>
        <w:tc>
          <w:tcPr>
            <w:tcW w:w="1371" w:type="dxa"/>
            <w:tcBorders>
              <w:top w:val="nil"/>
              <w:left w:val="nil"/>
              <w:bottom w:val="nil"/>
              <w:right w:val="nil"/>
            </w:tcBorders>
            <w:shd w:val="clear" w:color="auto" w:fill="auto"/>
            <w:hideMark/>
          </w:tcPr>
          <w:p w:rsidR="00670739" w:rsidRPr="00670739" w:rsidRDefault="00670739" w:rsidP="00670739">
            <w:pPr>
              <w:jc w:val="right"/>
              <w:rPr>
                <w:rFonts w:ascii="Arial" w:hAnsi="Arial" w:cs="Arial"/>
                <w:sz w:val="18"/>
                <w:szCs w:val="18"/>
              </w:rPr>
            </w:pPr>
            <w:r>
              <w:rPr>
                <w:rFonts w:ascii="Arial" w:hAnsi="Arial" w:cs="Arial"/>
                <w:color w:val="000000"/>
                <w:sz w:val="18"/>
                <w:szCs w:val="18"/>
              </w:rPr>
              <w:t xml:space="preserve"> -   </w:t>
            </w:r>
          </w:p>
        </w:tc>
        <w:tc>
          <w:tcPr>
            <w:tcW w:w="1420" w:type="dxa"/>
            <w:tcBorders>
              <w:top w:val="nil"/>
              <w:left w:val="nil"/>
              <w:bottom w:val="nil"/>
              <w:right w:val="nil"/>
            </w:tcBorders>
            <w:shd w:val="clear" w:color="auto" w:fill="auto"/>
            <w:noWrap/>
            <w:hideMark/>
          </w:tcPr>
          <w:p w:rsidR="00670739" w:rsidRPr="00670739" w:rsidRDefault="00670739" w:rsidP="00670739">
            <w:pPr>
              <w:jc w:val="right"/>
              <w:rPr>
                <w:rFonts w:ascii="Arial" w:hAnsi="Arial" w:cs="Arial"/>
                <w:sz w:val="18"/>
                <w:szCs w:val="18"/>
              </w:rPr>
            </w:pPr>
            <w:r>
              <w:rPr>
                <w:rFonts w:ascii="Arial" w:hAnsi="Arial" w:cs="Arial"/>
                <w:b/>
                <w:bCs/>
                <w:color w:val="000000"/>
                <w:sz w:val="18"/>
                <w:szCs w:val="18"/>
              </w:rPr>
              <w:t xml:space="preserve"> 961 786   </w:t>
            </w:r>
          </w:p>
        </w:tc>
      </w:tr>
      <w:tr w:rsidR="00670739" w:rsidTr="00DD2C7B">
        <w:trPr>
          <w:trHeight w:hRule="exact" w:val="227"/>
        </w:trPr>
        <w:tc>
          <w:tcPr>
            <w:tcW w:w="7180" w:type="dxa"/>
            <w:tcBorders>
              <w:top w:val="nil"/>
              <w:left w:val="nil"/>
              <w:bottom w:val="nil"/>
              <w:right w:val="nil"/>
            </w:tcBorders>
            <w:shd w:val="clear" w:color="auto" w:fill="auto"/>
            <w:noWrap/>
            <w:vAlign w:val="center"/>
            <w:hideMark/>
          </w:tcPr>
          <w:p w:rsidR="00670739" w:rsidRDefault="00670739" w:rsidP="00670739">
            <w:pPr>
              <w:rPr>
                <w:rFonts w:ascii="Arial" w:hAnsi="Arial" w:cs="Arial"/>
                <w:sz w:val="16"/>
                <w:szCs w:val="16"/>
              </w:rPr>
            </w:pPr>
            <w:r>
              <w:rPr>
                <w:rFonts w:ascii="Arial" w:hAnsi="Arial" w:cs="Arial"/>
                <w:sz w:val="16"/>
                <w:szCs w:val="16"/>
              </w:rPr>
              <w:t>Iné pohĺadávky</w:t>
            </w:r>
          </w:p>
        </w:tc>
        <w:tc>
          <w:tcPr>
            <w:tcW w:w="1420" w:type="dxa"/>
            <w:tcBorders>
              <w:top w:val="nil"/>
              <w:left w:val="nil"/>
              <w:bottom w:val="nil"/>
              <w:right w:val="nil"/>
            </w:tcBorders>
            <w:shd w:val="clear" w:color="auto" w:fill="auto"/>
            <w:noWrap/>
            <w:hideMark/>
          </w:tcPr>
          <w:p w:rsidR="00670739" w:rsidRPr="00670739" w:rsidRDefault="00670739" w:rsidP="00670739">
            <w:pPr>
              <w:jc w:val="right"/>
              <w:rPr>
                <w:rFonts w:ascii="Arial" w:hAnsi="Arial" w:cs="Arial"/>
                <w:sz w:val="18"/>
                <w:szCs w:val="18"/>
              </w:rPr>
            </w:pPr>
            <w:r>
              <w:rPr>
                <w:rFonts w:ascii="Arial" w:hAnsi="Arial" w:cs="Arial"/>
                <w:color w:val="000000"/>
                <w:sz w:val="18"/>
                <w:szCs w:val="18"/>
              </w:rPr>
              <w:t xml:space="preserve"> 25 786   </w:t>
            </w:r>
          </w:p>
        </w:tc>
        <w:tc>
          <w:tcPr>
            <w:tcW w:w="1273" w:type="dxa"/>
            <w:tcBorders>
              <w:top w:val="nil"/>
              <w:left w:val="nil"/>
              <w:bottom w:val="nil"/>
              <w:right w:val="nil"/>
            </w:tcBorders>
            <w:shd w:val="clear" w:color="auto" w:fill="auto"/>
            <w:hideMark/>
          </w:tcPr>
          <w:p w:rsidR="00670739" w:rsidRPr="00670739" w:rsidRDefault="00670739" w:rsidP="00670739">
            <w:pPr>
              <w:jc w:val="right"/>
              <w:rPr>
                <w:rFonts w:ascii="Arial" w:hAnsi="Arial" w:cs="Arial"/>
                <w:sz w:val="18"/>
                <w:szCs w:val="18"/>
              </w:rPr>
            </w:pPr>
            <w:r>
              <w:rPr>
                <w:rFonts w:ascii="Arial" w:hAnsi="Arial" w:cs="Arial"/>
                <w:color w:val="000000"/>
                <w:sz w:val="18"/>
                <w:szCs w:val="18"/>
              </w:rPr>
              <w:t xml:space="preserve"> -   </w:t>
            </w:r>
          </w:p>
        </w:tc>
        <w:tc>
          <w:tcPr>
            <w:tcW w:w="1616" w:type="dxa"/>
            <w:tcBorders>
              <w:top w:val="nil"/>
              <w:left w:val="nil"/>
              <w:bottom w:val="nil"/>
              <w:right w:val="nil"/>
            </w:tcBorders>
            <w:shd w:val="clear" w:color="auto" w:fill="auto"/>
            <w:hideMark/>
          </w:tcPr>
          <w:p w:rsidR="00670739" w:rsidRPr="00670739" w:rsidRDefault="00670739" w:rsidP="00670739">
            <w:pPr>
              <w:jc w:val="right"/>
              <w:rPr>
                <w:rFonts w:ascii="Arial" w:hAnsi="Arial" w:cs="Arial"/>
                <w:sz w:val="18"/>
                <w:szCs w:val="18"/>
              </w:rPr>
            </w:pPr>
            <w:r>
              <w:rPr>
                <w:rFonts w:ascii="Arial" w:hAnsi="Arial" w:cs="Arial"/>
                <w:color w:val="000000"/>
                <w:sz w:val="18"/>
                <w:szCs w:val="18"/>
              </w:rPr>
              <w:t xml:space="preserve"> -   </w:t>
            </w:r>
          </w:p>
        </w:tc>
        <w:tc>
          <w:tcPr>
            <w:tcW w:w="1371" w:type="dxa"/>
            <w:tcBorders>
              <w:top w:val="nil"/>
              <w:left w:val="nil"/>
              <w:bottom w:val="nil"/>
              <w:right w:val="nil"/>
            </w:tcBorders>
            <w:shd w:val="clear" w:color="auto" w:fill="auto"/>
            <w:hideMark/>
          </w:tcPr>
          <w:p w:rsidR="00670739" w:rsidRPr="00670739" w:rsidRDefault="00670739" w:rsidP="00670739">
            <w:pPr>
              <w:jc w:val="right"/>
              <w:rPr>
                <w:rFonts w:ascii="Arial" w:hAnsi="Arial" w:cs="Arial"/>
                <w:sz w:val="18"/>
                <w:szCs w:val="18"/>
              </w:rPr>
            </w:pPr>
            <w:r>
              <w:rPr>
                <w:rFonts w:ascii="Arial" w:hAnsi="Arial" w:cs="Arial"/>
                <w:color w:val="000000"/>
                <w:sz w:val="18"/>
                <w:szCs w:val="18"/>
              </w:rPr>
              <w:t xml:space="preserve"> -   </w:t>
            </w:r>
          </w:p>
        </w:tc>
        <w:tc>
          <w:tcPr>
            <w:tcW w:w="1420" w:type="dxa"/>
            <w:tcBorders>
              <w:top w:val="nil"/>
              <w:left w:val="nil"/>
              <w:bottom w:val="nil"/>
              <w:right w:val="nil"/>
            </w:tcBorders>
            <w:shd w:val="clear" w:color="auto" w:fill="auto"/>
            <w:noWrap/>
            <w:hideMark/>
          </w:tcPr>
          <w:p w:rsidR="00670739" w:rsidRPr="00670739" w:rsidRDefault="00670739" w:rsidP="00670739">
            <w:pPr>
              <w:jc w:val="right"/>
              <w:rPr>
                <w:rFonts w:ascii="Arial" w:hAnsi="Arial" w:cs="Arial"/>
                <w:sz w:val="18"/>
                <w:szCs w:val="18"/>
              </w:rPr>
            </w:pPr>
            <w:r>
              <w:rPr>
                <w:rFonts w:ascii="Arial" w:hAnsi="Arial" w:cs="Arial"/>
                <w:b/>
                <w:bCs/>
                <w:color w:val="000000"/>
                <w:sz w:val="18"/>
                <w:szCs w:val="18"/>
              </w:rPr>
              <w:t xml:space="preserve"> 25 786   </w:t>
            </w:r>
          </w:p>
        </w:tc>
      </w:tr>
      <w:tr w:rsidR="00670739" w:rsidTr="00DD2C7B">
        <w:trPr>
          <w:trHeight w:hRule="exact" w:val="227"/>
        </w:trPr>
        <w:tc>
          <w:tcPr>
            <w:tcW w:w="7180" w:type="dxa"/>
            <w:tcBorders>
              <w:top w:val="nil"/>
              <w:left w:val="nil"/>
              <w:bottom w:val="nil"/>
              <w:right w:val="nil"/>
            </w:tcBorders>
            <w:shd w:val="clear" w:color="auto" w:fill="auto"/>
            <w:noWrap/>
            <w:vAlign w:val="bottom"/>
            <w:hideMark/>
          </w:tcPr>
          <w:p w:rsidR="00670739" w:rsidRDefault="00670739" w:rsidP="00670739">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color w:val="000000"/>
                <w:sz w:val="18"/>
                <w:szCs w:val="18"/>
              </w:rPr>
              <w:t xml:space="preserve"> 25 786   </w:t>
            </w:r>
          </w:p>
        </w:tc>
        <w:tc>
          <w:tcPr>
            <w:tcW w:w="1273"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color w:val="000000"/>
                <w:sz w:val="18"/>
                <w:szCs w:val="18"/>
              </w:rPr>
              <w:t xml:space="preserve"> 961 786   </w:t>
            </w:r>
          </w:p>
        </w:tc>
        <w:tc>
          <w:tcPr>
            <w:tcW w:w="1616"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color w:val="000000"/>
                <w:sz w:val="18"/>
                <w:szCs w:val="18"/>
              </w:rPr>
              <w:t xml:space="preserve"> -   </w:t>
            </w:r>
          </w:p>
        </w:tc>
        <w:tc>
          <w:tcPr>
            <w:tcW w:w="1371"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color w:val="000000"/>
                <w:sz w:val="18"/>
                <w:szCs w:val="18"/>
              </w:rPr>
              <w:t xml:space="preserve"> -   </w:t>
            </w:r>
          </w:p>
        </w:tc>
        <w:tc>
          <w:tcPr>
            <w:tcW w:w="1420" w:type="dxa"/>
            <w:tcBorders>
              <w:top w:val="single" w:sz="4" w:space="0" w:color="auto"/>
              <w:left w:val="nil"/>
              <w:bottom w:val="double" w:sz="6" w:space="0" w:color="auto"/>
              <w:right w:val="nil"/>
            </w:tcBorders>
            <w:shd w:val="clear" w:color="auto" w:fill="auto"/>
            <w:hideMark/>
          </w:tcPr>
          <w:p w:rsidR="00670739" w:rsidRPr="00670739" w:rsidRDefault="00670739" w:rsidP="00670739">
            <w:pPr>
              <w:jc w:val="right"/>
              <w:rPr>
                <w:rFonts w:ascii="Arial" w:hAnsi="Arial" w:cs="Arial"/>
                <w:b/>
                <w:bCs/>
                <w:sz w:val="18"/>
                <w:szCs w:val="18"/>
              </w:rPr>
            </w:pPr>
            <w:r>
              <w:rPr>
                <w:rFonts w:ascii="Arial" w:hAnsi="Arial" w:cs="Arial"/>
                <w:b/>
                <w:bCs/>
                <w:color w:val="000000"/>
                <w:sz w:val="18"/>
                <w:szCs w:val="18"/>
              </w:rPr>
              <w:t xml:space="preserve"> 987 572   </w:t>
            </w:r>
          </w:p>
        </w:tc>
      </w:tr>
    </w:tbl>
    <w:p w:rsidR="00EE1118" w:rsidRPr="00796393" w:rsidRDefault="00EE1118">
      <w:pPr>
        <w:rPr>
          <w:rFonts w:ascii="Arial" w:hAnsi="Arial" w:cs="Arial"/>
          <w:bCs/>
          <w:iCs/>
          <w:sz w:val="20"/>
          <w:szCs w:val="20"/>
        </w:rPr>
      </w:pPr>
      <w:r w:rsidRPr="00796393">
        <w:rPr>
          <w:rFonts w:ascii="Arial" w:hAnsi="Arial" w:cs="Arial"/>
        </w:rPr>
        <w:br w:type="page"/>
      </w:r>
    </w:p>
    <w:p w:rsidR="00EE1118" w:rsidRPr="00796393" w:rsidRDefault="00EE1118" w:rsidP="000C5973">
      <w:pPr>
        <w:pStyle w:val="odstavec"/>
        <w:sectPr w:rsidR="00EE1118" w:rsidRPr="00796393" w:rsidSect="009E0F23">
          <w:headerReference w:type="default" r:id="rId12"/>
          <w:pgSz w:w="16838" w:h="11906" w:orient="landscape"/>
          <w:pgMar w:top="1134" w:right="1134" w:bottom="1134" w:left="1134" w:header="709" w:footer="709" w:gutter="0"/>
          <w:cols w:space="708"/>
          <w:docGrid w:linePitch="360"/>
        </w:sectPr>
      </w:pPr>
    </w:p>
    <w:p w:rsidR="00E67702" w:rsidRPr="00796393" w:rsidRDefault="00F04CE9" w:rsidP="000C5973">
      <w:pPr>
        <w:pStyle w:val="odstavec"/>
        <w:rPr>
          <w:highlight w:val="yellow"/>
        </w:rPr>
      </w:pPr>
      <w:r w:rsidRPr="00796393">
        <w:lastRenderedPageBreak/>
        <w:t xml:space="preserve">Veková štruktúra </w:t>
      </w:r>
      <w:r w:rsidR="0085363F">
        <w:t xml:space="preserve">dlhodobých a </w:t>
      </w:r>
      <w:r w:rsidRPr="00796393">
        <w:t>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6F1F73" w:rsidRPr="00645F55">
        <w:t>31. decembru 2016</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rsidR="004E529F" w:rsidRDefault="004E529F" w:rsidP="000C5973">
      <w:pPr>
        <w:pStyle w:val="odstavec"/>
        <w:rPr>
          <w:highlight w:val="yellow"/>
        </w:rPr>
      </w:pPr>
      <w:bookmarkStart w:id="24" w:name="FWT_T15a"/>
      <w:r>
        <w:rPr>
          <w:highlight w:val="yellow"/>
        </w:rP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4E529F" w:rsidTr="00436FE5">
        <w:trPr>
          <w:trHeight w:val="480"/>
        </w:trPr>
        <w:tc>
          <w:tcPr>
            <w:tcW w:w="534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bookmarkStart w:id="25" w:name="RANGE!B3:E17"/>
            <w:r>
              <w:rPr>
                <w:rFonts w:ascii="Arial" w:hAnsi="Arial" w:cs="Arial"/>
                <w:b/>
                <w:bCs/>
                <w:sz w:val="18"/>
                <w:szCs w:val="18"/>
              </w:rPr>
              <w:t>Názov položky</w:t>
            </w:r>
            <w:bookmarkEnd w:id="25"/>
          </w:p>
        </w:tc>
        <w:tc>
          <w:tcPr>
            <w:tcW w:w="130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Pohľadávky spolu</w:t>
            </w:r>
          </w:p>
        </w:tc>
      </w:tr>
      <w:tr w:rsidR="00584F36" w:rsidTr="00EE48ED">
        <w:trPr>
          <w:trHeight w:val="255"/>
        </w:trPr>
        <w:tc>
          <w:tcPr>
            <w:tcW w:w="5340" w:type="dxa"/>
            <w:tcBorders>
              <w:top w:val="nil"/>
              <w:left w:val="nil"/>
              <w:bottom w:val="nil"/>
              <w:right w:val="nil"/>
            </w:tcBorders>
            <w:shd w:val="clear" w:color="auto" w:fill="auto"/>
            <w:vAlign w:val="bottom"/>
            <w:hideMark/>
          </w:tcPr>
          <w:p w:rsidR="00584F36" w:rsidRPr="00F07D7F" w:rsidRDefault="00584F36" w:rsidP="00584F36">
            <w:pPr>
              <w:rPr>
                <w:rFonts w:ascii="Arial" w:hAnsi="Arial" w:cs="Arial"/>
                <w:b/>
                <w:bCs/>
                <w:sz w:val="18"/>
                <w:szCs w:val="18"/>
              </w:rPr>
            </w:pPr>
            <w:r w:rsidRPr="00F07D7F">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260 047   </w:t>
            </w:r>
          </w:p>
        </w:tc>
        <w:tc>
          <w:tcPr>
            <w:tcW w:w="1300" w:type="dxa"/>
            <w:tcBorders>
              <w:top w:val="nil"/>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   </w:t>
            </w:r>
          </w:p>
        </w:tc>
        <w:tc>
          <w:tcPr>
            <w:tcW w:w="1300" w:type="dxa"/>
            <w:tcBorders>
              <w:top w:val="nil"/>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260 047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Pr="00F07D7F" w:rsidRDefault="00584F36" w:rsidP="00584F36">
            <w:pPr>
              <w:rPr>
                <w:rFonts w:ascii="Arial" w:hAnsi="Arial" w:cs="Arial"/>
                <w:sz w:val="16"/>
                <w:szCs w:val="16"/>
              </w:rPr>
            </w:pPr>
            <w:r w:rsidRPr="00F07D7F">
              <w:rPr>
                <w:rFonts w:ascii="Arial" w:hAnsi="Arial" w:cs="Arial"/>
                <w:sz w:val="16"/>
                <w:szCs w:val="18"/>
              </w:rPr>
              <w:t>Ostatné pohľadávky z obchodného styku</w:t>
            </w:r>
          </w:p>
        </w:tc>
        <w:tc>
          <w:tcPr>
            <w:tcW w:w="1300" w:type="dxa"/>
            <w:tcBorders>
              <w:top w:val="nil"/>
              <w:left w:val="nil"/>
              <w:bottom w:val="nil"/>
              <w:right w:val="nil"/>
            </w:tcBorders>
            <w:shd w:val="clear" w:color="auto" w:fill="auto"/>
            <w:vAlign w:val="bottom"/>
            <w:hideMark/>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260 047   </w:t>
            </w:r>
          </w:p>
        </w:tc>
        <w:tc>
          <w:tcPr>
            <w:tcW w:w="1300" w:type="dxa"/>
            <w:tcBorders>
              <w:top w:val="nil"/>
              <w:left w:val="nil"/>
              <w:bottom w:val="nil"/>
              <w:right w:val="nil"/>
            </w:tcBorders>
            <w:shd w:val="clear" w:color="auto" w:fill="auto"/>
            <w:vAlign w:val="bottom"/>
            <w:hideMark/>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   </w:t>
            </w:r>
          </w:p>
        </w:tc>
        <w:tc>
          <w:tcPr>
            <w:tcW w:w="1300" w:type="dxa"/>
            <w:tcBorders>
              <w:top w:val="nil"/>
              <w:left w:val="nil"/>
              <w:bottom w:val="nil"/>
              <w:right w:val="nil"/>
            </w:tcBorders>
            <w:shd w:val="clear" w:color="auto" w:fill="auto"/>
            <w:noWrap/>
            <w:vAlign w:val="bottom"/>
            <w:hideMark/>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260 047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Pr="00F07D7F" w:rsidRDefault="00584F36" w:rsidP="00584F36">
            <w:pPr>
              <w:rPr>
                <w:rFonts w:ascii="Arial" w:hAnsi="Arial" w:cs="Arial"/>
                <w:b/>
                <w:bCs/>
                <w:sz w:val="18"/>
                <w:szCs w:val="18"/>
              </w:rPr>
            </w:pPr>
            <w:r w:rsidRPr="00F07D7F">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254 040   </w:t>
            </w:r>
          </w:p>
        </w:tc>
        <w:tc>
          <w:tcPr>
            <w:tcW w:w="1300" w:type="dxa"/>
            <w:tcBorders>
              <w:top w:val="single" w:sz="4" w:space="0" w:color="auto"/>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254 040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Pr="00781BE0" w:rsidRDefault="00584F36" w:rsidP="00584F36">
            <w:pPr>
              <w:rPr>
                <w:rFonts w:ascii="Arial" w:hAnsi="Arial" w:cs="Arial"/>
                <w:sz w:val="16"/>
                <w:szCs w:val="16"/>
              </w:rPr>
            </w:pPr>
            <w:r w:rsidRPr="00781BE0">
              <w:rPr>
                <w:rFonts w:ascii="Arial" w:hAnsi="Arial" w:cs="Arial"/>
                <w:sz w:val="16"/>
                <w:szCs w:val="18"/>
              </w:rPr>
              <w:t>Odložená daňová pohľadávka</w:t>
            </w:r>
          </w:p>
        </w:tc>
        <w:tc>
          <w:tcPr>
            <w:tcW w:w="1300" w:type="dxa"/>
            <w:tcBorders>
              <w:top w:val="nil"/>
              <w:left w:val="nil"/>
              <w:bottom w:val="nil"/>
              <w:right w:val="nil"/>
            </w:tcBorders>
            <w:shd w:val="clear" w:color="auto" w:fill="auto"/>
            <w:vAlign w:val="bottom"/>
            <w:hideMark/>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254 040   </w:t>
            </w:r>
          </w:p>
        </w:tc>
        <w:tc>
          <w:tcPr>
            <w:tcW w:w="1300" w:type="dxa"/>
            <w:tcBorders>
              <w:top w:val="nil"/>
              <w:left w:val="nil"/>
              <w:bottom w:val="nil"/>
              <w:right w:val="nil"/>
            </w:tcBorders>
            <w:shd w:val="clear" w:color="auto" w:fill="auto"/>
            <w:vAlign w:val="bottom"/>
            <w:hideMark/>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   </w:t>
            </w:r>
          </w:p>
        </w:tc>
        <w:tc>
          <w:tcPr>
            <w:tcW w:w="1300" w:type="dxa"/>
            <w:tcBorders>
              <w:top w:val="nil"/>
              <w:left w:val="nil"/>
              <w:bottom w:val="nil"/>
              <w:right w:val="nil"/>
            </w:tcBorders>
            <w:shd w:val="clear" w:color="auto" w:fill="auto"/>
            <w:noWrap/>
            <w:vAlign w:val="bottom"/>
            <w:hideMark/>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254 040   </w:t>
            </w:r>
          </w:p>
        </w:tc>
      </w:tr>
      <w:tr w:rsidR="00584F36" w:rsidTr="00EE48ED">
        <w:trPr>
          <w:trHeight w:val="255"/>
        </w:trPr>
        <w:tc>
          <w:tcPr>
            <w:tcW w:w="5340" w:type="dxa"/>
            <w:tcBorders>
              <w:top w:val="nil"/>
              <w:left w:val="nil"/>
              <w:bottom w:val="nil"/>
              <w:right w:val="nil"/>
            </w:tcBorders>
            <w:shd w:val="clear" w:color="auto" w:fill="auto"/>
            <w:vAlign w:val="bottom"/>
            <w:hideMark/>
          </w:tcPr>
          <w:p w:rsidR="00584F36" w:rsidRPr="00F07D7F" w:rsidRDefault="00584F36" w:rsidP="00584F36">
            <w:pPr>
              <w:rPr>
                <w:rFonts w:ascii="Arial" w:hAnsi="Arial" w:cs="Arial"/>
                <w:b/>
                <w:bCs/>
                <w:sz w:val="18"/>
                <w:szCs w:val="18"/>
              </w:rPr>
            </w:pPr>
            <w:r w:rsidRPr="00F07D7F">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514 087   </w:t>
            </w:r>
          </w:p>
        </w:tc>
        <w:tc>
          <w:tcPr>
            <w:tcW w:w="1300" w:type="dxa"/>
            <w:tcBorders>
              <w:top w:val="single" w:sz="4" w:space="0" w:color="auto"/>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514 087   </w:t>
            </w:r>
          </w:p>
        </w:tc>
      </w:tr>
    </w:tbl>
    <w:p w:rsidR="005C33EE" w:rsidRDefault="005C33EE" w:rsidP="000C5973">
      <w:pPr>
        <w:pStyle w:val="odstavec"/>
        <w:rPr>
          <w:highlight w:val="yellow"/>
        </w:rPr>
      </w:pPr>
    </w:p>
    <w:p w:rsidR="0084410E" w:rsidRDefault="0084410E" w:rsidP="000C5973">
      <w:pPr>
        <w:pStyle w:val="odstavec"/>
        <w:rPr>
          <w:highlight w:val="yellow"/>
        </w:rPr>
      </w:pPr>
    </w:p>
    <w:tbl>
      <w:tblPr>
        <w:tblW w:w="9240" w:type="dxa"/>
        <w:tblInd w:w="482" w:type="dxa"/>
        <w:tblLayout w:type="fixed"/>
        <w:tblLook w:val="04A0" w:firstRow="1" w:lastRow="0" w:firstColumn="1" w:lastColumn="0" w:noHBand="0" w:noVBand="1"/>
      </w:tblPr>
      <w:tblGrid>
        <w:gridCol w:w="5340"/>
        <w:gridCol w:w="1300"/>
        <w:gridCol w:w="1300"/>
        <w:gridCol w:w="1300"/>
      </w:tblGrid>
      <w:tr w:rsidR="00D50A0A" w:rsidTr="0084410E">
        <w:trPr>
          <w:trHeight w:val="480"/>
        </w:trPr>
        <w:tc>
          <w:tcPr>
            <w:tcW w:w="5340" w:type="dxa"/>
            <w:tcBorders>
              <w:top w:val="nil"/>
              <w:left w:val="nil"/>
              <w:bottom w:val="single" w:sz="4" w:space="0" w:color="auto"/>
              <w:right w:val="nil"/>
            </w:tcBorders>
            <w:shd w:val="clear" w:color="auto" w:fill="auto"/>
            <w:vAlign w:val="bottom"/>
            <w:hideMark/>
          </w:tcPr>
          <w:p w:rsidR="00D50A0A" w:rsidRDefault="00D50A0A" w:rsidP="0084410E">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rsidR="00D50A0A" w:rsidRDefault="00D50A0A" w:rsidP="0084410E">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D50A0A" w:rsidRDefault="00D50A0A" w:rsidP="0084410E">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D50A0A" w:rsidRDefault="00D50A0A" w:rsidP="0084410E">
            <w:pPr>
              <w:jc w:val="center"/>
              <w:rPr>
                <w:rFonts w:ascii="Arial" w:hAnsi="Arial" w:cs="Arial"/>
                <w:b/>
                <w:bCs/>
                <w:sz w:val="18"/>
                <w:szCs w:val="18"/>
              </w:rPr>
            </w:pPr>
            <w:r>
              <w:rPr>
                <w:rFonts w:ascii="Arial" w:hAnsi="Arial" w:cs="Arial"/>
                <w:b/>
                <w:bCs/>
                <w:sz w:val="18"/>
                <w:szCs w:val="18"/>
              </w:rPr>
              <w:t>Pohľadávky spolu</w:t>
            </w:r>
          </w:p>
        </w:tc>
      </w:tr>
      <w:tr w:rsidR="00584F36" w:rsidTr="00EE48ED">
        <w:trPr>
          <w:trHeight w:val="255"/>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105 267   </w:t>
            </w:r>
          </w:p>
        </w:tc>
        <w:tc>
          <w:tcPr>
            <w:tcW w:w="1300" w:type="dxa"/>
            <w:tcBorders>
              <w:top w:val="nil"/>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71 006   </w:t>
            </w:r>
          </w:p>
        </w:tc>
        <w:tc>
          <w:tcPr>
            <w:tcW w:w="1300" w:type="dxa"/>
            <w:tcBorders>
              <w:top w:val="nil"/>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176 273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14 176   </w:t>
            </w:r>
          </w:p>
        </w:tc>
        <w:tc>
          <w:tcPr>
            <w:tcW w:w="1300" w:type="dxa"/>
            <w:tcBorders>
              <w:top w:val="nil"/>
              <w:left w:val="nil"/>
              <w:bottom w:val="nil"/>
              <w:right w:val="nil"/>
            </w:tcBorders>
            <w:shd w:val="clear" w:color="auto" w:fill="auto"/>
            <w:vAlign w:val="bottom"/>
            <w:hideMark/>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   </w:t>
            </w:r>
          </w:p>
        </w:tc>
        <w:tc>
          <w:tcPr>
            <w:tcW w:w="1300" w:type="dxa"/>
            <w:tcBorders>
              <w:top w:val="nil"/>
              <w:left w:val="nil"/>
              <w:bottom w:val="nil"/>
              <w:right w:val="nil"/>
            </w:tcBorders>
            <w:shd w:val="clear" w:color="auto" w:fill="auto"/>
            <w:noWrap/>
            <w:vAlign w:val="bottom"/>
            <w:hideMark/>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14 176   </w:t>
            </w:r>
          </w:p>
        </w:tc>
      </w:tr>
      <w:tr w:rsidR="00584F36" w:rsidTr="00EE48ED">
        <w:trPr>
          <w:trHeight w:val="240"/>
        </w:trPr>
        <w:tc>
          <w:tcPr>
            <w:tcW w:w="5340" w:type="dxa"/>
            <w:tcBorders>
              <w:top w:val="nil"/>
              <w:left w:val="nil"/>
              <w:bottom w:val="nil"/>
              <w:right w:val="nil"/>
            </w:tcBorders>
            <w:shd w:val="clear" w:color="auto" w:fill="auto"/>
            <w:vAlign w:val="bottom"/>
          </w:tcPr>
          <w:p w:rsidR="00584F36" w:rsidRDefault="00584F36" w:rsidP="00584F36">
            <w:pPr>
              <w:rPr>
                <w:rFonts w:ascii="Arial" w:hAnsi="Arial" w:cs="Arial"/>
                <w:sz w:val="16"/>
                <w:szCs w:val="16"/>
              </w:rPr>
            </w:pPr>
            <w:r w:rsidRPr="00781BE0">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91 091   </w:t>
            </w:r>
          </w:p>
        </w:tc>
        <w:tc>
          <w:tcPr>
            <w:tcW w:w="1300" w:type="dxa"/>
            <w:tcBorders>
              <w:top w:val="nil"/>
              <w:left w:val="nil"/>
              <w:bottom w:val="nil"/>
              <w:right w:val="nil"/>
            </w:tcBorders>
            <w:shd w:val="clear" w:color="auto" w:fill="auto"/>
            <w:vAlign w:val="bottom"/>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71 006   </w:t>
            </w:r>
          </w:p>
        </w:tc>
        <w:tc>
          <w:tcPr>
            <w:tcW w:w="1300" w:type="dxa"/>
            <w:tcBorders>
              <w:top w:val="nil"/>
              <w:left w:val="nil"/>
              <w:bottom w:val="nil"/>
              <w:right w:val="nil"/>
            </w:tcBorders>
            <w:shd w:val="clear" w:color="auto" w:fill="auto"/>
            <w:noWrap/>
            <w:vAlign w:val="bottom"/>
          </w:tcPr>
          <w:p w:rsidR="00584F36" w:rsidRPr="00584F36" w:rsidRDefault="00584F36" w:rsidP="00584F36">
            <w:pPr>
              <w:jc w:val="right"/>
              <w:rPr>
                <w:rFonts w:ascii="Arial" w:hAnsi="Arial" w:cs="Arial"/>
                <w:sz w:val="18"/>
                <w:szCs w:val="18"/>
              </w:rPr>
            </w:pPr>
            <w:r w:rsidRPr="00584F36">
              <w:rPr>
                <w:rFonts w:ascii="Arial" w:hAnsi="Arial" w:cs="Arial"/>
                <w:sz w:val="18"/>
                <w:szCs w:val="18"/>
              </w:rPr>
              <w:t xml:space="preserve"> 162 097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584F36" w:rsidRPr="00584F36" w:rsidRDefault="00584F36" w:rsidP="00B6232F">
            <w:pPr>
              <w:jc w:val="right"/>
              <w:rPr>
                <w:rFonts w:ascii="Arial" w:hAnsi="Arial" w:cs="Arial"/>
                <w:b/>
                <w:bCs/>
                <w:sz w:val="18"/>
                <w:szCs w:val="18"/>
              </w:rPr>
            </w:pPr>
            <w:r w:rsidRPr="00584F36">
              <w:rPr>
                <w:rFonts w:ascii="Arial" w:hAnsi="Arial" w:cs="Arial"/>
                <w:b/>
                <w:bCs/>
                <w:sz w:val="18"/>
                <w:szCs w:val="18"/>
              </w:rPr>
              <w:t xml:space="preserve"> </w:t>
            </w:r>
            <w:r w:rsidR="00B6232F">
              <w:rPr>
                <w:rFonts w:ascii="Arial" w:hAnsi="Arial" w:cs="Arial"/>
                <w:b/>
                <w:bCs/>
                <w:sz w:val="18"/>
                <w:szCs w:val="18"/>
              </w:rPr>
              <w:t>669 150</w:t>
            </w:r>
          </w:p>
        </w:tc>
        <w:tc>
          <w:tcPr>
            <w:tcW w:w="1300" w:type="dxa"/>
            <w:tcBorders>
              <w:top w:val="single" w:sz="4" w:space="0" w:color="auto"/>
              <w:left w:val="nil"/>
              <w:bottom w:val="double" w:sz="6" w:space="0" w:color="auto"/>
              <w:right w:val="nil"/>
            </w:tcBorders>
            <w:shd w:val="clear" w:color="auto" w:fill="auto"/>
            <w:vAlign w:val="bottom"/>
            <w:hideMark/>
          </w:tcPr>
          <w:p w:rsidR="00584F36" w:rsidRPr="00584F36" w:rsidRDefault="00584F36" w:rsidP="00584F36">
            <w:pPr>
              <w:jc w:val="right"/>
              <w:rPr>
                <w:rFonts w:ascii="Arial" w:hAnsi="Arial" w:cs="Arial"/>
                <w:b/>
                <w:bCs/>
                <w:sz w:val="18"/>
                <w:szCs w:val="18"/>
              </w:rPr>
            </w:pPr>
            <w:r w:rsidRPr="00584F36">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vAlign w:val="bottom"/>
            <w:hideMark/>
          </w:tcPr>
          <w:p w:rsidR="00584F36" w:rsidRPr="00584F36" w:rsidRDefault="00B6232F" w:rsidP="00584F36">
            <w:pPr>
              <w:jc w:val="right"/>
              <w:rPr>
                <w:rFonts w:ascii="Arial" w:hAnsi="Arial" w:cs="Arial"/>
                <w:b/>
                <w:bCs/>
                <w:sz w:val="18"/>
                <w:szCs w:val="18"/>
              </w:rPr>
            </w:pPr>
            <w:r>
              <w:rPr>
                <w:rFonts w:ascii="Arial" w:hAnsi="Arial" w:cs="Arial"/>
                <w:b/>
                <w:bCs/>
                <w:sz w:val="18"/>
                <w:szCs w:val="18"/>
              </w:rPr>
              <w:t>669 150</w:t>
            </w:r>
            <w:r w:rsidR="00584F36" w:rsidRPr="00584F36">
              <w:rPr>
                <w:rFonts w:ascii="Arial" w:hAnsi="Arial" w:cs="Arial"/>
                <w:b/>
                <w:bCs/>
                <w:sz w:val="18"/>
                <w:szCs w:val="18"/>
              </w:rPr>
              <w:t xml:space="preserve">   </w:t>
            </w:r>
          </w:p>
        </w:tc>
      </w:tr>
      <w:tr w:rsidR="00835066" w:rsidTr="00EE48ED">
        <w:trPr>
          <w:trHeight w:val="240"/>
        </w:trPr>
        <w:tc>
          <w:tcPr>
            <w:tcW w:w="5340" w:type="dxa"/>
            <w:tcBorders>
              <w:top w:val="nil"/>
              <w:left w:val="nil"/>
              <w:bottom w:val="nil"/>
              <w:right w:val="nil"/>
            </w:tcBorders>
            <w:shd w:val="clear" w:color="auto" w:fill="auto"/>
            <w:vAlign w:val="bottom"/>
            <w:hideMark/>
          </w:tcPr>
          <w:p w:rsidR="00835066" w:rsidRDefault="00835066" w:rsidP="00835066">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835066" w:rsidRPr="00584F36" w:rsidRDefault="00835066" w:rsidP="00835066">
            <w:pPr>
              <w:jc w:val="right"/>
              <w:rPr>
                <w:rFonts w:ascii="Arial" w:hAnsi="Arial" w:cs="Arial"/>
                <w:sz w:val="18"/>
                <w:szCs w:val="18"/>
              </w:rPr>
            </w:pPr>
            <w:r>
              <w:rPr>
                <w:rFonts w:ascii="Arial" w:hAnsi="Arial" w:cs="Arial"/>
                <w:sz w:val="18"/>
                <w:szCs w:val="18"/>
              </w:rPr>
              <w:t xml:space="preserve"> 469 200   </w:t>
            </w:r>
          </w:p>
        </w:tc>
        <w:tc>
          <w:tcPr>
            <w:tcW w:w="1300" w:type="dxa"/>
            <w:tcBorders>
              <w:top w:val="nil"/>
              <w:left w:val="nil"/>
              <w:bottom w:val="nil"/>
              <w:right w:val="nil"/>
            </w:tcBorders>
            <w:shd w:val="clear" w:color="auto" w:fill="auto"/>
            <w:vAlign w:val="bottom"/>
            <w:hideMark/>
          </w:tcPr>
          <w:p w:rsidR="00835066" w:rsidRPr="00584F36" w:rsidRDefault="00835066" w:rsidP="00835066">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vAlign w:val="bottom"/>
            <w:hideMark/>
          </w:tcPr>
          <w:p w:rsidR="00835066" w:rsidRPr="00584F36" w:rsidRDefault="00835066" w:rsidP="00835066">
            <w:pPr>
              <w:jc w:val="right"/>
              <w:rPr>
                <w:rFonts w:ascii="Arial" w:hAnsi="Arial" w:cs="Arial"/>
                <w:sz w:val="18"/>
                <w:szCs w:val="18"/>
              </w:rPr>
            </w:pPr>
            <w:r>
              <w:rPr>
                <w:rFonts w:ascii="Arial" w:hAnsi="Arial" w:cs="Arial"/>
                <w:sz w:val="18"/>
                <w:szCs w:val="18"/>
              </w:rPr>
              <w:t xml:space="preserve"> 469 200   </w:t>
            </w:r>
          </w:p>
        </w:tc>
      </w:tr>
      <w:tr w:rsidR="00835066" w:rsidTr="00EE48ED">
        <w:trPr>
          <w:trHeight w:val="240"/>
        </w:trPr>
        <w:tc>
          <w:tcPr>
            <w:tcW w:w="5340" w:type="dxa"/>
            <w:tcBorders>
              <w:top w:val="nil"/>
              <w:left w:val="nil"/>
              <w:bottom w:val="nil"/>
              <w:right w:val="nil"/>
            </w:tcBorders>
            <w:shd w:val="clear" w:color="auto" w:fill="auto"/>
            <w:vAlign w:val="bottom"/>
            <w:hideMark/>
          </w:tcPr>
          <w:p w:rsidR="00835066" w:rsidRDefault="00835066" w:rsidP="00835066">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rsidR="00835066" w:rsidRPr="00584F36" w:rsidRDefault="00835066" w:rsidP="00835066">
            <w:pPr>
              <w:jc w:val="right"/>
              <w:rPr>
                <w:rFonts w:ascii="Arial" w:hAnsi="Arial" w:cs="Arial"/>
                <w:sz w:val="18"/>
                <w:szCs w:val="18"/>
              </w:rPr>
            </w:pPr>
            <w:r>
              <w:rPr>
                <w:rFonts w:ascii="Arial" w:hAnsi="Arial" w:cs="Arial"/>
                <w:sz w:val="18"/>
                <w:szCs w:val="18"/>
              </w:rPr>
              <w:t xml:space="preserve"> 166 754   </w:t>
            </w:r>
          </w:p>
        </w:tc>
        <w:tc>
          <w:tcPr>
            <w:tcW w:w="1300" w:type="dxa"/>
            <w:tcBorders>
              <w:top w:val="nil"/>
              <w:left w:val="nil"/>
              <w:bottom w:val="nil"/>
              <w:right w:val="nil"/>
            </w:tcBorders>
            <w:shd w:val="clear" w:color="auto" w:fill="auto"/>
            <w:vAlign w:val="bottom"/>
            <w:hideMark/>
          </w:tcPr>
          <w:p w:rsidR="00835066" w:rsidRPr="00584F36" w:rsidRDefault="00835066" w:rsidP="00835066">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vAlign w:val="bottom"/>
            <w:hideMark/>
          </w:tcPr>
          <w:p w:rsidR="00835066" w:rsidRPr="00584F36" w:rsidRDefault="00835066" w:rsidP="00835066">
            <w:pPr>
              <w:jc w:val="right"/>
              <w:rPr>
                <w:rFonts w:ascii="Arial" w:hAnsi="Arial" w:cs="Arial"/>
                <w:sz w:val="18"/>
                <w:szCs w:val="18"/>
              </w:rPr>
            </w:pPr>
            <w:r>
              <w:rPr>
                <w:rFonts w:ascii="Arial" w:hAnsi="Arial" w:cs="Arial"/>
                <w:sz w:val="18"/>
                <w:szCs w:val="18"/>
              </w:rPr>
              <w:t xml:space="preserve"> 166 754   </w:t>
            </w:r>
          </w:p>
        </w:tc>
      </w:tr>
      <w:tr w:rsidR="00835066" w:rsidTr="00EE48ED">
        <w:trPr>
          <w:trHeight w:val="240"/>
        </w:trPr>
        <w:tc>
          <w:tcPr>
            <w:tcW w:w="5340" w:type="dxa"/>
            <w:tcBorders>
              <w:top w:val="nil"/>
              <w:left w:val="nil"/>
              <w:bottom w:val="nil"/>
              <w:right w:val="nil"/>
            </w:tcBorders>
            <w:shd w:val="clear" w:color="auto" w:fill="auto"/>
            <w:vAlign w:val="bottom"/>
            <w:hideMark/>
          </w:tcPr>
          <w:p w:rsidR="00835066" w:rsidRDefault="00835066" w:rsidP="00835066">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rsidR="00835066" w:rsidRPr="00584F36" w:rsidRDefault="00835066" w:rsidP="00835066">
            <w:pPr>
              <w:jc w:val="right"/>
              <w:rPr>
                <w:rFonts w:ascii="Arial" w:hAnsi="Arial" w:cs="Arial"/>
                <w:sz w:val="18"/>
                <w:szCs w:val="18"/>
              </w:rPr>
            </w:pPr>
            <w:r>
              <w:rPr>
                <w:rFonts w:ascii="Arial" w:hAnsi="Arial" w:cs="Arial"/>
                <w:sz w:val="18"/>
                <w:szCs w:val="18"/>
              </w:rPr>
              <w:t xml:space="preserve"> 33 196   </w:t>
            </w:r>
          </w:p>
        </w:tc>
        <w:tc>
          <w:tcPr>
            <w:tcW w:w="1300" w:type="dxa"/>
            <w:tcBorders>
              <w:top w:val="nil"/>
              <w:left w:val="nil"/>
              <w:bottom w:val="nil"/>
              <w:right w:val="nil"/>
            </w:tcBorders>
            <w:shd w:val="clear" w:color="auto" w:fill="auto"/>
            <w:vAlign w:val="bottom"/>
            <w:hideMark/>
          </w:tcPr>
          <w:p w:rsidR="00835066" w:rsidRPr="00584F36" w:rsidRDefault="00835066" w:rsidP="00835066">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vAlign w:val="bottom"/>
            <w:hideMark/>
          </w:tcPr>
          <w:p w:rsidR="00835066" w:rsidRPr="00584F36" w:rsidRDefault="00835066" w:rsidP="00835066">
            <w:pPr>
              <w:jc w:val="right"/>
              <w:rPr>
                <w:rFonts w:ascii="Arial" w:hAnsi="Arial" w:cs="Arial"/>
                <w:sz w:val="18"/>
                <w:szCs w:val="18"/>
              </w:rPr>
            </w:pPr>
            <w:r>
              <w:rPr>
                <w:rFonts w:ascii="Arial" w:hAnsi="Arial" w:cs="Arial"/>
                <w:sz w:val="18"/>
                <w:szCs w:val="18"/>
              </w:rPr>
              <w:t xml:space="preserve"> 33 196   </w:t>
            </w:r>
          </w:p>
        </w:tc>
      </w:tr>
      <w:tr w:rsidR="00835066" w:rsidTr="00EE48ED">
        <w:trPr>
          <w:trHeight w:val="255"/>
        </w:trPr>
        <w:tc>
          <w:tcPr>
            <w:tcW w:w="5340" w:type="dxa"/>
            <w:tcBorders>
              <w:top w:val="nil"/>
              <w:left w:val="nil"/>
              <w:bottom w:val="nil"/>
              <w:right w:val="nil"/>
            </w:tcBorders>
            <w:shd w:val="clear" w:color="auto" w:fill="auto"/>
            <w:vAlign w:val="bottom"/>
            <w:hideMark/>
          </w:tcPr>
          <w:p w:rsidR="00835066" w:rsidRDefault="00835066" w:rsidP="00835066">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835066" w:rsidRPr="00584F36" w:rsidRDefault="00835066" w:rsidP="00835066">
            <w:pPr>
              <w:jc w:val="right"/>
              <w:rPr>
                <w:rFonts w:ascii="Arial" w:hAnsi="Arial" w:cs="Arial"/>
                <w:b/>
                <w:bCs/>
                <w:sz w:val="18"/>
                <w:szCs w:val="18"/>
              </w:rPr>
            </w:pPr>
            <w:r>
              <w:rPr>
                <w:rFonts w:ascii="Arial" w:hAnsi="Arial" w:cs="Arial"/>
                <w:b/>
                <w:bCs/>
                <w:sz w:val="18"/>
                <w:szCs w:val="18"/>
              </w:rPr>
              <w:t xml:space="preserve"> 774 417   </w:t>
            </w:r>
          </w:p>
        </w:tc>
        <w:tc>
          <w:tcPr>
            <w:tcW w:w="1300" w:type="dxa"/>
            <w:tcBorders>
              <w:top w:val="single" w:sz="4" w:space="0" w:color="auto"/>
              <w:left w:val="nil"/>
              <w:bottom w:val="double" w:sz="6" w:space="0" w:color="auto"/>
              <w:right w:val="nil"/>
            </w:tcBorders>
            <w:shd w:val="clear" w:color="auto" w:fill="auto"/>
            <w:vAlign w:val="bottom"/>
            <w:hideMark/>
          </w:tcPr>
          <w:p w:rsidR="00835066" w:rsidRPr="00584F36" w:rsidRDefault="00835066" w:rsidP="00835066">
            <w:pPr>
              <w:jc w:val="right"/>
              <w:rPr>
                <w:rFonts w:ascii="Arial" w:hAnsi="Arial" w:cs="Arial"/>
                <w:b/>
                <w:bCs/>
                <w:sz w:val="18"/>
                <w:szCs w:val="18"/>
              </w:rPr>
            </w:pPr>
            <w:r>
              <w:rPr>
                <w:rFonts w:ascii="Arial" w:hAnsi="Arial" w:cs="Arial"/>
                <w:b/>
                <w:bCs/>
                <w:sz w:val="18"/>
                <w:szCs w:val="18"/>
              </w:rPr>
              <w:t xml:space="preserve"> 71 006   </w:t>
            </w:r>
          </w:p>
        </w:tc>
        <w:tc>
          <w:tcPr>
            <w:tcW w:w="1300" w:type="dxa"/>
            <w:tcBorders>
              <w:top w:val="single" w:sz="4" w:space="0" w:color="auto"/>
              <w:left w:val="nil"/>
              <w:bottom w:val="double" w:sz="6" w:space="0" w:color="auto"/>
              <w:right w:val="nil"/>
            </w:tcBorders>
            <w:shd w:val="clear" w:color="auto" w:fill="auto"/>
            <w:vAlign w:val="bottom"/>
            <w:hideMark/>
          </w:tcPr>
          <w:p w:rsidR="00835066" w:rsidRPr="00584F36" w:rsidRDefault="00835066" w:rsidP="00835066">
            <w:pPr>
              <w:jc w:val="right"/>
              <w:rPr>
                <w:rFonts w:ascii="Arial" w:hAnsi="Arial" w:cs="Arial"/>
                <w:b/>
                <w:bCs/>
                <w:sz w:val="18"/>
                <w:szCs w:val="18"/>
              </w:rPr>
            </w:pPr>
            <w:r>
              <w:rPr>
                <w:rFonts w:ascii="Arial" w:hAnsi="Arial" w:cs="Arial"/>
                <w:b/>
                <w:bCs/>
                <w:sz w:val="18"/>
                <w:szCs w:val="18"/>
              </w:rPr>
              <w:t xml:space="preserve"> 845 423   </w:t>
            </w:r>
          </w:p>
        </w:tc>
      </w:tr>
    </w:tbl>
    <w:p w:rsidR="005C33EE" w:rsidRPr="00796393" w:rsidRDefault="005C33EE" w:rsidP="000C5973">
      <w:pPr>
        <w:pStyle w:val="odstavec"/>
        <w:rPr>
          <w:highlight w:val="yellow"/>
        </w:rPr>
      </w:pPr>
    </w:p>
    <w:bookmarkEnd w:id="24"/>
    <w:p w:rsidR="0084410E" w:rsidRDefault="0084410E" w:rsidP="000C5973">
      <w:pPr>
        <w:pStyle w:val="odstavec"/>
      </w:pPr>
    </w:p>
    <w:p w:rsidR="00F04CE9" w:rsidRPr="00796393" w:rsidRDefault="00925889" w:rsidP="000C5973">
      <w:pPr>
        <w:pStyle w:val="odstavec"/>
      </w:pPr>
      <w:r w:rsidRPr="00796393">
        <w:t>Informácie za predchádzajúce účtovné obdobie sú uvedené v nasledujúcej tabuľke:</w:t>
      </w:r>
    </w:p>
    <w:p w:rsidR="005C33EE" w:rsidRDefault="004E529F" w:rsidP="000C5973">
      <w:pPr>
        <w:pStyle w:val="odstavec"/>
      </w:pPr>
      <w:bookmarkStart w:id="26" w:name="FWT_T15b"/>
      <w: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84410E" w:rsidTr="0084410E">
        <w:trPr>
          <w:trHeight w:val="480"/>
        </w:trPr>
        <w:tc>
          <w:tcPr>
            <w:tcW w:w="5340" w:type="dxa"/>
            <w:tcBorders>
              <w:top w:val="nil"/>
              <w:left w:val="nil"/>
              <w:bottom w:val="single" w:sz="4" w:space="0" w:color="auto"/>
              <w:right w:val="nil"/>
            </w:tcBorders>
            <w:shd w:val="clear" w:color="auto" w:fill="auto"/>
            <w:vAlign w:val="bottom"/>
            <w:hideMark/>
          </w:tcPr>
          <w:p w:rsidR="0084410E" w:rsidRDefault="0084410E" w:rsidP="0084410E">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rsidR="0084410E" w:rsidRDefault="0084410E" w:rsidP="0084410E">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84410E" w:rsidRDefault="0084410E" w:rsidP="0084410E">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84410E" w:rsidRDefault="0084410E" w:rsidP="0084410E">
            <w:pPr>
              <w:jc w:val="center"/>
              <w:rPr>
                <w:rFonts w:ascii="Arial" w:hAnsi="Arial" w:cs="Arial"/>
                <w:b/>
                <w:bCs/>
                <w:sz w:val="18"/>
                <w:szCs w:val="18"/>
              </w:rPr>
            </w:pPr>
            <w:r>
              <w:rPr>
                <w:rFonts w:ascii="Arial" w:hAnsi="Arial" w:cs="Arial"/>
                <w:b/>
                <w:bCs/>
                <w:sz w:val="18"/>
                <w:szCs w:val="18"/>
              </w:rPr>
              <w:t>Pohľadávky spolu</w:t>
            </w:r>
          </w:p>
        </w:tc>
      </w:tr>
      <w:tr w:rsidR="0084410E" w:rsidTr="00EE48ED">
        <w:trPr>
          <w:trHeight w:val="255"/>
        </w:trPr>
        <w:tc>
          <w:tcPr>
            <w:tcW w:w="5340" w:type="dxa"/>
            <w:tcBorders>
              <w:top w:val="nil"/>
              <w:left w:val="nil"/>
              <w:bottom w:val="nil"/>
              <w:right w:val="nil"/>
            </w:tcBorders>
            <w:shd w:val="clear" w:color="auto" w:fill="auto"/>
            <w:vAlign w:val="bottom"/>
            <w:hideMark/>
          </w:tcPr>
          <w:p w:rsidR="0084410E" w:rsidRPr="00F07D7F" w:rsidRDefault="0084410E" w:rsidP="0084410E">
            <w:pPr>
              <w:rPr>
                <w:rFonts w:ascii="Arial" w:hAnsi="Arial" w:cs="Arial"/>
                <w:b/>
                <w:bCs/>
                <w:sz w:val="18"/>
                <w:szCs w:val="18"/>
              </w:rPr>
            </w:pPr>
            <w:r w:rsidRPr="00F07D7F">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rsidR="0084410E" w:rsidRPr="00A239FB" w:rsidRDefault="0084410E" w:rsidP="0084410E">
            <w:pPr>
              <w:jc w:val="right"/>
              <w:rPr>
                <w:rFonts w:ascii="Arial" w:hAnsi="Arial" w:cs="Arial"/>
                <w:b/>
                <w:bCs/>
                <w:sz w:val="18"/>
                <w:szCs w:val="18"/>
              </w:rPr>
            </w:pPr>
            <w:r>
              <w:rPr>
                <w:rFonts w:ascii="Arial" w:hAnsi="Arial" w:cs="Arial"/>
                <w:b/>
                <w:bCs/>
                <w:sz w:val="18"/>
                <w:szCs w:val="18"/>
              </w:rPr>
              <w:t xml:space="preserve"> 120 935   </w:t>
            </w:r>
          </w:p>
        </w:tc>
        <w:tc>
          <w:tcPr>
            <w:tcW w:w="1300" w:type="dxa"/>
            <w:tcBorders>
              <w:top w:val="nil"/>
              <w:left w:val="nil"/>
              <w:bottom w:val="double" w:sz="6" w:space="0" w:color="auto"/>
              <w:right w:val="nil"/>
            </w:tcBorders>
            <w:shd w:val="clear" w:color="auto" w:fill="auto"/>
            <w:vAlign w:val="bottom"/>
            <w:hideMark/>
          </w:tcPr>
          <w:p w:rsidR="0084410E" w:rsidRPr="00A239FB" w:rsidRDefault="0084410E" w:rsidP="0084410E">
            <w:pPr>
              <w:jc w:val="right"/>
              <w:rPr>
                <w:rFonts w:ascii="Arial" w:hAnsi="Arial" w:cs="Arial"/>
                <w:b/>
                <w:bCs/>
                <w:sz w:val="18"/>
                <w:szCs w:val="18"/>
              </w:rPr>
            </w:pPr>
            <w:r>
              <w:rPr>
                <w:rFonts w:ascii="Arial" w:hAnsi="Arial" w:cs="Arial"/>
                <w:b/>
                <w:bCs/>
                <w:sz w:val="18"/>
                <w:szCs w:val="18"/>
              </w:rPr>
              <w:t xml:space="preserve"> -   </w:t>
            </w:r>
          </w:p>
        </w:tc>
        <w:tc>
          <w:tcPr>
            <w:tcW w:w="1300" w:type="dxa"/>
            <w:tcBorders>
              <w:top w:val="nil"/>
              <w:left w:val="nil"/>
              <w:bottom w:val="double" w:sz="6" w:space="0" w:color="auto"/>
              <w:right w:val="nil"/>
            </w:tcBorders>
            <w:shd w:val="clear" w:color="auto" w:fill="auto"/>
            <w:vAlign w:val="bottom"/>
            <w:hideMark/>
          </w:tcPr>
          <w:p w:rsidR="0084410E" w:rsidRPr="00A239FB" w:rsidRDefault="0084410E" w:rsidP="0084410E">
            <w:pPr>
              <w:jc w:val="right"/>
              <w:rPr>
                <w:rFonts w:ascii="Arial" w:hAnsi="Arial" w:cs="Arial"/>
                <w:b/>
                <w:bCs/>
                <w:sz w:val="18"/>
                <w:szCs w:val="18"/>
              </w:rPr>
            </w:pPr>
            <w:r>
              <w:rPr>
                <w:rFonts w:ascii="Arial" w:hAnsi="Arial" w:cs="Arial"/>
                <w:b/>
                <w:bCs/>
                <w:sz w:val="18"/>
                <w:szCs w:val="18"/>
              </w:rPr>
              <w:t xml:space="preserve"> 120 935   </w:t>
            </w:r>
          </w:p>
        </w:tc>
      </w:tr>
      <w:tr w:rsidR="0084410E" w:rsidTr="00EE48ED">
        <w:trPr>
          <w:trHeight w:val="240"/>
        </w:trPr>
        <w:tc>
          <w:tcPr>
            <w:tcW w:w="5340" w:type="dxa"/>
            <w:tcBorders>
              <w:top w:val="nil"/>
              <w:left w:val="nil"/>
              <w:bottom w:val="nil"/>
              <w:right w:val="nil"/>
            </w:tcBorders>
            <w:shd w:val="clear" w:color="auto" w:fill="auto"/>
            <w:vAlign w:val="bottom"/>
            <w:hideMark/>
          </w:tcPr>
          <w:p w:rsidR="0084410E" w:rsidRPr="00F07D7F" w:rsidRDefault="0084410E" w:rsidP="0084410E">
            <w:pPr>
              <w:rPr>
                <w:rFonts w:ascii="Arial" w:hAnsi="Arial" w:cs="Arial"/>
                <w:sz w:val="16"/>
                <w:szCs w:val="16"/>
              </w:rPr>
            </w:pPr>
            <w:r w:rsidRPr="00F07D7F">
              <w:rPr>
                <w:rFonts w:ascii="Arial" w:hAnsi="Arial" w:cs="Arial"/>
                <w:sz w:val="16"/>
                <w:szCs w:val="18"/>
              </w:rPr>
              <w:t>Ostatné pohľadávky z obchodného styku</w:t>
            </w:r>
          </w:p>
        </w:tc>
        <w:tc>
          <w:tcPr>
            <w:tcW w:w="1300" w:type="dxa"/>
            <w:tcBorders>
              <w:top w:val="nil"/>
              <w:left w:val="nil"/>
              <w:bottom w:val="nil"/>
              <w:right w:val="nil"/>
            </w:tcBorders>
            <w:shd w:val="clear" w:color="auto" w:fill="auto"/>
            <w:vAlign w:val="bottom"/>
            <w:hideMark/>
          </w:tcPr>
          <w:p w:rsidR="0084410E" w:rsidRPr="00A239FB" w:rsidRDefault="0084410E" w:rsidP="0084410E">
            <w:pPr>
              <w:jc w:val="right"/>
              <w:rPr>
                <w:rFonts w:ascii="Arial" w:hAnsi="Arial" w:cs="Arial"/>
                <w:sz w:val="18"/>
                <w:szCs w:val="18"/>
              </w:rPr>
            </w:pPr>
            <w:r>
              <w:rPr>
                <w:rFonts w:ascii="Arial" w:hAnsi="Arial" w:cs="Arial"/>
                <w:sz w:val="18"/>
                <w:szCs w:val="18"/>
              </w:rPr>
              <w:t xml:space="preserve"> 120 935   </w:t>
            </w:r>
          </w:p>
        </w:tc>
        <w:tc>
          <w:tcPr>
            <w:tcW w:w="1300" w:type="dxa"/>
            <w:tcBorders>
              <w:top w:val="nil"/>
              <w:left w:val="nil"/>
              <w:bottom w:val="nil"/>
              <w:right w:val="nil"/>
            </w:tcBorders>
            <w:shd w:val="clear" w:color="auto" w:fill="auto"/>
            <w:vAlign w:val="bottom"/>
            <w:hideMark/>
          </w:tcPr>
          <w:p w:rsidR="0084410E" w:rsidRPr="00A239FB" w:rsidRDefault="0084410E" w:rsidP="0084410E">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vAlign w:val="bottom"/>
            <w:hideMark/>
          </w:tcPr>
          <w:p w:rsidR="0084410E" w:rsidRPr="00A239FB" w:rsidRDefault="0084410E" w:rsidP="0084410E">
            <w:pPr>
              <w:jc w:val="right"/>
              <w:rPr>
                <w:rFonts w:ascii="Arial" w:hAnsi="Arial" w:cs="Arial"/>
                <w:sz w:val="18"/>
                <w:szCs w:val="18"/>
              </w:rPr>
            </w:pPr>
            <w:r>
              <w:rPr>
                <w:rFonts w:ascii="Arial" w:hAnsi="Arial" w:cs="Arial"/>
                <w:sz w:val="18"/>
                <w:szCs w:val="18"/>
              </w:rPr>
              <w:t xml:space="preserve"> 120 935   </w:t>
            </w:r>
          </w:p>
        </w:tc>
      </w:tr>
      <w:tr w:rsidR="0084410E" w:rsidTr="00EE48ED">
        <w:trPr>
          <w:trHeight w:val="240"/>
        </w:trPr>
        <w:tc>
          <w:tcPr>
            <w:tcW w:w="5340" w:type="dxa"/>
            <w:tcBorders>
              <w:top w:val="nil"/>
              <w:left w:val="nil"/>
              <w:bottom w:val="nil"/>
              <w:right w:val="nil"/>
            </w:tcBorders>
            <w:shd w:val="clear" w:color="auto" w:fill="auto"/>
            <w:vAlign w:val="bottom"/>
            <w:hideMark/>
          </w:tcPr>
          <w:p w:rsidR="0084410E" w:rsidRPr="00F07D7F" w:rsidRDefault="0084410E" w:rsidP="0084410E">
            <w:pPr>
              <w:rPr>
                <w:rFonts w:ascii="Arial" w:hAnsi="Arial" w:cs="Arial"/>
                <w:b/>
                <w:bCs/>
                <w:sz w:val="18"/>
                <w:szCs w:val="18"/>
              </w:rPr>
            </w:pPr>
            <w:r w:rsidRPr="00F07D7F">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84410E" w:rsidRPr="00A239FB" w:rsidRDefault="0084410E" w:rsidP="0084410E">
            <w:pPr>
              <w:jc w:val="right"/>
              <w:rPr>
                <w:rFonts w:ascii="Arial" w:hAnsi="Arial" w:cs="Arial"/>
                <w:b/>
                <w:bCs/>
                <w:sz w:val="18"/>
                <w:szCs w:val="18"/>
              </w:rPr>
            </w:pPr>
            <w:r>
              <w:rPr>
                <w:rFonts w:ascii="Arial" w:hAnsi="Arial" w:cs="Arial"/>
                <w:b/>
                <w:bCs/>
                <w:sz w:val="18"/>
                <w:szCs w:val="18"/>
              </w:rPr>
              <w:t xml:space="preserve"> 254 040   </w:t>
            </w:r>
          </w:p>
        </w:tc>
        <w:tc>
          <w:tcPr>
            <w:tcW w:w="1300" w:type="dxa"/>
            <w:tcBorders>
              <w:top w:val="single" w:sz="4" w:space="0" w:color="auto"/>
              <w:left w:val="nil"/>
              <w:bottom w:val="double" w:sz="6" w:space="0" w:color="auto"/>
              <w:right w:val="nil"/>
            </w:tcBorders>
            <w:shd w:val="clear" w:color="auto" w:fill="auto"/>
            <w:vAlign w:val="bottom"/>
            <w:hideMark/>
          </w:tcPr>
          <w:p w:rsidR="0084410E" w:rsidRPr="00A239FB" w:rsidRDefault="0084410E" w:rsidP="0084410E">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vAlign w:val="bottom"/>
            <w:hideMark/>
          </w:tcPr>
          <w:p w:rsidR="0084410E" w:rsidRPr="00A239FB" w:rsidRDefault="0084410E" w:rsidP="0084410E">
            <w:pPr>
              <w:jc w:val="right"/>
              <w:rPr>
                <w:rFonts w:ascii="Arial" w:hAnsi="Arial" w:cs="Arial"/>
                <w:b/>
                <w:bCs/>
                <w:sz w:val="18"/>
                <w:szCs w:val="18"/>
              </w:rPr>
            </w:pPr>
            <w:r>
              <w:rPr>
                <w:rFonts w:ascii="Arial" w:hAnsi="Arial" w:cs="Arial"/>
                <w:b/>
                <w:bCs/>
                <w:sz w:val="18"/>
                <w:szCs w:val="18"/>
              </w:rPr>
              <w:t xml:space="preserve"> 254 040   </w:t>
            </w:r>
          </w:p>
        </w:tc>
      </w:tr>
      <w:tr w:rsidR="0084410E" w:rsidTr="00EE48ED">
        <w:trPr>
          <w:trHeight w:val="240"/>
        </w:trPr>
        <w:tc>
          <w:tcPr>
            <w:tcW w:w="5340" w:type="dxa"/>
            <w:tcBorders>
              <w:top w:val="nil"/>
              <w:left w:val="nil"/>
              <w:bottom w:val="nil"/>
              <w:right w:val="nil"/>
            </w:tcBorders>
            <w:shd w:val="clear" w:color="auto" w:fill="auto"/>
            <w:vAlign w:val="bottom"/>
            <w:hideMark/>
          </w:tcPr>
          <w:p w:rsidR="0084410E" w:rsidRPr="00781BE0" w:rsidRDefault="0084410E" w:rsidP="0084410E">
            <w:pPr>
              <w:rPr>
                <w:rFonts w:ascii="Arial" w:hAnsi="Arial" w:cs="Arial"/>
                <w:sz w:val="16"/>
                <w:szCs w:val="16"/>
              </w:rPr>
            </w:pPr>
            <w:r w:rsidRPr="00781BE0">
              <w:rPr>
                <w:rFonts w:ascii="Arial" w:hAnsi="Arial" w:cs="Arial"/>
                <w:sz w:val="16"/>
                <w:szCs w:val="18"/>
              </w:rPr>
              <w:t>Iné pohľadávky</w:t>
            </w:r>
          </w:p>
        </w:tc>
        <w:tc>
          <w:tcPr>
            <w:tcW w:w="1300" w:type="dxa"/>
            <w:tcBorders>
              <w:top w:val="nil"/>
              <w:left w:val="nil"/>
              <w:bottom w:val="nil"/>
              <w:right w:val="nil"/>
            </w:tcBorders>
            <w:shd w:val="clear" w:color="auto" w:fill="auto"/>
            <w:vAlign w:val="bottom"/>
            <w:hideMark/>
          </w:tcPr>
          <w:p w:rsidR="0084410E" w:rsidRPr="00A239FB" w:rsidRDefault="0084410E" w:rsidP="0084410E">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vAlign w:val="bottom"/>
            <w:hideMark/>
          </w:tcPr>
          <w:p w:rsidR="0084410E" w:rsidRPr="00A239FB" w:rsidRDefault="0084410E" w:rsidP="0084410E">
            <w:pPr>
              <w:jc w:val="right"/>
              <w:rPr>
                <w:rFonts w:ascii="Arial" w:hAnsi="Arial" w:cs="Arial"/>
                <w:sz w:val="18"/>
                <w:szCs w:val="18"/>
              </w:rPr>
            </w:pPr>
          </w:p>
        </w:tc>
        <w:tc>
          <w:tcPr>
            <w:tcW w:w="1300" w:type="dxa"/>
            <w:tcBorders>
              <w:top w:val="nil"/>
              <w:left w:val="nil"/>
              <w:bottom w:val="nil"/>
              <w:right w:val="nil"/>
            </w:tcBorders>
            <w:shd w:val="clear" w:color="auto" w:fill="auto"/>
            <w:noWrap/>
            <w:vAlign w:val="bottom"/>
            <w:hideMark/>
          </w:tcPr>
          <w:p w:rsidR="0084410E" w:rsidRPr="00A239FB" w:rsidRDefault="0084410E" w:rsidP="0084410E">
            <w:pPr>
              <w:jc w:val="right"/>
              <w:rPr>
                <w:rFonts w:ascii="Arial" w:hAnsi="Arial" w:cs="Arial"/>
                <w:sz w:val="18"/>
                <w:szCs w:val="18"/>
              </w:rPr>
            </w:pPr>
          </w:p>
        </w:tc>
      </w:tr>
      <w:tr w:rsidR="0084410E" w:rsidTr="00EE48ED">
        <w:trPr>
          <w:trHeight w:val="240"/>
        </w:trPr>
        <w:tc>
          <w:tcPr>
            <w:tcW w:w="5340" w:type="dxa"/>
            <w:tcBorders>
              <w:top w:val="nil"/>
              <w:left w:val="nil"/>
              <w:bottom w:val="nil"/>
              <w:right w:val="nil"/>
            </w:tcBorders>
            <w:shd w:val="clear" w:color="auto" w:fill="auto"/>
            <w:vAlign w:val="bottom"/>
            <w:hideMark/>
          </w:tcPr>
          <w:p w:rsidR="0084410E" w:rsidRPr="00781BE0" w:rsidRDefault="0084410E" w:rsidP="0084410E">
            <w:pPr>
              <w:rPr>
                <w:rFonts w:ascii="Arial" w:hAnsi="Arial" w:cs="Arial"/>
                <w:sz w:val="16"/>
                <w:szCs w:val="16"/>
              </w:rPr>
            </w:pPr>
            <w:r w:rsidRPr="00781BE0">
              <w:rPr>
                <w:rFonts w:ascii="Arial" w:hAnsi="Arial" w:cs="Arial"/>
                <w:sz w:val="16"/>
                <w:szCs w:val="18"/>
              </w:rPr>
              <w:t>Odložená daňová pohľadávka</w:t>
            </w:r>
          </w:p>
        </w:tc>
        <w:tc>
          <w:tcPr>
            <w:tcW w:w="1300" w:type="dxa"/>
            <w:tcBorders>
              <w:top w:val="nil"/>
              <w:left w:val="nil"/>
              <w:bottom w:val="nil"/>
              <w:right w:val="nil"/>
            </w:tcBorders>
            <w:shd w:val="clear" w:color="auto" w:fill="auto"/>
            <w:vAlign w:val="bottom"/>
            <w:hideMark/>
          </w:tcPr>
          <w:p w:rsidR="0084410E" w:rsidRPr="00A239FB" w:rsidRDefault="0084410E" w:rsidP="0084410E">
            <w:pPr>
              <w:jc w:val="right"/>
              <w:rPr>
                <w:rFonts w:ascii="Arial" w:hAnsi="Arial" w:cs="Arial"/>
                <w:sz w:val="18"/>
                <w:szCs w:val="18"/>
              </w:rPr>
            </w:pPr>
            <w:r>
              <w:rPr>
                <w:rFonts w:ascii="Arial" w:hAnsi="Arial" w:cs="Arial"/>
                <w:sz w:val="18"/>
                <w:szCs w:val="18"/>
              </w:rPr>
              <w:t xml:space="preserve"> 254 040   </w:t>
            </w:r>
          </w:p>
        </w:tc>
        <w:tc>
          <w:tcPr>
            <w:tcW w:w="1300" w:type="dxa"/>
            <w:tcBorders>
              <w:top w:val="nil"/>
              <w:left w:val="nil"/>
              <w:bottom w:val="nil"/>
              <w:right w:val="nil"/>
            </w:tcBorders>
            <w:shd w:val="clear" w:color="auto" w:fill="auto"/>
            <w:vAlign w:val="bottom"/>
            <w:hideMark/>
          </w:tcPr>
          <w:p w:rsidR="0084410E" w:rsidRPr="00A239FB" w:rsidRDefault="0084410E" w:rsidP="0084410E">
            <w:pPr>
              <w:jc w:val="right"/>
              <w:rPr>
                <w:rFonts w:ascii="Arial" w:hAnsi="Arial" w:cs="Arial"/>
                <w:sz w:val="18"/>
                <w:szCs w:val="18"/>
              </w:rPr>
            </w:pPr>
            <w:r>
              <w:rPr>
                <w:rFonts w:ascii="Arial" w:hAnsi="Arial" w:cs="Arial"/>
                <w:sz w:val="18"/>
                <w:szCs w:val="18"/>
              </w:rPr>
              <w:t xml:space="preserve"> -   </w:t>
            </w:r>
          </w:p>
        </w:tc>
        <w:tc>
          <w:tcPr>
            <w:tcW w:w="1300" w:type="dxa"/>
            <w:tcBorders>
              <w:top w:val="nil"/>
              <w:left w:val="nil"/>
              <w:bottom w:val="nil"/>
              <w:right w:val="nil"/>
            </w:tcBorders>
            <w:shd w:val="clear" w:color="auto" w:fill="auto"/>
            <w:noWrap/>
            <w:vAlign w:val="bottom"/>
            <w:hideMark/>
          </w:tcPr>
          <w:p w:rsidR="0084410E" w:rsidRPr="00A239FB" w:rsidRDefault="0084410E" w:rsidP="0084410E">
            <w:pPr>
              <w:jc w:val="right"/>
              <w:rPr>
                <w:rFonts w:ascii="Arial" w:hAnsi="Arial" w:cs="Arial"/>
                <w:sz w:val="18"/>
                <w:szCs w:val="18"/>
              </w:rPr>
            </w:pPr>
            <w:r>
              <w:rPr>
                <w:rFonts w:ascii="Arial" w:hAnsi="Arial" w:cs="Arial"/>
                <w:sz w:val="18"/>
                <w:szCs w:val="18"/>
              </w:rPr>
              <w:t xml:space="preserve"> 254 040   </w:t>
            </w:r>
          </w:p>
        </w:tc>
      </w:tr>
      <w:tr w:rsidR="0084410E" w:rsidTr="00EE48ED">
        <w:trPr>
          <w:trHeight w:val="255"/>
        </w:trPr>
        <w:tc>
          <w:tcPr>
            <w:tcW w:w="5340" w:type="dxa"/>
            <w:tcBorders>
              <w:top w:val="nil"/>
              <w:left w:val="nil"/>
              <w:bottom w:val="nil"/>
              <w:right w:val="nil"/>
            </w:tcBorders>
            <w:shd w:val="clear" w:color="auto" w:fill="auto"/>
            <w:vAlign w:val="bottom"/>
            <w:hideMark/>
          </w:tcPr>
          <w:p w:rsidR="0084410E" w:rsidRPr="00F07D7F" w:rsidRDefault="0084410E" w:rsidP="0084410E">
            <w:pPr>
              <w:rPr>
                <w:rFonts w:ascii="Arial" w:hAnsi="Arial" w:cs="Arial"/>
                <w:b/>
                <w:bCs/>
                <w:sz w:val="18"/>
                <w:szCs w:val="18"/>
              </w:rPr>
            </w:pPr>
            <w:r w:rsidRPr="00F07D7F">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84410E" w:rsidRPr="00A239FB" w:rsidRDefault="0084410E" w:rsidP="0084410E">
            <w:pPr>
              <w:jc w:val="right"/>
              <w:rPr>
                <w:rFonts w:ascii="Arial" w:hAnsi="Arial" w:cs="Arial"/>
                <w:b/>
                <w:bCs/>
                <w:sz w:val="18"/>
                <w:szCs w:val="18"/>
              </w:rPr>
            </w:pPr>
            <w:r>
              <w:rPr>
                <w:rFonts w:ascii="Arial" w:hAnsi="Arial" w:cs="Arial"/>
                <w:b/>
                <w:bCs/>
                <w:sz w:val="18"/>
                <w:szCs w:val="18"/>
              </w:rPr>
              <w:t xml:space="preserve"> 374 975   </w:t>
            </w:r>
          </w:p>
        </w:tc>
        <w:tc>
          <w:tcPr>
            <w:tcW w:w="1300" w:type="dxa"/>
            <w:tcBorders>
              <w:top w:val="single" w:sz="4" w:space="0" w:color="auto"/>
              <w:left w:val="nil"/>
              <w:bottom w:val="double" w:sz="6" w:space="0" w:color="auto"/>
              <w:right w:val="nil"/>
            </w:tcBorders>
            <w:shd w:val="clear" w:color="auto" w:fill="auto"/>
            <w:vAlign w:val="bottom"/>
            <w:hideMark/>
          </w:tcPr>
          <w:p w:rsidR="0084410E" w:rsidRPr="00A239FB" w:rsidRDefault="0084410E" w:rsidP="0084410E">
            <w:pPr>
              <w:jc w:val="right"/>
              <w:rPr>
                <w:rFonts w:ascii="Arial" w:hAnsi="Arial" w:cs="Arial"/>
                <w:b/>
                <w:bCs/>
                <w:sz w:val="18"/>
                <w:szCs w:val="18"/>
              </w:rPr>
            </w:pPr>
            <w:r>
              <w:rPr>
                <w:rFonts w:ascii="Arial" w:hAnsi="Arial" w:cs="Arial"/>
                <w:b/>
                <w:bCs/>
                <w:sz w:val="18"/>
                <w:szCs w:val="18"/>
              </w:rPr>
              <w:t xml:space="preserve"> -   </w:t>
            </w:r>
          </w:p>
        </w:tc>
        <w:tc>
          <w:tcPr>
            <w:tcW w:w="1300" w:type="dxa"/>
            <w:tcBorders>
              <w:top w:val="single" w:sz="4" w:space="0" w:color="auto"/>
              <w:left w:val="nil"/>
              <w:bottom w:val="double" w:sz="6" w:space="0" w:color="auto"/>
              <w:right w:val="nil"/>
            </w:tcBorders>
            <w:shd w:val="clear" w:color="auto" w:fill="auto"/>
            <w:vAlign w:val="bottom"/>
            <w:hideMark/>
          </w:tcPr>
          <w:p w:rsidR="0084410E" w:rsidRPr="00A239FB" w:rsidRDefault="0084410E" w:rsidP="0084410E">
            <w:pPr>
              <w:jc w:val="right"/>
              <w:rPr>
                <w:rFonts w:ascii="Arial" w:hAnsi="Arial" w:cs="Arial"/>
                <w:b/>
                <w:bCs/>
                <w:sz w:val="18"/>
                <w:szCs w:val="18"/>
              </w:rPr>
            </w:pPr>
            <w:r>
              <w:rPr>
                <w:rFonts w:ascii="Arial" w:hAnsi="Arial" w:cs="Arial"/>
                <w:b/>
                <w:bCs/>
                <w:sz w:val="18"/>
                <w:szCs w:val="18"/>
              </w:rPr>
              <w:t xml:space="preserve"> 374 975   </w:t>
            </w:r>
          </w:p>
        </w:tc>
      </w:tr>
    </w:tbl>
    <w:p w:rsidR="00436FE5" w:rsidRDefault="00436FE5" w:rsidP="000C5973">
      <w:pPr>
        <w:pStyle w:val="odstavec"/>
      </w:pPr>
    </w:p>
    <w:p w:rsidR="0084410E" w:rsidRDefault="0084410E" w:rsidP="000C5973">
      <w:pPr>
        <w:pStyle w:val="odstavec"/>
      </w:pPr>
    </w:p>
    <w:tbl>
      <w:tblPr>
        <w:tblW w:w="9240" w:type="dxa"/>
        <w:tblInd w:w="482" w:type="dxa"/>
        <w:tblLayout w:type="fixed"/>
        <w:tblLook w:val="04A0" w:firstRow="1" w:lastRow="0" w:firstColumn="1" w:lastColumn="0" w:noHBand="0" w:noVBand="1"/>
      </w:tblPr>
      <w:tblGrid>
        <w:gridCol w:w="5340"/>
        <w:gridCol w:w="1300"/>
        <w:gridCol w:w="1300"/>
        <w:gridCol w:w="1300"/>
      </w:tblGrid>
      <w:tr w:rsidR="0084410E" w:rsidTr="0084410E">
        <w:trPr>
          <w:trHeight w:val="480"/>
        </w:trPr>
        <w:tc>
          <w:tcPr>
            <w:tcW w:w="5340" w:type="dxa"/>
            <w:tcBorders>
              <w:top w:val="nil"/>
              <w:left w:val="nil"/>
              <w:bottom w:val="single" w:sz="4" w:space="0" w:color="auto"/>
              <w:right w:val="nil"/>
            </w:tcBorders>
            <w:shd w:val="clear" w:color="auto" w:fill="auto"/>
            <w:vAlign w:val="bottom"/>
            <w:hideMark/>
          </w:tcPr>
          <w:p w:rsidR="0084410E" w:rsidRDefault="0084410E" w:rsidP="0084410E">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rsidR="0084410E" w:rsidRDefault="0084410E" w:rsidP="0084410E">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84410E" w:rsidRDefault="0084410E" w:rsidP="0084410E">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84410E" w:rsidRDefault="0084410E" w:rsidP="0084410E">
            <w:pPr>
              <w:jc w:val="center"/>
              <w:rPr>
                <w:rFonts w:ascii="Arial" w:hAnsi="Arial" w:cs="Arial"/>
                <w:b/>
                <w:bCs/>
                <w:sz w:val="18"/>
                <w:szCs w:val="18"/>
              </w:rPr>
            </w:pPr>
            <w:r>
              <w:rPr>
                <w:rFonts w:ascii="Arial" w:hAnsi="Arial" w:cs="Arial"/>
                <w:b/>
                <w:bCs/>
                <w:sz w:val="18"/>
                <w:szCs w:val="18"/>
              </w:rPr>
              <w:t>Pohľadávky spolu</w:t>
            </w:r>
          </w:p>
        </w:tc>
      </w:tr>
      <w:tr w:rsidR="00584F36" w:rsidTr="00EE48ED">
        <w:trPr>
          <w:trHeight w:val="255"/>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584F36" w:rsidRPr="0084410E" w:rsidRDefault="00584F36" w:rsidP="00584F36">
            <w:pPr>
              <w:jc w:val="right"/>
              <w:rPr>
                <w:rFonts w:ascii="Arial" w:hAnsi="Arial" w:cs="Arial"/>
                <w:b/>
                <w:bCs/>
                <w:sz w:val="18"/>
                <w:szCs w:val="18"/>
              </w:rPr>
            </w:pPr>
            <w:r>
              <w:rPr>
                <w:rFonts w:ascii="Arial" w:hAnsi="Arial" w:cs="Arial"/>
                <w:b/>
                <w:bCs/>
                <w:color w:val="000000"/>
                <w:sz w:val="18"/>
                <w:szCs w:val="18"/>
              </w:rPr>
              <w:t xml:space="preserve"> 135 059   </w:t>
            </w:r>
          </w:p>
        </w:tc>
        <w:tc>
          <w:tcPr>
            <w:tcW w:w="1300" w:type="dxa"/>
            <w:tcBorders>
              <w:top w:val="nil"/>
              <w:left w:val="nil"/>
              <w:bottom w:val="double" w:sz="6" w:space="0" w:color="auto"/>
              <w:right w:val="nil"/>
            </w:tcBorders>
            <w:shd w:val="clear" w:color="auto" w:fill="auto"/>
            <w:vAlign w:val="bottom"/>
            <w:hideMark/>
          </w:tcPr>
          <w:p w:rsidR="00584F36" w:rsidRPr="0084410E" w:rsidRDefault="00584F36" w:rsidP="00584F36">
            <w:pPr>
              <w:jc w:val="right"/>
              <w:rPr>
                <w:rFonts w:ascii="Arial" w:hAnsi="Arial" w:cs="Arial"/>
                <w:b/>
                <w:bCs/>
                <w:sz w:val="18"/>
                <w:szCs w:val="18"/>
              </w:rPr>
            </w:pPr>
            <w:r>
              <w:rPr>
                <w:rFonts w:ascii="Arial" w:hAnsi="Arial" w:cs="Arial"/>
                <w:b/>
                <w:bCs/>
                <w:color w:val="000000"/>
                <w:sz w:val="18"/>
                <w:szCs w:val="18"/>
              </w:rPr>
              <w:t xml:space="preserve"> 114 246   </w:t>
            </w:r>
          </w:p>
        </w:tc>
        <w:tc>
          <w:tcPr>
            <w:tcW w:w="1300" w:type="dxa"/>
            <w:tcBorders>
              <w:top w:val="nil"/>
              <w:left w:val="nil"/>
              <w:bottom w:val="double" w:sz="6" w:space="0" w:color="auto"/>
              <w:right w:val="nil"/>
            </w:tcBorders>
            <w:shd w:val="clear" w:color="auto" w:fill="auto"/>
            <w:vAlign w:val="bottom"/>
            <w:hideMark/>
          </w:tcPr>
          <w:p w:rsidR="00584F36" w:rsidRPr="0084410E" w:rsidRDefault="00584F36" w:rsidP="00584F36">
            <w:pPr>
              <w:jc w:val="right"/>
              <w:rPr>
                <w:rFonts w:ascii="Arial" w:hAnsi="Arial" w:cs="Arial"/>
                <w:b/>
                <w:bCs/>
                <w:sz w:val="18"/>
                <w:szCs w:val="18"/>
              </w:rPr>
            </w:pPr>
            <w:r>
              <w:rPr>
                <w:rFonts w:ascii="Arial" w:hAnsi="Arial" w:cs="Arial"/>
                <w:b/>
                <w:bCs/>
                <w:color w:val="000000"/>
                <w:sz w:val="18"/>
                <w:szCs w:val="18"/>
              </w:rPr>
              <w:t xml:space="preserve"> 249 305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2 680   </w:t>
            </w:r>
          </w:p>
        </w:tc>
        <w:tc>
          <w:tcPr>
            <w:tcW w:w="1300" w:type="dxa"/>
            <w:tcBorders>
              <w:top w:val="nil"/>
              <w:left w:val="nil"/>
              <w:bottom w:val="nil"/>
              <w:right w:val="nil"/>
            </w:tcBorders>
            <w:shd w:val="clear" w:color="auto" w:fill="auto"/>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110 458   </w:t>
            </w:r>
          </w:p>
        </w:tc>
        <w:tc>
          <w:tcPr>
            <w:tcW w:w="1300" w:type="dxa"/>
            <w:tcBorders>
              <w:top w:val="nil"/>
              <w:left w:val="nil"/>
              <w:bottom w:val="nil"/>
              <w:right w:val="nil"/>
            </w:tcBorders>
            <w:shd w:val="clear" w:color="auto" w:fill="auto"/>
            <w:noWrap/>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113 138   </w:t>
            </w:r>
          </w:p>
        </w:tc>
      </w:tr>
      <w:tr w:rsidR="00584F36" w:rsidTr="00EE48ED">
        <w:trPr>
          <w:trHeight w:val="240"/>
        </w:trPr>
        <w:tc>
          <w:tcPr>
            <w:tcW w:w="5340" w:type="dxa"/>
            <w:tcBorders>
              <w:top w:val="nil"/>
              <w:left w:val="nil"/>
              <w:bottom w:val="nil"/>
              <w:right w:val="nil"/>
            </w:tcBorders>
            <w:shd w:val="clear" w:color="auto" w:fill="auto"/>
            <w:vAlign w:val="bottom"/>
          </w:tcPr>
          <w:p w:rsidR="00584F36" w:rsidRDefault="00584F36" w:rsidP="00584F36">
            <w:pPr>
              <w:rPr>
                <w:rFonts w:ascii="Arial" w:hAnsi="Arial" w:cs="Arial"/>
                <w:sz w:val="16"/>
                <w:szCs w:val="16"/>
              </w:rPr>
            </w:pPr>
            <w:r w:rsidRPr="00781BE0">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132 379   </w:t>
            </w:r>
          </w:p>
        </w:tc>
        <w:tc>
          <w:tcPr>
            <w:tcW w:w="1300" w:type="dxa"/>
            <w:tcBorders>
              <w:top w:val="nil"/>
              <w:left w:val="nil"/>
              <w:bottom w:val="nil"/>
              <w:right w:val="nil"/>
            </w:tcBorders>
            <w:shd w:val="clear" w:color="auto" w:fill="auto"/>
            <w:vAlign w:val="bottom"/>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3 788   </w:t>
            </w:r>
          </w:p>
        </w:tc>
        <w:tc>
          <w:tcPr>
            <w:tcW w:w="1300" w:type="dxa"/>
            <w:tcBorders>
              <w:top w:val="nil"/>
              <w:left w:val="nil"/>
              <w:bottom w:val="nil"/>
              <w:right w:val="nil"/>
            </w:tcBorders>
            <w:shd w:val="clear" w:color="auto" w:fill="auto"/>
            <w:noWrap/>
            <w:vAlign w:val="bottom"/>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136 167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584F36" w:rsidRPr="0084410E" w:rsidRDefault="00584F36" w:rsidP="00584F36">
            <w:pPr>
              <w:jc w:val="right"/>
              <w:rPr>
                <w:rFonts w:ascii="Arial" w:hAnsi="Arial" w:cs="Arial"/>
                <w:b/>
                <w:bCs/>
                <w:sz w:val="18"/>
                <w:szCs w:val="18"/>
              </w:rPr>
            </w:pPr>
            <w:r>
              <w:rPr>
                <w:rFonts w:ascii="Arial" w:hAnsi="Arial" w:cs="Arial"/>
                <w:b/>
                <w:bCs/>
                <w:sz w:val="18"/>
                <w:szCs w:val="18"/>
              </w:rPr>
              <w:t xml:space="preserve"> </w:t>
            </w:r>
            <w:r w:rsidR="00291447">
              <w:rPr>
                <w:rFonts w:ascii="Arial" w:hAnsi="Arial" w:cs="Arial"/>
                <w:b/>
                <w:bCs/>
                <w:sz w:val="18"/>
                <w:szCs w:val="18"/>
              </w:rPr>
              <w:t>1 524 391</w:t>
            </w: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rsidR="00584F36" w:rsidRPr="0084410E" w:rsidRDefault="00584F36" w:rsidP="00584F36">
            <w:pPr>
              <w:jc w:val="right"/>
              <w:rPr>
                <w:rFonts w:ascii="Arial" w:hAnsi="Arial" w:cs="Arial"/>
                <w:b/>
                <w:bCs/>
                <w:sz w:val="18"/>
                <w:szCs w:val="18"/>
              </w:rPr>
            </w:pPr>
            <w:r>
              <w:rPr>
                <w:rFonts w:ascii="Arial" w:hAnsi="Arial" w:cs="Arial"/>
                <w:b/>
                <w:bCs/>
                <w:sz w:val="18"/>
                <w:szCs w:val="18"/>
              </w:rPr>
              <w:t xml:space="preserve"> </w:t>
            </w:r>
            <w:r w:rsidR="00291447">
              <w:rPr>
                <w:rFonts w:ascii="Arial" w:hAnsi="Arial" w:cs="Arial"/>
                <w:b/>
                <w:bCs/>
                <w:sz w:val="18"/>
                <w:szCs w:val="18"/>
              </w:rPr>
              <w:t>25 786</w:t>
            </w: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rsidR="00584F36" w:rsidRPr="0084410E" w:rsidRDefault="00584F36" w:rsidP="00584F36">
            <w:pPr>
              <w:jc w:val="right"/>
              <w:rPr>
                <w:rFonts w:ascii="Arial" w:hAnsi="Arial" w:cs="Arial"/>
                <w:b/>
                <w:bCs/>
                <w:sz w:val="18"/>
                <w:szCs w:val="18"/>
              </w:rPr>
            </w:pPr>
            <w:r>
              <w:rPr>
                <w:rFonts w:ascii="Arial" w:hAnsi="Arial" w:cs="Arial"/>
                <w:b/>
                <w:bCs/>
                <w:sz w:val="18"/>
                <w:szCs w:val="18"/>
              </w:rPr>
              <w:t xml:space="preserve"> </w:t>
            </w:r>
            <w:r w:rsidR="00291447">
              <w:rPr>
                <w:rFonts w:ascii="Arial" w:hAnsi="Arial" w:cs="Arial"/>
                <w:b/>
                <w:bCs/>
                <w:sz w:val="18"/>
                <w:szCs w:val="18"/>
              </w:rPr>
              <w:t>1 550 177</w:t>
            </w:r>
            <w:r>
              <w:rPr>
                <w:rFonts w:ascii="Arial" w:hAnsi="Arial" w:cs="Arial"/>
                <w:b/>
                <w:bCs/>
                <w:sz w:val="18"/>
                <w:szCs w:val="18"/>
              </w:rPr>
              <w:t xml:space="preserve">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w:t>
            </w:r>
            <w:r w:rsidR="002C1BB5">
              <w:rPr>
                <w:rFonts w:ascii="Arial" w:hAnsi="Arial" w:cs="Arial"/>
                <w:color w:val="000000"/>
                <w:sz w:val="18"/>
                <w:szCs w:val="18"/>
              </w:rPr>
              <w:t>1 445 806</w:t>
            </w:r>
            <w:r>
              <w:rPr>
                <w:rFonts w:ascii="Arial" w:hAnsi="Arial" w:cs="Arial"/>
                <w:color w:val="000000"/>
                <w:sz w:val="18"/>
                <w:szCs w:val="18"/>
              </w:rPr>
              <w:t xml:space="preserve">   </w:t>
            </w:r>
          </w:p>
        </w:tc>
        <w:tc>
          <w:tcPr>
            <w:tcW w:w="1300" w:type="dxa"/>
            <w:tcBorders>
              <w:top w:val="nil"/>
              <w:left w:val="nil"/>
              <w:bottom w:val="nil"/>
              <w:right w:val="nil"/>
            </w:tcBorders>
            <w:shd w:val="clear" w:color="auto" w:fill="auto"/>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   </w:t>
            </w:r>
          </w:p>
        </w:tc>
        <w:tc>
          <w:tcPr>
            <w:tcW w:w="1300" w:type="dxa"/>
            <w:tcBorders>
              <w:top w:val="nil"/>
              <w:left w:val="nil"/>
              <w:bottom w:val="nil"/>
              <w:right w:val="nil"/>
            </w:tcBorders>
            <w:shd w:val="clear" w:color="auto" w:fill="auto"/>
            <w:noWrap/>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w:t>
            </w:r>
            <w:r w:rsidR="002C1BB5">
              <w:rPr>
                <w:rFonts w:ascii="Arial" w:hAnsi="Arial" w:cs="Arial"/>
                <w:color w:val="000000"/>
                <w:sz w:val="18"/>
                <w:szCs w:val="18"/>
              </w:rPr>
              <w:t>1 44</w:t>
            </w:r>
            <w:r w:rsidR="00291447">
              <w:rPr>
                <w:rFonts w:ascii="Arial" w:hAnsi="Arial" w:cs="Arial"/>
                <w:color w:val="000000"/>
                <w:sz w:val="18"/>
                <w:szCs w:val="18"/>
              </w:rPr>
              <w:t>5</w:t>
            </w:r>
            <w:r w:rsidR="002C1BB5">
              <w:rPr>
                <w:rFonts w:ascii="Arial" w:hAnsi="Arial" w:cs="Arial"/>
                <w:color w:val="000000"/>
                <w:sz w:val="18"/>
                <w:szCs w:val="18"/>
              </w:rPr>
              <w:t xml:space="preserve"> 806</w:t>
            </w:r>
            <w:r>
              <w:rPr>
                <w:rFonts w:ascii="Arial" w:hAnsi="Arial" w:cs="Arial"/>
                <w:color w:val="000000"/>
                <w:sz w:val="18"/>
                <w:szCs w:val="18"/>
              </w:rPr>
              <w:t xml:space="preserve">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55 494   </w:t>
            </w:r>
          </w:p>
        </w:tc>
        <w:tc>
          <w:tcPr>
            <w:tcW w:w="1300" w:type="dxa"/>
            <w:tcBorders>
              <w:top w:val="nil"/>
              <w:left w:val="nil"/>
              <w:bottom w:val="nil"/>
              <w:right w:val="nil"/>
            </w:tcBorders>
            <w:shd w:val="clear" w:color="auto" w:fill="auto"/>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   </w:t>
            </w:r>
          </w:p>
        </w:tc>
        <w:tc>
          <w:tcPr>
            <w:tcW w:w="1300" w:type="dxa"/>
            <w:tcBorders>
              <w:top w:val="nil"/>
              <w:left w:val="nil"/>
              <w:bottom w:val="nil"/>
              <w:right w:val="nil"/>
            </w:tcBorders>
            <w:shd w:val="clear" w:color="auto" w:fill="auto"/>
            <w:noWrap/>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55 494   </w:t>
            </w:r>
          </w:p>
        </w:tc>
      </w:tr>
      <w:tr w:rsidR="00584F36" w:rsidTr="00EE48ED">
        <w:trPr>
          <w:trHeight w:val="240"/>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23 091   </w:t>
            </w:r>
          </w:p>
        </w:tc>
        <w:tc>
          <w:tcPr>
            <w:tcW w:w="1300" w:type="dxa"/>
            <w:tcBorders>
              <w:top w:val="nil"/>
              <w:left w:val="nil"/>
              <w:bottom w:val="nil"/>
              <w:right w:val="nil"/>
            </w:tcBorders>
            <w:shd w:val="clear" w:color="auto" w:fill="auto"/>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w:t>
            </w:r>
            <w:r w:rsidR="002C1BB5">
              <w:rPr>
                <w:rFonts w:ascii="Arial" w:hAnsi="Arial" w:cs="Arial"/>
                <w:color w:val="000000"/>
                <w:sz w:val="18"/>
                <w:szCs w:val="18"/>
              </w:rPr>
              <w:t>25 786</w:t>
            </w:r>
            <w:r>
              <w:rPr>
                <w:rFonts w:ascii="Arial" w:hAnsi="Arial" w:cs="Arial"/>
                <w:color w:val="000000"/>
                <w:sz w:val="18"/>
                <w:szCs w:val="18"/>
              </w:rPr>
              <w:t xml:space="preserve">   </w:t>
            </w:r>
          </w:p>
        </w:tc>
        <w:tc>
          <w:tcPr>
            <w:tcW w:w="1300" w:type="dxa"/>
            <w:tcBorders>
              <w:top w:val="nil"/>
              <w:left w:val="nil"/>
              <w:bottom w:val="nil"/>
              <w:right w:val="nil"/>
            </w:tcBorders>
            <w:shd w:val="clear" w:color="auto" w:fill="auto"/>
            <w:noWrap/>
            <w:vAlign w:val="bottom"/>
            <w:hideMark/>
          </w:tcPr>
          <w:p w:rsidR="00584F36" w:rsidRPr="0084410E" w:rsidRDefault="00584F36" w:rsidP="00584F36">
            <w:pPr>
              <w:jc w:val="right"/>
              <w:rPr>
                <w:rFonts w:ascii="Arial" w:hAnsi="Arial" w:cs="Arial"/>
                <w:sz w:val="18"/>
                <w:szCs w:val="18"/>
              </w:rPr>
            </w:pPr>
            <w:r>
              <w:rPr>
                <w:rFonts w:ascii="Arial" w:hAnsi="Arial" w:cs="Arial"/>
                <w:color w:val="000000"/>
                <w:sz w:val="18"/>
                <w:szCs w:val="18"/>
              </w:rPr>
              <w:t xml:space="preserve"> </w:t>
            </w:r>
            <w:r w:rsidR="002C1BB5">
              <w:rPr>
                <w:rFonts w:ascii="Arial" w:hAnsi="Arial" w:cs="Arial"/>
                <w:color w:val="000000"/>
                <w:sz w:val="18"/>
                <w:szCs w:val="18"/>
              </w:rPr>
              <w:t>48 877</w:t>
            </w:r>
            <w:r>
              <w:rPr>
                <w:rFonts w:ascii="Arial" w:hAnsi="Arial" w:cs="Arial"/>
                <w:color w:val="000000"/>
                <w:sz w:val="18"/>
                <w:szCs w:val="18"/>
              </w:rPr>
              <w:t xml:space="preserve">   </w:t>
            </w:r>
          </w:p>
        </w:tc>
      </w:tr>
      <w:tr w:rsidR="00584F36" w:rsidTr="00EE48ED">
        <w:trPr>
          <w:trHeight w:val="255"/>
        </w:trPr>
        <w:tc>
          <w:tcPr>
            <w:tcW w:w="5340" w:type="dxa"/>
            <w:tcBorders>
              <w:top w:val="nil"/>
              <w:left w:val="nil"/>
              <w:bottom w:val="nil"/>
              <w:right w:val="nil"/>
            </w:tcBorders>
            <w:shd w:val="clear" w:color="auto" w:fill="auto"/>
            <w:vAlign w:val="bottom"/>
            <w:hideMark/>
          </w:tcPr>
          <w:p w:rsidR="00584F36" w:rsidRDefault="00584F36" w:rsidP="00584F36">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584F36" w:rsidRPr="0084410E" w:rsidRDefault="00584F36" w:rsidP="00584F36">
            <w:pPr>
              <w:jc w:val="right"/>
              <w:rPr>
                <w:rFonts w:ascii="Arial" w:hAnsi="Arial" w:cs="Arial"/>
                <w:b/>
                <w:bCs/>
                <w:sz w:val="18"/>
                <w:szCs w:val="18"/>
              </w:rPr>
            </w:pPr>
            <w:r>
              <w:rPr>
                <w:rFonts w:ascii="Arial" w:hAnsi="Arial" w:cs="Arial"/>
                <w:b/>
                <w:bCs/>
                <w:color w:val="000000"/>
                <w:sz w:val="18"/>
                <w:szCs w:val="18"/>
              </w:rPr>
              <w:t xml:space="preserve"> </w:t>
            </w:r>
            <w:r w:rsidR="002C1BB5">
              <w:rPr>
                <w:rFonts w:ascii="Arial" w:hAnsi="Arial" w:cs="Arial"/>
                <w:b/>
                <w:bCs/>
                <w:color w:val="000000"/>
                <w:sz w:val="18"/>
                <w:szCs w:val="18"/>
              </w:rPr>
              <w:t>1 659 450</w:t>
            </w:r>
            <w:r>
              <w:rPr>
                <w:rFonts w:ascii="Arial" w:hAnsi="Arial" w:cs="Arial"/>
                <w:b/>
                <w:bCs/>
                <w:color w:val="000000"/>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rsidR="00584F36" w:rsidRPr="0084410E" w:rsidRDefault="00584F36" w:rsidP="00584F36">
            <w:pPr>
              <w:jc w:val="right"/>
              <w:rPr>
                <w:rFonts w:ascii="Arial" w:hAnsi="Arial" w:cs="Arial"/>
                <w:b/>
                <w:bCs/>
                <w:sz w:val="18"/>
                <w:szCs w:val="18"/>
              </w:rPr>
            </w:pPr>
            <w:r>
              <w:rPr>
                <w:rFonts w:ascii="Arial" w:hAnsi="Arial" w:cs="Arial"/>
                <w:b/>
                <w:bCs/>
                <w:color w:val="000000"/>
                <w:sz w:val="18"/>
                <w:szCs w:val="18"/>
              </w:rPr>
              <w:t xml:space="preserve"> </w:t>
            </w:r>
            <w:r w:rsidR="002C1BB5">
              <w:rPr>
                <w:rFonts w:ascii="Arial" w:hAnsi="Arial" w:cs="Arial"/>
                <w:b/>
                <w:bCs/>
                <w:color w:val="000000"/>
                <w:sz w:val="18"/>
                <w:szCs w:val="18"/>
              </w:rPr>
              <w:t>140 032</w:t>
            </w:r>
            <w:r>
              <w:rPr>
                <w:rFonts w:ascii="Arial" w:hAnsi="Arial" w:cs="Arial"/>
                <w:b/>
                <w:bCs/>
                <w:color w:val="000000"/>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rsidR="00584F36" w:rsidRPr="0084410E" w:rsidRDefault="00584F36" w:rsidP="00584F36">
            <w:pPr>
              <w:jc w:val="right"/>
              <w:rPr>
                <w:rFonts w:ascii="Arial" w:hAnsi="Arial" w:cs="Arial"/>
                <w:b/>
                <w:bCs/>
                <w:sz w:val="18"/>
                <w:szCs w:val="18"/>
              </w:rPr>
            </w:pPr>
            <w:r>
              <w:rPr>
                <w:rFonts w:ascii="Arial" w:hAnsi="Arial" w:cs="Arial"/>
                <w:b/>
                <w:bCs/>
                <w:color w:val="000000"/>
                <w:sz w:val="18"/>
                <w:szCs w:val="18"/>
              </w:rPr>
              <w:t xml:space="preserve"> </w:t>
            </w:r>
            <w:r w:rsidR="002C1BB5">
              <w:rPr>
                <w:rFonts w:ascii="Arial" w:hAnsi="Arial" w:cs="Arial"/>
                <w:b/>
                <w:bCs/>
                <w:color w:val="000000"/>
                <w:sz w:val="18"/>
                <w:szCs w:val="18"/>
              </w:rPr>
              <w:t>1 799 482</w:t>
            </w:r>
            <w:r>
              <w:rPr>
                <w:rFonts w:ascii="Arial" w:hAnsi="Arial" w:cs="Arial"/>
                <w:b/>
                <w:bCs/>
                <w:color w:val="000000"/>
                <w:sz w:val="18"/>
                <w:szCs w:val="18"/>
              </w:rPr>
              <w:t xml:space="preserve">   </w:t>
            </w:r>
          </w:p>
        </w:tc>
      </w:tr>
    </w:tbl>
    <w:p w:rsidR="005C33EE" w:rsidRPr="00796393" w:rsidRDefault="005C33EE" w:rsidP="000C5973">
      <w:pPr>
        <w:pStyle w:val="odstavec"/>
      </w:pPr>
    </w:p>
    <w:bookmarkEnd w:id="26"/>
    <w:p w:rsidR="00E5171E" w:rsidRPr="00796393" w:rsidRDefault="00E5171E" w:rsidP="000C5973">
      <w:pPr>
        <w:pStyle w:val="body1"/>
      </w:pPr>
    </w:p>
    <w:p w:rsidR="0084410E" w:rsidRDefault="0084410E">
      <w:pPr>
        <w:rPr>
          <w:rFonts w:ascii="Arial" w:hAnsi="Arial" w:cs="Arial"/>
          <w:b/>
          <w:bCs/>
          <w:iCs/>
          <w:sz w:val="20"/>
          <w:szCs w:val="20"/>
        </w:rPr>
      </w:pPr>
      <w:r>
        <w:rPr>
          <w:rFonts w:ascii="Arial" w:hAnsi="Arial"/>
        </w:rPr>
        <w:br w:type="page"/>
      </w:r>
    </w:p>
    <w:p w:rsidR="002A6B50" w:rsidRPr="00796393" w:rsidRDefault="00925889" w:rsidP="00967F11">
      <w:pPr>
        <w:pStyle w:val="Nadpis2"/>
        <w:rPr>
          <w:rFonts w:ascii="Arial" w:hAnsi="Arial"/>
        </w:rPr>
      </w:pPr>
      <w:r w:rsidRPr="00796393">
        <w:rPr>
          <w:rFonts w:ascii="Arial" w:hAnsi="Arial"/>
        </w:rPr>
        <w:lastRenderedPageBreak/>
        <w:t>Poskytnuté p</w:t>
      </w:r>
      <w:r w:rsidR="00AE4340" w:rsidRPr="00796393">
        <w:rPr>
          <w:rFonts w:ascii="Arial" w:hAnsi="Arial"/>
        </w:rPr>
        <w:t>ôžičky</w:t>
      </w:r>
    </w:p>
    <w:p w:rsidR="00E5171E" w:rsidRPr="00796393" w:rsidRDefault="00AE4340" w:rsidP="000C5973">
      <w:pPr>
        <w:pStyle w:val="odstavec"/>
      </w:pPr>
      <w:r w:rsidRPr="00796393">
        <w:t xml:space="preserve">Prehľad </w:t>
      </w:r>
      <w:r w:rsidR="00925889" w:rsidRPr="00796393">
        <w:t xml:space="preserve">poskytnutých </w:t>
      </w:r>
      <w:r w:rsidRPr="00796393">
        <w:t>pôžičiek je uvedený v nasledujúcej tabuľke:</w:t>
      </w:r>
    </w:p>
    <w:p w:rsidR="002E6E8C" w:rsidRDefault="002E6E8C" w:rsidP="000C5973">
      <w:pPr>
        <w:pStyle w:val="odstavec"/>
      </w:pPr>
      <w:bookmarkStart w:id="27" w:name="FWT_T31c"/>
    </w:p>
    <w:tbl>
      <w:tblPr>
        <w:tblW w:w="9283" w:type="dxa"/>
        <w:tblInd w:w="426" w:type="dxa"/>
        <w:tblLayout w:type="fixed"/>
        <w:tblCellMar>
          <w:left w:w="70" w:type="dxa"/>
          <w:right w:w="70" w:type="dxa"/>
        </w:tblCellMar>
        <w:tblLook w:val="04A0" w:firstRow="1" w:lastRow="0" w:firstColumn="1" w:lastColumn="0" w:noHBand="0" w:noVBand="1"/>
      </w:tblPr>
      <w:tblGrid>
        <w:gridCol w:w="3046"/>
        <w:gridCol w:w="2173"/>
        <w:gridCol w:w="2070"/>
        <w:gridCol w:w="1994"/>
      </w:tblGrid>
      <w:tr w:rsidR="002E6E8C" w:rsidTr="00EE48ED">
        <w:trPr>
          <w:trHeight w:val="454"/>
        </w:trPr>
        <w:tc>
          <w:tcPr>
            <w:tcW w:w="3046" w:type="dxa"/>
            <w:tcBorders>
              <w:top w:val="nil"/>
              <w:left w:val="nil"/>
              <w:bottom w:val="single" w:sz="4" w:space="0" w:color="auto"/>
              <w:right w:val="nil"/>
            </w:tcBorders>
            <w:shd w:val="clear" w:color="auto" w:fill="auto"/>
            <w:noWrap/>
            <w:vAlign w:val="bottom"/>
            <w:hideMark/>
          </w:tcPr>
          <w:p w:rsidR="002E6E8C" w:rsidRDefault="002E6E8C" w:rsidP="00401FA3">
            <w:pPr>
              <w:jc w:val="center"/>
              <w:rPr>
                <w:rFonts w:ascii="Arial" w:hAnsi="Arial" w:cs="Arial"/>
                <w:b/>
                <w:bCs/>
                <w:sz w:val="18"/>
                <w:szCs w:val="18"/>
              </w:rPr>
            </w:pPr>
            <w:bookmarkStart w:id="28" w:name="RANGE!B45:G54"/>
            <w:bookmarkStart w:id="29" w:name="FWT_loans_3"/>
            <w:r>
              <w:rPr>
                <w:rFonts w:ascii="Arial" w:hAnsi="Arial" w:cs="Arial"/>
                <w:b/>
                <w:bCs/>
                <w:sz w:val="18"/>
                <w:szCs w:val="18"/>
              </w:rPr>
              <w:t>Názov položky</w:t>
            </w:r>
            <w:bookmarkEnd w:id="28"/>
          </w:p>
        </w:tc>
        <w:tc>
          <w:tcPr>
            <w:tcW w:w="2173" w:type="dxa"/>
            <w:tcBorders>
              <w:top w:val="nil"/>
              <w:left w:val="nil"/>
              <w:bottom w:val="single" w:sz="4" w:space="0" w:color="auto"/>
              <w:right w:val="nil"/>
            </w:tcBorders>
            <w:shd w:val="clear" w:color="auto" w:fill="auto"/>
            <w:vAlign w:val="bottom"/>
            <w:hideMark/>
          </w:tcPr>
          <w:p w:rsidR="002E6E8C" w:rsidRDefault="002E6E8C" w:rsidP="00401FA3">
            <w:pPr>
              <w:jc w:val="center"/>
              <w:rPr>
                <w:rFonts w:ascii="Arial" w:hAnsi="Arial" w:cs="Arial"/>
                <w:b/>
                <w:bCs/>
                <w:sz w:val="18"/>
                <w:szCs w:val="18"/>
              </w:rPr>
            </w:pPr>
            <w:r>
              <w:rPr>
                <w:rFonts w:ascii="Arial" w:hAnsi="Arial" w:cs="Arial"/>
                <w:b/>
                <w:bCs/>
                <w:sz w:val="18"/>
                <w:szCs w:val="18"/>
              </w:rPr>
              <w:t>Dátum splatnosti</w:t>
            </w:r>
          </w:p>
        </w:tc>
        <w:tc>
          <w:tcPr>
            <w:tcW w:w="2070" w:type="dxa"/>
            <w:tcBorders>
              <w:top w:val="nil"/>
              <w:left w:val="nil"/>
              <w:bottom w:val="single" w:sz="4" w:space="0" w:color="auto"/>
              <w:right w:val="nil"/>
            </w:tcBorders>
            <w:shd w:val="clear" w:color="auto" w:fill="auto"/>
            <w:vAlign w:val="bottom"/>
            <w:hideMark/>
          </w:tcPr>
          <w:p w:rsidR="002E6E8C" w:rsidRDefault="002E6E8C" w:rsidP="00401FA3">
            <w:pPr>
              <w:jc w:val="center"/>
              <w:rPr>
                <w:rFonts w:ascii="Arial" w:hAnsi="Arial" w:cs="Arial"/>
                <w:b/>
                <w:bCs/>
                <w:sz w:val="18"/>
                <w:szCs w:val="18"/>
              </w:rPr>
            </w:pPr>
            <w:r>
              <w:rPr>
                <w:rFonts w:ascii="Arial" w:hAnsi="Arial" w:cs="Arial"/>
                <w:b/>
                <w:bCs/>
                <w:sz w:val="18"/>
                <w:szCs w:val="18"/>
              </w:rPr>
              <w:t xml:space="preserve">Suma istiny v EUR </w:t>
            </w:r>
          </w:p>
          <w:p w:rsidR="002E6E8C" w:rsidRDefault="002E6E8C" w:rsidP="00401FA3">
            <w:pPr>
              <w:jc w:val="center"/>
              <w:rPr>
                <w:rFonts w:ascii="Arial" w:hAnsi="Arial" w:cs="Arial"/>
                <w:b/>
                <w:bCs/>
                <w:sz w:val="18"/>
                <w:szCs w:val="18"/>
              </w:rPr>
            </w:pPr>
            <w:r>
              <w:rPr>
                <w:rFonts w:ascii="Arial" w:hAnsi="Arial" w:cs="Arial"/>
                <w:b/>
                <w:bCs/>
                <w:sz w:val="18"/>
                <w:szCs w:val="18"/>
              </w:rPr>
              <w:t>k 31.12.2016</w:t>
            </w:r>
          </w:p>
        </w:tc>
        <w:tc>
          <w:tcPr>
            <w:tcW w:w="1994" w:type="dxa"/>
            <w:tcBorders>
              <w:top w:val="nil"/>
              <w:left w:val="nil"/>
              <w:bottom w:val="single" w:sz="4" w:space="0" w:color="auto"/>
              <w:right w:val="nil"/>
            </w:tcBorders>
            <w:shd w:val="clear" w:color="auto" w:fill="auto"/>
            <w:vAlign w:val="bottom"/>
            <w:hideMark/>
          </w:tcPr>
          <w:p w:rsidR="002E6E8C" w:rsidRDefault="002E6E8C" w:rsidP="00401FA3">
            <w:pPr>
              <w:jc w:val="center"/>
              <w:rPr>
                <w:rFonts w:ascii="Arial" w:hAnsi="Arial" w:cs="Arial"/>
                <w:b/>
                <w:bCs/>
                <w:sz w:val="18"/>
                <w:szCs w:val="18"/>
              </w:rPr>
            </w:pPr>
            <w:r>
              <w:rPr>
                <w:rFonts w:ascii="Arial" w:hAnsi="Arial" w:cs="Arial"/>
                <w:b/>
                <w:bCs/>
                <w:sz w:val="18"/>
                <w:szCs w:val="18"/>
              </w:rPr>
              <w:t>Suma istiny v EUR k 31.12.201</w:t>
            </w:r>
            <w:r w:rsidR="001C0538">
              <w:rPr>
                <w:rFonts w:ascii="Arial" w:hAnsi="Arial" w:cs="Arial"/>
                <w:b/>
                <w:bCs/>
                <w:sz w:val="18"/>
                <w:szCs w:val="18"/>
              </w:rPr>
              <w:t>5</w:t>
            </w:r>
          </w:p>
        </w:tc>
      </w:tr>
      <w:tr w:rsidR="002E6E8C" w:rsidTr="00EE48ED">
        <w:trPr>
          <w:trHeight w:val="240"/>
        </w:trPr>
        <w:tc>
          <w:tcPr>
            <w:tcW w:w="3046" w:type="dxa"/>
            <w:tcBorders>
              <w:top w:val="single" w:sz="4" w:space="0" w:color="auto"/>
              <w:left w:val="nil"/>
              <w:bottom w:val="nil"/>
              <w:right w:val="nil"/>
            </w:tcBorders>
            <w:shd w:val="clear" w:color="auto" w:fill="auto"/>
            <w:noWrap/>
            <w:hideMark/>
          </w:tcPr>
          <w:p w:rsidR="002E6E8C" w:rsidRDefault="002E6E8C" w:rsidP="002E6E8C">
            <w:pPr>
              <w:rPr>
                <w:rFonts w:ascii="Arial" w:hAnsi="Arial" w:cs="Arial"/>
                <w:b/>
                <w:bCs/>
                <w:sz w:val="18"/>
                <w:szCs w:val="18"/>
              </w:rPr>
            </w:pPr>
            <w:r>
              <w:rPr>
                <w:rFonts w:ascii="Arial" w:hAnsi="Arial" w:cs="Arial"/>
                <w:b/>
                <w:bCs/>
                <w:sz w:val="18"/>
                <w:szCs w:val="18"/>
              </w:rPr>
              <w:t>Krátkodobé pôžičky, z toho:</w:t>
            </w:r>
          </w:p>
        </w:tc>
        <w:tc>
          <w:tcPr>
            <w:tcW w:w="2173" w:type="dxa"/>
            <w:tcBorders>
              <w:top w:val="single" w:sz="4" w:space="0" w:color="auto"/>
              <w:left w:val="nil"/>
              <w:bottom w:val="nil"/>
              <w:right w:val="nil"/>
            </w:tcBorders>
            <w:shd w:val="clear" w:color="auto" w:fill="auto"/>
            <w:noWrap/>
            <w:vAlign w:val="bottom"/>
            <w:hideMark/>
          </w:tcPr>
          <w:p w:rsidR="002E6E8C" w:rsidRDefault="002E6E8C" w:rsidP="002E6E8C">
            <w:pPr>
              <w:rPr>
                <w:rFonts w:ascii="Arial" w:hAnsi="Arial" w:cs="Arial"/>
                <w:b/>
                <w:bCs/>
                <w:sz w:val="18"/>
                <w:szCs w:val="18"/>
              </w:rPr>
            </w:pPr>
          </w:p>
        </w:tc>
        <w:tc>
          <w:tcPr>
            <w:tcW w:w="2070" w:type="dxa"/>
            <w:tcBorders>
              <w:top w:val="single" w:sz="4" w:space="0" w:color="auto"/>
              <w:left w:val="nil"/>
              <w:bottom w:val="nil"/>
              <w:right w:val="nil"/>
            </w:tcBorders>
            <w:shd w:val="clear" w:color="auto" w:fill="auto"/>
            <w:noWrap/>
            <w:vAlign w:val="bottom"/>
            <w:hideMark/>
          </w:tcPr>
          <w:p w:rsidR="002E6E8C" w:rsidRPr="003D7186" w:rsidRDefault="002E6E8C" w:rsidP="002E6E8C">
            <w:pPr>
              <w:jc w:val="right"/>
              <w:rPr>
                <w:rFonts w:ascii="Arial" w:hAnsi="Arial" w:cs="Arial"/>
                <w:b/>
                <w:bCs/>
                <w:sz w:val="18"/>
                <w:szCs w:val="18"/>
              </w:rPr>
            </w:pPr>
            <w:r w:rsidRPr="003D7186">
              <w:rPr>
                <w:rFonts w:ascii="Arial" w:hAnsi="Arial" w:cs="Arial"/>
                <w:b/>
                <w:bCs/>
                <w:sz w:val="18"/>
                <w:szCs w:val="18"/>
              </w:rPr>
              <w:t>4</w:t>
            </w:r>
            <w:r>
              <w:rPr>
                <w:rFonts w:ascii="Arial" w:hAnsi="Arial" w:cs="Arial"/>
                <w:b/>
                <w:bCs/>
                <w:sz w:val="18"/>
                <w:szCs w:val="18"/>
              </w:rPr>
              <w:t>69</w:t>
            </w:r>
            <w:r w:rsidRPr="003D7186">
              <w:rPr>
                <w:rFonts w:ascii="Arial" w:hAnsi="Arial" w:cs="Arial"/>
                <w:b/>
                <w:bCs/>
                <w:sz w:val="18"/>
                <w:szCs w:val="18"/>
              </w:rPr>
              <w:t xml:space="preserve"> </w:t>
            </w:r>
            <w:r>
              <w:rPr>
                <w:rFonts w:ascii="Arial" w:hAnsi="Arial" w:cs="Arial"/>
                <w:b/>
                <w:bCs/>
                <w:sz w:val="18"/>
                <w:szCs w:val="18"/>
              </w:rPr>
              <w:t>200</w:t>
            </w:r>
          </w:p>
        </w:tc>
        <w:tc>
          <w:tcPr>
            <w:tcW w:w="1994" w:type="dxa"/>
            <w:tcBorders>
              <w:top w:val="single" w:sz="4" w:space="0" w:color="auto"/>
              <w:left w:val="nil"/>
              <w:bottom w:val="nil"/>
              <w:right w:val="nil"/>
            </w:tcBorders>
            <w:shd w:val="clear" w:color="auto" w:fill="auto"/>
            <w:noWrap/>
            <w:vAlign w:val="bottom"/>
            <w:hideMark/>
          </w:tcPr>
          <w:p w:rsidR="002E6E8C" w:rsidRDefault="002E6E8C" w:rsidP="002E6E8C">
            <w:pPr>
              <w:jc w:val="right"/>
              <w:rPr>
                <w:rFonts w:ascii="Arial" w:hAnsi="Arial" w:cs="Arial"/>
                <w:b/>
                <w:bCs/>
                <w:sz w:val="18"/>
                <w:szCs w:val="18"/>
              </w:rPr>
            </w:pPr>
            <w:r w:rsidRPr="003D7186">
              <w:rPr>
                <w:rFonts w:ascii="Arial" w:hAnsi="Arial" w:cs="Arial"/>
                <w:b/>
                <w:bCs/>
                <w:sz w:val="18"/>
                <w:szCs w:val="18"/>
              </w:rPr>
              <w:t>1 445 806</w:t>
            </w:r>
          </w:p>
        </w:tc>
      </w:tr>
      <w:tr w:rsidR="002E6E8C" w:rsidTr="00EE48ED">
        <w:trPr>
          <w:trHeight w:val="240"/>
        </w:trPr>
        <w:tc>
          <w:tcPr>
            <w:tcW w:w="3046" w:type="dxa"/>
            <w:tcBorders>
              <w:top w:val="nil"/>
              <w:left w:val="nil"/>
              <w:bottom w:val="nil"/>
              <w:right w:val="nil"/>
            </w:tcBorders>
            <w:shd w:val="clear" w:color="auto" w:fill="auto"/>
            <w:noWrap/>
            <w:hideMark/>
          </w:tcPr>
          <w:p w:rsidR="002E6E8C" w:rsidRDefault="002E6E8C" w:rsidP="002E6E8C">
            <w:pPr>
              <w:rPr>
                <w:rFonts w:ascii="Arial" w:hAnsi="Arial" w:cs="Arial"/>
                <w:sz w:val="18"/>
                <w:szCs w:val="18"/>
              </w:rPr>
            </w:pPr>
            <w:r>
              <w:rPr>
                <w:rFonts w:ascii="Arial" w:hAnsi="Arial" w:cs="Arial"/>
                <w:sz w:val="18"/>
                <w:szCs w:val="18"/>
              </w:rPr>
              <w:t xml:space="preserve">Medzi prepojenými účtovnými jednotkami </w:t>
            </w:r>
          </w:p>
        </w:tc>
        <w:tc>
          <w:tcPr>
            <w:tcW w:w="2173" w:type="dxa"/>
            <w:tcBorders>
              <w:top w:val="nil"/>
              <w:left w:val="nil"/>
              <w:bottom w:val="nil"/>
              <w:right w:val="nil"/>
            </w:tcBorders>
            <w:shd w:val="clear" w:color="auto" w:fill="auto"/>
            <w:noWrap/>
            <w:vAlign w:val="bottom"/>
            <w:hideMark/>
          </w:tcPr>
          <w:p w:rsidR="002E6E8C" w:rsidRDefault="002E6E8C" w:rsidP="002E6E8C">
            <w:pPr>
              <w:jc w:val="center"/>
              <w:rPr>
                <w:rFonts w:ascii="Arial" w:hAnsi="Arial" w:cs="Arial"/>
                <w:sz w:val="18"/>
                <w:szCs w:val="18"/>
              </w:rPr>
            </w:pPr>
            <w:r>
              <w:rPr>
                <w:rFonts w:ascii="Arial" w:hAnsi="Arial" w:cs="Arial"/>
                <w:sz w:val="18"/>
                <w:szCs w:val="18"/>
              </w:rPr>
              <w:t>N</w:t>
            </w:r>
            <w:r w:rsidR="00835066">
              <w:rPr>
                <w:rFonts w:ascii="Arial" w:hAnsi="Arial" w:cs="Arial"/>
                <w:sz w:val="18"/>
                <w:szCs w:val="18"/>
              </w:rPr>
              <w:t>a požiadanie</w:t>
            </w:r>
          </w:p>
        </w:tc>
        <w:tc>
          <w:tcPr>
            <w:tcW w:w="2070" w:type="dxa"/>
            <w:tcBorders>
              <w:top w:val="nil"/>
              <w:left w:val="nil"/>
              <w:bottom w:val="nil"/>
              <w:right w:val="nil"/>
            </w:tcBorders>
            <w:shd w:val="clear" w:color="auto" w:fill="auto"/>
            <w:vAlign w:val="bottom"/>
            <w:hideMark/>
          </w:tcPr>
          <w:p w:rsidR="002E6E8C" w:rsidRDefault="002E6E8C" w:rsidP="002E6E8C">
            <w:pPr>
              <w:jc w:val="right"/>
              <w:rPr>
                <w:rFonts w:ascii="Arial" w:hAnsi="Arial" w:cs="Arial"/>
                <w:sz w:val="18"/>
                <w:szCs w:val="18"/>
              </w:rPr>
            </w:pPr>
            <w:r>
              <w:rPr>
                <w:rFonts w:ascii="Arial" w:hAnsi="Arial" w:cs="Arial"/>
                <w:sz w:val="18"/>
                <w:szCs w:val="18"/>
              </w:rPr>
              <w:t>469 200</w:t>
            </w:r>
          </w:p>
        </w:tc>
        <w:tc>
          <w:tcPr>
            <w:tcW w:w="1994" w:type="dxa"/>
            <w:tcBorders>
              <w:top w:val="nil"/>
              <w:left w:val="nil"/>
              <w:bottom w:val="nil"/>
              <w:right w:val="nil"/>
            </w:tcBorders>
            <w:shd w:val="clear" w:color="auto" w:fill="auto"/>
            <w:vAlign w:val="bottom"/>
            <w:hideMark/>
          </w:tcPr>
          <w:p w:rsidR="002E6E8C" w:rsidRDefault="002E6E8C" w:rsidP="002E6E8C">
            <w:pPr>
              <w:jc w:val="right"/>
              <w:rPr>
                <w:rFonts w:ascii="Arial" w:hAnsi="Arial" w:cs="Arial"/>
                <w:sz w:val="18"/>
                <w:szCs w:val="18"/>
              </w:rPr>
            </w:pPr>
            <w:r>
              <w:rPr>
                <w:rFonts w:ascii="Arial" w:hAnsi="Arial" w:cs="Arial"/>
                <w:sz w:val="18"/>
                <w:szCs w:val="18"/>
              </w:rPr>
              <w:t>1 445 806</w:t>
            </w:r>
          </w:p>
        </w:tc>
      </w:tr>
      <w:bookmarkEnd w:id="27"/>
      <w:bookmarkEnd w:id="29"/>
    </w:tbl>
    <w:p w:rsidR="00F851E6" w:rsidRPr="00796393" w:rsidRDefault="00F851E6" w:rsidP="000C5973">
      <w:pPr>
        <w:pStyle w:val="odstavec"/>
      </w:pPr>
    </w:p>
    <w:p w:rsidR="007972C6" w:rsidRPr="00796393" w:rsidRDefault="007972C6" w:rsidP="00967F11">
      <w:pPr>
        <w:pStyle w:val="Nadpis2"/>
        <w:rPr>
          <w:rFonts w:ascii="Arial" w:hAnsi="Arial"/>
        </w:rPr>
      </w:pPr>
      <w:r w:rsidRPr="00796393">
        <w:rPr>
          <w:rFonts w:ascii="Arial" w:hAnsi="Arial"/>
        </w:rPr>
        <w:t>Odložená daňová pohľadávka</w:t>
      </w:r>
    </w:p>
    <w:p w:rsidR="007972C6" w:rsidRPr="00796393" w:rsidRDefault="007972C6" w:rsidP="000C5973">
      <w:pPr>
        <w:pStyle w:val="odstavec"/>
        <w:rPr>
          <w:i/>
          <w:color w:val="00B050"/>
        </w:rPr>
      </w:pPr>
      <w:r w:rsidRPr="00796393">
        <w:t>Informácie o výpo</w:t>
      </w:r>
      <w:r w:rsidR="00044BED" w:rsidRPr="00796393">
        <w:t xml:space="preserve">čte odloženej daňovej pohľadávky </w:t>
      </w:r>
      <w:r w:rsidR="00370341" w:rsidRPr="00796393">
        <w:t xml:space="preserve">a iné doplňujúce informácie k odloženej dani </w:t>
      </w:r>
      <w:r w:rsidR="00044BED" w:rsidRPr="00796393">
        <w:t xml:space="preserve">sú uvedené v poznámkach v časti </w:t>
      </w:r>
      <w:r w:rsidR="00852CCE" w:rsidRPr="00852CCE">
        <w:t>IV bod 6</w:t>
      </w:r>
      <w:r w:rsidR="00C049FD" w:rsidRPr="00796393">
        <w:t>.</w:t>
      </w:r>
    </w:p>
    <w:p w:rsidR="007972C6" w:rsidRPr="00796393" w:rsidRDefault="007972C6" w:rsidP="000C5973">
      <w:pPr>
        <w:pStyle w:val="odstavec"/>
      </w:pPr>
    </w:p>
    <w:p w:rsidR="007972C6" w:rsidRPr="00796393" w:rsidRDefault="007972C6" w:rsidP="00967F11">
      <w:pPr>
        <w:pStyle w:val="Nadpis2"/>
        <w:rPr>
          <w:rFonts w:ascii="Arial" w:hAnsi="Arial"/>
        </w:rPr>
      </w:pPr>
      <w:r w:rsidRPr="00796393">
        <w:rPr>
          <w:rFonts w:ascii="Arial" w:hAnsi="Arial"/>
        </w:rPr>
        <w:t>Finančné účty</w:t>
      </w:r>
    </w:p>
    <w:p w:rsidR="002E6E8C" w:rsidRDefault="002E6E8C" w:rsidP="000C5973">
      <w:pPr>
        <w:pStyle w:val="odstavec"/>
      </w:pPr>
      <w:r>
        <w:t>Informácie o finančných účtoch sú uvedené nižšie:</w:t>
      </w:r>
    </w:p>
    <w:p w:rsidR="002E6E8C" w:rsidRDefault="002E6E8C" w:rsidP="000C5973">
      <w:pPr>
        <w:pStyle w:val="odstavec"/>
      </w:pPr>
    </w:p>
    <w:tbl>
      <w:tblPr>
        <w:tblW w:w="9319" w:type="dxa"/>
        <w:tblInd w:w="426" w:type="dxa"/>
        <w:tblLayout w:type="fixed"/>
        <w:tblCellMar>
          <w:left w:w="70" w:type="dxa"/>
          <w:right w:w="70" w:type="dxa"/>
        </w:tblCellMar>
        <w:tblLook w:val="04A0" w:firstRow="1" w:lastRow="0" w:firstColumn="1" w:lastColumn="0" w:noHBand="0" w:noVBand="1"/>
      </w:tblPr>
      <w:tblGrid>
        <w:gridCol w:w="4322"/>
        <w:gridCol w:w="2498"/>
        <w:gridCol w:w="2499"/>
      </w:tblGrid>
      <w:tr w:rsidR="002E6E8C" w:rsidRPr="00E220A9" w:rsidTr="005D69D5">
        <w:trPr>
          <w:trHeight w:val="227"/>
        </w:trPr>
        <w:tc>
          <w:tcPr>
            <w:tcW w:w="4322" w:type="dxa"/>
            <w:tcBorders>
              <w:top w:val="nil"/>
              <w:left w:val="nil"/>
              <w:bottom w:val="single" w:sz="4" w:space="0" w:color="auto"/>
              <w:right w:val="nil"/>
            </w:tcBorders>
            <w:shd w:val="clear" w:color="auto" w:fill="auto"/>
            <w:vAlign w:val="bottom"/>
            <w:hideMark/>
          </w:tcPr>
          <w:p w:rsidR="002E6E8C" w:rsidRPr="00E220A9" w:rsidRDefault="002E6E8C" w:rsidP="00401FA3">
            <w:pPr>
              <w:jc w:val="center"/>
              <w:rPr>
                <w:rFonts w:ascii="Arial" w:hAnsi="Arial" w:cs="Arial"/>
                <w:b/>
                <w:bCs/>
                <w:sz w:val="18"/>
                <w:szCs w:val="18"/>
              </w:rPr>
            </w:pPr>
            <w:r w:rsidRPr="00E220A9">
              <w:rPr>
                <w:rFonts w:ascii="Arial" w:hAnsi="Arial" w:cs="Arial"/>
                <w:b/>
                <w:bCs/>
                <w:sz w:val="18"/>
                <w:szCs w:val="18"/>
              </w:rPr>
              <w:t>Názov položky</w:t>
            </w:r>
          </w:p>
        </w:tc>
        <w:tc>
          <w:tcPr>
            <w:tcW w:w="2498" w:type="dxa"/>
            <w:tcBorders>
              <w:top w:val="nil"/>
              <w:left w:val="nil"/>
              <w:bottom w:val="single" w:sz="4" w:space="0" w:color="auto"/>
              <w:right w:val="nil"/>
            </w:tcBorders>
            <w:shd w:val="clear" w:color="auto" w:fill="auto"/>
            <w:vAlign w:val="bottom"/>
            <w:hideMark/>
          </w:tcPr>
          <w:p w:rsidR="002E6E8C" w:rsidRPr="00E220A9" w:rsidRDefault="002E6E8C" w:rsidP="00401FA3">
            <w:pPr>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6</w:t>
            </w:r>
          </w:p>
        </w:tc>
        <w:tc>
          <w:tcPr>
            <w:tcW w:w="2499" w:type="dxa"/>
            <w:tcBorders>
              <w:top w:val="nil"/>
              <w:left w:val="nil"/>
              <w:bottom w:val="single" w:sz="4" w:space="0" w:color="auto"/>
              <w:right w:val="nil"/>
            </w:tcBorders>
            <w:shd w:val="clear" w:color="auto" w:fill="auto"/>
            <w:vAlign w:val="bottom"/>
            <w:hideMark/>
          </w:tcPr>
          <w:p w:rsidR="002E6E8C" w:rsidRPr="00E220A9" w:rsidRDefault="002E6E8C" w:rsidP="00401FA3">
            <w:pPr>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5</w:t>
            </w:r>
          </w:p>
        </w:tc>
      </w:tr>
      <w:tr w:rsidR="00492AD0" w:rsidRPr="00E220A9" w:rsidTr="005D69D5">
        <w:trPr>
          <w:trHeight w:val="227"/>
        </w:trPr>
        <w:tc>
          <w:tcPr>
            <w:tcW w:w="4322" w:type="dxa"/>
            <w:tcBorders>
              <w:top w:val="nil"/>
              <w:left w:val="nil"/>
              <w:bottom w:val="nil"/>
              <w:right w:val="nil"/>
            </w:tcBorders>
            <w:shd w:val="clear" w:color="auto" w:fill="auto"/>
            <w:vAlign w:val="bottom"/>
            <w:hideMark/>
          </w:tcPr>
          <w:p w:rsidR="00492AD0" w:rsidRPr="009C5C9E" w:rsidRDefault="00492AD0" w:rsidP="00492AD0">
            <w:pPr>
              <w:rPr>
                <w:rFonts w:ascii="Arial" w:hAnsi="Arial" w:cs="Arial"/>
                <w:sz w:val="18"/>
                <w:szCs w:val="18"/>
              </w:rPr>
            </w:pPr>
            <w:r w:rsidRPr="009C5C9E">
              <w:rPr>
                <w:rFonts w:ascii="Arial" w:hAnsi="Arial" w:cs="Arial"/>
                <w:sz w:val="18"/>
                <w:szCs w:val="18"/>
              </w:rPr>
              <w:t>Pokladnica, ceniny</w:t>
            </w:r>
          </w:p>
        </w:tc>
        <w:tc>
          <w:tcPr>
            <w:tcW w:w="2498" w:type="dxa"/>
            <w:tcBorders>
              <w:top w:val="nil"/>
              <w:left w:val="nil"/>
              <w:bottom w:val="nil"/>
              <w:right w:val="nil"/>
            </w:tcBorders>
            <w:shd w:val="clear" w:color="auto" w:fill="auto"/>
            <w:vAlign w:val="bottom"/>
          </w:tcPr>
          <w:p w:rsidR="00492AD0" w:rsidRPr="009C5C9E" w:rsidRDefault="00492AD0" w:rsidP="00492AD0">
            <w:pPr>
              <w:jc w:val="right"/>
              <w:rPr>
                <w:rFonts w:ascii="Arial" w:hAnsi="Arial" w:cs="Arial"/>
                <w:sz w:val="18"/>
                <w:szCs w:val="18"/>
              </w:rPr>
            </w:pPr>
            <w:r>
              <w:rPr>
                <w:rFonts w:ascii="Arial" w:hAnsi="Arial" w:cs="Arial"/>
                <w:sz w:val="18"/>
                <w:szCs w:val="18"/>
              </w:rPr>
              <w:t xml:space="preserve"> 605 201   </w:t>
            </w:r>
          </w:p>
        </w:tc>
        <w:tc>
          <w:tcPr>
            <w:tcW w:w="2499" w:type="dxa"/>
            <w:tcBorders>
              <w:top w:val="nil"/>
              <w:left w:val="nil"/>
              <w:bottom w:val="nil"/>
              <w:right w:val="nil"/>
            </w:tcBorders>
            <w:shd w:val="clear" w:color="auto" w:fill="auto"/>
            <w:vAlign w:val="bottom"/>
            <w:hideMark/>
          </w:tcPr>
          <w:p w:rsidR="00492AD0" w:rsidRPr="009C5C9E" w:rsidRDefault="00492AD0" w:rsidP="00492AD0">
            <w:pPr>
              <w:jc w:val="right"/>
              <w:rPr>
                <w:rFonts w:ascii="Arial" w:hAnsi="Arial" w:cs="Arial"/>
                <w:sz w:val="18"/>
                <w:szCs w:val="18"/>
              </w:rPr>
            </w:pPr>
            <w:r>
              <w:rPr>
                <w:rFonts w:ascii="Arial" w:hAnsi="Arial" w:cs="Arial"/>
                <w:color w:val="000000"/>
                <w:sz w:val="18"/>
                <w:szCs w:val="18"/>
              </w:rPr>
              <w:t xml:space="preserve"> 523 819   </w:t>
            </w:r>
          </w:p>
        </w:tc>
      </w:tr>
      <w:tr w:rsidR="00492AD0" w:rsidRPr="00E220A9" w:rsidTr="005D69D5">
        <w:trPr>
          <w:trHeight w:val="227"/>
        </w:trPr>
        <w:tc>
          <w:tcPr>
            <w:tcW w:w="4322" w:type="dxa"/>
            <w:tcBorders>
              <w:top w:val="nil"/>
              <w:left w:val="nil"/>
              <w:bottom w:val="nil"/>
              <w:right w:val="nil"/>
            </w:tcBorders>
            <w:shd w:val="clear" w:color="auto" w:fill="auto"/>
            <w:vAlign w:val="bottom"/>
            <w:hideMark/>
          </w:tcPr>
          <w:p w:rsidR="00492AD0" w:rsidRPr="009C5C9E" w:rsidRDefault="00492AD0" w:rsidP="00492AD0">
            <w:pPr>
              <w:rPr>
                <w:rFonts w:ascii="Arial" w:hAnsi="Arial" w:cs="Arial"/>
                <w:sz w:val="18"/>
                <w:szCs w:val="18"/>
              </w:rPr>
            </w:pPr>
            <w:r w:rsidRPr="009C5C9E">
              <w:rPr>
                <w:rFonts w:ascii="Arial" w:hAnsi="Arial" w:cs="Arial"/>
                <w:sz w:val="18"/>
                <w:szCs w:val="18"/>
              </w:rPr>
              <w:t>Bežné bankové účty</w:t>
            </w:r>
          </w:p>
        </w:tc>
        <w:tc>
          <w:tcPr>
            <w:tcW w:w="2498" w:type="dxa"/>
            <w:tcBorders>
              <w:top w:val="nil"/>
              <w:left w:val="nil"/>
              <w:bottom w:val="nil"/>
              <w:right w:val="nil"/>
            </w:tcBorders>
            <w:shd w:val="clear" w:color="auto" w:fill="auto"/>
            <w:vAlign w:val="bottom"/>
          </w:tcPr>
          <w:p w:rsidR="00492AD0" w:rsidRPr="009C5C9E" w:rsidRDefault="00492AD0" w:rsidP="00492AD0">
            <w:pPr>
              <w:jc w:val="right"/>
              <w:rPr>
                <w:rFonts w:ascii="Arial" w:hAnsi="Arial" w:cs="Arial"/>
                <w:sz w:val="18"/>
                <w:szCs w:val="18"/>
              </w:rPr>
            </w:pPr>
            <w:r>
              <w:rPr>
                <w:rFonts w:ascii="Arial" w:hAnsi="Arial" w:cs="Arial"/>
                <w:sz w:val="18"/>
                <w:szCs w:val="18"/>
              </w:rPr>
              <w:t xml:space="preserve"> 499 620   </w:t>
            </w:r>
          </w:p>
        </w:tc>
        <w:tc>
          <w:tcPr>
            <w:tcW w:w="2499" w:type="dxa"/>
            <w:tcBorders>
              <w:top w:val="nil"/>
              <w:left w:val="nil"/>
              <w:bottom w:val="nil"/>
              <w:right w:val="nil"/>
            </w:tcBorders>
            <w:shd w:val="clear" w:color="auto" w:fill="auto"/>
            <w:vAlign w:val="bottom"/>
            <w:hideMark/>
          </w:tcPr>
          <w:p w:rsidR="00492AD0" w:rsidRPr="009C5C9E" w:rsidRDefault="00492AD0" w:rsidP="00492AD0">
            <w:pPr>
              <w:jc w:val="right"/>
              <w:rPr>
                <w:rFonts w:ascii="Arial" w:hAnsi="Arial" w:cs="Arial"/>
                <w:sz w:val="18"/>
                <w:szCs w:val="18"/>
              </w:rPr>
            </w:pPr>
            <w:r>
              <w:rPr>
                <w:rFonts w:ascii="Arial" w:hAnsi="Arial" w:cs="Arial"/>
                <w:color w:val="000000"/>
                <w:sz w:val="18"/>
                <w:szCs w:val="18"/>
              </w:rPr>
              <w:t xml:space="preserve"> 1 400 004   </w:t>
            </w:r>
          </w:p>
        </w:tc>
      </w:tr>
      <w:tr w:rsidR="00492AD0" w:rsidRPr="00E220A9" w:rsidTr="005D69D5">
        <w:trPr>
          <w:trHeight w:val="227"/>
        </w:trPr>
        <w:tc>
          <w:tcPr>
            <w:tcW w:w="4322" w:type="dxa"/>
            <w:tcBorders>
              <w:top w:val="nil"/>
              <w:left w:val="nil"/>
              <w:bottom w:val="nil"/>
              <w:right w:val="nil"/>
            </w:tcBorders>
            <w:shd w:val="clear" w:color="auto" w:fill="auto"/>
            <w:vAlign w:val="bottom"/>
          </w:tcPr>
          <w:p w:rsidR="00492AD0" w:rsidRPr="009C5C9E" w:rsidRDefault="00492AD0" w:rsidP="00492AD0">
            <w:pPr>
              <w:rPr>
                <w:rFonts w:ascii="Arial" w:hAnsi="Arial" w:cs="Arial"/>
                <w:sz w:val="18"/>
                <w:szCs w:val="18"/>
              </w:rPr>
            </w:pPr>
            <w:r>
              <w:rPr>
                <w:rFonts w:ascii="Arial" w:hAnsi="Arial" w:cs="Arial"/>
                <w:sz w:val="18"/>
                <w:szCs w:val="18"/>
              </w:rPr>
              <w:t>Termínované účty</w:t>
            </w:r>
          </w:p>
        </w:tc>
        <w:tc>
          <w:tcPr>
            <w:tcW w:w="2498" w:type="dxa"/>
            <w:tcBorders>
              <w:top w:val="nil"/>
              <w:left w:val="nil"/>
              <w:bottom w:val="nil"/>
              <w:right w:val="nil"/>
            </w:tcBorders>
            <w:shd w:val="clear" w:color="auto" w:fill="auto"/>
            <w:vAlign w:val="bottom"/>
          </w:tcPr>
          <w:p w:rsidR="00492AD0" w:rsidRPr="009C5C9E" w:rsidRDefault="00492AD0" w:rsidP="00492AD0">
            <w:pPr>
              <w:jc w:val="right"/>
              <w:rPr>
                <w:rFonts w:ascii="Arial" w:hAnsi="Arial" w:cs="Arial"/>
                <w:sz w:val="18"/>
                <w:szCs w:val="18"/>
              </w:rPr>
            </w:pPr>
            <w:r>
              <w:rPr>
                <w:rFonts w:ascii="Arial" w:hAnsi="Arial" w:cs="Arial"/>
                <w:sz w:val="18"/>
                <w:szCs w:val="18"/>
              </w:rPr>
              <w:t xml:space="preserve"> 1 000   </w:t>
            </w:r>
          </w:p>
        </w:tc>
        <w:tc>
          <w:tcPr>
            <w:tcW w:w="2499" w:type="dxa"/>
            <w:tcBorders>
              <w:top w:val="nil"/>
              <w:left w:val="nil"/>
              <w:bottom w:val="nil"/>
              <w:right w:val="nil"/>
            </w:tcBorders>
            <w:shd w:val="clear" w:color="auto" w:fill="auto"/>
            <w:vAlign w:val="bottom"/>
          </w:tcPr>
          <w:p w:rsidR="00492AD0" w:rsidRDefault="00492AD0" w:rsidP="00492AD0">
            <w:pPr>
              <w:jc w:val="right"/>
              <w:rPr>
                <w:rFonts w:ascii="Arial" w:hAnsi="Arial" w:cs="Arial"/>
                <w:sz w:val="18"/>
                <w:szCs w:val="18"/>
              </w:rPr>
            </w:pPr>
            <w:r>
              <w:rPr>
                <w:rFonts w:ascii="Arial" w:hAnsi="Arial" w:cs="Arial"/>
                <w:color w:val="000000"/>
                <w:sz w:val="18"/>
                <w:szCs w:val="18"/>
              </w:rPr>
              <w:t xml:space="preserve"> -   </w:t>
            </w:r>
          </w:p>
        </w:tc>
      </w:tr>
      <w:tr w:rsidR="00492AD0" w:rsidRPr="00E220A9" w:rsidTr="005D69D5">
        <w:trPr>
          <w:trHeight w:val="227"/>
        </w:trPr>
        <w:tc>
          <w:tcPr>
            <w:tcW w:w="4322" w:type="dxa"/>
            <w:tcBorders>
              <w:top w:val="nil"/>
              <w:left w:val="nil"/>
              <w:bottom w:val="nil"/>
              <w:right w:val="nil"/>
            </w:tcBorders>
            <w:shd w:val="clear" w:color="auto" w:fill="auto"/>
            <w:vAlign w:val="bottom"/>
            <w:hideMark/>
          </w:tcPr>
          <w:p w:rsidR="00492AD0" w:rsidRPr="009C5C9E" w:rsidRDefault="00492AD0" w:rsidP="00492AD0">
            <w:pPr>
              <w:rPr>
                <w:rFonts w:ascii="Arial" w:hAnsi="Arial" w:cs="Arial"/>
                <w:sz w:val="18"/>
                <w:szCs w:val="18"/>
              </w:rPr>
            </w:pPr>
            <w:r w:rsidRPr="009C5C9E">
              <w:rPr>
                <w:rFonts w:ascii="Arial" w:hAnsi="Arial" w:cs="Arial"/>
                <w:sz w:val="18"/>
                <w:szCs w:val="18"/>
              </w:rPr>
              <w:t>Peniaze na ceste</w:t>
            </w:r>
          </w:p>
        </w:tc>
        <w:tc>
          <w:tcPr>
            <w:tcW w:w="2498" w:type="dxa"/>
            <w:tcBorders>
              <w:top w:val="nil"/>
              <w:left w:val="nil"/>
              <w:bottom w:val="nil"/>
              <w:right w:val="nil"/>
            </w:tcBorders>
            <w:shd w:val="clear" w:color="auto" w:fill="auto"/>
            <w:vAlign w:val="bottom"/>
          </w:tcPr>
          <w:p w:rsidR="00492AD0" w:rsidRPr="009C5C9E" w:rsidRDefault="00492AD0" w:rsidP="00492AD0">
            <w:pPr>
              <w:jc w:val="right"/>
              <w:rPr>
                <w:rFonts w:ascii="Arial" w:hAnsi="Arial" w:cs="Arial"/>
                <w:sz w:val="18"/>
                <w:szCs w:val="18"/>
              </w:rPr>
            </w:pPr>
            <w:r>
              <w:rPr>
                <w:rFonts w:ascii="Arial" w:hAnsi="Arial" w:cs="Arial"/>
                <w:sz w:val="18"/>
                <w:szCs w:val="18"/>
              </w:rPr>
              <w:t xml:space="preserve"> 39 895   </w:t>
            </w:r>
          </w:p>
        </w:tc>
        <w:tc>
          <w:tcPr>
            <w:tcW w:w="2499" w:type="dxa"/>
            <w:tcBorders>
              <w:top w:val="nil"/>
              <w:left w:val="nil"/>
              <w:bottom w:val="nil"/>
              <w:right w:val="nil"/>
            </w:tcBorders>
            <w:shd w:val="clear" w:color="auto" w:fill="auto"/>
            <w:vAlign w:val="bottom"/>
            <w:hideMark/>
          </w:tcPr>
          <w:p w:rsidR="00492AD0" w:rsidRPr="009C5C9E" w:rsidRDefault="00492AD0" w:rsidP="00492AD0">
            <w:pPr>
              <w:jc w:val="right"/>
              <w:rPr>
                <w:rFonts w:ascii="Arial" w:hAnsi="Arial" w:cs="Arial"/>
                <w:sz w:val="18"/>
                <w:szCs w:val="18"/>
              </w:rPr>
            </w:pPr>
            <w:r>
              <w:rPr>
                <w:rFonts w:ascii="Arial" w:hAnsi="Arial" w:cs="Arial"/>
                <w:color w:val="000000"/>
                <w:sz w:val="18"/>
                <w:szCs w:val="18"/>
              </w:rPr>
              <w:t xml:space="preserve"> 79 420   </w:t>
            </w:r>
          </w:p>
        </w:tc>
      </w:tr>
      <w:tr w:rsidR="00492AD0" w:rsidRPr="00E220A9" w:rsidTr="005D69D5">
        <w:trPr>
          <w:trHeight w:val="227"/>
        </w:trPr>
        <w:tc>
          <w:tcPr>
            <w:tcW w:w="4322" w:type="dxa"/>
            <w:tcBorders>
              <w:top w:val="single" w:sz="4" w:space="0" w:color="auto"/>
              <w:left w:val="nil"/>
              <w:bottom w:val="double" w:sz="6" w:space="0" w:color="auto"/>
              <w:right w:val="nil"/>
            </w:tcBorders>
            <w:shd w:val="clear" w:color="auto" w:fill="auto"/>
            <w:vAlign w:val="bottom"/>
            <w:hideMark/>
          </w:tcPr>
          <w:p w:rsidR="00492AD0" w:rsidRPr="00BA2F7A" w:rsidRDefault="00492AD0" w:rsidP="00492AD0">
            <w:pPr>
              <w:rPr>
                <w:rFonts w:ascii="Arial" w:hAnsi="Arial" w:cs="Arial"/>
                <w:b/>
                <w:bCs/>
                <w:sz w:val="18"/>
                <w:szCs w:val="18"/>
              </w:rPr>
            </w:pPr>
            <w:r w:rsidRPr="00BA2F7A">
              <w:rPr>
                <w:rFonts w:ascii="Arial" w:hAnsi="Arial" w:cs="Arial"/>
                <w:b/>
                <w:bCs/>
                <w:sz w:val="18"/>
                <w:szCs w:val="18"/>
              </w:rPr>
              <w:t>Spolu</w:t>
            </w:r>
          </w:p>
        </w:tc>
        <w:tc>
          <w:tcPr>
            <w:tcW w:w="2498" w:type="dxa"/>
            <w:tcBorders>
              <w:top w:val="single" w:sz="4" w:space="0" w:color="auto"/>
              <w:left w:val="nil"/>
              <w:bottom w:val="double" w:sz="6" w:space="0" w:color="auto"/>
              <w:right w:val="nil"/>
            </w:tcBorders>
            <w:shd w:val="clear" w:color="auto" w:fill="auto"/>
            <w:vAlign w:val="bottom"/>
          </w:tcPr>
          <w:p w:rsidR="00492AD0" w:rsidRPr="00BA2F7A" w:rsidRDefault="00492AD0" w:rsidP="00492AD0">
            <w:pPr>
              <w:jc w:val="right"/>
              <w:rPr>
                <w:rFonts w:ascii="Arial" w:hAnsi="Arial" w:cs="Arial"/>
                <w:b/>
                <w:bCs/>
                <w:sz w:val="18"/>
                <w:szCs w:val="18"/>
              </w:rPr>
            </w:pPr>
            <w:r>
              <w:rPr>
                <w:rFonts w:ascii="Arial" w:hAnsi="Arial" w:cs="Arial"/>
                <w:b/>
                <w:bCs/>
                <w:sz w:val="18"/>
                <w:szCs w:val="18"/>
              </w:rPr>
              <w:t xml:space="preserve"> 1 145 716   </w:t>
            </w:r>
          </w:p>
        </w:tc>
        <w:tc>
          <w:tcPr>
            <w:tcW w:w="2499" w:type="dxa"/>
            <w:tcBorders>
              <w:top w:val="single" w:sz="4" w:space="0" w:color="auto"/>
              <w:left w:val="nil"/>
              <w:bottom w:val="double" w:sz="6" w:space="0" w:color="auto"/>
              <w:right w:val="nil"/>
            </w:tcBorders>
            <w:shd w:val="clear" w:color="auto" w:fill="auto"/>
            <w:vAlign w:val="bottom"/>
            <w:hideMark/>
          </w:tcPr>
          <w:p w:rsidR="00492AD0" w:rsidRPr="009C5C9E" w:rsidRDefault="00492AD0" w:rsidP="00492AD0">
            <w:pPr>
              <w:jc w:val="right"/>
              <w:rPr>
                <w:rFonts w:ascii="Arial" w:hAnsi="Arial" w:cs="Arial"/>
                <w:b/>
                <w:bCs/>
                <w:sz w:val="18"/>
                <w:szCs w:val="18"/>
              </w:rPr>
            </w:pPr>
            <w:r>
              <w:rPr>
                <w:rFonts w:ascii="Arial" w:hAnsi="Arial" w:cs="Arial"/>
                <w:b/>
                <w:bCs/>
                <w:color w:val="000000"/>
                <w:sz w:val="18"/>
                <w:szCs w:val="18"/>
              </w:rPr>
              <w:t xml:space="preserve"> 2 003 243   </w:t>
            </w:r>
          </w:p>
        </w:tc>
      </w:tr>
    </w:tbl>
    <w:p w:rsidR="002E6E8C" w:rsidRDefault="002E6E8C" w:rsidP="000C5973">
      <w:pPr>
        <w:pStyle w:val="odstavec"/>
      </w:pPr>
    </w:p>
    <w:p w:rsidR="002E6E8C" w:rsidRDefault="002E6E8C" w:rsidP="000C5973">
      <w:pPr>
        <w:pStyle w:val="odstavec"/>
      </w:pPr>
    </w:p>
    <w:p w:rsidR="007972C6" w:rsidRPr="0058497D" w:rsidRDefault="007972C6" w:rsidP="000C5973">
      <w:pPr>
        <w:pStyle w:val="odstavec"/>
      </w:pPr>
      <w:r w:rsidRPr="0058497D">
        <w:t>Finančnými účtami  m</w:t>
      </w:r>
      <w:r w:rsidR="00767B5A">
        <w:t>ôže Spoločnosť voľne disponovať.</w:t>
      </w:r>
    </w:p>
    <w:p w:rsidR="007972C6" w:rsidRPr="00796393" w:rsidRDefault="007972C6" w:rsidP="000C5973">
      <w:pPr>
        <w:pStyle w:val="odstavec"/>
      </w:pPr>
    </w:p>
    <w:p w:rsidR="002A6B50" w:rsidRPr="00796393" w:rsidRDefault="009353D5" w:rsidP="00967F11">
      <w:pPr>
        <w:pStyle w:val="Nadpis2"/>
        <w:rPr>
          <w:rFonts w:ascii="Arial" w:hAnsi="Arial"/>
        </w:rPr>
      </w:pPr>
      <w:r w:rsidRPr="00796393">
        <w:rPr>
          <w:rFonts w:ascii="Arial" w:hAnsi="Arial"/>
        </w:rPr>
        <w:t>Časové rozlíšenie</w:t>
      </w:r>
    </w:p>
    <w:p w:rsidR="00A85FE3" w:rsidRDefault="009353D5" w:rsidP="000C5973">
      <w:pPr>
        <w:pStyle w:val="odstavec"/>
      </w:pPr>
      <w:r w:rsidRPr="00796393">
        <w:t>Jednotlivé položky časového rozlíšenia sú uvedené</w:t>
      </w:r>
      <w:r w:rsidR="00202611" w:rsidRPr="00796393">
        <w:t xml:space="preserve"> v nasledujúcej tabuľke</w:t>
      </w:r>
      <w:r w:rsidRPr="00796393">
        <w:t>:</w:t>
      </w:r>
      <w:bookmarkStart w:id="30" w:name="FWT_T21"/>
      <w:r w:rsidR="00401FA3">
        <w:t xml:space="preserve"> </w:t>
      </w:r>
    </w:p>
    <w:p w:rsidR="00A85FE3" w:rsidRDefault="00A85FE3" w:rsidP="00A85FE3">
      <w:pPr>
        <w:ind w:left="482"/>
        <w:rPr>
          <w:rFonts w:ascii="Arial" w:hAnsi="Arial" w:cs="Arial"/>
          <w:sz w:val="20"/>
          <w:szCs w:val="20"/>
        </w:rPr>
      </w:pPr>
    </w:p>
    <w:tbl>
      <w:tblPr>
        <w:tblW w:w="9240" w:type="dxa"/>
        <w:tblInd w:w="505" w:type="dxa"/>
        <w:tblLayout w:type="fixed"/>
        <w:tblCellMar>
          <w:left w:w="70" w:type="dxa"/>
          <w:right w:w="70" w:type="dxa"/>
        </w:tblCellMar>
        <w:tblLook w:val="04A0" w:firstRow="1" w:lastRow="0" w:firstColumn="1" w:lastColumn="0" w:noHBand="0" w:noVBand="1"/>
      </w:tblPr>
      <w:tblGrid>
        <w:gridCol w:w="4243"/>
        <w:gridCol w:w="2498"/>
        <w:gridCol w:w="2499"/>
      </w:tblGrid>
      <w:tr w:rsidR="00AB3720" w:rsidRPr="00E220A9" w:rsidTr="00887863">
        <w:trPr>
          <w:trHeight w:val="227"/>
        </w:trPr>
        <w:tc>
          <w:tcPr>
            <w:tcW w:w="4243" w:type="dxa"/>
            <w:tcBorders>
              <w:top w:val="nil"/>
              <w:left w:val="nil"/>
              <w:bottom w:val="single" w:sz="4" w:space="0" w:color="auto"/>
              <w:right w:val="nil"/>
            </w:tcBorders>
            <w:shd w:val="clear" w:color="auto" w:fill="auto"/>
            <w:vAlign w:val="bottom"/>
            <w:hideMark/>
          </w:tcPr>
          <w:p w:rsidR="00AB3720" w:rsidRPr="00E220A9" w:rsidRDefault="00AB3720" w:rsidP="00887863">
            <w:pPr>
              <w:suppressAutoHyphens/>
              <w:jc w:val="center"/>
              <w:rPr>
                <w:rFonts w:ascii="Arial" w:hAnsi="Arial" w:cs="Arial"/>
                <w:b/>
                <w:bCs/>
                <w:sz w:val="18"/>
                <w:szCs w:val="18"/>
              </w:rPr>
            </w:pPr>
            <w:r w:rsidRPr="00E220A9">
              <w:rPr>
                <w:rFonts w:ascii="Arial" w:hAnsi="Arial" w:cs="Arial"/>
                <w:b/>
                <w:bCs/>
                <w:sz w:val="18"/>
                <w:szCs w:val="18"/>
              </w:rPr>
              <w:t>Opis položky časového rozlíšenia</w:t>
            </w:r>
          </w:p>
        </w:tc>
        <w:tc>
          <w:tcPr>
            <w:tcW w:w="2498" w:type="dxa"/>
            <w:tcBorders>
              <w:top w:val="nil"/>
              <w:left w:val="nil"/>
              <w:bottom w:val="single" w:sz="4" w:space="0" w:color="auto"/>
              <w:right w:val="nil"/>
            </w:tcBorders>
            <w:shd w:val="clear" w:color="auto" w:fill="auto"/>
            <w:vAlign w:val="bottom"/>
            <w:hideMark/>
          </w:tcPr>
          <w:p w:rsidR="00AB3720" w:rsidRPr="00E220A9" w:rsidRDefault="00AB3720" w:rsidP="00887863">
            <w:pPr>
              <w:suppressAutoHyphens/>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6</w:t>
            </w:r>
          </w:p>
        </w:tc>
        <w:tc>
          <w:tcPr>
            <w:tcW w:w="2499" w:type="dxa"/>
            <w:tcBorders>
              <w:top w:val="nil"/>
              <w:left w:val="nil"/>
              <w:bottom w:val="single" w:sz="4" w:space="0" w:color="auto"/>
              <w:right w:val="nil"/>
            </w:tcBorders>
            <w:shd w:val="clear" w:color="auto" w:fill="auto"/>
            <w:vAlign w:val="bottom"/>
            <w:hideMark/>
          </w:tcPr>
          <w:p w:rsidR="00AB3720" w:rsidRPr="00E220A9" w:rsidRDefault="00AB3720" w:rsidP="00887863">
            <w:pPr>
              <w:suppressAutoHyphens/>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5</w:t>
            </w:r>
          </w:p>
        </w:tc>
      </w:tr>
      <w:tr w:rsidR="00AB3720" w:rsidRPr="00E220A9" w:rsidTr="005D69D5">
        <w:trPr>
          <w:trHeight w:val="227"/>
        </w:trPr>
        <w:tc>
          <w:tcPr>
            <w:tcW w:w="4243" w:type="dxa"/>
            <w:tcBorders>
              <w:top w:val="nil"/>
              <w:left w:val="nil"/>
              <w:bottom w:val="nil"/>
              <w:right w:val="nil"/>
            </w:tcBorders>
            <w:shd w:val="clear" w:color="auto" w:fill="auto"/>
            <w:vAlign w:val="bottom"/>
            <w:hideMark/>
          </w:tcPr>
          <w:p w:rsidR="00AB3720" w:rsidRPr="00E220A9" w:rsidRDefault="00AB3720" w:rsidP="00AB3720">
            <w:pPr>
              <w:suppressAutoHyphens/>
              <w:rPr>
                <w:rFonts w:ascii="Arial" w:hAnsi="Arial" w:cs="Arial"/>
                <w:b/>
                <w:bCs/>
                <w:sz w:val="18"/>
                <w:szCs w:val="18"/>
              </w:rPr>
            </w:pPr>
            <w:r w:rsidRPr="00E220A9">
              <w:rPr>
                <w:rFonts w:ascii="Arial" w:hAnsi="Arial" w:cs="Arial"/>
                <w:b/>
                <w:bCs/>
                <w:sz w:val="18"/>
                <w:szCs w:val="18"/>
              </w:rPr>
              <w:t xml:space="preserve">Náklady budúcich období dlhodobé,  z toho: </w:t>
            </w:r>
          </w:p>
        </w:tc>
        <w:tc>
          <w:tcPr>
            <w:tcW w:w="2498" w:type="dxa"/>
            <w:tcBorders>
              <w:top w:val="nil"/>
              <w:left w:val="nil"/>
              <w:bottom w:val="double" w:sz="6" w:space="0" w:color="auto"/>
              <w:right w:val="nil"/>
            </w:tcBorders>
            <w:shd w:val="clear" w:color="auto" w:fill="auto"/>
            <w:noWrap/>
            <w:vAlign w:val="bottom"/>
            <w:hideMark/>
          </w:tcPr>
          <w:p w:rsidR="00AB3720" w:rsidRPr="00AB3720" w:rsidRDefault="00AB3720" w:rsidP="00AB3720">
            <w:pPr>
              <w:suppressAutoHyphens/>
              <w:jc w:val="right"/>
              <w:rPr>
                <w:rFonts w:ascii="Arial" w:hAnsi="Arial" w:cs="Arial"/>
                <w:b/>
                <w:bCs/>
                <w:sz w:val="18"/>
                <w:szCs w:val="18"/>
              </w:rPr>
            </w:pPr>
            <w:r w:rsidRPr="00AB3720">
              <w:rPr>
                <w:rFonts w:ascii="Arial" w:hAnsi="Arial" w:cs="Arial"/>
                <w:b/>
                <w:bCs/>
                <w:sz w:val="18"/>
                <w:szCs w:val="18"/>
              </w:rPr>
              <w:t xml:space="preserve"> 39 150   </w:t>
            </w:r>
          </w:p>
        </w:tc>
        <w:tc>
          <w:tcPr>
            <w:tcW w:w="2499" w:type="dxa"/>
            <w:tcBorders>
              <w:top w:val="nil"/>
              <w:left w:val="nil"/>
              <w:bottom w:val="double" w:sz="6" w:space="0" w:color="auto"/>
              <w:right w:val="nil"/>
            </w:tcBorders>
            <w:shd w:val="clear" w:color="auto" w:fill="auto"/>
            <w:noWrap/>
            <w:vAlign w:val="bottom"/>
            <w:hideMark/>
          </w:tcPr>
          <w:p w:rsidR="00AB3720" w:rsidRPr="00AB3720" w:rsidRDefault="00AB3720" w:rsidP="00AB3720">
            <w:pPr>
              <w:suppressAutoHyphens/>
              <w:jc w:val="right"/>
              <w:rPr>
                <w:rFonts w:ascii="Arial" w:hAnsi="Arial" w:cs="Arial"/>
                <w:b/>
                <w:bCs/>
                <w:sz w:val="18"/>
                <w:szCs w:val="18"/>
              </w:rPr>
            </w:pPr>
            <w:r w:rsidRPr="00AB3720">
              <w:rPr>
                <w:rFonts w:ascii="Arial" w:hAnsi="Arial" w:cs="Arial"/>
                <w:b/>
                <w:bCs/>
                <w:sz w:val="18"/>
                <w:szCs w:val="18"/>
              </w:rPr>
              <w:t xml:space="preserve"> 102 989   </w:t>
            </w:r>
          </w:p>
        </w:tc>
      </w:tr>
      <w:tr w:rsidR="00AB3720" w:rsidRPr="00E220A9" w:rsidTr="005D69D5">
        <w:trPr>
          <w:trHeight w:val="227"/>
        </w:trPr>
        <w:tc>
          <w:tcPr>
            <w:tcW w:w="4243" w:type="dxa"/>
            <w:tcBorders>
              <w:top w:val="nil"/>
              <w:left w:val="nil"/>
              <w:bottom w:val="nil"/>
              <w:right w:val="nil"/>
            </w:tcBorders>
            <w:shd w:val="clear" w:color="auto" w:fill="auto"/>
            <w:noWrap/>
            <w:vAlign w:val="bottom"/>
            <w:hideMark/>
          </w:tcPr>
          <w:p w:rsidR="00AB3720" w:rsidRPr="00E220A9" w:rsidRDefault="00AB3720" w:rsidP="00AB3720">
            <w:pPr>
              <w:suppressAutoHyphens/>
              <w:rPr>
                <w:rFonts w:ascii="Arial" w:hAnsi="Arial" w:cs="Arial"/>
                <w:sz w:val="18"/>
                <w:szCs w:val="18"/>
              </w:rPr>
            </w:pPr>
            <w:r>
              <w:rPr>
                <w:rFonts w:ascii="Arial" w:hAnsi="Arial" w:cs="Arial"/>
                <w:sz w:val="18"/>
                <w:szCs w:val="18"/>
              </w:rPr>
              <w:t>Nájomné</w:t>
            </w:r>
          </w:p>
        </w:tc>
        <w:tc>
          <w:tcPr>
            <w:tcW w:w="2498"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24 759   </w:t>
            </w:r>
          </w:p>
        </w:tc>
        <w:tc>
          <w:tcPr>
            <w:tcW w:w="2499"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84 183   </w:t>
            </w:r>
          </w:p>
        </w:tc>
      </w:tr>
      <w:tr w:rsidR="00AB3720" w:rsidRPr="00E220A9" w:rsidTr="005D69D5">
        <w:trPr>
          <w:trHeight w:val="227"/>
        </w:trPr>
        <w:tc>
          <w:tcPr>
            <w:tcW w:w="4243" w:type="dxa"/>
            <w:tcBorders>
              <w:top w:val="nil"/>
              <w:left w:val="nil"/>
              <w:bottom w:val="nil"/>
              <w:right w:val="nil"/>
            </w:tcBorders>
            <w:shd w:val="clear" w:color="auto" w:fill="auto"/>
            <w:noWrap/>
            <w:vAlign w:val="bottom"/>
          </w:tcPr>
          <w:p w:rsidR="00AB3720" w:rsidRDefault="00AB3720" w:rsidP="00AB3720">
            <w:pPr>
              <w:suppressAutoHyphens/>
              <w:rPr>
                <w:rFonts w:ascii="Arial" w:hAnsi="Arial" w:cs="Arial"/>
                <w:sz w:val="18"/>
                <w:szCs w:val="18"/>
              </w:rPr>
            </w:pPr>
            <w:r>
              <w:rPr>
                <w:rFonts w:ascii="Arial" w:hAnsi="Arial" w:cs="Arial"/>
                <w:sz w:val="18"/>
                <w:szCs w:val="18"/>
              </w:rPr>
              <w:t>Ostatné</w:t>
            </w:r>
          </w:p>
        </w:tc>
        <w:tc>
          <w:tcPr>
            <w:tcW w:w="2498" w:type="dxa"/>
            <w:tcBorders>
              <w:top w:val="nil"/>
              <w:left w:val="nil"/>
              <w:bottom w:val="nil"/>
              <w:right w:val="nil"/>
            </w:tcBorders>
            <w:shd w:val="clear" w:color="auto" w:fill="auto"/>
            <w:vAlign w:val="bottom"/>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14 391   </w:t>
            </w:r>
          </w:p>
        </w:tc>
        <w:tc>
          <w:tcPr>
            <w:tcW w:w="2499" w:type="dxa"/>
            <w:tcBorders>
              <w:top w:val="nil"/>
              <w:left w:val="nil"/>
              <w:bottom w:val="nil"/>
              <w:right w:val="nil"/>
            </w:tcBorders>
            <w:shd w:val="clear" w:color="auto" w:fill="auto"/>
            <w:vAlign w:val="bottom"/>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18 806   </w:t>
            </w:r>
          </w:p>
        </w:tc>
      </w:tr>
      <w:tr w:rsidR="00AB3720" w:rsidRPr="00E220A9" w:rsidTr="005D69D5">
        <w:trPr>
          <w:trHeight w:val="227"/>
        </w:trPr>
        <w:tc>
          <w:tcPr>
            <w:tcW w:w="4243" w:type="dxa"/>
            <w:tcBorders>
              <w:top w:val="nil"/>
              <w:left w:val="nil"/>
              <w:bottom w:val="nil"/>
              <w:right w:val="nil"/>
            </w:tcBorders>
            <w:shd w:val="clear" w:color="auto" w:fill="auto"/>
            <w:vAlign w:val="bottom"/>
            <w:hideMark/>
          </w:tcPr>
          <w:p w:rsidR="00AB3720" w:rsidRPr="00E220A9" w:rsidRDefault="00AB3720" w:rsidP="00AB3720">
            <w:pPr>
              <w:suppressAutoHyphens/>
              <w:rPr>
                <w:rFonts w:ascii="Arial" w:hAnsi="Arial" w:cs="Arial"/>
                <w:b/>
                <w:bCs/>
                <w:sz w:val="18"/>
                <w:szCs w:val="18"/>
              </w:rPr>
            </w:pPr>
            <w:r w:rsidRPr="00E220A9">
              <w:rPr>
                <w:rFonts w:ascii="Arial" w:hAnsi="Arial" w:cs="Arial"/>
                <w:b/>
                <w:bCs/>
                <w:sz w:val="18"/>
                <w:szCs w:val="18"/>
              </w:rPr>
              <w:t>Náklady budúcich období krátkodobé, z toho:</w:t>
            </w:r>
          </w:p>
        </w:tc>
        <w:tc>
          <w:tcPr>
            <w:tcW w:w="2498" w:type="dxa"/>
            <w:tcBorders>
              <w:top w:val="single" w:sz="4" w:space="0" w:color="auto"/>
              <w:left w:val="nil"/>
              <w:bottom w:val="double" w:sz="6" w:space="0" w:color="auto"/>
              <w:right w:val="nil"/>
            </w:tcBorders>
            <w:shd w:val="clear" w:color="auto" w:fill="auto"/>
            <w:noWrap/>
            <w:vAlign w:val="bottom"/>
            <w:hideMark/>
          </w:tcPr>
          <w:p w:rsidR="00AB3720" w:rsidRPr="00AB3720" w:rsidRDefault="00AB3720" w:rsidP="00AB3720">
            <w:pPr>
              <w:jc w:val="right"/>
              <w:rPr>
                <w:rFonts w:ascii="Arial" w:hAnsi="Arial" w:cs="Arial"/>
                <w:b/>
                <w:bCs/>
                <w:sz w:val="18"/>
                <w:szCs w:val="18"/>
              </w:rPr>
            </w:pPr>
            <w:r w:rsidRPr="00AB3720">
              <w:rPr>
                <w:rFonts w:ascii="Arial" w:hAnsi="Arial" w:cs="Arial"/>
                <w:b/>
                <w:bCs/>
                <w:sz w:val="18"/>
                <w:szCs w:val="18"/>
              </w:rPr>
              <w:t xml:space="preserve">404 328   </w:t>
            </w:r>
          </w:p>
        </w:tc>
        <w:tc>
          <w:tcPr>
            <w:tcW w:w="2499" w:type="dxa"/>
            <w:tcBorders>
              <w:top w:val="single" w:sz="4" w:space="0" w:color="auto"/>
              <w:left w:val="nil"/>
              <w:bottom w:val="double" w:sz="6" w:space="0" w:color="auto"/>
              <w:right w:val="nil"/>
            </w:tcBorders>
            <w:shd w:val="clear" w:color="auto" w:fill="auto"/>
            <w:noWrap/>
            <w:vAlign w:val="bottom"/>
            <w:hideMark/>
          </w:tcPr>
          <w:p w:rsidR="00AB3720" w:rsidRPr="00AB3720" w:rsidRDefault="00AB3720" w:rsidP="00AB3720">
            <w:pPr>
              <w:jc w:val="right"/>
              <w:rPr>
                <w:rFonts w:ascii="Arial" w:hAnsi="Arial" w:cs="Arial"/>
                <w:b/>
                <w:bCs/>
                <w:sz w:val="18"/>
                <w:szCs w:val="18"/>
              </w:rPr>
            </w:pPr>
            <w:r w:rsidRPr="00AB3720">
              <w:rPr>
                <w:rFonts w:ascii="Arial" w:hAnsi="Arial" w:cs="Arial"/>
                <w:b/>
                <w:bCs/>
                <w:sz w:val="18"/>
                <w:szCs w:val="18"/>
              </w:rPr>
              <w:t xml:space="preserve">397 029   </w:t>
            </w:r>
          </w:p>
        </w:tc>
      </w:tr>
      <w:tr w:rsidR="00AB3720" w:rsidRPr="00E220A9" w:rsidTr="005D69D5">
        <w:trPr>
          <w:trHeight w:val="227"/>
        </w:trPr>
        <w:tc>
          <w:tcPr>
            <w:tcW w:w="4243" w:type="dxa"/>
            <w:tcBorders>
              <w:top w:val="nil"/>
              <w:left w:val="nil"/>
              <w:bottom w:val="nil"/>
              <w:right w:val="nil"/>
            </w:tcBorders>
            <w:shd w:val="clear" w:color="auto" w:fill="auto"/>
            <w:noWrap/>
            <w:vAlign w:val="bottom"/>
            <w:hideMark/>
          </w:tcPr>
          <w:p w:rsidR="00AB3720" w:rsidRPr="009C5C9E" w:rsidRDefault="00AB3720" w:rsidP="00AB3720">
            <w:pPr>
              <w:suppressAutoHyphens/>
              <w:rPr>
                <w:rFonts w:ascii="Arial" w:hAnsi="Arial" w:cs="Arial"/>
                <w:sz w:val="18"/>
                <w:szCs w:val="18"/>
              </w:rPr>
            </w:pPr>
            <w:r>
              <w:rPr>
                <w:rFonts w:ascii="Arial" w:hAnsi="Arial" w:cs="Arial"/>
                <w:sz w:val="18"/>
                <w:szCs w:val="18"/>
              </w:rPr>
              <w:t>Nájomné</w:t>
            </w:r>
          </w:p>
        </w:tc>
        <w:tc>
          <w:tcPr>
            <w:tcW w:w="2498"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303 133   </w:t>
            </w:r>
          </w:p>
        </w:tc>
        <w:tc>
          <w:tcPr>
            <w:tcW w:w="2499"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300 185   </w:t>
            </w:r>
          </w:p>
        </w:tc>
      </w:tr>
      <w:tr w:rsidR="00AB3720" w:rsidRPr="00E220A9" w:rsidTr="005D69D5">
        <w:trPr>
          <w:trHeight w:val="227"/>
        </w:trPr>
        <w:tc>
          <w:tcPr>
            <w:tcW w:w="4243" w:type="dxa"/>
            <w:tcBorders>
              <w:top w:val="nil"/>
              <w:left w:val="nil"/>
              <w:bottom w:val="nil"/>
              <w:right w:val="nil"/>
            </w:tcBorders>
            <w:shd w:val="clear" w:color="auto" w:fill="auto"/>
            <w:noWrap/>
            <w:vAlign w:val="bottom"/>
            <w:hideMark/>
          </w:tcPr>
          <w:p w:rsidR="00AB3720" w:rsidRPr="009C5C9E" w:rsidRDefault="00AB3720" w:rsidP="00AB3720">
            <w:pPr>
              <w:suppressAutoHyphens/>
              <w:rPr>
                <w:rFonts w:ascii="Arial" w:hAnsi="Arial" w:cs="Arial"/>
                <w:sz w:val="18"/>
                <w:szCs w:val="18"/>
              </w:rPr>
            </w:pPr>
            <w:r>
              <w:rPr>
                <w:rFonts w:ascii="Arial" w:hAnsi="Arial" w:cs="Arial"/>
                <w:sz w:val="18"/>
                <w:szCs w:val="18"/>
              </w:rPr>
              <w:t>Služby súvisiace s marketingom a reklamou</w:t>
            </w:r>
          </w:p>
        </w:tc>
        <w:tc>
          <w:tcPr>
            <w:tcW w:w="2498"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7 125   </w:t>
            </w:r>
          </w:p>
        </w:tc>
        <w:tc>
          <w:tcPr>
            <w:tcW w:w="2499"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3 091   </w:t>
            </w:r>
          </w:p>
        </w:tc>
      </w:tr>
      <w:tr w:rsidR="00AB3720" w:rsidRPr="00E220A9" w:rsidTr="005D69D5">
        <w:trPr>
          <w:trHeight w:val="227"/>
        </w:trPr>
        <w:tc>
          <w:tcPr>
            <w:tcW w:w="4243" w:type="dxa"/>
            <w:tcBorders>
              <w:top w:val="nil"/>
              <w:left w:val="nil"/>
              <w:bottom w:val="nil"/>
              <w:right w:val="nil"/>
            </w:tcBorders>
            <w:shd w:val="clear" w:color="auto" w:fill="auto"/>
            <w:noWrap/>
            <w:vAlign w:val="bottom"/>
            <w:hideMark/>
          </w:tcPr>
          <w:p w:rsidR="00AB3720" w:rsidRPr="009C5C9E" w:rsidRDefault="00AB3720" w:rsidP="00AB3720">
            <w:pPr>
              <w:suppressAutoHyphens/>
              <w:rPr>
                <w:rFonts w:ascii="Arial" w:hAnsi="Arial" w:cs="Arial"/>
                <w:sz w:val="18"/>
                <w:szCs w:val="18"/>
              </w:rPr>
            </w:pPr>
            <w:r>
              <w:rPr>
                <w:rFonts w:ascii="Arial" w:hAnsi="Arial" w:cs="Arial"/>
                <w:sz w:val="18"/>
                <w:szCs w:val="18"/>
              </w:rPr>
              <w:t>Poistné</w:t>
            </w:r>
          </w:p>
        </w:tc>
        <w:tc>
          <w:tcPr>
            <w:tcW w:w="2498"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1 009   </w:t>
            </w:r>
          </w:p>
        </w:tc>
        <w:tc>
          <w:tcPr>
            <w:tcW w:w="2499"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1 210   </w:t>
            </w:r>
          </w:p>
        </w:tc>
      </w:tr>
      <w:tr w:rsidR="00AB3720" w:rsidRPr="00E220A9" w:rsidTr="005D69D5">
        <w:trPr>
          <w:trHeight w:val="227"/>
        </w:trPr>
        <w:tc>
          <w:tcPr>
            <w:tcW w:w="4243" w:type="dxa"/>
            <w:tcBorders>
              <w:top w:val="nil"/>
              <w:left w:val="nil"/>
              <w:bottom w:val="nil"/>
              <w:right w:val="nil"/>
            </w:tcBorders>
            <w:shd w:val="clear" w:color="auto" w:fill="auto"/>
            <w:noWrap/>
            <w:vAlign w:val="bottom"/>
            <w:hideMark/>
          </w:tcPr>
          <w:p w:rsidR="00AB3720" w:rsidRPr="009C5C9E" w:rsidRDefault="00AB3720" w:rsidP="00AB3720">
            <w:pPr>
              <w:suppressAutoHyphens/>
              <w:rPr>
                <w:rFonts w:ascii="Arial" w:hAnsi="Arial" w:cs="Arial"/>
                <w:sz w:val="18"/>
                <w:szCs w:val="18"/>
              </w:rPr>
            </w:pPr>
            <w:r>
              <w:rPr>
                <w:rFonts w:ascii="Arial" w:hAnsi="Arial" w:cs="Arial"/>
                <w:sz w:val="18"/>
                <w:szCs w:val="18"/>
              </w:rPr>
              <w:t>Ostatné</w:t>
            </w:r>
          </w:p>
        </w:tc>
        <w:tc>
          <w:tcPr>
            <w:tcW w:w="2498"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93 061   </w:t>
            </w:r>
          </w:p>
        </w:tc>
        <w:tc>
          <w:tcPr>
            <w:tcW w:w="2499" w:type="dxa"/>
            <w:tcBorders>
              <w:top w:val="nil"/>
              <w:left w:val="nil"/>
              <w:bottom w:val="nil"/>
              <w:right w:val="nil"/>
            </w:tcBorders>
            <w:shd w:val="clear" w:color="auto" w:fill="auto"/>
            <w:vAlign w:val="bottom"/>
            <w:hideMark/>
          </w:tcPr>
          <w:p w:rsidR="00AB3720" w:rsidRPr="00AB3720" w:rsidRDefault="00AB3720" w:rsidP="00AB3720">
            <w:pPr>
              <w:suppressAutoHyphens/>
              <w:jc w:val="right"/>
              <w:rPr>
                <w:rFonts w:ascii="Arial" w:hAnsi="Arial" w:cs="Arial"/>
                <w:sz w:val="18"/>
                <w:szCs w:val="18"/>
              </w:rPr>
            </w:pPr>
            <w:r w:rsidRPr="00AB3720">
              <w:rPr>
                <w:rFonts w:ascii="Arial" w:hAnsi="Arial" w:cs="Arial"/>
                <w:sz w:val="18"/>
                <w:szCs w:val="18"/>
              </w:rPr>
              <w:t xml:space="preserve"> 92 543   </w:t>
            </w:r>
          </w:p>
        </w:tc>
      </w:tr>
      <w:tr w:rsidR="00AB3720" w:rsidRPr="00E220A9" w:rsidTr="005D69D5">
        <w:trPr>
          <w:trHeight w:val="227"/>
        </w:trPr>
        <w:tc>
          <w:tcPr>
            <w:tcW w:w="4243" w:type="dxa"/>
            <w:tcBorders>
              <w:top w:val="nil"/>
              <w:left w:val="nil"/>
              <w:bottom w:val="nil"/>
              <w:right w:val="nil"/>
            </w:tcBorders>
            <w:shd w:val="clear" w:color="auto" w:fill="auto"/>
            <w:noWrap/>
            <w:vAlign w:val="bottom"/>
            <w:hideMark/>
          </w:tcPr>
          <w:p w:rsidR="00AB3720" w:rsidRPr="00E220A9" w:rsidRDefault="00AB3720" w:rsidP="00AB3720">
            <w:pPr>
              <w:suppressAutoHyphens/>
              <w:rPr>
                <w:rFonts w:ascii="Arial" w:hAnsi="Arial" w:cs="Arial"/>
                <w:b/>
                <w:bCs/>
                <w:sz w:val="18"/>
                <w:szCs w:val="18"/>
              </w:rPr>
            </w:pPr>
            <w:r w:rsidRPr="00E220A9">
              <w:rPr>
                <w:rFonts w:ascii="Arial" w:hAnsi="Arial" w:cs="Arial"/>
                <w:b/>
                <w:bCs/>
                <w:sz w:val="18"/>
                <w:szCs w:val="18"/>
              </w:rPr>
              <w:t>Spolu</w:t>
            </w:r>
          </w:p>
        </w:tc>
        <w:tc>
          <w:tcPr>
            <w:tcW w:w="2498" w:type="dxa"/>
            <w:tcBorders>
              <w:top w:val="single" w:sz="4" w:space="0" w:color="auto"/>
              <w:left w:val="nil"/>
              <w:bottom w:val="double" w:sz="6" w:space="0" w:color="auto"/>
              <w:right w:val="nil"/>
            </w:tcBorders>
            <w:shd w:val="clear" w:color="auto" w:fill="auto"/>
            <w:noWrap/>
            <w:vAlign w:val="bottom"/>
            <w:hideMark/>
          </w:tcPr>
          <w:p w:rsidR="00AB3720" w:rsidRPr="00AB3720" w:rsidRDefault="00AB3720" w:rsidP="00AB3720">
            <w:pPr>
              <w:suppressAutoHyphens/>
              <w:jc w:val="right"/>
              <w:rPr>
                <w:rFonts w:ascii="Arial" w:hAnsi="Arial" w:cs="Arial"/>
                <w:b/>
                <w:bCs/>
                <w:sz w:val="18"/>
                <w:szCs w:val="18"/>
              </w:rPr>
            </w:pPr>
            <w:r w:rsidRPr="00AB3720">
              <w:rPr>
                <w:rFonts w:ascii="Arial" w:hAnsi="Arial" w:cs="Arial"/>
                <w:b/>
                <w:bCs/>
                <w:sz w:val="18"/>
                <w:szCs w:val="18"/>
              </w:rPr>
              <w:t xml:space="preserve"> 443 478   </w:t>
            </w:r>
          </w:p>
        </w:tc>
        <w:tc>
          <w:tcPr>
            <w:tcW w:w="2499" w:type="dxa"/>
            <w:tcBorders>
              <w:top w:val="single" w:sz="4" w:space="0" w:color="auto"/>
              <w:left w:val="nil"/>
              <w:bottom w:val="double" w:sz="6" w:space="0" w:color="auto"/>
              <w:right w:val="nil"/>
            </w:tcBorders>
            <w:shd w:val="clear" w:color="auto" w:fill="auto"/>
            <w:noWrap/>
            <w:vAlign w:val="bottom"/>
            <w:hideMark/>
          </w:tcPr>
          <w:p w:rsidR="00AB3720" w:rsidRPr="00AB3720" w:rsidRDefault="00AB3720" w:rsidP="00AB3720">
            <w:pPr>
              <w:suppressAutoHyphens/>
              <w:jc w:val="right"/>
              <w:rPr>
                <w:rFonts w:ascii="Arial" w:hAnsi="Arial" w:cs="Arial"/>
                <w:b/>
                <w:bCs/>
                <w:sz w:val="18"/>
                <w:szCs w:val="18"/>
              </w:rPr>
            </w:pPr>
            <w:r w:rsidRPr="00AB3720">
              <w:rPr>
                <w:rFonts w:ascii="Arial" w:hAnsi="Arial" w:cs="Arial"/>
                <w:b/>
                <w:bCs/>
                <w:sz w:val="18"/>
                <w:szCs w:val="18"/>
              </w:rPr>
              <w:t xml:space="preserve"> 500 018   </w:t>
            </w:r>
          </w:p>
        </w:tc>
      </w:tr>
    </w:tbl>
    <w:p w:rsidR="00401FA3" w:rsidRPr="00796393" w:rsidRDefault="00401FA3" w:rsidP="00A85FE3">
      <w:pPr>
        <w:ind w:left="482"/>
        <w:rPr>
          <w:rFonts w:ascii="Arial" w:hAnsi="Arial" w:cs="Arial"/>
          <w:sz w:val="20"/>
          <w:szCs w:val="20"/>
        </w:rPr>
      </w:pPr>
    </w:p>
    <w:bookmarkEnd w:id="30"/>
    <w:p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rsidR="00497802" w:rsidRPr="00796393" w:rsidRDefault="00497802" w:rsidP="00563AB7">
      <w:pPr>
        <w:pStyle w:val="Nadpis2"/>
        <w:numPr>
          <w:ilvl w:val="1"/>
          <w:numId w:val="15"/>
        </w:numPr>
        <w:rPr>
          <w:rFonts w:ascii="Arial" w:hAnsi="Arial"/>
        </w:rPr>
      </w:pPr>
      <w:r w:rsidRPr="00796393">
        <w:rPr>
          <w:rFonts w:ascii="Arial" w:hAnsi="Arial"/>
        </w:rPr>
        <w:t>Vlastné imanie</w:t>
      </w:r>
    </w:p>
    <w:p w:rsidR="00497802" w:rsidRPr="00852CCE" w:rsidRDefault="00497802" w:rsidP="000C5973">
      <w:pPr>
        <w:pStyle w:val="odstavec"/>
      </w:pPr>
      <w:r w:rsidRPr="00852CCE">
        <w:t xml:space="preserve">Informácie o pohyboch vo vlastnom imaní a iné dodatočné informácie o vlastnom imaní Spoločnosti sú uvedené v poznámkach v časti </w:t>
      </w:r>
      <w:r w:rsidR="003F6502" w:rsidRPr="00852CCE">
        <w:fldChar w:fldCharType="begin"/>
      </w:r>
      <w:r w:rsidR="003F6502" w:rsidRPr="00852CCE">
        <w:instrText xml:space="preserve"> REF _Ref434581298 \r \h </w:instrText>
      </w:r>
      <w:r w:rsidR="00796393" w:rsidRPr="00852CCE">
        <w:instrText xml:space="preserve"> \* MERGEFORMAT </w:instrText>
      </w:r>
      <w:r w:rsidR="003F6502" w:rsidRPr="00852CCE">
        <w:fldChar w:fldCharType="separate"/>
      </w:r>
      <w:r w:rsidR="006F1F73">
        <w:t>IX</w:t>
      </w:r>
      <w:r w:rsidR="003F6502" w:rsidRPr="00852CCE">
        <w:fldChar w:fldCharType="end"/>
      </w:r>
      <w:r w:rsidRPr="00852CCE">
        <w:t xml:space="preserve"> </w:t>
      </w:r>
      <w:r w:rsidR="00852CCE" w:rsidRPr="00852CCE">
        <w:t>bod 1</w:t>
      </w:r>
      <w:r w:rsidRPr="00852CCE">
        <w:t>.</w:t>
      </w:r>
    </w:p>
    <w:p w:rsidR="003F6502" w:rsidRPr="00796393" w:rsidRDefault="003F6502" w:rsidP="000C5973">
      <w:pPr>
        <w:pStyle w:val="odstavec"/>
      </w:pPr>
    </w:p>
    <w:p w:rsidR="007972C6" w:rsidRPr="00796393" w:rsidRDefault="007972C6" w:rsidP="00563AB7">
      <w:pPr>
        <w:pStyle w:val="Nadpis2"/>
        <w:numPr>
          <w:ilvl w:val="1"/>
          <w:numId w:val="15"/>
        </w:numPr>
        <w:rPr>
          <w:rFonts w:ascii="Arial" w:hAnsi="Arial"/>
        </w:rPr>
      </w:pPr>
      <w:r w:rsidRPr="00796393">
        <w:rPr>
          <w:rFonts w:ascii="Arial" w:hAnsi="Arial"/>
        </w:rPr>
        <w:t>Sociálny fond</w:t>
      </w:r>
    </w:p>
    <w:p w:rsidR="007972C6" w:rsidRPr="00796393" w:rsidRDefault="007972C6" w:rsidP="000C5973">
      <w:pPr>
        <w:pStyle w:val="odstavec"/>
      </w:pPr>
      <w:r w:rsidRPr="00796393">
        <w:t>Tvorba a čerpanie sociálneho fondu v priebehu účtovného obdobia sú uvedené v nasledujúcej tabuľke:</w:t>
      </w:r>
    </w:p>
    <w:p w:rsidR="004E529F" w:rsidRDefault="004E529F" w:rsidP="000C5973">
      <w:pPr>
        <w:pStyle w:val="odstavec"/>
      </w:pPr>
      <w:bookmarkStart w:id="31" w:name="FWT_T29"/>
      <w:r>
        <w:t xml:space="preserve"> </w:t>
      </w:r>
    </w:p>
    <w:tbl>
      <w:tblPr>
        <w:tblW w:w="9220" w:type="dxa"/>
        <w:tblInd w:w="482" w:type="dxa"/>
        <w:tblLayout w:type="fixed"/>
        <w:tblLook w:val="04A0" w:firstRow="1" w:lastRow="0" w:firstColumn="1" w:lastColumn="0" w:noHBand="0" w:noVBand="1"/>
      </w:tblPr>
      <w:tblGrid>
        <w:gridCol w:w="6407"/>
        <w:gridCol w:w="1416"/>
        <w:gridCol w:w="1397"/>
      </w:tblGrid>
      <w:tr w:rsidR="004E529F" w:rsidTr="00BF6F19">
        <w:trPr>
          <w:trHeight w:val="240"/>
        </w:trPr>
        <w:tc>
          <w:tcPr>
            <w:tcW w:w="6407"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bookmarkStart w:id="32" w:name="RANGE!B3:D10"/>
            <w:r>
              <w:rPr>
                <w:rFonts w:ascii="Arial" w:hAnsi="Arial" w:cs="Arial"/>
                <w:b/>
                <w:bCs/>
                <w:sz w:val="18"/>
                <w:szCs w:val="18"/>
              </w:rPr>
              <w:t>Názov položky</w:t>
            </w:r>
            <w:bookmarkEnd w:id="32"/>
          </w:p>
        </w:tc>
        <w:tc>
          <w:tcPr>
            <w:tcW w:w="1416" w:type="dxa"/>
            <w:tcBorders>
              <w:top w:val="nil"/>
              <w:left w:val="nil"/>
              <w:bottom w:val="single" w:sz="4" w:space="0" w:color="auto"/>
              <w:right w:val="nil"/>
            </w:tcBorders>
            <w:shd w:val="clear" w:color="auto" w:fill="auto"/>
            <w:noWrap/>
            <w:vAlign w:val="bottom"/>
            <w:hideMark/>
          </w:tcPr>
          <w:p w:rsidR="004E529F" w:rsidRDefault="006D1020">
            <w:pPr>
              <w:jc w:val="center"/>
              <w:rPr>
                <w:rFonts w:ascii="Arial" w:hAnsi="Arial" w:cs="Arial"/>
                <w:b/>
                <w:bCs/>
                <w:sz w:val="18"/>
                <w:szCs w:val="18"/>
              </w:rPr>
            </w:pPr>
            <w:r>
              <w:rPr>
                <w:rFonts w:ascii="Arial" w:hAnsi="Arial" w:cs="Arial"/>
                <w:b/>
                <w:bCs/>
                <w:sz w:val="18"/>
                <w:szCs w:val="18"/>
              </w:rPr>
              <w:t>201</w:t>
            </w:r>
            <w:r w:rsidR="00BF6F19">
              <w:rPr>
                <w:rFonts w:ascii="Arial" w:hAnsi="Arial" w:cs="Arial"/>
                <w:b/>
                <w:bCs/>
                <w:sz w:val="18"/>
                <w:szCs w:val="18"/>
              </w:rPr>
              <w:t>6</w:t>
            </w:r>
          </w:p>
        </w:tc>
        <w:tc>
          <w:tcPr>
            <w:tcW w:w="1397"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2015</w:t>
            </w:r>
          </w:p>
        </w:tc>
      </w:tr>
      <w:tr w:rsidR="00BF6F19" w:rsidTr="005D69D5">
        <w:trPr>
          <w:trHeight w:val="240"/>
        </w:trPr>
        <w:tc>
          <w:tcPr>
            <w:tcW w:w="6407" w:type="dxa"/>
            <w:tcBorders>
              <w:top w:val="nil"/>
              <w:left w:val="nil"/>
              <w:bottom w:val="nil"/>
              <w:right w:val="nil"/>
            </w:tcBorders>
            <w:shd w:val="clear" w:color="auto" w:fill="auto"/>
            <w:vAlign w:val="bottom"/>
            <w:hideMark/>
          </w:tcPr>
          <w:p w:rsidR="00BF6F19" w:rsidRDefault="00BF6F19" w:rsidP="00BF6F19">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rsidR="00BF6F19" w:rsidRPr="00BF6F19" w:rsidRDefault="00BF6F19" w:rsidP="00BF6F19">
            <w:pPr>
              <w:jc w:val="right"/>
              <w:rPr>
                <w:rFonts w:ascii="Arial" w:hAnsi="Arial" w:cs="Arial"/>
                <w:b/>
                <w:bCs/>
                <w:sz w:val="18"/>
                <w:szCs w:val="18"/>
              </w:rPr>
            </w:pPr>
            <w:r w:rsidRPr="00BF6F19">
              <w:rPr>
                <w:rFonts w:ascii="Arial" w:hAnsi="Arial" w:cs="Arial"/>
                <w:b/>
                <w:bCs/>
                <w:sz w:val="18"/>
                <w:szCs w:val="18"/>
              </w:rPr>
              <w:t xml:space="preserve"> 22 373   </w:t>
            </w:r>
          </w:p>
        </w:tc>
        <w:tc>
          <w:tcPr>
            <w:tcW w:w="1397" w:type="dxa"/>
            <w:tcBorders>
              <w:top w:val="nil"/>
              <w:left w:val="nil"/>
              <w:bottom w:val="nil"/>
              <w:right w:val="nil"/>
            </w:tcBorders>
            <w:shd w:val="clear" w:color="auto" w:fill="auto"/>
            <w:vAlign w:val="bottom"/>
            <w:hideMark/>
          </w:tcPr>
          <w:p w:rsidR="00BF6F19" w:rsidRPr="00BF6F19" w:rsidRDefault="00BF6F19" w:rsidP="00BF6F19">
            <w:pPr>
              <w:jc w:val="right"/>
              <w:rPr>
                <w:rFonts w:ascii="Arial" w:hAnsi="Arial" w:cs="Arial"/>
                <w:sz w:val="18"/>
                <w:szCs w:val="18"/>
              </w:rPr>
            </w:pPr>
            <w:r w:rsidRPr="00BF6F19">
              <w:rPr>
                <w:rFonts w:ascii="Arial" w:hAnsi="Arial" w:cs="Arial"/>
                <w:b/>
                <w:bCs/>
                <w:sz w:val="18"/>
                <w:szCs w:val="18"/>
              </w:rPr>
              <w:t xml:space="preserve"> 24 764   </w:t>
            </w:r>
          </w:p>
        </w:tc>
      </w:tr>
      <w:tr w:rsidR="00BF6F19" w:rsidTr="005D69D5">
        <w:trPr>
          <w:trHeight w:val="240"/>
        </w:trPr>
        <w:tc>
          <w:tcPr>
            <w:tcW w:w="6407" w:type="dxa"/>
            <w:tcBorders>
              <w:top w:val="nil"/>
              <w:left w:val="nil"/>
              <w:bottom w:val="nil"/>
              <w:right w:val="nil"/>
            </w:tcBorders>
            <w:shd w:val="clear" w:color="auto" w:fill="auto"/>
            <w:vAlign w:val="bottom"/>
            <w:hideMark/>
          </w:tcPr>
          <w:p w:rsidR="00BF6F19" w:rsidRDefault="00BF6F19" w:rsidP="00BF6F19">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38 831   </w:t>
            </w:r>
          </w:p>
        </w:tc>
        <w:tc>
          <w:tcPr>
            <w:tcW w:w="1397" w:type="dxa"/>
            <w:tcBorders>
              <w:top w:val="nil"/>
              <w:left w:val="nil"/>
              <w:bottom w:val="nil"/>
              <w:right w:val="nil"/>
            </w:tcBorders>
            <w:shd w:val="clear" w:color="auto" w:fill="auto"/>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36 440   </w:t>
            </w:r>
          </w:p>
        </w:tc>
      </w:tr>
      <w:tr w:rsidR="00BF6F19" w:rsidTr="005D69D5">
        <w:trPr>
          <w:trHeight w:val="240"/>
        </w:trPr>
        <w:tc>
          <w:tcPr>
            <w:tcW w:w="6407" w:type="dxa"/>
            <w:tcBorders>
              <w:top w:val="nil"/>
              <w:left w:val="nil"/>
              <w:bottom w:val="nil"/>
              <w:right w:val="nil"/>
            </w:tcBorders>
            <w:shd w:val="clear" w:color="auto" w:fill="auto"/>
            <w:vAlign w:val="bottom"/>
            <w:hideMark/>
          </w:tcPr>
          <w:p w:rsidR="00BF6F19" w:rsidRDefault="00BF6F19" w:rsidP="00BF6F19">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   </w:t>
            </w:r>
          </w:p>
        </w:tc>
        <w:tc>
          <w:tcPr>
            <w:tcW w:w="1397" w:type="dxa"/>
            <w:tcBorders>
              <w:top w:val="nil"/>
              <w:left w:val="nil"/>
              <w:bottom w:val="nil"/>
              <w:right w:val="nil"/>
            </w:tcBorders>
            <w:shd w:val="clear" w:color="auto" w:fill="auto"/>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   </w:t>
            </w:r>
          </w:p>
        </w:tc>
      </w:tr>
      <w:tr w:rsidR="00BF6F19" w:rsidTr="005D69D5">
        <w:trPr>
          <w:trHeight w:val="240"/>
        </w:trPr>
        <w:tc>
          <w:tcPr>
            <w:tcW w:w="6407" w:type="dxa"/>
            <w:tcBorders>
              <w:top w:val="nil"/>
              <w:left w:val="nil"/>
              <w:bottom w:val="nil"/>
              <w:right w:val="nil"/>
            </w:tcBorders>
            <w:shd w:val="clear" w:color="auto" w:fill="auto"/>
            <w:vAlign w:val="bottom"/>
            <w:hideMark/>
          </w:tcPr>
          <w:p w:rsidR="00BF6F19" w:rsidRDefault="00BF6F19" w:rsidP="00BF6F19">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   </w:t>
            </w:r>
          </w:p>
        </w:tc>
        <w:tc>
          <w:tcPr>
            <w:tcW w:w="1397" w:type="dxa"/>
            <w:tcBorders>
              <w:top w:val="nil"/>
              <w:left w:val="nil"/>
              <w:bottom w:val="nil"/>
              <w:right w:val="nil"/>
            </w:tcBorders>
            <w:shd w:val="clear" w:color="auto" w:fill="auto"/>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   </w:t>
            </w:r>
          </w:p>
        </w:tc>
      </w:tr>
      <w:tr w:rsidR="00BF6F19" w:rsidTr="005D69D5">
        <w:trPr>
          <w:trHeight w:val="255"/>
        </w:trPr>
        <w:tc>
          <w:tcPr>
            <w:tcW w:w="6407" w:type="dxa"/>
            <w:tcBorders>
              <w:top w:val="nil"/>
              <w:left w:val="nil"/>
              <w:bottom w:val="nil"/>
              <w:right w:val="nil"/>
            </w:tcBorders>
            <w:shd w:val="clear" w:color="auto" w:fill="auto"/>
            <w:vAlign w:val="bottom"/>
            <w:hideMark/>
          </w:tcPr>
          <w:p w:rsidR="00BF6F19" w:rsidRDefault="00BF6F19" w:rsidP="00BF6F19">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38 831   </w:t>
            </w:r>
          </w:p>
        </w:tc>
        <w:tc>
          <w:tcPr>
            <w:tcW w:w="1397" w:type="dxa"/>
            <w:tcBorders>
              <w:top w:val="single" w:sz="4" w:space="0" w:color="auto"/>
              <w:left w:val="nil"/>
              <w:bottom w:val="double" w:sz="6" w:space="0" w:color="auto"/>
              <w:right w:val="nil"/>
            </w:tcBorders>
            <w:shd w:val="clear" w:color="auto" w:fill="auto"/>
            <w:noWrap/>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36 440   </w:t>
            </w:r>
          </w:p>
        </w:tc>
      </w:tr>
      <w:tr w:rsidR="00BF6F19" w:rsidTr="005D69D5">
        <w:trPr>
          <w:trHeight w:val="255"/>
        </w:trPr>
        <w:tc>
          <w:tcPr>
            <w:tcW w:w="6407" w:type="dxa"/>
            <w:tcBorders>
              <w:top w:val="nil"/>
              <w:left w:val="nil"/>
              <w:bottom w:val="nil"/>
              <w:right w:val="nil"/>
            </w:tcBorders>
            <w:shd w:val="clear" w:color="auto" w:fill="auto"/>
            <w:vAlign w:val="bottom"/>
            <w:hideMark/>
          </w:tcPr>
          <w:p w:rsidR="00BF6F19" w:rsidRDefault="00BF6F19" w:rsidP="00BF6F19">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47 310   </w:t>
            </w:r>
          </w:p>
        </w:tc>
        <w:tc>
          <w:tcPr>
            <w:tcW w:w="1397" w:type="dxa"/>
            <w:tcBorders>
              <w:top w:val="nil"/>
              <w:left w:val="nil"/>
              <w:bottom w:val="nil"/>
              <w:right w:val="nil"/>
            </w:tcBorders>
            <w:shd w:val="clear" w:color="auto" w:fill="auto"/>
            <w:vAlign w:val="bottom"/>
            <w:hideMark/>
          </w:tcPr>
          <w:p w:rsidR="00BF6F19" w:rsidRPr="00BF6F19" w:rsidRDefault="00BF6F19" w:rsidP="00BF6F19">
            <w:pPr>
              <w:jc w:val="right"/>
              <w:rPr>
                <w:rFonts w:ascii="Arial" w:hAnsi="Arial" w:cs="Arial"/>
                <w:sz w:val="18"/>
                <w:szCs w:val="18"/>
              </w:rPr>
            </w:pPr>
            <w:r w:rsidRPr="00BF6F19">
              <w:rPr>
                <w:rFonts w:ascii="Arial" w:hAnsi="Arial" w:cs="Arial"/>
                <w:sz w:val="18"/>
                <w:szCs w:val="18"/>
              </w:rPr>
              <w:t xml:space="preserve"> 38 831   </w:t>
            </w:r>
          </w:p>
        </w:tc>
      </w:tr>
      <w:tr w:rsidR="00BF6F19" w:rsidTr="005D69D5">
        <w:trPr>
          <w:trHeight w:val="255"/>
        </w:trPr>
        <w:tc>
          <w:tcPr>
            <w:tcW w:w="6407" w:type="dxa"/>
            <w:tcBorders>
              <w:top w:val="nil"/>
              <w:left w:val="nil"/>
              <w:bottom w:val="nil"/>
              <w:right w:val="nil"/>
            </w:tcBorders>
            <w:shd w:val="clear" w:color="auto" w:fill="auto"/>
            <w:vAlign w:val="bottom"/>
            <w:hideMark/>
          </w:tcPr>
          <w:p w:rsidR="00BF6F19" w:rsidRDefault="00BF6F19" w:rsidP="00BF6F19">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rsidR="00BF6F19" w:rsidRPr="00BF6F19" w:rsidRDefault="00BF6F19" w:rsidP="00BF6F19">
            <w:pPr>
              <w:jc w:val="right"/>
              <w:rPr>
                <w:rFonts w:ascii="Arial" w:hAnsi="Arial" w:cs="Arial"/>
                <w:b/>
                <w:bCs/>
                <w:sz w:val="18"/>
                <w:szCs w:val="18"/>
              </w:rPr>
            </w:pPr>
            <w:r w:rsidRPr="00BF6F19">
              <w:rPr>
                <w:rFonts w:ascii="Arial" w:hAnsi="Arial" w:cs="Arial"/>
                <w:b/>
                <w:bCs/>
                <w:sz w:val="18"/>
                <w:szCs w:val="18"/>
              </w:rPr>
              <w:t xml:space="preserve"> 13 894   </w:t>
            </w:r>
          </w:p>
        </w:tc>
        <w:tc>
          <w:tcPr>
            <w:tcW w:w="1397" w:type="dxa"/>
            <w:tcBorders>
              <w:top w:val="single" w:sz="4" w:space="0" w:color="auto"/>
              <w:left w:val="nil"/>
              <w:bottom w:val="double" w:sz="6" w:space="0" w:color="auto"/>
              <w:right w:val="nil"/>
            </w:tcBorders>
            <w:shd w:val="clear" w:color="auto" w:fill="auto"/>
            <w:noWrap/>
            <w:vAlign w:val="bottom"/>
            <w:hideMark/>
          </w:tcPr>
          <w:p w:rsidR="00BF6F19" w:rsidRPr="00BF6F19" w:rsidRDefault="00BF6F19" w:rsidP="00BF6F19">
            <w:pPr>
              <w:jc w:val="right"/>
              <w:rPr>
                <w:rFonts w:ascii="Arial" w:hAnsi="Arial" w:cs="Arial"/>
                <w:b/>
                <w:bCs/>
                <w:sz w:val="18"/>
                <w:szCs w:val="18"/>
              </w:rPr>
            </w:pPr>
            <w:r w:rsidRPr="00BF6F19">
              <w:rPr>
                <w:rFonts w:ascii="Arial" w:hAnsi="Arial" w:cs="Arial"/>
                <w:b/>
                <w:bCs/>
                <w:sz w:val="18"/>
                <w:szCs w:val="18"/>
              </w:rPr>
              <w:t xml:space="preserve"> 22 373   </w:t>
            </w:r>
          </w:p>
        </w:tc>
      </w:tr>
    </w:tbl>
    <w:p w:rsidR="009E172D" w:rsidRDefault="009E172D" w:rsidP="000C5973">
      <w:pPr>
        <w:pStyle w:val="odstavec"/>
      </w:pPr>
    </w:p>
    <w:bookmarkEnd w:id="31"/>
    <w:p w:rsidR="007972C6" w:rsidRPr="00796393" w:rsidRDefault="007972C6" w:rsidP="00967F11">
      <w:pPr>
        <w:pStyle w:val="Nadpis2"/>
        <w:rPr>
          <w:rFonts w:ascii="Arial" w:hAnsi="Arial"/>
        </w:rPr>
      </w:pPr>
      <w:r w:rsidRPr="00796393">
        <w:rPr>
          <w:rFonts w:ascii="Arial" w:hAnsi="Arial"/>
        </w:rPr>
        <w:t>Odložený daňový záväzok</w:t>
      </w:r>
    </w:p>
    <w:p w:rsidR="00370341" w:rsidRPr="00852CCE" w:rsidRDefault="00370341" w:rsidP="000C5973">
      <w:pPr>
        <w:pStyle w:val="odstavec"/>
        <w:rPr>
          <w:i/>
        </w:rPr>
      </w:pPr>
      <w:r w:rsidRPr="00852CCE">
        <w:t xml:space="preserve">Informácie o výpočte odloženého daňového záväzku a iné doplňujúce informácie k odloženej dani sú uvedené v poznámkach v časti IV bod </w:t>
      </w:r>
      <w:r w:rsidR="00852CCE" w:rsidRPr="00852CCE">
        <w:t>6</w:t>
      </w:r>
      <w:r w:rsidRPr="00852CCE">
        <w:t>.</w:t>
      </w:r>
    </w:p>
    <w:p w:rsidR="007972C6" w:rsidRPr="00796393" w:rsidRDefault="007972C6" w:rsidP="000C5973">
      <w:pPr>
        <w:pStyle w:val="odstavec"/>
      </w:pPr>
    </w:p>
    <w:p w:rsidR="002A6B50" w:rsidRPr="00796393" w:rsidRDefault="00F316C5" w:rsidP="00967F11">
      <w:pPr>
        <w:pStyle w:val="Nadpis2"/>
        <w:rPr>
          <w:rFonts w:ascii="Arial" w:hAnsi="Arial"/>
        </w:rPr>
      </w:pPr>
      <w:r w:rsidRPr="00796393">
        <w:rPr>
          <w:rFonts w:ascii="Arial" w:hAnsi="Arial"/>
        </w:rPr>
        <w:t>Záväzky</w:t>
      </w:r>
    </w:p>
    <w:p w:rsidR="002F5809" w:rsidRPr="00796393" w:rsidRDefault="00316173" w:rsidP="000C5973">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6F1F73" w:rsidRPr="00645F55">
        <w:t>31. decembru 2016</w:t>
      </w:r>
      <w:r w:rsidR="007B78FE" w:rsidRPr="00796393">
        <w:rPr>
          <w:highlight w:val="yellow"/>
        </w:rPr>
        <w:fldChar w:fldCharType="end"/>
      </w:r>
      <w:r w:rsidR="006441E9" w:rsidRPr="00796393">
        <w:t>:</w:t>
      </w:r>
    </w:p>
    <w:p w:rsidR="004E529F" w:rsidRDefault="004E529F" w:rsidP="000C5973">
      <w:pPr>
        <w:pStyle w:val="odstavec"/>
      </w:pPr>
      <w:bookmarkStart w:id="33" w:name="FWT_T26a"/>
      <w:r>
        <w:t xml:space="preserve"> </w:t>
      </w: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4E529F" w:rsidTr="005D69D5">
        <w:trPr>
          <w:trHeight w:val="255"/>
        </w:trPr>
        <w:tc>
          <w:tcPr>
            <w:tcW w:w="3740" w:type="dxa"/>
            <w:vMerge w:val="restart"/>
            <w:tcBorders>
              <w:top w:val="nil"/>
              <w:left w:val="nil"/>
              <w:bottom w:val="single" w:sz="4" w:space="0" w:color="000000"/>
              <w:right w:val="nil"/>
            </w:tcBorders>
            <w:shd w:val="clear" w:color="auto" w:fill="auto"/>
            <w:vAlign w:val="bottom"/>
            <w:hideMark/>
          </w:tcPr>
          <w:p w:rsidR="004E529F" w:rsidRDefault="004E529F">
            <w:pPr>
              <w:jc w:val="center"/>
              <w:rPr>
                <w:rFonts w:ascii="Arial" w:hAnsi="Arial" w:cs="Arial"/>
                <w:b/>
                <w:bCs/>
                <w:sz w:val="18"/>
                <w:szCs w:val="18"/>
              </w:rPr>
            </w:pPr>
            <w:bookmarkStart w:id="34" w:name="RANGE!B3:G21"/>
            <w:r>
              <w:rPr>
                <w:rFonts w:ascii="Arial" w:hAnsi="Arial" w:cs="Arial"/>
                <w:b/>
                <w:bCs/>
                <w:sz w:val="18"/>
                <w:szCs w:val="18"/>
              </w:rPr>
              <w:t>Názov položky</w:t>
            </w:r>
            <w:bookmarkEnd w:id="34"/>
          </w:p>
        </w:tc>
        <w:tc>
          <w:tcPr>
            <w:tcW w:w="3300" w:type="dxa"/>
            <w:gridSpan w:val="3"/>
            <w:tcBorders>
              <w:top w:val="nil"/>
              <w:left w:val="nil"/>
              <w:bottom w:val="nil"/>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Spolu záväzky</w:t>
            </w:r>
          </w:p>
        </w:tc>
      </w:tr>
      <w:tr w:rsidR="004E529F" w:rsidTr="003A7EBD">
        <w:trPr>
          <w:trHeight w:val="720"/>
        </w:trPr>
        <w:tc>
          <w:tcPr>
            <w:tcW w:w="3740" w:type="dxa"/>
            <w:vMerge/>
            <w:tcBorders>
              <w:top w:val="nil"/>
              <w:left w:val="nil"/>
              <w:bottom w:val="single" w:sz="4" w:space="0" w:color="000000"/>
              <w:right w:val="nil"/>
            </w:tcBorders>
            <w:hideMark/>
          </w:tcPr>
          <w:p w:rsidR="004E529F" w:rsidRDefault="004E529F">
            <w:pPr>
              <w:rPr>
                <w:rFonts w:ascii="Arial" w:hAnsi="Arial" w:cs="Arial"/>
                <w:b/>
                <w:bCs/>
                <w:sz w:val="18"/>
                <w:szCs w:val="18"/>
              </w:rPr>
            </w:pPr>
          </w:p>
        </w:tc>
        <w:tc>
          <w:tcPr>
            <w:tcW w:w="1100" w:type="dxa"/>
            <w:tcBorders>
              <w:top w:val="nil"/>
              <w:left w:val="nil"/>
              <w:bottom w:val="single" w:sz="4" w:space="0" w:color="auto"/>
              <w:right w:val="nil"/>
            </w:tcBorders>
            <w:shd w:val="clear" w:color="auto" w:fill="auto"/>
            <w:hideMark/>
          </w:tcPr>
          <w:p w:rsidR="004E529F" w:rsidRDefault="004E529F">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hideMark/>
          </w:tcPr>
          <w:p w:rsidR="004E529F" w:rsidRDefault="004E529F">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hideMark/>
          </w:tcPr>
          <w:p w:rsidR="004E529F" w:rsidRDefault="004E529F">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hideMark/>
          </w:tcPr>
          <w:p w:rsidR="004E529F" w:rsidRDefault="004E529F">
            <w:pPr>
              <w:rPr>
                <w:rFonts w:ascii="Arial" w:hAnsi="Arial" w:cs="Arial"/>
                <w:b/>
                <w:bCs/>
                <w:sz w:val="18"/>
                <w:szCs w:val="18"/>
              </w:rPr>
            </w:pPr>
          </w:p>
        </w:tc>
        <w:tc>
          <w:tcPr>
            <w:tcW w:w="1100" w:type="dxa"/>
            <w:vMerge/>
            <w:tcBorders>
              <w:top w:val="nil"/>
              <w:left w:val="nil"/>
              <w:bottom w:val="single" w:sz="4" w:space="0" w:color="000000"/>
              <w:right w:val="nil"/>
            </w:tcBorders>
            <w:hideMark/>
          </w:tcPr>
          <w:p w:rsidR="004E529F" w:rsidRDefault="004E529F">
            <w:pPr>
              <w:rPr>
                <w:rFonts w:ascii="Arial" w:hAnsi="Arial" w:cs="Arial"/>
                <w:b/>
                <w:bCs/>
                <w:sz w:val="18"/>
                <w:szCs w:val="18"/>
              </w:rPr>
            </w:pPr>
          </w:p>
        </w:tc>
      </w:tr>
      <w:tr w:rsidR="003A7EBD" w:rsidTr="005D69D5">
        <w:trPr>
          <w:trHeight w:val="495"/>
        </w:trPr>
        <w:tc>
          <w:tcPr>
            <w:tcW w:w="3740" w:type="dxa"/>
            <w:tcBorders>
              <w:top w:val="nil"/>
              <w:left w:val="nil"/>
              <w:bottom w:val="nil"/>
              <w:right w:val="nil"/>
            </w:tcBorders>
            <w:shd w:val="clear" w:color="auto" w:fill="auto"/>
            <w:vAlign w:val="bottom"/>
            <w:hideMark/>
          </w:tcPr>
          <w:p w:rsidR="003A7EBD" w:rsidRDefault="003A7EBD" w:rsidP="003A7EBD">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r>
      <w:tr w:rsidR="003A7EBD" w:rsidTr="005D69D5">
        <w:trPr>
          <w:trHeight w:val="255"/>
        </w:trPr>
        <w:tc>
          <w:tcPr>
            <w:tcW w:w="3740" w:type="dxa"/>
            <w:tcBorders>
              <w:top w:val="nil"/>
              <w:left w:val="nil"/>
              <w:bottom w:val="nil"/>
              <w:right w:val="nil"/>
            </w:tcBorders>
            <w:shd w:val="clear" w:color="auto" w:fill="auto"/>
            <w:vAlign w:val="bottom"/>
            <w:hideMark/>
          </w:tcPr>
          <w:p w:rsidR="003A7EBD" w:rsidRDefault="003A7EBD" w:rsidP="003A7EBD">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6 589 893   </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6 589 893   </w:t>
            </w:r>
          </w:p>
        </w:tc>
      </w:tr>
      <w:tr w:rsidR="003A7EBD" w:rsidTr="005D69D5">
        <w:trPr>
          <w:trHeight w:val="480"/>
        </w:trPr>
        <w:tc>
          <w:tcPr>
            <w:tcW w:w="3740" w:type="dxa"/>
            <w:tcBorders>
              <w:top w:val="nil"/>
              <w:left w:val="nil"/>
              <w:bottom w:val="nil"/>
              <w:right w:val="nil"/>
            </w:tcBorders>
            <w:shd w:val="clear" w:color="auto" w:fill="auto"/>
            <w:vAlign w:val="bottom"/>
            <w:hideMark/>
          </w:tcPr>
          <w:p w:rsidR="003A7EBD" w:rsidRDefault="003A7EBD" w:rsidP="003A7EBD">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r w:rsidRPr="003A7EBD">
              <w:rPr>
                <w:rFonts w:ascii="Arial" w:hAnsi="Arial" w:cs="Arial"/>
                <w:sz w:val="18"/>
                <w:szCs w:val="18"/>
              </w:rPr>
              <w:t xml:space="preserve"> 6 575 999   </w:t>
            </w: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r w:rsidRPr="003A7EBD">
              <w:rPr>
                <w:rFonts w:ascii="Arial" w:hAnsi="Arial" w:cs="Arial"/>
                <w:sz w:val="18"/>
                <w:szCs w:val="18"/>
              </w:rPr>
              <w:t xml:space="preserve"> -   </w:t>
            </w: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r w:rsidRPr="003A7EBD">
              <w:rPr>
                <w:rFonts w:ascii="Arial" w:hAnsi="Arial" w:cs="Arial"/>
                <w:sz w:val="18"/>
                <w:szCs w:val="18"/>
              </w:rPr>
              <w:t xml:space="preserve"> -   </w:t>
            </w: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r w:rsidRPr="003A7EBD">
              <w:rPr>
                <w:rFonts w:ascii="Arial" w:hAnsi="Arial" w:cs="Arial"/>
                <w:sz w:val="18"/>
                <w:szCs w:val="18"/>
              </w:rPr>
              <w:t xml:space="preserve"> 6 575 999   </w:t>
            </w:r>
          </w:p>
        </w:tc>
      </w:tr>
      <w:tr w:rsidR="003A7EBD" w:rsidTr="005D69D5">
        <w:trPr>
          <w:trHeight w:val="240"/>
        </w:trPr>
        <w:tc>
          <w:tcPr>
            <w:tcW w:w="3740" w:type="dxa"/>
            <w:tcBorders>
              <w:top w:val="nil"/>
              <w:left w:val="nil"/>
              <w:bottom w:val="nil"/>
              <w:right w:val="nil"/>
            </w:tcBorders>
            <w:shd w:val="clear" w:color="auto" w:fill="auto"/>
            <w:vAlign w:val="bottom"/>
            <w:hideMark/>
          </w:tcPr>
          <w:p w:rsidR="003A7EBD" w:rsidRDefault="003A7EBD" w:rsidP="003A7EBD">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r w:rsidRPr="003A7EBD">
              <w:rPr>
                <w:rFonts w:ascii="Arial" w:hAnsi="Arial" w:cs="Arial"/>
                <w:sz w:val="18"/>
                <w:szCs w:val="18"/>
              </w:rPr>
              <w:t xml:space="preserve"> -   </w:t>
            </w: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r w:rsidRPr="003A7EBD">
              <w:rPr>
                <w:rFonts w:ascii="Arial" w:hAnsi="Arial" w:cs="Arial"/>
                <w:sz w:val="18"/>
                <w:szCs w:val="18"/>
              </w:rPr>
              <w:t xml:space="preserve"> 13 894   </w:t>
            </w: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r w:rsidRPr="003A7EBD">
              <w:rPr>
                <w:rFonts w:ascii="Arial" w:hAnsi="Arial" w:cs="Arial"/>
                <w:sz w:val="18"/>
                <w:szCs w:val="18"/>
              </w:rPr>
              <w:t xml:space="preserve"> -   </w:t>
            </w: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rsidR="003A7EBD" w:rsidRPr="003A7EBD" w:rsidRDefault="003A7EBD" w:rsidP="003A7EBD">
            <w:pPr>
              <w:jc w:val="right"/>
              <w:rPr>
                <w:rFonts w:ascii="Arial" w:hAnsi="Arial" w:cs="Arial"/>
                <w:sz w:val="18"/>
                <w:szCs w:val="18"/>
              </w:rPr>
            </w:pPr>
            <w:r w:rsidRPr="003A7EBD">
              <w:rPr>
                <w:rFonts w:ascii="Arial" w:hAnsi="Arial" w:cs="Arial"/>
                <w:sz w:val="18"/>
                <w:szCs w:val="18"/>
              </w:rPr>
              <w:t xml:space="preserve"> 13 894   </w:t>
            </w:r>
          </w:p>
        </w:tc>
      </w:tr>
      <w:tr w:rsidR="003A7EBD" w:rsidTr="005D69D5">
        <w:trPr>
          <w:trHeight w:val="255"/>
        </w:trPr>
        <w:tc>
          <w:tcPr>
            <w:tcW w:w="3740" w:type="dxa"/>
            <w:tcBorders>
              <w:top w:val="nil"/>
              <w:left w:val="nil"/>
              <w:bottom w:val="nil"/>
              <w:right w:val="nil"/>
            </w:tcBorders>
            <w:shd w:val="clear" w:color="auto" w:fill="auto"/>
            <w:vAlign w:val="bottom"/>
            <w:hideMark/>
          </w:tcPr>
          <w:p w:rsidR="003A7EBD" w:rsidRDefault="003A7EBD" w:rsidP="003A7EBD">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6 589 893   </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A7EBD" w:rsidRPr="003A7EBD" w:rsidRDefault="003A7EBD" w:rsidP="003A7EBD">
            <w:pPr>
              <w:jc w:val="right"/>
              <w:rPr>
                <w:rFonts w:ascii="Arial" w:hAnsi="Arial" w:cs="Arial"/>
                <w:b/>
                <w:bCs/>
                <w:sz w:val="18"/>
                <w:szCs w:val="18"/>
              </w:rPr>
            </w:pPr>
            <w:r w:rsidRPr="003A7EBD">
              <w:rPr>
                <w:rFonts w:ascii="Arial" w:hAnsi="Arial" w:cs="Arial"/>
                <w:b/>
                <w:bCs/>
                <w:sz w:val="18"/>
                <w:szCs w:val="18"/>
              </w:rPr>
              <w:t xml:space="preserve"> 6 589 893   </w:t>
            </w:r>
          </w:p>
        </w:tc>
      </w:tr>
    </w:tbl>
    <w:p w:rsidR="00A729BB" w:rsidRDefault="00A729BB" w:rsidP="000C5973">
      <w:pPr>
        <w:pStyle w:val="odstavec"/>
      </w:pP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767B5A" w:rsidTr="005D69D5">
        <w:trPr>
          <w:trHeight w:val="510"/>
        </w:trPr>
        <w:tc>
          <w:tcPr>
            <w:tcW w:w="3660" w:type="dxa"/>
            <w:tcBorders>
              <w:top w:val="nil"/>
              <w:left w:val="nil"/>
              <w:bottom w:val="nil"/>
              <w:right w:val="nil"/>
            </w:tcBorders>
            <w:shd w:val="clear" w:color="auto" w:fill="auto"/>
            <w:vAlign w:val="bottom"/>
            <w:hideMark/>
          </w:tcPr>
          <w:p w:rsidR="00767B5A" w:rsidRDefault="004E529F" w:rsidP="00767B5A">
            <w:pPr>
              <w:rPr>
                <w:rFonts w:ascii="Arial" w:hAnsi="Arial" w:cs="Arial"/>
                <w:b/>
                <w:bCs/>
                <w:sz w:val="18"/>
                <w:szCs w:val="18"/>
              </w:rPr>
            </w:pPr>
            <w:bookmarkStart w:id="35" w:name="FWT_T26b"/>
            <w:bookmarkEnd w:id="33"/>
            <w:r>
              <w:t xml:space="preserve"> </w:t>
            </w:r>
            <w:bookmarkStart w:id="36" w:name="RANGE!B23:G37"/>
            <w:r w:rsidR="00767B5A">
              <w:rPr>
                <w:rFonts w:ascii="Arial" w:hAnsi="Arial" w:cs="Arial"/>
                <w:b/>
                <w:bCs/>
                <w:sz w:val="18"/>
                <w:szCs w:val="18"/>
              </w:rPr>
              <w:t>Krátkodobé záväzky z obchodného styku, z toho:</w:t>
            </w:r>
            <w:bookmarkEnd w:id="36"/>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sidRPr="003F7A63">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sidRPr="003F7A63">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Pr>
                <w:rFonts w:ascii="Arial" w:hAnsi="Arial" w:cs="Arial"/>
                <w:b/>
                <w:bCs/>
                <w:sz w:val="18"/>
                <w:szCs w:val="18"/>
              </w:rPr>
              <w:t xml:space="preserve"> 157 862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Pr>
                <w:rFonts w:ascii="Arial" w:hAnsi="Arial" w:cs="Arial"/>
                <w:b/>
                <w:bCs/>
                <w:sz w:val="18"/>
                <w:szCs w:val="18"/>
              </w:rPr>
              <w:t xml:space="preserve"> 68 537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Pr>
                <w:rFonts w:ascii="Arial" w:hAnsi="Arial" w:cs="Arial"/>
                <w:b/>
                <w:bCs/>
                <w:sz w:val="18"/>
                <w:szCs w:val="18"/>
              </w:rPr>
              <w:t xml:space="preserve"> 226 399   </w:t>
            </w:r>
          </w:p>
        </w:tc>
      </w:tr>
      <w:tr w:rsidR="00767B5A" w:rsidTr="005D69D5">
        <w:trPr>
          <w:trHeight w:val="495"/>
        </w:trPr>
        <w:tc>
          <w:tcPr>
            <w:tcW w:w="3660" w:type="dxa"/>
            <w:tcBorders>
              <w:top w:val="nil"/>
              <w:left w:val="nil"/>
              <w:bottom w:val="nil"/>
              <w:right w:val="nil"/>
            </w:tcBorders>
            <w:shd w:val="clear" w:color="auto" w:fill="auto"/>
            <w:vAlign w:val="bottom"/>
            <w:hideMark/>
          </w:tcPr>
          <w:p w:rsidR="00767B5A" w:rsidRDefault="00767B5A" w:rsidP="00767B5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3 378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81 210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84 588   </w:t>
            </w:r>
          </w:p>
        </w:tc>
      </w:tr>
      <w:tr w:rsidR="00767B5A" w:rsidTr="005D69D5">
        <w:trPr>
          <w:trHeight w:val="240"/>
        </w:trPr>
        <w:tc>
          <w:tcPr>
            <w:tcW w:w="3660" w:type="dxa"/>
            <w:tcBorders>
              <w:top w:val="nil"/>
              <w:left w:val="nil"/>
              <w:bottom w:val="nil"/>
              <w:right w:val="nil"/>
            </w:tcBorders>
            <w:shd w:val="clear" w:color="auto" w:fill="auto"/>
            <w:vAlign w:val="bottom"/>
            <w:hideMark/>
          </w:tcPr>
          <w:p w:rsidR="00767B5A" w:rsidRDefault="00767B5A" w:rsidP="00767B5A">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154 484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-12 673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141 811   </w:t>
            </w:r>
          </w:p>
        </w:tc>
      </w:tr>
      <w:tr w:rsidR="00767B5A" w:rsidTr="005D69D5">
        <w:trPr>
          <w:trHeight w:val="255"/>
        </w:trPr>
        <w:tc>
          <w:tcPr>
            <w:tcW w:w="3660" w:type="dxa"/>
            <w:tcBorders>
              <w:top w:val="nil"/>
              <w:left w:val="nil"/>
              <w:bottom w:val="nil"/>
              <w:right w:val="nil"/>
            </w:tcBorders>
            <w:shd w:val="clear" w:color="auto" w:fill="auto"/>
            <w:vAlign w:val="bottom"/>
            <w:hideMark/>
          </w:tcPr>
          <w:p w:rsidR="00767B5A" w:rsidRDefault="00767B5A" w:rsidP="00767B5A">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sidRPr="003F7A63">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sidRPr="003F7A63">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Pr>
                <w:rFonts w:ascii="Arial" w:hAnsi="Arial" w:cs="Arial"/>
                <w:b/>
                <w:bCs/>
                <w:sz w:val="18"/>
                <w:szCs w:val="18"/>
              </w:rPr>
              <w:t xml:space="preserve"> 780 293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Pr>
                <w:rFonts w:ascii="Arial" w:hAnsi="Arial" w:cs="Arial"/>
                <w:b/>
                <w:bCs/>
                <w:sz w:val="18"/>
                <w:szCs w:val="18"/>
              </w:rPr>
              <w:t xml:space="preserve"> 780 293   </w:t>
            </w:r>
          </w:p>
        </w:tc>
      </w:tr>
      <w:tr w:rsidR="00767B5A" w:rsidTr="005D69D5">
        <w:trPr>
          <w:trHeight w:val="480"/>
        </w:trPr>
        <w:tc>
          <w:tcPr>
            <w:tcW w:w="3660" w:type="dxa"/>
            <w:tcBorders>
              <w:top w:val="nil"/>
              <w:left w:val="nil"/>
              <w:bottom w:val="nil"/>
              <w:right w:val="nil"/>
            </w:tcBorders>
            <w:shd w:val="clear" w:color="auto" w:fill="auto"/>
            <w:vAlign w:val="bottom"/>
            <w:hideMark/>
          </w:tcPr>
          <w:p w:rsidR="00767B5A" w:rsidRDefault="00767B5A" w:rsidP="00767B5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30 424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30 424   </w:t>
            </w:r>
          </w:p>
        </w:tc>
      </w:tr>
      <w:tr w:rsidR="00767B5A" w:rsidTr="005D69D5">
        <w:trPr>
          <w:trHeight w:val="240"/>
        </w:trPr>
        <w:tc>
          <w:tcPr>
            <w:tcW w:w="3660" w:type="dxa"/>
            <w:tcBorders>
              <w:top w:val="nil"/>
              <w:left w:val="nil"/>
              <w:bottom w:val="nil"/>
              <w:right w:val="nil"/>
            </w:tcBorders>
            <w:shd w:val="clear" w:color="auto" w:fill="auto"/>
            <w:vAlign w:val="bottom"/>
            <w:hideMark/>
          </w:tcPr>
          <w:p w:rsidR="00767B5A" w:rsidRDefault="00767B5A" w:rsidP="00767B5A">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326 991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326 991   </w:t>
            </w:r>
          </w:p>
        </w:tc>
      </w:tr>
      <w:tr w:rsidR="00767B5A" w:rsidTr="005D69D5">
        <w:trPr>
          <w:trHeight w:val="240"/>
        </w:trPr>
        <w:tc>
          <w:tcPr>
            <w:tcW w:w="3660" w:type="dxa"/>
            <w:tcBorders>
              <w:top w:val="nil"/>
              <w:left w:val="nil"/>
              <w:bottom w:val="nil"/>
              <w:right w:val="nil"/>
            </w:tcBorders>
            <w:shd w:val="clear" w:color="auto" w:fill="auto"/>
            <w:vAlign w:val="bottom"/>
            <w:hideMark/>
          </w:tcPr>
          <w:p w:rsidR="00767B5A" w:rsidRDefault="00767B5A" w:rsidP="00767B5A">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195 358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195 358   </w:t>
            </w:r>
          </w:p>
        </w:tc>
      </w:tr>
      <w:tr w:rsidR="00767B5A" w:rsidTr="005D69D5">
        <w:trPr>
          <w:trHeight w:val="240"/>
        </w:trPr>
        <w:tc>
          <w:tcPr>
            <w:tcW w:w="3660" w:type="dxa"/>
            <w:tcBorders>
              <w:top w:val="nil"/>
              <w:left w:val="nil"/>
              <w:bottom w:val="nil"/>
              <w:right w:val="nil"/>
            </w:tcBorders>
            <w:shd w:val="clear" w:color="auto" w:fill="auto"/>
            <w:vAlign w:val="bottom"/>
            <w:hideMark/>
          </w:tcPr>
          <w:p w:rsidR="00767B5A" w:rsidRDefault="00767B5A" w:rsidP="00767B5A">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192 157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192 157   </w:t>
            </w:r>
          </w:p>
        </w:tc>
      </w:tr>
      <w:tr w:rsidR="00767B5A" w:rsidTr="005D69D5">
        <w:trPr>
          <w:trHeight w:val="240"/>
        </w:trPr>
        <w:tc>
          <w:tcPr>
            <w:tcW w:w="3660" w:type="dxa"/>
            <w:tcBorders>
              <w:top w:val="nil"/>
              <w:left w:val="nil"/>
              <w:bottom w:val="nil"/>
              <w:right w:val="nil"/>
            </w:tcBorders>
            <w:shd w:val="clear" w:color="auto" w:fill="auto"/>
            <w:vAlign w:val="bottom"/>
            <w:hideMark/>
          </w:tcPr>
          <w:p w:rsidR="00767B5A" w:rsidRDefault="00767B5A" w:rsidP="00767B5A">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sidRPr="003F7A63">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35 363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   </w:t>
            </w:r>
          </w:p>
        </w:tc>
        <w:tc>
          <w:tcPr>
            <w:tcW w:w="1116" w:type="dxa"/>
            <w:tcBorders>
              <w:top w:val="nil"/>
              <w:left w:val="nil"/>
              <w:bottom w:val="nil"/>
              <w:right w:val="nil"/>
            </w:tcBorders>
            <w:shd w:val="clear" w:color="auto" w:fill="auto"/>
            <w:vAlign w:val="bottom"/>
            <w:hideMark/>
          </w:tcPr>
          <w:p w:rsidR="00767B5A" w:rsidRPr="003F7A63" w:rsidRDefault="00767B5A" w:rsidP="00767B5A">
            <w:pPr>
              <w:jc w:val="right"/>
              <w:rPr>
                <w:rFonts w:ascii="Arial" w:hAnsi="Arial" w:cs="Arial"/>
                <w:sz w:val="18"/>
                <w:szCs w:val="18"/>
              </w:rPr>
            </w:pPr>
            <w:r>
              <w:rPr>
                <w:rFonts w:ascii="Arial" w:hAnsi="Arial" w:cs="Arial"/>
                <w:sz w:val="18"/>
                <w:szCs w:val="18"/>
              </w:rPr>
              <w:t xml:space="preserve"> 35 363   </w:t>
            </w:r>
          </w:p>
        </w:tc>
      </w:tr>
      <w:tr w:rsidR="00767B5A" w:rsidTr="005D69D5">
        <w:trPr>
          <w:trHeight w:val="255"/>
        </w:trPr>
        <w:tc>
          <w:tcPr>
            <w:tcW w:w="3660" w:type="dxa"/>
            <w:tcBorders>
              <w:top w:val="nil"/>
              <w:left w:val="nil"/>
              <w:bottom w:val="nil"/>
              <w:right w:val="nil"/>
            </w:tcBorders>
            <w:shd w:val="clear" w:color="auto" w:fill="auto"/>
            <w:vAlign w:val="bottom"/>
            <w:hideMark/>
          </w:tcPr>
          <w:p w:rsidR="00767B5A" w:rsidRDefault="00767B5A" w:rsidP="00767B5A">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sidRPr="003F7A63">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sidRPr="003F7A63">
              <w:rPr>
                <w:rFonts w:ascii="Arial" w:hAnsi="Arial" w:cs="Arial"/>
                <w:b/>
                <w:bCs/>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Pr>
                <w:rFonts w:ascii="Arial" w:hAnsi="Arial" w:cs="Arial"/>
                <w:b/>
                <w:bCs/>
                <w:sz w:val="18"/>
                <w:szCs w:val="18"/>
              </w:rPr>
              <w:t xml:space="preserve"> 938 155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Pr>
                <w:rFonts w:ascii="Arial" w:hAnsi="Arial" w:cs="Arial"/>
                <w:b/>
                <w:bCs/>
                <w:sz w:val="18"/>
                <w:szCs w:val="18"/>
              </w:rPr>
              <w:t xml:space="preserve"> 68 537   </w:t>
            </w:r>
          </w:p>
        </w:tc>
        <w:tc>
          <w:tcPr>
            <w:tcW w:w="1116" w:type="dxa"/>
            <w:tcBorders>
              <w:top w:val="single" w:sz="4" w:space="0" w:color="auto"/>
              <w:left w:val="nil"/>
              <w:bottom w:val="double" w:sz="6" w:space="0" w:color="auto"/>
              <w:right w:val="nil"/>
            </w:tcBorders>
            <w:shd w:val="clear" w:color="auto" w:fill="auto"/>
            <w:noWrap/>
            <w:vAlign w:val="bottom"/>
            <w:hideMark/>
          </w:tcPr>
          <w:p w:rsidR="00767B5A" w:rsidRPr="003F7A63" w:rsidRDefault="00767B5A" w:rsidP="00767B5A">
            <w:pPr>
              <w:jc w:val="right"/>
              <w:rPr>
                <w:rFonts w:ascii="Arial" w:hAnsi="Arial" w:cs="Arial"/>
                <w:b/>
                <w:bCs/>
                <w:sz w:val="18"/>
                <w:szCs w:val="18"/>
              </w:rPr>
            </w:pPr>
            <w:r>
              <w:rPr>
                <w:rFonts w:ascii="Arial" w:hAnsi="Arial" w:cs="Arial"/>
                <w:b/>
                <w:bCs/>
                <w:sz w:val="18"/>
                <w:szCs w:val="18"/>
              </w:rPr>
              <w:t xml:space="preserve"> 1 006 692   </w:t>
            </w:r>
          </w:p>
        </w:tc>
      </w:tr>
    </w:tbl>
    <w:p w:rsidR="005D69D5" w:rsidRDefault="005D69D5" w:rsidP="000C5973">
      <w:pPr>
        <w:pStyle w:val="odstavec"/>
      </w:pPr>
    </w:p>
    <w:p w:rsidR="005D69D5" w:rsidRDefault="005D69D5">
      <w:pPr>
        <w:rPr>
          <w:rFonts w:ascii="Arial" w:hAnsi="Arial" w:cs="Arial"/>
          <w:bCs/>
          <w:iCs/>
          <w:sz w:val="20"/>
          <w:szCs w:val="20"/>
        </w:rPr>
      </w:pPr>
      <w:r>
        <w:br w:type="page"/>
      </w:r>
    </w:p>
    <w:bookmarkEnd w:id="35"/>
    <w:p w:rsidR="006441E9" w:rsidRDefault="006441E9" w:rsidP="000C5973">
      <w:pPr>
        <w:pStyle w:val="odstavec"/>
      </w:pPr>
      <w:r w:rsidRPr="00796393">
        <w:lastRenderedPageBreak/>
        <w:t>Informácie za predchádzajúce účtovné obdobie sú uvedené v nasledujúcej tabuľke:</w:t>
      </w:r>
    </w:p>
    <w:p w:rsidR="003F7A63" w:rsidRPr="00796393" w:rsidRDefault="003F7A63" w:rsidP="000C5973">
      <w:pPr>
        <w:pStyle w:val="odstavec"/>
      </w:pPr>
    </w:p>
    <w:p w:rsidR="003F7A63" w:rsidRDefault="003F7A63" w:rsidP="000C5973">
      <w:pPr>
        <w:pStyle w:val="odstavec"/>
      </w:pPr>
      <w:bookmarkStart w:id="37" w:name="FWT_T26c"/>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3F7A63" w:rsidTr="005D69D5">
        <w:trPr>
          <w:trHeight w:val="255"/>
        </w:trPr>
        <w:tc>
          <w:tcPr>
            <w:tcW w:w="3740" w:type="dxa"/>
            <w:vMerge w:val="restart"/>
            <w:tcBorders>
              <w:top w:val="nil"/>
              <w:left w:val="nil"/>
              <w:bottom w:val="single" w:sz="4" w:space="0" w:color="000000"/>
              <w:right w:val="nil"/>
            </w:tcBorders>
            <w:shd w:val="clear" w:color="auto" w:fill="auto"/>
            <w:vAlign w:val="bottom"/>
            <w:hideMark/>
          </w:tcPr>
          <w:p w:rsidR="003F7A63" w:rsidRDefault="003F7A63" w:rsidP="00887863">
            <w:pPr>
              <w:jc w:val="cente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rsidR="003F7A63" w:rsidRDefault="003F7A63" w:rsidP="00887863">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3F7A63" w:rsidRDefault="003F7A63" w:rsidP="00887863">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3F7A63" w:rsidRDefault="003F7A63" w:rsidP="00887863">
            <w:pPr>
              <w:jc w:val="center"/>
              <w:rPr>
                <w:rFonts w:ascii="Arial" w:hAnsi="Arial" w:cs="Arial"/>
                <w:b/>
                <w:bCs/>
                <w:sz w:val="18"/>
                <w:szCs w:val="18"/>
              </w:rPr>
            </w:pPr>
            <w:r>
              <w:rPr>
                <w:rFonts w:ascii="Arial" w:hAnsi="Arial" w:cs="Arial"/>
                <w:b/>
                <w:bCs/>
                <w:sz w:val="18"/>
                <w:szCs w:val="18"/>
              </w:rPr>
              <w:t>Spolu záväzky</w:t>
            </w:r>
          </w:p>
        </w:tc>
      </w:tr>
      <w:tr w:rsidR="003F7A63" w:rsidTr="005D69D5">
        <w:trPr>
          <w:trHeight w:val="720"/>
        </w:trPr>
        <w:tc>
          <w:tcPr>
            <w:tcW w:w="3740" w:type="dxa"/>
            <w:vMerge/>
            <w:tcBorders>
              <w:top w:val="nil"/>
              <w:left w:val="nil"/>
              <w:bottom w:val="single" w:sz="4" w:space="0" w:color="000000"/>
              <w:right w:val="nil"/>
            </w:tcBorders>
            <w:vAlign w:val="bottom"/>
            <w:hideMark/>
          </w:tcPr>
          <w:p w:rsidR="003F7A63" w:rsidRDefault="003F7A63" w:rsidP="00887863">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3F7A63" w:rsidRDefault="003F7A63" w:rsidP="00887863">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3F7A63" w:rsidRDefault="003F7A63" w:rsidP="00887863">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3F7A63" w:rsidRDefault="003F7A63" w:rsidP="00887863">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rsidR="003F7A63" w:rsidRDefault="003F7A63" w:rsidP="00887863">
            <w:pPr>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rsidR="003F7A63" w:rsidRDefault="003F7A63" w:rsidP="00887863">
            <w:pPr>
              <w:rPr>
                <w:rFonts w:ascii="Arial" w:hAnsi="Arial" w:cs="Arial"/>
                <w:b/>
                <w:bCs/>
                <w:sz w:val="18"/>
                <w:szCs w:val="18"/>
              </w:rPr>
            </w:pPr>
          </w:p>
        </w:tc>
      </w:tr>
      <w:tr w:rsidR="003F7A63" w:rsidTr="005D69D5">
        <w:trPr>
          <w:trHeight w:val="495"/>
        </w:trPr>
        <w:tc>
          <w:tcPr>
            <w:tcW w:w="3740" w:type="dxa"/>
            <w:tcBorders>
              <w:top w:val="nil"/>
              <w:left w:val="nil"/>
              <w:bottom w:val="nil"/>
              <w:right w:val="nil"/>
            </w:tcBorders>
            <w:shd w:val="clear" w:color="auto" w:fill="auto"/>
            <w:vAlign w:val="bottom"/>
            <w:hideMark/>
          </w:tcPr>
          <w:p w:rsidR="003F7A63" w:rsidRDefault="003F7A63" w:rsidP="003F7A63">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r>
      <w:tr w:rsidR="003F7A63" w:rsidTr="005D69D5">
        <w:trPr>
          <w:trHeight w:val="255"/>
        </w:trPr>
        <w:tc>
          <w:tcPr>
            <w:tcW w:w="3740" w:type="dxa"/>
            <w:tcBorders>
              <w:top w:val="nil"/>
              <w:left w:val="nil"/>
              <w:bottom w:val="nil"/>
              <w:right w:val="nil"/>
            </w:tcBorders>
            <w:shd w:val="clear" w:color="auto" w:fill="auto"/>
            <w:vAlign w:val="bottom"/>
            <w:hideMark/>
          </w:tcPr>
          <w:p w:rsidR="003F7A63" w:rsidRDefault="003F7A63" w:rsidP="003F7A63">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6 352 962   </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6 352 962   </w:t>
            </w:r>
          </w:p>
        </w:tc>
      </w:tr>
      <w:tr w:rsidR="003F7A63" w:rsidTr="005D69D5">
        <w:trPr>
          <w:trHeight w:val="480"/>
        </w:trPr>
        <w:tc>
          <w:tcPr>
            <w:tcW w:w="3740" w:type="dxa"/>
            <w:tcBorders>
              <w:top w:val="nil"/>
              <w:left w:val="nil"/>
              <w:bottom w:val="nil"/>
              <w:right w:val="nil"/>
            </w:tcBorders>
            <w:shd w:val="clear" w:color="auto" w:fill="auto"/>
            <w:vAlign w:val="bottom"/>
            <w:hideMark/>
          </w:tcPr>
          <w:p w:rsidR="003F7A63" w:rsidRDefault="003F7A63" w:rsidP="003F7A63">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6 330 589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6 330 589   </w:t>
            </w:r>
          </w:p>
        </w:tc>
      </w:tr>
      <w:tr w:rsidR="003F7A63" w:rsidTr="005D69D5">
        <w:trPr>
          <w:trHeight w:val="240"/>
        </w:trPr>
        <w:tc>
          <w:tcPr>
            <w:tcW w:w="3740" w:type="dxa"/>
            <w:tcBorders>
              <w:top w:val="nil"/>
              <w:left w:val="nil"/>
              <w:bottom w:val="nil"/>
              <w:right w:val="nil"/>
            </w:tcBorders>
            <w:shd w:val="clear" w:color="auto" w:fill="auto"/>
            <w:vAlign w:val="bottom"/>
            <w:hideMark/>
          </w:tcPr>
          <w:p w:rsidR="003F7A63" w:rsidRDefault="003F7A63" w:rsidP="003F7A63">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22 373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vAlign w:val="bottom"/>
            <w:hideMark/>
          </w:tcPr>
          <w:p w:rsidR="003F7A63" w:rsidRPr="003A7EBD" w:rsidRDefault="003F7A63" w:rsidP="003F7A63">
            <w:pPr>
              <w:jc w:val="right"/>
              <w:rPr>
                <w:rFonts w:ascii="Arial" w:hAnsi="Arial" w:cs="Arial"/>
                <w:sz w:val="18"/>
                <w:szCs w:val="18"/>
              </w:rPr>
            </w:pPr>
            <w:r>
              <w:rPr>
                <w:rFonts w:ascii="Arial" w:hAnsi="Arial" w:cs="Arial"/>
                <w:color w:val="000000"/>
                <w:sz w:val="18"/>
                <w:szCs w:val="18"/>
              </w:rPr>
              <w:t xml:space="preserve"> 22 373   </w:t>
            </w:r>
          </w:p>
        </w:tc>
      </w:tr>
      <w:tr w:rsidR="003F7A63" w:rsidTr="005D69D5">
        <w:trPr>
          <w:trHeight w:val="255"/>
        </w:trPr>
        <w:tc>
          <w:tcPr>
            <w:tcW w:w="3740" w:type="dxa"/>
            <w:tcBorders>
              <w:top w:val="nil"/>
              <w:left w:val="nil"/>
              <w:bottom w:val="nil"/>
              <w:right w:val="nil"/>
            </w:tcBorders>
            <w:shd w:val="clear" w:color="auto" w:fill="auto"/>
            <w:vAlign w:val="bottom"/>
            <w:hideMark/>
          </w:tcPr>
          <w:p w:rsidR="003F7A63" w:rsidRDefault="003F7A63" w:rsidP="003F7A63">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6 352 962   </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single" w:sz="4" w:space="0" w:color="auto"/>
              <w:left w:val="nil"/>
              <w:bottom w:val="double" w:sz="6" w:space="0" w:color="auto"/>
              <w:right w:val="nil"/>
            </w:tcBorders>
            <w:shd w:val="clear" w:color="auto" w:fill="auto"/>
            <w:noWrap/>
            <w:vAlign w:val="bottom"/>
            <w:hideMark/>
          </w:tcPr>
          <w:p w:rsidR="003F7A63" w:rsidRPr="003A7EBD" w:rsidRDefault="003F7A63" w:rsidP="003F7A63">
            <w:pPr>
              <w:jc w:val="right"/>
              <w:rPr>
                <w:rFonts w:ascii="Arial" w:hAnsi="Arial" w:cs="Arial"/>
                <w:b/>
                <w:bCs/>
                <w:sz w:val="18"/>
                <w:szCs w:val="18"/>
              </w:rPr>
            </w:pPr>
            <w:r>
              <w:rPr>
                <w:rFonts w:ascii="Arial" w:hAnsi="Arial" w:cs="Arial"/>
                <w:b/>
                <w:bCs/>
                <w:color w:val="000000"/>
                <w:sz w:val="18"/>
                <w:szCs w:val="18"/>
              </w:rPr>
              <w:t xml:space="preserve"> 6 352 962   </w:t>
            </w:r>
          </w:p>
        </w:tc>
      </w:tr>
    </w:tbl>
    <w:p w:rsidR="003F7A63" w:rsidRDefault="003F7A63" w:rsidP="000C5973">
      <w:pPr>
        <w:pStyle w:val="odstavec"/>
      </w:pPr>
      <w:r>
        <w:t xml:space="preserve"> </w:t>
      </w: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3F7A63" w:rsidTr="005D69D5">
        <w:trPr>
          <w:trHeight w:val="510"/>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b/>
                <w:bCs/>
                <w:sz w:val="18"/>
                <w:szCs w:val="18"/>
              </w:rPr>
            </w:pPr>
            <w:r>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162 593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117 781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280 374   </w:t>
            </w:r>
          </w:p>
        </w:tc>
      </w:tr>
      <w:tr w:rsidR="003F7A63" w:rsidTr="005D69D5">
        <w:trPr>
          <w:trHeight w:val="495"/>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42 930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76 670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119 600   </w:t>
            </w:r>
          </w:p>
        </w:tc>
      </w:tr>
      <w:tr w:rsidR="003F7A63" w:rsidTr="005D69D5">
        <w:trPr>
          <w:trHeight w:val="240"/>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119 663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41 111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160 774   </w:t>
            </w:r>
          </w:p>
        </w:tc>
      </w:tr>
      <w:tr w:rsidR="003F7A63" w:rsidTr="005D69D5">
        <w:trPr>
          <w:trHeight w:val="255"/>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692 847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692 847   </w:t>
            </w:r>
          </w:p>
        </w:tc>
      </w:tr>
      <w:tr w:rsidR="003F7A63" w:rsidTr="005D69D5">
        <w:trPr>
          <w:trHeight w:val="480"/>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b/>
                <w:bCs/>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b/>
                <w:bCs/>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b/>
                <w:bCs/>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b/>
                <w:bCs/>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b/>
                <w:bCs/>
                <w:color w:val="000000"/>
                <w:sz w:val="18"/>
                <w:szCs w:val="18"/>
              </w:rPr>
              <w:t xml:space="preserve"> -   </w:t>
            </w:r>
          </w:p>
        </w:tc>
      </w:tr>
      <w:tr w:rsidR="003F7A63" w:rsidTr="005D69D5">
        <w:trPr>
          <w:trHeight w:val="240"/>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246 568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246 568   </w:t>
            </w:r>
          </w:p>
        </w:tc>
      </w:tr>
      <w:tr w:rsidR="003F7A63" w:rsidTr="005D69D5">
        <w:trPr>
          <w:trHeight w:val="240"/>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156 358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156 358   </w:t>
            </w:r>
          </w:p>
        </w:tc>
      </w:tr>
      <w:tr w:rsidR="003F7A63" w:rsidTr="005D69D5">
        <w:trPr>
          <w:trHeight w:val="240"/>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238 122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238 122   </w:t>
            </w:r>
          </w:p>
        </w:tc>
      </w:tr>
      <w:tr w:rsidR="003F7A63" w:rsidTr="005D69D5">
        <w:trPr>
          <w:trHeight w:val="240"/>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51 799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   </w:t>
            </w:r>
          </w:p>
        </w:tc>
        <w:tc>
          <w:tcPr>
            <w:tcW w:w="1116" w:type="dxa"/>
            <w:tcBorders>
              <w:top w:val="nil"/>
              <w:left w:val="nil"/>
              <w:bottom w:val="nil"/>
              <w:right w:val="nil"/>
            </w:tcBorders>
            <w:shd w:val="clear" w:color="auto" w:fill="auto"/>
            <w:vAlign w:val="bottom"/>
            <w:hideMark/>
          </w:tcPr>
          <w:p w:rsidR="003F7A63" w:rsidRPr="003F7A63" w:rsidRDefault="003F7A63" w:rsidP="003F7A63">
            <w:pPr>
              <w:jc w:val="right"/>
              <w:rPr>
                <w:rFonts w:ascii="Arial" w:hAnsi="Arial" w:cs="Arial"/>
                <w:sz w:val="18"/>
                <w:szCs w:val="18"/>
              </w:rPr>
            </w:pPr>
            <w:r>
              <w:rPr>
                <w:rFonts w:ascii="Arial" w:hAnsi="Arial" w:cs="Arial"/>
                <w:color w:val="000000"/>
                <w:sz w:val="18"/>
                <w:szCs w:val="18"/>
              </w:rPr>
              <w:t xml:space="preserve"> 51 799   </w:t>
            </w:r>
          </w:p>
        </w:tc>
      </w:tr>
      <w:tr w:rsidR="003F7A63" w:rsidTr="005D69D5">
        <w:trPr>
          <w:trHeight w:val="255"/>
        </w:trPr>
        <w:tc>
          <w:tcPr>
            <w:tcW w:w="3660" w:type="dxa"/>
            <w:tcBorders>
              <w:top w:val="nil"/>
              <w:left w:val="nil"/>
              <w:bottom w:val="nil"/>
              <w:right w:val="nil"/>
            </w:tcBorders>
            <w:shd w:val="clear" w:color="auto" w:fill="auto"/>
            <w:vAlign w:val="bottom"/>
            <w:hideMark/>
          </w:tcPr>
          <w:p w:rsidR="003F7A63" w:rsidRDefault="003F7A63" w:rsidP="003F7A63">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855 44</w:t>
            </w:r>
            <w:r w:rsidR="00291447">
              <w:rPr>
                <w:rFonts w:ascii="Arial" w:hAnsi="Arial" w:cs="Arial"/>
                <w:b/>
                <w:bCs/>
                <w:color w:val="000000"/>
                <w:sz w:val="18"/>
                <w:szCs w:val="18"/>
              </w:rPr>
              <w:t>1</w:t>
            </w:r>
            <w:r>
              <w:rPr>
                <w:rFonts w:ascii="Arial" w:hAnsi="Arial" w:cs="Arial"/>
                <w:b/>
                <w:bCs/>
                <w:color w:val="000000"/>
                <w:sz w:val="18"/>
                <w:szCs w:val="18"/>
              </w:rPr>
              <w:t xml:space="preserve">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117 781   </w:t>
            </w:r>
          </w:p>
        </w:tc>
        <w:tc>
          <w:tcPr>
            <w:tcW w:w="1116" w:type="dxa"/>
            <w:tcBorders>
              <w:top w:val="single" w:sz="4" w:space="0" w:color="auto"/>
              <w:left w:val="nil"/>
              <w:bottom w:val="double" w:sz="6" w:space="0" w:color="auto"/>
              <w:right w:val="nil"/>
            </w:tcBorders>
            <w:shd w:val="clear" w:color="auto" w:fill="auto"/>
            <w:noWrap/>
            <w:vAlign w:val="bottom"/>
            <w:hideMark/>
          </w:tcPr>
          <w:p w:rsidR="003F7A63" w:rsidRPr="003F7A63" w:rsidRDefault="003F7A63" w:rsidP="003F7A63">
            <w:pPr>
              <w:jc w:val="right"/>
              <w:rPr>
                <w:rFonts w:ascii="Arial" w:hAnsi="Arial" w:cs="Arial"/>
                <w:b/>
                <w:bCs/>
                <w:sz w:val="18"/>
                <w:szCs w:val="18"/>
              </w:rPr>
            </w:pPr>
            <w:r>
              <w:rPr>
                <w:rFonts w:ascii="Arial" w:hAnsi="Arial" w:cs="Arial"/>
                <w:b/>
                <w:bCs/>
                <w:color w:val="000000"/>
                <w:sz w:val="18"/>
                <w:szCs w:val="18"/>
              </w:rPr>
              <w:t xml:space="preserve"> 973 221   </w:t>
            </w:r>
          </w:p>
        </w:tc>
      </w:tr>
    </w:tbl>
    <w:p w:rsidR="00330B14" w:rsidRPr="00796393" w:rsidRDefault="004E529F" w:rsidP="000C5973">
      <w:pPr>
        <w:pStyle w:val="odstavec"/>
        <w:rPr>
          <w:lang w:val="en-US"/>
        </w:rPr>
      </w:pPr>
      <w:r>
        <w:t xml:space="preserve"> </w:t>
      </w:r>
      <w:bookmarkEnd w:id="37"/>
    </w:p>
    <w:p w:rsidR="007972C6" w:rsidRPr="00796393" w:rsidRDefault="007972C6" w:rsidP="00967F11">
      <w:pPr>
        <w:pStyle w:val="Nadpis2"/>
        <w:rPr>
          <w:rFonts w:ascii="Arial" w:hAnsi="Arial"/>
        </w:rPr>
      </w:pPr>
      <w:r w:rsidRPr="00796393">
        <w:rPr>
          <w:rFonts w:ascii="Arial" w:hAnsi="Arial"/>
        </w:rPr>
        <w:t>Rezervy</w:t>
      </w:r>
    </w:p>
    <w:p w:rsidR="007972C6" w:rsidRPr="00796393" w:rsidRDefault="007972C6" w:rsidP="000C5973">
      <w:pPr>
        <w:pStyle w:val="odstavec"/>
      </w:pPr>
      <w:r w:rsidRPr="00796393">
        <w:t>Prehľad pohybu rezerv za rok</w:t>
      </w:r>
      <w:r w:rsidR="001D6197">
        <w:t xml:space="preserve"> </w:t>
      </w:r>
      <w:r w:rsidR="006D1020">
        <w:t>201</w:t>
      </w:r>
      <w:r w:rsidR="00DB243F">
        <w:t>6</w:t>
      </w:r>
      <w:r w:rsidRPr="00796393">
        <w:t xml:space="preserve"> je uvedený v nasledujúcej tabuľke:</w:t>
      </w:r>
    </w:p>
    <w:p w:rsidR="004E529F" w:rsidRDefault="004E529F" w:rsidP="000C5973">
      <w:pPr>
        <w:pStyle w:val="odstavec"/>
      </w:pPr>
      <w:bookmarkStart w:id="38" w:name="FWT_T25a"/>
      <w:r>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4E529F" w:rsidRPr="00CD3C03" w:rsidTr="005D69D5">
        <w:trPr>
          <w:trHeight w:hRule="exact" w:val="454"/>
        </w:trPr>
        <w:tc>
          <w:tcPr>
            <w:tcW w:w="3723" w:type="dxa"/>
            <w:tcBorders>
              <w:top w:val="nil"/>
              <w:left w:val="nil"/>
              <w:bottom w:val="single" w:sz="4" w:space="0" w:color="auto"/>
              <w:right w:val="nil"/>
            </w:tcBorders>
            <w:shd w:val="clear" w:color="auto" w:fill="auto"/>
            <w:vAlign w:val="bottom"/>
            <w:hideMark/>
          </w:tcPr>
          <w:p w:rsidR="004E529F" w:rsidRPr="00CD3C03" w:rsidRDefault="004E529F">
            <w:pPr>
              <w:jc w:val="center"/>
              <w:rPr>
                <w:rFonts w:ascii="Arial" w:hAnsi="Arial" w:cs="Arial"/>
                <w:b/>
                <w:bCs/>
                <w:sz w:val="18"/>
                <w:szCs w:val="18"/>
              </w:rPr>
            </w:pPr>
            <w:bookmarkStart w:id="39" w:name="RANGE!B4:G28"/>
            <w:r w:rsidRPr="00CD3C03">
              <w:rPr>
                <w:rFonts w:ascii="Arial" w:hAnsi="Arial" w:cs="Arial"/>
                <w:b/>
                <w:bCs/>
                <w:sz w:val="18"/>
                <w:szCs w:val="18"/>
              </w:rPr>
              <w:t>Názov položky</w:t>
            </w:r>
            <w:bookmarkEnd w:id="39"/>
          </w:p>
        </w:tc>
        <w:tc>
          <w:tcPr>
            <w:tcW w:w="1100" w:type="dxa"/>
            <w:tcBorders>
              <w:top w:val="nil"/>
              <w:left w:val="nil"/>
              <w:bottom w:val="single" w:sz="4" w:space="0" w:color="auto"/>
              <w:right w:val="nil"/>
            </w:tcBorders>
            <w:shd w:val="clear" w:color="auto" w:fill="auto"/>
            <w:vAlign w:val="bottom"/>
            <w:hideMark/>
          </w:tcPr>
          <w:p w:rsidR="004E529F" w:rsidRPr="00CD3C03" w:rsidRDefault="004E529F">
            <w:pPr>
              <w:jc w:val="center"/>
              <w:rPr>
                <w:rFonts w:ascii="Arial" w:hAnsi="Arial" w:cs="Arial"/>
                <w:b/>
                <w:bCs/>
                <w:sz w:val="18"/>
                <w:szCs w:val="18"/>
              </w:rPr>
            </w:pPr>
            <w:r w:rsidRPr="00CD3C03">
              <w:rPr>
                <w:rFonts w:ascii="Arial" w:hAnsi="Arial" w:cs="Arial"/>
                <w:b/>
                <w:bCs/>
                <w:sz w:val="18"/>
                <w:szCs w:val="18"/>
              </w:rPr>
              <w:t>Stav k 1.1.</w:t>
            </w:r>
            <w:r w:rsidR="006D1020" w:rsidRPr="00CD3C03">
              <w:rPr>
                <w:rFonts w:ascii="Arial" w:hAnsi="Arial" w:cs="Arial"/>
                <w:b/>
                <w:bCs/>
                <w:sz w:val="18"/>
                <w:szCs w:val="18"/>
              </w:rPr>
              <w:t>201</w:t>
            </w:r>
            <w:r w:rsidR="006D18E4" w:rsidRPr="00CD3C03">
              <w:rPr>
                <w:rFonts w:ascii="Arial" w:hAnsi="Arial" w:cs="Arial"/>
                <w:b/>
                <w:bCs/>
                <w:sz w:val="18"/>
                <w:szCs w:val="18"/>
              </w:rPr>
              <w:t>6</w:t>
            </w:r>
          </w:p>
        </w:tc>
        <w:tc>
          <w:tcPr>
            <w:tcW w:w="1100" w:type="dxa"/>
            <w:tcBorders>
              <w:top w:val="nil"/>
              <w:left w:val="nil"/>
              <w:bottom w:val="single" w:sz="4" w:space="0" w:color="auto"/>
              <w:right w:val="nil"/>
            </w:tcBorders>
            <w:shd w:val="clear" w:color="auto" w:fill="auto"/>
            <w:vAlign w:val="bottom"/>
            <w:hideMark/>
          </w:tcPr>
          <w:p w:rsidR="004E529F" w:rsidRPr="00CD3C03" w:rsidRDefault="004E529F">
            <w:pPr>
              <w:jc w:val="center"/>
              <w:rPr>
                <w:rFonts w:ascii="Arial" w:hAnsi="Arial" w:cs="Arial"/>
                <w:b/>
                <w:bCs/>
                <w:sz w:val="18"/>
                <w:szCs w:val="18"/>
              </w:rPr>
            </w:pPr>
            <w:r w:rsidRPr="00CD3C03">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4E529F" w:rsidRPr="00CD3C03" w:rsidRDefault="004E529F">
            <w:pPr>
              <w:jc w:val="center"/>
              <w:rPr>
                <w:rFonts w:ascii="Arial" w:hAnsi="Arial" w:cs="Arial"/>
                <w:b/>
                <w:bCs/>
                <w:sz w:val="18"/>
                <w:szCs w:val="18"/>
              </w:rPr>
            </w:pPr>
            <w:r w:rsidRPr="00CD3C03">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4E529F" w:rsidRPr="00CD3C03" w:rsidRDefault="004E529F">
            <w:pPr>
              <w:jc w:val="center"/>
              <w:rPr>
                <w:rFonts w:ascii="Arial" w:hAnsi="Arial" w:cs="Arial"/>
                <w:b/>
                <w:bCs/>
                <w:sz w:val="18"/>
                <w:szCs w:val="18"/>
              </w:rPr>
            </w:pPr>
            <w:r w:rsidRPr="00CD3C03">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rsidR="004E529F" w:rsidRPr="00CD3C03" w:rsidRDefault="004E529F">
            <w:pPr>
              <w:jc w:val="center"/>
              <w:rPr>
                <w:rFonts w:ascii="Arial" w:hAnsi="Arial" w:cs="Arial"/>
                <w:b/>
                <w:bCs/>
                <w:sz w:val="18"/>
                <w:szCs w:val="18"/>
              </w:rPr>
            </w:pPr>
            <w:r w:rsidRPr="00CD3C03">
              <w:rPr>
                <w:rFonts w:ascii="Arial" w:hAnsi="Arial" w:cs="Arial"/>
                <w:b/>
                <w:bCs/>
                <w:sz w:val="18"/>
                <w:szCs w:val="18"/>
              </w:rPr>
              <w:t>Stav k 31.12.</w:t>
            </w:r>
            <w:r w:rsidR="006D1020" w:rsidRPr="00CD3C03">
              <w:rPr>
                <w:rFonts w:ascii="Arial" w:hAnsi="Arial" w:cs="Arial"/>
                <w:b/>
                <w:bCs/>
                <w:sz w:val="18"/>
                <w:szCs w:val="18"/>
              </w:rPr>
              <w:t>201</w:t>
            </w:r>
            <w:r w:rsidR="006D18E4" w:rsidRPr="00CD3C03">
              <w:rPr>
                <w:rFonts w:ascii="Arial" w:hAnsi="Arial" w:cs="Arial"/>
                <w:b/>
                <w:bCs/>
                <w:sz w:val="18"/>
                <w:szCs w:val="18"/>
              </w:rPr>
              <w:t>6</w:t>
            </w:r>
          </w:p>
        </w:tc>
      </w:tr>
      <w:tr w:rsidR="00000CB5" w:rsidRPr="00CD3C03" w:rsidTr="005D69D5">
        <w:trPr>
          <w:trHeight w:val="255"/>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b/>
                <w:bCs/>
                <w:sz w:val="18"/>
                <w:szCs w:val="18"/>
              </w:rPr>
            </w:pPr>
            <w:r w:rsidRPr="00CD3C03">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000CB5" w:rsidRPr="00CD3C03" w:rsidRDefault="00000CB5" w:rsidP="00000CB5">
            <w:pPr>
              <w:jc w:val="right"/>
              <w:rPr>
                <w:rFonts w:ascii="Arial" w:hAnsi="Arial" w:cs="Arial"/>
                <w:b/>
                <w:bCs/>
                <w:sz w:val="18"/>
                <w:szCs w:val="18"/>
              </w:rPr>
            </w:pPr>
            <w:r w:rsidRPr="00CD3C03">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000CB5" w:rsidRPr="00CD3C03" w:rsidRDefault="00000CB5" w:rsidP="00000CB5">
            <w:pPr>
              <w:jc w:val="right"/>
              <w:rPr>
                <w:rFonts w:ascii="Arial" w:hAnsi="Arial" w:cs="Arial"/>
                <w:b/>
                <w:bCs/>
                <w:sz w:val="18"/>
                <w:szCs w:val="18"/>
              </w:rPr>
            </w:pPr>
            <w:r w:rsidRPr="00CD3C03">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000CB5" w:rsidRPr="00CD3C03" w:rsidRDefault="00000CB5" w:rsidP="00000CB5">
            <w:pPr>
              <w:jc w:val="right"/>
              <w:rPr>
                <w:rFonts w:ascii="Arial" w:hAnsi="Arial" w:cs="Arial"/>
                <w:b/>
                <w:bCs/>
                <w:sz w:val="18"/>
                <w:szCs w:val="18"/>
              </w:rPr>
            </w:pPr>
            <w:r w:rsidRPr="00CD3C03">
              <w:rPr>
                <w:rFonts w:ascii="Arial" w:hAnsi="Arial" w:cs="Arial"/>
                <w:b/>
                <w:bCs/>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000CB5" w:rsidRPr="00CD3C03" w:rsidRDefault="00000CB5" w:rsidP="00000CB5">
            <w:pPr>
              <w:jc w:val="right"/>
              <w:rPr>
                <w:rFonts w:ascii="Arial" w:hAnsi="Arial" w:cs="Arial"/>
                <w:b/>
                <w:bCs/>
                <w:sz w:val="18"/>
                <w:szCs w:val="18"/>
              </w:rPr>
            </w:pPr>
            <w:r w:rsidRPr="00CD3C03">
              <w:rPr>
                <w:rFonts w:ascii="Arial" w:hAnsi="Arial" w:cs="Arial"/>
                <w:b/>
                <w:bCs/>
                <w:sz w:val="18"/>
                <w:szCs w:val="18"/>
              </w:rPr>
              <w:t xml:space="preserve"> -   </w:t>
            </w:r>
          </w:p>
        </w:tc>
        <w:tc>
          <w:tcPr>
            <w:tcW w:w="1117" w:type="dxa"/>
            <w:tcBorders>
              <w:top w:val="nil"/>
              <w:left w:val="nil"/>
              <w:bottom w:val="double" w:sz="6" w:space="0" w:color="auto"/>
              <w:right w:val="nil"/>
            </w:tcBorders>
            <w:shd w:val="clear" w:color="auto" w:fill="auto"/>
            <w:noWrap/>
            <w:vAlign w:val="bottom"/>
            <w:hideMark/>
          </w:tcPr>
          <w:p w:rsidR="00000CB5" w:rsidRPr="00CD3C03" w:rsidRDefault="00000CB5" w:rsidP="00000CB5">
            <w:pPr>
              <w:jc w:val="right"/>
              <w:rPr>
                <w:rFonts w:ascii="Arial" w:hAnsi="Arial" w:cs="Arial"/>
                <w:b/>
                <w:bCs/>
                <w:sz w:val="18"/>
                <w:szCs w:val="18"/>
              </w:rPr>
            </w:pPr>
            <w:r w:rsidRPr="00CD3C03">
              <w:rPr>
                <w:rFonts w:ascii="Arial" w:hAnsi="Arial" w:cs="Arial"/>
                <w:b/>
                <w:bCs/>
                <w:sz w:val="18"/>
                <w:szCs w:val="18"/>
              </w:rPr>
              <w:t xml:space="preserve"> -   </w:t>
            </w:r>
          </w:p>
        </w:tc>
      </w:tr>
      <w:tr w:rsidR="00000CB5" w:rsidRPr="00CD3C03" w:rsidTr="005D69D5">
        <w:trPr>
          <w:trHeight w:val="255"/>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b/>
                <w:bCs/>
                <w:sz w:val="18"/>
                <w:szCs w:val="18"/>
              </w:rPr>
            </w:pPr>
            <w:r w:rsidRPr="00CD3C03">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000CB5" w:rsidRPr="00CD3C03" w:rsidRDefault="00000CB5" w:rsidP="00000CB5">
            <w:pPr>
              <w:jc w:val="right"/>
              <w:rPr>
                <w:rFonts w:ascii="Arial" w:hAnsi="Arial" w:cs="Arial"/>
                <w:b/>
                <w:bCs/>
                <w:sz w:val="18"/>
                <w:szCs w:val="18"/>
              </w:rPr>
            </w:pPr>
            <w:r w:rsidRPr="00CD3C03">
              <w:rPr>
                <w:rFonts w:ascii="Arial" w:hAnsi="Arial" w:cs="Arial"/>
                <w:b/>
                <w:bCs/>
                <w:sz w:val="18"/>
                <w:szCs w:val="18"/>
              </w:rPr>
              <w:t xml:space="preserve"> 447 048   </w:t>
            </w:r>
          </w:p>
        </w:tc>
        <w:tc>
          <w:tcPr>
            <w:tcW w:w="1100" w:type="dxa"/>
            <w:tcBorders>
              <w:top w:val="single" w:sz="4" w:space="0" w:color="auto"/>
              <w:left w:val="nil"/>
              <w:bottom w:val="double" w:sz="6" w:space="0" w:color="auto"/>
              <w:right w:val="nil"/>
            </w:tcBorders>
            <w:shd w:val="clear" w:color="auto" w:fill="auto"/>
            <w:noWrap/>
            <w:vAlign w:val="bottom"/>
          </w:tcPr>
          <w:p w:rsidR="00000CB5" w:rsidRPr="00CD3C03" w:rsidRDefault="00CD3C03" w:rsidP="00CD3C03">
            <w:pPr>
              <w:tabs>
                <w:tab w:val="right" w:pos="884"/>
              </w:tabs>
              <w:rPr>
                <w:rFonts w:ascii="Arial" w:hAnsi="Arial" w:cs="Arial"/>
                <w:b/>
                <w:bCs/>
                <w:sz w:val="18"/>
                <w:szCs w:val="18"/>
              </w:rPr>
            </w:pPr>
            <w:r>
              <w:rPr>
                <w:rFonts w:ascii="Arial" w:hAnsi="Arial" w:cs="Arial"/>
                <w:b/>
                <w:bCs/>
                <w:sz w:val="18"/>
                <w:szCs w:val="18"/>
              </w:rPr>
              <w:tab/>
            </w:r>
            <w:r w:rsidR="00666D6C">
              <w:rPr>
                <w:rFonts w:ascii="Arial" w:hAnsi="Arial" w:cs="Arial"/>
                <w:b/>
                <w:bCs/>
                <w:sz w:val="18"/>
                <w:szCs w:val="18"/>
              </w:rPr>
              <w:t>414 474</w:t>
            </w:r>
          </w:p>
        </w:tc>
        <w:tc>
          <w:tcPr>
            <w:tcW w:w="1100" w:type="dxa"/>
            <w:tcBorders>
              <w:top w:val="single" w:sz="4" w:space="0" w:color="auto"/>
              <w:left w:val="nil"/>
              <w:bottom w:val="double" w:sz="6" w:space="0" w:color="auto"/>
              <w:right w:val="nil"/>
            </w:tcBorders>
            <w:shd w:val="clear" w:color="auto" w:fill="auto"/>
            <w:noWrap/>
            <w:vAlign w:val="bottom"/>
          </w:tcPr>
          <w:p w:rsidR="00000CB5" w:rsidRPr="00CD3C03" w:rsidRDefault="00666D6C" w:rsidP="00000CB5">
            <w:pPr>
              <w:jc w:val="right"/>
              <w:rPr>
                <w:rFonts w:ascii="Arial" w:hAnsi="Arial" w:cs="Arial"/>
                <w:b/>
                <w:bCs/>
                <w:sz w:val="18"/>
                <w:szCs w:val="18"/>
              </w:rPr>
            </w:pPr>
            <w:r>
              <w:rPr>
                <w:rFonts w:ascii="Arial" w:hAnsi="Arial" w:cs="Arial"/>
                <w:b/>
                <w:bCs/>
                <w:sz w:val="18"/>
                <w:szCs w:val="18"/>
              </w:rPr>
              <w:t>353 495</w:t>
            </w:r>
          </w:p>
        </w:tc>
        <w:tc>
          <w:tcPr>
            <w:tcW w:w="1100" w:type="dxa"/>
            <w:tcBorders>
              <w:top w:val="single" w:sz="4" w:space="0" w:color="auto"/>
              <w:left w:val="nil"/>
              <w:bottom w:val="double" w:sz="6" w:space="0" w:color="auto"/>
              <w:right w:val="nil"/>
            </w:tcBorders>
            <w:shd w:val="clear" w:color="auto" w:fill="auto"/>
            <w:noWrap/>
            <w:vAlign w:val="bottom"/>
            <w:hideMark/>
          </w:tcPr>
          <w:p w:rsidR="00000CB5" w:rsidRPr="00CD3C03" w:rsidRDefault="00000CB5" w:rsidP="00000CB5">
            <w:pPr>
              <w:jc w:val="right"/>
              <w:rPr>
                <w:rFonts w:ascii="Arial" w:hAnsi="Arial" w:cs="Arial"/>
                <w:b/>
                <w:bCs/>
                <w:sz w:val="18"/>
                <w:szCs w:val="18"/>
              </w:rPr>
            </w:pPr>
            <w:r w:rsidRPr="00CD3C03">
              <w:rPr>
                <w:rFonts w:ascii="Arial" w:hAnsi="Arial" w:cs="Arial"/>
                <w:b/>
                <w:bCs/>
                <w:sz w:val="18"/>
                <w:szCs w:val="18"/>
              </w:rPr>
              <w:t xml:space="preserve">   </w:t>
            </w:r>
          </w:p>
        </w:tc>
        <w:tc>
          <w:tcPr>
            <w:tcW w:w="1117" w:type="dxa"/>
            <w:tcBorders>
              <w:top w:val="single" w:sz="4" w:space="0" w:color="auto"/>
              <w:left w:val="nil"/>
              <w:bottom w:val="double" w:sz="6" w:space="0" w:color="auto"/>
              <w:right w:val="nil"/>
            </w:tcBorders>
            <w:shd w:val="clear" w:color="auto" w:fill="auto"/>
            <w:noWrap/>
            <w:vAlign w:val="bottom"/>
            <w:hideMark/>
          </w:tcPr>
          <w:p w:rsidR="00000CB5" w:rsidRPr="00CD3C03" w:rsidRDefault="00000CB5" w:rsidP="00000CB5">
            <w:pPr>
              <w:jc w:val="right"/>
              <w:rPr>
                <w:rFonts w:ascii="Arial" w:hAnsi="Arial" w:cs="Arial"/>
                <w:b/>
                <w:bCs/>
                <w:sz w:val="18"/>
                <w:szCs w:val="18"/>
              </w:rPr>
            </w:pPr>
            <w:r w:rsidRPr="00CD3C03">
              <w:rPr>
                <w:rFonts w:ascii="Arial" w:hAnsi="Arial" w:cs="Arial"/>
                <w:b/>
                <w:bCs/>
                <w:sz w:val="18"/>
                <w:szCs w:val="18"/>
              </w:rPr>
              <w:t xml:space="preserve"> 544 107   </w:t>
            </w:r>
          </w:p>
        </w:tc>
      </w:tr>
      <w:tr w:rsidR="00000CB5" w:rsidRPr="00CD3C03" w:rsidTr="005D69D5">
        <w:trPr>
          <w:trHeight w:val="255"/>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i/>
                <w:iCs/>
                <w:sz w:val="18"/>
                <w:szCs w:val="18"/>
              </w:rPr>
            </w:pPr>
            <w:r w:rsidRPr="00CD3C03">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000CB5" w:rsidRPr="00CD3C03" w:rsidRDefault="00000CB5" w:rsidP="00000CB5">
            <w:pPr>
              <w:jc w:val="right"/>
              <w:rPr>
                <w:rFonts w:ascii="Arial" w:hAnsi="Arial" w:cs="Arial"/>
                <w:i/>
                <w:iCs/>
                <w:sz w:val="18"/>
                <w:szCs w:val="18"/>
              </w:rPr>
            </w:pPr>
            <w:r w:rsidRPr="00CD3C03">
              <w:rPr>
                <w:rFonts w:ascii="Arial" w:hAnsi="Arial" w:cs="Arial"/>
                <w:i/>
                <w:iCs/>
                <w:sz w:val="18"/>
                <w:szCs w:val="18"/>
              </w:rPr>
              <w:t xml:space="preserve"> 124 378   </w:t>
            </w:r>
          </w:p>
        </w:tc>
        <w:tc>
          <w:tcPr>
            <w:tcW w:w="1100" w:type="dxa"/>
            <w:tcBorders>
              <w:top w:val="nil"/>
              <w:left w:val="nil"/>
              <w:bottom w:val="nil"/>
              <w:right w:val="nil"/>
            </w:tcBorders>
            <w:shd w:val="clear" w:color="auto" w:fill="auto"/>
            <w:noWrap/>
            <w:vAlign w:val="bottom"/>
            <w:hideMark/>
          </w:tcPr>
          <w:p w:rsidR="00000CB5" w:rsidRPr="00CD3C03" w:rsidRDefault="00000CB5" w:rsidP="00000CB5">
            <w:pPr>
              <w:jc w:val="right"/>
              <w:rPr>
                <w:rFonts w:ascii="Arial" w:hAnsi="Arial" w:cs="Arial"/>
                <w:i/>
                <w:iCs/>
                <w:sz w:val="18"/>
                <w:szCs w:val="18"/>
              </w:rPr>
            </w:pPr>
            <w:r w:rsidRPr="00CD3C03">
              <w:rPr>
                <w:rFonts w:ascii="Arial" w:hAnsi="Arial" w:cs="Arial"/>
                <w:i/>
                <w:iCs/>
                <w:sz w:val="18"/>
                <w:szCs w:val="18"/>
              </w:rPr>
              <w:t xml:space="preserve"> 151 501   </w:t>
            </w:r>
          </w:p>
        </w:tc>
        <w:tc>
          <w:tcPr>
            <w:tcW w:w="1100" w:type="dxa"/>
            <w:tcBorders>
              <w:top w:val="nil"/>
              <w:left w:val="nil"/>
              <w:bottom w:val="nil"/>
              <w:right w:val="nil"/>
            </w:tcBorders>
            <w:shd w:val="clear" w:color="auto" w:fill="auto"/>
            <w:noWrap/>
            <w:vAlign w:val="bottom"/>
            <w:hideMark/>
          </w:tcPr>
          <w:p w:rsidR="00000CB5" w:rsidRPr="00CD3C03" w:rsidRDefault="00000CB5" w:rsidP="00000CB5">
            <w:pPr>
              <w:jc w:val="right"/>
              <w:rPr>
                <w:rFonts w:ascii="Arial" w:hAnsi="Arial" w:cs="Arial"/>
                <w:i/>
                <w:iCs/>
                <w:sz w:val="18"/>
                <w:szCs w:val="18"/>
              </w:rPr>
            </w:pPr>
            <w:r w:rsidRPr="00CD3C03">
              <w:rPr>
                <w:rFonts w:ascii="Arial" w:hAnsi="Arial" w:cs="Arial"/>
                <w:i/>
                <w:iCs/>
                <w:sz w:val="18"/>
                <w:szCs w:val="18"/>
              </w:rPr>
              <w:t xml:space="preserve"> 124 378   </w:t>
            </w:r>
          </w:p>
        </w:tc>
        <w:tc>
          <w:tcPr>
            <w:tcW w:w="1100" w:type="dxa"/>
            <w:tcBorders>
              <w:top w:val="nil"/>
              <w:left w:val="nil"/>
              <w:bottom w:val="nil"/>
              <w:right w:val="nil"/>
            </w:tcBorders>
            <w:shd w:val="clear" w:color="auto" w:fill="auto"/>
            <w:noWrap/>
            <w:vAlign w:val="bottom"/>
            <w:hideMark/>
          </w:tcPr>
          <w:p w:rsidR="00000CB5" w:rsidRPr="00CD3C03" w:rsidRDefault="00000CB5" w:rsidP="00000CB5">
            <w:pPr>
              <w:jc w:val="right"/>
              <w:rPr>
                <w:rFonts w:ascii="Arial" w:hAnsi="Arial" w:cs="Arial"/>
                <w:i/>
                <w:iCs/>
                <w:sz w:val="18"/>
                <w:szCs w:val="18"/>
              </w:rPr>
            </w:pPr>
            <w:r w:rsidRPr="00CD3C03">
              <w:rPr>
                <w:rFonts w:ascii="Arial" w:hAnsi="Arial" w:cs="Arial"/>
                <w:i/>
                <w:iCs/>
                <w:sz w:val="18"/>
                <w:szCs w:val="18"/>
              </w:rPr>
              <w:t xml:space="preserve"> -   </w:t>
            </w:r>
          </w:p>
        </w:tc>
        <w:tc>
          <w:tcPr>
            <w:tcW w:w="1117" w:type="dxa"/>
            <w:tcBorders>
              <w:top w:val="nil"/>
              <w:left w:val="nil"/>
              <w:bottom w:val="nil"/>
              <w:right w:val="nil"/>
            </w:tcBorders>
            <w:shd w:val="clear" w:color="auto" w:fill="auto"/>
            <w:noWrap/>
            <w:vAlign w:val="bottom"/>
            <w:hideMark/>
          </w:tcPr>
          <w:p w:rsidR="00000CB5" w:rsidRPr="00CD3C03" w:rsidRDefault="00000CB5" w:rsidP="00000CB5">
            <w:pPr>
              <w:jc w:val="right"/>
              <w:rPr>
                <w:rFonts w:ascii="Arial" w:hAnsi="Arial" w:cs="Arial"/>
                <w:i/>
                <w:iCs/>
                <w:sz w:val="18"/>
                <w:szCs w:val="18"/>
              </w:rPr>
            </w:pPr>
            <w:r w:rsidRPr="00CD3C03">
              <w:rPr>
                <w:rFonts w:ascii="Arial" w:hAnsi="Arial" w:cs="Arial"/>
                <w:i/>
                <w:iCs/>
                <w:sz w:val="18"/>
                <w:szCs w:val="18"/>
              </w:rPr>
              <w:t xml:space="preserve"> 151 501   </w:t>
            </w:r>
          </w:p>
        </w:tc>
      </w:tr>
      <w:tr w:rsidR="00000CB5" w:rsidRPr="00CD3C03" w:rsidTr="005D69D5">
        <w:trPr>
          <w:trHeight w:val="240"/>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i/>
                <w:iCs/>
                <w:sz w:val="18"/>
                <w:szCs w:val="18"/>
              </w:rPr>
            </w:pPr>
            <w:r w:rsidRPr="00CD3C03">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124 378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151 501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124 378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   </w:t>
            </w:r>
          </w:p>
        </w:tc>
        <w:tc>
          <w:tcPr>
            <w:tcW w:w="1117"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151 501   </w:t>
            </w:r>
          </w:p>
        </w:tc>
      </w:tr>
      <w:tr w:rsidR="00000CB5" w:rsidRPr="00CD3C03" w:rsidTr="005D69D5">
        <w:trPr>
          <w:trHeight w:val="240"/>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i/>
                <w:iCs/>
                <w:sz w:val="18"/>
                <w:szCs w:val="18"/>
              </w:rPr>
            </w:pPr>
            <w:r w:rsidRPr="00CD3C03">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000CB5" w:rsidRPr="00CD3C03" w:rsidRDefault="00000CB5" w:rsidP="00000CB5">
            <w:pPr>
              <w:jc w:val="right"/>
              <w:rPr>
                <w:rFonts w:ascii="Arial" w:hAnsi="Arial" w:cs="Arial"/>
                <w:i/>
                <w:iCs/>
                <w:sz w:val="18"/>
                <w:szCs w:val="18"/>
              </w:rPr>
            </w:pPr>
            <w:r w:rsidRPr="00CD3C03">
              <w:rPr>
                <w:rFonts w:ascii="Arial" w:hAnsi="Arial" w:cs="Arial"/>
                <w:i/>
                <w:iCs/>
                <w:sz w:val="18"/>
                <w:szCs w:val="18"/>
              </w:rPr>
              <w:t xml:space="preserve"> 322 670   </w:t>
            </w:r>
          </w:p>
        </w:tc>
        <w:tc>
          <w:tcPr>
            <w:tcW w:w="1100" w:type="dxa"/>
            <w:tcBorders>
              <w:top w:val="nil"/>
              <w:left w:val="nil"/>
              <w:bottom w:val="nil"/>
              <w:right w:val="nil"/>
            </w:tcBorders>
            <w:shd w:val="clear" w:color="auto" w:fill="auto"/>
            <w:noWrap/>
            <w:vAlign w:val="bottom"/>
          </w:tcPr>
          <w:p w:rsidR="00000CB5" w:rsidRPr="00666D6C" w:rsidRDefault="00666D6C" w:rsidP="00000CB5">
            <w:pPr>
              <w:jc w:val="right"/>
              <w:rPr>
                <w:rFonts w:ascii="Arial" w:hAnsi="Arial" w:cs="Arial"/>
                <w:i/>
                <w:iCs/>
                <w:sz w:val="18"/>
                <w:szCs w:val="18"/>
                <w:lang w:val="en-US"/>
              </w:rPr>
            </w:pPr>
            <w:r>
              <w:rPr>
                <w:rFonts w:ascii="Arial" w:hAnsi="Arial" w:cs="Arial"/>
                <w:i/>
                <w:iCs/>
                <w:sz w:val="18"/>
                <w:szCs w:val="18"/>
                <w:lang w:val="en-US"/>
              </w:rPr>
              <w:t>262 973</w:t>
            </w:r>
          </w:p>
        </w:tc>
        <w:tc>
          <w:tcPr>
            <w:tcW w:w="1100" w:type="dxa"/>
            <w:tcBorders>
              <w:top w:val="nil"/>
              <w:left w:val="nil"/>
              <w:bottom w:val="nil"/>
              <w:right w:val="nil"/>
            </w:tcBorders>
            <w:shd w:val="clear" w:color="auto" w:fill="auto"/>
            <w:noWrap/>
            <w:vAlign w:val="bottom"/>
          </w:tcPr>
          <w:p w:rsidR="00000CB5" w:rsidRPr="00CD3C03" w:rsidRDefault="00666D6C" w:rsidP="00000CB5">
            <w:pPr>
              <w:jc w:val="right"/>
              <w:rPr>
                <w:rFonts w:ascii="Arial" w:hAnsi="Arial" w:cs="Arial"/>
                <w:i/>
                <w:iCs/>
                <w:sz w:val="18"/>
                <w:szCs w:val="18"/>
              </w:rPr>
            </w:pPr>
            <w:r>
              <w:rPr>
                <w:rFonts w:ascii="Arial" w:hAnsi="Arial" w:cs="Arial"/>
                <w:i/>
                <w:iCs/>
                <w:sz w:val="18"/>
                <w:szCs w:val="18"/>
              </w:rPr>
              <w:t>229 117</w:t>
            </w:r>
          </w:p>
        </w:tc>
        <w:tc>
          <w:tcPr>
            <w:tcW w:w="1100" w:type="dxa"/>
            <w:tcBorders>
              <w:top w:val="nil"/>
              <w:left w:val="nil"/>
              <w:bottom w:val="nil"/>
              <w:right w:val="nil"/>
            </w:tcBorders>
            <w:shd w:val="clear" w:color="auto" w:fill="auto"/>
            <w:noWrap/>
            <w:vAlign w:val="bottom"/>
            <w:hideMark/>
          </w:tcPr>
          <w:p w:rsidR="00000CB5" w:rsidRPr="00CD3C03" w:rsidRDefault="00000CB5" w:rsidP="00000CB5">
            <w:pPr>
              <w:jc w:val="right"/>
              <w:rPr>
                <w:rFonts w:ascii="Arial" w:hAnsi="Arial" w:cs="Arial"/>
                <w:i/>
                <w:iCs/>
                <w:sz w:val="18"/>
                <w:szCs w:val="18"/>
              </w:rPr>
            </w:pPr>
            <w:r w:rsidRPr="00CD3C03">
              <w:rPr>
                <w:rFonts w:ascii="Arial" w:hAnsi="Arial" w:cs="Arial"/>
                <w:i/>
                <w:iCs/>
                <w:sz w:val="18"/>
                <w:szCs w:val="18"/>
              </w:rPr>
              <w:t xml:space="preserve"> -   </w:t>
            </w:r>
          </w:p>
        </w:tc>
        <w:tc>
          <w:tcPr>
            <w:tcW w:w="1117" w:type="dxa"/>
            <w:tcBorders>
              <w:top w:val="nil"/>
              <w:left w:val="nil"/>
              <w:bottom w:val="nil"/>
              <w:right w:val="nil"/>
            </w:tcBorders>
            <w:shd w:val="clear" w:color="auto" w:fill="auto"/>
            <w:noWrap/>
            <w:vAlign w:val="bottom"/>
            <w:hideMark/>
          </w:tcPr>
          <w:p w:rsidR="00000CB5" w:rsidRPr="00CD3C03" w:rsidRDefault="00000CB5" w:rsidP="00000CB5">
            <w:pPr>
              <w:jc w:val="right"/>
              <w:rPr>
                <w:rFonts w:ascii="Arial" w:hAnsi="Arial" w:cs="Arial"/>
                <w:i/>
                <w:iCs/>
                <w:sz w:val="18"/>
                <w:szCs w:val="18"/>
              </w:rPr>
            </w:pPr>
            <w:r w:rsidRPr="00CD3C03">
              <w:rPr>
                <w:rFonts w:ascii="Arial" w:hAnsi="Arial" w:cs="Arial"/>
                <w:i/>
                <w:iCs/>
                <w:sz w:val="18"/>
                <w:szCs w:val="18"/>
              </w:rPr>
              <w:t xml:space="preserve"> 392 606   </w:t>
            </w:r>
          </w:p>
        </w:tc>
      </w:tr>
      <w:tr w:rsidR="00000CB5" w:rsidRPr="00CD3C03" w:rsidTr="005D69D5">
        <w:trPr>
          <w:trHeight w:val="240"/>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i/>
                <w:iCs/>
                <w:sz w:val="18"/>
                <w:szCs w:val="18"/>
              </w:rPr>
            </w:pPr>
            <w:r w:rsidRPr="00CD3C03">
              <w:rPr>
                <w:rFonts w:ascii="Arial" w:hAnsi="Arial" w:cs="Arial"/>
                <w:sz w:val="18"/>
                <w:szCs w:val="18"/>
              </w:rPr>
              <w:t>Audit účtovnej závierky</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8 910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11 840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8 910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   </w:t>
            </w:r>
          </w:p>
        </w:tc>
        <w:tc>
          <w:tcPr>
            <w:tcW w:w="1117"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11 840   </w:t>
            </w:r>
          </w:p>
        </w:tc>
      </w:tr>
      <w:tr w:rsidR="00000CB5" w:rsidRPr="00CD3C03" w:rsidTr="005D69D5">
        <w:trPr>
          <w:trHeight w:val="240"/>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sz w:val="18"/>
                <w:szCs w:val="18"/>
              </w:rPr>
            </w:pPr>
            <w:r w:rsidRPr="00CD3C03">
              <w:rPr>
                <w:rFonts w:ascii="Arial" w:hAnsi="Arial" w:cs="Arial"/>
                <w:sz w:val="18"/>
                <w:szCs w:val="18"/>
              </w:rPr>
              <w:t>Nevyfakturované služby a iné dodávky</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28 001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28 430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28 001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w:t>
            </w:r>
          </w:p>
        </w:tc>
        <w:tc>
          <w:tcPr>
            <w:tcW w:w="1117"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28 430   </w:t>
            </w:r>
          </w:p>
        </w:tc>
      </w:tr>
      <w:tr w:rsidR="00000CB5" w:rsidRPr="00CD3C03" w:rsidTr="005D69D5">
        <w:trPr>
          <w:trHeight w:val="240"/>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sz w:val="18"/>
                <w:szCs w:val="18"/>
              </w:rPr>
            </w:pPr>
            <w:r w:rsidRPr="00CD3C03">
              <w:rPr>
                <w:rFonts w:ascii="Arial" w:hAnsi="Arial" w:cs="Arial"/>
                <w:sz w:val="18"/>
                <w:szCs w:val="18"/>
              </w:rPr>
              <w:t>Nevyčerpané bonusové body zákazníkov</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179 985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222 703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179 985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   </w:t>
            </w:r>
          </w:p>
        </w:tc>
        <w:tc>
          <w:tcPr>
            <w:tcW w:w="1117"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222 703   </w:t>
            </w:r>
          </w:p>
        </w:tc>
      </w:tr>
      <w:tr w:rsidR="00000CB5" w:rsidRPr="00CD3C03" w:rsidTr="005D69D5">
        <w:trPr>
          <w:trHeight w:val="240"/>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sz w:val="18"/>
                <w:szCs w:val="18"/>
              </w:rPr>
            </w:pPr>
            <w:r w:rsidRPr="00CD3C03">
              <w:rPr>
                <w:rFonts w:ascii="Arial" w:hAnsi="Arial" w:cs="Arial"/>
                <w:sz w:val="18"/>
                <w:szCs w:val="18"/>
              </w:rPr>
              <w:t>Odmeny zamestnancom</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12 221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12 221   </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   </w:t>
            </w:r>
          </w:p>
        </w:tc>
        <w:tc>
          <w:tcPr>
            <w:tcW w:w="1117"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   </w:t>
            </w:r>
          </w:p>
        </w:tc>
      </w:tr>
      <w:tr w:rsidR="00000CB5" w:rsidRPr="00CD3C03" w:rsidTr="005D69D5">
        <w:trPr>
          <w:trHeight w:val="240"/>
        </w:trPr>
        <w:tc>
          <w:tcPr>
            <w:tcW w:w="3723" w:type="dxa"/>
            <w:tcBorders>
              <w:top w:val="nil"/>
              <w:left w:val="nil"/>
              <w:bottom w:val="nil"/>
              <w:right w:val="nil"/>
            </w:tcBorders>
            <w:shd w:val="clear" w:color="auto" w:fill="auto"/>
            <w:vAlign w:val="bottom"/>
            <w:hideMark/>
          </w:tcPr>
          <w:p w:rsidR="00000CB5" w:rsidRPr="00CD3C03" w:rsidRDefault="00000CB5" w:rsidP="00000CB5">
            <w:pPr>
              <w:rPr>
                <w:rFonts w:ascii="Arial" w:hAnsi="Arial" w:cs="Arial"/>
                <w:sz w:val="18"/>
                <w:szCs w:val="18"/>
              </w:rPr>
            </w:pPr>
            <w:r w:rsidRPr="00CD3C03">
              <w:rPr>
                <w:rFonts w:ascii="Arial" w:hAnsi="Arial" w:cs="Arial"/>
                <w:sz w:val="18"/>
                <w:szCs w:val="18"/>
              </w:rPr>
              <w:t>Mystery Jackpot</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93 553   </w:t>
            </w:r>
          </w:p>
        </w:tc>
        <w:tc>
          <w:tcPr>
            <w:tcW w:w="1100" w:type="dxa"/>
            <w:tcBorders>
              <w:top w:val="nil"/>
              <w:left w:val="nil"/>
              <w:bottom w:val="nil"/>
              <w:right w:val="nil"/>
            </w:tcBorders>
            <w:shd w:val="clear" w:color="auto" w:fill="auto"/>
            <w:vAlign w:val="bottom"/>
            <w:hideMark/>
          </w:tcPr>
          <w:p w:rsidR="00000CB5" w:rsidRPr="00CD3C03" w:rsidRDefault="00000CB5" w:rsidP="001E52EF">
            <w:pPr>
              <w:jc w:val="right"/>
              <w:rPr>
                <w:rFonts w:ascii="Arial" w:hAnsi="Arial" w:cs="Arial"/>
                <w:sz w:val="18"/>
                <w:szCs w:val="18"/>
              </w:rPr>
            </w:pPr>
            <w:r w:rsidRPr="00CD3C03">
              <w:rPr>
                <w:rFonts w:ascii="Arial" w:hAnsi="Arial" w:cs="Arial"/>
                <w:sz w:val="18"/>
                <w:szCs w:val="18"/>
              </w:rPr>
              <w:t xml:space="preserve"> </w:t>
            </w:r>
            <w:r w:rsidR="001E52EF" w:rsidRPr="00CD3C03">
              <w:rPr>
                <w:rFonts w:ascii="Arial" w:hAnsi="Arial" w:cs="Arial"/>
                <w:sz w:val="18"/>
                <w:szCs w:val="18"/>
              </w:rPr>
              <w:t> </w:t>
            </w:r>
            <w:r w:rsidR="001E52EF" w:rsidRPr="00CD3C03">
              <w:rPr>
                <w:rFonts w:ascii="Arial" w:hAnsi="Arial" w:cs="Arial"/>
                <w:sz w:val="18"/>
                <w:szCs w:val="18"/>
                <w:lang w:val="en-US"/>
              </w:rPr>
              <w:t>36 080</w:t>
            </w:r>
            <w:r w:rsidRPr="00CD3C03">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rsidR="00000CB5" w:rsidRPr="00CD3C03" w:rsidRDefault="001E52EF" w:rsidP="00000CB5">
            <w:pPr>
              <w:jc w:val="right"/>
              <w:rPr>
                <w:rFonts w:ascii="Arial" w:hAnsi="Arial" w:cs="Arial"/>
                <w:sz w:val="18"/>
                <w:szCs w:val="18"/>
              </w:rPr>
            </w:pPr>
            <w:r w:rsidRPr="00CD3C03">
              <w:rPr>
                <w:rFonts w:ascii="Arial" w:hAnsi="Arial" w:cs="Arial"/>
                <w:sz w:val="18"/>
                <w:szCs w:val="18"/>
              </w:rPr>
              <w:t>-</w:t>
            </w:r>
          </w:p>
        </w:tc>
        <w:tc>
          <w:tcPr>
            <w:tcW w:w="1100"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   </w:t>
            </w:r>
          </w:p>
        </w:tc>
        <w:tc>
          <w:tcPr>
            <w:tcW w:w="1117" w:type="dxa"/>
            <w:tcBorders>
              <w:top w:val="nil"/>
              <w:left w:val="nil"/>
              <w:bottom w:val="nil"/>
              <w:right w:val="nil"/>
            </w:tcBorders>
            <w:shd w:val="clear" w:color="auto" w:fill="auto"/>
            <w:vAlign w:val="bottom"/>
            <w:hideMark/>
          </w:tcPr>
          <w:p w:rsidR="00000CB5" w:rsidRPr="00CD3C03" w:rsidRDefault="00000CB5" w:rsidP="00000CB5">
            <w:pPr>
              <w:jc w:val="right"/>
              <w:rPr>
                <w:rFonts w:ascii="Arial" w:hAnsi="Arial" w:cs="Arial"/>
                <w:sz w:val="18"/>
                <w:szCs w:val="18"/>
              </w:rPr>
            </w:pPr>
            <w:r w:rsidRPr="00CD3C03">
              <w:rPr>
                <w:rFonts w:ascii="Arial" w:hAnsi="Arial" w:cs="Arial"/>
                <w:sz w:val="18"/>
                <w:szCs w:val="18"/>
              </w:rPr>
              <w:t xml:space="preserve"> 129 633   </w:t>
            </w:r>
          </w:p>
        </w:tc>
      </w:tr>
      <w:tr w:rsidR="00666D6C" w:rsidTr="005D69D5">
        <w:trPr>
          <w:trHeight w:val="255"/>
        </w:trPr>
        <w:tc>
          <w:tcPr>
            <w:tcW w:w="3723" w:type="dxa"/>
            <w:tcBorders>
              <w:top w:val="nil"/>
              <w:left w:val="nil"/>
              <w:bottom w:val="nil"/>
              <w:right w:val="nil"/>
            </w:tcBorders>
            <w:shd w:val="clear" w:color="auto" w:fill="auto"/>
            <w:vAlign w:val="bottom"/>
            <w:hideMark/>
          </w:tcPr>
          <w:p w:rsidR="00666D6C" w:rsidRPr="00CD3C03" w:rsidRDefault="00666D6C" w:rsidP="00666D6C">
            <w:pPr>
              <w:rPr>
                <w:rFonts w:ascii="Arial" w:hAnsi="Arial" w:cs="Arial"/>
                <w:b/>
                <w:bCs/>
                <w:sz w:val="18"/>
                <w:szCs w:val="18"/>
              </w:rPr>
            </w:pPr>
            <w:r w:rsidRPr="00CD3C03">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666D6C" w:rsidRPr="00CD3C03" w:rsidRDefault="00666D6C" w:rsidP="00666D6C">
            <w:pPr>
              <w:jc w:val="right"/>
              <w:rPr>
                <w:rFonts w:ascii="Arial" w:hAnsi="Arial" w:cs="Arial"/>
                <w:b/>
                <w:bCs/>
                <w:sz w:val="18"/>
                <w:szCs w:val="18"/>
              </w:rPr>
            </w:pPr>
            <w:r w:rsidRPr="00CD3C03">
              <w:rPr>
                <w:rFonts w:ascii="Arial" w:hAnsi="Arial" w:cs="Arial"/>
                <w:b/>
                <w:bCs/>
                <w:sz w:val="18"/>
                <w:szCs w:val="18"/>
              </w:rPr>
              <w:t xml:space="preserve"> 447 048   </w:t>
            </w:r>
          </w:p>
        </w:tc>
        <w:tc>
          <w:tcPr>
            <w:tcW w:w="1100" w:type="dxa"/>
            <w:tcBorders>
              <w:top w:val="single" w:sz="4" w:space="0" w:color="auto"/>
              <w:left w:val="nil"/>
              <w:bottom w:val="double" w:sz="6" w:space="0" w:color="auto"/>
              <w:right w:val="nil"/>
            </w:tcBorders>
            <w:shd w:val="clear" w:color="auto" w:fill="auto"/>
            <w:noWrap/>
            <w:vAlign w:val="bottom"/>
          </w:tcPr>
          <w:p w:rsidR="00666D6C" w:rsidRPr="00CD3C03" w:rsidRDefault="00666D6C" w:rsidP="00666D6C">
            <w:pPr>
              <w:jc w:val="right"/>
              <w:rPr>
                <w:rFonts w:ascii="Arial" w:hAnsi="Arial" w:cs="Arial"/>
                <w:b/>
                <w:bCs/>
                <w:sz w:val="18"/>
                <w:szCs w:val="18"/>
              </w:rPr>
            </w:pPr>
            <w:r>
              <w:rPr>
                <w:rFonts w:ascii="Arial" w:hAnsi="Arial" w:cs="Arial"/>
                <w:b/>
                <w:bCs/>
                <w:sz w:val="18"/>
                <w:szCs w:val="18"/>
              </w:rPr>
              <w:t>414 474</w:t>
            </w:r>
          </w:p>
        </w:tc>
        <w:tc>
          <w:tcPr>
            <w:tcW w:w="1100" w:type="dxa"/>
            <w:tcBorders>
              <w:top w:val="single" w:sz="4" w:space="0" w:color="auto"/>
              <w:left w:val="nil"/>
              <w:bottom w:val="double" w:sz="6" w:space="0" w:color="auto"/>
              <w:right w:val="nil"/>
            </w:tcBorders>
            <w:shd w:val="clear" w:color="auto" w:fill="auto"/>
            <w:noWrap/>
            <w:vAlign w:val="bottom"/>
          </w:tcPr>
          <w:p w:rsidR="00666D6C" w:rsidRPr="00CD3C03" w:rsidRDefault="00666D6C" w:rsidP="00666D6C">
            <w:pPr>
              <w:jc w:val="right"/>
              <w:rPr>
                <w:rFonts w:ascii="Arial" w:hAnsi="Arial" w:cs="Arial"/>
                <w:b/>
                <w:bCs/>
                <w:sz w:val="18"/>
                <w:szCs w:val="18"/>
              </w:rPr>
            </w:pPr>
            <w:r>
              <w:rPr>
                <w:rFonts w:ascii="Arial" w:hAnsi="Arial" w:cs="Arial"/>
                <w:b/>
                <w:bCs/>
                <w:sz w:val="18"/>
                <w:szCs w:val="18"/>
              </w:rPr>
              <w:t>353 495</w:t>
            </w:r>
          </w:p>
        </w:tc>
        <w:tc>
          <w:tcPr>
            <w:tcW w:w="1100" w:type="dxa"/>
            <w:tcBorders>
              <w:top w:val="single" w:sz="4" w:space="0" w:color="auto"/>
              <w:left w:val="nil"/>
              <w:bottom w:val="double" w:sz="6" w:space="0" w:color="auto"/>
              <w:right w:val="nil"/>
            </w:tcBorders>
            <w:shd w:val="clear" w:color="auto" w:fill="auto"/>
            <w:noWrap/>
            <w:vAlign w:val="bottom"/>
            <w:hideMark/>
          </w:tcPr>
          <w:p w:rsidR="00666D6C" w:rsidRPr="00CD3C03" w:rsidRDefault="00666D6C" w:rsidP="00666D6C">
            <w:pPr>
              <w:jc w:val="right"/>
              <w:rPr>
                <w:rFonts w:ascii="Arial" w:hAnsi="Arial" w:cs="Arial"/>
                <w:b/>
                <w:bCs/>
                <w:sz w:val="18"/>
                <w:szCs w:val="18"/>
              </w:rPr>
            </w:pPr>
            <w:r w:rsidRPr="00CD3C03">
              <w:rPr>
                <w:rFonts w:ascii="Arial" w:hAnsi="Arial" w:cs="Arial"/>
                <w:b/>
                <w:bCs/>
                <w:sz w:val="18"/>
                <w:szCs w:val="18"/>
              </w:rPr>
              <w:t xml:space="preserve">    </w:t>
            </w:r>
          </w:p>
        </w:tc>
        <w:tc>
          <w:tcPr>
            <w:tcW w:w="1117" w:type="dxa"/>
            <w:tcBorders>
              <w:top w:val="single" w:sz="4" w:space="0" w:color="auto"/>
              <w:left w:val="nil"/>
              <w:bottom w:val="double" w:sz="6" w:space="0" w:color="auto"/>
              <w:right w:val="nil"/>
            </w:tcBorders>
            <w:shd w:val="clear" w:color="auto" w:fill="auto"/>
            <w:noWrap/>
            <w:vAlign w:val="bottom"/>
            <w:hideMark/>
          </w:tcPr>
          <w:p w:rsidR="00666D6C" w:rsidRPr="006D18E4" w:rsidRDefault="00666D6C" w:rsidP="00666D6C">
            <w:pPr>
              <w:jc w:val="right"/>
              <w:rPr>
                <w:rFonts w:ascii="Arial" w:hAnsi="Arial" w:cs="Arial"/>
                <w:b/>
                <w:bCs/>
                <w:sz w:val="18"/>
                <w:szCs w:val="18"/>
              </w:rPr>
            </w:pPr>
            <w:r w:rsidRPr="00CD3C03">
              <w:rPr>
                <w:rFonts w:ascii="Arial" w:hAnsi="Arial" w:cs="Arial"/>
                <w:b/>
                <w:bCs/>
                <w:sz w:val="18"/>
                <w:szCs w:val="18"/>
              </w:rPr>
              <w:t xml:space="preserve"> 544 107   </w:t>
            </w:r>
          </w:p>
        </w:tc>
      </w:tr>
      <w:bookmarkEnd w:id="38"/>
    </w:tbl>
    <w:p w:rsidR="00226567" w:rsidRDefault="00226567" w:rsidP="000C5973">
      <w:pPr>
        <w:pStyle w:val="odstavec"/>
      </w:pPr>
    </w:p>
    <w:p w:rsidR="00226567" w:rsidRPr="00226567" w:rsidRDefault="00226567" w:rsidP="000C5973">
      <w:pPr>
        <w:pStyle w:val="odstavec"/>
      </w:pPr>
    </w:p>
    <w:p w:rsidR="006D18E4" w:rsidRDefault="006D18E4">
      <w:pPr>
        <w:rPr>
          <w:rFonts w:ascii="Arial" w:hAnsi="Arial" w:cs="Arial"/>
          <w:bCs/>
          <w:iCs/>
          <w:sz w:val="20"/>
          <w:szCs w:val="20"/>
        </w:rPr>
      </w:pPr>
      <w:r>
        <w:br w:type="page"/>
      </w:r>
    </w:p>
    <w:p w:rsidR="007972C6" w:rsidRPr="00796393" w:rsidRDefault="007972C6" w:rsidP="000C5973">
      <w:pPr>
        <w:pStyle w:val="odstavec"/>
      </w:pPr>
      <w:r w:rsidRPr="00796393">
        <w:lastRenderedPageBreak/>
        <w:t>Informácie za predchádzajúce účtovné obdobie sú uvedené v nasledujúcej tabuľke:</w:t>
      </w:r>
    </w:p>
    <w:p w:rsidR="006D18E4" w:rsidRDefault="006D18E4" w:rsidP="000C5973">
      <w:pPr>
        <w:pStyle w:val="odstavec"/>
      </w:pPr>
      <w:bookmarkStart w:id="40" w:name="FWT_T25b"/>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6D18E4" w:rsidTr="005D69D5">
        <w:trPr>
          <w:trHeight w:val="20"/>
        </w:trPr>
        <w:tc>
          <w:tcPr>
            <w:tcW w:w="3723" w:type="dxa"/>
            <w:tcBorders>
              <w:top w:val="nil"/>
              <w:left w:val="nil"/>
              <w:bottom w:val="single" w:sz="4" w:space="0" w:color="auto"/>
              <w:right w:val="nil"/>
            </w:tcBorders>
            <w:shd w:val="clear" w:color="auto" w:fill="auto"/>
            <w:vAlign w:val="bottom"/>
            <w:hideMark/>
          </w:tcPr>
          <w:p w:rsidR="006D18E4" w:rsidRDefault="006D18E4" w:rsidP="00887863">
            <w:pPr>
              <w:jc w:val="center"/>
              <w:rPr>
                <w:rFonts w:ascii="Arial" w:hAnsi="Arial" w:cs="Arial"/>
                <w:b/>
                <w:bCs/>
                <w:sz w:val="18"/>
                <w:szCs w:val="18"/>
              </w:rPr>
            </w:pPr>
            <w:r>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rsidR="006D18E4" w:rsidRDefault="006D18E4" w:rsidP="00887863">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rsidR="006D18E4" w:rsidRDefault="006D18E4" w:rsidP="00887863">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6D18E4" w:rsidRDefault="006D18E4" w:rsidP="00887863">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6D18E4" w:rsidRDefault="006D18E4" w:rsidP="00887863">
            <w:pPr>
              <w:jc w:val="center"/>
              <w:rPr>
                <w:rFonts w:ascii="Arial" w:hAnsi="Arial" w:cs="Arial"/>
                <w:b/>
                <w:bCs/>
                <w:sz w:val="18"/>
                <w:szCs w:val="18"/>
              </w:rPr>
            </w:pPr>
            <w:r>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rsidR="006D18E4" w:rsidRDefault="006D18E4" w:rsidP="00887863">
            <w:pPr>
              <w:jc w:val="center"/>
              <w:rPr>
                <w:rFonts w:ascii="Arial" w:hAnsi="Arial" w:cs="Arial"/>
                <w:b/>
                <w:bCs/>
                <w:sz w:val="18"/>
                <w:szCs w:val="18"/>
              </w:rPr>
            </w:pPr>
            <w:r>
              <w:rPr>
                <w:rFonts w:ascii="Arial" w:hAnsi="Arial" w:cs="Arial"/>
                <w:b/>
                <w:bCs/>
                <w:sz w:val="18"/>
                <w:szCs w:val="18"/>
              </w:rPr>
              <w:t>Stav k 31.12.2015</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b/>
                <w:bCs/>
                <w:sz w:val="18"/>
                <w:szCs w:val="18"/>
              </w:rPr>
            </w:pPr>
            <w:r w:rsidRPr="006D18E4">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   </w:t>
            </w:r>
          </w:p>
        </w:tc>
        <w:tc>
          <w:tcPr>
            <w:tcW w:w="1100" w:type="dxa"/>
            <w:tcBorders>
              <w:top w:val="nil"/>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   </w:t>
            </w:r>
          </w:p>
        </w:tc>
        <w:tc>
          <w:tcPr>
            <w:tcW w:w="1117" w:type="dxa"/>
            <w:tcBorders>
              <w:top w:val="nil"/>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   </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b/>
                <w:bCs/>
                <w:sz w:val="18"/>
                <w:szCs w:val="18"/>
              </w:rPr>
            </w:pPr>
            <w:r w:rsidRPr="006D18E4">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373 266   </w:t>
            </w:r>
          </w:p>
        </w:tc>
        <w:tc>
          <w:tcPr>
            <w:tcW w:w="1100" w:type="dxa"/>
            <w:tcBorders>
              <w:top w:val="single" w:sz="4" w:space="0" w:color="auto"/>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384 172   </w:t>
            </w:r>
          </w:p>
        </w:tc>
        <w:tc>
          <w:tcPr>
            <w:tcW w:w="1100" w:type="dxa"/>
            <w:tcBorders>
              <w:top w:val="single" w:sz="4" w:space="0" w:color="auto"/>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310 390   </w:t>
            </w:r>
          </w:p>
        </w:tc>
        <w:tc>
          <w:tcPr>
            <w:tcW w:w="1100" w:type="dxa"/>
            <w:tcBorders>
              <w:top w:val="single" w:sz="4" w:space="0" w:color="auto"/>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   </w:t>
            </w:r>
          </w:p>
        </w:tc>
        <w:tc>
          <w:tcPr>
            <w:tcW w:w="1117" w:type="dxa"/>
            <w:tcBorders>
              <w:top w:val="single" w:sz="4" w:space="0" w:color="auto"/>
              <w:left w:val="nil"/>
              <w:bottom w:val="double" w:sz="6" w:space="0" w:color="auto"/>
              <w:right w:val="nil"/>
            </w:tcBorders>
            <w:shd w:val="clear" w:color="auto" w:fill="auto"/>
            <w:noWrap/>
            <w:vAlign w:val="bottom"/>
            <w:hideMark/>
          </w:tcPr>
          <w:p w:rsidR="00D82F99" w:rsidRPr="006D18E4" w:rsidRDefault="00D82F99" w:rsidP="00D82F99">
            <w:pPr>
              <w:jc w:val="right"/>
              <w:rPr>
                <w:rFonts w:ascii="Arial" w:hAnsi="Arial" w:cs="Arial"/>
                <w:b/>
                <w:bCs/>
                <w:sz w:val="18"/>
                <w:szCs w:val="18"/>
              </w:rPr>
            </w:pPr>
            <w:r>
              <w:rPr>
                <w:rFonts w:ascii="Arial" w:hAnsi="Arial" w:cs="Arial"/>
                <w:b/>
                <w:bCs/>
                <w:color w:val="000000"/>
                <w:sz w:val="18"/>
                <w:szCs w:val="18"/>
              </w:rPr>
              <w:t xml:space="preserve"> 447 048   </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i/>
                <w:iCs/>
                <w:sz w:val="18"/>
                <w:szCs w:val="18"/>
              </w:rPr>
            </w:pPr>
            <w:r w:rsidRPr="006D18E4">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119 014   </w:t>
            </w:r>
          </w:p>
        </w:tc>
        <w:tc>
          <w:tcPr>
            <w:tcW w:w="1100"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124 378   </w:t>
            </w:r>
          </w:p>
        </w:tc>
        <w:tc>
          <w:tcPr>
            <w:tcW w:w="1100"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119 014   </w:t>
            </w:r>
          </w:p>
        </w:tc>
        <w:tc>
          <w:tcPr>
            <w:tcW w:w="1100"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   </w:t>
            </w:r>
          </w:p>
        </w:tc>
        <w:tc>
          <w:tcPr>
            <w:tcW w:w="1117"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124 378   </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i/>
                <w:iCs/>
                <w:sz w:val="18"/>
                <w:szCs w:val="18"/>
              </w:rPr>
            </w:pPr>
            <w:r w:rsidRPr="006D18E4">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119 014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124 378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119 014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124 378   </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i/>
                <w:iCs/>
                <w:sz w:val="18"/>
                <w:szCs w:val="18"/>
              </w:rPr>
            </w:pPr>
            <w:r w:rsidRPr="006D18E4">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254 252   </w:t>
            </w:r>
          </w:p>
        </w:tc>
        <w:tc>
          <w:tcPr>
            <w:tcW w:w="1100"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259 794   </w:t>
            </w:r>
          </w:p>
        </w:tc>
        <w:tc>
          <w:tcPr>
            <w:tcW w:w="1100"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191 736   </w:t>
            </w:r>
          </w:p>
        </w:tc>
        <w:tc>
          <w:tcPr>
            <w:tcW w:w="1100"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   </w:t>
            </w:r>
          </w:p>
        </w:tc>
        <w:tc>
          <w:tcPr>
            <w:tcW w:w="1117" w:type="dxa"/>
            <w:tcBorders>
              <w:top w:val="nil"/>
              <w:left w:val="nil"/>
              <w:bottom w:val="nil"/>
              <w:right w:val="nil"/>
            </w:tcBorders>
            <w:shd w:val="clear" w:color="auto" w:fill="auto"/>
            <w:noWrap/>
            <w:vAlign w:val="bottom"/>
            <w:hideMark/>
          </w:tcPr>
          <w:p w:rsidR="00D82F99" w:rsidRPr="006D18E4" w:rsidRDefault="00D82F99" w:rsidP="00D82F99">
            <w:pPr>
              <w:jc w:val="right"/>
              <w:rPr>
                <w:rFonts w:ascii="Arial" w:hAnsi="Arial" w:cs="Arial"/>
                <w:i/>
                <w:iCs/>
                <w:sz w:val="18"/>
                <w:szCs w:val="18"/>
              </w:rPr>
            </w:pPr>
            <w:r>
              <w:rPr>
                <w:rFonts w:ascii="Arial" w:hAnsi="Arial" w:cs="Arial"/>
                <w:i/>
                <w:iCs/>
                <w:color w:val="000000"/>
                <w:sz w:val="18"/>
                <w:szCs w:val="18"/>
              </w:rPr>
              <w:t xml:space="preserve"> 322 670   </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i/>
                <w:iCs/>
                <w:sz w:val="18"/>
                <w:szCs w:val="18"/>
              </w:rPr>
            </w:pPr>
            <w:r w:rsidRPr="006D18E4">
              <w:rPr>
                <w:rFonts w:ascii="Arial" w:hAnsi="Arial" w:cs="Arial"/>
                <w:sz w:val="18"/>
                <w:szCs w:val="18"/>
              </w:rPr>
              <w:t>Audit účtovnej závierky</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9 018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8 910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9 018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8 910   </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sz w:val="18"/>
                <w:szCs w:val="18"/>
              </w:rPr>
            </w:pPr>
            <w:r w:rsidRPr="006D18E4">
              <w:rPr>
                <w:rFonts w:ascii="Arial" w:hAnsi="Arial" w:cs="Arial"/>
                <w:sz w:val="18"/>
                <w:szCs w:val="18"/>
              </w:rPr>
              <w:t>Nevyfakturované služby a iné dodávky</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10 017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28 001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10 017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28 001   </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sz w:val="18"/>
                <w:szCs w:val="18"/>
              </w:rPr>
            </w:pPr>
            <w:r w:rsidRPr="006D18E4">
              <w:rPr>
                <w:rFonts w:ascii="Arial" w:hAnsi="Arial" w:cs="Arial"/>
                <w:sz w:val="18"/>
                <w:szCs w:val="18"/>
              </w:rPr>
              <w:t>Nevyčerpané bonusové body zákazníkov</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172 341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179 985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172 341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179 985   </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sz w:val="18"/>
                <w:szCs w:val="18"/>
              </w:rPr>
            </w:pPr>
            <w:r w:rsidRPr="006D18E4">
              <w:rPr>
                <w:rFonts w:ascii="Arial" w:hAnsi="Arial" w:cs="Arial"/>
                <w:sz w:val="18"/>
                <w:szCs w:val="18"/>
              </w:rPr>
              <w:t>Odmeny zamestnancom</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12 221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12 221   </w:t>
            </w:r>
          </w:p>
        </w:tc>
      </w:tr>
      <w:tr w:rsidR="00D82F99" w:rsidTr="005D69D5">
        <w:trPr>
          <w:trHeight w:val="20"/>
        </w:trPr>
        <w:tc>
          <w:tcPr>
            <w:tcW w:w="3723" w:type="dxa"/>
            <w:tcBorders>
              <w:top w:val="nil"/>
              <w:left w:val="nil"/>
              <w:bottom w:val="nil"/>
              <w:right w:val="nil"/>
            </w:tcBorders>
            <w:shd w:val="clear" w:color="auto" w:fill="auto"/>
            <w:vAlign w:val="bottom"/>
            <w:hideMark/>
          </w:tcPr>
          <w:p w:rsidR="00D82F99" w:rsidRPr="006D18E4" w:rsidRDefault="00D82F99" w:rsidP="00D82F99">
            <w:pPr>
              <w:rPr>
                <w:rFonts w:ascii="Arial" w:hAnsi="Arial" w:cs="Arial"/>
                <w:sz w:val="18"/>
                <w:szCs w:val="18"/>
              </w:rPr>
            </w:pPr>
            <w:r w:rsidRPr="006D18E4">
              <w:rPr>
                <w:rFonts w:ascii="Arial" w:hAnsi="Arial" w:cs="Arial"/>
                <w:sz w:val="18"/>
                <w:szCs w:val="18"/>
              </w:rPr>
              <w:t>Mystery Jackpot</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62 876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30 677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   </w:t>
            </w:r>
          </w:p>
        </w:tc>
        <w:tc>
          <w:tcPr>
            <w:tcW w:w="1100"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   </w:t>
            </w:r>
          </w:p>
        </w:tc>
        <w:tc>
          <w:tcPr>
            <w:tcW w:w="1117" w:type="dxa"/>
            <w:tcBorders>
              <w:top w:val="nil"/>
              <w:left w:val="nil"/>
              <w:bottom w:val="nil"/>
              <w:right w:val="nil"/>
            </w:tcBorders>
            <w:shd w:val="clear" w:color="auto" w:fill="auto"/>
            <w:vAlign w:val="bottom"/>
            <w:hideMark/>
          </w:tcPr>
          <w:p w:rsidR="00D82F99" w:rsidRPr="006D18E4" w:rsidRDefault="00D82F99" w:rsidP="00D82F99">
            <w:pPr>
              <w:jc w:val="right"/>
              <w:rPr>
                <w:rFonts w:ascii="Arial" w:hAnsi="Arial" w:cs="Arial"/>
                <w:sz w:val="18"/>
                <w:szCs w:val="18"/>
              </w:rPr>
            </w:pPr>
            <w:r>
              <w:rPr>
                <w:rFonts w:ascii="Arial" w:hAnsi="Arial" w:cs="Arial"/>
                <w:color w:val="000000"/>
                <w:sz w:val="18"/>
                <w:szCs w:val="18"/>
              </w:rPr>
              <w:t xml:space="preserve"> 93 553   </w:t>
            </w:r>
          </w:p>
        </w:tc>
      </w:tr>
      <w:tr w:rsidR="007A3A10" w:rsidTr="005D69D5">
        <w:trPr>
          <w:trHeight w:val="20"/>
        </w:trPr>
        <w:tc>
          <w:tcPr>
            <w:tcW w:w="3723" w:type="dxa"/>
            <w:tcBorders>
              <w:top w:val="nil"/>
              <w:left w:val="nil"/>
              <w:bottom w:val="nil"/>
              <w:right w:val="nil"/>
            </w:tcBorders>
            <w:shd w:val="clear" w:color="auto" w:fill="auto"/>
            <w:vAlign w:val="bottom"/>
            <w:hideMark/>
          </w:tcPr>
          <w:p w:rsidR="007A3A10" w:rsidRPr="006D18E4" w:rsidRDefault="007A3A10" w:rsidP="007A3A10">
            <w:pPr>
              <w:rPr>
                <w:rFonts w:ascii="Arial" w:hAnsi="Arial" w:cs="Arial"/>
                <w:b/>
                <w:bCs/>
                <w:sz w:val="18"/>
                <w:szCs w:val="18"/>
              </w:rPr>
            </w:pPr>
            <w:r w:rsidRPr="006D18E4">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7A3A10" w:rsidRPr="006D18E4" w:rsidRDefault="007A3A10" w:rsidP="007A3A10">
            <w:pPr>
              <w:jc w:val="right"/>
              <w:rPr>
                <w:rFonts w:ascii="Arial" w:hAnsi="Arial" w:cs="Arial"/>
                <w:b/>
                <w:bCs/>
                <w:sz w:val="18"/>
                <w:szCs w:val="18"/>
              </w:rPr>
            </w:pPr>
            <w:r>
              <w:rPr>
                <w:rFonts w:ascii="Arial" w:hAnsi="Arial" w:cs="Arial"/>
                <w:b/>
                <w:bCs/>
                <w:color w:val="000000"/>
                <w:sz w:val="18"/>
                <w:szCs w:val="18"/>
              </w:rPr>
              <w:t xml:space="preserve"> 373 266   </w:t>
            </w:r>
          </w:p>
        </w:tc>
        <w:tc>
          <w:tcPr>
            <w:tcW w:w="1100" w:type="dxa"/>
            <w:tcBorders>
              <w:top w:val="single" w:sz="4" w:space="0" w:color="auto"/>
              <w:left w:val="nil"/>
              <w:bottom w:val="double" w:sz="6" w:space="0" w:color="auto"/>
              <w:right w:val="nil"/>
            </w:tcBorders>
            <w:shd w:val="clear" w:color="auto" w:fill="auto"/>
            <w:noWrap/>
            <w:vAlign w:val="bottom"/>
            <w:hideMark/>
          </w:tcPr>
          <w:p w:rsidR="007A3A10" w:rsidRPr="006D18E4" w:rsidRDefault="007A3A10" w:rsidP="007A3A10">
            <w:pPr>
              <w:jc w:val="right"/>
              <w:rPr>
                <w:rFonts w:ascii="Arial" w:hAnsi="Arial" w:cs="Arial"/>
                <w:b/>
                <w:bCs/>
                <w:sz w:val="18"/>
                <w:szCs w:val="18"/>
              </w:rPr>
            </w:pPr>
            <w:r>
              <w:rPr>
                <w:rFonts w:ascii="Arial" w:hAnsi="Arial" w:cs="Arial"/>
                <w:b/>
                <w:bCs/>
                <w:color w:val="000000"/>
                <w:sz w:val="18"/>
                <w:szCs w:val="18"/>
              </w:rPr>
              <w:t xml:space="preserve"> 384 172   </w:t>
            </w:r>
          </w:p>
        </w:tc>
        <w:tc>
          <w:tcPr>
            <w:tcW w:w="1100" w:type="dxa"/>
            <w:tcBorders>
              <w:top w:val="single" w:sz="4" w:space="0" w:color="auto"/>
              <w:left w:val="nil"/>
              <w:bottom w:val="double" w:sz="6" w:space="0" w:color="auto"/>
              <w:right w:val="nil"/>
            </w:tcBorders>
            <w:shd w:val="clear" w:color="auto" w:fill="auto"/>
            <w:noWrap/>
            <w:vAlign w:val="bottom"/>
            <w:hideMark/>
          </w:tcPr>
          <w:p w:rsidR="007A3A10" w:rsidRPr="006D18E4" w:rsidRDefault="007A3A10" w:rsidP="007A3A10">
            <w:pPr>
              <w:jc w:val="right"/>
              <w:rPr>
                <w:rFonts w:ascii="Arial" w:hAnsi="Arial" w:cs="Arial"/>
                <w:b/>
                <w:bCs/>
                <w:sz w:val="18"/>
                <w:szCs w:val="18"/>
              </w:rPr>
            </w:pPr>
            <w:r>
              <w:rPr>
                <w:rFonts w:ascii="Arial" w:hAnsi="Arial" w:cs="Arial"/>
                <w:b/>
                <w:bCs/>
                <w:color w:val="000000"/>
                <w:sz w:val="18"/>
                <w:szCs w:val="18"/>
              </w:rPr>
              <w:t xml:space="preserve"> 310 390   </w:t>
            </w:r>
          </w:p>
        </w:tc>
        <w:tc>
          <w:tcPr>
            <w:tcW w:w="1100" w:type="dxa"/>
            <w:tcBorders>
              <w:top w:val="single" w:sz="4" w:space="0" w:color="auto"/>
              <w:left w:val="nil"/>
              <w:bottom w:val="double" w:sz="6" w:space="0" w:color="auto"/>
              <w:right w:val="nil"/>
            </w:tcBorders>
            <w:shd w:val="clear" w:color="auto" w:fill="auto"/>
            <w:noWrap/>
            <w:vAlign w:val="bottom"/>
            <w:hideMark/>
          </w:tcPr>
          <w:p w:rsidR="007A3A10" w:rsidRPr="006D18E4" w:rsidRDefault="007A3A10" w:rsidP="007A3A10">
            <w:pPr>
              <w:jc w:val="right"/>
              <w:rPr>
                <w:rFonts w:ascii="Arial" w:hAnsi="Arial" w:cs="Arial"/>
                <w:b/>
                <w:bCs/>
                <w:sz w:val="18"/>
                <w:szCs w:val="18"/>
              </w:rPr>
            </w:pPr>
            <w:r>
              <w:rPr>
                <w:rFonts w:ascii="Arial" w:hAnsi="Arial" w:cs="Arial"/>
                <w:b/>
                <w:bCs/>
                <w:color w:val="000000"/>
                <w:sz w:val="18"/>
                <w:szCs w:val="18"/>
              </w:rPr>
              <w:t xml:space="preserve"> -   </w:t>
            </w:r>
          </w:p>
        </w:tc>
        <w:tc>
          <w:tcPr>
            <w:tcW w:w="1117" w:type="dxa"/>
            <w:tcBorders>
              <w:top w:val="single" w:sz="4" w:space="0" w:color="auto"/>
              <w:left w:val="nil"/>
              <w:bottom w:val="double" w:sz="6" w:space="0" w:color="auto"/>
              <w:right w:val="nil"/>
            </w:tcBorders>
            <w:shd w:val="clear" w:color="auto" w:fill="auto"/>
            <w:noWrap/>
            <w:vAlign w:val="bottom"/>
            <w:hideMark/>
          </w:tcPr>
          <w:p w:rsidR="007A3A10" w:rsidRPr="006D18E4" w:rsidRDefault="007A3A10" w:rsidP="007A3A10">
            <w:pPr>
              <w:jc w:val="right"/>
              <w:rPr>
                <w:rFonts w:ascii="Arial" w:hAnsi="Arial" w:cs="Arial"/>
                <w:b/>
                <w:bCs/>
                <w:sz w:val="18"/>
                <w:szCs w:val="18"/>
              </w:rPr>
            </w:pPr>
            <w:r>
              <w:rPr>
                <w:rFonts w:ascii="Arial" w:hAnsi="Arial" w:cs="Arial"/>
                <w:b/>
                <w:bCs/>
                <w:color w:val="000000"/>
                <w:sz w:val="18"/>
                <w:szCs w:val="18"/>
              </w:rPr>
              <w:t xml:space="preserve"> 447 048   </w:t>
            </w:r>
          </w:p>
        </w:tc>
      </w:tr>
    </w:tbl>
    <w:p w:rsidR="004E529F" w:rsidRDefault="004E529F" w:rsidP="000C5973">
      <w:pPr>
        <w:pStyle w:val="odstavec"/>
      </w:pPr>
      <w:r>
        <w:t xml:space="preserve"> </w:t>
      </w:r>
    </w:p>
    <w:bookmarkEnd w:id="40"/>
    <w:p w:rsidR="007972C6" w:rsidRPr="00796393" w:rsidRDefault="007972C6" w:rsidP="00967F11">
      <w:pPr>
        <w:pStyle w:val="Nadpis2"/>
        <w:rPr>
          <w:rFonts w:ascii="Arial" w:hAnsi="Arial"/>
        </w:rPr>
      </w:pPr>
      <w:r w:rsidRPr="00796393">
        <w:rPr>
          <w:rFonts w:ascii="Arial" w:hAnsi="Arial"/>
        </w:rPr>
        <w:t>Prijaté pôžičky</w:t>
      </w:r>
    </w:p>
    <w:p w:rsidR="007972C6" w:rsidRDefault="007972C6" w:rsidP="000C5973">
      <w:pPr>
        <w:pStyle w:val="odstavec"/>
      </w:pPr>
      <w:r w:rsidRPr="00796393">
        <w:t>Prehľad prijatých pôžičiek je uvedený v nasledujúcej tabuľke:</w:t>
      </w:r>
    </w:p>
    <w:p w:rsidR="009A0096" w:rsidRPr="00796393" w:rsidRDefault="009A0096" w:rsidP="000C5973">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967"/>
        <w:gridCol w:w="781"/>
        <w:gridCol w:w="1062"/>
        <w:gridCol w:w="992"/>
        <w:gridCol w:w="1659"/>
        <w:gridCol w:w="1659"/>
      </w:tblGrid>
      <w:tr w:rsidR="009A0096" w:rsidRPr="00E220A9" w:rsidTr="005D69D5">
        <w:trPr>
          <w:trHeight w:val="227"/>
        </w:trPr>
        <w:tc>
          <w:tcPr>
            <w:tcW w:w="2967" w:type="dxa"/>
            <w:tcBorders>
              <w:top w:val="nil"/>
              <w:left w:val="nil"/>
              <w:bottom w:val="single" w:sz="4" w:space="0" w:color="auto"/>
              <w:right w:val="nil"/>
            </w:tcBorders>
            <w:shd w:val="clear" w:color="auto" w:fill="auto"/>
            <w:noWrap/>
            <w:vAlign w:val="bottom"/>
            <w:hideMark/>
          </w:tcPr>
          <w:p w:rsidR="009A0096" w:rsidRPr="00E220A9" w:rsidRDefault="009A0096" w:rsidP="00887863">
            <w:pPr>
              <w:suppressAutoHyphens/>
              <w:jc w:val="center"/>
              <w:rPr>
                <w:rFonts w:ascii="Arial" w:hAnsi="Arial" w:cs="Arial"/>
                <w:b/>
                <w:bCs/>
                <w:sz w:val="18"/>
                <w:szCs w:val="18"/>
              </w:rPr>
            </w:pPr>
            <w:bookmarkStart w:id="41" w:name="FWT_T31b"/>
            <w:r w:rsidRPr="00E220A9">
              <w:rPr>
                <w:rFonts w:ascii="Arial" w:hAnsi="Arial" w:cs="Arial"/>
                <w:b/>
                <w:bCs/>
                <w:sz w:val="18"/>
                <w:szCs w:val="18"/>
              </w:rPr>
              <w:t>Názov položky</w:t>
            </w:r>
          </w:p>
        </w:tc>
        <w:tc>
          <w:tcPr>
            <w:tcW w:w="781" w:type="dxa"/>
            <w:tcBorders>
              <w:top w:val="nil"/>
              <w:left w:val="nil"/>
              <w:bottom w:val="single" w:sz="4" w:space="0" w:color="auto"/>
              <w:right w:val="nil"/>
            </w:tcBorders>
            <w:shd w:val="clear" w:color="auto" w:fill="auto"/>
            <w:noWrap/>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Mena</w:t>
            </w:r>
          </w:p>
        </w:tc>
        <w:tc>
          <w:tcPr>
            <w:tcW w:w="1062" w:type="dxa"/>
            <w:tcBorders>
              <w:top w:val="nil"/>
              <w:left w:val="nil"/>
              <w:bottom w:val="single" w:sz="4" w:space="0" w:color="auto"/>
              <w:right w:val="nil"/>
            </w:tcBorders>
            <w:shd w:val="clear" w:color="auto" w:fill="auto"/>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Úrok p. a. v %</w:t>
            </w:r>
          </w:p>
        </w:tc>
        <w:tc>
          <w:tcPr>
            <w:tcW w:w="992" w:type="dxa"/>
            <w:tcBorders>
              <w:top w:val="nil"/>
              <w:left w:val="nil"/>
              <w:bottom w:val="single" w:sz="4" w:space="0" w:color="auto"/>
              <w:right w:val="nil"/>
            </w:tcBorders>
            <w:shd w:val="clear" w:color="auto" w:fill="auto"/>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Dátum splatnosti</w:t>
            </w:r>
          </w:p>
        </w:tc>
        <w:tc>
          <w:tcPr>
            <w:tcW w:w="1659" w:type="dxa"/>
            <w:tcBorders>
              <w:top w:val="nil"/>
              <w:left w:val="nil"/>
              <w:bottom w:val="single" w:sz="4" w:space="0" w:color="auto"/>
              <w:right w:val="nil"/>
            </w:tcBorders>
            <w:shd w:val="clear" w:color="auto" w:fill="auto"/>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Suma istiny v EUR k 31.12.201</w:t>
            </w:r>
            <w:r w:rsidR="00D82F99">
              <w:rPr>
                <w:rFonts w:ascii="Arial" w:hAnsi="Arial" w:cs="Arial"/>
                <w:b/>
                <w:bCs/>
                <w:sz w:val="18"/>
                <w:szCs w:val="18"/>
              </w:rPr>
              <w:t>6</w:t>
            </w:r>
          </w:p>
        </w:tc>
        <w:tc>
          <w:tcPr>
            <w:tcW w:w="1659" w:type="dxa"/>
            <w:tcBorders>
              <w:top w:val="nil"/>
              <w:left w:val="nil"/>
              <w:bottom w:val="single" w:sz="4" w:space="0" w:color="auto"/>
              <w:right w:val="nil"/>
            </w:tcBorders>
            <w:shd w:val="clear" w:color="auto" w:fill="auto"/>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Suma istiny v EUR k 31.12.201</w:t>
            </w:r>
            <w:r w:rsidR="00D82F99">
              <w:rPr>
                <w:rFonts w:ascii="Arial" w:hAnsi="Arial" w:cs="Arial"/>
                <w:b/>
                <w:bCs/>
                <w:sz w:val="18"/>
                <w:szCs w:val="18"/>
              </w:rPr>
              <w:t>5</w:t>
            </w:r>
          </w:p>
        </w:tc>
      </w:tr>
      <w:tr w:rsidR="009A0096" w:rsidRPr="00E220A9" w:rsidTr="005D69D5">
        <w:trPr>
          <w:trHeight w:val="227"/>
        </w:trPr>
        <w:tc>
          <w:tcPr>
            <w:tcW w:w="2967" w:type="dxa"/>
            <w:tcBorders>
              <w:top w:val="single" w:sz="4" w:space="0" w:color="auto"/>
              <w:left w:val="nil"/>
              <w:bottom w:val="nil"/>
              <w:right w:val="nil"/>
            </w:tcBorders>
            <w:shd w:val="clear" w:color="auto" w:fill="auto"/>
            <w:noWrap/>
            <w:vAlign w:val="bottom"/>
            <w:hideMark/>
          </w:tcPr>
          <w:p w:rsidR="009A0096" w:rsidRPr="00E220A9" w:rsidRDefault="009A0096" w:rsidP="009A0096">
            <w:pPr>
              <w:suppressAutoHyphens/>
              <w:rPr>
                <w:rFonts w:ascii="Arial" w:hAnsi="Arial" w:cs="Arial"/>
                <w:b/>
                <w:bCs/>
                <w:sz w:val="18"/>
                <w:szCs w:val="18"/>
              </w:rPr>
            </w:pPr>
            <w:r w:rsidRPr="00E220A9">
              <w:rPr>
                <w:rFonts w:ascii="Arial" w:hAnsi="Arial" w:cs="Arial"/>
                <w:b/>
                <w:bCs/>
                <w:sz w:val="18"/>
                <w:szCs w:val="18"/>
              </w:rPr>
              <w:t>Dlhodobé pôžičky, z toho:</w:t>
            </w:r>
          </w:p>
        </w:tc>
        <w:tc>
          <w:tcPr>
            <w:tcW w:w="781" w:type="dxa"/>
            <w:tcBorders>
              <w:top w:val="single" w:sz="4" w:space="0" w:color="auto"/>
              <w:left w:val="nil"/>
              <w:bottom w:val="nil"/>
              <w:right w:val="nil"/>
            </w:tcBorders>
            <w:shd w:val="clear" w:color="auto" w:fill="auto"/>
            <w:noWrap/>
            <w:vAlign w:val="bottom"/>
            <w:hideMark/>
          </w:tcPr>
          <w:p w:rsidR="009A0096" w:rsidRPr="00E220A9" w:rsidRDefault="009A0096" w:rsidP="009A0096">
            <w:pPr>
              <w:suppressAutoHyphens/>
              <w:jc w:val="right"/>
              <w:rPr>
                <w:rFonts w:ascii="Arial" w:hAnsi="Arial" w:cs="Arial"/>
                <w:b/>
                <w:bCs/>
                <w:sz w:val="18"/>
                <w:szCs w:val="18"/>
              </w:rPr>
            </w:pPr>
          </w:p>
        </w:tc>
        <w:tc>
          <w:tcPr>
            <w:tcW w:w="1062" w:type="dxa"/>
            <w:tcBorders>
              <w:top w:val="single" w:sz="4" w:space="0" w:color="auto"/>
              <w:left w:val="nil"/>
              <w:bottom w:val="nil"/>
              <w:right w:val="nil"/>
            </w:tcBorders>
            <w:shd w:val="clear" w:color="auto" w:fill="auto"/>
            <w:noWrap/>
            <w:vAlign w:val="bottom"/>
            <w:hideMark/>
          </w:tcPr>
          <w:p w:rsidR="009A0096" w:rsidRPr="00E220A9" w:rsidRDefault="009A0096" w:rsidP="009A0096">
            <w:pPr>
              <w:suppressAutoHyphens/>
              <w:jc w:val="right"/>
              <w:rPr>
                <w:rFonts w:ascii="Arial" w:hAnsi="Arial" w:cs="Arial"/>
                <w:b/>
                <w:bCs/>
                <w:sz w:val="18"/>
                <w:szCs w:val="18"/>
              </w:rPr>
            </w:pPr>
          </w:p>
        </w:tc>
        <w:tc>
          <w:tcPr>
            <w:tcW w:w="992" w:type="dxa"/>
            <w:tcBorders>
              <w:top w:val="single" w:sz="4" w:space="0" w:color="auto"/>
              <w:left w:val="nil"/>
              <w:bottom w:val="nil"/>
              <w:right w:val="nil"/>
            </w:tcBorders>
            <w:shd w:val="clear" w:color="auto" w:fill="auto"/>
            <w:noWrap/>
            <w:vAlign w:val="bottom"/>
            <w:hideMark/>
          </w:tcPr>
          <w:p w:rsidR="009A0096" w:rsidRPr="00E220A9" w:rsidRDefault="009A0096" w:rsidP="009A0096">
            <w:pPr>
              <w:suppressAutoHyphens/>
              <w:jc w:val="right"/>
              <w:rPr>
                <w:rFonts w:ascii="Arial" w:hAnsi="Arial" w:cs="Arial"/>
                <w:b/>
                <w:bCs/>
                <w:sz w:val="18"/>
                <w:szCs w:val="18"/>
              </w:rPr>
            </w:pPr>
          </w:p>
        </w:tc>
        <w:tc>
          <w:tcPr>
            <w:tcW w:w="1659" w:type="dxa"/>
            <w:tcBorders>
              <w:top w:val="single" w:sz="4" w:space="0" w:color="auto"/>
              <w:left w:val="nil"/>
              <w:bottom w:val="nil"/>
              <w:right w:val="nil"/>
            </w:tcBorders>
            <w:shd w:val="clear" w:color="auto" w:fill="auto"/>
            <w:noWrap/>
            <w:vAlign w:val="bottom"/>
            <w:hideMark/>
          </w:tcPr>
          <w:p w:rsidR="009A0096" w:rsidRPr="009A0096" w:rsidRDefault="009A0096" w:rsidP="009A0096">
            <w:pPr>
              <w:suppressAutoHyphens/>
              <w:jc w:val="right"/>
              <w:rPr>
                <w:rFonts w:ascii="Arial" w:hAnsi="Arial" w:cs="Arial"/>
                <w:b/>
                <w:bCs/>
                <w:sz w:val="18"/>
                <w:szCs w:val="18"/>
              </w:rPr>
            </w:pPr>
            <w:r w:rsidRPr="009A0096">
              <w:rPr>
                <w:rFonts w:ascii="Arial" w:hAnsi="Arial" w:cs="Arial"/>
                <w:b/>
                <w:bCs/>
                <w:sz w:val="18"/>
                <w:szCs w:val="18"/>
              </w:rPr>
              <w:t xml:space="preserve"> 6 054 138   </w:t>
            </w:r>
          </w:p>
        </w:tc>
        <w:tc>
          <w:tcPr>
            <w:tcW w:w="1659" w:type="dxa"/>
            <w:tcBorders>
              <w:top w:val="single" w:sz="4" w:space="0" w:color="auto"/>
              <w:left w:val="nil"/>
              <w:bottom w:val="nil"/>
              <w:right w:val="nil"/>
            </w:tcBorders>
            <w:shd w:val="clear" w:color="auto" w:fill="auto"/>
            <w:noWrap/>
            <w:vAlign w:val="bottom"/>
            <w:hideMark/>
          </w:tcPr>
          <w:p w:rsidR="009A0096" w:rsidRPr="009A0096" w:rsidRDefault="009A0096" w:rsidP="009A0096">
            <w:pPr>
              <w:suppressAutoHyphens/>
              <w:jc w:val="right"/>
              <w:rPr>
                <w:rFonts w:ascii="Arial" w:hAnsi="Arial" w:cs="Arial"/>
                <w:b/>
                <w:bCs/>
                <w:sz w:val="18"/>
                <w:szCs w:val="18"/>
              </w:rPr>
            </w:pPr>
            <w:r w:rsidRPr="009A0096">
              <w:rPr>
                <w:rFonts w:ascii="Arial" w:hAnsi="Arial" w:cs="Arial"/>
                <w:b/>
                <w:bCs/>
                <w:sz w:val="18"/>
                <w:szCs w:val="18"/>
              </w:rPr>
              <w:t xml:space="preserve"> 6 330 589   </w:t>
            </w:r>
          </w:p>
        </w:tc>
      </w:tr>
      <w:tr w:rsidR="009A0096" w:rsidRPr="00E220A9" w:rsidTr="005D69D5">
        <w:trPr>
          <w:trHeight w:val="227"/>
        </w:trPr>
        <w:tc>
          <w:tcPr>
            <w:tcW w:w="2967" w:type="dxa"/>
            <w:tcBorders>
              <w:top w:val="nil"/>
              <w:left w:val="nil"/>
              <w:bottom w:val="nil"/>
              <w:right w:val="nil"/>
            </w:tcBorders>
            <w:shd w:val="clear" w:color="auto" w:fill="auto"/>
            <w:noWrap/>
            <w:vAlign w:val="bottom"/>
            <w:hideMark/>
          </w:tcPr>
          <w:p w:rsidR="009A0096" w:rsidRPr="00216DC7" w:rsidRDefault="009A0096" w:rsidP="009A0096">
            <w:pPr>
              <w:suppressAutoHyphens/>
              <w:rPr>
                <w:rFonts w:ascii="Arial" w:hAnsi="Arial" w:cs="Arial"/>
                <w:sz w:val="18"/>
                <w:szCs w:val="18"/>
              </w:rPr>
            </w:pPr>
            <w:r w:rsidRPr="00216DC7">
              <w:rPr>
                <w:rFonts w:ascii="Arial" w:hAnsi="Arial" w:cs="Arial"/>
                <w:sz w:val="18"/>
                <w:szCs w:val="18"/>
              </w:rPr>
              <w:t>Pôžička na financovanie prevádzky</w:t>
            </w:r>
          </w:p>
        </w:tc>
        <w:tc>
          <w:tcPr>
            <w:tcW w:w="781" w:type="dxa"/>
            <w:tcBorders>
              <w:top w:val="nil"/>
              <w:left w:val="nil"/>
              <w:bottom w:val="nil"/>
              <w:right w:val="nil"/>
            </w:tcBorders>
            <w:shd w:val="clear" w:color="auto" w:fill="auto"/>
            <w:noWrap/>
            <w:vAlign w:val="bottom"/>
            <w:hideMark/>
          </w:tcPr>
          <w:p w:rsidR="009A0096" w:rsidRPr="00216DC7" w:rsidRDefault="009A0096" w:rsidP="009A0096">
            <w:pPr>
              <w:suppressAutoHyphens/>
              <w:jc w:val="center"/>
              <w:rPr>
                <w:rFonts w:ascii="Arial" w:hAnsi="Arial" w:cs="Arial"/>
                <w:sz w:val="18"/>
                <w:szCs w:val="18"/>
              </w:rPr>
            </w:pPr>
            <w:r w:rsidRPr="00216DC7">
              <w:rPr>
                <w:rFonts w:ascii="Arial" w:hAnsi="Arial" w:cs="Arial"/>
                <w:sz w:val="18"/>
                <w:szCs w:val="18"/>
              </w:rPr>
              <w:t>EUR</w:t>
            </w:r>
          </w:p>
        </w:tc>
        <w:tc>
          <w:tcPr>
            <w:tcW w:w="1062" w:type="dxa"/>
            <w:tcBorders>
              <w:top w:val="nil"/>
              <w:left w:val="nil"/>
              <w:bottom w:val="nil"/>
              <w:right w:val="nil"/>
            </w:tcBorders>
            <w:shd w:val="clear" w:color="auto" w:fill="auto"/>
            <w:noWrap/>
            <w:vAlign w:val="bottom"/>
            <w:hideMark/>
          </w:tcPr>
          <w:p w:rsidR="009A0096" w:rsidRPr="00216DC7" w:rsidRDefault="00094F0D" w:rsidP="009A0096">
            <w:pPr>
              <w:suppressAutoHyphens/>
              <w:jc w:val="right"/>
              <w:rPr>
                <w:rFonts w:ascii="Arial" w:hAnsi="Arial" w:cs="Arial"/>
                <w:sz w:val="18"/>
                <w:szCs w:val="18"/>
              </w:rPr>
            </w:pPr>
            <w:r w:rsidRPr="00216DC7">
              <w:rPr>
                <w:rFonts w:ascii="Arial" w:hAnsi="Arial" w:cs="Arial"/>
                <w:sz w:val="18"/>
                <w:szCs w:val="18"/>
              </w:rPr>
              <w:t>6 mesačný EURIBOR + 200 bázických bodov p.a.</w:t>
            </w:r>
          </w:p>
        </w:tc>
        <w:tc>
          <w:tcPr>
            <w:tcW w:w="992" w:type="dxa"/>
            <w:tcBorders>
              <w:top w:val="nil"/>
              <w:left w:val="nil"/>
              <w:bottom w:val="nil"/>
              <w:right w:val="nil"/>
            </w:tcBorders>
            <w:shd w:val="clear" w:color="auto" w:fill="auto"/>
            <w:noWrap/>
            <w:vAlign w:val="bottom"/>
            <w:hideMark/>
          </w:tcPr>
          <w:p w:rsidR="009A0096" w:rsidRPr="00216DC7" w:rsidRDefault="009A0096" w:rsidP="009A0096">
            <w:pPr>
              <w:suppressAutoHyphens/>
              <w:jc w:val="right"/>
              <w:rPr>
                <w:rFonts w:ascii="Arial" w:hAnsi="Arial" w:cs="Arial"/>
                <w:sz w:val="18"/>
                <w:szCs w:val="18"/>
              </w:rPr>
            </w:pPr>
            <w:r w:rsidRPr="00216DC7">
              <w:rPr>
                <w:rFonts w:ascii="Arial" w:hAnsi="Arial" w:cs="Arial"/>
                <w:sz w:val="18"/>
                <w:szCs w:val="18"/>
              </w:rPr>
              <w:t>21.5.2018</w:t>
            </w:r>
          </w:p>
        </w:tc>
        <w:tc>
          <w:tcPr>
            <w:tcW w:w="1659" w:type="dxa"/>
            <w:tcBorders>
              <w:top w:val="nil"/>
              <w:left w:val="nil"/>
              <w:bottom w:val="nil"/>
              <w:right w:val="nil"/>
            </w:tcBorders>
            <w:shd w:val="clear" w:color="auto" w:fill="auto"/>
            <w:vAlign w:val="bottom"/>
            <w:hideMark/>
          </w:tcPr>
          <w:p w:rsidR="009A0096" w:rsidRPr="009A0096" w:rsidRDefault="009A0096" w:rsidP="009A0096">
            <w:pPr>
              <w:suppressAutoHyphens/>
              <w:jc w:val="right"/>
              <w:rPr>
                <w:rFonts w:ascii="Arial" w:hAnsi="Arial" w:cs="Arial"/>
                <w:sz w:val="18"/>
                <w:szCs w:val="18"/>
              </w:rPr>
            </w:pPr>
            <w:r w:rsidRPr="009A0096">
              <w:rPr>
                <w:rFonts w:ascii="Arial" w:hAnsi="Arial" w:cs="Arial"/>
                <w:sz w:val="18"/>
                <w:szCs w:val="18"/>
              </w:rPr>
              <w:t xml:space="preserve"> 6 054 138   </w:t>
            </w:r>
          </w:p>
        </w:tc>
        <w:tc>
          <w:tcPr>
            <w:tcW w:w="1659" w:type="dxa"/>
            <w:tcBorders>
              <w:top w:val="nil"/>
              <w:left w:val="nil"/>
              <w:bottom w:val="nil"/>
              <w:right w:val="nil"/>
            </w:tcBorders>
            <w:shd w:val="clear" w:color="auto" w:fill="auto"/>
            <w:vAlign w:val="bottom"/>
            <w:hideMark/>
          </w:tcPr>
          <w:p w:rsidR="009A0096" w:rsidRPr="009A0096" w:rsidRDefault="009A0096" w:rsidP="009A0096">
            <w:pPr>
              <w:suppressAutoHyphens/>
              <w:jc w:val="right"/>
              <w:rPr>
                <w:rFonts w:ascii="Arial" w:hAnsi="Arial" w:cs="Arial"/>
                <w:sz w:val="18"/>
                <w:szCs w:val="18"/>
              </w:rPr>
            </w:pPr>
            <w:r w:rsidRPr="009A0096">
              <w:rPr>
                <w:rFonts w:ascii="Arial" w:hAnsi="Arial" w:cs="Arial"/>
                <w:sz w:val="18"/>
                <w:szCs w:val="18"/>
              </w:rPr>
              <w:t xml:space="preserve"> 6 330 589   </w:t>
            </w:r>
          </w:p>
        </w:tc>
      </w:tr>
      <w:tr w:rsidR="009A0096" w:rsidRPr="00E220A9" w:rsidTr="005D69D5">
        <w:trPr>
          <w:trHeight w:val="227"/>
        </w:trPr>
        <w:tc>
          <w:tcPr>
            <w:tcW w:w="2967" w:type="dxa"/>
            <w:tcBorders>
              <w:top w:val="nil"/>
              <w:left w:val="nil"/>
              <w:bottom w:val="nil"/>
              <w:right w:val="nil"/>
            </w:tcBorders>
            <w:shd w:val="clear" w:color="auto" w:fill="auto"/>
            <w:noWrap/>
            <w:vAlign w:val="bottom"/>
            <w:hideMark/>
          </w:tcPr>
          <w:p w:rsidR="009A0096" w:rsidRPr="00E220A9" w:rsidRDefault="009A0096" w:rsidP="009A0096">
            <w:pPr>
              <w:suppressAutoHyphens/>
              <w:rPr>
                <w:rFonts w:ascii="Arial" w:hAnsi="Arial" w:cs="Arial"/>
                <w:b/>
                <w:bCs/>
                <w:sz w:val="18"/>
                <w:szCs w:val="18"/>
              </w:rPr>
            </w:pPr>
            <w:r w:rsidRPr="00E220A9">
              <w:rPr>
                <w:rFonts w:ascii="Arial" w:hAnsi="Arial" w:cs="Arial"/>
                <w:b/>
                <w:bCs/>
                <w:sz w:val="18"/>
                <w:szCs w:val="18"/>
              </w:rPr>
              <w:t>Spolu</w:t>
            </w:r>
          </w:p>
        </w:tc>
        <w:tc>
          <w:tcPr>
            <w:tcW w:w="781" w:type="dxa"/>
            <w:tcBorders>
              <w:top w:val="nil"/>
              <w:left w:val="nil"/>
              <w:bottom w:val="nil"/>
              <w:right w:val="nil"/>
            </w:tcBorders>
            <w:shd w:val="clear" w:color="auto" w:fill="auto"/>
            <w:noWrap/>
            <w:vAlign w:val="bottom"/>
            <w:hideMark/>
          </w:tcPr>
          <w:p w:rsidR="009A0096" w:rsidRPr="00E220A9" w:rsidRDefault="009A0096" w:rsidP="009A0096">
            <w:pPr>
              <w:suppressAutoHyphens/>
              <w:jc w:val="right"/>
              <w:rPr>
                <w:rFonts w:ascii="Arial" w:hAnsi="Arial" w:cs="Arial"/>
                <w:b/>
                <w:bCs/>
                <w:sz w:val="18"/>
                <w:szCs w:val="18"/>
              </w:rPr>
            </w:pPr>
          </w:p>
        </w:tc>
        <w:tc>
          <w:tcPr>
            <w:tcW w:w="1062" w:type="dxa"/>
            <w:tcBorders>
              <w:top w:val="nil"/>
              <w:left w:val="nil"/>
              <w:bottom w:val="nil"/>
              <w:right w:val="nil"/>
            </w:tcBorders>
            <w:shd w:val="clear" w:color="auto" w:fill="auto"/>
            <w:noWrap/>
            <w:vAlign w:val="bottom"/>
            <w:hideMark/>
          </w:tcPr>
          <w:p w:rsidR="009A0096" w:rsidRPr="00E220A9" w:rsidRDefault="009A0096" w:rsidP="009A0096">
            <w:pPr>
              <w:suppressAutoHyphens/>
              <w:jc w:val="right"/>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9A0096" w:rsidRPr="00E220A9" w:rsidRDefault="009A0096" w:rsidP="009A0096">
            <w:pPr>
              <w:suppressAutoHyphens/>
              <w:jc w:val="right"/>
              <w:rPr>
                <w:rFonts w:ascii="Arial" w:hAnsi="Arial" w:cs="Arial"/>
                <w:b/>
                <w:bCs/>
                <w:sz w:val="18"/>
                <w:szCs w:val="18"/>
              </w:rPr>
            </w:pPr>
          </w:p>
        </w:tc>
        <w:tc>
          <w:tcPr>
            <w:tcW w:w="1659" w:type="dxa"/>
            <w:tcBorders>
              <w:top w:val="single" w:sz="4" w:space="0" w:color="auto"/>
              <w:left w:val="nil"/>
              <w:bottom w:val="double" w:sz="6" w:space="0" w:color="auto"/>
              <w:right w:val="nil"/>
            </w:tcBorders>
            <w:shd w:val="clear" w:color="auto" w:fill="auto"/>
            <w:noWrap/>
            <w:vAlign w:val="bottom"/>
            <w:hideMark/>
          </w:tcPr>
          <w:p w:rsidR="009A0096" w:rsidRPr="009A0096" w:rsidRDefault="009A0096" w:rsidP="009A0096">
            <w:pPr>
              <w:suppressAutoHyphens/>
              <w:jc w:val="right"/>
              <w:rPr>
                <w:rFonts w:ascii="Arial" w:hAnsi="Arial" w:cs="Arial"/>
                <w:b/>
                <w:bCs/>
                <w:sz w:val="18"/>
                <w:szCs w:val="18"/>
              </w:rPr>
            </w:pPr>
            <w:r w:rsidRPr="009A0096">
              <w:rPr>
                <w:rFonts w:ascii="Arial" w:hAnsi="Arial" w:cs="Arial"/>
                <w:b/>
                <w:bCs/>
                <w:sz w:val="18"/>
                <w:szCs w:val="18"/>
              </w:rPr>
              <w:t xml:space="preserve"> 6 054 138   </w:t>
            </w:r>
          </w:p>
        </w:tc>
        <w:tc>
          <w:tcPr>
            <w:tcW w:w="1659" w:type="dxa"/>
            <w:tcBorders>
              <w:top w:val="single" w:sz="4" w:space="0" w:color="auto"/>
              <w:left w:val="nil"/>
              <w:bottom w:val="double" w:sz="6" w:space="0" w:color="auto"/>
              <w:right w:val="nil"/>
            </w:tcBorders>
            <w:shd w:val="clear" w:color="auto" w:fill="auto"/>
            <w:noWrap/>
            <w:vAlign w:val="bottom"/>
            <w:hideMark/>
          </w:tcPr>
          <w:p w:rsidR="009A0096" w:rsidRPr="009A0096" w:rsidRDefault="009A0096" w:rsidP="009A0096">
            <w:pPr>
              <w:suppressAutoHyphens/>
              <w:jc w:val="right"/>
              <w:rPr>
                <w:rFonts w:ascii="Arial" w:hAnsi="Arial" w:cs="Arial"/>
                <w:b/>
                <w:bCs/>
                <w:sz w:val="18"/>
                <w:szCs w:val="18"/>
              </w:rPr>
            </w:pPr>
            <w:r w:rsidRPr="009A0096">
              <w:rPr>
                <w:rFonts w:ascii="Arial" w:hAnsi="Arial" w:cs="Arial"/>
                <w:b/>
                <w:bCs/>
                <w:sz w:val="18"/>
                <w:szCs w:val="18"/>
              </w:rPr>
              <w:t xml:space="preserve"> 6 330 589   </w:t>
            </w:r>
          </w:p>
        </w:tc>
      </w:tr>
    </w:tbl>
    <w:p w:rsidR="007A3A10" w:rsidRDefault="007A3A10" w:rsidP="000C5973">
      <w:pPr>
        <w:pStyle w:val="odstavec"/>
      </w:pPr>
    </w:p>
    <w:p w:rsidR="009A0096" w:rsidRPr="002E444B" w:rsidRDefault="009A0096" w:rsidP="000C5973">
      <w:pPr>
        <w:pStyle w:val="odstavec"/>
        <w:rPr>
          <w:i/>
          <w:color w:val="FF0000"/>
        </w:rPr>
      </w:pPr>
      <w:r>
        <w:t>Spoločnosť má pôžičku od svojej materskej spoločnosti Olympic Entertainment Group AS. Pôžička nie je zabezpečená.</w:t>
      </w:r>
    </w:p>
    <w:p w:rsidR="009A0096" w:rsidRDefault="009A0096" w:rsidP="000C5973">
      <w:pPr>
        <w:pStyle w:val="odstavec"/>
      </w:pPr>
    </w:p>
    <w:p w:rsidR="009A0096" w:rsidRPr="00796393" w:rsidRDefault="009A0096" w:rsidP="000C5973">
      <w:pPr>
        <w:pStyle w:val="odstavec"/>
      </w:pPr>
      <w:r w:rsidRPr="00796393">
        <w:t>Informácie za predchádzajúce účtovné obdobie sú uvedené v nasledujúcej tabuľke:</w:t>
      </w:r>
    </w:p>
    <w:p w:rsidR="009A0096" w:rsidRDefault="009A0096" w:rsidP="000C5973">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967"/>
        <w:gridCol w:w="781"/>
        <w:gridCol w:w="1062"/>
        <w:gridCol w:w="992"/>
        <w:gridCol w:w="1659"/>
        <w:gridCol w:w="1659"/>
      </w:tblGrid>
      <w:tr w:rsidR="009A0096" w:rsidRPr="00E220A9" w:rsidTr="005D69D5">
        <w:trPr>
          <w:trHeight w:val="227"/>
        </w:trPr>
        <w:tc>
          <w:tcPr>
            <w:tcW w:w="2967" w:type="dxa"/>
            <w:tcBorders>
              <w:top w:val="nil"/>
              <w:left w:val="nil"/>
              <w:bottom w:val="single" w:sz="4" w:space="0" w:color="auto"/>
              <w:right w:val="nil"/>
            </w:tcBorders>
            <w:shd w:val="clear" w:color="auto" w:fill="auto"/>
            <w:noWrap/>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Názov položky</w:t>
            </w:r>
          </w:p>
        </w:tc>
        <w:tc>
          <w:tcPr>
            <w:tcW w:w="781" w:type="dxa"/>
            <w:tcBorders>
              <w:top w:val="nil"/>
              <w:left w:val="nil"/>
              <w:bottom w:val="single" w:sz="4" w:space="0" w:color="auto"/>
              <w:right w:val="nil"/>
            </w:tcBorders>
            <w:shd w:val="clear" w:color="auto" w:fill="auto"/>
            <w:noWrap/>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Mena</w:t>
            </w:r>
          </w:p>
        </w:tc>
        <w:tc>
          <w:tcPr>
            <w:tcW w:w="1062" w:type="dxa"/>
            <w:tcBorders>
              <w:top w:val="nil"/>
              <w:left w:val="nil"/>
              <w:bottom w:val="single" w:sz="4" w:space="0" w:color="auto"/>
              <w:right w:val="nil"/>
            </w:tcBorders>
            <w:shd w:val="clear" w:color="auto" w:fill="auto"/>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Úrok p. a. v %</w:t>
            </w:r>
          </w:p>
        </w:tc>
        <w:tc>
          <w:tcPr>
            <w:tcW w:w="992" w:type="dxa"/>
            <w:tcBorders>
              <w:top w:val="nil"/>
              <w:left w:val="nil"/>
              <w:bottom w:val="single" w:sz="4" w:space="0" w:color="auto"/>
              <w:right w:val="nil"/>
            </w:tcBorders>
            <w:shd w:val="clear" w:color="auto" w:fill="auto"/>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Dátum splatnosti</w:t>
            </w:r>
          </w:p>
        </w:tc>
        <w:tc>
          <w:tcPr>
            <w:tcW w:w="1659" w:type="dxa"/>
            <w:tcBorders>
              <w:top w:val="nil"/>
              <w:left w:val="nil"/>
              <w:bottom w:val="single" w:sz="4" w:space="0" w:color="auto"/>
              <w:right w:val="nil"/>
            </w:tcBorders>
            <w:shd w:val="clear" w:color="auto" w:fill="auto"/>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Suma istiny v EUR k 31.12.201</w:t>
            </w:r>
            <w:r>
              <w:rPr>
                <w:rFonts w:ascii="Arial" w:hAnsi="Arial" w:cs="Arial"/>
                <w:b/>
                <w:bCs/>
                <w:sz w:val="18"/>
                <w:szCs w:val="18"/>
              </w:rPr>
              <w:t>5</w:t>
            </w:r>
          </w:p>
        </w:tc>
        <w:tc>
          <w:tcPr>
            <w:tcW w:w="1659" w:type="dxa"/>
            <w:tcBorders>
              <w:top w:val="nil"/>
              <w:left w:val="nil"/>
              <w:bottom w:val="single" w:sz="4" w:space="0" w:color="auto"/>
              <w:right w:val="nil"/>
            </w:tcBorders>
            <w:shd w:val="clear" w:color="auto" w:fill="auto"/>
            <w:vAlign w:val="bottom"/>
            <w:hideMark/>
          </w:tcPr>
          <w:p w:rsidR="009A0096" w:rsidRPr="00E220A9" w:rsidRDefault="009A0096" w:rsidP="00887863">
            <w:pPr>
              <w:suppressAutoHyphens/>
              <w:jc w:val="center"/>
              <w:rPr>
                <w:rFonts w:ascii="Arial" w:hAnsi="Arial" w:cs="Arial"/>
                <w:b/>
                <w:bCs/>
                <w:sz w:val="18"/>
                <w:szCs w:val="18"/>
              </w:rPr>
            </w:pPr>
            <w:r w:rsidRPr="00E220A9">
              <w:rPr>
                <w:rFonts w:ascii="Arial" w:hAnsi="Arial" w:cs="Arial"/>
                <w:b/>
                <w:bCs/>
                <w:sz w:val="18"/>
                <w:szCs w:val="18"/>
              </w:rPr>
              <w:t>Suma istiny v EUR k 31.12.201</w:t>
            </w:r>
            <w:r>
              <w:rPr>
                <w:rFonts w:ascii="Arial" w:hAnsi="Arial" w:cs="Arial"/>
                <w:b/>
                <w:bCs/>
                <w:sz w:val="18"/>
                <w:szCs w:val="18"/>
              </w:rPr>
              <w:t>4</w:t>
            </w:r>
          </w:p>
        </w:tc>
      </w:tr>
      <w:tr w:rsidR="009A0096" w:rsidRPr="00E220A9" w:rsidTr="005D69D5">
        <w:trPr>
          <w:trHeight w:val="227"/>
        </w:trPr>
        <w:tc>
          <w:tcPr>
            <w:tcW w:w="2967" w:type="dxa"/>
            <w:tcBorders>
              <w:top w:val="single" w:sz="4" w:space="0" w:color="auto"/>
              <w:left w:val="nil"/>
              <w:bottom w:val="nil"/>
              <w:right w:val="nil"/>
            </w:tcBorders>
            <w:shd w:val="clear" w:color="auto" w:fill="auto"/>
            <w:noWrap/>
            <w:vAlign w:val="bottom"/>
            <w:hideMark/>
          </w:tcPr>
          <w:p w:rsidR="009A0096" w:rsidRPr="00E220A9" w:rsidRDefault="009A0096" w:rsidP="00887863">
            <w:pPr>
              <w:suppressAutoHyphens/>
              <w:rPr>
                <w:rFonts w:ascii="Arial" w:hAnsi="Arial" w:cs="Arial"/>
                <w:b/>
                <w:bCs/>
                <w:sz w:val="18"/>
                <w:szCs w:val="18"/>
              </w:rPr>
            </w:pPr>
            <w:r w:rsidRPr="00E220A9">
              <w:rPr>
                <w:rFonts w:ascii="Arial" w:hAnsi="Arial" w:cs="Arial"/>
                <w:b/>
                <w:bCs/>
                <w:sz w:val="18"/>
                <w:szCs w:val="18"/>
              </w:rPr>
              <w:t>Dlhodobé pôžičky, z toho:</w:t>
            </w:r>
          </w:p>
        </w:tc>
        <w:tc>
          <w:tcPr>
            <w:tcW w:w="781" w:type="dxa"/>
            <w:tcBorders>
              <w:top w:val="single" w:sz="4" w:space="0" w:color="auto"/>
              <w:left w:val="nil"/>
              <w:bottom w:val="nil"/>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p>
        </w:tc>
        <w:tc>
          <w:tcPr>
            <w:tcW w:w="1062" w:type="dxa"/>
            <w:tcBorders>
              <w:top w:val="single" w:sz="4" w:space="0" w:color="auto"/>
              <w:left w:val="nil"/>
              <w:bottom w:val="nil"/>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p>
        </w:tc>
        <w:tc>
          <w:tcPr>
            <w:tcW w:w="992" w:type="dxa"/>
            <w:tcBorders>
              <w:top w:val="single" w:sz="4" w:space="0" w:color="auto"/>
              <w:left w:val="nil"/>
              <w:bottom w:val="nil"/>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p>
        </w:tc>
        <w:tc>
          <w:tcPr>
            <w:tcW w:w="1659" w:type="dxa"/>
            <w:tcBorders>
              <w:top w:val="single" w:sz="4" w:space="0" w:color="auto"/>
              <w:left w:val="nil"/>
              <w:bottom w:val="nil"/>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r>
              <w:rPr>
                <w:rFonts w:ascii="Arial" w:hAnsi="Arial" w:cs="Arial"/>
                <w:b/>
                <w:bCs/>
                <w:sz w:val="18"/>
                <w:szCs w:val="18"/>
              </w:rPr>
              <w:t>6 330 589</w:t>
            </w:r>
          </w:p>
        </w:tc>
        <w:tc>
          <w:tcPr>
            <w:tcW w:w="1659" w:type="dxa"/>
            <w:tcBorders>
              <w:top w:val="single" w:sz="4" w:space="0" w:color="auto"/>
              <w:left w:val="nil"/>
              <w:bottom w:val="nil"/>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r>
              <w:rPr>
                <w:rFonts w:ascii="Arial" w:hAnsi="Arial" w:cs="Arial"/>
                <w:b/>
                <w:bCs/>
                <w:sz w:val="18"/>
                <w:szCs w:val="18"/>
              </w:rPr>
              <w:t>5 544 916</w:t>
            </w:r>
          </w:p>
        </w:tc>
      </w:tr>
      <w:tr w:rsidR="009A0096" w:rsidRPr="00E220A9" w:rsidTr="005D69D5">
        <w:trPr>
          <w:trHeight w:val="227"/>
        </w:trPr>
        <w:tc>
          <w:tcPr>
            <w:tcW w:w="2967" w:type="dxa"/>
            <w:tcBorders>
              <w:top w:val="nil"/>
              <w:left w:val="nil"/>
              <w:bottom w:val="nil"/>
              <w:right w:val="nil"/>
            </w:tcBorders>
            <w:shd w:val="clear" w:color="auto" w:fill="auto"/>
            <w:noWrap/>
            <w:vAlign w:val="bottom"/>
            <w:hideMark/>
          </w:tcPr>
          <w:p w:rsidR="009A0096" w:rsidRPr="00216DC7" w:rsidRDefault="009A0096" w:rsidP="00887863">
            <w:pPr>
              <w:suppressAutoHyphens/>
              <w:rPr>
                <w:rFonts w:ascii="Arial" w:hAnsi="Arial" w:cs="Arial"/>
                <w:sz w:val="18"/>
                <w:szCs w:val="18"/>
              </w:rPr>
            </w:pPr>
            <w:r w:rsidRPr="00216DC7">
              <w:rPr>
                <w:rFonts w:ascii="Arial" w:hAnsi="Arial" w:cs="Arial"/>
                <w:sz w:val="18"/>
                <w:szCs w:val="18"/>
              </w:rPr>
              <w:t>Pôžička na financovanie prevádzky</w:t>
            </w:r>
          </w:p>
        </w:tc>
        <w:tc>
          <w:tcPr>
            <w:tcW w:w="781" w:type="dxa"/>
            <w:tcBorders>
              <w:top w:val="nil"/>
              <w:left w:val="nil"/>
              <w:bottom w:val="nil"/>
              <w:right w:val="nil"/>
            </w:tcBorders>
            <w:shd w:val="clear" w:color="auto" w:fill="auto"/>
            <w:noWrap/>
            <w:vAlign w:val="bottom"/>
            <w:hideMark/>
          </w:tcPr>
          <w:p w:rsidR="009A0096" w:rsidRPr="00216DC7" w:rsidRDefault="009A0096" w:rsidP="00887863">
            <w:pPr>
              <w:suppressAutoHyphens/>
              <w:jc w:val="center"/>
              <w:rPr>
                <w:rFonts w:ascii="Arial" w:hAnsi="Arial" w:cs="Arial"/>
                <w:sz w:val="18"/>
                <w:szCs w:val="18"/>
              </w:rPr>
            </w:pPr>
            <w:r w:rsidRPr="00216DC7">
              <w:rPr>
                <w:rFonts w:ascii="Arial" w:hAnsi="Arial" w:cs="Arial"/>
                <w:sz w:val="18"/>
                <w:szCs w:val="18"/>
              </w:rPr>
              <w:t>EUR</w:t>
            </w:r>
          </w:p>
        </w:tc>
        <w:tc>
          <w:tcPr>
            <w:tcW w:w="1062" w:type="dxa"/>
            <w:tcBorders>
              <w:top w:val="nil"/>
              <w:left w:val="nil"/>
              <w:bottom w:val="nil"/>
              <w:right w:val="nil"/>
            </w:tcBorders>
            <w:shd w:val="clear" w:color="auto" w:fill="auto"/>
            <w:noWrap/>
            <w:vAlign w:val="bottom"/>
            <w:hideMark/>
          </w:tcPr>
          <w:p w:rsidR="009A0096" w:rsidRPr="00216DC7" w:rsidRDefault="009A0096" w:rsidP="00887863">
            <w:pPr>
              <w:suppressAutoHyphens/>
              <w:jc w:val="right"/>
              <w:rPr>
                <w:rFonts w:ascii="Arial" w:hAnsi="Arial" w:cs="Arial"/>
                <w:sz w:val="18"/>
                <w:szCs w:val="18"/>
              </w:rPr>
            </w:pPr>
            <w:r w:rsidRPr="00216DC7">
              <w:rPr>
                <w:rFonts w:ascii="Arial" w:hAnsi="Arial" w:cs="Arial"/>
                <w:sz w:val="18"/>
                <w:szCs w:val="18"/>
              </w:rPr>
              <w:t>6 mesačný EURIBOR + 200 bázických bodov p.a.</w:t>
            </w:r>
          </w:p>
        </w:tc>
        <w:tc>
          <w:tcPr>
            <w:tcW w:w="992" w:type="dxa"/>
            <w:tcBorders>
              <w:top w:val="nil"/>
              <w:left w:val="nil"/>
              <w:bottom w:val="nil"/>
              <w:right w:val="nil"/>
            </w:tcBorders>
            <w:shd w:val="clear" w:color="auto" w:fill="auto"/>
            <w:noWrap/>
            <w:vAlign w:val="bottom"/>
            <w:hideMark/>
          </w:tcPr>
          <w:p w:rsidR="009A0096" w:rsidRPr="00216DC7" w:rsidRDefault="009A0096" w:rsidP="00887863">
            <w:pPr>
              <w:suppressAutoHyphens/>
              <w:jc w:val="right"/>
              <w:rPr>
                <w:rFonts w:ascii="Arial" w:hAnsi="Arial" w:cs="Arial"/>
                <w:sz w:val="18"/>
                <w:szCs w:val="18"/>
              </w:rPr>
            </w:pPr>
            <w:r w:rsidRPr="00216DC7">
              <w:rPr>
                <w:rFonts w:ascii="Arial" w:hAnsi="Arial" w:cs="Arial"/>
                <w:sz w:val="18"/>
                <w:szCs w:val="18"/>
              </w:rPr>
              <w:t>21.5.2018</w:t>
            </w:r>
          </w:p>
        </w:tc>
        <w:tc>
          <w:tcPr>
            <w:tcW w:w="1659" w:type="dxa"/>
            <w:tcBorders>
              <w:top w:val="nil"/>
              <w:left w:val="nil"/>
              <w:bottom w:val="nil"/>
              <w:right w:val="nil"/>
            </w:tcBorders>
            <w:shd w:val="clear" w:color="auto" w:fill="auto"/>
            <w:vAlign w:val="bottom"/>
            <w:hideMark/>
          </w:tcPr>
          <w:p w:rsidR="009A0096" w:rsidRPr="00216DC7" w:rsidRDefault="009A0096" w:rsidP="00887863">
            <w:pPr>
              <w:suppressAutoHyphens/>
              <w:jc w:val="right"/>
              <w:rPr>
                <w:rFonts w:ascii="Arial" w:hAnsi="Arial" w:cs="Arial"/>
                <w:sz w:val="18"/>
                <w:szCs w:val="18"/>
              </w:rPr>
            </w:pPr>
            <w:r w:rsidRPr="00216DC7">
              <w:rPr>
                <w:rFonts w:ascii="Arial" w:hAnsi="Arial" w:cs="Arial"/>
                <w:sz w:val="18"/>
                <w:szCs w:val="18"/>
              </w:rPr>
              <w:t>6 330 589</w:t>
            </w:r>
          </w:p>
        </w:tc>
        <w:tc>
          <w:tcPr>
            <w:tcW w:w="1659" w:type="dxa"/>
            <w:tcBorders>
              <w:top w:val="nil"/>
              <w:left w:val="nil"/>
              <w:bottom w:val="nil"/>
              <w:right w:val="nil"/>
            </w:tcBorders>
            <w:shd w:val="clear" w:color="auto" w:fill="auto"/>
            <w:vAlign w:val="bottom"/>
            <w:hideMark/>
          </w:tcPr>
          <w:p w:rsidR="009A0096" w:rsidRPr="009C5C9E" w:rsidRDefault="009A0096" w:rsidP="00887863">
            <w:pPr>
              <w:suppressAutoHyphens/>
              <w:jc w:val="right"/>
              <w:rPr>
                <w:rFonts w:ascii="Arial" w:hAnsi="Arial" w:cs="Arial"/>
                <w:sz w:val="18"/>
                <w:szCs w:val="18"/>
              </w:rPr>
            </w:pPr>
            <w:r w:rsidRPr="00216DC7">
              <w:rPr>
                <w:rFonts w:ascii="Arial" w:hAnsi="Arial" w:cs="Arial"/>
                <w:sz w:val="18"/>
                <w:szCs w:val="18"/>
              </w:rPr>
              <w:t>5 544 916</w:t>
            </w:r>
          </w:p>
        </w:tc>
      </w:tr>
      <w:tr w:rsidR="009A0096" w:rsidRPr="00E220A9" w:rsidTr="005D69D5">
        <w:trPr>
          <w:trHeight w:val="227"/>
        </w:trPr>
        <w:tc>
          <w:tcPr>
            <w:tcW w:w="2967" w:type="dxa"/>
            <w:tcBorders>
              <w:top w:val="nil"/>
              <w:left w:val="nil"/>
              <w:bottom w:val="nil"/>
              <w:right w:val="nil"/>
            </w:tcBorders>
            <w:shd w:val="clear" w:color="auto" w:fill="auto"/>
            <w:noWrap/>
            <w:vAlign w:val="bottom"/>
            <w:hideMark/>
          </w:tcPr>
          <w:p w:rsidR="009A0096" w:rsidRPr="00E220A9" w:rsidRDefault="009A0096" w:rsidP="00887863">
            <w:pPr>
              <w:suppressAutoHyphens/>
              <w:rPr>
                <w:rFonts w:ascii="Arial" w:hAnsi="Arial" w:cs="Arial"/>
                <w:b/>
                <w:bCs/>
                <w:sz w:val="18"/>
                <w:szCs w:val="18"/>
              </w:rPr>
            </w:pPr>
            <w:r w:rsidRPr="00E220A9">
              <w:rPr>
                <w:rFonts w:ascii="Arial" w:hAnsi="Arial" w:cs="Arial"/>
                <w:b/>
                <w:bCs/>
                <w:sz w:val="18"/>
                <w:szCs w:val="18"/>
              </w:rPr>
              <w:t>Spolu</w:t>
            </w:r>
          </w:p>
        </w:tc>
        <w:tc>
          <w:tcPr>
            <w:tcW w:w="781" w:type="dxa"/>
            <w:tcBorders>
              <w:top w:val="nil"/>
              <w:left w:val="nil"/>
              <w:bottom w:val="nil"/>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p>
        </w:tc>
        <w:tc>
          <w:tcPr>
            <w:tcW w:w="1062" w:type="dxa"/>
            <w:tcBorders>
              <w:top w:val="nil"/>
              <w:left w:val="nil"/>
              <w:bottom w:val="nil"/>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p>
        </w:tc>
        <w:tc>
          <w:tcPr>
            <w:tcW w:w="1659" w:type="dxa"/>
            <w:tcBorders>
              <w:top w:val="single" w:sz="4" w:space="0" w:color="auto"/>
              <w:left w:val="nil"/>
              <w:bottom w:val="double" w:sz="6" w:space="0" w:color="auto"/>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r>
              <w:rPr>
                <w:rFonts w:ascii="Arial" w:hAnsi="Arial" w:cs="Arial"/>
                <w:b/>
                <w:bCs/>
                <w:sz w:val="18"/>
                <w:szCs w:val="18"/>
              </w:rPr>
              <w:t>6 330 589</w:t>
            </w:r>
          </w:p>
        </w:tc>
        <w:tc>
          <w:tcPr>
            <w:tcW w:w="1659" w:type="dxa"/>
            <w:tcBorders>
              <w:top w:val="single" w:sz="4" w:space="0" w:color="auto"/>
              <w:left w:val="nil"/>
              <w:bottom w:val="double" w:sz="6" w:space="0" w:color="auto"/>
              <w:right w:val="nil"/>
            </w:tcBorders>
            <w:shd w:val="clear" w:color="auto" w:fill="auto"/>
            <w:noWrap/>
            <w:vAlign w:val="bottom"/>
            <w:hideMark/>
          </w:tcPr>
          <w:p w:rsidR="009A0096" w:rsidRPr="00E220A9" w:rsidRDefault="009A0096" w:rsidP="00887863">
            <w:pPr>
              <w:suppressAutoHyphens/>
              <w:jc w:val="right"/>
              <w:rPr>
                <w:rFonts w:ascii="Arial" w:hAnsi="Arial" w:cs="Arial"/>
                <w:b/>
                <w:bCs/>
                <w:sz w:val="18"/>
                <w:szCs w:val="18"/>
              </w:rPr>
            </w:pPr>
            <w:r>
              <w:rPr>
                <w:rFonts w:ascii="Arial" w:hAnsi="Arial" w:cs="Arial"/>
                <w:b/>
                <w:bCs/>
                <w:sz w:val="18"/>
                <w:szCs w:val="18"/>
              </w:rPr>
              <w:t>5 544 916</w:t>
            </w:r>
          </w:p>
        </w:tc>
      </w:tr>
    </w:tbl>
    <w:p w:rsidR="007972C6" w:rsidRPr="00796393" w:rsidRDefault="004E529F" w:rsidP="000C5973">
      <w:pPr>
        <w:pStyle w:val="odstavec"/>
      </w:pPr>
      <w:r>
        <w:t xml:space="preserve"> </w:t>
      </w:r>
      <w:bookmarkEnd w:id="41"/>
    </w:p>
    <w:p w:rsidR="00B6232F" w:rsidRDefault="00B6232F">
      <w:pPr>
        <w:rPr>
          <w:rFonts w:ascii="Arial" w:hAnsi="Arial" w:cs="Arial"/>
          <w:b/>
          <w:bCs/>
          <w:kern w:val="32"/>
          <w:sz w:val="20"/>
          <w:szCs w:val="20"/>
        </w:rPr>
      </w:pPr>
      <w:r>
        <w:rPr>
          <w:rFonts w:ascii="Arial" w:hAnsi="Arial"/>
          <w:sz w:val="20"/>
          <w:szCs w:val="20"/>
        </w:rPr>
        <w:br w:type="page"/>
      </w:r>
    </w:p>
    <w:p w:rsidR="00EF6154" w:rsidRPr="00796393" w:rsidRDefault="006739DD" w:rsidP="00EF6154">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rsidR="00EF6154" w:rsidRPr="00796393" w:rsidRDefault="00EF6154" w:rsidP="00563AB7">
      <w:pPr>
        <w:pStyle w:val="Nadpis2"/>
        <w:numPr>
          <w:ilvl w:val="1"/>
          <w:numId w:val="9"/>
        </w:numPr>
        <w:rPr>
          <w:rFonts w:ascii="Arial" w:hAnsi="Arial"/>
        </w:rPr>
      </w:pPr>
      <w:r w:rsidRPr="00796393">
        <w:rPr>
          <w:rFonts w:ascii="Arial" w:hAnsi="Arial"/>
        </w:rPr>
        <w:t>Čistý obrat</w:t>
      </w:r>
    </w:p>
    <w:p w:rsidR="00EF6154" w:rsidRPr="00796393" w:rsidRDefault="009044DB" w:rsidP="000C5973">
      <w:pPr>
        <w:pStyle w:val="odstavec"/>
      </w:pPr>
      <w:r w:rsidRPr="00796393">
        <w:t>Infomácie o štruktúre čistého obratu Spoločnosti sú uvedené v nasledujúce tabuľke</w:t>
      </w:r>
      <w:r w:rsidR="00EF6154" w:rsidRPr="00796393">
        <w:t>:</w:t>
      </w:r>
    </w:p>
    <w:p w:rsidR="004E529F" w:rsidRDefault="004E529F" w:rsidP="000C5973">
      <w:pPr>
        <w:pStyle w:val="odstavec"/>
      </w:pPr>
      <w:bookmarkStart w:id="42" w:name="FWT_T37"/>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4E529F" w:rsidTr="005D69D5">
        <w:trPr>
          <w:trHeight w:hRule="exact" w:val="227"/>
        </w:trPr>
        <w:tc>
          <w:tcPr>
            <w:tcW w:w="642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bookmarkStart w:id="43" w:name="RANGE!B4:D12"/>
            <w:r>
              <w:rPr>
                <w:rFonts w:ascii="Arial" w:hAnsi="Arial" w:cs="Arial"/>
                <w:b/>
                <w:bCs/>
                <w:sz w:val="18"/>
                <w:szCs w:val="18"/>
              </w:rPr>
              <w:t>Názov položky</w:t>
            </w:r>
            <w:bookmarkEnd w:id="43"/>
          </w:p>
        </w:tc>
        <w:tc>
          <w:tcPr>
            <w:tcW w:w="1400" w:type="dxa"/>
            <w:tcBorders>
              <w:top w:val="nil"/>
              <w:left w:val="nil"/>
              <w:bottom w:val="single" w:sz="4" w:space="0" w:color="auto"/>
              <w:right w:val="nil"/>
            </w:tcBorders>
            <w:shd w:val="clear" w:color="auto" w:fill="auto"/>
            <w:vAlign w:val="bottom"/>
            <w:hideMark/>
          </w:tcPr>
          <w:p w:rsidR="004E529F" w:rsidRDefault="006D1020">
            <w:pPr>
              <w:jc w:val="center"/>
              <w:rPr>
                <w:rFonts w:ascii="Arial" w:hAnsi="Arial" w:cs="Arial"/>
                <w:b/>
                <w:bCs/>
                <w:sz w:val="18"/>
                <w:szCs w:val="18"/>
              </w:rPr>
            </w:pPr>
            <w:r>
              <w:rPr>
                <w:rFonts w:ascii="Arial" w:hAnsi="Arial" w:cs="Arial"/>
                <w:b/>
                <w:bCs/>
                <w:sz w:val="18"/>
                <w:szCs w:val="18"/>
              </w:rPr>
              <w:t>201</w:t>
            </w:r>
            <w:r w:rsidR="00887863">
              <w:rPr>
                <w:rFonts w:ascii="Arial" w:hAnsi="Arial" w:cs="Arial"/>
                <w:b/>
                <w:bCs/>
                <w:sz w:val="18"/>
                <w:szCs w:val="18"/>
              </w:rPr>
              <w:t>6</w:t>
            </w:r>
          </w:p>
        </w:tc>
        <w:tc>
          <w:tcPr>
            <w:tcW w:w="140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2015</w:t>
            </w:r>
          </w:p>
        </w:tc>
      </w:tr>
      <w:tr w:rsidR="00887863" w:rsidTr="005D69D5">
        <w:trPr>
          <w:trHeight w:hRule="exact" w:val="227"/>
        </w:trPr>
        <w:tc>
          <w:tcPr>
            <w:tcW w:w="6420" w:type="dxa"/>
            <w:tcBorders>
              <w:top w:val="nil"/>
              <w:left w:val="nil"/>
              <w:bottom w:val="nil"/>
              <w:right w:val="nil"/>
            </w:tcBorders>
            <w:shd w:val="clear" w:color="auto" w:fill="auto"/>
            <w:vAlign w:val="bottom"/>
            <w:hideMark/>
          </w:tcPr>
          <w:p w:rsidR="00887863" w:rsidRDefault="00887863" w:rsidP="00887863">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rsidR="00887863" w:rsidRPr="00887863" w:rsidRDefault="00887863" w:rsidP="00887863">
            <w:pPr>
              <w:jc w:val="right"/>
              <w:rPr>
                <w:rFonts w:ascii="Arial" w:hAnsi="Arial" w:cs="Arial"/>
                <w:b/>
                <w:bCs/>
                <w:sz w:val="18"/>
                <w:szCs w:val="18"/>
              </w:rPr>
            </w:pPr>
            <w:r w:rsidRPr="00887863">
              <w:rPr>
                <w:rFonts w:ascii="Arial" w:hAnsi="Arial" w:cs="Arial"/>
                <w:b/>
                <w:bCs/>
                <w:sz w:val="18"/>
                <w:szCs w:val="18"/>
              </w:rPr>
              <w:t xml:space="preserve"> 77 528 720   </w:t>
            </w:r>
          </w:p>
        </w:tc>
        <w:tc>
          <w:tcPr>
            <w:tcW w:w="1400" w:type="dxa"/>
            <w:tcBorders>
              <w:top w:val="nil"/>
              <w:left w:val="nil"/>
              <w:bottom w:val="single" w:sz="4" w:space="0" w:color="auto"/>
              <w:right w:val="nil"/>
            </w:tcBorders>
            <w:shd w:val="clear" w:color="auto" w:fill="auto"/>
            <w:noWrap/>
            <w:vAlign w:val="bottom"/>
            <w:hideMark/>
          </w:tcPr>
          <w:p w:rsidR="00887863" w:rsidRPr="00887863" w:rsidRDefault="00887863" w:rsidP="00887863">
            <w:pPr>
              <w:jc w:val="right"/>
              <w:rPr>
                <w:rFonts w:ascii="Arial" w:hAnsi="Arial" w:cs="Arial"/>
                <w:b/>
                <w:bCs/>
                <w:sz w:val="18"/>
                <w:szCs w:val="18"/>
              </w:rPr>
            </w:pPr>
            <w:r w:rsidRPr="00887863">
              <w:rPr>
                <w:rFonts w:ascii="Arial" w:hAnsi="Arial" w:cs="Arial"/>
                <w:b/>
                <w:bCs/>
                <w:sz w:val="18"/>
                <w:szCs w:val="18"/>
              </w:rPr>
              <w:t xml:space="preserve"> 73 641 678   </w:t>
            </w:r>
          </w:p>
        </w:tc>
      </w:tr>
      <w:tr w:rsidR="00887863" w:rsidTr="005D69D5">
        <w:trPr>
          <w:trHeight w:hRule="exact" w:val="227"/>
        </w:trPr>
        <w:tc>
          <w:tcPr>
            <w:tcW w:w="6420" w:type="dxa"/>
            <w:tcBorders>
              <w:top w:val="nil"/>
              <w:left w:val="nil"/>
              <w:bottom w:val="nil"/>
              <w:right w:val="nil"/>
            </w:tcBorders>
            <w:shd w:val="clear" w:color="auto" w:fill="auto"/>
            <w:vAlign w:val="bottom"/>
            <w:hideMark/>
          </w:tcPr>
          <w:p w:rsidR="00887863" w:rsidRDefault="00887863" w:rsidP="00887863">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rsidR="00887863" w:rsidRPr="00887863" w:rsidRDefault="00887863" w:rsidP="00887863">
            <w:pPr>
              <w:jc w:val="right"/>
              <w:rPr>
                <w:rFonts w:ascii="Arial" w:hAnsi="Arial" w:cs="Arial"/>
                <w:sz w:val="18"/>
                <w:szCs w:val="18"/>
              </w:rPr>
            </w:pPr>
            <w:r w:rsidRPr="00887863">
              <w:rPr>
                <w:rFonts w:ascii="Arial" w:hAnsi="Arial" w:cs="Arial"/>
                <w:sz w:val="18"/>
                <w:szCs w:val="18"/>
              </w:rPr>
              <w:t xml:space="preserve"> 76 790 303   </w:t>
            </w:r>
          </w:p>
        </w:tc>
        <w:tc>
          <w:tcPr>
            <w:tcW w:w="1400" w:type="dxa"/>
            <w:tcBorders>
              <w:top w:val="nil"/>
              <w:left w:val="nil"/>
              <w:bottom w:val="nil"/>
              <w:right w:val="nil"/>
            </w:tcBorders>
            <w:shd w:val="clear" w:color="auto" w:fill="auto"/>
            <w:vAlign w:val="bottom"/>
            <w:hideMark/>
          </w:tcPr>
          <w:p w:rsidR="00887863" w:rsidRPr="00887863" w:rsidRDefault="00887863" w:rsidP="00887863">
            <w:pPr>
              <w:jc w:val="right"/>
              <w:rPr>
                <w:rFonts w:ascii="Arial" w:hAnsi="Arial" w:cs="Arial"/>
                <w:sz w:val="18"/>
                <w:szCs w:val="18"/>
              </w:rPr>
            </w:pPr>
            <w:r w:rsidRPr="00887863">
              <w:rPr>
                <w:rFonts w:ascii="Arial" w:hAnsi="Arial" w:cs="Arial"/>
                <w:sz w:val="18"/>
                <w:szCs w:val="18"/>
              </w:rPr>
              <w:t xml:space="preserve"> 73 641 678   </w:t>
            </w:r>
          </w:p>
        </w:tc>
      </w:tr>
      <w:tr w:rsidR="00887863" w:rsidTr="005D69D5">
        <w:trPr>
          <w:trHeight w:hRule="exact" w:val="227"/>
        </w:trPr>
        <w:tc>
          <w:tcPr>
            <w:tcW w:w="6420" w:type="dxa"/>
            <w:tcBorders>
              <w:top w:val="nil"/>
              <w:left w:val="nil"/>
              <w:bottom w:val="nil"/>
              <w:right w:val="nil"/>
            </w:tcBorders>
            <w:shd w:val="clear" w:color="auto" w:fill="auto"/>
            <w:vAlign w:val="bottom"/>
            <w:hideMark/>
          </w:tcPr>
          <w:p w:rsidR="00887863" w:rsidRDefault="00887863" w:rsidP="00887863">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rsidR="00887863" w:rsidRPr="00887863" w:rsidRDefault="00887863" w:rsidP="00887863">
            <w:pPr>
              <w:jc w:val="right"/>
              <w:rPr>
                <w:rFonts w:ascii="Arial" w:hAnsi="Arial" w:cs="Arial"/>
                <w:sz w:val="18"/>
                <w:szCs w:val="18"/>
              </w:rPr>
            </w:pPr>
            <w:r w:rsidRPr="00887863">
              <w:rPr>
                <w:rFonts w:ascii="Arial" w:hAnsi="Arial" w:cs="Arial"/>
                <w:sz w:val="18"/>
                <w:szCs w:val="18"/>
              </w:rPr>
              <w:t xml:space="preserve"> 738 417   </w:t>
            </w:r>
          </w:p>
        </w:tc>
        <w:tc>
          <w:tcPr>
            <w:tcW w:w="1400" w:type="dxa"/>
            <w:tcBorders>
              <w:top w:val="nil"/>
              <w:left w:val="nil"/>
              <w:bottom w:val="nil"/>
              <w:right w:val="nil"/>
            </w:tcBorders>
            <w:shd w:val="clear" w:color="auto" w:fill="auto"/>
            <w:vAlign w:val="bottom"/>
            <w:hideMark/>
          </w:tcPr>
          <w:p w:rsidR="00887863" w:rsidRPr="00887863" w:rsidRDefault="00887863" w:rsidP="00887863">
            <w:pPr>
              <w:jc w:val="right"/>
              <w:rPr>
                <w:rFonts w:ascii="Arial" w:hAnsi="Arial" w:cs="Arial"/>
                <w:sz w:val="18"/>
                <w:szCs w:val="18"/>
              </w:rPr>
            </w:pPr>
            <w:r w:rsidRPr="00887863">
              <w:rPr>
                <w:rFonts w:ascii="Arial" w:hAnsi="Arial" w:cs="Arial"/>
                <w:sz w:val="18"/>
                <w:szCs w:val="18"/>
              </w:rPr>
              <w:t xml:space="preserve"> -   </w:t>
            </w:r>
          </w:p>
        </w:tc>
      </w:tr>
      <w:tr w:rsidR="00887863" w:rsidTr="005D69D5">
        <w:trPr>
          <w:trHeight w:hRule="exact" w:val="227"/>
        </w:trPr>
        <w:tc>
          <w:tcPr>
            <w:tcW w:w="6420" w:type="dxa"/>
            <w:tcBorders>
              <w:top w:val="nil"/>
              <w:left w:val="nil"/>
              <w:bottom w:val="nil"/>
              <w:right w:val="nil"/>
            </w:tcBorders>
            <w:shd w:val="clear" w:color="auto" w:fill="auto"/>
            <w:vAlign w:val="bottom"/>
            <w:hideMark/>
          </w:tcPr>
          <w:p w:rsidR="00887863" w:rsidRDefault="00887863" w:rsidP="00887863">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rsidR="00887863" w:rsidRPr="00887863" w:rsidRDefault="00887863" w:rsidP="00887863">
            <w:pPr>
              <w:jc w:val="right"/>
              <w:rPr>
                <w:rFonts w:ascii="Arial" w:hAnsi="Arial" w:cs="Arial"/>
                <w:sz w:val="18"/>
                <w:szCs w:val="18"/>
              </w:rPr>
            </w:pPr>
            <w:r w:rsidRPr="00887863">
              <w:rPr>
                <w:rFonts w:ascii="Arial" w:hAnsi="Arial" w:cs="Arial"/>
                <w:sz w:val="18"/>
                <w:szCs w:val="18"/>
              </w:rPr>
              <w:t xml:space="preserve"> 1 1</w:t>
            </w:r>
            <w:r w:rsidR="00094F0D">
              <w:rPr>
                <w:rFonts w:ascii="Arial" w:hAnsi="Arial" w:cs="Arial"/>
                <w:sz w:val="18"/>
                <w:szCs w:val="18"/>
              </w:rPr>
              <w:t>94</w:t>
            </w:r>
            <w:r w:rsidRPr="00887863">
              <w:rPr>
                <w:rFonts w:ascii="Arial" w:hAnsi="Arial" w:cs="Arial"/>
                <w:sz w:val="18"/>
                <w:szCs w:val="18"/>
              </w:rPr>
              <w:t xml:space="preserve"> </w:t>
            </w:r>
            <w:r w:rsidR="00094F0D">
              <w:rPr>
                <w:rFonts w:ascii="Arial" w:hAnsi="Arial" w:cs="Arial"/>
                <w:sz w:val="18"/>
                <w:szCs w:val="18"/>
              </w:rPr>
              <w:t>562</w:t>
            </w:r>
            <w:r w:rsidRPr="00887863">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rsidR="00887863" w:rsidRPr="00887863" w:rsidRDefault="00887863" w:rsidP="00887863">
            <w:pPr>
              <w:jc w:val="right"/>
              <w:rPr>
                <w:rFonts w:ascii="Arial" w:hAnsi="Arial" w:cs="Arial"/>
                <w:sz w:val="18"/>
                <w:szCs w:val="18"/>
              </w:rPr>
            </w:pPr>
            <w:r w:rsidRPr="00887863">
              <w:rPr>
                <w:rFonts w:ascii="Arial" w:hAnsi="Arial" w:cs="Arial"/>
                <w:sz w:val="18"/>
                <w:szCs w:val="18"/>
              </w:rPr>
              <w:t xml:space="preserve"> 1 343 713   </w:t>
            </w:r>
          </w:p>
        </w:tc>
      </w:tr>
      <w:tr w:rsidR="00887863" w:rsidTr="005D69D5">
        <w:trPr>
          <w:trHeight w:hRule="exact" w:val="227"/>
        </w:trPr>
        <w:tc>
          <w:tcPr>
            <w:tcW w:w="6420" w:type="dxa"/>
            <w:tcBorders>
              <w:top w:val="nil"/>
              <w:left w:val="nil"/>
              <w:bottom w:val="nil"/>
              <w:right w:val="nil"/>
            </w:tcBorders>
            <w:shd w:val="clear" w:color="auto" w:fill="auto"/>
            <w:vAlign w:val="bottom"/>
            <w:hideMark/>
          </w:tcPr>
          <w:p w:rsidR="00887863" w:rsidRDefault="00887863" w:rsidP="00887863">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rsidR="00887863" w:rsidRPr="00887863" w:rsidRDefault="00D0405B" w:rsidP="00D0405B">
            <w:pPr>
              <w:jc w:val="right"/>
              <w:rPr>
                <w:rFonts w:ascii="Arial" w:hAnsi="Arial" w:cs="Arial"/>
                <w:b/>
                <w:bCs/>
                <w:sz w:val="18"/>
                <w:szCs w:val="18"/>
              </w:rPr>
            </w:pPr>
            <w:r>
              <w:rPr>
                <w:rFonts w:ascii="Arial" w:hAnsi="Arial" w:cs="Arial"/>
                <w:b/>
                <w:bCs/>
                <w:sz w:val="18"/>
                <w:szCs w:val="18"/>
              </w:rPr>
              <w:t xml:space="preserve">78 723 282   </w:t>
            </w:r>
          </w:p>
        </w:tc>
        <w:tc>
          <w:tcPr>
            <w:tcW w:w="1400" w:type="dxa"/>
            <w:tcBorders>
              <w:top w:val="single" w:sz="4" w:space="0" w:color="auto"/>
              <w:left w:val="nil"/>
              <w:bottom w:val="double" w:sz="6" w:space="0" w:color="auto"/>
              <w:right w:val="nil"/>
            </w:tcBorders>
            <w:shd w:val="clear" w:color="auto" w:fill="auto"/>
            <w:noWrap/>
            <w:vAlign w:val="bottom"/>
            <w:hideMark/>
          </w:tcPr>
          <w:p w:rsidR="00887863" w:rsidRPr="00887863" w:rsidRDefault="00887863" w:rsidP="00887863">
            <w:pPr>
              <w:jc w:val="right"/>
              <w:rPr>
                <w:rFonts w:ascii="Arial" w:hAnsi="Arial" w:cs="Arial"/>
                <w:b/>
                <w:bCs/>
                <w:sz w:val="18"/>
                <w:szCs w:val="18"/>
              </w:rPr>
            </w:pPr>
            <w:r w:rsidRPr="00887863">
              <w:rPr>
                <w:rFonts w:ascii="Arial" w:hAnsi="Arial" w:cs="Arial"/>
                <w:b/>
                <w:bCs/>
                <w:sz w:val="18"/>
                <w:szCs w:val="18"/>
              </w:rPr>
              <w:t xml:space="preserve"> 74 985 391   </w:t>
            </w:r>
          </w:p>
        </w:tc>
      </w:tr>
    </w:tbl>
    <w:p w:rsidR="00161FD0" w:rsidRDefault="00161FD0" w:rsidP="000C5973">
      <w:pPr>
        <w:pStyle w:val="odstavec"/>
      </w:pPr>
    </w:p>
    <w:bookmarkEnd w:id="42"/>
    <w:p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rsidR="005C1E64" w:rsidRDefault="00316173" w:rsidP="000C5973">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bookmarkStart w:id="44" w:name="FWT_T35"/>
      <w:r w:rsidR="004E529F">
        <w:t xml:space="preserve"> </w:t>
      </w:r>
      <w:bookmarkEnd w:id="44"/>
    </w:p>
    <w:p w:rsidR="00094F0D" w:rsidRDefault="00094F0D" w:rsidP="000C5973">
      <w:pPr>
        <w:pStyle w:val="odstavec"/>
      </w:pPr>
    </w:p>
    <w:tbl>
      <w:tblPr>
        <w:tblW w:w="9213" w:type="dxa"/>
        <w:tblInd w:w="426" w:type="dxa"/>
        <w:tblCellMar>
          <w:top w:w="15" w:type="dxa"/>
          <w:left w:w="70" w:type="dxa"/>
          <w:bottom w:w="15" w:type="dxa"/>
          <w:right w:w="70" w:type="dxa"/>
        </w:tblCellMar>
        <w:tblLook w:val="04A0" w:firstRow="1" w:lastRow="0" w:firstColumn="1" w:lastColumn="0" w:noHBand="0" w:noVBand="1"/>
      </w:tblPr>
      <w:tblGrid>
        <w:gridCol w:w="918"/>
        <w:gridCol w:w="1055"/>
        <w:gridCol w:w="1075"/>
        <w:gridCol w:w="1055"/>
        <w:gridCol w:w="1000"/>
        <w:gridCol w:w="1130"/>
        <w:gridCol w:w="854"/>
        <w:gridCol w:w="1134"/>
        <w:gridCol w:w="992"/>
      </w:tblGrid>
      <w:tr w:rsidR="00094F0D" w:rsidTr="005D69D5">
        <w:trPr>
          <w:trHeight w:val="240"/>
        </w:trPr>
        <w:tc>
          <w:tcPr>
            <w:tcW w:w="918" w:type="dxa"/>
            <w:tcBorders>
              <w:top w:val="nil"/>
              <w:left w:val="nil"/>
              <w:bottom w:val="nil"/>
              <w:right w:val="nil"/>
            </w:tcBorders>
            <w:noWrap/>
            <w:vAlign w:val="bottom"/>
            <w:hideMark/>
          </w:tcPr>
          <w:p w:rsidR="00094F0D" w:rsidRDefault="00094F0D">
            <w:pPr>
              <w:rPr>
                <w:sz w:val="20"/>
                <w:szCs w:val="20"/>
              </w:rPr>
            </w:pPr>
          </w:p>
        </w:tc>
        <w:tc>
          <w:tcPr>
            <w:tcW w:w="2130" w:type="dxa"/>
            <w:gridSpan w:val="2"/>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Príjmy z hazardných hier</w:t>
            </w:r>
          </w:p>
        </w:tc>
        <w:tc>
          <w:tcPr>
            <w:tcW w:w="2055" w:type="dxa"/>
            <w:gridSpan w:val="2"/>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Ostatné</w:t>
            </w:r>
          </w:p>
        </w:tc>
        <w:tc>
          <w:tcPr>
            <w:tcW w:w="1984" w:type="dxa"/>
            <w:gridSpan w:val="2"/>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Tovar</w:t>
            </w:r>
          </w:p>
        </w:tc>
        <w:tc>
          <w:tcPr>
            <w:tcW w:w="2126" w:type="dxa"/>
            <w:gridSpan w:val="2"/>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Spolu</w:t>
            </w:r>
          </w:p>
        </w:tc>
      </w:tr>
      <w:tr w:rsidR="00094F0D" w:rsidTr="005D69D5">
        <w:trPr>
          <w:trHeight w:val="450"/>
        </w:trPr>
        <w:tc>
          <w:tcPr>
            <w:tcW w:w="918" w:type="dxa"/>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Oblasť odbytu</w:t>
            </w:r>
          </w:p>
        </w:tc>
        <w:tc>
          <w:tcPr>
            <w:tcW w:w="1055" w:type="dxa"/>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2016</w:t>
            </w:r>
          </w:p>
        </w:tc>
        <w:tc>
          <w:tcPr>
            <w:tcW w:w="1075" w:type="dxa"/>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2015</w:t>
            </w:r>
          </w:p>
        </w:tc>
        <w:tc>
          <w:tcPr>
            <w:tcW w:w="1055" w:type="dxa"/>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2016</w:t>
            </w:r>
          </w:p>
        </w:tc>
        <w:tc>
          <w:tcPr>
            <w:tcW w:w="1000" w:type="dxa"/>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2015</w:t>
            </w:r>
          </w:p>
        </w:tc>
        <w:tc>
          <w:tcPr>
            <w:tcW w:w="1130" w:type="dxa"/>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2016</w:t>
            </w:r>
          </w:p>
        </w:tc>
        <w:tc>
          <w:tcPr>
            <w:tcW w:w="854" w:type="dxa"/>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2015</w:t>
            </w:r>
          </w:p>
        </w:tc>
        <w:tc>
          <w:tcPr>
            <w:tcW w:w="1134" w:type="dxa"/>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2016</w:t>
            </w:r>
          </w:p>
        </w:tc>
        <w:tc>
          <w:tcPr>
            <w:tcW w:w="992" w:type="dxa"/>
            <w:tcBorders>
              <w:top w:val="nil"/>
              <w:left w:val="nil"/>
              <w:bottom w:val="nil"/>
              <w:right w:val="nil"/>
            </w:tcBorders>
            <w:vAlign w:val="bottom"/>
            <w:hideMark/>
          </w:tcPr>
          <w:p w:rsidR="00094F0D" w:rsidRDefault="00094F0D">
            <w:pPr>
              <w:jc w:val="center"/>
              <w:rPr>
                <w:rFonts w:ascii="Arial" w:hAnsi="Arial" w:cs="Arial"/>
                <w:b/>
                <w:bCs/>
                <w:sz w:val="16"/>
                <w:szCs w:val="16"/>
              </w:rPr>
            </w:pPr>
            <w:r>
              <w:rPr>
                <w:rFonts w:ascii="Arial" w:hAnsi="Arial" w:cs="Arial"/>
                <w:b/>
                <w:bCs/>
                <w:sz w:val="16"/>
                <w:szCs w:val="16"/>
              </w:rPr>
              <w:t>2015</w:t>
            </w:r>
          </w:p>
        </w:tc>
      </w:tr>
      <w:tr w:rsidR="00094F0D" w:rsidTr="005D69D5">
        <w:trPr>
          <w:trHeight w:hRule="exact" w:val="227"/>
        </w:trPr>
        <w:tc>
          <w:tcPr>
            <w:tcW w:w="918" w:type="dxa"/>
            <w:tcBorders>
              <w:top w:val="single" w:sz="4" w:space="0" w:color="auto"/>
              <w:left w:val="nil"/>
              <w:bottom w:val="nil"/>
              <w:right w:val="nil"/>
            </w:tcBorders>
            <w:vAlign w:val="bottom"/>
            <w:hideMark/>
          </w:tcPr>
          <w:p w:rsidR="00094F0D" w:rsidRDefault="00094F0D">
            <w:pPr>
              <w:rPr>
                <w:rFonts w:ascii="Arial" w:hAnsi="Arial" w:cs="Arial"/>
                <w:sz w:val="16"/>
                <w:szCs w:val="16"/>
              </w:rPr>
            </w:pPr>
            <w:r>
              <w:rPr>
                <w:rFonts w:ascii="Arial" w:hAnsi="Arial" w:cs="Arial"/>
                <w:sz w:val="16"/>
                <w:szCs w:val="16"/>
              </w:rPr>
              <w:t>Slovensko</w:t>
            </w:r>
          </w:p>
        </w:tc>
        <w:tc>
          <w:tcPr>
            <w:tcW w:w="1055" w:type="dxa"/>
            <w:tcBorders>
              <w:top w:val="single" w:sz="4" w:space="0" w:color="auto"/>
              <w:left w:val="nil"/>
              <w:bottom w:val="nil"/>
              <w:right w:val="nil"/>
            </w:tcBorders>
            <w:vAlign w:val="bottom"/>
            <w:hideMark/>
          </w:tcPr>
          <w:p w:rsidR="00094F0D" w:rsidRDefault="00094F0D">
            <w:pPr>
              <w:jc w:val="right"/>
              <w:rPr>
                <w:rFonts w:ascii="Arial" w:hAnsi="Arial" w:cs="Arial"/>
                <w:sz w:val="16"/>
                <w:szCs w:val="16"/>
              </w:rPr>
            </w:pPr>
            <w:r>
              <w:rPr>
                <w:rFonts w:ascii="Arial" w:hAnsi="Arial" w:cs="Arial"/>
                <w:sz w:val="16"/>
                <w:szCs w:val="16"/>
              </w:rPr>
              <w:t xml:space="preserve"> 76 665 437   </w:t>
            </w:r>
          </w:p>
        </w:tc>
        <w:tc>
          <w:tcPr>
            <w:tcW w:w="1075" w:type="dxa"/>
            <w:tcBorders>
              <w:top w:val="single" w:sz="4" w:space="0" w:color="auto"/>
              <w:left w:val="nil"/>
              <w:bottom w:val="nil"/>
              <w:right w:val="nil"/>
            </w:tcBorders>
            <w:vAlign w:val="bottom"/>
            <w:hideMark/>
          </w:tcPr>
          <w:p w:rsidR="00094F0D" w:rsidRDefault="00094F0D">
            <w:pPr>
              <w:jc w:val="right"/>
              <w:rPr>
                <w:rFonts w:ascii="Arial" w:hAnsi="Arial" w:cs="Arial"/>
                <w:sz w:val="16"/>
                <w:szCs w:val="16"/>
              </w:rPr>
            </w:pPr>
            <w:r>
              <w:rPr>
                <w:rFonts w:ascii="Arial" w:hAnsi="Arial" w:cs="Arial"/>
                <w:sz w:val="16"/>
                <w:szCs w:val="16"/>
              </w:rPr>
              <w:t xml:space="preserve"> 73 561 435   </w:t>
            </w:r>
          </w:p>
        </w:tc>
        <w:tc>
          <w:tcPr>
            <w:tcW w:w="1055" w:type="dxa"/>
            <w:tcBorders>
              <w:top w:val="single" w:sz="4" w:space="0" w:color="auto"/>
              <w:left w:val="nil"/>
              <w:bottom w:val="nil"/>
              <w:right w:val="nil"/>
            </w:tcBorders>
            <w:vAlign w:val="bottom"/>
            <w:hideMark/>
          </w:tcPr>
          <w:p w:rsidR="00094F0D" w:rsidRDefault="00094F0D">
            <w:pPr>
              <w:jc w:val="right"/>
              <w:rPr>
                <w:rFonts w:ascii="Arial" w:hAnsi="Arial" w:cs="Arial"/>
                <w:sz w:val="16"/>
                <w:szCs w:val="16"/>
              </w:rPr>
            </w:pPr>
            <w:r>
              <w:rPr>
                <w:rFonts w:ascii="Arial" w:hAnsi="Arial" w:cs="Arial"/>
                <w:sz w:val="16"/>
                <w:szCs w:val="16"/>
              </w:rPr>
              <w:t xml:space="preserve"> 124 866   </w:t>
            </w:r>
          </w:p>
        </w:tc>
        <w:tc>
          <w:tcPr>
            <w:tcW w:w="1000" w:type="dxa"/>
            <w:tcBorders>
              <w:top w:val="single" w:sz="4" w:space="0" w:color="auto"/>
              <w:left w:val="nil"/>
              <w:bottom w:val="nil"/>
              <w:right w:val="nil"/>
            </w:tcBorders>
            <w:vAlign w:val="bottom"/>
            <w:hideMark/>
          </w:tcPr>
          <w:p w:rsidR="00094F0D" w:rsidRDefault="00094F0D">
            <w:pPr>
              <w:jc w:val="right"/>
              <w:rPr>
                <w:rFonts w:ascii="Arial" w:hAnsi="Arial" w:cs="Arial"/>
                <w:sz w:val="16"/>
                <w:szCs w:val="16"/>
              </w:rPr>
            </w:pPr>
            <w:r>
              <w:rPr>
                <w:rFonts w:ascii="Arial" w:hAnsi="Arial" w:cs="Arial"/>
                <w:sz w:val="16"/>
                <w:szCs w:val="16"/>
              </w:rPr>
              <w:t xml:space="preserve"> 80 243   </w:t>
            </w:r>
          </w:p>
        </w:tc>
        <w:tc>
          <w:tcPr>
            <w:tcW w:w="1130" w:type="dxa"/>
            <w:tcBorders>
              <w:top w:val="single" w:sz="4" w:space="0" w:color="auto"/>
              <w:left w:val="nil"/>
              <w:bottom w:val="nil"/>
              <w:right w:val="nil"/>
            </w:tcBorders>
            <w:vAlign w:val="bottom"/>
            <w:hideMark/>
          </w:tcPr>
          <w:p w:rsidR="00094F0D" w:rsidRDefault="00094F0D">
            <w:pPr>
              <w:jc w:val="right"/>
              <w:rPr>
                <w:rFonts w:ascii="Arial" w:hAnsi="Arial" w:cs="Arial"/>
                <w:sz w:val="16"/>
                <w:szCs w:val="16"/>
              </w:rPr>
            </w:pPr>
            <w:r>
              <w:rPr>
                <w:rFonts w:ascii="Arial" w:hAnsi="Arial" w:cs="Arial"/>
                <w:sz w:val="16"/>
                <w:szCs w:val="16"/>
              </w:rPr>
              <w:t xml:space="preserve"> 738 417   </w:t>
            </w:r>
          </w:p>
        </w:tc>
        <w:tc>
          <w:tcPr>
            <w:tcW w:w="854" w:type="dxa"/>
            <w:tcBorders>
              <w:top w:val="single" w:sz="4" w:space="0" w:color="auto"/>
              <w:left w:val="nil"/>
              <w:bottom w:val="nil"/>
              <w:right w:val="nil"/>
            </w:tcBorders>
            <w:vAlign w:val="bottom"/>
            <w:hideMark/>
          </w:tcPr>
          <w:p w:rsidR="00094F0D" w:rsidRDefault="00094F0D">
            <w:pPr>
              <w:jc w:val="right"/>
              <w:rPr>
                <w:rFonts w:ascii="Arial" w:hAnsi="Arial" w:cs="Arial"/>
                <w:sz w:val="16"/>
                <w:szCs w:val="16"/>
              </w:rPr>
            </w:pPr>
            <w:r>
              <w:rPr>
                <w:rFonts w:ascii="Arial" w:hAnsi="Arial" w:cs="Arial"/>
                <w:sz w:val="16"/>
                <w:szCs w:val="16"/>
              </w:rPr>
              <w:t xml:space="preserve"> -   </w:t>
            </w:r>
          </w:p>
        </w:tc>
        <w:tc>
          <w:tcPr>
            <w:tcW w:w="1134" w:type="dxa"/>
            <w:tcBorders>
              <w:top w:val="single" w:sz="4" w:space="0" w:color="auto"/>
              <w:left w:val="nil"/>
              <w:bottom w:val="nil"/>
              <w:right w:val="nil"/>
            </w:tcBorders>
            <w:vAlign w:val="bottom"/>
            <w:hideMark/>
          </w:tcPr>
          <w:p w:rsidR="00094F0D" w:rsidRDefault="00094F0D">
            <w:pPr>
              <w:jc w:val="right"/>
              <w:rPr>
                <w:rFonts w:ascii="Arial" w:hAnsi="Arial" w:cs="Arial"/>
                <w:sz w:val="16"/>
                <w:szCs w:val="16"/>
              </w:rPr>
            </w:pPr>
            <w:r>
              <w:rPr>
                <w:rFonts w:ascii="Arial" w:hAnsi="Arial" w:cs="Arial"/>
                <w:sz w:val="16"/>
                <w:szCs w:val="16"/>
              </w:rPr>
              <w:t xml:space="preserve"> 77 528 720   </w:t>
            </w:r>
          </w:p>
        </w:tc>
        <w:tc>
          <w:tcPr>
            <w:tcW w:w="992" w:type="dxa"/>
            <w:tcBorders>
              <w:top w:val="single" w:sz="4" w:space="0" w:color="auto"/>
              <w:left w:val="nil"/>
              <w:bottom w:val="nil"/>
              <w:right w:val="nil"/>
            </w:tcBorders>
            <w:vAlign w:val="bottom"/>
            <w:hideMark/>
          </w:tcPr>
          <w:p w:rsidR="00094F0D" w:rsidRDefault="00094F0D">
            <w:pPr>
              <w:jc w:val="right"/>
              <w:rPr>
                <w:rFonts w:ascii="Arial" w:hAnsi="Arial" w:cs="Arial"/>
                <w:sz w:val="16"/>
                <w:szCs w:val="16"/>
              </w:rPr>
            </w:pPr>
            <w:r>
              <w:rPr>
                <w:rFonts w:ascii="Arial" w:hAnsi="Arial" w:cs="Arial"/>
                <w:sz w:val="16"/>
                <w:szCs w:val="16"/>
              </w:rPr>
              <w:t xml:space="preserve"> 73 641 678   </w:t>
            </w:r>
          </w:p>
        </w:tc>
      </w:tr>
      <w:tr w:rsidR="00094F0D" w:rsidTr="005D69D5">
        <w:trPr>
          <w:trHeight w:hRule="exact" w:val="227"/>
        </w:trPr>
        <w:tc>
          <w:tcPr>
            <w:tcW w:w="918" w:type="dxa"/>
            <w:tcBorders>
              <w:top w:val="nil"/>
              <w:left w:val="nil"/>
              <w:bottom w:val="nil"/>
              <w:right w:val="nil"/>
            </w:tcBorders>
            <w:vAlign w:val="bottom"/>
            <w:hideMark/>
          </w:tcPr>
          <w:p w:rsidR="00094F0D" w:rsidRDefault="00094F0D">
            <w:pPr>
              <w:rPr>
                <w:rFonts w:ascii="Arial" w:hAnsi="Arial" w:cs="Arial"/>
                <w:b/>
                <w:bCs/>
                <w:sz w:val="16"/>
                <w:szCs w:val="16"/>
              </w:rPr>
            </w:pPr>
            <w:r>
              <w:rPr>
                <w:rFonts w:ascii="Arial" w:hAnsi="Arial" w:cs="Arial"/>
                <w:b/>
                <w:bCs/>
                <w:sz w:val="16"/>
                <w:szCs w:val="16"/>
              </w:rPr>
              <w:t>Spolu</w:t>
            </w:r>
          </w:p>
        </w:tc>
        <w:tc>
          <w:tcPr>
            <w:tcW w:w="1055" w:type="dxa"/>
            <w:tcBorders>
              <w:top w:val="single" w:sz="4" w:space="0" w:color="auto"/>
              <w:left w:val="nil"/>
              <w:bottom w:val="double" w:sz="6" w:space="0" w:color="auto"/>
              <w:right w:val="nil"/>
            </w:tcBorders>
            <w:vAlign w:val="bottom"/>
            <w:hideMark/>
          </w:tcPr>
          <w:p w:rsidR="00094F0D" w:rsidRDefault="00094F0D">
            <w:pPr>
              <w:jc w:val="right"/>
              <w:rPr>
                <w:rFonts w:ascii="Arial" w:hAnsi="Arial" w:cs="Arial"/>
                <w:b/>
                <w:bCs/>
                <w:sz w:val="16"/>
                <w:szCs w:val="16"/>
              </w:rPr>
            </w:pPr>
            <w:r>
              <w:rPr>
                <w:rFonts w:ascii="Arial" w:hAnsi="Arial" w:cs="Arial"/>
                <w:b/>
                <w:bCs/>
                <w:sz w:val="16"/>
                <w:szCs w:val="16"/>
              </w:rPr>
              <w:t xml:space="preserve"> 76 665 437   </w:t>
            </w:r>
          </w:p>
        </w:tc>
        <w:tc>
          <w:tcPr>
            <w:tcW w:w="1075" w:type="dxa"/>
            <w:tcBorders>
              <w:top w:val="single" w:sz="4" w:space="0" w:color="auto"/>
              <w:left w:val="nil"/>
              <w:bottom w:val="double" w:sz="6" w:space="0" w:color="auto"/>
              <w:right w:val="nil"/>
            </w:tcBorders>
            <w:vAlign w:val="bottom"/>
            <w:hideMark/>
          </w:tcPr>
          <w:p w:rsidR="00094F0D" w:rsidRDefault="00094F0D">
            <w:pPr>
              <w:jc w:val="right"/>
              <w:rPr>
                <w:rFonts w:ascii="Arial" w:hAnsi="Arial" w:cs="Arial"/>
                <w:b/>
                <w:bCs/>
                <w:sz w:val="16"/>
                <w:szCs w:val="16"/>
              </w:rPr>
            </w:pPr>
            <w:r>
              <w:rPr>
                <w:rFonts w:ascii="Arial" w:hAnsi="Arial" w:cs="Arial"/>
                <w:b/>
                <w:bCs/>
                <w:sz w:val="16"/>
                <w:szCs w:val="16"/>
              </w:rPr>
              <w:t xml:space="preserve"> 73 561 435   </w:t>
            </w:r>
          </w:p>
        </w:tc>
        <w:tc>
          <w:tcPr>
            <w:tcW w:w="1055" w:type="dxa"/>
            <w:tcBorders>
              <w:top w:val="single" w:sz="4" w:space="0" w:color="auto"/>
              <w:left w:val="nil"/>
              <w:bottom w:val="double" w:sz="6" w:space="0" w:color="auto"/>
              <w:right w:val="nil"/>
            </w:tcBorders>
            <w:vAlign w:val="bottom"/>
            <w:hideMark/>
          </w:tcPr>
          <w:p w:rsidR="00094F0D" w:rsidRDefault="00094F0D">
            <w:pPr>
              <w:jc w:val="right"/>
              <w:rPr>
                <w:rFonts w:ascii="Arial" w:hAnsi="Arial" w:cs="Arial"/>
                <w:b/>
                <w:bCs/>
                <w:sz w:val="16"/>
                <w:szCs w:val="16"/>
              </w:rPr>
            </w:pPr>
            <w:r>
              <w:rPr>
                <w:rFonts w:ascii="Arial" w:hAnsi="Arial" w:cs="Arial"/>
                <w:b/>
                <w:bCs/>
                <w:sz w:val="16"/>
                <w:szCs w:val="16"/>
              </w:rPr>
              <w:t xml:space="preserve"> 124 866   </w:t>
            </w:r>
          </w:p>
        </w:tc>
        <w:tc>
          <w:tcPr>
            <w:tcW w:w="1000" w:type="dxa"/>
            <w:tcBorders>
              <w:top w:val="single" w:sz="4" w:space="0" w:color="auto"/>
              <w:left w:val="nil"/>
              <w:bottom w:val="double" w:sz="6" w:space="0" w:color="auto"/>
              <w:right w:val="nil"/>
            </w:tcBorders>
            <w:vAlign w:val="bottom"/>
            <w:hideMark/>
          </w:tcPr>
          <w:p w:rsidR="00094F0D" w:rsidRDefault="00094F0D">
            <w:pPr>
              <w:jc w:val="right"/>
              <w:rPr>
                <w:rFonts w:ascii="Arial" w:hAnsi="Arial" w:cs="Arial"/>
                <w:b/>
                <w:bCs/>
                <w:sz w:val="16"/>
                <w:szCs w:val="16"/>
              </w:rPr>
            </w:pPr>
            <w:r>
              <w:rPr>
                <w:rFonts w:ascii="Arial" w:hAnsi="Arial" w:cs="Arial"/>
                <w:b/>
                <w:bCs/>
                <w:sz w:val="16"/>
                <w:szCs w:val="16"/>
              </w:rPr>
              <w:t xml:space="preserve"> 80 243   </w:t>
            </w:r>
          </w:p>
        </w:tc>
        <w:tc>
          <w:tcPr>
            <w:tcW w:w="1130" w:type="dxa"/>
            <w:tcBorders>
              <w:top w:val="single" w:sz="4" w:space="0" w:color="auto"/>
              <w:left w:val="nil"/>
              <w:bottom w:val="double" w:sz="6" w:space="0" w:color="auto"/>
              <w:right w:val="nil"/>
            </w:tcBorders>
            <w:vAlign w:val="bottom"/>
            <w:hideMark/>
          </w:tcPr>
          <w:p w:rsidR="00094F0D" w:rsidRDefault="00094F0D">
            <w:pPr>
              <w:jc w:val="right"/>
              <w:rPr>
                <w:rFonts w:ascii="Arial" w:hAnsi="Arial" w:cs="Arial"/>
                <w:b/>
                <w:bCs/>
                <w:sz w:val="16"/>
                <w:szCs w:val="16"/>
              </w:rPr>
            </w:pPr>
            <w:r>
              <w:rPr>
                <w:rFonts w:ascii="Arial" w:hAnsi="Arial" w:cs="Arial"/>
                <w:b/>
                <w:bCs/>
                <w:sz w:val="16"/>
                <w:szCs w:val="16"/>
              </w:rPr>
              <w:t xml:space="preserve"> 738 417   </w:t>
            </w:r>
          </w:p>
        </w:tc>
        <w:tc>
          <w:tcPr>
            <w:tcW w:w="854" w:type="dxa"/>
            <w:tcBorders>
              <w:top w:val="single" w:sz="4" w:space="0" w:color="auto"/>
              <w:left w:val="nil"/>
              <w:bottom w:val="double" w:sz="6" w:space="0" w:color="auto"/>
              <w:right w:val="nil"/>
            </w:tcBorders>
            <w:vAlign w:val="bottom"/>
            <w:hideMark/>
          </w:tcPr>
          <w:p w:rsidR="00094F0D" w:rsidRDefault="00094F0D">
            <w:pPr>
              <w:jc w:val="right"/>
              <w:rPr>
                <w:rFonts w:ascii="Arial" w:hAnsi="Arial" w:cs="Arial"/>
                <w:b/>
                <w:bCs/>
                <w:sz w:val="16"/>
                <w:szCs w:val="16"/>
              </w:rPr>
            </w:pPr>
            <w:r>
              <w:rPr>
                <w:rFonts w:ascii="Arial" w:hAnsi="Arial" w:cs="Arial"/>
                <w:b/>
                <w:bCs/>
                <w:sz w:val="16"/>
                <w:szCs w:val="16"/>
              </w:rPr>
              <w:t xml:space="preserve"> -   </w:t>
            </w:r>
          </w:p>
        </w:tc>
        <w:tc>
          <w:tcPr>
            <w:tcW w:w="1134" w:type="dxa"/>
            <w:tcBorders>
              <w:top w:val="single" w:sz="4" w:space="0" w:color="auto"/>
              <w:left w:val="nil"/>
              <w:bottom w:val="double" w:sz="6" w:space="0" w:color="auto"/>
              <w:right w:val="nil"/>
            </w:tcBorders>
            <w:vAlign w:val="bottom"/>
            <w:hideMark/>
          </w:tcPr>
          <w:p w:rsidR="00094F0D" w:rsidRDefault="00094F0D">
            <w:pPr>
              <w:jc w:val="right"/>
              <w:rPr>
                <w:rFonts w:ascii="Arial" w:hAnsi="Arial" w:cs="Arial"/>
                <w:b/>
                <w:bCs/>
                <w:sz w:val="16"/>
                <w:szCs w:val="16"/>
              </w:rPr>
            </w:pPr>
            <w:r>
              <w:rPr>
                <w:rFonts w:ascii="Arial" w:hAnsi="Arial" w:cs="Arial"/>
                <w:b/>
                <w:bCs/>
                <w:sz w:val="16"/>
                <w:szCs w:val="16"/>
              </w:rPr>
              <w:t xml:space="preserve"> 77 528 720   </w:t>
            </w:r>
          </w:p>
        </w:tc>
        <w:tc>
          <w:tcPr>
            <w:tcW w:w="992" w:type="dxa"/>
            <w:tcBorders>
              <w:top w:val="single" w:sz="4" w:space="0" w:color="auto"/>
              <w:left w:val="nil"/>
              <w:bottom w:val="double" w:sz="6" w:space="0" w:color="auto"/>
              <w:right w:val="nil"/>
            </w:tcBorders>
            <w:vAlign w:val="bottom"/>
            <w:hideMark/>
          </w:tcPr>
          <w:p w:rsidR="00094F0D" w:rsidRDefault="00094F0D">
            <w:pPr>
              <w:jc w:val="right"/>
              <w:rPr>
                <w:rFonts w:ascii="Arial" w:hAnsi="Arial" w:cs="Arial"/>
                <w:b/>
                <w:bCs/>
                <w:sz w:val="16"/>
                <w:szCs w:val="16"/>
              </w:rPr>
            </w:pPr>
            <w:r>
              <w:rPr>
                <w:rFonts w:ascii="Arial" w:hAnsi="Arial" w:cs="Arial"/>
                <w:b/>
                <w:bCs/>
                <w:sz w:val="16"/>
                <w:szCs w:val="16"/>
              </w:rPr>
              <w:t xml:space="preserve"> 73 641 678   </w:t>
            </w:r>
          </w:p>
        </w:tc>
      </w:tr>
    </w:tbl>
    <w:p w:rsidR="00094F0D" w:rsidRPr="00796393" w:rsidRDefault="00094F0D" w:rsidP="000C5973">
      <w:pPr>
        <w:pStyle w:val="odstavec"/>
      </w:pPr>
    </w:p>
    <w:p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rsidR="005C1E64" w:rsidRPr="00796393" w:rsidRDefault="00C244D9" w:rsidP="000C5973">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rsidR="004E529F" w:rsidRDefault="004E529F" w:rsidP="000C5973">
      <w:pPr>
        <w:pStyle w:val="odstavec"/>
      </w:pPr>
      <w:bookmarkStart w:id="45" w:name="FWT_T38"/>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9947D9" w:rsidRPr="009947D9" w:rsidTr="005D69D5">
        <w:trPr>
          <w:trHeight w:hRule="exact" w:val="227"/>
        </w:trPr>
        <w:tc>
          <w:tcPr>
            <w:tcW w:w="6420" w:type="dxa"/>
            <w:tcBorders>
              <w:top w:val="nil"/>
              <w:left w:val="nil"/>
              <w:bottom w:val="single" w:sz="4" w:space="0" w:color="auto"/>
              <w:right w:val="nil"/>
            </w:tcBorders>
            <w:shd w:val="clear" w:color="auto" w:fill="auto"/>
            <w:vAlign w:val="bottom"/>
            <w:hideMark/>
          </w:tcPr>
          <w:p w:rsidR="004E529F" w:rsidRPr="009947D9" w:rsidRDefault="004E529F">
            <w:pPr>
              <w:jc w:val="center"/>
              <w:rPr>
                <w:rFonts w:ascii="Arial" w:hAnsi="Arial" w:cs="Arial"/>
                <w:b/>
                <w:bCs/>
                <w:sz w:val="18"/>
                <w:szCs w:val="18"/>
              </w:rPr>
            </w:pPr>
            <w:bookmarkStart w:id="46" w:name="RANGE!B4:D29"/>
            <w:r w:rsidRPr="009947D9">
              <w:rPr>
                <w:rFonts w:ascii="Arial" w:hAnsi="Arial" w:cs="Arial"/>
                <w:b/>
                <w:bCs/>
                <w:sz w:val="18"/>
                <w:szCs w:val="18"/>
              </w:rPr>
              <w:t>Názov položky</w:t>
            </w:r>
            <w:bookmarkEnd w:id="46"/>
          </w:p>
        </w:tc>
        <w:tc>
          <w:tcPr>
            <w:tcW w:w="1400" w:type="dxa"/>
            <w:tcBorders>
              <w:top w:val="nil"/>
              <w:left w:val="nil"/>
              <w:bottom w:val="nil"/>
              <w:right w:val="nil"/>
            </w:tcBorders>
            <w:shd w:val="clear" w:color="auto" w:fill="auto"/>
            <w:vAlign w:val="bottom"/>
            <w:hideMark/>
          </w:tcPr>
          <w:p w:rsidR="004E529F" w:rsidRPr="009947D9" w:rsidRDefault="006D1020">
            <w:pPr>
              <w:jc w:val="center"/>
              <w:rPr>
                <w:rFonts w:ascii="Arial" w:hAnsi="Arial" w:cs="Arial"/>
                <w:b/>
                <w:bCs/>
                <w:sz w:val="18"/>
                <w:szCs w:val="18"/>
              </w:rPr>
            </w:pPr>
            <w:r w:rsidRPr="009947D9">
              <w:rPr>
                <w:rFonts w:ascii="Arial" w:hAnsi="Arial" w:cs="Arial"/>
                <w:b/>
                <w:bCs/>
                <w:sz w:val="18"/>
                <w:szCs w:val="18"/>
              </w:rPr>
              <w:t>201</w:t>
            </w:r>
            <w:r w:rsidR="009947D9" w:rsidRPr="009947D9">
              <w:rPr>
                <w:rFonts w:ascii="Arial" w:hAnsi="Arial" w:cs="Arial"/>
                <w:b/>
                <w:bCs/>
                <w:sz w:val="18"/>
                <w:szCs w:val="18"/>
              </w:rPr>
              <w:t>6</w:t>
            </w:r>
          </w:p>
        </w:tc>
        <w:tc>
          <w:tcPr>
            <w:tcW w:w="1400" w:type="dxa"/>
            <w:tcBorders>
              <w:top w:val="nil"/>
              <w:left w:val="nil"/>
              <w:bottom w:val="nil"/>
              <w:right w:val="nil"/>
            </w:tcBorders>
            <w:shd w:val="clear" w:color="auto" w:fill="auto"/>
            <w:vAlign w:val="bottom"/>
            <w:hideMark/>
          </w:tcPr>
          <w:p w:rsidR="004E529F" w:rsidRPr="009947D9" w:rsidRDefault="004E529F">
            <w:pPr>
              <w:jc w:val="center"/>
              <w:rPr>
                <w:rFonts w:ascii="Arial" w:hAnsi="Arial" w:cs="Arial"/>
                <w:b/>
                <w:bCs/>
                <w:sz w:val="18"/>
                <w:szCs w:val="18"/>
              </w:rPr>
            </w:pPr>
            <w:r w:rsidRPr="009947D9">
              <w:rPr>
                <w:rFonts w:ascii="Arial" w:hAnsi="Arial" w:cs="Arial"/>
                <w:b/>
                <w:bCs/>
                <w:sz w:val="18"/>
                <w:szCs w:val="18"/>
              </w:rPr>
              <w:t>2015</w:t>
            </w:r>
          </w:p>
        </w:tc>
      </w:tr>
      <w:tr w:rsidR="009947D9" w:rsidRPr="009947D9" w:rsidTr="005D69D5">
        <w:trPr>
          <w:trHeight w:hRule="exact" w:val="227"/>
        </w:trPr>
        <w:tc>
          <w:tcPr>
            <w:tcW w:w="6420" w:type="dxa"/>
            <w:tcBorders>
              <w:top w:val="nil"/>
              <w:left w:val="nil"/>
              <w:bottom w:val="nil"/>
              <w:right w:val="nil"/>
            </w:tcBorders>
            <w:shd w:val="clear" w:color="auto" w:fill="auto"/>
            <w:vAlign w:val="bottom"/>
            <w:hideMark/>
          </w:tcPr>
          <w:p w:rsidR="009947D9" w:rsidRPr="009947D9" w:rsidRDefault="009947D9" w:rsidP="009947D9">
            <w:pPr>
              <w:rPr>
                <w:rFonts w:ascii="Arial" w:hAnsi="Arial" w:cs="Arial"/>
                <w:b/>
                <w:bCs/>
                <w:sz w:val="18"/>
                <w:szCs w:val="18"/>
              </w:rPr>
            </w:pPr>
            <w:r w:rsidRPr="009947D9">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9947D9" w:rsidRPr="009947D9" w:rsidRDefault="009947D9" w:rsidP="009947D9">
            <w:pPr>
              <w:jc w:val="right"/>
              <w:rPr>
                <w:rFonts w:ascii="Arial" w:hAnsi="Arial" w:cs="Arial"/>
                <w:b/>
                <w:bCs/>
                <w:sz w:val="18"/>
                <w:szCs w:val="18"/>
              </w:rPr>
            </w:pPr>
            <w:r w:rsidRPr="009947D9">
              <w:rPr>
                <w:rFonts w:ascii="Arial" w:hAnsi="Arial" w:cs="Arial"/>
                <w:b/>
                <w:bCs/>
                <w:sz w:val="18"/>
                <w:szCs w:val="18"/>
              </w:rPr>
              <w:t xml:space="preserve"> 1 186 331   </w:t>
            </w:r>
          </w:p>
        </w:tc>
        <w:tc>
          <w:tcPr>
            <w:tcW w:w="1400" w:type="dxa"/>
            <w:tcBorders>
              <w:top w:val="single" w:sz="4" w:space="0" w:color="auto"/>
              <w:left w:val="nil"/>
              <w:bottom w:val="double" w:sz="6" w:space="0" w:color="auto"/>
              <w:right w:val="nil"/>
            </w:tcBorders>
            <w:shd w:val="clear" w:color="auto" w:fill="auto"/>
            <w:noWrap/>
            <w:vAlign w:val="bottom"/>
            <w:hideMark/>
          </w:tcPr>
          <w:p w:rsidR="009947D9" w:rsidRPr="009947D9" w:rsidRDefault="009947D9" w:rsidP="009947D9">
            <w:pPr>
              <w:jc w:val="right"/>
              <w:rPr>
                <w:rFonts w:ascii="Arial" w:hAnsi="Arial" w:cs="Arial"/>
                <w:b/>
                <w:bCs/>
                <w:sz w:val="18"/>
                <w:szCs w:val="18"/>
              </w:rPr>
            </w:pPr>
            <w:r w:rsidRPr="009947D9">
              <w:rPr>
                <w:rFonts w:ascii="Arial" w:hAnsi="Arial" w:cs="Arial"/>
                <w:b/>
                <w:bCs/>
                <w:sz w:val="18"/>
                <w:szCs w:val="18"/>
              </w:rPr>
              <w:t xml:space="preserve"> 1 343 713   </w:t>
            </w:r>
          </w:p>
        </w:tc>
      </w:tr>
      <w:tr w:rsidR="009947D9" w:rsidRPr="009947D9" w:rsidTr="005D69D5">
        <w:trPr>
          <w:trHeight w:hRule="exact" w:val="227"/>
        </w:trPr>
        <w:tc>
          <w:tcPr>
            <w:tcW w:w="6420" w:type="dxa"/>
            <w:tcBorders>
              <w:top w:val="nil"/>
              <w:left w:val="nil"/>
              <w:bottom w:val="nil"/>
              <w:right w:val="nil"/>
            </w:tcBorders>
            <w:shd w:val="clear" w:color="auto" w:fill="auto"/>
            <w:vAlign w:val="bottom"/>
            <w:hideMark/>
          </w:tcPr>
          <w:p w:rsidR="009947D9" w:rsidRPr="009947D9" w:rsidRDefault="009947D9" w:rsidP="009947D9">
            <w:pPr>
              <w:rPr>
                <w:rFonts w:ascii="Arial" w:hAnsi="Arial" w:cs="Arial"/>
                <w:sz w:val="18"/>
                <w:szCs w:val="18"/>
              </w:rPr>
            </w:pPr>
            <w:r w:rsidRPr="009947D9">
              <w:rPr>
                <w:rFonts w:ascii="Arial" w:hAnsi="Arial" w:cs="Arial"/>
                <w:sz w:val="18"/>
                <w:szCs w:val="18"/>
              </w:rPr>
              <w:t>Prijaté obslužné</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1 124 018   </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1 135 967   </w:t>
            </w:r>
          </w:p>
        </w:tc>
      </w:tr>
      <w:tr w:rsidR="009947D9" w:rsidRPr="009947D9" w:rsidTr="005D69D5">
        <w:trPr>
          <w:trHeight w:hRule="exact" w:val="227"/>
        </w:trPr>
        <w:tc>
          <w:tcPr>
            <w:tcW w:w="6420" w:type="dxa"/>
            <w:tcBorders>
              <w:top w:val="nil"/>
              <w:left w:val="nil"/>
              <w:bottom w:val="nil"/>
              <w:right w:val="nil"/>
            </w:tcBorders>
            <w:shd w:val="clear" w:color="auto" w:fill="auto"/>
            <w:vAlign w:val="bottom"/>
            <w:hideMark/>
          </w:tcPr>
          <w:p w:rsidR="009947D9" w:rsidRPr="009947D9" w:rsidRDefault="009947D9" w:rsidP="009947D9">
            <w:pPr>
              <w:rPr>
                <w:rFonts w:ascii="Arial" w:hAnsi="Arial" w:cs="Arial"/>
                <w:sz w:val="18"/>
                <w:szCs w:val="18"/>
              </w:rPr>
            </w:pPr>
            <w:r w:rsidRPr="009947D9">
              <w:rPr>
                <w:rFonts w:ascii="Arial" w:hAnsi="Arial" w:cs="Arial"/>
                <w:sz w:val="18"/>
                <w:szCs w:val="18"/>
              </w:rPr>
              <w:t>Výnosy z predaja dlhodobého hmotného majetku</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1   </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80 100   </w:t>
            </w:r>
          </w:p>
        </w:tc>
      </w:tr>
      <w:tr w:rsidR="009947D9" w:rsidRPr="009947D9" w:rsidTr="005D69D5">
        <w:trPr>
          <w:trHeight w:hRule="exact" w:val="227"/>
        </w:trPr>
        <w:tc>
          <w:tcPr>
            <w:tcW w:w="6420" w:type="dxa"/>
            <w:tcBorders>
              <w:top w:val="nil"/>
              <w:left w:val="nil"/>
              <w:bottom w:val="nil"/>
              <w:right w:val="nil"/>
            </w:tcBorders>
            <w:shd w:val="clear" w:color="auto" w:fill="auto"/>
            <w:vAlign w:val="bottom"/>
            <w:hideMark/>
          </w:tcPr>
          <w:p w:rsidR="009947D9" w:rsidRPr="009947D9" w:rsidRDefault="009947D9" w:rsidP="009947D9">
            <w:pPr>
              <w:rPr>
                <w:rFonts w:ascii="Arial" w:hAnsi="Arial" w:cs="Arial"/>
                <w:sz w:val="18"/>
                <w:szCs w:val="18"/>
              </w:rPr>
            </w:pPr>
            <w:r w:rsidRPr="009947D9">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62 312   </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127 646   </w:t>
            </w:r>
          </w:p>
        </w:tc>
      </w:tr>
      <w:tr w:rsidR="009947D9" w:rsidRPr="009947D9" w:rsidTr="005D69D5">
        <w:trPr>
          <w:trHeight w:hRule="exact" w:val="227"/>
        </w:trPr>
        <w:tc>
          <w:tcPr>
            <w:tcW w:w="6420" w:type="dxa"/>
            <w:tcBorders>
              <w:top w:val="nil"/>
              <w:left w:val="nil"/>
              <w:bottom w:val="nil"/>
              <w:right w:val="nil"/>
            </w:tcBorders>
            <w:shd w:val="clear" w:color="auto" w:fill="auto"/>
            <w:vAlign w:val="bottom"/>
            <w:hideMark/>
          </w:tcPr>
          <w:p w:rsidR="009947D9" w:rsidRPr="009947D9" w:rsidRDefault="009947D9" w:rsidP="009947D9">
            <w:pPr>
              <w:rPr>
                <w:rFonts w:ascii="Arial" w:hAnsi="Arial" w:cs="Arial"/>
                <w:b/>
                <w:bCs/>
                <w:sz w:val="18"/>
                <w:szCs w:val="18"/>
              </w:rPr>
            </w:pPr>
            <w:r w:rsidRPr="009947D9">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9947D9" w:rsidRPr="009947D9" w:rsidRDefault="009947D9" w:rsidP="009947D9">
            <w:pPr>
              <w:jc w:val="right"/>
              <w:rPr>
                <w:rFonts w:ascii="Arial" w:hAnsi="Arial" w:cs="Arial"/>
                <w:b/>
                <w:bCs/>
                <w:sz w:val="18"/>
                <w:szCs w:val="18"/>
              </w:rPr>
            </w:pPr>
            <w:r w:rsidRPr="009947D9">
              <w:rPr>
                <w:rFonts w:ascii="Arial" w:hAnsi="Arial" w:cs="Arial"/>
                <w:b/>
                <w:bCs/>
                <w:sz w:val="18"/>
                <w:szCs w:val="18"/>
              </w:rPr>
              <w:t xml:space="preserve"> 21 955   </w:t>
            </w:r>
          </w:p>
        </w:tc>
        <w:tc>
          <w:tcPr>
            <w:tcW w:w="1400" w:type="dxa"/>
            <w:tcBorders>
              <w:top w:val="single" w:sz="4" w:space="0" w:color="auto"/>
              <w:left w:val="nil"/>
              <w:bottom w:val="double" w:sz="6" w:space="0" w:color="auto"/>
              <w:right w:val="nil"/>
            </w:tcBorders>
            <w:shd w:val="clear" w:color="auto" w:fill="auto"/>
            <w:noWrap/>
            <w:vAlign w:val="bottom"/>
            <w:hideMark/>
          </w:tcPr>
          <w:p w:rsidR="009947D9" w:rsidRPr="009947D9" w:rsidRDefault="009947D9" w:rsidP="009947D9">
            <w:pPr>
              <w:jc w:val="right"/>
              <w:rPr>
                <w:rFonts w:ascii="Arial" w:hAnsi="Arial" w:cs="Arial"/>
                <w:b/>
                <w:bCs/>
                <w:sz w:val="18"/>
                <w:szCs w:val="18"/>
              </w:rPr>
            </w:pPr>
            <w:r w:rsidRPr="009947D9">
              <w:rPr>
                <w:rFonts w:ascii="Arial" w:hAnsi="Arial" w:cs="Arial"/>
                <w:b/>
                <w:bCs/>
                <w:sz w:val="18"/>
                <w:szCs w:val="18"/>
              </w:rPr>
              <w:t xml:space="preserve"> 23 036   </w:t>
            </w:r>
          </w:p>
        </w:tc>
      </w:tr>
      <w:tr w:rsidR="009947D9" w:rsidRPr="009947D9" w:rsidTr="005D69D5">
        <w:trPr>
          <w:trHeight w:hRule="exact" w:val="227"/>
        </w:trPr>
        <w:tc>
          <w:tcPr>
            <w:tcW w:w="6420" w:type="dxa"/>
            <w:tcBorders>
              <w:top w:val="nil"/>
              <w:left w:val="nil"/>
              <w:bottom w:val="nil"/>
              <w:right w:val="nil"/>
            </w:tcBorders>
            <w:shd w:val="clear" w:color="auto" w:fill="auto"/>
            <w:vAlign w:val="bottom"/>
            <w:hideMark/>
          </w:tcPr>
          <w:p w:rsidR="009947D9" w:rsidRPr="009947D9" w:rsidRDefault="009947D9" w:rsidP="009947D9">
            <w:pPr>
              <w:rPr>
                <w:rFonts w:ascii="Arial" w:hAnsi="Arial" w:cs="Arial"/>
                <w:i/>
                <w:iCs/>
                <w:sz w:val="18"/>
                <w:szCs w:val="18"/>
              </w:rPr>
            </w:pPr>
            <w:r w:rsidRPr="009947D9">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rsidR="009947D9" w:rsidRPr="009947D9" w:rsidRDefault="009947D9" w:rsidP="009947D9">
            <w:pPr>
              <w:jc w:val="right"/>
              <w:rPr>
                <w:rFonts w:ascii="Arial" w:hAnsi="Arial" w:cs="Arial"/>
                <w:sz w:val="18"/>
                <w:szCs w:val="18"/>
              </w:rPr>
            </w:pPr>
            <w:r w:rsidRPr="009947D9">
              <w:rPr>
                <w:rFonts w:ascii="Arial" w:hAnsi="Arial" w:cs="Arial"/>
                <w:i/>
                <w:iCs/>
                <w:sz w:val="18"/>
                <w:szCs w:val="18"/>
              </w:rPr>
              <w:t xml:space="preserve"> 13 724   </w:t>
            </w:r>
          </w:p>
        </w:tc>
        <w:tc>
          <w:tcPr>
            <w:tcW w:w="1400" w:type="dxa"/>
            <w:tcBorders>
              <w:top w:val="nil"/>
              <w:left w:val="nil"/>
              <w:bottom w:val="nil"/>
              <w:right w:val="nil"/>
            </w:tcBorders>
            <w:shd w:val="clear" w:color="auto" w:fill="auto"/>
            <w:noWrap/>
            <w:vAlign w:val="bottom"/>
            <w:hideMark/>
          </w:tcPr>
          <w:p w:rsidR="009947D9" w:rsidRPr="009947D9" w:rsidRDefault="009947D9" w:rsidP="009947D9">
            <w:pPr>
              <w:jc w:val="right"/>
              <w:rPr>
                <w:rFonts w:ascii="Arial" w:hAnsi="Arial" w:cs="Arial"/>
                <w:sz w:val="18"/>
                <w:szCs w:val="18"/>
              </w:rPr>
            </w:pPr>
            <w:r w:rsidRPr="009947D9">
              <w:rPr>
                <w:rFonts w:ascii="Arial" w:hAnsi="Arial" w:cs="Arial"/>
                <w:i/>
                <w:iCs/>
                <w:sz w:val="18"/>
                <w:szCs w:val="18"/>
              </w:rPr>
              <w:t xml:space="preserve"> 13 143   </w:t>
            </w:r>
          </w:p>
        </w:tc>
      </w:tr>
      <w:tr w:rsidR="009947D9" w:rsidRPr="009947D9" w:rsidTr="005D69D5">
        <w:trPr>
          <w:trHeight w:hRule="exact" w:val="227"/>
        </w:trPr>
        <w:tc>
          <w:tcPr>
            <w:tcW w:w="6420" w:type="dxa"/>
            <w:tcBorders>
              <w:top w:val="nil"/>
              <w:left w:val="nil"/>
              <w:bottom w:val="nil"/>
              <w:right w:val="nil"/>
            </w:tcBorders>
            <w:shd w:val="clear" w:color="auto" w:fill="auto"/>
            <w:vAlign w:val="bottom"/>
            <w:hideMark/>
          </w:tcPr>
          <w:p w:rsidR="009947D9" w:rsidRPr="009947D9" w:rsidRDefault="009947D9" w:rsidP="009947D9">
            <w:pPr>
              <w:rPr>
                <w:rFonts w:ascii="Arial" w:hAnsi="Arial" w:cs="Arial"/>
                <w:sz w:val="18"/>
                <w:szCs w:val="18"/>
              </w:rPr>
            </w:pPr>
            <w:r w:rsidRPr="009947D9">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13 217   </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12 711   </w:t>
            </w:r>
          </w:p>
        </w:tc>
      </w:tr>
      <w:tr w:rsidR="009947D9" w:rsidRPr="009947D9" w:rsidTr="005D69D5">
        <w:trPr>
          <w:trHeight w:hRule="exact" w:val="227"/>
        </w:trPr>
        <w:tc>
          <w:tcPr>
            <w:tcW w:w="6420" w:type="dxa"/>
            <w:tcBorders>
              <w:top w:val="nil"/>
              <w:left w:val="nil"/>
              <w:bottom w:val="nil"/>
              <w:right w:val="nil"/>
            </w:tcBorders>
            <w:shd w:val="clear" w:color="auto" w:fill="auto"/>
            <w:vAlign w:val="bottom"/>
            <w:hideMark/>
          </w:tcPr>
          <w:p w:rsidR="009947D9" w:rsidRPr="009947D9" w:rsidRDefault="009947D9" w:rsidP="009947D9">
            <w:pPr>
              <w:rPr>
                <w:rFonts w:ascii="Arial" w:hAnsi="Arial" w:cs="Arial"/>
                <w:i/>
                <w:iCs/>
                <w:sz w:val="18"/>
                <w:szCs w:val="18"/>
              </w:rPr>
            </w:pPr>
            <w:r w:rsidRPr="009947D9">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rsidR="009947D9" w:rsidRPr="009947D9" w:rsidRDefault="009947D9" w:rsidP="009947D9">
            <w:pPr>
              <w:jc w:val="right"/>
              <w:rPr>
                <w:rFonts w:ascii="Arial" w:hAnsi="Arial" w:cs="Arial"/>
                <w:i/>
                <w:iCs/>
                <w:sz w:val="18"/>
                <w:szCs w:val="18"/>
              </w:rPr>
            </w:pPr>
            <w:r w:rsidRPr="009947D9">
              <w:rPr>
                <w:rFonts w:ascii="Arial" w:hAnsi="Arial" w:cs="Arial"/>
                <w:i/>
                <w:iCs/>
                <w:sz w:val="18"/>
                <w:szCs w:val="18"/>
              </w:rPr>
              <w:t xml:space="preserve"> 8 231   </w:t>
            </w:r>
          </w:p>
        </w:tc>
        <w:tc>
          <w:tcPr>
            <w:tcW w:w="1400" w:type="dxa"/>
            <w:tcBorders>
              <w:top w:val="nil"/>
              <w:left w:val="nil"/>
              <w:bottom w:val="nil"/>
              <w:right w:val="nil"/>
            </w:tcBorders>
            <w:shd w:val="clear" w:color="auto" w:fill="auto"/>
            <w:noWrap/>
            <w:vAlign w:val="bottom"/>
            <w:hideMark/>
          </w:tcPr>
          <w:p w:rsidR="009947D9" w:rsidRPr="009947D9" w:rsidRDefault="009947D9" w:rsidP="009947D9">
            <w:pPr>
              <w:jc w:val="right"/>
              <w:rPr>
                <w:rFonts w:ascii="Arial" w:hAnsi="Arial" w:cs="Arial"/>
                <w:i/>
                <w:iCs/>
                <w:sz w:val="18"/>
                <w:szCs w:val="18"/>
              </w:rPr>
            </w:pPr>
            <w:r w:rsidRPr="009947D9">
              <w:rPr>
                <w:rFonts w:ascii="Arial" w:hAnsi="Arial" w:cs="Arial"/>
                <w:i/>
                <w:iCs/>
                <w:sz w:val="18"/>
                <w:szCs w:val="18"/>
              </w:rPr>
              <w:t xml:space="preserve"> 9 893   </w:t>
            </w:r>
          </w:p>
        </w:tc>
      </w:tr>
      <w:tr w:rsidR="009947D9" w:rsidRPr="009947D9" w:rsidTr="005D69D5">
        <w:trPr>
          <w:trHeight w:hRule="exact" w:val="227"/>
        </w:trPr>
        <w:tc>
          <w:tcPr>
            <w:tcW w:w="6420" w:type="dxa"/>
            <w:tcBorders>
              <w:top w:val="nil"/>
              <w:left w:val="nil"/>
              <w:bottom w:val="nil"/>
              <w:right w:val="nil"/>
            </w:tcBorders>
            <w:shd w:val="clear" w:color="auto" w:fill="auto"/>
            <w:vAlign w:val="bottom"/>
            <w:hideMark/>
          </w:tcPr>
          <w:p w:rsidR="009947D9" w:rsidRPr="009947D9" w:rsidRDefault="009947D9" w:rsidP="009947D9">
            <w:pPr>
              <w:rPr>
                <w:rFonts w:ascii="Arial" w:hAnsi="Arial" w:cs="Arial"/>
                <w:i/>
                <w:iCs/>
                <w:sz w:val="18"/>
                <w:szCs w:val="18"/>
              </w:rPr>
            </w:pPr>
            <w:r w:rsidRPr="009947D9">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8 231   </w:t>
            </w:r>
          </w:p>
        </w:tc>
        <w:tc>
          <w:tcPr>
            <w:tcW w:w="1400" w:type="dxa"/>
            <w:tcBorders>
              <w:top w:val="nil"/>
              <w:left w:val="nil"/>
              <w:bottom w:val="nil"/>
              <w:right w:val="nil"/>
            </w:tcBorders>
            <w:shd w:val="clear" w:color="auto" w:fill="auto"/>
            <w:vAlign w:val="bottom"/>
            <w:hideMark/>
          </w:tcPr>
          <w:p w:rsidR="009947D9" w:rsidRPr="009947D9" w:rsidRDefault="009947D9" w:rsidP="009947D9">
            <w:pPr>
              <w:jc w:val="right"/>
              <w:rPr>
                <w:rFonts w:ascii="Arial" w:hAnsi="Arial" w:cs="Arial"/>
                <w:sz w:val="18"/>
                <w:szCs w:val="18"/>
              </w:rPr>
            </w:pPr>
            <w:r w:rsidRPr="009947D9">
              <w:rPr>
                <w:rFonts w:ascii="Arial" w:hAnsi="Arial" w:cs="Arial"/>
                <w:sz w:val="18"/>
                <w:szCs w:val="18"/>
              </w:rPr>
              <w:t xml:space="preserve"> 9 893   </w:t>
            </w:r>
          </w:p>
        </w:tc>
      </w:tr>
      <w:bookmarkEnd w:id="45"/>
    </w:tbl>
    <w:p w:rsidR="009044DB" w:rsidRDefault="009044DB" w:rsidP="000C5973">
      <w:pPr>
        <w:pStyle w:val="odstavec"/>
      </w:pPr>
    </w:p>
    <w:p w:rsidR="009947D9" w:rsidRPr="00796393" w:rsidRDefault="009947D9" w:rsidP="000C5973">
      <w:pPr>
        <w:pStyle w:val="odstavec"/>
      </w:pPr>
    </w:p>
    <w:p w:rsidR="00D60B90" w:rsidRDefault="00D60B90">
      <w:pPr>
        <w:rPr>
          <w:rFonts w:ascii="Arial" w:hAnsi="Arial" w:cs="Arial"/>
          <w:b/>
          <w:bCs/>
          <w:kern w:val="32"/>
          <w:sz w:val="20"/>
          <w:szCs w:val="20"/>
        </w:rPr>
      </w:pPr>
      <w:r>
        <w:rPr>
          <w:rFonts w:ascii="Arial" w:hAnsi="Arial"/>
          <w:sz w:val="20"/>
          <w:szCs w:val="20"/>
        </w:rPr>
        <w:br w:type="page"/>
      </w:r>
    </w:p>
    <w:p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lastRenderedPageBreak/>
        <w:t>NÁKLADY</w:t>
      </w:r>
    </w:p>
    <w:p w:rsidR="002078E2" w:rsidRPr="00796393" w:rsidRDefault="002078E2" w:rsidP="00967F11">
      <w:pPr>
        <w:pStyle w:val="Nadpis2"/>
        <w:rPr>
          <w:rFonts w:ascii="Arial" w:hAnsi="Arial"/>
        </w:rPr>
      </w:pPr>
      <w:r w:rsidRPr="00796393">
        <w:rPr>
          <w:rFonts w:ascii="Arial" w:hAnsi="Arial"/>
        </w:rPr>
        <w:t>Náklady z hospodárskej a finančnej činnosti</w:t>
      </w:r>
    </w:p>
    <w:p w:rsidR="005C1E64" w:rsidRPr="00796393" w:rsidRDefault="002078E2" w:rsidP="000C5973">
      <w:pPr>
        <w:pStyle w:val="odstavec"/>
      </w:pPr>
      <w:r w:rsidRPr="00796393">
        <w:t xml:space="preserve">Prehľad nákladov Spoločnosti </w:t>
      </w:r>
      <w:r w:rsidR="00D870B8" w:rsidRPr="00796393">
        <w:t xml:space="preserve">z hospodárskej a finančnej činnosti </w:t>
      </w:r>
      <w:r w:rsidRPr="00796393">
        <w:t>okrem osobný</w:t>
      </w:r>
      <w:r w:rsidR="001B680F">
        <w:t>ch</w:t>
      </w:r>
      <w:r w:rsidRPr="00796393">
        <w:t xml:space="preserve"> nákladov</w:t>
      </w:r>
      <w:r w:rsidR="00C244D9" w:rsidRPr="00796393">
        <w:t xml:space="preserve"> </w:t>
      </w:r>
      <w:r w:rsidR="00316173" w:rsidRPr="00796393">
        <w:t>je uvedený v nasledujúcej tabuľke:</w:t>
      </w:r>
    </w:p>
    <w:p w:rsidR="004E529F" w:rsidRDefault="004E529F" w:rsidP="000C5973">
      <w:pPr>
        <w:pStyle w:val="odstavec"/>
      </w:pPr>
      <w:bookmarkStart w:id="47" w:name="FWT_T40"/>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4E529F" w:rsidTr="005D69D5">
        <w:trPr>
          <w:trHeight w:hRule="exact" w:val="227"/>
        </w:trPr>
        <w:tc>
          <w:tcPr>
            <w:tcW w:w="642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bookmarkStart w:id="48" w:name="RANGE!B3:D50"/>
            <w:r>
              <w:rPr>
                <w:rFonts w:ascii="Arial" w:hAnsi="Arial" w:cs="Arial"/>
                <w:b/>
                <w:bCs/>
                <w:sz w:val="18"/>
                <w:szCs w:val="18"/>
              </w:rPr>
              <w:t>Názov položky</w:t>
            </w:r>
            <w:bookmarkEnd w:id="48"/>
          </w:p>
        </w:tc>
        <w:tc>
          <w:tcPr>
            <w:tcW w:w="1400" w:type="dxa"/>
            <w:tcBorders>
              <w:top w:val="nil"/>
              <w:left w:val="nil"/>
              <w:bottom w:val="nil"/>
              <w:right w:val="nil"/>
            </w:tcBorders>
            <w:shd w:val="clear" w:color="auto" w:fill="auto"/>
            <w:vAlign w:val="bottom"/>
            <w:hideMark/>
          </w:tcPr>
          <w:p w:rsidR="004E529F" w:rsidRDefault="006D1020">
            <w:pPr>
              <w:jc w:val="center"/>
              <w:rPr>
                <w:rFonts w:ascii="Arial" w:hAnsi="Arial" w:cs="Arial"/>
                <w:b/>
                <w:bCs/>
                <w:sz w:val="18"/>
                <w:szCs w:val="18"/>
              </w:rPr>
            </w:pPr>
            <w:r>
              <w:rPr>
                <w:rFonts w:ascii="Arial" w:hAnsi="Arial" w:cs="Arial"/>
                <w:b/>
                <w:bCs/>
                <w:sz w:val="18"/>
                <w:szCs w:val="18"/>
              </w:rPr>
              <w:t>201</w:t>
            </w:r>
            <w:r w:rsidR="00CA3E6D">
              <w:rPr>
                <w:rFonts w:ascii="Arial" w:hAnsi="Arial" w:cs="Arial"/>
                <w:b/>
                <w:bCs/>
                <w:sz w:val="18"/>
                <w:szCs w:val="18"/>
              </w:rPr>
              <w:t>6</w:t>
            </w:r>
          </w:p>
        </w:tc>
        <w:tc>
          <w:tcPr>
            <w:tcW w:w="1400" w:type="dxa"/>
            <w:tcBorders>
              <w:top w:val="nil"/>
              <w:left w:val="nil"/>
              <w:bottom w:val="nil"/>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2015</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b/>
                <w:bCs/>
                <w:sz w:val="18"/>
                <w:szCs w:val="18"/>
              </w:rPr>
            </w:pPr>
            <w:r>
              <w:rPr>
                <w:rFonts w:ascii="Arial" w:hAnsi="Arial" w:cs="Arial"/>
                <w:b/>
                <w:bCs/>
                <w:color w:val="000000"/>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CA3E6D" w:rsidRDefault="00CA3E6D" w:rsidP="00CA3E6D">
            <w:pPr>
              <w:jc w:val="right"/>
              <w:rPr>
                <w:rFonts w:ascii="Arial" w:hAnsi="Arial" w:cs="Arial"/>
                <w:b/>
                <w:bCs/>
                <w:sz w:val="18"/>
                <w:szCs w:val="18"/>
              </w:rPr>
            </w:pPr>
            <w:r>
              <w:rPr>
                <w:rFonts w:ascii="Arial" w:hAnsi="Arial" w:cs="Arial"/>
                <w:b/>
                <w:bCs/>
                <w:color w:val="000000"/>
                <w:sz w:val="18"/>
                <w:szCs w:val="18"/>
              </w:rPr>
              <w:t xml:space="preserve"> 3 410 305   </w:t>
            </w:r>
          </w:p>
        </w:tc>
        <w:tc>
          <w:tcPr>
            <w:tcW w:w="1400" w:type="dxa"/>
            <w:tcBorders>
              <w:top w:val="single" w:sz="4" w:space="0" w:color="auto"/>
              <w:left w:val="nil"/>
              <w:bottom w:val="double" w:sz="6" w:space="0" w:color="auto"/>
              <w:right w:val="nil"/>
            </w:tcBorders>
            <w:shd w:val="clear" w:color="auto" w:fill="auto"/>
            <w:noWrap/>
            <w:vAlign w:val="bottom"/>
            <w:hideMark/>
          </w:tcPr>
          <w:p w:rsidR="00CA3E6D" w:rsidRDefault="00CA3E6D" w:rsidP="00CA3E6D">
            <w:pPr>
              <w:jc w:val="right"/>
              <w:rPr>
                <w:rFonts w:ascii="Arial" w:hAnsi="Arial" w:cs="Arial"/>
                <w:b/>
                <w:bCs/>
                <w:sz w:val="18"/>
                <w:szCs w:val="18"/>
              </w:rPr>
            </w:pPr>
            <w:r>
              <w:rPr>
                <w:rFonts w:ascii="Arial" w:hAnsi="Arial" w:cs="Arial"/>
                <w:b/>
                <w:bCs/>
                <w:color w:val="000000"/>
                <w:sz w:val="18"/>
                <w:szCs w:val="18"/>
              </w:rPr>
              <w:t xml:space="preserve"> 3 492 177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i/>
                <w:iCs/>
                <w:sz w:val="18"/>
                <w:szCs w:val="18"/>
              </w:rPr>
            </w:pPr>
            <w:r>
              <w:rPr>
                <w:rFonts w:ascii="Arial" w:hAnsi="Arial" w:cs="Arial"/>
                <w:i/>
                <w:iCs/>
                <w:color w:val="000000"/>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CA3E6D" w:rsidRDefault="00CA3E6D" w:rsidP="00CA3E6D">
            <w:pPr>
              <w:jc w:val="right"/>
              <w:rPr>
                <w:rFonts w:ascii="Arial" w:hAnsi="Arial" w:cs="Arial"/>
                <w:i/>
                <w:iCs/>
                <w:sz w:val="18"/>
                <w:szCs w:val="18"/>
              </w:rPr>
            </w:pPr>
            <w:r>
              <w:rPr>
                <w:rFonts w:ascii="Arial" w:hAnsi="Arial" w:cs="Arial"/>
                <w:i/>
                <w:iCs/>
                <w:color w:val="000000"/>
                <w:sz w:val="18"/>
                <w:szCs w:val="18"/>
              </w:rPr>
              <w:t xml:space="preserve"> 31 738   </w:t>
            </w:r>
          </w:p>
        </w:tc>
        <w:tc>
          <w:tcPr>
            <w:tcW w:w="1400" w:type="dxa"/>
            <w:tcBorders>
              <w:top w:val="nil"/>
              <w:left w:val="nil"/>
              <w:bottom w:val="nil"/>
              <w:right w:val="nil"/>
            </w:tcBorders>
            <w:shd w:val="clear" w:color="auto" w:fill="auto"/>
            <w:noWrap/>
            <w:vAlign w:val="bottom"/>
            <w:hideMark/>
          </w:tcPr>
          <w:p w:rsidR="00CA3E6D" w:rsidRDefault="00CA3E6D" w:rsidP="00CA3E6D">
            <w:pPr>
              <w:jc w:val="right"/>
              <w:rPr>
                <w:rFonts w:ascii="Arial" w:hAnsi="Arial" w:cs="Arial"/>
                <w:i/>
                <w:iCs/>
                <w:sz w:val="18"/>
                <w:szCs w:val="18"/>
              </w:rPr>
            </w:pPr>
            <w:r>
              <w:rPr>
                <w:rFonts w:ascii="Arial" w:hAnsi="Arial" w:cs="Arial"/>
                <w:i/>
                <w:iCs/>
                <w:color w:val="000000"/>
                <w:sz w:val="18"/>
                <w:szCs w:val="18"/>
              </w:rPr>
              <w:t xml:space="preserve"> 24 330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sz w:val="18"/>
                <w:szCs w:val="18"/>
              </w:rPr>
            </w:pPr>
            <w:r>
              <w:rPr>
                <w:rFonts w:ascii="Arial" w:hAnsi="Arial" w:cs="Arial"/>
                <w:color w:val="000000"/>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27 032   </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20 830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sz w:val="18"/>
                <w:szCs w:val="18"/>
              </w:rPr>
            </w:pPr>
            <w:r>
              <w:rPr>
                <w:rFonts w:ascii="Arial" w:hAnsi="Arial" w:cs="Arial"/>
                <w:color w:val="000000"/>
                <w:sz w:val="18"/>
                <w:szCs w:val="18"/>
              </w:rPr>
              <w:t>daňové poradenstvo</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1 993   </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3 500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i/>
                <w:iCs/>
                <w:color w:val="000000"/>
                <w:sz w:val="18"/>
                <w:szCs w:val="18"/>
              </w:rPr>
              <w:t>Ostatné významné položky nákladov za poskytnuté služby, z toho:</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i/>
                <w:iCs/>
                <w:sz w:val="18"/>
                <w:szCs w:val="18"/>
              </w:rPr>
              <w:t xml:space="preserve"> 3 381 280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i/>
                <w:iCs/>
                <w:color w:val="000000"/>
                <w:sz w:val="18"/>
                <w:szCs w:val="18"/>
              </w:rPr>
              <w:t xml:space="preserve"> 3 467 847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Opravy a udržiavanie</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230 374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194 623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i/>
                <w:iCs/>
                <w:sz w:val="18"/>
                <w:szCs w:val="18"/>
              </w:rPr>
            </w:pPr>
            <w:r>
              <w:rPr>
                <w:rFonts w:ascii="Arial" w:hAnsi="Arial" w:cs="Arial"/>
                <w:color w:val="000000"/>
                <w:sz w:val="18"/>
                <w:szCs w:val="18"/>
              </w:rPr>
              <w:t>Cestovné</w:t>
            </w:r>
          </w:p>
        </w:tc>
        <w:tc>
          <w:tcPr>
            <w:tcW w:w="1400" w:type="dxa"/>
            <w:tcBorders>
              <w:top w:val="nil"/>
              <w:left w:val="nil"/>
              <w:bottom w:val="nil"/>
              <w:right w:val="nil"/>
            </w:tcBorders>
            <w:shd w:val="clear" w:color="auto" w:fill="auto"/>
            <w:noWrap/>
            <w:vAlign w:val="bottom"/>
            <w:hideMark/>
          </w:tcPr>
          <w:p w:rsidR="00767A1F" w:rsidRDefault="00767A1F" w:rsidP="00767A1F">
            <w:pPr>
              <w:jc w:val="right"/>
              <w:rPr>
                <w:rFonts w:ascii="Arial" w:hAnsi="Arial" w:cs="Arial"/>
                <w:i/>
                <w:iCs/>
                <w:sz w:val="18"/>
                <w:szCs w:val="18"/>
              </w:rPr>
            </w:pPr>
            <w:r>
              <w:rPr>
                <w:rFonts w:ascii="Arial" w:hAnsi="Arial" w:cs="Arial"/>
                <w:sz w:val="18"/>
                <w:szCs w:val="18"/>
              </w:rPr>
              <w:t xml:space="preserve"> 49 801   </w:t>
            </w:r>
          </w:p>
        </w:tc>
        <w:tc>
          <w:tcPr>
            <w:tcW w:w="1400" w:type="dxa"/>
            <w:tcBorders>
              <w:top w:val="nil"/>
              <w:left w:val="nil"/>
              <w:bottom w:val="nil"/>
              <w:right w:val="nil"/>
            </w:tcBorders>
            <w:shd w:val="clear" w:color="auto" w:fill="auto"/>
            <w:noWrap/>
            <w:vAlign w:val="bottom"/>
            <w:hideMark/>
          </w:tcPr>
          <w:p w:rsidR="00767A1F" w:rsidRDefault="00767A1F" w:rsidP="00767A1F">
            <w:pPr>
              <w:jc w:val="right"/>
              <w:rPr>
                <w:rFonts w:ascii="Arial" w:hAnsi="Arial" w:cs="Arial"/>
                <w:i/>
                <w:iCs/>
                <w:sz w:val="18"/>
                <w:szCs w:val="18"/>
              </w:rPr>
            </w:pPr>
            <w:r>
              <w:rPr>
                <w:rFonts w:ascii="Arial" w:hAnsi="Arial" w:cs="Arial"/>
                <w:color w:val="000000"/>
                <w:sz w:val="18"/>
                <w:szCs w:val="18"/>
              </w:rPr>
              <w:t xml:space="preserve"> 31 438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Náklady na reprezentáciu</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105 311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458 525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Nájomné priestorov</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1 674 922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1 408 998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Bezpečnostné služby</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145 828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170 730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Náklady na marketing</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580 633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600 417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Nájomné parkovacích miest</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15 900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91 741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Licencie a IT podporné služby</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108 927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110 542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Upratovanie a údržba</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101 145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62 547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Právne, ekonomické služby</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15 195   </w:t>
            </w:r>
          </w:p>
        </w:tc>
        <w:tc>
          <w:tcPr>
            <w:tcW w:w="1400" w:type="dxa"/>
            <w:tcBorders>
              <w:top w:val="nil"/>
              <w:left w:val="nil"/>
              <w:bottom w:val="nil"/>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9 839   </w:t>
            </w:r>
          </w:p>
        </w:tc>
      </w:tr>
      <w:tr w:rsidR="00767A1F" w:rsidTr="005D69D5">
        <w:trPr>
          <w:trHeight w:hRule="exact" w:val="227"/>
        </w:trPr>
        <w:tc>
          <w:tcPr>
            <w:tcW w:w="6420" w:type="dxa"/>
            <w:tcBorders>
              <w:top w:val="nil"/>
              <w:left w:val="nil"/>
              <w:bottom w:val="nil"/>
              <w:right w:val="nil"/>
            </w:tcBorders>
            <w:shd w:val="clear" w:color="auto" w:fill="auto"/>
            <w:vAlign w:val="bottom"/>
            <w:hideMark/>
          </w:tcPr>
          <w:p w:rsidR="00767A1F" w:rsidRDefault="00767A1F" w:rsidP="00767A1F">
            <w:pPr>
              <w:rPr>
                <w:rFonts w:ascii="Arial" w:hAnsi="Arial" w:cs="Arial"/>
                <w:sz w:val="18"/>
                <w:szCs w:val="18"/>
              </w:rPr>
            </w:pPr>
            <w:r>
              <w:rPr>
                <w:rFonts w:ascii="Arial" w:hAnsi="Arial" w:cs="Arial"/>
                <w:color w:val="000000"/>
                <w:sz w:val="18"/>
                <w:szCs w:val="18"/>
              </w:rPr>
              <w:t>Ostatné</w:t>
            </w:r>
          </w:p>
        </w:tc>
        <w:tc>
          <w:tcPr>
            <w:tcW w:w="1400" w:type="dxa"/>
            <w:tcBorders>
              <w:top w:val="nil"/>
              <w:left w:val="nil"/>
              <w:bottom w:val="single" w:sz="4" w:space="0" w:color="auto"/>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sz w:val="18"/>
                <w:szCs w:val="18"/>
              </w:rPr>
              <w:t xml:space="preserve"> 353 244   </w:t>
            </w:r>
          </w:p>
        </w:tc>
        <w:tc>
          <w:tcPr>
            <w:tcW w:w="1400" w:type="dxa"/>
            <w:tcBorders>
              <w:top w:val="nil"/>
              <w:left w:val="nil"/>
              <w:bottom w:val="single" w:sz="4" w:space="0" w:color="auto"/>
              <w:right w:val="nil"/>
            </w:tcBorders>
            <w:shd w:val="clear" w:color="auto" w:fill="auto"/>
            <w:vAlign w:val="bottom"/>
            <w:hideMark/>
          </w:tcPr>
          <w:p w:rsidR="00767A1F" w:rsidRDefault="00767A1F" w:rsidP="00767A1F">
            <w:pPr>
              <w:jc w:val="right"/>
              <w:rPr>
                <w:rFonts w:ascii="Arial" w:hAnsi="Arial" w:cs="Arial"/>
                <w:sz w:val="18"/>
                <w:szCs w:val="18"/>
              </w:rPr>
            </w:pPr>
            <w:r>
              <w:rPr>
                <w:rFonts w:ascii="Arial" w:hAnsi="Arial" w:cs="Arial"/>
                <w:color w:val="000000"/>
                <w:sz w:val="18"/>
                <w:szCs w:val="18"/>
              </w:rPr>
              <w:t xml:space="preserve"> 328 447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sz w:val="18"/>
                <w:szCs w:val="18"/>
              </w:rPr>
            </w:pPr>
            <w:r>
              <w:rPr>
                <w:rFonts w:ascii="Arial" w:hAnsi="Arial" w:cs="Arial"/>
                <w:b/>
                <w:bCs/>
                <w:color w:val="000000"/>
                <w:sz w:val="18"/>
                <w:szCs w:val="18"/>
              </w:rPr>
              <w:t>Ostatné významné položky nákladov z hospodárskej činnosti, z toho:</w:t>
            </w:r>
          </w:p>
        </w:tc>
        <w:tc>
          <w:tcPr>
            <w:tcW w:w="1400" w:type="dxa"/>
            <w:tcBorders>
              <w:top w:val="single" w:sz="4" w:space="0" w:color="auto"/>
              <w:left w:val="nil"/>
              <w:bottom w:val="double" w:sz="4" w:space="0" w:color="auto"/>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b/>
                <w:bCs/>
                <w:color w:val="000000"/>
                <w:sz w:val="18"/>
                <w:szCs w:val="18"/>
              </w:rPr>
              <w:t xml:space="preserve"> 6</w:t>
            </w:r>
            <w:r w:rsidR="00094F0D">
              <w:rPr>
                <w:rFonts w:ascii="Arial" w:hAnsi="Arial" w:cs="Arial"/>
                <w:b/>
                <w:bCs/>
                <w:color w:val="000000"/>
                <w:sz w:val="18"/>
                <w:szCs w:val="18"/>
              </w:rPr>
              <w:t>4</w:t>
            </w:r>
            <w:r>
              <w:rPr>
                <w:rFonts w:ascii="Arial" w:hAnsi="Arial" w:cs="Arial"/>
                <w:b/>
                <w:bCs/>
                <w:color w:val="000000"/>
                <w:sz w:val="18"/>
                <w:szCs w:val="18"/>
              </w:rPr>
              <w:t xml:space="preserve"> </w:t>
            </w:r>
            <w:r w:rsidR="00094F0D">
              <w:rPr>
                <w:rFonts w:ascii="Arial" w:hAnsi="Arial" w:cs="Arial"/>
                <w:b/>
                <w:bCs/>
                <w:color w:val="000000"/>
                <w:sz w:val="18"/>
                <w:szCs w:val="18"/>
              </w:rPr>
              <w:t>491</w:t>
            </w:r>
            <w:r>
              <w:rPr>
                <w:rFonts w:ascii="Arial" w:hAnsi="Arial" w:cs="Arial"/>
                <w:b/>
                <w:bCs/>
                <w:color w:val="000000"/>
                <w:sz w:val="18"/>
                <w:szCs w:val="18"/>
              </w:rPr>
              <w:t xml:space="preserve"> </w:t>
            </w:r>
            <w:r w:rsidR="00094F0D">
              <w:rPr>
                <w:rFonts w:ascii="Arial" w:hAnsi="Arial" w:cs="Arial"/>
                <w:b/>
                <w:bCs/>
                <w:color w:val="000000"/>
                <w:sz w:val="18"/>
                <w:szCs w:val="18"/>
              </w:rPr>
              <w:t>063</w:t>
            </w:r>
            <w:r>
              <w:rPr>
                <w:rFonts w:ascii="Arial" w:hAnsi="Arial" w:cs="Arial"/>
                <w:b/>
                <w:bCs/>
                <w:color w:val="000000"/>
                <w:sz w:val="18"/>
                <w:szCs w:val="18"/>
              </w:rPr>
              <w:t xml:space="preserve">   </w:t>
            </w:r>
          </w:p>
        </w:tc>
        <w:tc>
          <w:tcPr>
            <w:tcW w:w="1400" w:type="dxa"/>
            <w:tcBorders>
              <w:top w:val="single" w:sz="4" w:space="0" w:color="auto"/>
              <w:left w:val="nil"/>
              <w:bottom w:val="double" w:sz="4" w:space="0" w:color="auto"/>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b/>
                <w:bCs/>
                <w:color w:val="000000"/>
                <w:sz w:val="18"/>
                <w:szCs w:val="18"/>
              </w:rPr>
              <w:t xml:space="preserve"> 62 179 148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sz w:val="18"/>
                <w:szCs w:val="18"/>
              </w:rPr>
            </w:pPr>
            <w:r>
              <w:rPr>
                <w:rFonts w:ascii="Arial" w:hAnsi="Arial" w:cs="Arial"/>
                <w:color w:val="000000"/>
                <w:sz w:val="18"/>
                <w:szCs w:val="18"/>
              </w:rPr>
              <w:t>Vyplatené výhry hráčom</w:t>
            </w:r>
          </w:p>
        </w:tc>
        <w:tc>
          <w:tcPr>
            <w:tcW w:w="1400" w:type="dxa"/>
            <w:tcBorders>
              <w:top w:val="double" w:sz="4" w:space="0" w:color="auto"/>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63 376 012   </w:t>
            </w:r>
          </w:p>
        </w:tc>
        <w:tc>
          <w:tcPr>
            <w:tcW w:w="1400" w:type="dxa"/>
            <w:tcBorders>
              <w:top w:val="double" w:sz="4" w:space="0" w:color="auto"/>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59 940 971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sz w:val="18"/>
                <w:szCs w:val="18"/>
              </w:rPr>
            </w:pPr>
            <w:r>
              <w:rPr>
                <w:rFonts w:ascii="Arial" w:hAnsi="Arial" w:cs="Arial"/>
                <w:color w:val="000000"/>
                <w:sz w:val="18"/>
                <w:szCs w:val="18"/>
              </w:rPr>
              <w:t>Vyplatené obslužné zamestnancom</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989 284   </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999 966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sz w:val="18"/>
                <w:szCs w:val="18"/>
              </w:rPr>
            </w:pPr>
            <w:r>
              <w:rPr>
                <w:rFonts w:ascii="Arial" w:hAnsi="Arial" w:cs="Arial"/>
                <w:color w:val="000000"/>
                <w:sz w:val="18"/>
                <w:szCs w:val="18"/>
              </w:rPr>
              <w:t>Opravné položky k pohľadávkam</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961 786   </w:t>
            </w:r>
          </w:p>
        </w:tc>
      </w:tr>
      <w:tr w:rsidR="00CA3E6D" w:rsidTr="005D69D5">
        <w:trPr>
          <w:trHeight w:hRule="exact" w:val="227"/>
        </w:trPr>
        <w:tc>
          <w:tcPr>
            <w:tcW w:w="6420" w:type="dxa"/>
            <w:tcBorders>
              <w:top w:val="nil"/>
              <w:left w:val="nil"/>
              <w:bottom w:val="nil"/>
              <w:right w:val="nil"/>
            </w:tcBorders>
            <w:shd w:val="clear" w:color="auto" w:fill="auto"/>
            <w:vAlign w:val="bottom"/>
          </w:tcPr>
          <w:p w:rsidR="00CA3E6D" w:rsidRDefault="00CA3E6D" w:rsidP="00CA3E6D">
            <w:pPr>
              <w:rPr>
                <w:rFonts w:ascii="Arial" w:hAnsi="Arial" w:cs="Arial"/>
                <w:sz w:val="18"/>
                <w:szCs w:val="18"/>
              </w:rPr>
            </w:pPr>
            <w:r>
              <w:rPr>
                <w:rFonts w:ascii="Arial" w:hAnsi="Arial" w:cs="Arial"/>
                <w:color w:val="000000"/>
                <w:sz w:val="18"/>
                <w:szCs w:val="18"/>
              </w:rPr>
              <w:t>Pokuty</w:t>
            </w:r>
          </w:p>
        </w:tc>
        <w:tc>
          <w:tcPr>
            <w:tcW w:w="1400" w:type="dxa"/>
            <w:tcBorders>
              <w:top w:val="nil"/>
              <w:left w:val="nil"/>
              <w:bottom w:val="nil"/>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64   </w:t>
            </w:r>
          </w:p>
        </w:tc>
        <w:tc>
          <w:tcPr>
            <w:tcW w:w="1400" w:type="dxa"/>
            <w:tcBorders>
              <w:top w:val="nil"/>
              <w:left w:val="nil"/>
              <w:bottom w:val="nil"/>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 </w:t>
            </w:r>
          </w:p>
        </w:tc>
      </w:tr>
      <w:tr w:rsidR="00CA3E6D" w:rsidTr="005D69D5">
        <w:trPr>
          <w:trHeight w:hRule="exact" w:val="227"/>
        </w:trPr>
        <w:tc>
          <w:tcPr>
            <w:tcW w:w="6420" w:type="dxa"/>
            <w:tcBorders>
              <w:top w:val="nil"/>
              <w:left w:val="nil"/>
              <w:bottom w:val="nil"/>
              <w:right w:val="nil"/>
            </w:tcBorders>
            <w:shd w:val="clear" w:color="auto" w:fill="auto"/>
            <w:vAlign w:val="bottom"/>
          </w:tcPr>
          <w:p w:rsidR="00CA3E6D" w:rsidRDefault="00CA3E6D" w:rsidP="00CA3E6D">
            <w:pPr>
              <w:rPr>
                <w:rFonts w:ascii="Arial" w:hAnsi="Arial" w:cs="Arial"/>
                <w:sz w:val="18"/>
                <w:szCs w:val="18"/>
              </w:rPr>
            </w:pPr>
            <w:r>
              <w:rPr>
                <w:rFonts w:ascii="Arial" w:hAnsi="Arial" w:cs="Arial"/>
                <w:color w:val="000000"/>
                <w:sz w:val="18"/>
                <w:szCs w:val="18"/>
              </w:rPr>
              <w:t>Zostatková cena dlhodobého hmotného majetku</w:t>
            </w:r>
          </w:p>
        </w:tc>
        <w:tc>
          <w:tcPr>
            <w:tcW w:w="1400" w:type="dxa"/>
            <w:tcBorders>
              <w:top w:val="nil"/>
              <w:left w:val="nil"/>
              <w:bottom w:val="nil"/>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   </w:t>
            </w:r>
          </w:p>
        </w:tc>
        <w:tc>
          <w:tcPr>
            <w:tcW w:w="1400" w:type="dxa"/>
            <w:tcBorders>
              <w:top w:val="nil"/>
              <w:left w:val="nil"/>
              <w:bottom w:val="nil"/>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188 456   </w:t>
            </w:r>
          </w:p>
        </w:tc>
      </w:tr>
      <w:tr w:rsidR="00CA3E6D" w:rsidTr="005D69D5">
        <w:trPr>
          <w:trHeight w:hRule="exact" w:val="227"/>
        </w:trPr>
        <w:tc>
          <w:tcPr>
            <w:tcW w:w="6420" w:type="dxa"/>
            <w:tcBorders>
              <w:top w:val="nil"/>
              <w:left w:val="nil"/>
              <w:bottom w:val="nil"/>
              <w:right w:val="nil"/>
            </w:tcBorders>
            <w:shd w:val="clear" w:color="auto" w:fill="auto"/>
            <w:vAlign w:val="bottom"/>
          </w:tcPr>
          <w:p w:rsidR="00CA3E6D" w:rsidRDefault="00CA3E6D" w:rsidP="00CA3E6D">
            <w:pPr>
              <w:rPr>
                <w:rFonts w:ascii="Arial" w:hAnsi="Arial" w:cs="Arial"/>
                <w:sz w:val="18"/>
                <w:szCs w:val="18"/>
              </w:rPr>
            </w:pPr>
            <w:r>
              <w:rPr>
                <w:rFonts w:ascii="Arial" w:hAnsi="Arial" w:cs="Arial"/>
                <w:color w:val="000000"/>
                <w:sz w:val="18"/>
                <w:szCs w:val="18"/>
              </w:rPr>
              <w:t>Ostatné</w:t>
            </w:r>
          </w:p>
        </w:tc>
        <w:tc>
          <w:tcPr>
            <w:tcW w:w="1400" w:type="dxa"/>
            <w:tcBorders>
              <w:top w:val="nil"/>
              <w:left w:val="nil"/>
              <w:bottom w:val="single" w:sz="4" w:space="0" w:color="auto"/>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125 </w:t>
            </w:r>
            <w:r w:rsidR="00094F0D">
              <w:rPr>
                <w:rFonts w:ascii="Arial" w:hAnsi="Arial" w:cs="Arial"/>
                <w:color w:val="000000"/>
                <w:sz w:val="18"/>
                <w:szCs w:val="18"/>
              </w:rPr>
              <w:t>703</w:t>
            </w:r>
            <w:r>
              <w:rPr>
                <w:rFonts w:ascii="Arial" w:hAnsi="Arial" w:cs="Arial"/>
                <w:color w:val="000000"/>
                <w:sz w:val="18"/>
                <w:szCs w:val="18"/>
              </w:rPr>
              <w:t xml:space="preserve">   </w:t>
            </w:r>
          </w:p>
        </w:tc>
        <w:tc>
          <w:tcPr>
            <w:tcW w:w="1400" w:type="dxa"/>
            <w:tcBorders>
              <w:top w:val="nil"/>
              <w:left w:val="nil"/>
              <w:bottom w:val="single" w:sz="4" w:space="0" w:color="auto"/>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87 969   </w:t>
            </w:r>
          </w:p>
        </w:tc>
      </w:tr>
      <w:tr w:rsidR="00CA3E6D" w:rsidTr="005D69D5">
        <w:trPr>
          <w:trHeight w:hRule="exact" w:val="227"/>
        </w:trPr>
        <w:tc>
          <w:tcPr>
            <w:tcW w:w="6420" w:type="dxa"/>
            <w:tcBorders>
              <w:top w:val="nil"/>
              <w:left w:val="nil"/>
              <w:bottom w:val="nil"/>
              <w:right w:val="nil"/>
            </w:tcBorders>
            <w:shd w:val="clear" w:color="auto" w:fill="auto"/>
            <w:vAlign w:val="bottom"/>
          </w:tcPr>
          <w:p w:rsidR="00CA3E6D" w:rsidRDefault="00CA3E6D" w:rsidP="00CA3E6D">
            <w:pPr>
              <w:rPr>
                <w:rFonts w:ascii="Arial" w:hAnsi="Arial" w:cs="Arial"/>
                <w:sz w:val="18"/>
                <w:szCs w:val="18"/>
              </w:rPr>
            </w:pPr>
            <w:r>
              <w:rPr>
                <w:rFonts w:ascii="Arial" w:hAnsi="Arial" w:cs="Arial"/>
                <w:b/>
                <w:bCs/>
                <w:color w:val="000000"/>
                <w:sz w:val="18"/>
                <w:szCs w:val="18"/>
              </w:rPr>
              <w:t>Finančné náklady, z toho:</w:t>
            </w:r>
          </w:p>
        </w:tc>
        <w:tc>
          <w:tcPr>
            <w:tcW w:w="1400" w:type="dxa"/>
            <w:tcBorders>
              <w:top w:val="single" w:sz="4" w:space="0" w:color="auto"/>
              <w:left w:val="nil"/>
              <w:bottom w:val="double" w:sz="4" w:space="0" w:color="auto"/>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b/>
                <w:bCs/>
                <w:color w:val="000000"/>
                <w:sz w:val="18"/>
                <w:szCs w:val="18"/>
              </w:rPr>
              <w:t xml:space="preserve"> 200 666   </w:t>
            </w:r>
          </w:p>
        </w:tc>
        <w:tc>
          <w:tcPr>
            <w:tcW w:w="1400" w:type="dxa"/>
            <w:tcBorders>
              <w:top w:val="single" w:sz="4" w:space="0" w:color="auto"/>
              <w:left w:val="nil"/>
              <w:bottom w:val="double" w:sz="4" w:space="0" w:color="auto"/>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b/>
                <w:bCs/>
                <w:color w:val="000000"/>
                <w:sz w:val="18"/>
                <w:szCs w:val="18"/>
              </w:rPr>
              <w:t xml:space="preserve"> 182 644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sz w:val="18"/>
                <w:szCs w:val="18"/>
              </w:rPr>
            </w:pPr>
            <w:r>
              <w:rPr>
                <w:rFonts w:ascii="Arial" w:hAnsi="Arial" w:cs="Arial"/>
                <w:i/>
                <w:iCs/>
                <w:color w:val="000000"/>
                <w:sz w:val="18"/>
                <w:szCs w:val="18"/>
              </w:rPr>
              <w:t>Kurzové straty, z toho:</w:t>
            </w:r>
          </w:p>
        </w:tc>
        <w:tc>
          <w:tcPr>
            <w:tcW w:w="1400" w:type="dxa"/>
            <w:tcBorders>
              <w:top w:val="double" w:sz="4" w:space="0" w:color="auto"/>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i/>
                <w:iCs/>
                <w:color w:val="000000"/>
                <w:sz w:val="18"/>
                <w:szCs w:val="18"/>
              </w:rPr>
              <w:t xml:space="preserve"> 6 745   </w:t>
            </w:r>
          </w:p>
        </w:tc>
        <w:tc>
          <w:tcPr>
            <w:tcW w:w="1400" w:type="dxa"/>
            <w:tcBorders>
              <w:top w:val="double" w:sz="4" w:space="0" w:color="auto"/>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i/>
                <w:iCs/>
                <w:color w:val="000000"/>
                <w:sz w:val="18"/>
                <w:szCs w:val="18"/>
              </w:rPr>
              <w:t xml:space="preserve"> 903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sz w:val="18"/>
                <w:szCs w:val="18"/>
              </w:rPr>
            </w:pPr>
            <w:r>
              <w:rPr>
                <w:rFonts w:ascii="Arial" w:hAnsi="Arial" w:cs="Arial"/>
                <w:color w:val="000000"/>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2 680   </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color w:val="000000"/>
                <w:sz w:val="18"/>
                <w:szCs w:val="18"/>
              </w:rPr>
              <w:t xml:space="preserve"> - </w:t>
            </w:r>
          </w:p>
        </w:tc>
      </w:tr>
      <w:tr w:rsidR="00CA3E6D" w:rsidTr="005D69D5">
        <w:trPr>
          <w:trHeight w:hRule="exact" w:val="227"/>
        </w:trPr>
        <w:tc>
          <w:tcPr>
            <w:tcW w:w="6420" w:type="dxa"/>
            <w:tcBorders>
              <w:top w:val="nil"/>
              <w:left w:val="nil"/>
              <w:bottom w:val="nil"/>
              <w:right w:val="nil"/>
            </w:tcBorders>
            <w:shd w:val="clear" w:color="auto" w:fill="auto"/>
            <w:vAlign w:val="bottom"/>
            <w:hideMark/>
          </w:tcPr>
          <w:p w:rsidR="00CA3E6D" w:rsidRDefault="00CA3E6D" w:rsidP="00CA3E6D">
            <w:pPr>
              <w:rPr>
                <w:rFonts w:ascii="Arial" w:hAnsi="Arial" w:cs="Arial"/>
                <w:sz w:val="18"/>
                <w:szCs w:val="18"/>
              </w:rPr>
            </w:pPr>
            <w:r>
              <w:rPr>
                <w:rFonts w:ascii="Arial" w:hAnsi="Arial" w:cs="Arial"/>
                <w:i/>
                <w:iCs/>
                <w:color w:val="000000"/>
                <w:sz w:val="18"/>
                <w:szCs w:val="18"/>
              </w:rPr>
              <w:t>Ostatné významné položky finančných nákladov, z toho:</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i/>
                <w:iCs/>
                <w:color w:val="000000"/>
                <w:sz w:val="18"/>
                <w:szCs w:val="18"/>
              </w:rPr>
              <w:t xml:space="preserve"> 193 921   </w:t>
            </w:r>
          </w:p>
        </w:tc>
        <w:tc>
          <w:tcPr>
            <w:tcW w:w="1400" w:type="dxa"/>
            <w:tcBorders>
              <w:top w:val="nil"/>
              <w:left w:val="nil"/>
              <w:bottom w:val="nil"/>
              <w:right w:val="nil"/>
            </w:tcBorders>
            <w:shd w:val="clear" w:color="auto" w:fill="auto"/>
            <w:vAlign w:val="bottom"/>
            <w:hideMark/>
          </w:tcPr>
          <w:p w:rsidR="00CA3E6D" w:rsidRDefault="00CA3E6D" w:rsidP="00CA3E6D">
            <w:pPr>
              <w:jc w:val="right"/>
              <w:rPr>
                <w:rFonts w:ascii="Arial" w:hAnsi="Arial" w:cs="Arial"/>
                <w:sz w:val="18"/>
                <w:szCs w:val="18"/>
              </w:rPr>
            </w:pPr>
            <w:r>
              <w:rPr>
                <w:rFonts w:ascii="Arial" w:hAnsi="Arial" w:cs="Arial"/>
                <w:i/>
                <w:iCs/>
                <w:color w:val="000000"/>
                <w:sz w:val="18"/>
                <w:szCs w:val="18"/>
              </w:rPr>
              <w:t xml:space="preserve"> 181 741   </w:t>
            </w:r>
          </w:p>
        </w:tc>
      </w:tr>
      <w:tr w:rsidR="00CA3E6D" w:rsidTr="005D69D5">
        <w:trPr>
          <w:trHeight w:hRule="exact" w:val="227"/>
        </w:trPr>
        <w:tc>
          <w:tcPr>
            <w:tcW w:w="6420" w:type="dxa"/>
            <w:tcBorders>
              <w:top w:val="nil"/>
              <w:left w:val="nil"/>
              <w:bottom w:val="nil"/>
              <w:right w:val="nil"/>
            </w:tcBorders>
            <w:shd w:val="clear" w:color="auto" w:fill="auto"/>
            <w:vAlign w:val="bottom"/>
          </w:tcPr>
          <w:p w:rsidR="00CA3E6D" w:rsidRDefault="00CA3E6D" w:rsidP="00CA3E6D">
            <w:pPr>
              <w:rPr>
                <w:rFonts w:ascii="Arial" w:hAnsi="Arial" w:cs="Arial"/>
                <w:sz w:val="18"/>
                <w:szCs w:val="18"/>
              </w:rPr>
            </w:pPr>
            <w:r>
              <w:rPr>
                <w:rFonts w:ascii="Arial" w:hAnsi="Arial" w:cs="Arial"/>
                <w:color w:val="000000"/>
                <w:sz w:val="18"/>
                <w:szCs w:val="18"/>
              </w:rPr>
              <w:t>Úroky</w:t>
            </w:r>
          </w:p>
        </w:tc>
        <w:tc>
          <w:tcPr>
            <w:tcW w:w="1400" w:type="dxa"/>
            <w:tcBorders>
              <w:top w:val="nil"/>
              <w:left w:val="nil"/>
              <w:bottom w:val="nil"/>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119 412   </w:t>
            </w:r>
          </w:p>
        </w:tc>
        <w:tc>
          <w:tcPr>
            <w:tcW w:w="1400" w:type="dxa"/>
            <w:tcBorders>
              <w:top w:val="nil"/>
              <w:left w:val="nil"/>
              <w:bottom w:val="nil"/>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115 673   </w:t>
            </w:r>
          </w:p>
        </w:tc>
      </w:tr>
      <w:tr w:rsidR="00CA3E6D" w:rsidTr="005D69D5">
        <w:trPr>
          <w:trHeight w:hRule="exact" w:val="227"/>
        </w:trPr>
        <w:tc>
          <w:tcPr>
            <w:tcW w:w="6420" w:type="dxa"/>
            <w:tcBorders>
              <w:top w:val="nil"/>
              <w:left w:val="nil"/>
              <w:bottom w:val="nil"/>
              <w:right w:val="nil"/>
            </w:tcBorders>
            <w:shd w:val="clear" w:color="auto" w:fill="auto"/>
            <w:vAlign w:val="bottom"/>
          </w:tcPr>
          <w:p w:rsidR="00CA3E6D" w:rsidRDefault="00CA3E6D" w:rsidP="00CA3E6D">
            <w:pPr>
              <w:rPr>
                <w:rFonts w:ascii="Arial" w:hAnsi="Arial" w:cs="Arial"/>
                <w:sz w:val="18"/>
                <w:szCs w:val="18"/>
              </w:rPr>
            </w:pPr>
            <w:r>
              <w:rPr>
                <w:rFonts w:ascii="Arial" w:hAnsi="Arial" w:cs="Arial"/>
                <w:color w:val="000000"/>
                <w:sz w:val="18"/>
                <w:szCs w:val="18"/>
              </w:rPr>
              <w:t>Bankové poplatky</w:t>
            </w:r>
          </w:p>
        </w:tc>
        <w:tc>
          <w:tcPr>
            <w:tcW w:w="1400" w:type="dxa"/>
            <w:tcBorders>
              <w:top w:val="nil"/>
              <w:left w:val="nil"/>
              <w:bottom w:val="nil"/>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74 509   </w:t>
            </w:r>
          </w:p>
        </w:tc>
        <w:tc>
          <w:tcPr>
            <w:tcW w:w="1400" w:type="dxa"/>
            <w:tcBorders>
              <w:top w:val="nil"/>
              <w:left w:val="nil"/>
              <w:bottom w:val="nil"/>
              <w:right w:val="nil"/>
            </w:tcBorders>
            <w:shd w:val="clear" w:color="auto" w:fill="auto"/>
            <w:vAlign w:val="bottom"/>
          </w:tcPr>
          <w:p w:rsidR="00CA3E6D" w:rsidRDefault="00CA3E6D" w:rsidP="00CA3E6D">
            <w:pPr>
              <w:jc w:val="right"/>
              <w:rPr>
                <w:rFonts w:ascii="Arial" w:hAnsi="Arial" w:cs="Arial"/>
                <w:sz w:val="18"/>
                <w:szCs w:val="18"/>
              </w:rPr>
            </w:pPr>
            <w:r>
              <w:rPr>
                <w:rFonts w:ascii="Arial" w:hAnsi="Arial" w:cs="Arial"/>
                <w:color w:val="000000"/>
                <w:sz w:val="18"/>
                <w:szCs w:val="18"/>
              </w:rPr>
              <w:t xml:space="preserve"> 66 068   </w:t>
            </w:r>
          </w:p>
        </w:tc>
      </w:tr>
      <w:bookmarkEnd w:id="47"/>
    </w:tbl>
    <w:p w:rsidR="00A964E5" w:rsidRPr="00796393" w:rsidRDefault="00A964E5" w:rsidP="000C5973">
      <w:pPr>
        <w:pStyle w:val="odstavec"/>
      </w:pPr>
    </w:p>
    <w:p w:rsidR="002078E2" w:rsidRPr="00796393" w:rsidRDefault="002078E2" w:rsidP="00967F11">
      <w:pPr>
        <w:pStyle w:val="Nadpis2"/>
        <w:rPr>
          <w:rFonts w:ascii="Arial" w:hAnsi="Arial"/>
        </w:rPr>
      </w:pPr>
      <w:r w:rsidRPr="00796393">
        <w:rPr>
          <w:rFonts w:ascii="Arial" w:hAnsi="Arial"/>
        </w:rPr>
        <w:t>Osobné náklady</w:t>
      </w:r>
    </w:p>
    <w:p w:rsidR="00D870B8" w:rsidRPr="00796393" w:rsidRDefault="005C1E64" w:rsidP="000C5973">
      <w:pPr>
        <w:pStyle w:val="odstavec"/>
      </w:pPr>
      <w:r w:rsidRPr="00796393">
        <w:t>Prehľad osobných</w:t>
      </w:r>
      <w:r w:rsidR="00D870B8" w:rsidRPr="00796393">
        <w:t xml:space="preserve"> nákladov Spoločnosti je uvedený v nasledujúcej tabuľke:</w:t>
      </w:r>
    </w:p>
    <w:p w:rsidR="004E529F" w:rsidRDefault="004E529F" w:rsidP="000C5973">
      <w:pPr>
        <w:pStyle w:val="odstavec"/>
      </w:pPr>
      <w:bookmarkStart w:id="49" w:name="FWT_T39"/>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4E529F" w:rsidTr="005D69D5">
        <w:trPr>
          <w:trHeight w:hRule="exact" w:val="227"/>
        </w:trPr>
        <w:tc>
          <w:tcPr>
            <w:tcW w:w="642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bookmarkStart w:id="50" w:name="RANGE!B3:D12"/>
            <w:r>
              <w:rPr>
                <w:rFonts w:ascii="Arial" w:hAnsi="Arial" w:cs="Arial"/>
                <w:b/>
                <w:bCs/>
                <w:sz w:val="18"/>
                <w:szCs w:val="18"/>
              </w:rPr>
              <w:t>Názov položky</w:t>
            </w:r>
            <w:bookmarkEnd w:id="50"/>
          </w:p>
        </w:tc>
        <w:tc>
          <w:tcPr>
            <w:tcW w:w="1400" w:type="dxa"/>
            <w:tcBorders>
              <w:top w:val="nil"/>
              <w:left w:val="nil"/>
              <w:bottom w:val="nil"/>
              <w:right w:val="nil"/>
            </w:tcBorders>
            <w:shd w:val="clear" w:color="auto" w:fill="auto"/>
            <w:vAlign w:val="bottom"/>
            <w:hideMark/>
          </w:tcPr>
          <w:p w:rsidR="004E529F" w:rsidRDefault="006D1020">
            <w:pPr>
              <w:jc w:val="center"/>
              <w:rPr>
                <w:rFonts w:ascii="Arial" w:hAnsi="Arial" w:cs="Arial"/>
                <w:b/>
                <w:bCs/>
                <w:sz w:val="18"/>
                <w:szCs w:val="18"/>
              </w:rPr>
            </w:pPr>
            <w:r>
              <w:rPr>
                <w:rFonts w:ascii="Arial" w:hAnsi="Arial" w:cs="Arial"/>
                <w:b/>
                <w:bCs/>
                <w:sz w:val="18"/>
                <w:szCs w:val="18"/>
              </w:rPr>
              <w:t>201</w:t>
            </w:r>
            <w:r w:rsidR="004B44D8">
              <w:rPr>
                <w:rFonts w:ascii="Arial" w:hAnsi="Arial" w:cs="Arial"/>
                <w:b/>
                <w:bCs/>
                <w:sz w:val="18"/>
                <w:szCs w:val="18"/>
              </w:rPr>
              <w:t>6</w:t>
            </w:r>
          </w:p>
        </w:tc>
        <w:tc>
          <w:tcPr>
            <w:tcW w:w="1400" w:type="dxa"/>
            <w:tcBorders>
              <w:top w:val="nil"/>
              <w:left w:val="nil"/>
              <w:bottom w:val="nil"/>
              <w:right w:val="nil"/>
            </w:tcBorders>
            <w:shd w:val="clear" w:color="auto" w:fill="auto"/>
            <w:vAlign w:val="bottom"/>
            <w:hideMark/>
          </w:tcPr>
          <w:p w:rsidR="004E529F" w:rsidRDefault="004E529F">
            <w:pPr>
              <w:jc w:val="center"/>
              <w:rPr>
                <w:rFonts w:ascii="Arial" w:hAnsi="Arial" w:cs="Arial"/>
                <w:b/>
                <w:bCs/>
                <w:sz w:val="18"/>
                <w:szCs w:val="18"/>
              </w:rPr>
            </w:pPr>
            <w:r>
              <w:rPr>
                <w:rFonts w:ascii="Arial" w:hAnsi="Arial" w:cs="Arial"/>
                <w:b/>
                <w:bCs/>
                <w:sz w:val="18"/>
                <w:szCs w:val="18"/>
              </w:rPr>
              <w:t>2015</w:t>
            </w:r>
          </w:p>
        </w:tc>
      </w:tr>
      <w:tr w:rsidR="004B44D8" w:rsidTr="005D69D5">
        <w:trPr>
          <w:trHeight w:hRule="exact" w:val="227"/>
        </w:trPr>
        <w:tc>
          <w:tcPr>
            <w:tcW w:w="6420" w:type="dxa"/>
            <w:tcBorders>
              <w:top w:val="nil"/>
              <w:left w:val="nil"/>
              <w:bottom w:val="nil"/>
              <w:right w:val="nil"/>
            </w:tcBorders>
            <w:shd w:val="clear" w:color="auto" w:fill="auto"/>
            <w:vAlign w:val="bottom"/>
            <w:hideMark/>
          </w:tcPr>
          <w:p w:rsidR="004B44D8" w:rsidRDefault="004B44D8" w:rsidP="004B44D8">
            <w:pPr>
              <w:rPr>
                <w:rFonts w:ascii="Arial" w:hAnsi="Arial" w:cs="Arial"/>
                <w:b/>
                <w:bCs/>
                <w:sz w:val="18"/>
                <w:szCs w:val="18"/>
              </w:rPr>
            </w:pPr>
            <w:r>
              <w:rPr>
                <w:rFonts w:ascii="Arial" w:hAnsi="Arial" w:cs="Arial"/>
                <w:b/>
                <w:bCs/>
                <w:color w:val="000000"/>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4B44D8" w:rsidRDefault="004B44D8" w:rsidP="004B44D8">
            <w:pPr>
              <w:jc w:val="right"/>
              <w:rPr>
                <w:rFonts w:ascii="Arial" w:hAnsi="Arial" w:cs="Arial"/>
                <w:b/>
                <w:bCs/>
                <w:sz w:val="18"/>
                <w:szCs w:val="18"/>
              </w:rPr>
            </w:pPr>
            <w:r>
              <w:rPr>
                <w:rFonts w:ascii="Arial" w:hAnsi="Arial" w:cs="Arial"/>
                <w:b/>
                <w:bCs/>
                <w:color w:val="000000"/>
                <w:sz w:val="18"/>
                <w:szCs w:val="18"/>
              </w:rPr>
              <w:t xml:space="preserve"> 5 650 448   </w:t>
            </w:r>
          </w:p>
        </w:tc>
        <w:tc>
          <w:tcPr>
            <w:tcW w:w="1400" w:type="dxa"/>
            <w:tcBorders>
              <w:top w:val="single" w:sz="4" w:space="0" w:color="auto"/>
              <w:left w:val="nil"/>
              <w:bottom w:val="double" w:sz="6" w:space="0" w:color="auto"/>
              <w:right w:val="nil"/>
            </w:tcBorders>
            <w:shd w:val="clear" w:color="auto" w:fill="auto"/>
            <w:noWrap/>
            <w:vAlign w:val="bottom"/>
            <w:hideMark/>
          </w:tcPr>
          <w:p w:rsidR="004B44D8" w:rsidRDefault="004B44D8" w:rsidP="004B44D8">
            <w:pPr>
              <w:jc w:val="right"/>
              <w:rPr>
                <w:rFonts w:ascii="Arial" w:hAnsi="Arial" w:cs="Arial"/>
                <w:b/>
                <w:bCs/>
                <w:sz w:val="18"/>
                <w:szCs w:val="18"/>
              </w:rPr>
            </w:pPr>
            <w:r>
              <w:rPr>
                <w:rFonts w:ascii="Arial" w:hAnsi="Arial" w:cs="Arial"/>
                <w:b/>
                <w:bCs/>
                <w:color w:val="000000"/>
                <w:sz w:val="18"/>
                <w:szCs w:val="18"/>
              </w:rPr>
              <w:t xml:space="preserve"> 4 828 667   </w:t>
            </w:r>
          </w:p>
        </w:tc>
      </w:tr>
      <w:tr w:rsidR="004B44D8" w:rsidTr="005D69D5">
        <w:trPr>
          <w:trHeight w:hRule="exact" w:val="227"/>
        </w:trPr>
        <w:tc>
          <w:tcPr>
            <w:tcW w:w="6420" w:type="dxa"/>
            <w:tcBorders>
              <w:top w:val="nil"/>
              <w:left w:val="nil"/>
              <w:bottom w:val="nil"/>
              <w:right w:val="nil"/>
            </w:tcBorders>
            <w:shd w:val="clear" w:color="auto" w:fill="auto"/>
            <w:vAlign w:val="bottom"/>
            <w:hideMark/>
          </w:tcPr>
          <w:p w:rsidR="004B44D8" w:rsidRDefault="004B44D8" w:rsidP="004B44D8">
            <w:pPr>
              <w:rPr>
                <w:rFonts w:ascii="Arial" w:hAnsi="Arial" w:cs="Arial"/>
                <w:sz w:val="18"/>
                <w:szCs w:val="18"/>
              </w:rPr>
            </w:pPr>
            <w:r>
              <w:rPr>
                <w:rFonts w:ascii="Arial" w:hAnsi="Arial" w:cs="Arial"/>
                <w:color w:val="000000"/>
                <w:sz w:val="18"/>
                <w:szCs w:val="18"/>
              </w:rPr>
              <w:t>Mzdy</w:t>
            </w:r>
          </w:p>
        </w:tc>
        <w:tc>
          <w:tcPr>
            <w:tcW w:w="1400" w:type="dxa"/>
            <w:tcBorders>
              <w:top w:val="nil"/>
              <w:left w:val="nil"/>
              <w:bottom w:val="nil"/>
              <w:right w:val="nil"/>
            </w:tcBorders>
            <w:shd w:val="clear" w:color="auto" w:fill="auto"/>
            <w:vAlign w:val="bottom"/>
            <w:hideMark/>
          </w:tcPr>
          <w:p w:rsidR="004B44D8" w:rsidRDefault="004B44D8" w:rsidP="004B44D8">
            <w:pPr>
              <w:jc w:val="right"/>
              <w:rPr>
                <w:rFonts w:ascii="Arial" w:hAnsi="Arial" w:cs="Arial"/>
                <w:sz w:val="18"/>
                <w:szCs w:val="18"/>
              </w:rPr>
            </w:pPr>
            <w:r>
              <w:rPr>
                <w:rFonts w:ascii="Arial" w:hAnsi="Arial" w:cs="Arial"/>
                <w:color w:val="000000"/>
                <w:sz w:val="18"/>
                <w:szCs w:val="18"/>
              </w:rPr>
              <w:t xml:space="preserve"> 3 765 731   </w:t>
            </w:r>
          </w:p>
        </w:tc>
        <w:tc>
          <w:tcPr>
            <w:tcW w:w="1400" w:type="dxa"/>
            <w:tcBorders>
              <w:top w:val="nil"/>
              <w:left w:val="nil"/>
              <w:bottom w:val="nil"/>
              <w:right w:val="nil"/>
            </w:tcBorders>
            <w:shd w:val="clear" w:color="auto" w:fill="auto"/>
            <w:vAlign w:val="bottom"/>
            <w:hideMark/>
          </w:tcPr>
          <w:p w:rsidR="004B44D8" w:rsidRDefault="004B44D8" w:rsidP="004B44D8">
            <w:pPr>
              <w:jc w:val="right"/>
              <w:rPr>
                <w:rFonts w:ascii="Arial" w:hAnsi="Arial" w:cs="Arial"/>
                <w:sz w:val="18"/>
                <w:szCs w:val="18"/>
              </w:rPr>
            </w:pPr>
            <w:r>
              <w:rPr>
                <w:rFonts w:ascii="Arial" w:hAnsi="Arial" w:cs="Arial"/>
                <w:color w:val="000000"/>
                <w:sz w:val="18"/>
                <w:szCs w:val="18"/>
              </w:rPr>
              <w:t xml:space="preserve"> 3 164 351   </w:t>
            </w:r>
          </w:p>
        </w:tc>
      </w:tr>
      <w:tr w:rsidR="004B44D8" w:rsidTr="005D69D5">
        <w:trPr>
          <w:trHeight w:hRule="exact" w:val="227"/>
        </w:trPr>
        <w:tc>
          <w:tcPr>
            <w:tcW w:w="6420" w:type="dxa"/>
            <w:tcBorders>
              <w:top w:val="nil"/>
              <w:left w:val="nil"/>
              <w:bottom w:val="nil"/>
              <w:right w:val="nil"/>
            </w:tcBorders>
            <w:shd w:val="clear" w:color="auto" w:fill="auto"/>
            <w:vAlign w:val="bottom"/>
            <w:hideMark/>
          </w:tcPr>
          <w:p w:rsidR="004B44D8" w:rsidRDefault="004B44D8" w:rsidP="004B44D8">
            <w:pPr>
              <w:rPr>
                <w:rFonts w:ascii="Arial" w:hAnsi="Arial" w:cs="Arial"/>
                <w:sz w:val="18"/>
                <w:szCs w:val="18"/>
              </w:rPr>
            </w:pPr>
            <w:r>
              <w:rPr>
                <w:rFonts w:ascii="Arial" w:hAnsi="Arial" w:cs="Arial"/>
                <w:color w:val="000000"/>
                <w:sz w:val="18"/>
                <w:szCs w:val="18"/>
              </w:rPr>
              <w:t>Sociálne poistenie</w:t>
            </w:r>
          </w:p>
        </w:tc>
        <w:tc>
          <w:tcPr>
            <w:tcW w:w="1400" w:type="dxa"/>
            <w:tcBorders>
              <w:top w:val="nil"/>
              <w:left w:val="nil"/>
              <w:bottom w:val="nil"/>
              <w:right w:val="nil"/>
            </w:tcBorders>
            <w:shd w:val="clear" w:color="auto" w:fill="auto"/>
            <w:vAlign w:val="bottom"/>
            <w:hideMark/>
          </w:tcPr>
          <w:p w:rsidR="004B44D8" w:rsidRDefault="004B44D8" w:rsidP="004B44D8">
            <w:pPr>
              <w:jc w:val="right"/>
              <w:rPr>
                <w:rFonts w:ascii="Arial" w:hAnsi="Arial" w:cs="Arial"/>
                <w:sz w:val="18"/>
                <w:szCs w:val="18"/>
              </w:rPr>
            </w:pPr>
            <w:r>
              <w:rPr>
                <w:rFonts w:ascii="Arial" w:hAnsi="Arial" w:cs="Arial"/>
                <w:color w:val="000000"/>
                <w:sz w:val="18"/>
                <w:szCs w:val="18"/>
              </w:rPr>
              <w:t xml:space="preserve"> 1 183 611   </w:t>
            </w:r>
          </w:p>
        </w:tc>
        <w:tc>
          <w:tcPr>
            <w:tcW w:w="1400" w:type="dxa"/>
            <w:tcBorders>
              <w:top w:val="nil"/>
              <w:left w:val="nil"/>
              <w:bottom w:val="nil"/>
              <w:right w:val="nil"/>
            </w:tcBorders>
            <w:shd w:val="clear" w:color="auto" w:fill="auto"/>
            <w:vAlign w:val="bottom"/>
            <w:hideMark/>
          </w:tcPr>
          <w:p w:rsidR="004B44D8" w:rsidRDefault="004B44D8" w:rsidP="004B44D8">
            <w:pPr>
              <w:jc w:val="right"/>
              <w:rPr>
                <w:rFonts w:ascii="Arial" w:hAnsi="Arial" w:cs="Arial"/>
                <w:sz w:val="18"/>
                <w:szCs w:val="18"/>
              </w:rPr>
            </w:pPr>
            <w:r>
              <w:rPr>
                <w:rFonts w:ascii="Arial" w:hAnsi="Arial" w:cs="Arial"/>
                <w:color w:val="000000"/>
                <w:sz w:val="18"/>
                <w:szCs w:val="18"/>
              </w:rPr>
              <w:t xml:space="preserve"> 1 026 969   </w:t>
            </w:r>
          </w:p>
        </w:tc>
      </w:tr>
      <w:tr w:rsidR="004B44D8" w:rsidTr="005D69D5">
        <w:trPr>
          <w:trHeight w:hRule="exact" w:val="227"/>
        </w:trPr>
        <w:tc>
          <w:tcPr>
            <w:tcW w:w="6420" w:type="dxa"/>
            <w:tcBorders>
              <w:top w:val="nil"/>
              <w:left w:val="nil"/>
              <w:bottom w:val="nil"/>
              <w:right w:val="nil"/>
            </w:tcBorders>
            <w:shd w:val="clear" w:color="auto" w:fill="auto"/>
            <w:vAlign w:val="bottom"/>
            <w:hideMark/>
          </w:tcPr>
          <w:p w:rsidR="004B44D8" w:rsidRDefault="004B44D8" w:rsidP="004B44D8">
            <w:pPr>
              <w:rPr>
                <w:rFonts w:ascii="Arial" w:hAnsi="Arial" w:cs="Arial"/>
                <w:sz w:val="18"/>
                <w:szCs w:val="18"/>
              </w:rPr>
            </w:pPr>
            <w:r>
              <w:rPr>
                <w:rFonts w:ascii="Arial" w:hAnsi="Arial" w:cs="Arial"/>
                <w:color w:val="000000"/>
                <w:sz w:val="18"/>
                <w:szCs w:val="18"/>
              </w:rPr>
              <w:t>Zdravotné poistenie</w:t>
            </w:r>
          </w:p>
        </w:tc>
        <w:tc>
          <w:tcPr>
            <w:tcW w:w="1400" w:type="dxa"/>
            <w:tcBorders>
              <w:top w:val="nil"/>
              <w:left w:val="nil"/>
              <w:bottom w:val="nil"/>
              <w:right w:val="nil"/>
            </w:tcBorders>
            <w:shd w:val="clear" w:color="auto" w:fill="auto"/>
            <w:vAlign w:val="bottom"/>
            <w:hideMark/>
          </w:tcPr>
          <w:p w:rsidR="004B44D8" w:rsidRDefault="004B44D8" w:rsidP="004B44D8">
            <w:pPr>
              <w:jc w:val="right"/>
              <w:rPr>
                <w:rFonts w:ascii="Arial" w:hAnsi="Arial" w:cs="Arial"/>
                <w:sz w:val="18"/>
                <w:szCs w:val="18"/>
              </w:rPr>
            </w:pPr>
            <w:r>
              <w:rPr>
                <w:rFonts w:ascii="Arial" w:hAnsi="Arial" w:cs="Arial"/>
                <w:color w:val="000000"/>
                <w:sz w:val="18"/>
                <w:szCs w:val="18"/>
              </w:rPr>
              <w:t xml:space="preserve"> 458 997   </w:t>
            </w:r>
          </w:p>
        </w:tc>
        <w:tc>
          <w:tcPr>
            <w:tcW w:w="1400" w:type="dxa"/>
            <w:tcBorders>
              <w:top w:val="nil"/>
              <w:left w:val="nil"/>
              <w:bottom w:val="nil"/>
              <w:right w:val="nil"/>
            </w:tcBorders>
            <w:shd w:val="clear" w:color="auto" w:fill="auto"/>
            <w:vAlign w:val="bottom"/>
            <w:hideMark/>
          </w:tcPr>
          <w:p w:rsidR="004B44D8" w:rsidRDefault="004B44D8" w:rsidP="004B44D8">
            <w:pPr>
              <w:jc w:val="right"/>
              <w:rPr>
                <w:rFonts w:ascii="Arial" w:hAnsi="Arial" w:cs="Arial"/>
                <w:sz w:val="18"/>
                <w:szCs w:val="18"/>
              </w:rPr>
            </w:pPr>
            <w:r>
              <w:rPr>
                <w:rFonts w:ascii="Arial" w:hAnsi="Arial" w:cs="Arial"/>
                <w:color w:val="000000"/>
                <w:sz w:val="18"/>
                <w:szCs w:val="18"/>
              </w:rPr>
              <w:t xml:space="preserve"> 406 863   </w:t>
            </w:r>
          </w:p>
        </w:tc>
      </w:tr>
      <w:tr w:rsidR="002D29B7" w:rsidTr="005D69D5">
        <w:trPr>
          <w:trHeight w:hRule="exact" w:val="227"/>
        </w:trPr>
        <w:tc>
          <w:tcPr>
            <w:tcW w:w="6420" w:type="dxa"/>
            <w:tcBorders>
              <w:top w:val="nil"/>
              <w:left w:val="nil"/>
              <w:bottom w:val="nil"/>
              <w:right w:val="nil"/>
            </w:tcBorders>
            <w:shd w:val="clear" w:color="auto" w:fill="auto"/>
            <w:vAlign w:val="bottom"/>
          </w:tcPr>
          <w:p w:rsidR="002D29B7" w:rsidRPr="002D29B7" w:rsidRDefault="002D29B7" w:rsidP="002D29B7">
            <w:pPr>
              <w:rPr>
                <w:rFonts w:ascii="Arial" w:hAnsi="Arial" w:cs="Arial"/>
                <w:sz w:val="18"/>
                <w:szCs w:val="18"/>
              </w:rPr>
            </w:pPr>
            <w:r w:rsidRPr="002D29B7">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tcPr>
          <w:p w:rsidR="002D29B7" w:rsidRPr="002D29B7" w:rsidRDefault="002D29B7" w:rsidP="002D29B7">
            <w:pPr>
              <w:jc w:val="right"/>
              <w:rPr>
                <w:rFonts w:ascii="Arial" w:hAnsi="Arial" w:cs="Arial"/>
                <w:sz w:val="18"/>
                <w:szCs w:val="18"/>
              </w:rPr>
            </w:pPr>
            <w:r w:rsidRPr="002D29B7">
              <w:rPr>
                <w:rFonts w:ascii="Arial" w:hAnsi="Arial" w:cs="Arial"/>
                <w:sz w:val="18"/>
                <w:szCs w:val="18"/>
              </w:rPr>
              <w:t>242 109</w:t>
            </w:r>
          </w:p>
        </w:tc>
        <w:tc>
          <w:tcPr>
            <w:tcW w:w="1400" w:type="dxa"/>
            <w:tcBorders>
              <w:top w:val="nil"/>
              <w:left w:val="nil"/>
              <w:bottom w:val="nil"/>
              <w:right w:val="nil"/>
            </w:tcBorders>
            <w:shd w:val="clear" w:color="auto" w:fill="auto"/>
            <w:vAlign w:val="bottom"/>
          </w:tcPr>
          <w:p w:rsidR="002D29B7" w:rsidRPr="002D29B7" w:rsidRDefault="002D29B7" w:rsidP="002D29B7">
            <w:pPr>
              <w:jc w:val="right"/>
              <w:rPr>
                <w:rFonts w:ascii="Arial" w:hAnsi="Arial" w:cs="Arial"/>
                <w:sz w:val="18"/>
                <w:szCs w:val="18"/>
              </w:rPr>
            </w:pPr>
            <w:r w:rsidRPr="002D29B7">
              <w:rPr>
                <w:rFonts w:ascii="Arial" w:hAnsi="Arial" w:cs="Arial"/>
                <w:sz w:val="18"/>
                <w:szCs w:val="18"/>
              </w:rPr>
              <w:t>230 484</w:t>
            </w:r>
          </w:p>
        </w:tc>
      </w:tr>
    </w:tbl>
    <w:p w:rsidR="00161FD0" w:rsidRPr="00796393" w:rsidRDefault="00161FD0" w:rsidP="000C5973">
      <w:pPr>
        <w:pStyle w:val="odstavec"/>
      </w:pPr>
    </w:p>
    <w:bookmarkEnd w:id="49"/>
    <w:p w:rsidR="005C1E64" w:rsidRPr="00796393" w:rsidRDefault="005C1E64" w:rsidP="000C5973">
      <w:pPr>
        <w:pStyle w:val="odstavec"/>
      </w:pPr>
    </w:p>
    <w:p w:rsidR="006E463A" w:rsidRDefault="006E463A">
      <w:pPr>
        <w:rPr>
          <w:rFonts w:ascii="Arial" w:hAnsi="Arial" w:cs="Arial"/>
          <w:b/>
          <w:bCs/>
          <w:iCs/>
          <w:sz w:val="20"/>
          <w:szCs w:val="20"/>
        </w:rPr>
      </w:pPr>
      <w:bookmarkStart w:id="51" w:name="_Ref434581611"/>
      <w:r>
        <w:rPr>
          <w:rFonts w:ascii="Arial" w:hAnsi="Arial"/>
        </w:rPr>
        <w:br w:type="page"/>
      </w:r>
    </w:p>
    <w:p w:rsidR="00044BED" w:rsidRPr="00796393" w:rsidRDefault="00044BED" w:rsidP="00967F11">
      <w:pPr>
        <w:pStyle w:val="Nadpis2"/>
        <w:rPr>
          <w:rFonts w:ascii="Arial" w:hAnsi="Arial"/>
        </w:rPr>
      </w:pPr>
      <w:r w:rsidRPr="00796393">
        <w:rPr>
          <w:rFonts w:ascii="Arial" w:hAnsi="Arial"/>
        </w:rPr>
        <w:lastRenderedPageBreak/>
        <w:t>Dane</w:t>
      </w:r>
      <w:bookmarkEnd w:id="51"/>
    </w:p>
    <w:p w:rsidR="00370341" w:rsidRPr="00796393" w:rsidRDefault="007E5752" w:rsidP="000C5973">
      <w:pPr>
        <w:pStyle w:val="odstavec"/>
      </w:pPr>
      <w:r w:rsidRPr="00276E81">
        <w:t>Informácie o dočasných rozdieloch a výpočte odloženej dane</w:t>
      </w:r>
      <w:r w:rsidR="00370341" w:rsidRPr="00796393">
        <w:t>:</w:t>
      </w:r>
    </w:p>
    <w:p w:rsidR="004E529F" w:rsidRDefault="004E529F" w:rsidP="000C5973">
      <w:pPr>
        <w:pStyle w:val="odstavec"/>
        <w:rPr>
          <w:highlight w:val="yellow"/>
        </w:rPr>
      </w:pPr>
      <w:bookmarkStart w:id="52" w:name="FWT_T28"/>
      <w:r>
        <w:rPr>
          <w:highlight w:val="yellow"/>
        </w:rPr>
        <w:t xml:space="preserve"> </w:t>
      </w:r>
    </w:p>
    <w:tbl>
      <w:tblPr>
        <w:tblW w:w="9220" w:type="dxa"/>
        <w:tblInd w:w="482" w:type="dxa"/>
        <w:tblLayout w:type="fixed"/>
        <w:tblLook w:val="04A0" w:firstRow="1" w:lastRow="0" w:firstColumn="1" w:lastColumn="0" w:noHBand="0" w:noVBand="1"/>
      </w:tblPr>
      <w:tblGrid>
        <w:gridCol w:w="3940"/>
        <w:gridCol w:w="1320"/>
        <w:gridCol w:w="1320"/>
        <w:gridCol w:w="1320"/>
        <w:gridCol w:w="1320"/>
      </w:tblGrid>
      <w:tr w:rsidR="00CD3C03" w:rsidRPr="00CD3C03" w:rsidTr="005D69D5">
        <w:trPr>
          <w:trHeight w:val="720"/>
        </w:trPr>
        <w:tc>
          <w:tcPr>
            <w:tcW w:w="3940" w:type="dxa"/>
            <w:tcBorders>
              <w:top w:val="nil"/>
              <w:left w:val="nil"/>
              <w:bottom w:val="single" w:sz="4" w:space="0" w:color="auto"/>
              <w:right w:val="nil"/>
            </w:tcBorders>
            <w:shd w:val="clear" w:color="auto" w:fill="auto"/>
            <w:vAlign w:val="bottom"/>
            <w:hideMark/>
          </w:tcPr>
          <w:p w:rsidR="004E529F" w:rsidRPr="000C5973" w:rsidRDefault="004E529F">
            <w:pPr>
              <w:jc w:val="center"/>
              <w:rPr>
                <w:rFonts w:ascii="Arial" w:hAnsi="Arial" w:cs="Arial"/>
                <w:b/>
                <w:bCs/>
                <w:sz w:val="18"/>
                <w:szCs w:val="18"/>
              </w:rPr>
            </w:pPr>
            <w:bookmarkStart w:id="53" w:name="RANGE!B3:F16"/>
            <w:r w:rsidRPr="000C5973">
              <w:rPr>
                <w:rFonts w:ascii="Arial" w:hAnsi="Arial" w:cs="Arial"/>
                <w:b/>
                <w:bCs/>
                <w:sz w:val="18"/>
                <w:szCs w:val="18"/>
              </w:rPr>
              <w:t>Názov položky</w:t>
            </w:r>
            <w:bookmarkEnd w:id="53"/>
          </w:p>
        </w:tc>
        <w:tc>
          <w:tcPr>
            <w:tcW w:w="1320" w:type="dxa"/>
            <w:tcBorders>
              <w:top w:val="nil"/>
              <w:left w:val="nil"/>
              <w:bottom w:val="single" w:sz="4" w:space="0" w:color="auto"/>
              <w:right w:val="nil"/>
            </w:tcBorders>
            <w:shd w:val="clear" w:color="auto" w:fill="auto"/>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Stav k 31.12.2015</w:t>
            </w:r>
          </w:p>
        </w:tc>
        <w:tc>
          <w:tcPr>
            <w:tcW w:w="1320" w:type="dxa"/>
            <w:tcBorders>
              <w:top w:val="nil"/>
              <w:left w:val="nil"/>
              <w:bottom w:val="single" w:sz="4" w:space="0" w:color="auto"/>
              <w:right w:val="nil"/>
            </w:tcBorders>
            <w:shd w:val="clear" w:color="auto" w:fill="auto"/>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Stav k 31.12.</w:t>
            </w:r>
            <w:r w:rsidR="006D1020" w:rsidRPr="000C5973">
              <w:rPr>
                <w:rFonts w:ascii="Arial" w:hAnsi="Arial" w:cs="Arial"/>
                <w:b/>
                <w:bCs/>
                <w:sz w:val="18"/>
                <w:szCs w:val="18"/>
              </w:rPr>
              <w:t>201</w:t>
            </w:r>
            <w:r w:rsidR="008778ED" w:rsidRPr="000C5973">
              <w:rPr>
                <w:rFonts w:ascii="Arial" w:hAnsi="Arial" w:cs="Arial"/>
                <w:b/>
                <w:bCs/>
                <w:sz w:val="18"/>
                <w:szCs w:val="18"/>
              </w:rPr>
              <w:t>6</w:t>
            </w:r>
          </w:p>
        </w:tc>
      </w:tr>
      <w:tr w:rsidR="00CD3C03" w:rsidRPr="00CD3C03" w:rsidTr="005D69D5">
        <w:trPr>
          <w:trHeight w:val="255"/>
        </w:trPr>
        <w:tc>
          <w:tcPr>
            <w:tcW w:w="3940" w:type="dxa"/>
            <w:tcBorders>
              <w:top w:val="nil"/>
              <w:left w:val="nil"/>
              <w:bottom w:val="nil"/>
              <w:right w:val="nil"/>
            </w:tcBorders>
            <w:shd w:val="clear" w:color="auto" w:fill="auto"/>
            <w:noWrap/>
            <w:vAlign w:val="bottom"/>
            <w:hideMark/>
          </w:tcPr>
          <w:p w:rsidR="00E40D3E" w:rsidRPr="000C5973" w:rsidRDefault="00E40D3E" w:rsidP="00E40D3E">
            <w:pPr>
              <w:rPr>
                <w:rFonts w:ascii="Arial" w:hAnsi="Arial" w:cs="Arial"/>
                <w:sz w:val="18"/>
                <w:szCs w:val="18"/>
              </w:rPr>
            </w:pPr>
            <w:r w:rsidRPr="000C5973">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807 499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374 267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1 181 766   </w:t>
            </w:r>
          </w:p>
        </w:tc>
      </w:tr>
      <w:tr w:rsidR="00CD3C03" w:rsidRPr="00CD3C03" w:rsidTr="005D69D5">
        <w:trPr>
          <w:trHeight w:val="240"/>
        </w:trPr>
        <w:tc>
          <w:tcPr>
            <w:tcW w:w="3940" w:type="dxa"/>
            <w:tcBorders>
              <w:top w:val="nil"/>
              <w:left w:val="nil"/>
              <w:bottom w:val="nil"/>
              <w:right w:val="nil"/>
            </w:tcBorders>
            <w:shd w:val="clear" w:color="auto" w:fill="auto"/>
            <w:noWrap/>
            <w:vAlign w:val="bottom"/>
            <w:hideMark/>
          </w:tcPr>
          <w:p w:rsidR="00E40D3E" w:rsidRPr="000C5973" w:rsidRDefault="00E40D3E" w:rsidP="00E40D3E">
            <w:pPr>
              <w:rPr>
                <w:rFonts w:ascii="Arial" w:hAnsi="Arial" w:cs="Arial"/>
                <w:sz w:val="18"/>
                <w:szCs w:val="18"/>
              </w:rPr>
            </w:pPr>
            <w:r w:rsidRPr="000C5973">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r>
      <w:tr w:rsidR="00CD3C03" w:rsidRPr="00CD3C03" w:rsidTr="005D69D5">
        <w:trPr>
          <w:trHeight w:val="240"/>
        </w:trPr>
        <w:tc>
          <w:tcPr>
            <w:tcW w:w="3940" w:type="dxa"/>
            <w:tcBorders>
              <w:top w:val="nil"/>
              <w:left w:val="nil"/>
              <w:bottom w:val="nil"/>
              <w:right w:val="nil"/>
            </w:tcBorders>
            <w:shd w:val="clear" w:color="auto" w:fill="auto"/>
            <w:noWrap/>
            <w:vAlign w:val="bottom"/>
            <w:hideMark/>
          </w:tcPr>
          <w:p w:rsidR="00E40D3E" w:rsidRPr="000C5973" w:rsidRDefault="00E40D3E" w:rsidP="00E40D3E">
            <w:pPr>
              <w:rPr>
                <w:rFonts w:ascii="Arial" w:hAnsi="Arial" w:cs="Arial"/>
                <w:sz w:val="18"/>
                <w:szCs w:val="18"/>
              </w:rPr>
            </w:pPr>
            <w:r w:rsidRPr="000C5973">
              <w:rPr>
                <w:rFonts w:ascii="Arial" w:hAnsi="Arial" w:cs="Arial"/>
                <w:sz w:val="18"/>
                <w:szCs w:val="18"/>
              </w:rPr>
              <w:t>Pohladavky</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r>
      <w:tr w:rsidR="00CD3C03" w:rsidRPr="00CD3C03" w:rsidTr="005D69D5">
        <w:trPr>
          <w:trHeight w:val="240"/>
        </w:trPr>
        <w:tc>
          <w:tcPr>
            <w:tcW w:w="3940" w:type="dxa"/>
            <w:tcBorders>
              <w:top w:val="nil"/>
              <w:left w:val="nil"/>
              <w:bottom w:val="nil"/>
              <w:right w:val="nil"/>
            </w:tcBorders>
            <w:shd w:val="clear" w:color="auto" w:fill="auto"/>
            <w:noWrap/>
            <w:vAlign w:val="bottom"/>
            <w:hideMark/>
          </w:tcPr>
          <w:p w:rsidR="00E40D3E" w:rsidRPr="000C5973" w:rsidRDefault="00E40D3E" w:rsidP="00E40D3E">
            <w:pPr>
              <w:rPr>
                <w:rFonts w:ascii="Arial" w:hAnsi="Arial" w:cs="Arial"/>
                <w:sz w:val="18"/>
                <w:szCs w:val="18"/>
              </w:rPr>
            </w:pPr>
            <w:r w:rsidRPr="000C5973">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285 758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66 577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352 335   </w:t>
            </w:r>
          </w:p>
        </w:tc>
      </w:tr>
      <w:tr w:rsidR="00CD3C03" w:rsidRPr="00CD3C03" w:rsidTr="005D69D5">
        <w:trPr>
          <w:trHeight w:val="240"/>
        </w:trPr>
        <w:tc>
          <w:tcPr>
            <w:tcW w:w="3940" w:type="dxa"/>
            <w:tcBorders>
              <w:top w:val="nil"/>
              <w:left w:val="nil"/>
              <w:bottom w:val="nil"/>
              <w:right w:val="nil"/>
            </w:tcBorders>
            <w:shd w:val="clear" w:color="auto" w:fill="auto"/>
            <w:noWrap/>
            <w:vAlign w:val="bottom"/>
            <w:hideMark/>
          </w:tcPr>
          <w:p w:rsidR="00E40D3E" w:rsidRPr="000C5973" w:rsidRDefault="00E40D3E" w:rsidP="00E40D3E">
            <w:pPr>
              <w:rPr>
                <w:rFonts w:ascii="Arial" w:hAnsi="Arial" w:cs="Arial"/>
                <w:sz w:val="18"/>
                <w:szCs w:val="18"/>
              </w:rPr>
            </w:pPr>
            <w:r w:rsidRPr="000C5973">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526 709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526 709   </w:t>
            </w:r>
          </w:p>
        </w:tc>
      </w:tr>
      <w:tr w:rsidR="00CD3C03" w:rsidRPr="00CD3C03" w:rsidTr="005D69D5">
        <w:trPr>
          <w:trHeight w:val="240"/>
        </w:trPr>
        <w:tc>
          <w:tcPr>
            <w:tcW w:w="3940" w:type="dxa"/>
            <w:tcBorders>
              <w:top w:val="nil"/>
              <w:left w:val="nil"/>
              <w:bottom w:val="nil"/>
              <w:right w:val="nil"/>
            </w:tcBorders>
            <w:shd w:val="clear" w:color="auto" w:fill="auto"/>
            <w:noWrap/>
            <w:vAlign w:val="bottom"/>
            <w:hideMark/>
          </w:tcPr>
          <w:p w:rsidR="00E40D3E" w:rsidRPr="000C5973" w:rsidRDefault="00E40D3E" w:rsidP="00E40D3E">
            <w:pPr>
              <w:rPr>
                <w:rFonts w:ascii="Arial" w:hAnsi="Arial" w:cs="Arial"/>
                <w:sz w:val="18"/>
                <w:szCs w:val="18"/>
              </w:rPr>
            </w:pPr>
            <w:r w:rsidRPr="000C5973">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r>
      <w:tr w:rsidR="00CD3C03" w:rsidRPr="00CD3C03" w:rsidTr="005D69D5">
        <w:trPr>
          <w:trHeight w:val="240"/>
        </w:trPr>
        <w:tc>
          <w:tcPr>
            <w:tcW w:w="3940" w:type="dxa"/>
            <w:tcBorders>
              <w:top w:val="nil"/>
              <w:left w:val="nil"/>
              <w:bottom w:val="nil"/>
              <w:right w:val="nil"/>
            </w:tcBorders>
            <w:shd w:val="clear" w:color="auto" w:fill="auto"/>
            <w:noWrap/>
            <w:vAlign w:val="bottom"/>
            <w:hideMark/>
          </w:tcPr>
          <w:p w:rsidR="00E40D3E" w:rsidRPr="000C5973" w:rsidRDefault="00E40D3E" w:rsidP="00E40D3E">
            <w:pPr>
              <w:rPr>
                <w:rFonts w:ascii="Arial" w:hAnsi="Arial" w:cs="Arial"/>
                <w:sz w:val="18"/>
                <w:szCs w:val="18"/>
              </w:rPr>
            </w:pPr>
            <w:r w:rsidRPr="000C5973">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61 468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20"/>
                <w:szCs w:val="20"/>
              </w:rPr>
              <w:t xml:space="preserve"> -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-5 070   </w:t>
            </w:r>
          </w:p>
        </w:tc>
        <w:tc>
          <w:tcPr>
            <w:tcW w:w="1320" w:type="dxa"/>
            <w:tcBorders>
              <w:top w:val="nil"/>
              <w:left w:val="nil"/>
              <w:bottom w:val="nil"/>
              <w:right w:val="nil"/>
            </w:tcBorders>
            <w:shd w:val="clear" w:color="auto" w:fill="auto"/>
            <w:vAlign w:val="bottom"/>
            <w:hideMark/>
          </w:tcPr>
          <w:p w:rsidR="00E40D3E" w:rsidRPr="000C5973" w:rsidRDefault="00E40D3E" w:rsidP="00E40D3E">
            <w:pPr>
              <w:jc w:val="right"/>
              <w:rPr>
                <w:rFonts w:ascii="Arial" w:hAnsi="Arial" w:cs="Arial"/>
                <w:sz w:val="18"/>
                <w:szCs w:val="18"/>
              </w:rPr>
            </w:pPr>
            <w:r w:rsidRPr="000C5973">
              <w:rPr>
                <w:rFonts w:ascii="Arial" w:hAnsi="Arial" w:cs="Arial"/>
                <w:sz w:val="18"/>
                <w:szCs w:val="18"/>
              </w:rPr>
              <w:t xml:space="preserve"> 56 398   </w:t>
            </w:r>
          </w:p>
        </w:tc>
      </w:tr>
      <w:tr w:rsidR="00CD3C03" w:rsidRPr="00CD3C03" w:rsidTr="005D69D5">
        <w:trPr>
          <w:trHeight w:val="255"/>
        </w:trPr>
        <w:tc>
          <w:tcPr>
            <w:tcW w:w="3940" w:type="dxa"/>
            <w:tcBorders>
              <w:top w:val="nil"/>
              <w:left w:val="nil"/>
              <w:bottom w:val="nil"/>
              <w:right w:val="nil"/>
            </w:tcBorders>
            <w:shd w:val="clear" w:color="auto" w:fill="auto"/>
            <w:noWrap/>
            <w:vAlign w:val="bottom"/>
            <w:hideMark/>
          </w:tcPr>
          <w:p w:rsidR="00E40D3E" w:rsidRPr="000C5973" w:rsidRDefault="00E40D3E" w:rsidP="00E40D3E">
            <w:pPr>
              <w:rPr>
                <w:rFonts w:ascii="Arial" w:hAnsi="Arial" w:cs="Arial"/>
                <w:b/>
                <w:bCs/>
                <w:sz w:val="18"/>
                <w:szCs w:val="18"/>
              </w:rPr>
            </w:pPr>
            <w:r w:rsidRPr="000C5973">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 xml:space="preserve"> 1 154 725   </w:t>
            </w:r>
          </w:p>
        </w:tc>
        <w:tc>
          <w:tcPr>
            <w:tcW w:w="1320" w:type="dxa"/>
            <w:tcBorders>
              <w:top w:val="single" w:sz="4" w:space="0" w:color="auto"/>
              <w:left w:val="nil"/>
              <w:bottom w:val="double" w:sz="6" w:space="0" w:color="auto"/>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 xml:space="preserve"> -   </w:t>
            </w:r>
          </w:p>
        </w:tc>
        <w:tc>
          <w:tcPr>
            <w:tcW w:w="1320" w:type="dxa"/>
            <w:tcBorders>
              <w:top w:val="single" w:sz="4" w:space="0" w:color="auto"/>
              <w:left w:val="nil"/>
              <w:bottom w:val="double" w:sz="6" w:space="0" w:color="auto"/>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 xml:space="preserve"> 962 483   </w:t>
            </w:r>
          </w:p>
        </w:tc>
        <w:tc>
          <w:tcPr>
            <w:tcW w:w="1320" w:type="dxa"/>
            <w:tcBorders>
              <w:top w:val="single" w:sz="4" w:space="0" w:color="auto"/>
              <w:left w:val="nil"/>
              <w:bottom w:val="double" w:sz="6" w:space="0" w:color="auto"/>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 xml:space="preserve"> 2 117 208   </w:t>
            </w:r>
          </w:p>
        </w:tc>
      </w:tr>
      <w:tr w:rsidR="00CD3C03" w:rsidRPr="00CD3C03" w:rsidTr="005D69D5">
        <w:trPr>
          <w:trHeight w:val="255"/>
        </w:trPr>
        <w:tc>
          <w:tcPr>
            <w:tcW w:w="3940" w:type="dxa"/>
            <w:tcBorders>
              <w:top w:val="nil"/>
              <w:left w:val="nil"/>
              <w:bottom w:val="nil"/>
              <w:right w:val="nil"/>
            </w:tcBorders>
            <w:shd w:val="clear" w:color="auto" w:fill="auto"/>
            <w:noWrap/>
            <w:vAlign w:val="bottom"/>
            <w:hideMark/>
          </w:tcPr>
          <w:p w:rsidR="00E40D3E" w:rsidRPr="000C5973" w:rsidRDefault="00E40D3E" w:rsidP="00E40D3E">
            <w:pPr>
              <w:rPr>
                <w:rFonts w:ascii="Arial" w:hAnsi="Arial" w:cs="Arial"/>
                <w:sz w:val="18"/>
                <w:szCs w:val="18"/>
              </w:rPr>
            </w:pPr>
            <w:r w:rsidRPr="000C5973">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21%</w:t>
            </w:r>
          </w:p>
        </w:tc>
      </w:tr>
      <w:tr w:rsidR="00CD3C03" w:rsidRPr="00CD3C03" w:rsidTr="005D69D5">
        <w:trPr>
          <w:trHeight w:val="240"/>
        </w:trPr>
        <w:tc>
          <w:tcPr>
            <w:tcW w:w="3940" w:type="dxa"/>
            <w:tcBorders>
              <w:top w:val="nil"/>
              <w:left w:val="nil"/>
              <w:bottom w:val="nil"/>
              <w:right w:val="nil"/>
            </w:tcBorders>
            <w:shd w:val="clear" w:color="auto" w:fill="auto"/>
            <w:vAlign w:val="bottom"/>
            <w:hideMark/>
          </w:tcPr>
          <w:p w:rsidR="00E40D3E" w:rsidRPr="000C5973" w:rsidRDefault="00E40D3E" w:rsidP="00E40D3E">
            <w:pPr>
              <w:rPr>
                <w:rFonts w:ascii="Arial" w:hAnsi="Arial" w:cs="Arial"/>
                <w:b/>
                <w:bCs/>
                <w:sz w:val="18"/>
                <w:szCs w:val="18"/>
              </w:rPr>
            </w:pPr>
            <w:r w:rsidRPr="000C5973">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rsidR="00E40D3E" w:rsidRPr="000C5973" w:rsidRDefault="00E40D3E" w:rsidP="00E40D3E">
            <w:pPr>
              <w:jc w:val="right"/>
              <w:rPr>
                <w:rFonts w:ascii="Arial" w:hAnsi="Arial" w:cs="Arial"/>
                <w:sz w:val="18"/>
                <w:szCs w:val="18"/>
              </w:rPr>
            </w:pPr>
            <w:r w:rsidRPr="000C5973">
              <w:rPr>
                <w:rFonts w:ascii="Arial" w:hAnsi="Arial" w:cs="Arial"/>
                <w:b/>
                <w:bCs/>
                <w:sz w:val="18"/>
                <w:szCs w:val="18"/>
              </w:rPr>
              <w:t xml:space="preserve"> 254 040   </w:t>
            </w:r>
          </w:p>
        </w:tc>
        <w:tc>
          <w:tcPr>
            <w:tcW w:w="1320" w:type="dxa"/>
            <w:tcBorders>
              <w:top w:val="nil"/>
              <w:left w:val="nil"/>
              <w:bottom w:val="nil"/>
              <w:right w:val="nil"/>
            </w:tcBorders>
            <w:shd w:val="clear" w:color="auto" w:fill="auto"/>
            <w:noWrap/>
            <w:vAlign w:val="bottom"/>
            <w:hideMark/>
          </w:tcPr>
          <w:p w:rsidR="00E40D3E" w:rsidRPr="000C5973" w:rsidRDefault="00E40D3E" w:rsidP="00E40D3E">
            <w:pPr>
              <w:jc w:val="right"/>
              <w:rPr>
                <w:rFonts w:ascii="Arial" w:hAnsi="Arial" w:cs="Arial"/>
                <w:sz w:val="18"/>
                <w:szCs w:val="18"/>
              </w:rPr>
            </w:pPr>
            <w:r w:rsidRPr="000C5973">
              <w:rPr>
                <w:rFonts w:ascii="Arial" w:hAnsi="Arial" w:cs="Arial"/>
                <w:b/>
                <w:bCs/>
                <w:sz w:val="18"/>
                <w:szCs w:val="18"/>
              </w:rPr>
              <w:t xml:space="preserve"> -   </w:t>
            </w:r>
          </w:p>
        </w:tc>
        <w:tc>
          <w:tcPr>
            <w:tcW w:w="1320" w:type="dxa"/>
            <w:tcBorders>
              <w:top w:val="nil"/>
              <w:left w:val="nil"/>
              <w:bottom w:val="nil"/>
              <w:right w:val="nil"/>
            </w:tcBorders>
            <w:shd w:val="clear" w:color="auto" w:fill="auto"/>
            <w:noWrap/>
            <w:vAlign w:val="bottom"/>
            <w:hideMark/>
          </w:tcPr>
          <w:p w:rsidR="00E40D3E" w:rsidRPr="000C5973" w:rsidRDefault="00E40D3E" w:rsidP="00E40D3E">
            <w:pPr>
              <w:jc w:val="right"/>
              <w:rPr>
                <w:rFonts w:ascii="Arial" w:hAnsi="Arial" w:cs="Arial"/>
                <w:sz w:val="18"/>
                <w:szCs w:val="18"/>
              </w:rPr>
            </w:pPr>
            <w:r w:rsidRPr="000C5973">
              <w:rPr>
                <w:rFonts w:ascii="Arial" w:hAnsi="Arial" w:cs="Arial"/>
                <w:b/>
                <w:bCs/>
                <w:sz w:val="18"/>
                <w:szCs w:val="18"/>
              </w:rPr>
              <w:t xml:space="preserve"> 202 121   </w:t>
            </w:r>
          </w:p>
        </w:tc>
        <w:tc>
          <w:tcPr>
            <w:tcW w:w="1320" w:type="dxa"/>
            <w:tcBorders>
              <w:top w:val="nil"/>
              <w:left w:val="nil"/>
              <w:bottom w:val="nil"/>
              <w:right w:val="nil"/>
            </w:tcBorders>
            <w:shd w:val="clear" w:color="auto" w:fill="auto"/>
            <w:noWrap/>
            <w:vAlign w:val="bottom"/>
            <w:hideMark/>
          </w:tcPr>
          <w:p w:rsidR="00E40D3E" w:rsidRPr="000C5973" w:rsidRDefault="00E40D3E" w:rsidP="00E40D3E">
            <w:pPr>
              <w:jc w:val="right"/>
              <w:rPr>
                <w:rFonts w:ascii="Arial" w:hAnsi="Arial" w:cs="Arial"/>
                <w:sz w:val="18"/>
                <w:szCs w:val="18"/>
              </w:rPr>
            </w:pPr>
            <w:r w:rsidRPr="000C5973">
              <w:rPr>
                <w:rFonts w:ascii="Arial" w:hAnsi="Arial" w:cs="Arial"/>
                <w:b/>
                <w:bCs/>
                <w:sz w:val="18"/>
                <w:szCs w:val="18"/>
              </w:rPr>
              <w:t xml:space="preserve"> 444 614   </w:t>
            </w:r>
          </w:p>
        </w:tc>
      </w:tr>
      <w:tr w:rsidR="00CD3C03" w:rsidRPr="00CD3C03" w:rsidTr="005D69D5">
        <w:trPr>
          <w:trHeight w:val="255"/>
        </w:trPr>
        <w:tc>
          <w:tcPr>
            <w:tcW w:w="3940" w:type="dxa"/>
            <w:tcBorders>
              <w:top w:val="nil"/>
              <w:left w:val="nil"/>
              <w:bottom w:val="nil"/>
              <w:right w:val="nil"/>
            </w:tcBorders>
            <w:shd w:val="clear" w:color="auto" w:fill="auto"/>
            <w:vAlign w:val="bottom"/>
            <w:hideMark/>
          </w:tcPr>
          <w:p w:rsidR="00E40D3E" w:rsidRPr="000C5973" w:rsidRDefault="00E40D3E" w:rsidP="00E40D3E">
            <w:pPr>
              <w:rPr>
                <w:rFonts w:ascii="Arial" w:hAnsi="Arial" w:cs="Arial"/>
                <w:b/>
                <w:bCs/>
                <w:sz w:val="18"/>
                <w:szCs w:val="18"/>
              </w:rPr>
            </w:pPr>
            <w:r w:rsidRPr="000C5973">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 xml:space="preserve"> 254 040   </w:t>
            </w:r>
          </w:p>
        </w:tc>
        <w:tc>
          <w:tcPr>
            <w:tcW w:w="1320" w:type="dxa"/>
            <w:tcBorders>
              <w:top w:val="single" w:sz="4" w:space="0" w:color="auto"/>
              <w:left w:val="nil"/>
              <w:bottom w:val="double" w:sz="6" w:space="0" w:color="auto"/>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 xml:space="preserve"> -   </w:t>
            </w:r>
          </w:p>
        </w:tc>
        <w:tc>
          <w:tcPr>
            <w:tcW w:w="1320" w:type="dxa"/>
            <w:tcBorders>
              <w:top w:val="single" w:sz="4" w:space="0" w:color="auto"/>
              <w:left w:val="nil"/>
              <w:bottom w:val="double" w:sz="6" w:space="0" w:color="auto"/>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 xml:space="preserve"> -   </w:t>
            </w:r>
          </w:p>
        </w:tc>
        <w:tc>
          <w:tcPr>
            <w:tcW w:w="1320" w:type="dxa"/>
            <w:tcBorders>
              <w:top w:val="single" w:sz="4" w:space="0" w:color="auto"/>
              <w:left w:val="nil"/>
              <w:bottom w:val="double" w:sz="6" w:space="0" w:color="auto"/>
              <w:right w:val="nil"/>
            </w:tcBorders>
            <w:shd w:val="clear" w:color="auto" w:fill="auto"/>
            <w:noWrap/>
            <w:vAlign w:val="bottom"/>
            <w:hideMark/>
          </w:tcPr>
          <w:p w:rsidR="00E40D3E" w:rsidRPr="000C5973" w:rsidRDefault="00E40D3E" w:rsidP="00E40D3E">
            <w:pPr>
              <w:jc w:val="right"/>
              <w:rPr>
                <w:rFonts w:ascii="Arial" w:hAnsi="Arial" w:cs="Arial"/>
                <w:b/>
                <w:bCs/>
                <w:sz w:val="18"/>
                <w:szCs w:val="18"/>
              </w:rPr>
            </w:pPr>
            <w:r w:rsidRPr="000C5973">
              <w:rPr>
                <w:rFonts w:ascii="Arial" w:hAnsi="Arial" w:cs="Arial"/>
                <w:b/>
                <w:bCs/>
                <w:sz w:val="18"/>
                <w:szCs w:val="18"/>
              </w:rPr>
              <w:t xml:space="preserve"> 254 040   </w:t>
            </w:r>
          </w:p>
        </w:tc>
      </w:tr>
    </w:tbl>
    <w:p w:rsidR="00A729BB" w:rsidRDefault="00A729BB" w:rsidP="000C5973">
      <w:pPr>
        <w:pStyle w:val="odstavec"/>
        <w:rPr>
          <w:highlight w:val="yellow"/>
        </w:rPr>
      </w:pPr>
    </w:p>
    <w:p w:rsidR="00BF5B25" w:rsidRDefault="00BF5B25" w:rsidP="000C5973">
      <w:pPr>
        <w:pStyle w:val="odstavec"/>
      </w:pPr>
      <w:r w:rsidRPr="000C5973">
        <w:t>S účinnosťou od 1.1.2017 došlo k zmene sadzby dane z príjmov právnických osôb z 22 % na 21 %.</w:t>
      </w:r>
    </w:p>
    <w:p w:rsidR="00CC2EDE" w:rsidRPr="000C5973" w:rsidRDefault="00CC2EDE" w:rsidP="000C5973">
      <w:pPr>
        <w:pStyle w:val="odstavec"/>
      </w:pPr>
      <w:r w:rsidRPr="003448EC">
        <w:t xml:space="preserve">Spoločnosť neúčtovala </w:t>
      </w:r>
      <w:r w:rsidR="003448EC" w:rsidRPr="003448EC">
        <w:t>o zvýšení odloženej daňovej pohľadávky z dôvodu, že v budúcnosti predpokladá</w:t>
      </w:r>
      <w:r w:rsidR="003448EC">
        <w:t xml:space="preserve"> realizovateľnosť odloženej daňovej pohľadávky do výšky 254 tis. EUR. Výška nevykázanej odloženej daňovej pohľadávky k 31.12.2016 je 190 574 EUR. (K 31.12.2015: 0 EUR).</w:t>
      </w:r>
    </w:p>
    <w:p w:rsidR="0074161C" w:rsidRPr="00796393" w:rsidRDefault="0074161C" w:rsidP="000C5973">
      <w:pPr>
        <w:pStyle w:val="odstavec"/>
      </w:pPr>
      <w:bookmarkStart w:id="54" w:name="FWT_T41"/>
      <w:bookmarkEnd w:id="52"/>
    </w:p>
    <w:bookmarkEnd w:id="54"/>
    <w:p w:rsidR="003A12F3" w:rsidRDefault="003E0EAE" w:rsidP="000C5973">
      <w:pPr>
        <w:pStyle w:val="odstavec"/>
        <w:rPr>
          <w:highlight w:val="yellow"/>
        </w:rPr>
      </w:pPr>
      <w:r>
        <w:t>Odsúhlasenie vzťahu medzi splatnou daňou z príjmov, odloženou daňou z príjmov a výsledkom hospodárenia pred zdanením je uvedené v nasledujúcej tabuľke:</w:t>
      </w:r>
    </w:p>
    <w:p w:rsidR="004E529F" w:rsidRDefault="004E529F" w:rsidP="000C5973">
      <w:pPr>
        <w:pStyle w:val="odstavec"/>
        <w:rPr>
          <w:highlight w:val="yellow"/>
        </w:rPr>
      </w:pPr>
      <w:bookmarkStart w:id="55" w:name="FWT_T42"/>
      <w:r>
        <w:rPr>
          <w:highlight w:val="yellow"/>
        </w:rPr>
        <w:t xml:space="preserve"> </w:t>
      </w:r>
    </w:p>
    <w:tbl>
      <w:tblPr>
        <w:tblW w:w="9200" w:type="dxa"/>
        <w:tblInd w:w="482" w:type="dxa"/>
        <w:tblLayout w:type="fixed"/>
        <w:tblLook w:val="04A0" w:firstRow="1" w:lastRow="0" w:firstColumn="1" w:lastColumn="0" w:noHBand="0" w:noVBand="1"/>
      </w:tblPr>
      <w:tblGrid>
        <w:gridCol w:w="2422"/>
        <w:gridCol w:w="1129"/>
        <w:gridCol w:w="1130"/>
        <w:gridCol w:w="1130"/>
        <w:gridCol w:w="1129"/>
        <w:gridCol w:w="1130"/>
        <w:gridCol w:w="1130"/>
      </w:tblGrid>
      <w:tr w:rsidR="000C5973" w:rsidRPr="000C5973" w:rsidTr="005D69D5">
        <w:trPr>
          <w:trHeight w:val="240"/>
        </w:trPr>
        <w:tc>
          <w:tcPr>
            <w:tcW w:w="2422" w:type="dxa"/>
            <w:vMerge w:val="restart"/>
            <w:tcBorders>
              <w:top w:val="nil"/>
              <w:left w:val="nil"/>
              <w:bottom w:val="single" w:sz="4" w:space="0" w:color="000000"/>
              <w:right w:val="nil"/>
            </w:tcBorders>
            <w:shd w:val="clear" w:color="auto" w:fill="auto"/>
            <w:vAlign w:val="bottom"/>
            <w:hideMark/>
          </w:tcPr>
          <w:p w:rsidR="004E529F" w:rsidRPr="000C5973" w:rsidRDefault="004E529F">
            <w:pPr>
              <w:jc w:val="center"/>
              <w:rPr>
                <w:rFonts w:ascii="Arial" w:hAnsi="Arial" w:cs="Arial"/>
                <w:b/>
                <w:bCs/>
                <w:sz w:val="18"/>
                <w:szCs w:val="18"/>
              </w:rPr>
            </w:pPr>
            <w:bookmarkStart w:id="56" w:name="RANGE!B4:H17"/>
            <w:r w:rsidRPr="000C5973">
              <w:rPr>
                <w:rFonts w:ascii="Arial" w:hAnsi="Arial" w:cs="Arial"/>
                <w:b/>
                <w:bCs/>
                <w:sz w:val="18"/>
                <w:szCs w:val="18"/>
              </w:rPr>
              <w:t>Názov položky</w:t>
            </w:r>
            <w:bookmarkEnd w:id="56"/>
          </w:p>
        </w:tc>
        <w:tc>
          <w:tcPr>
            <w:tcW w:w="3389" w:type="dxa"/>
            <w:gridSpan w:val="3"/>
            <w:tcBorders>
              <w:top w:val="nil"/>
              <w:left w:val="nil"/>
              <w:bottom w:val="nil"/>
              <w:right w:val="nil"/>
            </w:tcBorders>
            <w:shd w:val="clear" w:color="auto" w:fill="auto"/>
            <w:noWrap/>
            <w:vAlign w:val="bottom"/>
            <w:hideMark/>
          </w:tcPr>
          <w:p w:rsidR="004E529F" w:rsidRPr="000C5973" w:rsidRDefault="006D1020">
            <w:pPr>
              <w:jc w:val="center"/>
              <w:rPr>
                <w:rFonts w:ascii="Arial" w:hAnsi="Arial" w:cs="Arial"/>
                <w:b/>
                <w:bCs/>
                <w:sz w:val="18"/>
                <w:szCs w:val="18"/>
              </w:rPr>
            </w:pPr>
            <w:r w:rsidRPr="000C5973">
              <w:rPr>
                <w:rFonts w:ascii="Arial" w:hAnsi="Arial" w:cs="Arial"/>
                <w:b/>
                <w:bCs/>
                <w:sz w:val="18"/>
                <w:szCs w:val="18"/>
              </w:rPr>
              <w:t>201</w:t>
            </w:r>
            <w:r w:rsidR="00B536C5" w:rsidRPr="000C5973">
              <w:rPr>
                <w:rFonts w:ascii="Arial" w:hAnsi="Arial" w:cs="Arial"/>
                <w:b/>
                <w:bCs/>
                <w:sz w:val="18"/>
                <w:szCs w:val="18"/>
              </w:rPr>
              <w:t>6</w:t>
            </w:r>
          </w:p>
        </w:tc>
        <w:tc>
          <w:tcPr>
            <w:tcW w:w="3389" w:type="dxa"/>
            <w:gridSpan w:val="3"/>
            <w:tcBorders>
              <w:top w:val="nil"/>
              <w:left w:val="nil"/>
              <w:bottom w:val="nil"/>
              <w:right w:val="nil"/>
            </w:tcBorders>
            <w:shd w:val="clear" w:color="auto" w:fill="auto"/>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2015</w:t>
            </w:r>
          </w:p>
        </w:tc>
      </w:tr>
      <w:tr w:rsidR="000C5973" w:rsidRPr="000C5973" w:rsidTr="005D69D5">
        <w:trPr>
          <w:trHeight w:val="240"/>
        </w:trPr>
        <w:tc>
          <w:tcPr>
            <w:tcW w:w="2422" w:type="dxa"/>
            <w:vMerge/>
            <w:tcBorders>
              <w:top w:val="nil"/>
              <w:left w:val="nil"/>
              <w:bottom w:val="single" w:sz="4" w:space="0" w:color="000000"/>
              <w:right w:val="nil"/>
            </w:tcBorders>
            <w:vAlign w:val="bottom"/>
            <w:hideMark/>
          </w:tcPr>
          <w:p w:rsidR="004E529F" w:rsidRPr="000C5973" w:rsidRDefault="004E529F">
            <w:pPr>
              <w:rPr>
                <w:rFonts w:ascii="Arial" w:hAnsi="Arial" w:cs="Arial"/>
                <w:b/>
                <w:bCs/>
                <w:sz w:val="18"/>
                <w:szCs w:val="18"/>
              </w:rPr>
            </w:pPr>
          </w:p>
        </w:tc>
        <w:tc>
          <w:tcPr>
            <w:tcW w:w="1129" w:type="dxa"/>
            <w:tcBorders>
              <w:top w:val="nil"/>
              <w:left w:val="nil"/>
              <w:bottom w:val="single" w:sz="4" w:space="0" w:color="auto"/>
              <w:right w:val="nil"/>
            </w:tcBorders>
            <w:shd w:val="clear" w:color="auto" w:fill="auto"/>
            <w:noWrap/>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Základ dane</w:t>
            </w:r>
          </w:p>
        </w:tc>
        <w:tc>
          <w:tcPr>
            <w:tcW w:w="1130" w:type="dxa"/>
            <w:tcBorders>
              <w:top w:val="nil"/>
              <w:left w:val="nil"/>
              <w:bottom w:val="single" w:sz="4" w:space="0" w:color="auto"/>
              <w:right w:val="nil"/>
            </w:tcBorders>
            <w:shd w:val="clear" w:color="auto" w:fill="auto"/>
            <w:noWrap/>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Daň</w:t>
            </w:r>
          </w:p>
        </w:tc>
        <w:tc>
          <w:tcPr>
            <w:tcW w:w="1130" w:type="dxa"/>
            <w:tcBorders>
              <w:top w:val="nil"/>
              <w:left w:val="nil"/>
              <w:bottom w:val="single" w:sz="4" w:space="0" w:color="auto"/>
              <w:right w:val="nil"/>
            </w:tcBorders>
            <w:shd w:val="clear" w:color="auto" w:fill="auto"/>
            <w:noWrap/>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Daň v %</w:t>
            </w:r>
          </w:p>
        </w:tc>
        <w:tc>
          <w:tcPr>
            <w:tcW w:w="1129" w:type="dxa"/>
            <w:tcBorders>
              <w:top w:val="nil"/>
              <w:left w:val="nil"/>
              <w:bottom w:val="single" w:sz="4" w:space="0" w:color="auto"/>
              <w:right w:val="nil"/>
            </w:tcBorders>
            <w:shd w:val="clear" w:color="auto" w:fill="auto"/>
            <w:noWrap/>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Základ dane</w:t>
            </w:r>
          </w:p>
        </w:tc>
        <w:tc>
          <w:tcPr>
            <w:tcW w:w="1130" w:type="dxa"/>
            <w:tcBorders>
              <w:top w:val="nil"/>
              <w:left w:val="nil"/>
              <w:bottom w:val="single" w:sz="4" w:space="0" w:color="auto"/>
              <w:right w:val="nil"/>
            </w:tcBorders>
            <w:shd w:val="clear" w:color="auto" w:fill="auto"/>
            <w:noWrap/>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Daň</w:t>
            </w:r>
          </w:p>
        </w:tc>
        <w:tc>
          <w:tcPr>
            <w:tcW w:w="1130" w:type="dxa"/>
            <w:tcBorders>
              <w:top w:val="nil"/>
              <w:left w:val="nil"/>
              <w:bottom w:val="single" w:sz="4" w:space="0" w:color="auto"/>
              <w:right w:val="nil"/>
            </w:tcBorders>
            <w:shd w:val="clear" w:color="auto" w:fill="auto"/>
            <w:noWrap/>
            <w:vAlign w:val="bottom"/>
            <w:hideMark/>
          </w:tcPr>
          <w:p w:rsidR="004E529F" w:rsidRPr="000C5973" w:rsidRDefault="004E529F">
            <w:pPr>
              <w:jc w:val="center"/>
              <w:rPr>
                <w:rFonts w:ascii="Arial" w:hAnsi="Arial" w:cs="Arial"/>
                <w:b/>
                <w:bCs/>
                <w:sz w:val="18"/>
                <w:szCs w:val="18"/>
              </w:rPr>
            </w:pPr>
            <w:r w:rsidRPr="000C5973">
              <w:rPr>
                <w:rFonts w:ascii="Arial" w:hAnsi="Arial" w:cs="Arial"/>
                <w:b/>
                <w:bCs/>
                <w:sz w:val="18"/>
                <w:szCs w:val="18"/>
              </w:rPr>
              <w:t>Daň v %</w:t>
            </w:r>
          </w:p>
        </w:tc>
      </w:tr>
      <w:tr w:rsidR="000C5973" w:rsidRPr="000C5973" w:rsidTr="005D69D5">
        <w:trPr>
          <w:trHeight w:val="720"/>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b/>
                <w:bCs/>
                <w:sz w:val="18"/>
                <w:szCs w:val="18"/>
              </w:rPr>
            </w:pPr>
            <w:r w:rsidRPr="000C5973">
              <w:rPr>
                <w:rFonts w:ascii="Arial" w:hAnsi="Arial" w:cs="Arial"/>
                <w:b/>
                <w:bCs/>
                <w:sz w:val="18"/>
                <w:szCs w:val="18"/>
              </w:rPr>
              <w:t>Výsledok hospodárenia pred  zdanením, z toho:</w:t>
            </w:r>
          </w:p>
        </w:tc>
        <w:tc>
          <w:tcPr>
            <w:tcW w:w="1129"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Pr>
                <w:rFonts w:ascii="Arial" w:hAnsi="Arial" w:cs="Arial"/>
                <w:b/>
                <w:bCs/>
                <w:sz w:val="18"/>
                <w:szCs w:val="18"/>
              </w:rPr>
              <w:t xml:space="preserve">-241 979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center"/>
              <w:rPr>
                <w:sz w:val="20"/>
                <w:szCs w:val="20"/>
              </w:rPr>
            </w:pPr>
            <w:r w:rsidRPr="000C5973">
              <w:rPr>
                <w:rFonts w:ascii="Arial" w:hAnsi="Arial" w:cs="Arial"/>
                <w:sz w:val="18"/>
                <w:szCs w:val="18"/>
              </w:rPr>
              <w:t xml:space="preserve"> -   </w:t>
            </w:r>
          </w:p>
        </w:tc>
        <w:tc>
          <w:tcPr>
            <w:tcW w:w="1129"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sidRPr="000C5973">
              <w:rPr>
                <w:rFonts w:ascii="Arial" w:hAnsi="Arial" w:cs="Arial"/>
                <w:b/>
                <w:bCs/>
                <w:sz w:val="18"/>
                <w:szCs w:val="18"/>
              </w:rPr>
              <w:t xml:space="preserve">-385 873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center"/>
              <w:rPr>
                <w:sz w:val="20"/>
                <w:szCs w:val="20"/>
              </w:rPr>
            </w:pPr>
            <w:r w:rsidRPr="000C5973">
              <w:rPr>
                <w:rFonts w:ascii="Arial" w:hAnsi="Arial" w:cs="Arial"/>
                <w:sz w:val="18"/>
                <w:szCs w:val="18"/>
              </w:rPr>
              <w:t xml:space="preserve"> -   </w:t>
            </w:r>
          </w:p>
        </w:tc>
      </w:tr>
      <w:tr w:rsidR="000C5973" w:rsidRPr="000C5973" w:rsidTr="005D69D5">
        <w:trPr>
          <w:trHeight w:val="240"/>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sz w:val="18"/>
                <w:szCs w:val="18"/>
              </w:rPr>
            </w:pPr>
            <w:r w:rsidRPr="000C5973">
              <w:rPr>
                <w:rFonts w:ascii="Arial" w:hAnsi="Arial" w:cs="Arial"/>
                <w:sz w:val="18"/>
                <w:szCs w:val="18"/>
              </w:rPr>
              <w:t xml:space="preserve">teoretická daň </w:t>
            </w:r>
          </w:p>
        </w:tc>
        <w:tc>
          <w:tcPr>
            <w:tcW w:w="1129" w:type="dxa"/>
            <w:tcBorders>
              <w:top w:val="nil"/>
              <w:left w:val="nil"/>
              <w:bottom w:val="nil"/>
              <w:right w:val="nil"/>
            </w:tcBorders>
            <w:shd w:val="clear" w:color="auto" w:fill="auto"/>
            <w:noWrap/>
            <w:vAlign w:val="bottom"/>
            <w:hideMark/>
          </w:tcPr>
          <w:p w:rsidR="000C5973" w:rsidRPr="000C5973" w:rsidRDefault="000C5973" w:rsidP="000C5973">
            <w:pPr>
              <w:rPr>
                <w:rFonts w:ascii="Arial" w:hAnsi="Arial" w:cs="Arial"/>
                <w:sz w:val="18"/>
                <w:szCs w:val="18"/>
              </w:rPr>
            </w:pP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Pr>
                <w:rFonts w:ascii="Arial" w:hAnsi="Arial" w:cs="Arial"/>
                <w:sz w:val="18"/>
                <w:szCs w:val="18"/>
              </w:rPr>
              <w:t xml:space="preserve">-53 235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22%</w:t>
            </w:r>
          </w:p>
        </w:tc>
        <w:tc>
          <w:tcPr>
            <w:tcW w:w="1129"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-84 892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22%</w:t>
            </w:r>
          </w:p>
        </w:tc>
      </w:tr>
      <w:tr w:rsidR="000C5973" w:rsidRPr="000C5973" w:rsidTr="005D69D5">
        <w:trPr>
          <w:trHeight w:val="240"/>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sz w:val="18"/>
                <w:szCs w:val="18"/>
              </w:rPr>
            </w:pPr>
            <w:r w:rsidRPr="000C5973">
              <w:rPr>
                <w:rFonts w:ascii="Arial" w:hAnsi="Arial" w:cs="Arial"/>
                <w:sz w:val="18"/>
                <w:szCs w:val="18"/>
              </w:rPr>
              <w:t>Daňovo neuznané náklady</w:t>
            </w:r>
          </w:p>
        </w:tc>
        <w:tc>
          <w:tcPr>
            <w:tcW w:w="1129" w:type="dxa"/>
            <w:tcBorders>
              <w:top w:val="nil"/>
              <w:left w:val="nil"/>
              <w:bottom w:val="nil"/>
              <w:right w:val="nil"/>
            </w:tcBorders>
            <w:shd w:val="clear" w:color="auto" w:fill="auto"/>
            <w:vAlign w:val="bottom"/>
            <w:hideMark/>
          </w:tcPr>
          <w:p w:rsidR="000C5973" w:rsidRPr="000C5973" w:rsidRDefault="000C5973" w:rsidP="000C5973">
            <w:pPr>
              <w:jc w:val="right"/>
              <w:rPr>
                <w:rFonts w:ascii="Arial" w:hAnsi="Arial" w:cs="Arial"/>
                <w:sz w:val="18"/>
                <w:szCs w:val="18"/>
              </w:rPr>
            </w:pPr>
            <w:r>
              <w:rPr>
                <w:rFonts w:ascii="Arial" w:hAnsi="Arial" w:cs="Arial"/>
                <w:sz w:val="18"/>
                <w:szCs w:val="18"/>
              </w:rPr>
              <w:t xml:space="preserve"> 320 245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Pr>
                <w:rFonts w:ascii="Arial" w:hAnsi="Arial" w:cs="Arial"/>
                <w:sz w:val="18"/>
                <w:szCs w:val="18"/>
              </w:rPr>
              <w:t xml:space="preserve"> 70 454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c>
          <w:tcPr>
            <w:tcW w:w="1129" w:type="dxa"/>
            <w:tcBorders>
              <w:top w:val="nil"/>
              <w:left w:val="nil"/>
              <w:bottom w:val="nil"/>
              <w:right w:val="nil"/>
            </w:tcBorders>
            <w:shd w:val="clear" w:color="auto" w:fill="auto"/>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1 130 036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248 608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r>
      <w:tr w:rsidR="000C5973" w:rsidRPr="000C5973" w:rsidTr="005D69D5">
        <w:trPr>
          <w:trHeight w:val="240"/>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sz w:val="18"/>
                <w:szCs w:val="18"/>
              </w:rPr>
            </w:pPr>
            <w:r w:rsidRPr="000C5973">
              <w:rPr>
                <w:rFonts w:ascii="Arial" w:hAnsi="Arial" w:cs="Arial"/>
                <w:sz w:val="18"/>
                <w:szCs w:val="18"/>
              </w:rPr>
              <w:t>Výnosy nepodliehajúce dani</w:t>
            </w:r>
          </w:p>
        </w:tc>
        <w:tc>
          <w:tcPr>
            <w:tcW w:w="1129" w:type="dxa"/>
            <w:tcBorders>
              <w:top w:val="nil"/>
              <w:left w:val="nil"/>
              <w:bottom w:val="nil"/>
              <w:right w:val="nil"/>
            </w:tcBorders>
            <w:shd w:val="clear" w:color="auto" w:fill="auto"/>
            <w:vAlign w:val="bottom"/>
            <w:hideMark/>
          </w:tcPr>
          <w:p w:rsidR="000C5973" w:rsidRPr="000C5973" w:rsidRDefault="007611AD" w:rsidP="000C5973">
            <w:pPr>
              <w:jc w:val="right"/>
              <w:rPr>
                <w:rFonts w:ascii="Arial" w:hAnsi="Arial" w:cs="Arial"/>
                <w:sz w:val="18"/>
                <w:szCs w:val="18"/>
              </w:rPr>
            </w:pPr>
            <w:r>
              <w:rPr>
                <w:rFonts w:ascii="Arial" w:hAnsi="Arial" w:cs="Arial"/>
                <w:sz w:val="18"/>
                <w:szCs w:val="18"/>
              </w:rPr>
              <w:t>-</w:t>
            </w:r>
            <w:r w:rsidR="00D032B7">
              <w:rPr>
                <w:rFonts w:ascii="Arial" w:hAnsi="Arial" w:cs="Arial"/>
                <w:sz w:val="18"/>
                <w:szCs w:val="18"/>
              </w:rPr>
              <w:t>961 785</w:t>
            </w:r>
            <w:r w:rsidR="000C5973">
              <w:rPr>
                <w:rFonts w:ascii="Arial" w:hAnsi="Arial" w:cs="Arial"/>
                <w:sz w:val="18"/>
                <w:szCs w:val="18"/>
              </w:rPr>
              <w:t xml:space="preserve">   </w:t>
            </w:r>
          </w:p>
        </w:tc>
        <w:tc>
          <w:tcPr>
            <w:tcW w:w="1130" w:type="dxa"/>
            <w:tcBorders>
              <w:top w:val="nil"/>
              <w:left w:val="nil"/>
              <w:bottom w:val="nil"/>
              <w:right w:val="nil"/>
            </w:tcBorders>
            <w:shd w:val="clear" w:color="auto" w:fill="auto"/>
            <w:noWrap/>
            <w:vAlign w:val="bottom"/>
            <w:hideMark/>
          </w:tcPr>
          <w:p w:rsidR="000C5973" w:rsidRPr="000C5973" w:rsidRDefault="00D032B7" w:rsidP="00D032B7">
            <w:pPr>
              <w:jc w:val="right"/>
              <w:rPr>
                <w:rFonts w:ascii="Arial" w:hAnsi="Arial" w:cs="Arial"/>
                <w:sz w:val="18"/>
                <w:szCs w:val="18"/>
              </w:rPr>
            </w:pPr>
            <w:r>
              <w:rPr>
                <w:rFonts w:ascii="Arial" w:hAnsi="Arial" w:cs="Arial"/>
                <w:sz w:val="18"/>
                <w:szCs w:val="18"/>
              </w:rPr>
              <w:t>-201 975</w:t>
            </w:r>
            <w:r w:rsidR="000C5973">
              <w:rPr>
                <w:rFonts w:ascii="Arial" w:hAnsi="Arial" w:cs="Arial"/>
                <w:sz w:val="18"/>
                <w:szCs w:val="18"/>
              </w:rPr>
              <w:t xml:space="preserve">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c>
          <w:tcPr>
            <w:tcW w:w="1129" w:type="dxa"/>
            <w:tcBorders>
              <w:top w:val="nil"/>
              <w:left w:val="nil"/>
              <w:bottom w:val="nil"/>
              <w:right w:val="nil"/>
            </w:tcBorders>
            <w:shd w:val="clear" w:color="auto" w:fill="auto"/>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r>
      <w:tr w:rsidR="007611AD" w:rsidRPr="000C5973" w:rsidTr="00515161">
        <w:trPr>
          <w:trHeight w:val="480"/>
        </w:trPr>
        <w:tc>
          <w:tcPr>
            <w:tcW w:w="2422" w:type="dxa"/>
            <w:tcBorders>
              <w:top w:val="nil"/>
              <w:left w:val="nil"/>
              <w:bottom w:val="nil"/>
              <w:right w:val="nil"/>
            </w:tcBorders>
            <w:shd w:val="clear" w:color="auto" w:fill="auto"/>
            <w:vAlign w:val="bottom"/>
            <w:hideMark/>
          </w:tcPr>
          <w:p w:rsidR="007611AD" w:rsidRPr="000C5973" w:rsidRDefault="007611AD" w:rsidP="007611AD">
            <w:pPr>
              <w:rPr>
                <w:rFonts w:ascii="Arial" w:hAnsi="Arial" w:cs="Arial"/>
                <w:sz w:val="18"/>
                <w:szCs w:val="18"/>
              </w:rPr>
            </w:pPr>
            <w:r w:rsidRPr="000C5973">
              <w:rPr>
                <w:rFonts w:ascii="Arial" w:hAnsi="Arial" w:cs="Arial"/>
                <w:sz w:val="18"/>
                <w:szCs w:val="18"/>
              </w:rPr>
              <w:t>Vplyv nevykázanej odloženej daňovej pohľadávky</w:t>
            </w:r>
          </w:p>
        </w:tc>
        <w:tc>
          <w:tcPr>
            <w:tcW w:w="1129" w:type="dxa"/>
            <w:tcBorders>
              <w:top w:val="nil"/>
              <w:left w:val="nil"/>
              <w:bottom w:val="nil"/>
              <w:right w:val="nil"/>
            </w:tcBorders>
            <w:shd w:val="clear" w:color="auto" w:fill="auto"/>
            <w:vAlign w:val="center"/>
            <w:hideMark/>
          </w:tcPr>
          <w:p w:rsidR="007611AD" w:rsidRDefault="007611AD" w:rsidP="007611AD">
            <w:pPr>
              <w:jc w:val="right"/>
              <w:rPr>
                <w:rFonts w:ascii="Arial" w:hAnsi="Arial" w:cs="Arial"/>
                <w:color w:val="000000"/>
                <w:sz w:val="18"/>
                <w:szCs w:val="18"/>
              </w:rPr>
            </w:pPr>
            <w:r>
              <w:rPr>
                <w:rFonts w:ascii="Arial" w:hAnsi="Arial" w:cs="Arial"/>
                <w:color w:val="000000"/>
                <w:sz w:val="18"/>
                <w:szCs w:val="18"/>
              </w:rPr>
              <w:t>907 495</w:t>
            </w:r>
          </w:p>
        </w:tc>
        <w:tc>
          <w:tcPr>
            <w:tcW w:w="1130" w:type="dxa"/>
            <w:tcBorders>
              <w:top w:val="nil"/>
              <w:left w:val="nil"/>
              <w:bottom w:val="nil"/>
              <w:right w:val="nil"/>
            </w:tcBorders>
            <w:shd w:val="clear" w:color="auto" w:fill="auto"/>
            <w:noWrap/>
            <w:vAlign w:val="center"/>
            <w:hideMark/>
          </w:tcPr>
          <w:p w:rsidR="007611AD" w:rsidRDefault="007611AD" w:rsidP="007611AD">
            <w:pPr>
              <w:jc w:val="right"/>
              <w:rPr>
                <w:rFonts w:ascii="Arial" w:hAnsi="Arial" w:cs="Arial"/>
                <w:color w:val="000000"/>
                <w:sz w:val="18"/>
                <w:szCs w:val="18"/>
              </w:rPr>
            </w:pPr>
            <w:r>
              <w:rPr>
                <w:rFonts w:ascii="Arial" w:hAnsi="Arial" w:cs="Arial"/>
                <w:color w:val="000000"/>
                <w:sz w:val="18"/>
                <w:szCs w:val="18"/>
              </w:rPr>
              <w:t>190 574</w:t>
            </w:r>
          </w:p>
        </w:tc>
        <w:tc>
          <w:tcPr>
            <w:tcW w:w="1130" w:type="dxa"/>
            <w:tcBorders>
              <w:top w:val="nil"/>
              <w:left w:val="nil"/>
              <w:bottom w:val="nil"/>
              <w:right w:val="nil"/>
            </w:tcBorders>
            <w:shd w:val="clear" w:color="auto" w:fill="auto"/>
            <w:noWrap/>
            <w:vAlign w:val="bottom"/>
            <w:hideMark/>
          </w:tcPr>
          <w:p w:rsidR="007611AD" w:rsidRPr="000C5973" w:rsidRDefault="007611AD" w:rsidP="007611AD">
            <w:pPr>
              <w:jc w:val="right"/>
              <w:rPr>
                <w:rFonts w:ascii="Arial" w:hAnsi="Arial" w:cs="Arial"/>
                <w:sz w:val="18"/>
                <w:szCs w:val="18"/>
              </w:rPr>
            </w:pPr>
            <w:r w:rsidRPr="000C5973">
              <w:rPr>
                <w:rFonts w:ascii="Arial" w:hAnsi="Arial" w:cs="Arial"/>
                <w:sz w:val="20"/>
                <w:szCs w:val="20"/>
              </w:rPr>
              <w:t xml:space="preserve"> -   </w:t>
            </w:r>
          </w:p>
        </w:tc>
        <w:tc>
          <w:tcPr>
            <w:tcW w:w="1129" w:type="dxa"/>
            <w:tcBorders>
              <w:top w:val="nil"/>
              <w:left w:val="nil"/>
              <w:bottom w:val="nil"/>
              <w:right w:val="nil"/>
            </w:tcBorders>
            <w:shd w:val="clear" w:color="auto" w:fill="auto"/>
            <w:vAlign w:val="bottom"/>
            <w:hideMark/>
          </w:tcPr>
          <w:p w:rsidR="007611AD" w:rsidRPr="000C5973" w:rsidRDefault="007611AD" w:rsidP="007611AD">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7611AD" w:rsidRPr="000C5973" w:rsidRDefault="007611AD" w:rsidP="007611AD">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7611AD" w:rsidRPr="000C5973" w:rsidRDefault="007611AD" w:rsidP="007611AD">
            <w:pPr>
              <w:jc w:val="right"/>
              <w:rPr>
                <w:rFonts w:ascii="Arial" w:hAnsi="Arial" w:cs="Arial"/>
                <w:sz w:val="18"/>
                <w:szCs w:val="18"/>
              </w:rPr>
            </w:pPr>
            <w:r w:rsidRPr="000C5973">
              <w:rPr>
                <w:rFonts w:ascii="Arial" w:hAnsi="Arial" w:cs="Arial"/>
                <w:sz w:val="20"/>
                <w:szCs w:val="20"/>
              </w:rPr>
              <w:t xml:space="preserve"> -   </w:t>
            </w:r>
          </w:p>
        </w:tc>
      </w:tr>
      <w:tr w:rsidR="000C5973" w:rsidRPr="000C5973" w:rsidTr="005D69D5">
        <w:trPr>
          <w:trHeight w:val="240"/>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sz w:val="18"/>
                <w:szCs w:val="18"/>
              </w:rPr>
            </w:pPr>
            <w:r w:rsidRPr="000C5973">
              <w:rPr>
                <w:rFonts w:ascii="Arial" w:hAnsi="Arial" w:cs="Arial"/>
                <w:sz w:val="18"/>
                <w:szCs w:val="18"/>
              </w:rPr>
              <w:t>Umorenie daňovej straty</w:t>
            </w:r>
          </w:p>
        </w:tc>
        <w:tc>
          <w:tcPr>
            <w:tcW w:w="1129" w:type="dxa"/>
            <w:tcBorders>
              <w:top w:val="nil"/>
              <w:left w:val="nil"/>
              <w:bottom w:val="nil"/>
              <w:right w:val="nil"/>
            </w:tcBorders>
            <w:shd w:val="clear" w:color="auto" w:fill="auto"/>
            <w:vAlign w:val="bottom"/>
            <w:hideMark/>
          </w:tcPr>
          <w:p w:rsidR="000C5973" w:rsidRPr="000C5973" w:rsidRDefault="007611AD" w:rsidP="000C5973">
            <w:pPr>
              <w:jc w:val="right"/>
              <w:rPr>
                <w:rFonts w:ascii="Arial" w:hAnsi="Arial" w:cs="Arial"/>
                <w:sz w:val="18"/>
                <w:szCs w:val="18"/>
              </w:rPr>
            </w:pPr>
            <w:r>
              <w:rPr>
                <w:rFonts w:ascii="Arial" w:hAnsi="Arial" w:cs="Arial"/>
                <w:sz w:val="18"/>
                <w:szCs w:val="18"/>
              </w:rPr>
              <w:t>-</w:t>
            </w:r>
          </w:p>
        </w:tc>
        <w:tc>
          <w:tcPr>
            <w:tcW w:w="1130" w:type="dxa"/>
            <w:tcBorders>
              <w:top w:val="nil"/>
              <w:left w:val="nil"/>
              <w:bottom w:val="nil"/>
              <w:right w:val="nil"/>
            </w:tcBorders>
            <w:shd w:val="clear" w:color="auto" w:fill="auto"/>
            <w:noWrap/>
            <w:vAlign w:val="bottom"/>
            <w:hideMark/>
          </w:tcPr>
          <w:p w:rsidR="000C5973" w:rsidRPr="000C5973" w:rsidRDefault="007611AD" w:rsidP="000C5973">
            <w:pPr>
              <w:jc w:val="right"/>
              <w:rPr>
                <w:rFonts w:ascii="Arial" w:hAnsi="Arial" w:cs="Arial"/>
                <w:sz w:val="18"/>
                <w:szCs w:val="18"/>
              </w:rPr>
            </w:pPr>
            <w:r>
              <w:rPr>
                <w:rFonts w:ascii="Arial" w:hAnsi="Arial" w:cs="Arial"/>
                <w:sz w:val="18"/>
                <w:szCs w:val="18"/>
              </w:rPr>
              <w:t>-</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c>
          <w:tcPr>
            <w:tcW w:w="1129" w:type="dxa"/>
            <w:tcBorders>
              <w:top w:val="nil"/>
              <w:left w:val="nil"/>
              <w:bottom w:val="nil"/>
              <w:right w:val="nil"/>
            </w:tcBorders>
            <w:shd w:val="clear" w:color="auto" w:fill="auto"/>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r>
      <w:tr w:rsidR="000C5973" w:rsidRPr="000C5973" w:rsidTr="005D69D5">
        <w:trPr>
          <w:trHeight w:val="240"/>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sz w:val="18"/>
                <w:szCs w:val="18"/>
              </w:rPr>
            </w:pPr>
            <w:r w:rsidRPr="000C5973">
              <w:rPr>
                <w:rFonts w:ascii="Arial" w:hAnsi="Arial" w:cs="Arial"/>
                <w:sz w:val="18"/>
                <w:szCs w:val="18"/>
              </w:rPr>
              <w:t>Zmena sadzby dane</w:t>
            </w:r>
          </w:p>
        </w:tc>
        <w:tc>
          <w:tcPr>
            <w:tcW w:w="1129" w:type="dxa"/>
            <w:tcBorders>
              <w:top w:val="nil"/>
              <w:left w:val="nil"/>
              <w:bottom w:val="nil"/>
              <w:right w:val="nil"/>
            </w:tcBorders>
            <w:shd w:val="clear" w:color="auto" w:fill="auto"/>
            <w:vAlign w:val="bottom"/>
            <w:hideMark/>
          </w:tcPr>
          <w:p w:rsidR="000C5973" w:rsidRPr="000C5973" w:rsidRDefault="000C5973" w:rsidP="000C5973">
            <w:pPr>
              <w:jc w:val="right"/>
              <w:rPr>
                <w:rFonts w:ascii="Arial" w:hAnsi="Arial" w:cs="Arial"/>
                <w:sz w:val="18"/>
                <w:szCs w:val="18"/>
              </w:rPr>
            </w:pPr>
            <w:r>
              <w:rPr>
                <w:rFonts w:ascii="Arial" w:hAnsi="Arial" w:cs="Arial"/>
                <w:sz w:val="18"/>
                <w:szCs w:val="18"/>
              </w:rPr>
              <w:t xml:space="preserve"> 313 284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Pr>
                <w:rFonts w:ascii="Arial" w:hAnsi="Arial" w:cs="Arial"/>
                <w:sz w:val="18"/>
                <w:szCs w:val="18"/>
              </w:rPr>
              <w:t xml:space="preserve"> 3 133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c>
          <w:tcPr>
            <w:tcW w:w="1129" w:type="dxa"/>
            <w:tcBorders>
              <w:top w:val="nil"/>
              <w:left w:val="nil"/>
              <w:bottom w:val="nil"/>
              <w:right w:val="nil"/>
            </w:tcBorders>
            <w:shd w:val="clear" w:color="auto" w:fill="auto"/>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r>
      <w:tr w:rsidR="000C5973" w:rsidRPr="000C5973" w:rsidTr="005D69D5">
        <w:trPr>
          <w:trHeight w:val="240"/>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sz w:val="18"/>
                <w:szCs w:val="18"/>
              </w:rPr>
            </w:pPr>
            <w:r w:rsidRPr="000C5973">
              <w:rPr>
                <w:rFonts w:ascii="Arial" w:hAnsi="Arial" w:cs="Arial"/>
                <w:sz w:val="18"/>
                <w:szCs w:val="18"/>
              </w:rPr>
              <w:t>Iné</w:t>
            </w:r>
          </w:p>
        </w:tc>
        <w:tc>
          <w:tcPr>
            <w:tcW w:w="1129" w:type="dxa"/>
            <w:tcBorders>
              <w:top w:val="nil"/>
              <w:left w:val="nil"/>
              <w:bottom w:val="nil"/>
              <w:right w:val="nil"/>
            </w:tcBorders>
            <w:shd w:val="clear" w:color="auto" w:fill="auto"/>
            <w:vAlign w:val="bottom"/>
            <w:hideMark/>
          </w:tcPr>
          <w:p w:rsidR="000C5973" w:rsidRPr="000C5973" w:rsidRDefault="000C5973" w:rsidP="007611AD">
            <w:pPr>
              <w:jc w:val="right"/>
              <w:rPr>
                <w:rFonts w:ascii="Arial" w:hAnsi="Arial" w:cs="Arial"/>
                <w:sz w:val="18"/>
                <w:szCs w:val="18"/>
              </w:rPr>
            </w:pPr>
            <w:r>
              <w:rPr>
                <w:rFonts w:ascii="Arial" w:hAnsi="Arial" w:cs="Arial"/>
                <w:sz w:val="18"/>
                <w:szCs w:val="18"/>
              </w:rPr>
              <w:t xml:space="preserve"> </w:t>
            </w:r>
            <w:r w:rsidR="007611AD">
              <w:rPr>
                <w:rFonts w:ascii="Arial" w:hAnsi="Arial" w:cs="Arial"/>
                <w:sz w:val="18"/>
                <w:szCs w:val="18"/>
              </w:rPr>
              <w:t>6 395</w:t>
            </w:r>
            <w:r>
              <w:rPr>
                <w:rFonts w:ascii="Arial" w:hAnsi="Arial" w:cs="Arial"/>
                <w:sz w:val="18"/>
                <w:szCs w:val="18"/>
              </w:rPr>
              <w:t xml:space="preserve">   </w:t>
            </w:r>
          </w:p>
        </w:tc>
        <w:tc>
          <w:tcPr>
            <w:tcW w:w="1130" w:type="dxa"/>
            <w:tcBorders>
              <w:top w:val="nil"/>
              <w:left w:val="nil"/>
              <w:bottom w:val="nil"/>
              <w:right w:val="nil"/>
            </w:tcBorders>
            <w:shd w:val="clear" w:color="auto" w:fill="auto"/>
            <w:noWrap/>
            <w:vAlign w:val="bottom"/>
            <w:hideMark/>
          </w:tcPr>
          <w:p w:rsidR="000C5973" w:rsidRPr="000C5973" w:rsidRDefault="007611AD" w:rsidP="000C5973">
            <w:pPr>
              <w:jc w:val="right"/>
              <w:rPr>
                <w:rFonts w:ascii="Arial" w:hAnsi="Arial" w:cs="Arial"/>
                <w:sz w:val="18"/>
                <w:szCs w:val="18"/>
              </w:rPr>
            </w:pPr>
            <w:r>
              <w:rPr>
                <w:rFonts w:ascii="Arial" w:hAnsi="Arial" w:cs="Arial"/>
                <w:sz w:val="18"/>
                <w:szCs w:val="18"/>
              </w:rPr>
              <w:t>1 343</w:t>
            </w:r>
            <w:r w:rsidR="000C5973">
              <w:rPr>
                <w:rFonts w:ascii="Arial" w:hAnsi="Arial" w:cs="Arial"/>
                <w:sz w:val="18"/>
                <w:szCs w:val="18"/>
              </w:rPr>
              <w:t xml:space="preserve">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c>
          <w:tcPr>
            <w:tcW w:w="1129" w:type="dxa"/>
            <w:tcBorders>
              <w:top w:val="nil"/>
              <w:left w:val="nil"/>
              <w:bottom w:val="nil"/>
              <w:right w:val="nil"/>
            </w:tcBorders>
            <w:shd w:val="clear" w:color="auto" w:fill="auto"/>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20"/>
                <w:szCs w:val="20"/>
              </w:rPr>
              <w:t xml:space="preserve"> -   </w:t>
            </w:r>
          </w:p>
        </w:tc>
      </w:tr>
      <w:tr w:rsidR="000C5973" w:rsidRPr="000C5973" w:rsidTr="005D69D5">
        <w:trPr>
          <w:trHeight w:val="255"/>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b/>
                <w:bCs/>
                <w:sz w:val="18"/>
                <w:szCs w:val="18"/>
              </w:rPr>
            </w:pPr>
            <w:r w:rsidRPr="000C5973">
              <w:rPr>
                <w:rFonts w:ascii="Arial" w:hAnsi="Arial" w:cs="Arial"/>
                <w:b/>
                <w:bCs/>
                <w:sz w:val="18"/>
                <w:szCs w:val="18"/>
              </w:rPr>
              <w:t>Spolu</w:t>
            </w:r>
          </w:p>
        </w:tc>
        <w:tc>
          <w:tcPr>
            <w:tcW w:w="1129"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7611AD">
            <w:pPr>
              <w:jc w:val="right"/>
              <w:rPr>
                <w:rFonts w:ascii="Arial" w:hAnsi="Arial" w:cs="Arial"/>
                <w:b/>
                <w:bCs/>
                <w:sz w:val="18"/>
                <w:szCs w:val="18"/>
              </w:rPr>
            </w:pPr>
            <w:r>
              <w:rPr>
                <w:rFonts w:ascii="Arial" w:hAnsi="Arial" w:cs="Arial"/>
                <w:b/>
                <w:bCs/>
                <w:sz w:val="18"/>
                <w:szCs w:val="18"/>
              </w:rPr>
              <w:t xml:space="preserve"> </w:t>
            </w:r>
            <w:r w:rsidR="007611AD">
              <w:rPr>
                <w:rFonts w:ascii="Arial" w:hAnsi="Arial" w:cs="Arial"/>
                <w:b/>
                <w:bCs/>
                <w:sz w:val="18"/>
                <w:szCs w:val="18"/>
              </w:rPr>
              <w:t>343 655</w:t>
            </w:r>
            <w:r>
              <w:rPr>
                <w:rFonts w:ascii="Arial" w:hAnsi="Arial" w:cs="Arial"/>
                <w:b/>
                <w:bCs/>
                <w:sz w:val="18"/>
                <w:szCs w:val="18"/>
              </w:rPr>
              <w:t xml:space="preserve">   </w:t>
            </w:r>
          </w:p>
        </w:tc>
        <w:tc>
          <w:tcPr>
            <w:tcW w:w="1130"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Pr>
                <w:rFonts w:ascii="Arial" w:hAnsi="Arial" w:cs="Arial"/>
                <w:b/>
                <w:bCs/>
                <w:sz w:val="18"/>
                <w:szCs w:val="18"/>
              </w:rPr>
              <w:t xml:space="preserve"> 10 294   </w:t>
            </w:r>
          </w:p>
        </w:tc>
        <w:tc>
          <w:tcPr>
            <w:tcW w:w="1130"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b/>
                <w:bCs/>
                <w:sz w:val="18"/>
                <w:szCs w:val="18"/>
              </w:rPr>
              <w:t> </w:t>
            </w:r>
          </w:p>
        </w:tc>
        <w:tc>
          <w:tcPr>
            <w:tcW w:w="1129"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sidRPr="000C5973">
              <w:rPr>
                <w:rFonts w:ascii="Arial" w:hAnsi="Arial" w:cs="Arial"/>
                <w:b/>
                <w:bCs/>
                <w:sz w:val="18"/>
                <w:szCs w:val="18"/>
              </w:rPr>
              <w:t xml:space="preserve"> 744 163   </w:t>
            </w:r>
          </w:p>
        </w:tc>
        <w:tc>
          <w:tcPr>
            <w:tcW w:w="1130"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sidRPr="000C5973">
              <w:rPr>
                <w:rFonts w:ascii="Arial" w:hAnsi="Arial" w:cs="Arial"/>
                <w:b/>
                <w:bCs/>
                <w:sz w:val="18"/>
                <w:szCs w:val="18"/>
              </w:rPr>
              <w:t xml:space="preserve"> 163 716   </w:t>
            </w:r>
          </w:p>
        </w:tc>
        <w:tc>
          <w:tcPr>
            <w:tcW w:w="1130"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sidRPr="000C5973">
              <w:rPr>
                <w:rFonts w:ascii="Arial" w:hAnsi="Arial" w:cs="Arial"/>
                <w:b/>
                <w:bCs/>
                <w:sz w:val="18"/>
                <w:szCs w:val="18"/>
              </w:rPr>
              <w:t xml:space="preserve">   </w:t>
            </w:r>
          </w:p>
        </w:tc>
      </w:tr>
      <w:tr w:rsidR="000C5973" w:rsidRPr="000C5973" w:rsidTr="005D69D5">
        <w:trPr>
          <w:trHeight w:val="255"/>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sz w:val="18"/>
                <w:szCs w:val="18"/>
              </w:rPr>
            </w:pPr>
            <w:r w:rsidRPr="000C5973">
              <w:rPr>
                <w:rFonts w:ascii="Arial" w:hAnsi="Arial" w:cs="Arial"/>
                <w:sz w:val="18"/>
                <w:szCs w:val="18"/>
              </w:rPr>
              <w:t>Splatná daň z príjmov</w:t>
            </w:r>
          </w:p>
        </w:tc>
        <w:tc>
          <w:tcPr>
            <w:tcW w:w="1129"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Pr>
                <w:rFonts w:ascii="Arial" w:hAnsi="Arial" w:cs="Arial"/>
                <w:sz w:val="18"/>
                <w:szCs w:val="18"/>
              </w:rPr>
              <w:t xml:space="preserve"> 10 294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29"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164 240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r>
      <w:tr w:rsidR="000C5973" w:rsidRPr="000C5973" w:rsidTr="005D69D5">
        <w:trPr>
          <w:trHeight w:val="240"/>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sz w:val="18"/>
                <w:szCs w:val="18"/>
              </w:rPr>
            </w:pPr>
            <w:r w:rsidRPr="000C5973">
              <w:rPr>
                <w:rFonts w:ascii="Arial" w:hAnsi="Arial" w:cs="Arial"/>
                <w:sz w:val="18"/>
                <w:szCs w:val="18"/>
              </w:rPr>
              <w:t>Odložená daň z príjmov</w:t>
            </w:r>
          </w:p>
        </w:tc>
        <w:tc>
          <w:tcPr>
            <w:tcW w:w="1129"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29"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-524   </w:t>
            </w:r>
          </w:p>
        </w:tc>
        <w:tc>
          <w:tcPr>
            <w:tcW w:w="1130" w:type="dxa"/>
            <w:tcBorders>
              <w:top w:val="nil"/>
              <w:left w:val="nil"/>
              <w:bottom w:val="nil"/>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sz w:val="18"/>
                <w:szCs w:val="18"/>
              </w:rPr>
              <w:t xml:space="preserve"> -   </w:t>
            </w:r>
          </w:p>
        </w:tc>
      </w:tr>
      <w:tr w:rsidR="000C5973" w:rsidRPr="000C5973" w:rsidTr="005D69D5">
        <w:trPr>
          <w:trHeight w:val="255"/>
        </w:trPr>
        <w:tc>
          <w:tcPr>
            <w:tcW w:w="2422" w:type="dxa"/>
            <w:tcBorders>
              <w:top w:val="nil"/>
              <w:left w:val="nil"/>
              <w:bottom w:val="nil"/>
              <w:right w:val="nil"/>
            </w:tcBorders>
            <w:shd w:val="clear" w:color="auto" w:fill="auto"/>
            <w:vAlign w:val="bottom"/>
            <w:hideMark/>
          </w:tcPr>
          <w:p w:rsidR="000C5973" w:rsidRPr="000C5973" w:rsidRDefault="000C5973" w:rsidP="000C5973">
            <w:pPr>
              <w:rPr>
                <w:rFonts w:ascii="Arial" w:hAnsi="Arial" w:cs="Arial"/>
                <w:b/>
                <w:bCs/>
                <w:sz w:val="18"/>
                <w:szCs w:val="18"/>
              </w:rPr>
            </w:pPr>
            <w:r w:rsidRPr="000C5973">
              <w:rPr>
                <w:rFonts w:ascii="Arial" w:hAnsi="Arial" w:cs="Arial"/>
                <w:b/>
                <w:bCs/>
                <w:sz w:val="18"/>
                <w:szCs w:val="18"/>
              </w:rPr>
              <w:t xml:space="preserve">Celková daň z príjmov </w:t>
            </w:r>
          </w:p>
        </w:tc>
        <w:tc>
          <w:tcPr>
            <w:tcW w:w="1129"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p>
        </w:tc>
        <w:tc>
          <w:tcPr>
            <w:tcW w:w="1130"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Pr>
                <w:rFonts w:ascii="Arial" w:hAnsi="Arial" w:cs="Arial"/>
                <w:b/>
                <w:bCs/>
                <w:sz w:val="18"/>
                <w:szCs w:val="18"/>
              </w:rPr>
              <w:t xml:space="preserve"> 10 294   </w:t>
            </w:r>
          </w:p>
        </w:tc>
        <w:tc>
          <w:tcPr>
            <w:tcW w:w="1130"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sz w:val="18"/>
                <w:szCs w:val="18"/>
              </w:rPr>
            </w:pPr>
            <w:r w:rsidRPr="000C5973">
              <w:rPr>
                <w:rFonts w:ascii="Arial" w:hAnsi="Arial" w:cs="Arial"/>
                <w:b/>
                <w:bCs/>
                <w:sz w:val="18"/>
                <w:szCs w:val="18"/>
              </w:rPr>
              <w:t xml:space="preserve"> -   </w:t>
            </w:r>
          </w:p>
        </w:tc>
        <w:tc>
          <w:tcPr>
            <w:tcW w:w="1129"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sidRPr="000C5973">
              <w:rPr>
                <w:rFonts w:ascii="Arial" w:hAnsi="Arial" w:cs="Arial"/>
                <w:b/>
                <w:bCs/>
                <w:sz w:val="18"/>
                <w:szCs w:val="18"/>
              </w:rPr>
              <w:t xml:space="preserve"> -   </w:t>
            </w:r>
          </w:p>
        </w:tc>
        <w:tc>
          <w:tcPr>
            <w:tcW w:w="1130"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sidRPr="000C5973">
              <w:rPr>
                <w:rFonts w:ascii="Arial" w:hAnsi="Arial" w:cs="Arial"/>
                <w:b/>
                <w:bCs/>
                <w:sz w:val="18"/>
                <w:szCs w:val="18"/>
              </w:rPr>
              <w:t xml:space="preserve"> 163 716   </w:t>
            </w:r>
          </w:p>
        </w:tc>
        <w:tc>
          <w:tcPr>
            <w:tcW w:w="1130" w:type="dxa"/>
            <w:tcBorders>
              <w:top w:val="single" w:sz="4" w:space="0" w:color="auto"/>
              <w:left w:val="nil"/>
              <w:bottom w:val="double" w:sz="6" w:space="0" w:color="auto"/>
              <w:right w:val="nil"/>
            </w:tcBorders>
            <w:shd w:val="clear" w:color="auto" w:fill="auto"/>
            <w:noWrap/>
            <w:vAlign w:val="bottom"/>
            <w:hideMark/>
          </w:tcPr>
          <w:p w:rsidR="000C5973" w:rsidRPr="000C5973" w:rsidRDefault="000C5973" w:rsidP="000C5973">
            <w:pPr>
              <w:jc w:val="right"/>
              <w:rPr>
                <w:rFonts w:ascii="Arial" w:hAnsi="Arial" w:cs="Arial"/>
                <w:b/>
                <w:bCs/>
                <w:sz w:val="18"/>
                <w:szCs w:val="18"/>
              </w:rPr>
            </w:pPr>
            <w:r w:rsidRPr="000C5973">
              <w:rPr>
                <w:rFonts w:ascii="Arial" w:hAnsi="Arial" w:cs="Arial"/>
                <w:b/>
                <w:bCs/>
                <w:sz w:val="18"/>
                <w:szCs w:val="18"/>
              </w:rPr>
              <w:t xml:space="preserve"> -   </w:t>
            </w:r>
          </w:p>
        </w:tc>
      </w:tr>
      <w:bookmarkEnd w:id="55"/>
    </w:tbl>
    <w:p w:rsidR="00044BED" w:rsidRPr="00796393" w:rsidRDefault="00044BED" w:rsidP="000C5973">
      <w:pPr>
        <w:pStyle w:val="odstavec"/>
      </w:pPr>
    </w:p>
    <w:p w:rsidR="00D418AA" w:rsidRPr="00796393" w:rsidRDefault="00D418AA" w:rsidP="000C5973">
      <w:pPr>
        <w:pStyle w:val="odstavec"/>
      </w:pPr>
    </w:p>
    <w:p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rsidR="002A6B50" w:rsidRPr="00796393" w:rsidRDefault="00D418AA" w:rsidP="00D418AA">
      <w:pPr>
        <w:pStyle w:val="Nadpis1"/>
        <w:ind w:left="426" w:hanging="426"/>
        <w:rPr>
          <w:rFonts w:ascii="Arial" w:hAnsi="Arial"/>
          <w:sz w:val="20"/>
          <w:szCs w:val="20"/>
        </w:rPr>
      </w:pPr>
      <w:r w:rsidRPr="00796393">
        <w:rPr>
          <w:rFonts w:ascii="Arial" w:hAnsi="Arial"/>
          <w:sz w:val="20"/>
          <w:szCs w:val="20"/>
          <w:lang w:val="en-US"/>
        </w:rPr>
        <w:lastRenderedPageBreak/>
        <w:t>INFORM</w:t>
      </w:r>
      <w:r w:rsidRPr="00796393">
        <w:rPr>
          <w:rFonts w:ascii="Arial" w:hAnsi="Arial"/>
          <w:sz w:val="20"/>
          <w:szCs w:val="20"/>
        </w:rPr>
        <w:t>ÁCIE O INÝCH AKTÍVACH A INÝCH PASÍVACH</w:t>
      </w:r>
    </w:p>
    <w:p w:rsidR="00B6232F" w:rsidRPr="00796393" w:rsidRDefault="00B6232F" w:rsidP="00B6232F">
      <w:pPr>
        <w:pStyle w:val="Nadpis2"/>
        <w:numPr>
          <w:ilvl w:val="0"/>
          <w:numId w:val="0"/>
        </w:numPr>
        <w:rPr>
          <w:rFonts w:ascii="Arial" w:hAnsi="Arial"/>
        </w:rPr>
      </w:pPr>
      <w:r>
        <w:rPr>
          <w:rFonts w:ascii="Arial" w:hAnsi="Arial"/>
        </w:rPr>
        <w:t xml:space="preserve">1.    </w:t>
      </w:r>
      <w:r w:rsidRPr="00796393">
        <w:rPr>
          <w:rFonts w:ascii="Arial" w:hAnsi="Arial"/>
        </w:rPr>
        <w:t>Skutočnosti sledované na podsúvahových účtoch</w:t>
      </w:r>
    </w:p>
    <w:p w:rsidR="002E221D" w:rsidRDefault="00B536C5" w:rsidP="002E221D">
      <w:pPr>
        <w:pStyle w:val="odstavec"/>
      </w:pPr>
      <w:bookmarkStart w:id="57" w:name="FWT_T45"/>
      <w:r w:rsidRPr="002E444B">
        <w:t>Spoločnosť má v nájme (operatívny leasing)</w:t>
      </w:r>
      <w:r>
        <w:t xml:space="preserve"> kancelárske priestory </w:t>
      </w:r>
      <w:r w:rsidR="00731B59">
        <w:t>(sídlo spoločnosti Incheba),</w:t>
      </w:r>
      <w:r>
        <w:t> priestory, v ktorých prevádzkuje hazardné hry (prevádzka v hoteli Carlton, v nákupnom centre Eurovea Galleria v Bratislave, prevádzka v nákupnom centre City Aréna v Trnave, prevádzka v nákupnom centre Aupark v</w:t>
      </w:r>
      <w:r w:rsidR="00696E72">
        <w:t> </w:t>
      </w:r>
      <w:r>
        <w:t>Košiciach</w:t>
      </w:r>
      <w:r w:rsidR="00696E72">
        <w:t>,</w:t>
      </w:r>
      <w:r>
        <w:t> prevádzka v hoteli Holiday Inn v</w:t>
      </w:r>
      <w:r w:rsidR="00696E72">
        <w:t> </w:t>
      </w:r>
      <w:r>
        <w:t>Žiline</w:t>
      </w:r>
      <w:r w:rsidR="00696E72">
        <w:t xml:space="preserve"> a prevádzka v hoteli Elizabeth v Trenčíne</w:t>
      </w:r>
      <w:r>
        <w:t>)</w:t>
      </w:r>
      <w:r w:rsidR="00731B59">
        <w:t xml:space="preserve"> a priestory, ktoré prenajíma prepojenej účtovnej jednotke OlyBet Slovakia s.r.o. (prevádzka v obchodných prietoroch Hálová a v nákupnom centre Centrál v Bratislave)</w:t>
      </w:r>
      <w:r>
        <w:t>.</w:t>
      </w:r>
      <w:r w:rsidRPr="002E444B">
        <w:t xml:space="preserve"> Nájomná zmluva</w:t>
      </w:r>
      <w:r>
        <w:t xml:space="preserve"> na kancelárske priestory</w:t>
      </w:r>
      <w:r w:rsidR="00731B59">
        <w:t xml:space="preserve"> v Inchebe je uzatvorená do 31.03.2018, </w:t>
      </w:r>
      <w:r>
        <w:t>na prevádzkové priestory kasína</w:t>
      </w:r>
      <w:r w:rsidR="007A1792">
        <w:t xml:space="preserve"> v hoteli Carlton</w:t>
      </w:r>
      <w:r>
        <w:t xml:space="preserve"> v Bratislave je uzatvorená </w:t>
      </w:r>
      <w:r w:rsidR="00D0405B">
        <w:t>do 19.06.2022</w:t>
      </w:r>
      <w:r w:rsidRPr="004F6B6A">
        <w:t xml:space="preserve">. Nájomná zmluva na prevádzkové priestory kasína v Trnave je uzatvorená do </w:t>
      </w:r>
      <w:r>
        <w:t>22</w:t>
      </w:r>
      <w:r w:rsidRPr="004F6B6A">
        <w:t>.</w:t>
      </w:r>
      <w:r>
        <w:t>9</w:t>
      </w:r>
      <w:r w:rsidRPr="004F6B6A">
        <w:t>.20</w:t>
      </w:r>
      <w:r>
        <w:t>20.</w:t>
      </w:r>
      <w:r w:rsidRPr="004F6B6A">
        <w:t xml:space="preserve"> Nájomná zmluva na prevádzkové priestory kasína v nákupnom centre Eurovea Galleria je uzatvorená</w:t>
      </w:r>
      <w:r>
        <w:t xml:space="preserve"> do 2</w:t>
      </w:r>
      <w:r w:rsidR="00D0405B">
        <w:t>6</w:t>
      </w:r>
      <w:r>
        <w:t>.</w:t>
      </w:r>
      <w:r w:rsidR="00D0405B">
        <w:t>0</w:t>
      </w:r>
      <w:r>
        <w:t xml:space="preserve">1.2020. Nájomná zmluva na prevádzkové priestory kasína v Auparku Košice je uzatvorená do </w:t>
      </w:r>
      <w:r w:rsidR="00D0405B">
        <w:t>10</w:t>
      </w:r>
      <w:r>
        <w:t xml:space="preserve">.11.2021. Nájomná zmluva na prevádzkové priestory kasína v hoteli Holiday Inn v Žiline je uzatvorená do 15.11.2022. </w:t>
      </w:r>
      <w:r w:rsidR="00D0405B">
        <w:t>Nájomná zmluva na prevádzkové priestory kasína v hoteli Elizabeth v Trenčíne je uzatvorená do 10.05.2021</w:t>
      </w:r>
      <w:r w:rsidR="002E221D">
        <w:t xml:space="preserve">. Nájomná zmluva na prenajímané priestory kasína v obchodných priestoroch Hálova do 31.12.2018. Nájomná zmluva na prenajímané priestory kasína v nákupnom centre Centrál do 05.08.2019. </w:t>
      </w:r>
    </w:p>
    <w:p w:rsidR="00B536C5" w:rsidRDefault="00B536C5" w:rsidP="000C5973">
      <w:pPr>
        <w:pStyle w:val="odstavec"/>
      </w:pPr>
    </w:p>
    <w:p w:rsidR="00B536C5" w:rsidRDefault="00B536C5" w:rsidP="000C5973">
      <w:pPr>
        <w:pStyle w:val="odstavec"/>
      </w:pPr>
      <w:r w:rsidRPr="00731B59">
        <w:t xml:space="preserve">Celková hodnota nájomného vyplývajúca z týchto nájomných zmlúv do ich ukončenia je </w:t>
      </w:r>
      <w:r w:rsidR="002E221D">
        <w:t>8</w:t>
      </w:r>
      <w:r w:rsidR="00D0405B" w:rsidRPr="00731B59">
        <w:t>.</w:t>
      </w:r>
      <w:r w:rsidR="002E221D">
        <w:t>112</w:t>
      </w:r>
      <w:r w:rsidR="00D0405B" w:rsidRPr="00731B59">
        <w:t>.2</w:t>
      </w:r>
      <w:r w:rsidR="002E221D">
        <w:t>89</w:t>
      </w:r>
      <w:r w:rsidR="00C01B88" w:rsidRPr="00731B59">
        <w:t xml:space="preserve"> EUR</w:t>
      </w:r>
      <w:r w:rsidRPr="00731B59">
        <w:t>.</w:t>
      </w:r>
      <w:r>
        <w:t xml:space="preserve"> </w:t>
      </w:r>
    </w:p>
    <w:bookmarkEnd w:id="57"/>
    <w:p w:rsidR="00E70ABA" w:rsidRPr="00796393" w:rsidRDefault="00E70ABA" w:rsidP="000C5973">
      <w:pPr>
        <w:pStyle w:val="odstavec"/>
      </w:pPr>
    </w:p>
    <w:p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rsidR="00B536C5" w:rsidRPr="009A1E25" w:rsidRDefault="00B536C5" w:rsidP="00B536C5">
      <w:pPr>
        <w:pStyle w:val="Nadpis2"/>
        <w:numPr>
          <w:ilvl w:val="0"/>
          <w:numId w:val="0"/>
        </w:numPr>
        <w:spacing w:after="0"/>
        <w:ind w:left="425"/>
        <w:rPr>
          <w:rFonts w:ascii="Arial" w:hAnsi="Arial"/>
          <w:b w:val="0"/>
        </w:rPr>
      </w:pPr>
      <w:bookmarkStart w:id="58" w:name="FWT_T44"/>
      <w:r w:rsidRPr="009A1E25">
        <w:rPr>
          <w:rFonts w:ascii="Arial" w:hAnsi="Arial"/>
          <w:b w:val="0"/>
        </w:rPr>
        <w:t>Informácie o podmienených záväzkoch a</w:t>
      </w:r>
      <w:r>
        <w:rPr>
          <w:rFonts w:ascii="Arial" w:hAnsi="Arial"/>
          <w:b w:val="0"/>
        </w:rPr>
        <w:t> </w:t>
      </w:r>
      <w:r w:rsidRPr="009A1E25">
        <w:rPr>
          <w:rFonts w:ascii="Arial" w:hAnsi="Arial"/>
          <w:b w:val="0"/>
        </w:rPr>
        <w:t>majetku</w:t>
      </w:r>
      <w:r>
        <w:rPr>
          <w:rFonts w:ascii="Arial" w:hAnsi="Arial"/>
          <w:b w:val="0"/>
        </w:rPr>
        <w:t>:</w:t>
      </w:r>
    </w:p>
    <w:p w:rsidR="00B536C5" w:rsidRDefault="00B536C5" w:rsidP="000C5973">
      <w:pPr>
        <w:pStyle w:val="odstavec"/>
      </w:pPr>
      <w:r>
        <w:t xml:space="preserve"> </w:t>
      </w:r>
    </w:p>
    <w:bookmarkEnd w:id="58"/>
    <w:p w:rsidR="000B5510" w:rsidRPr="00796393" w:rsidRDefault="000B5510" w:rsidP="000C5973">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5D29C3" w:rsidRPr="00796393" w:rsidRDefault="005D29C3" w:rsidP="000C5973">
      <w:pPr>
        <w:pStyle w:val="odstavec"/>
      </w:pPr>
    </w:p>
    <w:p w:rsidR="00E2203A" w:rsidRPr="00796393" w:rsidRDefault="00E2203A" w:rsidP="00E2203A">
      <w:pPr>
        <w:ind w:left="482"/>
        <w:rPr>
          <w:rFonts w:ascii="Arial" w:hAnsi="Arial" w:cs="Arial"/>
          <w:sz w:val="20"/>
          <w:szCs w:val="20"/>
        </w:rPr>
      </w:pPr>
      <w:bookmarkStart w:id="59" w:name="FWT_T43"/>
    </w:p>
    <w:bookmarkEnd w:id="59"/>
    <w:p w:rsidR="004E46C3" w:rsidRPr="00796393" w:rsidRDefault="004E46C3">
      <w:pPr>
        <w:rPr>
          <w:rFonts w:ascii="Arial" w:hAnsi="Arial" w:cs="Arial"/>
          <w:bCs/>
          <w:iCs/>
          <w:sz w:val="20"/>
          <w:szCs w:val="20"/>
        </w:rPr>
      </w:pPr>
      <w:r w:rsidRPr="00796393">
        <w:rPr>
          <w:rFonts w:ascii="Arial" w:hAnsi="Arial" w:cs="Arial"/>
          <w:sz w:val="20"/>
          <w:szCs w:val="20"/>
        </w:rPr>
        <w:br w:type="page"/>
      </w:r>
    </w:p>
    <w:p w:rsidR="009918B7" w:rsidRPr="00645F55" w:rsidRDefault="004E46C3" w:rsidP="004E46C3">
      <w:pPr>
        <w:pStyle w:val="Nadpis1"/>
        <w:ind w:left="426" w:hanging="426"/>
        <w:rPr>
          <w:rFonts w:ascii="Arial" w:hAnsi="Arial"/>
          <w:sz w:val="20"/>
          <w:szCs w:val="20"/>
        </w:rPr>
      </w:pPr>
      <w:r w:rsidRPr="00645F55">
        <w:rPr>
          <w:rFonts w:ascii="Arial" w:hAnsi="Arial"/>
          <w:sz w:val="20"/>
          <w:szCs w:val="20"/>
        </w:rPr>
        <w:lastRenderedPageBreak/>
        <w:t>UDALOSTI</w:t>
      </w:r>
      <w:r w:rsidR="009918B7" w:rsidRPr="00645F55">
        <w:rPr>
          <w:rFonts w:ascii="Arial" w:hAnsi="Arial"/>
          <w:sz w:val="20"/>
          <w:szCs w:val="20"/>
        </w:rPr>
        <w:t>, KTORÉ NASTALI PO DNI, KU KTORÉMU SA ZOSTAVUJE ÚČTOVNÁ ZÁVIERKA</w:t>
      </w:r>
    </w:p>
    <w:p w:rsidR="00F04E11" w:rsidRDefault="00F04E11" w:rsidP="000C5973">
      <w:pPr>
        <w:pStyle w:val="odstavec"/>
      </w:pPr>
      <w:r>
        <w:t>Mestské zastupiteľstvo Bratislava pristúpilo v</w:t>
      </w:r>
      <w:r w:rsidR="00B6232F">
        <w:t> </w:t>
      </w:r>
      <w:r>
        <w:t>marci</w:t>
      </w:r>
      <w:r w:rsidR="00B6232F">
        <w:t xml:space="preserve"> 2017 </w:t>
      </w:r>
      <w:r>
        <w:t xml:space="preserve"> k prijatiu všeobecne záväzného nariadenia (VZN) o zákaze umiestňovania herní v hlavnom meste t.j. žiadne ďalšie súhlasy na prevázkovanie herní už nebude magistrát vydávať.</w:t>
      </w:r>
    </w:p>
    <w:p w:rsidR="00F04E11" w:rsidRDefault="00F04E11" w:rsidP="000C5973">
      <w:pPr>
        <w:pStyle w:val="odstavec"/>
      </w:pPr>
    </w:p>
    <w:p w:rsidR="00F04E11" w:rsidRDefault="00F04E11" w:rsidP="000C5973">
      <w:pPr>
        <w:pStyle w:val="odstavec"/>
      </w:pPr>
      <w:r>
        <w:t>Spoločnosť je vlastníkom licencie, ktorá ho oprávňuje prevádzkovať hazardné hry v kasíne a jej platnosť je do 31.12.2018.</w:t>
      </w:r>
    </w:p>
    <w:p w:rsidR="00F04E11" w:rsidRDefault="00F04E11" w:rsidP="000C5973">
      <w:pPr>
        <w:pStyle w:val="odstavec"/>
      </w:pPr>
    </w:p>
    <w:p w:rsidR="00F04E11" w:rsidRDefault="00F04E11" w:rsidP="000C5973">
      <w:pPr>
        <w:pStyle w:val="odstavec"/>
      </w:pPr>
      <w:r>
        <w:t>Krajská prokuratúra v Bratislave podala 12. mája proti VZN o zákaze umiestnenia herní protest prokurátora, ktorým ho navrhla zrušiť. Dôvodom bol fakt, že o VZN poslanci bratislavského mestského zastupiteľstva koncom marca hlasovali a rozhodli na základe petície občanov opakovane, napriek tomu, že VZN nebolo schválené už na predchádzajúcom februárovom zasadnutí. Zákonná úprava petičného práva podľa prokuratúry nepredpokladá možnosť opakovaného vybavenia už raz vybavenej petície. Ak hlavné mesto protestu prokurátora vyhovie, je povinné najneskôr do 90 dní od jeho VZN zrušiť. Ak protestu prokurátora nevyhovie, prokurátor je oprávnený podať žalobu na súd.</w:t>
      </w:r>
    </w:p>
    <w:p w:rsidR="00F04E11" w:rsidRDefault="00F04E11" w:rsidP="000C5973">
      <w:pPr>
        <w:pStyle w:val="odstavec"/>
      </w:pPr>
    </w:p>
    <w:p w:rsidR="00F04E11" w:rsidRDefault="00F04E11" w:rsidP="000C5973">
      <w:pPr>
        <w:pStyle w:val="odstavec"/>
      </w:pPr>
      <w:r>
        <w:t>Mestské zastupiteľstvo bude rokovať o proteste prokurátora 29.06.2017.</w:t>
      </w:r>
    </w:p>
    <w:p w:rsidR="00F04E11" w:rsidRDefault="00F04E11" w:rsidP="000C5973">
      <w:pPr>
        <w:pStyle w:val="odstavec"/>
      </w:pPr>
    </w:p>
    <w:p w:rsidR="00852CCE" w:rsidRDefault="00F04E11" w:rsidP="000C5973">
      <w:pPr>
        <w:pStyle w:val="odstavec"/>
      </w:pPr>
      <w:r>
        <w:t>Dopad na Spoločnosť v čase zostavenia účtovnej závierky nie je možné spoľahlivo určiť.</w:t>
      </w:r>
    </w:p>
    <w:p w:rsidR="00852CCE" w:rsidRDefault="00852CCE" w:rsidP="000C5973">
      <w:pPr>
        <w:pStyle w:val="odstavec"/>
      </w:pPr>
    </w:p>
    <w:p w:rsidR="001E52EF" w:rsidRPr="00796393" w:rsidRDefault="001E52EF" w:rsidP="000C5973">
      <w:pPr>
        <w:pStyle w:val="odstavec"/>
      </w:pPr>
      <w:r>
        <w:t>Po 31. decembri 2016 do dňa zostavenia účtovnej závierky nenastali ďalšie také udalosti, ktoré by si vyžadovali zverejnenie alebo vykázanie v účtovnej závierke za rok 2016.</w:t>
      </w:r>
    </w:p>
    <w:p w:rsidR="004E46C3" w:rsidRPr="00796393" w:rsidRDefault="004E46C3" w:rsidP="000C5973">
      <w:pPr>
        <w:pStyle w:val="odstavec"/>
      </w:pPr>
    </w:p>
    <w:p w:rsidR="00967F11" w:rsidRPr="00645F55" w:rsidRDefault="00967F11">
      <w:pPr>
        <w:rPr>
          <w:rFonts w:ascii="Arial" w:hAnsi="Arial" w:cs="Arial"/>
          <w:b/>
          <w:bCs/>
          <w:kern w:val="32"/>
          <w:sz w:val="20"/>
          <w:szCs w:val="20"/>
        </w:rPr>
      </w:pPr>
      <w:r w:rsidRPr="00645F55">
        <w:rPr>
          <w:rFonts w:ascii="Arial" w:hAnsi="Arial" w:cs="Arial"/>
          <w:sz w:val="20"/>
          <w:szCs w:val="20"/>
        </w:rPr>
        <w:br w:type="page"/>
      </w:r>
    </w:p>
    <w:p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rsidR="00AA37D7" w:rsidRPr="00AA37D7" w:rsidRDefault="000E4080" w:rsidP="00AA37D7">
      <w:pPr>
        <w:pStyle w:val="Nadpis2"/>
        <w:numPr>
          <w:ilvl w:val="1"/>
          <w:numId w:val="17"/>
        </w:numPr>
      </w:pPr>
      <w:r w:rsidRPr="00796393">
        <w:rPr>
          <w:rFonts w:ascii="Arial" w:hAnsi="Arial"/>
        </w:rPr>
        <w:t>Transakcie medzi Spoločnosťou a spriaznenými osobami</w:t>
      </w:r>
      <w:bookmarkStart w:id="60" w:name="FWT_T49"/>
    </w:p>
    <w:tbl>
      <w:tblPr>
        <w:tblW w:w="9299" w:type="dxa"/>
        <w:tblInd w:w="482" w:type="dxa"/>
        <w:tblLayout w:type="fixed"/>
        <w:tblLook w:val="04A0" w:firstRow="1" w:lastRow="0" w:firstColumn="1" w:lastColumn="0" w:noHBand="0" w:noVBand="1"/>
      </w:tblPr>
      <w:tblGrid>
        <w:gridCol w:w="2887"/>
        <w:gridCol w:w="3436"/>
        <w:gridCol w:w="1559"/>
        <w:gridCol w:w="1417"/>
      </w:tblGrid>
      <w:tr w:rsidR="0039389C" w:rsidTr="005A5252">
        <w:trPr>
          <w:trHeight w:hRule="exact" w:val="227"/>
        </w:trPr>
        <w:tc>
          <w:tcPr>
            <w:tcW w:w="2887" w:type="dxa"/>
            <w:tcBorders>
              <w:top w:val="nil"/>
              <w:left w:val="nil"/>
              <w:bottom w:val="single" w:sz="4" w:space="0" w:color="auto"/>
              <w:right w:val="nil"/>
            </w:tcBorders>
            <w:shd w:val="clear" w:color="auto" w:fill="auto"/>
            <w:vAlign w:val="bottom"/>
            <w:hideMark/>
          </w:tcPr>
          <w:p w:rsidR="0039389C" w:rsidRDefault="0039389C" w:rsidP="00775499">
            <w:pPr>
              <w:jc w:val="center"/>
              <w:rPr>
                <w:rFonts w:ascii="Arial" w:hAnsi="Arial" w:cs="Arial"/>
                <w:b/>
                <w:bCs/>
                <w:sz w:val="18"/>
                <w:szCs w:val="18"/>
              </w:rPr>
            </w:pPr>
            <w:bookmarkStart w:id="61" w:name="RANGE!B18:E55"/>
            <w:r>
              <w:rPr>
                <w:rFonts w:ascii="Arial" w:hAnsi="Arial" w:cs="Arial"/>
                <w:b/>
                <w:bCs/>
                <w:sz w:val="18"/>
                <w:szCs w:val="18"/>
              </w:rPr>
              <w:t>Charakteristika transakcie</w:t>
            </w:r>
            <w:bookmarkEnd w:id="61"/>
          </w:p>
        </w:tc>
        <w:tc>
          <w:tcPr>
            <w:tcW w:w="3436" w:type="dxa"/>
            <w:tcBorders>
              <w:top w:val="nil"/>
              <w:left w:val="nil"/>
              <w:bottom w:val="single" w:sz="4" w:space="0" w:color="auto"/>
              <w:right w:val="nil"/>
            </w:tcBorders>
            <w:shd w:val="clear" w:color="auto" w:fill="auto"/>
            <w:vAlign w:val="bottom"/>
            <w:hideMark/>
          </w:tcPr>
          <w:p w:rsidR="0039389C" w:rsidRDefault="0039389C" w:rsidP="00775499">
            <w:pPr>
              <w:jc w:val="center"/>
              <w:rPr>
                <w:rFonts w:ascii="Arial" w:hAnsi="Arial" w:cs="Arial"/>
                <w:b/>
                <w:bCs/>
                <w:sz w:val="18"/>
                <w:szCs w:val="18"/>
              </w:rPr>
            </w:pPr>
            <w:r>
              <w:rPr>
                <w:rFonts w:ascii="Arial" w:hAnsi="Arial" w:cs="Arial"/>
                <w:b/>
                <w:bCs/>
                <w:sz w:val="18"/>
                <w:szCs w:val="18"/>
              </w:rPr>
              <w:t>Spriaznená osoba</w:t>
            </w:r>
          </w:p>
        </w:tc>
        <w:tc>
          <w:tcPr>
            <w:tcW w:w="1559" w:type="dxa"/>
            <w:tcBorders>
              <w:top w:val="nil"/>
              <w:left w:val="nil"/>
              <w:bottom w:val="single" w:sz="4" w:space="0" w:color="auto"/>
              <w:right w:val="nil"/>
            </w:tcBorders>
            <w:shd w:val="clear" w:color="auto" w:fill="auto"/>
            <w:vAlign w:val="bottom"/>
            <w:hideMark/>
          </w:tcPr>
          <w:p w:rsidR="0039389C" w:rsidRDefault="0039389C" w:rsidP="00775499">
            <w:pPr>
              <w:jc w:val="center"/>
              <w:rPr>
                <w:rFonts w:ascii="Arial" w:hAnsi="Arial" w:cs="Arial"/>
                <w:b/>
                <w:bCs/>
                <w:sz w:val="18"/>
                <w:szCs w:val="18"/>
              </w:rPr>
            </w:pPr>
            <w:r>
              <w:rPr>
                <w:rFonts w:ascii="Arial" w:hAnsi="Arial" w:cs="Arial"/>
                <w:b/>
                <w:bCs/>
                <w:sz w:val="18"/>
                <w:szCs w:val="18"/>
              </w:rPr>
              <w:t>2016</w:t>
            </w:r>
          </w:p>
        </w:tc>
        <w:tc>
          <w:tcPr>
            <w:tcW w:w="1417" w:type="dxa"/>
            <w:tcBorders>
              <w:top w:val="nil"/>
              <w:left w:val="nil"/>
              <w:bottom w:val="single" w:sz="4" w:space="0" w:color="auto"/>
              <w:right w:val="nil"/>
            </w:tcBorders>
            <w:shd w:val="clear" w:color="auto" w:fill="auto"/>
            <w:vAlign w:val="bottom"/>
            <w:hideMark/>
          </w:tcPr>
          <w:p w:rsidR="0039389C" w:rsidRDefault="0039389C" w:rsidP="00775499">
            <w:pPr>
              <w:jc w:val="center"/>
              <w:rPr>
                <w:rFonts w:ascii="Arial" w:hAnsi="Arial" w:cs="Arial"/>
                <w:b/>
                <w:bCs/>
                <w:sz w:val="18"/>
                <w:szCs w:val="18"/>
              </w:rPr>
            </w:pPr>
            <w:r>
              <w:rPr>
                <w:rFonts w:ascii="Arial" w:hAnsi="Arial" w:cs="Arial"/>
                <w:b/>
                <w:bCs/>
                <w:sz w:val="18"/>
                <w:szCs w:val="18"/>
              </w:rPr>
              <w:t>2015</w:t>
            </w:r>
          </w:p>
        </w:tc>
      </w:tr>
      <w:tr w:rsidR="00E148E8" w:rsidTr="005A5252">
        <w:trPr>
          <w:trHeight w:val="255"/>
        </w:trPr>
        <w:tc>
          <w:tcPr>
            <w:tcW w:w="2887" w:type="dxa"/>
            <w:tcBorders>
              <w:top w:val="single" w:sz="4" w:space="0" w:color="auto"/>
              <w:left w:val="nil"/>
              <w:bottom w:val="nil"/>
              <w:right w:val="nil"/>
            </w:tcBorders>
            <w:shd w:val="clear" w:color="auto" w:fill="auto"/>
            <w:vAlign w:val="bottom"/>
          </w:tcPr>
          <w:p w:rsidR="00E148E8" w:rsidRDefault="00E148E8" w:rsidP="00E148E8">
            <w:pPr>
              <w:rPr>
                <w:rFonts w:ascii="Arial" w:hAnsi="Arial" w:cs="Arial"/>
                <w:sz w:val="18"/>
                <w:szCs w:val="18"/>
              </w:rPr>
            </w:pPr>
            <w:r>
              <w:rPr>
                <w:rFonts w:ascii="Arial" w:hAnsi="Arial" w:cs="Arial"/>
                <w:sz w:val="18"/>
                <w:szCs w:val="18"/>
              </w:rPr>
              <w:t>Nákup majetku</w:t>
            </w:r>
          </w:p>
        </w:tc>
        <w:tc>
          <w:tcPr>
            <w:tcW w:w="3436" w:type="dxa"/>
            <w:tcBorders>
              <w:top w:val="single" w:sz="4" w:space="0" w:color="auto"/>
              <w:left w:val="nil"/>
              <w:bottom w:val="nil"/>
              <w:right w:val="nil"/>
            </w:tcBorders>
            <w:shd w:val="clear" w:color="auto" w:fill="auto"/>
            <w:vAlign w:val="bottom"/>
          </w:tcPr>
          <w:p w:rsidR="00E148E8" w:rsidRPr="000254E0" w:rsidRDefault="00E148E8" w:rsidP="00E148E8">
            <w:pPr>
              <w:rPr>
                <w:rFonts w:ascii="Arial" w:hAnsi="Arial" w:cs="Arial"/>
                <w:sz w:val="18"/>
                <w:szCs w:val="18"/>
              </w:rPr>
            </w:pPr>
            <w:r>
              <w:rPr>
                <w:rFonts w:ascii="Arial" w:hAnsi="Arial" w:cs="Arial"/>
                <w:sz w:val="18"/>
                <w:szCs w:val="18"/>
              </w:rPr>
              <w:t>Subjekt, ktorý v účtovnej jednotke vykonáva rozhodujúci vplyv</w:t>
            </w:r>
          </w:p>
        </w:tc>
        <w:tc>
          <w:tcPr>
            <w:tcW w:w="1559" w:type="dxa"/>
            <w:tcBorders>
              <w:top w:val="single" w:sz="4" w:space="0" w:color="auto"/>
              <w:left w:val="nil"/>
              <w:bottom w:val="nil"/>
              <w:right w:val="nil"/>
            </w:tcBorders>
            <w:shd w:val="clear" w:color="auto" w:fill="auto"/>
            <w:vAlign w:val="bottom"/>
          </w:tcPr>
          <w:p w:rsidR="00E148E8" w:rsidRDefault="00E148E8" w:rsidP="00E148E8">
            <w:pPr>
              <w:jc w:val="right"/>
              <w:rPr>
                <w:rFonts w:ascii="Arial" w:hAnsi="Arial" w:cs="Arial"/>
                <w:sz w:val="18"/>
                <w:szCs w:val="18"/>
              </w:rPr>
            </w:pPr>
            <w:r>
              <w:rPr>
                <w:rFonts w:ascii="Arial" w:hAnsi="Arial" w:cs="Arial"/>
                <w:sz w:val="18"/>
                <w:szCs w:val="18"/>
              </w:rPr>
              <w:t xml:space="preserve"> -   </w:t>
            </w:r>
          </w:p>
        </w:tc>
        <w:tc>
          <w:tcPr>
            <w:tcW w:w="1417" w:type="dxa"/>
            <w:tcBorders>
              <w:top w:val="single" w:sz="4" w:space="0" w:color="auto"/>
              <w:left w:val="nil"/>
              <w:bottom w:val="nil"/>
              <w:right w:val="nil"/>
            </w:tcBorders>
            <w:shd w:val="clear" w:color="auto" w:fill="auto"/>
            <w:vAlign w:val="bottom"/>
          </w:tcPr>
          <w:p w:rsidR="00E148E8" w:rsidRDefault="00E148E8" w:rsidP="00E148E8">
            <w:pPr>
              <w:jc w:val="right"/>
              <w:rPr>
                <w:rFonts w:ascii="Arial" w:hAnsi="Arial" w:cs="Arial"/>
                <w:sz w:val="18"/>
                <w:szCs w:val="18"/>
              </w:rPr>
            </w:pPr>
            <w:r>
              <w:rPr>
                <w:rFonts w:ascii="Arial" w:hAnsi="Arial" w:cs="Arial"/>
                <w:sz w:val="18"/>
                <w:szCs w:val="18"/>
              </w:rPr>
              <w:t xml:space="preserve"> 1 925   </w:t>
            </w:r>
          </w:p>
        </w:tc>
      </w:tr>
      <w:tr w:rsidR="00E148E8" w:rsidTr="005A5252">
        <w:trPr>
          <w:trHeight w:val="255"/>
        </w:trPr>
        <w:tc>
          <w:tcPr>
            <w:tcW w:w="2887" w:type="dxa"/>
            <w:tcBorders>
              <w:top w:val="nil"/>
              <w:left w:val="nil"/>
              <w:bottom w:val="nil"/>
              <w:right w:val="nil"/>
            </w:tcBorders>
            <w:shd w:val="clear" w:color="auto" w:fill="auto"/>
            <w:vAlign w:val="bottom"/>
          </w:tcPr>
          <w:p w:rsidR="00E148E8" w:rsidRPr="003313DC" w:rsidRDefault="00E148E8" w:rsidP="00E148E8">
            <w:pPr>
              <w:rPr>
                <w:rFonts w:ascii="Arial" w:hAnsi="Arial" w:cs="Arial"/>
                <w:sz w:val="18"/>
                <w:szCs w:val="18"/>
              </w:rPr>
            </w:pPr>
            <w:r w:rsidRPr="003313DC">
              <w:rPr>
                <w:rFonts w:ascii="Arial" w:hAnsi="Arial" w:cs="Arial"/>
                <w:sz w:val="18"/>
                <w:szCs w:val="18"/>
              </w:rPr>
              <w:t>Nákup služieb</w:t>
            </w:r>
          </w:p>
        </w:tc>
        <w:tc>
          <w:tcPr>
            <w:tcW w:w="3436" w:type="dxa"/>
            <w:tcBorders>
              <w:top w:val="nil"/>
              <w:left w:val="nil"/>
              <w:bottom w:val="nil"/>
              <w:right w:val="nil"/>
            </w:tcBorders>
            <w:shd w:val="clear" w:color="auto" w:fill="auto"/>
            <w:vAlign w:val="bottom"/>
          </w:tcPr>
          <w:p w:rsidR="00E148E8" w:rsidRPr="001B2BF3" w:rsidRDefault="00E148E8" w:rsidP="00E148E8">
            <w:pPr>
              <w:rPr>
                <w:rFonts w:ascii="Arial" w:hAnsi="Arial" w:cs="Arial"/>
                <w:sz w:val="18"/>
                <w:szCs w:val="18"/>
              </w:rPr>
            </w:pPr>
            <w:r w:rsidRPr="001B2BF3">
              <w:rPr>
                <w:rFonts w:ascii="Arial" w:hAnsi="Arial" w:cs="Arial"/>
                <w:sz w:val="18"/>
                <w:szCs w:val="18"/>
              </w:rPr>
              <w:t>Prepojená účtovná jednotka</w:t>
            </w:r>
          </w:p>
        </w:tc>
        <w:tc>
          <w:tcPr>
            <w:tcW w:w="1559" w:type="dxa"/>
            <w:tcBorders>
              <w:top w:val="nil"/>
              <w:left w:val="nil"/>
              <w:bottom w:val="nil"/>
              <w:right w:val="nil"/>
            </w:tcBorders>
            <w:shd w:val="clear" w:color="auto" w:fill="auto"/>
            <w:vAlign w:val="bottom"/>
          </w:tcPr>
          <w:p w:rsidR="00E148E8" w:rsidRPr="001B2BF3" w:rsidRDefault="00E148E8" w:rsidP="00E148E8">
            <w:pPr>
              <w:jc w:val="right"/>
              <w:rPr>
                <w:rFonts w:ascii="Arial" w:hAnsi="Arial" w:cs="Arial"/>
                <w:sz w:val="18"/>
                <w:szCs w:val="18"/>
              </w:rPr>
            </w:pPr>
            <w:r w:rsidRPr="001B2BF3">
              <w:rPr>
                <w:rFonts w:ascii="Arial" w:hAnsi="Arial" w:cs="Arial"/>
                <w:sz w:val="18"/>
                <w:szCs w:val="18"/>
              </w:rPr>
              <w:t xml:space="preserve"> 730   </w:t>
            </w:r>
          </w:p>
        </w:tc>
        <w:tc>
          <w:tcPr>
            <w:tcW w:w="1417" w:type="dxa"/>
            <w:tcBorders>
              <w:top w:val="nil"/>
              <w:left w:val="nil"/>
              <w:bottom w:val="nil"/>
              <w:right w:val="nil"/>
            </w:tcBorders>
            <w:shd w:val="clear" w:color="auto" w:fill="auto"/>
            <w:vAlign w:val="bottom"/>
          </w:tcPr>
          <w:p w:rsidR="00E148E8" w:rsidRDefault="00E148E8" w:rsidP="00E148E8">
            <w:pPr>
              <w:jc w:val="right"/>
              <w:rPr>
                <w:rFonts w:ascii="Arial" w:hAnsi="Arial" w:cs="Arial"/>
                <w:sz w:val="18"/>
                <w:szCs w:val="18"/>
              </w:rPr>
            </w:pPr>
            <w:r w:rsidRPr="001B2BF3">
              <w:rPr>
                <w:rFonts w:ascii="Arial" w:hAnsi="Arial" w:cs="Arial"/>
                <w:sz w:val="18"/>
                <w:szCs w:val="18"/>
              </w:rPr>
              <w:t xml:space="preserve"> 414 078</w:t>
            </w:r>
            <w:r>
              <w:rPr>
                <w:rFonts w:ascii="Arial" w:hAnsi="Arial" w:cs="Arial"/>
                <w:sz w:val="18"/>
                <w:szCs w:val="18"/>
              </w:rPr>
              <w:t xml:space="preserve">   </w:t>
            </w:r>
          </w:p>
        </w:tc>
      </w:tr>
      <w:tr w:rsidR="00E148E8" w:rsidTr="005A5252">
        <w:trPr>
          <w:trHeight w:val="255"/>
        </w:trPr>
        <w:tc>
          <w:tcPr>
            <w:tcW w:w="2887" w:type="dxa"/>
            <w:tcBorders>
              <w:top w:val="nil"/>
              <w:left w:val="nil"/>
              <w:bottom w:val="nil"/>
              <w:right w:val="nil"/>
            </w:tcBorders>
            <w:shd w:val="clear" w:color="auto" w:fill="auto"/>
            <w:vAlign w:val="bottom"/>
          </w:tcPr>
          <w:p w:rsidR="00E148E8" w:rsidRDefault="00E148E8" w:rsidP="00E148E8">
            <w:pPr>
              <w:rPr>
                <w:rFonts w:ascii="Arial" w:hAnsi="Arial" w:cs="Arial"/>
                <w:sz w:val="18"/>
                <w:szCs w:val="18"/>
              </w:rPr>
            </w:pPr>
            <w:r>
              <w:rPr>
                <w:rFonts w:ascii="Arial" w:hAnsi="Arial" w:cs="Arial"/>
                <w:sz w:val="18"/>
                <w:szCs w:val="18"/>
              </w:rPr>
              <w:t>Nákup služieb</w:t>
            </w:r>
          </w:p>
        </w:tc>
        <w:tc>
          <w:tcPr>
            <w:tcW w:w="3436" w:type="dxa"/>
            <w:tcBorders>
              <w:top w:val="nil"/>
              <w:left w:val="nil"/>
              <w:bottom w:val="nil"/>
              <w:right w:val="nil"/>
            </w:tcBorders>
            <w:shd w:val="clear" w:color="auto" w:fill="auto"/>
            <w:vAlign w:val="bottom"/>
          </w:tcPr>
          <w:p w:rsidR="00E148E8" w:rsidRPr="000254E0" w:rsidRDefault="00E148E8" w:rsidP="00E148E8">
            <w:pPr>
              <w:rPr>
                <w:rFonts w:ascii="Arial" w:hAnsi="Arial" w:cs="Arial"/>
                <w:sz w:val="18"/>
                <w:szCs w:val="18"/>
              </w:rPr>
            </w:pPr>
            <w:r>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vAlign w:val="bottom"/>
          </w:tcPr>
          <w:p w:rsidR="00E148E8" w:rsidRDefault="00E148E8" w:rsidP="00E148E8">
            <w:pPr>
              <w:jc w:val="right"/>
              <w:rPr>
                <w:rFonts w:ascii="Arial" w:hAnsi="Arial" w:cs="Arial"/>
                <w:sz w:val="18"/>
                <w:szCs w:val="18"/>
              </w:rPr>
            </w:pPr>
            <w:r>
              <w:rPr>
                <w:rFonts w:ascii="Arial" w:hAnsi="Arial" w:cs="Arial"/>
                <w:sz w:val="18"/>
                <w:szCs w:val="18"/>
              </w:rPr>
              <w:t xml:space="preserve"> 30 034   </w:t>
            </w:r>
          </w:p>
        </w:tc>
        <w:tc>
          <w:tcPr>
            <w:tcW w:w="1417" w:type="dxa"/>
            <w:tcBorders>
              <w:top w:val="nil"/>
              <w:left w:val="nil"/>
              <w:bottom w:val="nil"/>
              <w:right w:val="nil"/>
            </w:tcBorders>
            <w:shd w:val="clear" w:color="auto" w:fill="auto"/>
            <w:vAlign w:val="bottom"/>
          </w:tcPr>
          <w:p w:rsidR="00E148E8" w:rsidRDefault="00E148E8" w:rsidP="00E148E8">
            <w:pPr>
              <w:jc w:val="right"/>
              <w:rPr>
                <w:rFonts w:ascii="Arial" w:hAnsi="Arial" w:cs="Arial"/>
                <w:sz w:val="18"/>
                <w:szCs w:val="18"/>
              </w:rPr>
            </w:pPr>
            <w:r>
              <w:rPr>
                <w:rFonts w:ascii="Arial" w:hAnsi="Arial" w:cs="Arial"/>
                <w:sz w:val="18"/>
                <w:szCs w:val="18"/>
              </w:rPr>
              <w:t xml:space="preserve"> 40 360   </w:t>
            </w:r>
          </w:p>
        </w:tc>
      </w:tr>
      <w:tr w:rsidR="00E148E8" w:rsidTr="005A5252">
        <w:trPr>
          <w:trHeight w:val="255"/>
        </w:trPr>
        <w:tc>
          <w:tcPr>
            <w:tcW w:w="2887" w:type="dxa"/>
            <w:tcBorders>
              <w:top w:val="nil"/>
              <w:left w:val="nil"/>
              <w:bottom w:val="nil"/>
              <w:right w:val="nil"/>
            </w:tcBorders>
            <w:shd w:val="clear" w:color="auto" w:fill="auto"/>
            <w:vAlign w:val="bottom"/>
          </w:tcPr>
          <w:p w:rsidR="00E148E8" w:rsidRPr="003313DC" w:rsidRDefault="00E148E8" w:rsidP="00E148E8">
            <w:pPr>
              <w:rPr>
                <w:rFonts w:ascii="Arial" w:hAnsi="Arial" w:cs="Arial"/>
                <w:sz w:val="18"/>
                <w:szCs w:val="18"/>
              </w:rPr>
            </w:pPr>
            <w:r w:rsidRPr="003313DC">
              <w:rPr>
                <w:rFonts w:ascii="Arial" w:hAnsi="Arial" w:cs="Arial"/>
                <w:sz w:val="18"/>
                <w:szCs w:val="18"/>
              </w:rPr>
              <w:t>Predaj služieb</w:t>
            </w:r>
          </w:p>
        </w:tc>
        <w:tc>
          <w:tcPr>
            <w:tcW w:w="3436" w:type="dxa"/>
            <w:tcBorders>
              <w:top w:val="nil"/>
              <w:left w:val="nil"/>
              <w:bottom w:val="nil"/>
              <w:right w:val="nil"/>
            </w:tcBorders>
            <w:shd w:val="clear" w:color="auto" w:fill="auto"/>
            <w:vAlign w:val="bottom"/>
          </w:tcPr>
          <w:p w:rsidR="00E148E8" w:rsidRPr="001B2BF3" w:rsidRDefault="00E148E8" w:rsidP="00E148E8">
            <w:pPr>
              <w:rPr>
                <w:rFonts w:ascii="Arial" w:hAnsi="Arial" w:cs="Arial"/>
                <w:sz w:val="18"/>
                <w:szCs w:val="18"/>
              </w:rPr>
            </w:pPr>
            <w:r w:rsidRPr="001B2BF3">
              <w:rPr>
                <w:rFonts w:ascii="Arial" w:hAnsi="Arial" w:cs="Arial"/>
                <w:sz w:val="18"/>
                <w:szCs w:val="18"/>
              </w:rPr>
              <w:t>Prepojená účtovná jednotka</w:t>
            </w:r>
          </w:p>
        </w:tc>
        <w:tc>
          <w:tcPr>
            <w:tcW w:w="1559" w:type="dxa"/>
            <w:tcBorders>
              <w:top w:val="nil"/>
              <w:left w:val="nil"/>
              <w:bottom w:val="nil"/>
              <w:right w:val="nil"/>
            </w:tcBorders>
            <w:shd w:val="clear" w:color="auto" w:fill="auto"/>
            <w:vAlign w:val="bottom"/>
          </w:tcPr>
          <w:p w:rsidR="00E148E8" w:rsidRPr="001B2BF3" w:rsidRDefault="00E148E8" w:rsidP="00E148E8">
            <w:pPr>
              <w:jc w:val="right"/>
              <w:rPr>
                <w:rFonts w:ascii="Arial" w:hAnsi="Arial" w:cs="Arial"/>
                <w:sz w:val="18"/>
                <w:szCs w:val="18"/>
              </w:rPr>
            </w:pPr>
            <w:r w:rsidRPr="001B2BF3">
              <w:rPr>
                <w:rFonts w:ascii="Arial" w:hAnsi="Arial" w:cs="Arial"/>
                <w:sz w:val="18"/>
                <w:szCs w:val="18"/>
              </w:rPr>
              <w:t xml:space="preserve"> 108 663   </w:t>
            </w:r>
          </w:p>
        </w:tc>
        <w:tc>
          <w:tcPr>
            <w:tcW w:w="1417" w:type="dxa"/>
            <w:tcBorders>
              <w:top w:val="nil"/>
              <w:left w:val="nil"/>
              <w:bottom w:val="nil"/>
              <w:right w:val="nil"/>
            </w:tcBorders>
            <w:shd w:val="clear" w:color="auto" w:fill="auto"/>
            <w:vAlign w:val="bottom"/>
          </w:tcPr>
          <w:p w:rsidR="00E148E8" w:rsidRDefault="00E148E8" w:rsidP="00E148E8">
            <w:pPr>
              <w:jc w:val="right"/>
              <w:rPr>
                <w:rFonts w:ascii="Arial" w:hAnsi="Arial" w:cs="Arial"/>
                <w:sz w:val="18"/>
                <w:szCs w:val="18"/>
              </w:rPr>
            </w:pPr>
            <w:r w:rsidRPr="0074103D">
              <w:rPr>
                <w:rFonts w:ascii="Arial" w:hAnsi="Arial" w:cs="Arial"/>
                <w:sz w:val="18"/>
                <w:szCs w:val="18"/>
              </w:rPr>
              <w:t xml:space="preserve"> 32 520</w:t>
            </w:r>
            <w:r>
              <w:rPr>
                <w:rFonts w:ascii="Arial" w:hAnsi="Arial" w:cs="Arial"/>
                <w:sz w:val="18"/>
                <w:szCs w:val="18"/>
              </w:rPr>
              <w:t xml:space="preserve">   </w:t>
            </w:r>
          </w:p>
        </w:tc>
      </w:tr>
      <w:tr w:rsidR="00E148E8" w:rsidTr="005A5252">
        <w:trPr>
          <w:trHeight w:val="255"/>
        </w:trPr>
        <w:tc>
          <w:tcPr>
            <w:tcW w:w="2887" w:type="dxa"/>
            <w:tcBorders>
              <w:top w:val="nil"/>
              <w:left w:val="nil"/>
              <w:bottom w:val="nil"/>
              <w:right w:val="nil"/>
            </w:tcBorders>
            <w:shd w:val="clear" w:color="auto" w:fill="auto"/>
            <w:vAlign w:val="bottom"/>
          </w:tcPr>
          <w:p w:rsidR="00E148E8" w:rsidRDefault="00E148E8" w:rsidP="00E148E8">
            <w:pPr>
              <w:rPr>
                <w:rFonts w:ascii="Arial" w:hAnsi="Arial" w:cs="Arial"/>
                <w:color w:val="000000"/>
                <w:sz w:val="18"/>
                <w:szCs w:val="18"/>
              </w:rPr>
            </w:pPr>
            <w:r>
              <w:rPr>
                <w:rFonts w:ascii="Arial" w:hAnsi="Arial" w:cs="Arial"/>
                <w:sz w:val="18"/>
                <w:szCs w:val="18"/>
              </w:rPr>
              <w:t>Predaj tovaru</w:t>
            </w:r>
          </w:p>
        </w:tc>
        <w:tc>
          <w:tcPr>
            <w:tcW w:w="3436" w:type="dxa"/>
            <w:tcBorders>
              <w:top w:val="nil"/>
              <w:left w:val="nil"/>
              <w:bottom w:val="nil"/>
              <w:right w:val="nil"/>
            </w:tcBorders>
            <w:shd w:val="clear" w:color="auto" w:fill="auto"/>
            <w:vAlign w:val="bottom"/>
          </w:tcPr>
          <w:p w:rsidR="00E148E8" w:rsidRPr="000254E0" w:rsidRDefault="00E148E8" w:rsidP="00E148E8">
            <w:pPr>
              <w:rPr>
                <w:rFonts w:ascii="Arial" w:hAnsi="Arial" w:cs="Arial"/>
                <w:sz w:val="18"/>
                <w:szCs w:val="18"/>
              </w:rPr>
            </w:pPr>
            <w:r>
              <w:rPr>
                <w:rFonts w:ascii="Arial" w:hAnsi="Arial" w:cs="Arial"/>
                <w:sz w:val="18"/>
                <w:szCs w:val="18"/>
              </w:rPr>
              <w:t>Prepojená účtovná jednotka</w:t>
            </w:r>
          </w:p>
        </w:tc>
        <w:tc>
          <w:tcPr>
            <w:tcW w:w="1559"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23 998   </w:t>
            </w:r>
          </w:p>
        </w:tc>
        <w:tc>
          <w:tcPr>
            <w:tcW w:w="1417"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   </w:t>
            </w:r>
          </w:p>
        </w:tc>
      </w:tr>
      <w:tr w:rsidR="00E148E8" w:rsidTr="005A5252">
        <w:trPr>
          <w:trHeight w:val="255"/>
        </w:trPr>
        <w:tc>
          <w:tcPr>
            <w:tcW w:w="2887" w:type="dxa"/>
            <w:tcBorders>
              <w:top w:val="nil"/>
              <w:left w:val="nil"/>
              <w:bottom w:val="nil"/>
              <w:right w:val="nil"/>
            </w:tcBorders>
            <w:shd w:val="clear" w:color="auto" w:fill="auto"/>
            <w:vAlign w:val="bottom"/>
          </w:tcPr>
          <w:p w:rsidR="00E148E8" w:rsidRDefault="00E148E8" w:rsidP="00E148E8">
            <w:pPr>
              <w:rPr>
                <w:rFonts w:ascii="Arial" w:hAnsi="Arial" w:cs="Arial"/>
                <w:color w:val="000000"/>
                <w:sz w:val="18"/>
                <w:szCs w:val="18"/>
              </w:rPr>
            </w:pPr>
            <w:r>
              <w:rPr>
                <w:rFonts w:ascii="Arial" w:hAnsi="Arial" w:cs="Arial"/>
                <w:sz w:val="18"/>
                <w:szCs w:val="18"/>
              </w:rPr>
              <w:t>Poskytnuté pôžičky</w:t>
            </w:r>
          </w:p>
        </w:tc>
        <w:tc>
          <w:tcPr>
            <w:tcW w:w="3436" w:type="dxa"/>
            <w:tcBorders>
              <w:top w:val="nil"/>
              <w:left w:val="nil"/>
              <w:bottom w:val="nil"/>
              <w:right w:val="nil"/>
            </w:tcBorders>
            <w:shd w:val="clear" w:color="auto" w:fill="auto"/>
            <w:vAlign w:val="bottom"/>
          </w:tcPr>
          <w:p w:rsidR="00E148E8" w:rsidRPr="000254E0" w:rsidRDefault="00E148E8" w:rsidP="00E148E8">
            <w:pPr>
              <w:rPr>
                <w:rFonts w:ascii="Arial" w:hAnsi="Arial" w:cs="Arial"/>
                <w:sz w:val="18"/>
                <w:szCs w:val="18"/>
              </w:rPr>
            </w:pPr>
            <w:r>
              <w:rPr>
                <w:rFonts w:ascii="Arial" w:hAnsi="Arial" w:cs="Arial"/>
                <w:sz w:val="18"/>
                <w:szCs w:val="18"/>
              </w:rPr>
              <w:t>Prepojená účtovná jednotka</w:t>
            </w:r>
          </w:p>
        </w:tc>
        <w:tc>
          <w:tcPr>
            <w:tcW w:w="1559"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   </w:t>
            </w:r>
          </w:p>
        </w:tc>
        <w:tc>
          <w:tcPr>
            <w:tcW w:w="1417"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457 020   </w:t>
            </w:r>
          </w:p>
        </w:tc>
      </w:tr>
      <w:tr w:rsidR="00E148E8" w:rsidTr="005A5252">
        <w:trPr>
          <w:trHeight w:val="255"/>
        </w:trPr>
        <w:tc>
          <w:tcPr>
            <w:tcW w:w="2887" w:type="dxa"/>
            <w:tcBorders>
              <w:top w:val="nil"/>
              <w:left w:val="nil"/>
              <w:bottom w:val="nil"/>
              <w:right w:val="nil"/>
            </w:tcBorders>
            <w:shd w:val="clear" w:color="auto" w:fill="auto"/>
            <w:vAlign w:val="bottom"/>
          </w:tcPr>
          <w:p w:rsidR="00E148E8" w:rsidRDefault="00E148E8" w:rsidP="00E148E8">
            <w:pPr>
              <w:rPr>
                <w:rFonts w:ascii="Arial" w:hAnsi="Arial" w:cs="Arial"/>
                <w:color w:val="000000"/>
                <w:sz w:val="18"/>
                <w:szCs w:val="18"/>
              </w:rPr>
            </w:pPr>
            <w:r>
              <w:rPr>
                <w:rFonts w:ascii="Arial" w:hAnsi="Arial" w:cs="Arial"/>
                <w:sz w:val="18"/>
                <w:szCs w:val="18"/>
              </w:rPr>
              <w:t>Prijaté pôžičky</w:t>
            </w:r>
          </w:p>
        </w:tc>
        <w:tc>
          <w:tcPr>
            <w:tcW w:w="3436" w:type="dxa"/>
            <w:tcBorders>
              <w:top w:val="nil"/>
              <w:left w:val="nil"/>
              <w:bottom w:val="nil"/>
              <w:right w:val="nil"/>
            </w:tcBorders>
            <w:shd w:val="clear" w:color="auto" w:fill="auto"/>
            <w:vAlign w:val="bottom"/>
          </w:tcPr>
          <w:p w:rsidR="00E148E8" w:rsidRPr="000254E0" w:rsidRDefault="00E148E8" w:rsidP="00E148E8">
            <w:pPr>
              <w:rPr>
                <w:rFonts w:ascii="Arial" w:hAnsi="Arial" w:cs="Arial"/>
                <w:sz w:val="18"/>
                <w:szCs w:val="18"/>
              </w:rPr>
            </w:pPr>
            <w:r>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w:t>
            </w:r>
            <w:r w:rsidR="000F79D5">
              <w:rPr>
                <w:rFonts w:ascii="Arial" w:hAnsi="Arial" w:cs="Arial"/>
                <w:sz w:val="18"/>
                <w:szCs w:val="18"/>
              </w:rPr>
              <w:t>275 834</w:t>
            </w:r>
            <w:r>
              <w:rPr>
                <w:rFonts w:ascii="Arial" w:hAnsi="Arial" w:cs="Arial"/>
                <w:sz w:val="18"/>
                <w:szCs w:val="18"/>
              </w:rPr>
              <w:t xml:space="preserve">   </w:t>
            </w:r>
          </w:p>
        </w:tc>
        <w:tc>
          <w:tcPr>
            <w:tcW w:w="1417"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670 000   </w:t>
            </w:r>
          </w:p>
        </w:tc>
      </w:tr>
      <w:tr w:rsidR="00E148E8" w:rsidTr="005A5252">
        <w:trPr>
          <w:trHeight w:val="255"/>
        </w:trPr>
        <w:tc>
          <w:tcPr>
            <w:tcW w:w="2887" w:type="dxa"/>
            <w:tcBorders>
              <w:top w:val="nil"/>
              <w:left w:val="nil"/>
              <w:bottom w:val="nil"/>
              <w:right w:val="nil"/>
            </w:tcBorders>
            <w:shd w:val="clear" w:color="auto" w:fill="auto"/>
            <w:vAlign w:val="bottom"/>
          </w:tcPr>
          <w:p w:rsidR="00E148E8" w:rsidRDefault="00E148E8" w:rsidP="00E148E8">
            <w:pPr>
              <w:rPr>
                <w:rFonts w:ascii="Arial" w:hAnsi="Arial" w:cs="Arial"/>
                <w:color w:val="000000"/>
                <w:sz w:val="18"/>
                <w:szCs w:val="18"/>
              </w:rPr>
            </w:pPr>
            <w:r>
              <w:rPr>
                <w:rFonts w:ascii="Arial" w:hAnsi="Arial" w:cs="Arial"/>
                <w:sz w:val="18"/>
                <w:szCs w:val="18"/>
              </w:rPr>
              <w:t>Nákladové úroky</w:t>
            </w:r>
          </w:p>
        </w:tc>
        <w:tc>
          <w:tcPr>
            <w:tcW w:w="3436" w:type="dxa"/>
            <w:tcBorders>
              <w:top w:val="nil"/>
              <w:left w:val="nil"/>
              <w:bottom w:val="nil"/>
              <w:right w:val="nil"/>
            </w:tcBorders>
            <w:shd w:val="clear" w:color="auto" w:fill="auto"/>
            <w:vAlign w:val="bottom"/>
          </w:tcPr>
          <w:p w:rsidR="00E148E8" w:rsidRPr="000254E0" w:rsidRDefault="00E148E8" w:rsidP="00E148E8">
            <w:pPr>
              <w:rPr>
                <w:rFonts w:ascii="Arial" w:hAnsi="Arial" w:cs="Arial"/>
                <w:sz w:val="18"/>
                <w:szCs w:val="18"/>
              </w:rPr>
            </w:pPr>
            <w:r>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119 412   </w:t>
            </w:r>
          </w:p>
        </w:tc>
        <w:tc>
          <w:tcPr>
            <w:tcW w:w="1417"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115 673   </w:t>
            </w:r>
          </w:p>
        </w:tc>
      </w:tr>
      <w:tr w:rsidR="00E148E8" w:rsidTr="005A5252">
        <w:trPr>
          <w:trHeight w:val="255"/>
        </w:trPr>
        <w:tc>
          <w:tcPr>
            <w:tcW w:w="2887" w:type="dxa"/>
            <w:tcBorders>
              <w:top w:val="nil"/>
              <w:left w:val="nil"/>
              <w:bottom w:val="nil"/>
              <w:right w:val="nil"/>
            </w:tcBorders>
            <w:shd w:val="clear" w:color="auto" w:fill="auto"/>
            <w:vAlign w:val="bottom"/>
          </w:tcPr>
          <w:p w:rsidR="00E148E8" w:rsidRDefault="00E148E8" w:rsidP="00E148E8">
            <w:pPr>
              <w:rPr>
                <w:rFonts w:ascii="Arial" w:hAnsi="Arial" w:cs="Arial"/>
                <w:color w:val="000000"/>
                <w:sz w:val="18"/>
                <w:szCs w:val="18"/>
              </w:rPr>
            </w:pPr>
            <w:r>
              <w:rPr>
                <w:rFonts w:ascii="Arial" w:hAnsi="Arial" w:cs="Arial"/>
                <w:sz w:val="18"/>
                <w:szCs w:val="18"/>
              </w:rPr>
              <w:t>Iné</w:t>
            </w:r>
          </w:p>
        </w:tc>
        <w:tc>
          <w:tcPr>
            <w:tcW w:w="3436" w:type="dxa"/>
            <w:tcBorders>
              <w:top w:val="nil"/>
              <w:left w:val="nil"/>
              <w:bottom w:val="nil"/>
              <w:right w:val="nil"/>
            </w:tcBorders>
            <w:shd w:val="clear" w:color="auto" w:fill="auto"/>
            <w:vAlign w:val="bottom"/>
          </w:tcPr>
          <w:p w:rsidR="00E148E8" w:rsidRPr="000254E0" w:rsidRDefault="00E148E8" w:rsidP="00E148E8">
            <w:pPr>
              <w:rPr>
                <w:rFonts w:ascii="Arial" w:hAnsi="Arial" w:cs="Arial"/>
                <w:sz w:val="18"/>
                <w:szCs w:val="18"/>
              </w:rPr>
            </w:pPr>
            <w:r>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1 046   </w:t>
            </w:r>
          </w:p>
        </w:tc>
        <w:tc>
          <w:tcPr>
            <w:tcW w:w="1417" w:type="dxa"/>
            <w:tcBorders>
              <w:top w:val="nil"/>
              <w:left w:val="nil"/>
              <w:bottom w:val="nil"/>
              <w:right w:val="nil"/>
            </w:tcBorders>
            <w:shd w:val="clear" w:color="auto" w:fill="auto"/>
            <w:vAlign w:val="bottom"/>
          </w:tcPr>
          <w:p w:rsidR="00E148E8" w:rsidRDefault="00E148E8" w:rsidP="00E148E8">
            <w:pPr>
              <w:jc w:val="right"/>
              <w:rPr>
                <w:rFonts w:ascii="Arial" w:hAnsi="Arial" w:cs="Arial"/>
                <w:color w:val="000000"/>
                <w:sz w:val="18"/>
                <w:szCs w:val="18"/>
              </w:rPr>
            </w:pPr>
            <w:r>
              <w:rPr>
                <w:rFonts w:ascii="Arial" w:hAnsi="Arial" w:cs="Arial"/>
                <w:sz w:val="18"/>
                <w:szCs w:val="18"/>
              </w:rPr>
              <w:t xml:space="preserve"> -   </w:t>
            </w:r>
          </w:p>
        </w:tc>
      </w:tr>
    </w:tbl>
    <w:p w:rsidR="0039389C" w:rsidRDefault="0039389C" w:rsidP="000C5973">
      <w:pPr>
        <w:pStyle w:val="odstavec"/>
      </w:pPr>
    </w:p>
    <w:tbl>
      <w:tblPr>
        <w:tblW w:w="9299" w:type="dxa"/>
        <w:tblInd w:w="482" w:type="dxa"/>
        <w:tblLayout w:type="fixed"/>
        <w:tblLook w:val="04A0" w:firstRow="1" w:lastRow="0" w:firstColumn="1" w:lastColumn="0" w:noHBand="0" w:noVBand="1"/>
      </w:tblPr>
      <w:tblGrid>
        <w:gridCol w:w="2887"/>
        <w:gridCol w:w="3436"/>
        <w:gridCol w:w="1559"/>
        <w:gridCol w:w="1417"/>
      </w:tblGrid>
      <w:tr w:rsidR="0039389C" w:rsidTr="005A5252">
        <w:trPr>
          <w:trHeight w:hRule="exact" w:val="463"/>
        </w:trPr>
        <w:tc>
          <w:tcPr>
            <w:tcW w:w="2887" w:type="dxa"/>
            <w:tcBorders>
              <w:top w:val="nil"/>
              <w:left w:val="nil"/>
              <w:bottom w:val="single" w:sz="4" w:space="0" w:color="auto"/>
              <w:right w:val="nil"/>
            </w:tcBorders>
            <w:shd w:val="clear" w:color="auto" w:fill="auto"/>
            <w:vAlign w:val="bottom"/>
            <w:hideMark/>
          </w:tcPr>
          <w:p w:rsidR="0039389C" w:rsidRDefault="0039389C" w:rsidP="00775499">
            <w:pPr>
              <w:jc w:val="center"/>
              <w:rPr>
                <w:rFonts w:ascii="Arial" w:hAnsi="Arial" w:cs="Arial"/>
                <w:b/>
                <w:bCs/>
                <w:sz w:val="18"/>
                <w:szCs w:val="18"/>
              </w:rPr>
            </w:pPr>
            <w:r>
              <w:rPr>
                <w:rFonts w:ascii="Arial" w:hAnsi="Arial" w:cs="Arial"/>
              </w:rPr>
              <w:t xml:space="preserve"> </w:t>
            </w:r>
            <w:r>
              <w:rPr>
                <w:rFonts w:ascii="Arial" w:hAnsi="Arial" w:cs="Arial"/>
                <w:b/>
                <w:bCs/>
                <w:sz w:val="18"/>
                <w:szCs w:val="18"/>
              </w:rPr>
              <w:t>Charakteristika transakcie</w:t>
            </w:r>
          </w:p>
        </w:tc>
        <w:tc>
          <w:tcPr>
            <w:tcW w:w="3436" w:type="dxa"/>
            <w:tcBorders>
              <w:top w:val="nil"/>
              <w:left w:val="nil"/>
              <w:bottom w:val="single" w:sz="4" w:space="0" w:color="auto"/>
              <w:right w:val="nil"/>
            </w:tcBorders>
            <w:shd w:val="clear" w:color="auto" w:fill="auto"/>
            <w:vAlign w:val="bottom"/>
            <w:hideMark/>
          </w:tcPr>
          <w:p w:rsidR="0039389C" w:rsidRDefault="0039389C" w:rsidP="00775499">
            <w:pPr>
              <w:jc w:val="center"/>
              <w:rPr>
                <w:rFonts w:ascii="Arial" w:hAnsi="Arial" w:cs="Arial"/>
                <w:b/>
                <w:bCs/>
                <w:sz w:val="18"/>
                <w:szCs w:val="18"/>
              </w:rPr>
            </w:pPr>
            <w:r>
              <w:rPr>
                <w:rFonts w:ascii="Arial" w:hAnsi="Arial" w:cs="Arial"/>
                <w:b/>
                <w:bCs/>
                <w:sz w:val="18"/>
                <w:szCs w:val="18"/>
              </w:rPr>
              <w:t>Spriaznená osoba</w:t>
            </w:r>
          </w:p>
        </w:tc>
        <w:tc>
          <w:tcPr>
            <w:tcW w:w="1559" w:type="dxa"/>
            <w:tcBorders>
              <w:top w:val="nil"/>
              <w:left w:val="nil"/>
              <w:bottom w:val="single" w:sz="4" w:space="0" w:color="auto"/>
              <w:right w:val="nil"/>
            </w:tcBorders>
            <w:shd w:val="clear" w:color="auto" w:fill="auto"/>
            <w:vAlign w:val="bottom"/>
            <w:hideMark/>
          </w:tcPr>
          <w:p w:rsidR="0039389C" w:rsidRDefault="0039389C" w:rsidP="00775499">
            <w:pPr>
              <w:jc w:val="center"/>
              <w:rPr>
                <w:rFonts w:ascii="Arial" w:hAnsi="Arial" w:cs="Arial"/>
                <w:b/>
                <w:bCs/>
                <w:sz w:val="18"/>
                <w:szCs w:val="18"/>
              </w:rPr>
            </w:pPr>
            <w:r w:rsidRPr="000D504E">
              <w:rPr>
                <w:rFonts w:ascii="Arial" w:hAnsi="Arial" w:cs="Arial"/>
                <w:b/>
                <w:bCs/>
                <w:sz w:val="18"/>
                <w:szCs w:val="18"/>
              </w:rPr>
              <w:t>Stav k 31.12.2016</w:t>
            </w:r>
          </w:p>
        </w:tc>
        <w:tc>
          <w:tcPr>
            <w:tcW w:w="1417" w:type="dxa"/>
            <w:tcBorders>
              <w:top w:val="nil"/>
              <w:left w:val="nil"/>
              <w:bottom w:val="single" w:sz="4" w:space="0" w:color="auto"/>
              <w:right w:val="nil"/>
            </w:tcBorders>
            <w:shd w:val="clear" w:color="auto" w:fill="auto"/>
            <w:vAlign w:val="bottom"/>
            <w:hideMark/>
          </w:tcPr>
          <w:p w:rsidR="0039389C" w:rsidRDefault="0039389C" w:rsidP="00775499">
            <w:pPr>
              <w:jc w:val="center"/>
              <w:rPr>
                <w:rFonts w:ascii="Arial" w:hAnsi="Arial" w:cs="Arial"/>
                <w:b/>
                <w:bCs/>
                <w:sz w:val="18"/>
                <w:szCs w:val="18"/>
              </w:rPr>
            </w:pPr>
            <w:r w:rsidRPr="000D504E">
              <w:rPr>
                <w:rFonts w:ascii="Arial" w:hAnsi="Arial" w:cs="Arial"/>
                <w:b/>
                <w:bCs/>
                <w:sz w:val="18"/>
                <w:szCs w:val="18"/>
              </w:rPr>
              <w:t>Stav k 31.12.2015</w:t>
            </w:r>
          </w:p>
        </w:tc>
      </w:tr>
      <w:tr w:rsidR="00E148E8" w:rsidTr="005A5252">
        <w:trPr>
          <w:trHeight w:val="255"/>
        </w:trPr>
        <w:tc>
          <w:tcPr>
            <w:tcW w:w="2887" w:type="dxa"/>
            <w:tcBorders>
              <w:top w:val="single" w:sz="4" w:space="0" w:color="auto"/>
              <w:left w:val="nil"/>
              <w:bottom w:val="nil"/>
              <w:right w:val="nil"/>
            </w:tcBorders>
            <w:shd w:val="clear" w:color="auto" w:fill="auto"/>
            <w:vAlign w:val="bottom"/>
            <w:hideMark/>
          </w:tcPr>
          <w:p w:rsidR="00E148E8" w:rsidRPr="00E148E8" w:rsidRDefault="00E148E8" w:rsidP="00E148E8">
            <w:pPr>
              <w:rPr>
                <w:rFonts w:ascii="Arial" w:hAnsi="Arial" w:cs="Arial"/>
                <w:sz w:val="18"/>
                <w:szCs w:val="18"/>
              </w:rPr>
            </w:pPr>
            <w:r w:rsidRPr="00E148E8">
              <w:rPr>
                <w:rFonts w:ascii="Arial" w:hAnsi="Arial" w:cs="Arial"/>
                <w:sz w:val="18"/>
                <w:szCs w:val="18"/>
              </w:rPr>
              <w:t>Záväzky z obchodného styku</w:t>
            </w:r>
          </w:p>
        </w:tc>
        <w:tc>
          <w:tcPr>
            <w:tcW w:w="3436" w:type="dxa"/>
            <w:tcBorders>
              <w:top w:val="single" w:sz="4" w:space="0" w:color="auto"/>
              <w:left w:val="nil"/>
              <w:bottom w:val="nil"/>
              <w:right w:val="nil"/>
            </w:tcBorders>
            <w:shd w:val="clear" w:color="auto" w:fill="auto"/>
            <w:vAlign w:val="bottom"/>
            <w:hideMark/>
          </w:tcPr>
          <w:p w:rsidR="00E148E8" w:rsidRPr="00E148E8" w:rsidRDefault="00E148E8" w:rsidP="00E148E8">
            <w:pPr>
              <w:rPr>
                <w:rFonts w:ascii="Arial" w:hAnsi="Arial" w:cs="Arial"/>
                <w:sz w:val="18"/>
                <w:szCs w:val="18"/>
              </w:rPr>
            </w:pPr>
            <w:r w:rsidRPr="00E148E8">
              <w:rPr>
                <w:rFonts w:ascii="Arial" w:hAnsi="Arial" w:cs="Arial"/>
                <w:sz w:val="18"/>
                <w:szCs w:val="18"/>
              </w:rPr>
              <w:t>Prepojená účtovná jednotka</w:t>
            </w:r>
          </w:p>
        </w:tc>
        <w:tc>
          <w:tcPr>
            <w:tcW w:w="1559" w:type="dxa"/>
            <w:tcBorders>
              <w:top w:val="single" w:sz="4" w:space="0" w:color="auto"/>
              <w:left w:val="nil"/>
              <w:bottom w:val="nil"/>
              <w:right w:val="nil"/>
            </w:tcBorders>
            <w:shd w:val="clear" w:color="auto" w:fill="auto"/>
            <w:vAlign w:val="bottom"/>
            <w:hideMark/>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   </w:t>
            </w:r>
          </w:p>
        </w:tc>
        <w:tc>
          <w:tcPr>
            <w:tcW w:w="1417" w:type="dxa"/>
            <w:tcBorders>
              <w:top w:val="single" w:sz="4" w:space="0" w:color="auto"/>
              <w:left w:val="nil"/>
              <w:bottom w:val="nil"/>
              <w:right w:val="nil"/>
            </w:tcBorders>
            <w:shd w:val="clear" w:color="auto" w:fill="auto"/>
            <w:vAlign w:val="bottom"/>
            <w:hideMark/>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38 390   </w:t>
            </w:r>
          </w:p>
        </w:tc>
      </w:tr>
      <w:tr w:rsidR="00E148E8" w:rsidTr="005A5252">
        <w:trPr>
          <w:trHeight w:val="255"/>
        </w:trPr>
        <w:tc>
          <w:tcPr>
            <w:tcW w:w="2887" w:type="dxa"/>
            <w:tcBorders>
              <w:top w:val="nil"/>
              <w:left w:val="nil"/>
              <w:bottom w:val="nil"/>
              <w:right w:val="nil"/>
            </w:tcBorders>
            <w:shd w:val="clear" w:color="auto" w:fill="auto"/>
            <w:vAlign w:val="bottom"/>
          </w:tcPr>
          <w:p w:rsidR="00E148E8" w:rsidRPr="00E148E8" w:rsidRDefault="00E148E8" w:rsidP="00E148E8">
            <w:pPr>
              <w:rPr>
                <w:rFonts w:ascii="Arial" w:hAnsi="Arial" w:cs="Arial"/>
                <w:sz w:val="18"/>
                <w:szCs w:val="18"/>
              </w:rPr>
            </w:pPr>
            <w:r w:rsidRPr="00E148E8">
              <w:rPr>
                <w:rFonts w:ascii="Arial" w:hAnsi="Arial" w:cs="Arial"/>
                <w:sz w:val="18"/>
                <w:szCs w:val="18"/>
              </w:rPr>
              <w:t>Záväzky z obchodného styku</w:t>
            </w:r>
          </w:p>
        </w:tc>
        <w:tc>
          <w:tcPr>
            <w:tcW w:w="3436" w:type="dxa"/>
            <w:tcBorders>
              <w:top w:val="nil"/>
              <w:left w:val="nil"/>
              <w:bottom w:val="nil"/>
              <w:right w:val="nil"/>
            </w:tcBorders>
            <w:shd w:val="clear" w:color="auto" w:fill="auto"/>
            <w:vAlign w:val="bottom"/>
          </w:tcPr>
          <w:p w:rsidR="00E148E8" w:rsidRPr="00E148E8" w:rsidRDefault="00E148E8" w:rsidP="00E148E8">
            <w:pPr>
              <w:rPr>
                <w:rFonts w:ascii="Arial" w:hAnsi="Arial" w:cs="Arial"/>
                <w:sz w:val="18"/>
                <w:szCs w:val="18"/>
              </w:rPr>
            </w:pPr>
            <w:r w:rsidRPr="00E148E8">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vAlign w:val="bottom"/>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84 588   </w:t>
            </w:r>
          </w:p>
        </w:tc>
        <w:tc>
          <w:tcPr>
            <w:tcW w:w="1417" w:type="dxa"/>
            <w:tcBorders>
              <w:top w:val="nil"/>
              <w:left w:val="nil"/>
              <w:bottom w:val="nil"/>
              <w:right w:val="nil"/>
            </w:tcBorders>
            <w:shd w:val="clear" w:color="auto" w:fill="auto"/>
            <w:vAlign w:val="bottom"/>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81 210   </w:t>
            </w:r>
          </w:p>
        </w:tc>
      </w:tr>
      <w:tr w:rsidR="00E148E8" w:rsidTr="005A5252">
        <w:trPr>
          <w:trHeight w:val="255"/>
        </w:trPr>
        <w:tc>
          <w:tcPr>
            <w:tcW w:w="2887" w:type="dxa"/>
            <w:tcBorders>
              <w:top w:val="nil"/>
              <w:left w:val="nil"/>
              <w:bottom w:val="nil"/>
              <w:right w:val="nil"/>
            </w:tcBorders>
            <w:shd w:val="clear" w:color="auto" w:fill="auto"/>
            <w:vAlign w:val="bottom"/>
          </w:tcPr>
          <w:p w:rsidR="00E148E8" w:rsidRPr="00E148E8" w:rsidRDefault="00E148E8" w:rsidP="00E148E8">
            <w:pPr>
              <w:rPr>
                <w:rFonts w:ascii="Arial" w:hAnsi="Arial" w:cs="Arial"/>
                <w:sz w:val="18"/>
                <w:szCs w:val="18"/>
              </w:rPr>
            </w:pPr>
            <w:r w:rsidRPr="00E148E8">
              <w:rPr>
                <w:rFonts w:ascii="Arial" w:hAnsi="Arial" w:cs="Arial"/>
                <w:sz w:val="18"/>
                <w:szCs w:val="18"/>
              </w:rPr>
              <w:t>Pohľadávky z obchodného styku</w:t>
            </w:r>
          </w:p>
        </w:tc>
        <w:tc>
          <w:tcPr>
            <w:tcW w:w="3436" w:type="dxa"/>
            <w:tcBorders>
              <w:top w:val="nil"/>
              <w:left w:val="nil"/>
              <w:bottom w:val="nil"/>
              <w:right w:val="nil"/>
            </w:tcBorders>
            <w:shd w:val="clear" w:color="auto" w:fill="auto"/>
            <w:vAlign w:val="bottom"/>
          </w:tcPr>
          <w:p w:rsidR="00E148E8" w:rsidRPr="00E148E8" w:rsidRDefault="00E148E8" w:rsidP="00E148E8">
            <w:pPr>
              <w:rPr>
                <w:rFonts w:ascii="Arial" w:hAnsi="Arial" w:cs="Arial"/>
                <w:sz w:val="18"/>
                <w:szCs w:val="18"/>
              </w:rPr>
            </w:pPr>
            <w:r w:rsidRPr="00E148E8">
              <w:rPr>
                <w:rFonts w:ascii="Arial" w:hAnsi="Arial" w:cs="Arial"/>
                <w:sz w:val="18"/>
                <w:szCs w:val="18"/>
              </w:rPr>
              <w:t>Prepojená účtovná jednotka</w:t>
            </w:r>
          </w:p>
        </w:tc>
        <w:tc>
          <w:tcPr>
            <w:tcW w:w="1559" w:type="dxa"/>
            <w:tcBorders>
              <w:top w:val="nil"/>
              <w:left w:val="nil"/>
              <w:bottom w:val="nil"/>
              <w:right w:val="nil"/>
            </w:tcBorders>
            <w:shd w:val="clear" w:color="auto" w:fill="auto"/>
            <w:vAlign w:val="bottom"/>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14 176   </w:t>
            </w:r>
          </w:p>
        </w:tc>
        <w:tc>
          <w:tcPr>
            <w:tcW w:w="1417" w:type="dxa"/>
            <w:tcBorders>
              <w:top w:val="nil"/>
              <w:left w:val="nil"/>
              <w:bottom w:val="nil"/>
              <w:right w:val="nil"/>
            </w:tcBorders>
            <w:shd w:val="clear" w:color="auto" w:fill="auto"/>
            <w:vAlign w:val="bottom"/>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113 138   </w:t>
            </w:r>
          </w:p>
        </w:tc>
      </w:tr>
      <w:tr w:rsidR="00E148E8" w:rsidTr="005A5252">
        <w:trPr>
          <w:trHeight w:val="255"/>
        </w:trPr>
        <w:tc>
          <w:tcPr>
            <w:tcW w:w="2887" w:type="dxa"/>
            <w:tcBorders>
              <w:top w:val="nil"/>
              <w:left w:val="nil"/>
              <w:bottom w:val="nil"/>
              <w:right w:val="nil"/>
            </w:tcBorders>
            <w:shd w:val="clear" w:color="auto" w:fill="auto"/>
            <w:vAlign w:val="bottom"/>
          </w:tcPr>
          <w:p w:rsidR="00E148E8" w:rsidRPr="00E148E8" w:rsidRDefault="00E148E8" w:rsidP="00E148E8">
            <w:pPr>
              <w:rPr>
                <w:rFonts w:ascii="Arial" w:hAnsi="Arial" w:cs="Arial"/>
                <w:sz w:val="18"/>
                <w:szCs w:val="18"/>
              </w:rPr>
            </w:pPr>
            <w:r w:rsidRPr="00E148E8">
              <w:rPr>
                <w:rFonts w:ascii="Arial" w:hAnsi="Arial" w:cs="Arial"/>
                <w:sz w:val="18"/>
                <w:szCs w:val="18"/>
              </w:rPr>
              <w:t>Ostatné krátkodobé pohľadávky</w:t>
            </w:r>
          </w:p>
        </w:tc>
        <w:tc>
          <w:tcPr>
            <w:tcW w:w="3436" w:type="dxa"/>
            <w:tcBorders>
              <w:top w:val="nil"/>
              <w:left w:val="nil"/>
              <w:bottom w:val="nil"/>
              <w:right w:val="nil"/>
            </w:tcBorders>
            <w:shd w:val="clear" w:color="auto" w:fill="auto"/>
            <w:vAlign w:val="bottom"/>
          </w:tcPr>
          <w:p w:rsidR="00E148E8" w:rsidRPr="00E148E8" w:rsidRDefault="00E148E8" w:rsidP="00E148E8">
            <w:pPr>
              <w:rPr>
                <w:rFonts w:ascii="Arial" w:hAnsi="Arial" w:cs="Arial"/>
                <w:sz w:val="18"/>
                <w:szCs w:val="18"/>
              </w:rPr>
            </w:pPr>
            <w:r w:rsidRPr="00E148E8">
              <w:rPr>
                <w:rFonts w:ascii="Arial" w:hAnsi="Arial" w:cs="Arial"/>
                <w:sz w:val="18"/>
                <w:szCs w:val="18"/>
              </w:rPr>
              <w:t>Prepojená účtovná jednotka</w:t>
            </w:r>
          </w:p>
        </w:tc>
        <w:tc>
          <w:tcPr>
            <w:tcW w:w="1559" w:type="dxa"/>
            <w:tcBorders>
              <w:top w:val="nil"/>
              <w:left w:val="nil"/>
              <w:bottom w:val="nil"/>
              <w:right w:val="nil"/>
            </w:tcBorders>
            <w:shd w:val="clear" w:color="auto" w:fill="auto"/>
            <w:vAlign w:val="bottom"/>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469 200   </w:t>
            </w:r>
          </w:p>
        </w:tc>
        <w:tc>
          <w:tcPr>
            <w:tcW w:w="1417" w:type="dxa"/>
            <w:tcBorders>
              <w:top w:val="nil"/>
              <w:left w:val="nil"/>
              <w:bottom w:val="nil"/>
              <w:right w:val="nil"/>
            </w:tcBorders>
            <w:shd w:val="clear" w:color="auto" w:fill="auto"/>
            <w:vAlign w:val="bottom"/>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1 445 806   </w:t>
            </w:r>
          </w:p>
        </w:tc>
      </w:tr>
      <w:tr w:rsidR="00E148E8" w:rsidTr="005A5252">
        <w:trPr>
          <w:trHeight w:val="255"/>
        </w:trPr>
        <w:tc>
          <w:tcPr>
            <w:tcW w:w="2887" w:type="dxa"/>
            <w:tcBorders>
              <w:top w:val="nil"/>
              <w:left w:val="nil"/>
              <w:bottom w:val="nil"/>
              <w:right w:val="nil"/>
            </w:tcBorders>
            <w:shd w:val="clear" w:color="auto" w:fill="auto"/>
            <w:vAlign w:val="bottom"/>
          </w:tcPr>
          <w:p w:rsidR="00E148E8" w:rsidRPr="00E148E8" w:rsidRDefault="00E148E8" w:rsidP="00E148E8">
            <w:pPr>
              <w:rPr>
                <w:rFonts w:ascii="Arial" w:hAnsi="Arial" w:cs="Arial"/>
                <w:sz w:val="18"/>
                <w:szCs w:val="18"/>
              </w:rPr>
            </w:pPr>
            <w:r w:rsidRPr="00E148E8">
              <w:rPr>
                <w:rFonts w:ascii="Arial" w:hAnsi="Arial" w:cs="Arial"/>
                <w:sz w:val="18"/>
                <w:szCs w:val="18"/>
              </w:rPr>
              <w:t>Ostatné dlhodobé záväzky</w:t>
            </w:r>
          </w:p>
        </w:tc>
        <w:tc>
          <w:tcPr>
            <w:tcW w:w="3436" w:type="dxa"/>
            <w:tcBorders>
              <w:top w:val="nil"/>
              <w:left w:val="nil"/>
              <w:bottom w:val="nil"/>
              <w:right w:val="nil"/>
            </w:tcBorders>
            <w:shd w:val="clear" w:color="auto" w:fill="auto"/>
            <w:vAlign w:val="bottom"/>
          </w:tcPr>
          <w:p w:rsidR="00E148E8" w:rsidRPr="00E148E8" w:rsidRDefault="00E148E8" w:rsidP="00E148E8">
            <w:pPr>
              <w:rPr>
                <w:rFonts w:ascii="Arial" w:hAnsi="Arial" w:cs="Arial"/>
                <w:sz w:val="18"/>
                <w:szCs w:val="18"/>
              </w:rPr>
            </w:pPr>
            <w:r w:rsidRPr="00E148E8">
              <w:rPr>
                <w:rFonts w:ascii="Arial" w:hAnsi="Arial" w:cs="Arial"/>
                <w:sz w:val="18"/>
                <w:szCs w:val="18"/>
              </w:rPr>
              <w:t>Subjekt, ktorý v účtovnej jednotke vykonáva rozhodujúci vplyv</w:t>
            </w:r>
          </w:p>
        </w:tc>
        <w:tc>
          <w:tcPr>
            <w:tcW w:w="1559" w:type="dxa"/>
            <w:tcBorders>
              <w:top w:val="nil"/>
              <w:left w:val="nil"/>
              <w:bottom w:val="nil"/>
              <w:right w:val="nil"/>
            </w:tcBorders>
            <w:shd w:val="clear" w:color="auto" w:fill="auto"/>
            <w:vAlign w:val="bottom"/>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6 606 423   </w:t>
            </w:r>
          </w:p>
        </w:tc>
        <w:tc>
          <w:tcPr>
            <w:tcW w:w="1417" w:type="dxa"/>
            <w:tcBorders>
              <w:top w:val="nil"/>
              <w:left w:val="nil"/>
              <w:bottom w:val="nil"/>
              <w:right w:val="nil"/>
            </w:tcBorders>
            <w:shd w:val="clear" w:color="auto" w:fill="auto"/>
            <w:vAlign w:val="bottom"/>
          </w:tcPr>
          <w:p w:rsidR="00E148E8" w:rsidRPr="00E148E8" w:rsidRDefault="00E148E8" w:rsidP="00E148E8">
            <w:pPr>
              <w:jc w:val="right"/>
              <w:rPr>
                <w:rFonts w:ascii="Arial" w:hAnsi="Arial" w:cs="Arial"/>
                <w:sz w:val="18"/>
                <w:szCs w:val="18"/>
              </w:rPr>
            </w:pPr>
            <w:r w:rsidRPr="00E148E8">
              <w:rPr>
                <w:rFonts w:ascii="Arial" w:hAnsi="Arial" w:cs="Arial"/>
                <w:sz w:val="18"/>
                <w:szCs w:val="18"/>
              </w:rPr>
              <w:t xml:space="preserve"> 6 330 589   </w:t>
            </w:r>
          </w:p>
        </w:tc>
      </w:tr>
    </w:tbl>
    <w:p w:rsidR="0039389C" w:rsidRDefault="0039389C" w:rsidP="000C5973">
      <w:pPr>
        <w:pStyle w:val="odstavec"/>
      </w:pPr>
    </w:p>
    <w:bookmarkEnd w:id="60"/>
    <w:p w:rsidR="000E4080" w:rsidRPr="00796393" w:rsidRDefault="000E4080" w:rsidP="000C5973">
      <w:pPr>
        <w:pStyle w:val="odstavec"/>
      </w:pPr>
    </w:p>
    <w:p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rsidR="00A82990" w:rsidRDefault="00A82990" w:rsidP="000C5973">
      <w:pPr>
        <w:pStyle w:val="odstavec"/>
      </w:pPr>
      <w:bookmarkStart w:id="62" w:name="RANGE!B4:J22"/>
      <w:bookmarkEnd w:id="62"/>
      <w:r w:rsidRPr="003B0D34">
        <w:t>Členovia štatutárneho, dozorného a iného orgánu spoločnosti nepoberali žiadne príjmy za výkon svojej funkcie člena tohto orgánu ani im neboli poskytnuté žiadne pôžicky alebo záruky</w:t>
      </w:r>
      <w:r>
        <w:t>.</w:t>
      </w:r>
    </w:p>
    <w:p w:rsidR="0000253B" w:rsidRPr="00645F55" w:rsidRDefault="0000253B" w:rsidP="000C5973">
      <w:pPr>
        <w:pStyle w:val="odstavec"/>
      </w:pPr>
    </w:p>
    <w:p w:rsidR="0000253B" w:rsidRPr="00645F55" w:rsidRDefault="0000253B" w:rsidP="0000253B">
      <w:pPr>
        <w:rPr>
          <w:rFonts w:ascii="Arial" w:hAnsi="Arial" w:cs="Arial"/>
          <w:b/>
          <w:bCs/>
          <w:kern w:val="32"/>
          <w:sz w:val="20"/>
          <w:szCs w:val="20"/>
        </w:rPr>
      </w:pPr>
    </w:p>
    <w:p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t xml:space="preserve">OSTATNÉ INFORMÁCIE </w:t>
      </w:r>
    </w:p>
    <w:p w:rsidR="000966F4" w:rsidRPr="00796393" w:rsidRDefault="000966F4" w:rsidP="006F1F73">
      <w:pPr>
        <w:ind w:left="426"/>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rsidR="000966F4" w:rsidRPr="00796393" w:rsidRDefault="000966F4" w:rsidP="006F1F73">
      <w:pPr>
        <w:ind w:left="426"/>
        <w:rPr>
          <w:rFonts w:ascii="Arial" w:hAnsi="Arial" w:cs="Arial"/>
          <w:sz w:val="20"/>
          <w:szCs w:val="20"/>
        </w:rPr>
      </w:pPr>
    </w:p>
    <w:p w:rsidR="000966F4" w:rsidRPr="00796393" w:rsidRDefault="000966F4" w:rsidP="006F1F73">
      <w:pPr>
        <w:ind w:left="426"/>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rsidR="000966F4" w:rsidRPr="00796393" w:rsidRDefault="000966F4" w:rsidP="000966F4">
      <w:pPr>
        <w:rPr>
          <w:rFonts w:ascii="Arial" w:hAnsi="Arial" w:cs="Arial"/>
          <w:sz w:val="20"/>
          <w:szCs w:val="20"/>
        </w:rPr>
      </w:pPr>
    </w:p>
    <w:p w:rsidR="00BC4E38" w:rsidRPr="00645F55" w:rsidRDefault="00BC4E38">
      <w:pPr>
        <w:rPr>
          <w:rFonts w:ascii="Arial" w:hAnsi="Arial" w:cs="Arial"/>
          <w:b/>
          <w:bCs/>
          <w:kern w:val="32"/>
          <w:sz w:val="20"/>
          <w:szCs w:val="20"/>
        </w:rPr>
      </w:pPr>
      <w:r w:rsidRPr="00645F55">
        <w:rPr>
          <w:rFonts w:ascii="Arial" w:hAnsi="Arial" w:cs="Arial"/>
          <w:sz w:val="20"/>
          <w:szCs w:val="20"/>
        </w:rPr>
        <w:br w:type="page"/>
      </w:r>
    </w:p>
    <w:p w:rsidR="00BC4E38" w:rsidRPr="00796393" w:rsidRDefault="00BC4E38" w:rsidP="00BC4E38">
      <w:pPr>
        <w:pStyle w:val="Nadpis1"/>
        <w:ind w:left="426" w:hanging="426"/>
        <w:rPr>
          <w:rFonts w:ascii="Arial" w:hAnsi="Arial"/>
          <w:sz w:val="20"/>
          <w:szCs w:val="20"/>
          <w:lang w:val="en-US"/>
        </w:rPr>
      </w:pPr>
      <w:bookmarkStart w:id="63"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63"/>
      <w:r w:rsidRPr="00796393">
        <w:rPr>
          <w:rFonts w:ascii="Arial" w:hAnsi="Arial"/>
          <w:sz w:val="20"/>
          <w:szCs w:val="20"/>
          <w:lang w:val="en-US"/>
        </w:rPr>
        <w:t xml:space="preserve"> </w:t>
      </w:r>
    </w:p>
    <w:p w:rsidR="00BC4E38" w:rsidRPr="00796393" w:rsidRDefault="00BC4E38" w:rsidP="00563AB7">
      <w:pPr>
        <w:pStyle w:val="Nadpis2"/>
        <w:numPr>
          <w:ilvl w:val="1"/>
          <w:numId w:val="16"/>
        </w:numPr>
        <w:rPr>
          <w:rFonts w:ascii="Arial" w:hAnsi="Arial"/>
        </w:rPr>
      </w:pPr>
      <w:bookmarkStart w:id="64" w:name="_Ref434581324"/>
      <w:r w:rsidRPr="00796393">
        <w:rPr>
          <w:rFonts w:ascii="Arial" w:hAnsi="Arial"/>
        </w:rPr>
        <w:t>Vlastné imanie</w:t>
      </w:r>
      <w:bookmarkEnd w:id="64"/>
    </w:p>
    <w:p w:rsidR="00BC4E38" w:rsidRPr="001B2BF3" w:rsidRDefault="00BC4E38" w:rsidP="000C5973">
      <w:pPr>
        <w:pStyle w:val="odstavec"/>
      </w:pPr>
      <w:r w:rsidRPr="001B2BF3">
        <w:t>Prehľad pohybu vlastného imania v priebehu bežného a predchádzajúceho účtovného obdobia je uvedený v nasledujúcich tabuľkách:</w:t>
      </w:r>
    </w:p>
    <w:p w:rsidR="004E529F" w:rsidRPr="00B1241A" w:rsidRDefault="004E529F" w:rsidP="000C5973">
      <w:pPr>
        <w:pStyle w:val="odstavec"/>
      </w:pPr>
      <w:bookmarkStart w:id="65" w:name="FWT_T48a"/>
      <w:r w:rsidRPr="00B1241A">
        <w:t xml:space="preserve"> </w:t>
      </w:r>
    </w:p>
    <w:tbl>
      <w:tblPr>
        <w:tblW w:w="9338" w:type="dxa"/>
        <w:tblInd w:w="482" w:type="dxa"/>
        <w:tblLayout w:type="fixed"/>
        <w:tblLook w:val="04A0" w:firstRow="1" w:lastRow="0" w:firstColumn="1" w:lastColumn="0" w:noHBand="0" w:noVBand="1"/>
      </w:tblPr>
      <w:tblGrid>
        <w:gridCol w:w="4023"/>
        <w:gridCol w:w="1020"/>
        <w:gridCol w:w="1138"/>
        <w:gridCol w:w="1020"/>
        <w:gridCol w:w="1020"/>
        <w:gridCol w:w="1117"/>
      </w:tblGrid>
      <w:tr w:rsidR="004E529F" w:rsidRPr="001B2BF3" w:rsidTr="00B6232F">
        <w:trPr>
          <w:trHeight w:val="480"/>
        </w:trPr>
        <w:tc>
          <w:tcPr>
            <w:tcW w:w="4023" w:type="dxa"/>
            <w:tcBorders>
              <w:top w:val="nil"/>
              <w:left w:val="nil"/>
              <w:bottom w:val="single" w:sz="4" w:space="0" w:color="auto"/>
              <w:right w:val="nil"/>
            </w:tcBorders>
            <w:shd w:val="clear" w:color="auto" w:fill="auto"/>
            <w:vAlign w:val="bottom"/>
            <w:hideMark/>
          </w:tcPr>
          <w:p w:rsidR="004E529F" w:rsidRPr="001B2BF3" w:rsidRDefault="004E529F" w:rsidP="001B2BF3">
            <w:pPr>
              <w:jc w:val="center"/>
              <w:rPr>
                <w:rFonts w:ascii="Arial" w:hAnsi="Arial" w:cs="Arial"/>
                <w:b/>
                <w:bCs/>
                <w:sz w:val="18"/>
                <w:szCs w:val="18"/>
              </w:rPr>
            </w:pPr>
            <w:bookmarkStart w:id="66" w:name="RANGE!B3:G19"/>
            <w:r w:rsidRPr="001B2BF3">
              <w:rPr>
                <w:rFonts w:ascii="Arial" w:hAnsi="Arial" w:cs="Arial"/>
                <w:b/>
                <w:bCs/>
                <w:sz w:val="18"/>
                <w:szCs w:val="18"/>
              </w:rPr>
              <w:t>Položka vlastného imania</w:t>
            </w:r>
            <w:bookmarkEnd w:id="66"/>
          </w:p>
        </w:tc>
        <w:tc>
          <w:tcPr>
            <w:tcW w:w="1020" w:type="dxa"/>
            <w:tcBorders>
              <w:top w:val="nil"/>
              <w:left w:val="nil"/>
              <w:bottom w:val="single" w:sz="4" w:space="0" w:color="auto"/>
              <w:right w:val="nil"/>
            </w:tcBorders>
            <w:shd w:val="clear" w:color="auto" w:fill="auto"/>
            <w:vAlign w:val="bottom"/>
            <w:hideMark/>
          </w:tcPr>
          <w:p w:rsidR="004E529F" w:rsidRPr="0074103D" w:rsidRDefault="004E529F" w:rsidP="001B2BF3">
            <w:pPr>
              <w:jc w:val="center"/>
              <w:rPr>
                <w:rFonts w:ascii="Arial" w:hAnsi="Arial" w:cs="Arial"/>
                <w:b/>
                <w:bCs/>
                <w:sz w:val="18"/>
                <w:szCs w:val="18"/>
              </w:rPr>
            </w:pPr>
            <w:r w:rsidRPr="001B2BF3">
              <w:rPr>
                <w:rFonts w:ascii="Arial" w:hAnsi="Arial" w:cs="Arial"/>
                <w:b/>
                <w:bCs/>
                <w:sz w:val="18"/>
                <w:szCs w:val="18"/>
              </w:rPr>
              <w:t>Stav k 1.1.</w:t>
            </w:r>
            <w:r w:rsidR="006D1020" w:rsidRPr="001B2BF3">
              <w:rPr>
                <w:rFonts w:ascii="Arial" w:hAnsi="Arial" w:cs="Arial"/>
                <w:b/>
                <w:bCs/>
                <w:sz w:val="18"/>
                <w:szCs w:val="18"/>
              </w:rPr>
              <w:t>201</w:t>
            </w:r>
            <w:r w:rsidR="00775499" w:rsidRPr="001B2BF3">
              <w:rPr>
                <w:rFonts w:ascii="Arial" w:hAnsi="Arial" w:cs="Arial"/>
                <w:b/>
                <w:bCs/>
                <w:sz w:val="18"/>
                <w:szCs w:val="18"/>
              </w:rPr>
              <w:t>6</w:t>
            </w:r>
          </w:p>
        </w:tc>
        <w:tc>
          <w:tcPr>
            <w:tcW w:w="1138" w:type="dxa"/>
            <w:tcBorders>
              <w:top w:val="nil"/>
              <w:left w:val="nil"/>
              <w:bottom w:val="single" w:sz="4" w:space="0" w:color="auto"/>
              <w:right w:val="nil"/>
            </w:tcBorders>
            <w:shd w:val="clear" w:color="auto" w:fill="auto"/>
            <w:vAlign w:val="bottom"/>
            <w:hideMark/>
          </w:tcPr>
          <w:p w:rsidR="004E529F" w:rsidRPr="0074103D" w:rsidRDefault="004E529F" w:rsidP="001B2BF3">
            <w:pPr>
              <w:jc w:val="center"/>
              <w:rPr>
                <w:rFonts w:ascii="Arial" w:hAnsi="Arial" w:cs="Arial"/>
                <w:b/>
                <w:bCs/>
                <w:sz w:val="18"/>
                <w:szCs w:val="18"/>
              </w:rPr>
            </w:pPr>
            <w:r w:rsidRPr="0074103D">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4E529F" w:rsidRPr="00267333" w:rsidRDefault="004E529F" w:rsidP="0074103D">
            <w:pPr>
              <w:jc w:val="center"/>
              <w:rPr>
                <w:rFonts w:ascii="Arial" w:hAnsi="Arial" w:cs="Arial"/>
                <w:b/>
                <w:bCs/>
                <w:sz w:val="18"/>
                <w:szCs w:val="18"/>
              </w:rPr>
            </w:pPr>
            <w:r w:rsidRPr="00267333">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4E529F" w:rsidRPr="00267333" w:rsidRDefault="004E529F" w:rsidP="0074103D">
            <w:pPr>
              <w:jc w:val="center"/>
              <w:rPr>
                <w:rFonts w:ascii="Arial" w:hAnsi="Arial" w:cs="Arial"/>
                <w:b/>
                <w:bCs/>
                <w:sz w:val="18"/>
                <w:szCs w:val="18"/>
              </w:rPr>
            </w:pPr>
            <w:r w:rsidRPr="00267333">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rsidR="004E529F" w:rsidRPr="00CD3C03" w:rsidRDefault="004E529F" w:rsidP="00267333">
            <w:pPr>
              <w:jc w:val="center"/>
              <w:rPr>
                <w:rFonts w:ascii="Arial" w:hAnsi="Arial" w:cs="Arial"/>
                <w:b/>
                <w:bCs/>
                <w:sz w:val="18"/>
                <w:szCs w:val="18"/>
              </w:rPr>
            </w:pPr>
            <w:r w:rsidRPr="00267333">
              <w:rPr>
                <w:rFonts w:ascii="Arial" w:hAnsi="Arial" w:cs="Arial"/>
                <w:b/>
                <w:bCs/>
                <w:sz w:val="18"/>
                <w:szCs w:val="18"/>
              </w:rPr>
              <w:t>Stav k 31.12.</w:t>
            </w:r>
            <w:r w:rsidR="006D1020" w:rsidRPr="00CD3C03">
              <w:rPr>
                <w:rFonts w:ascii="Arial" w:hAnsi="Arial" w:cs="Arial"/>
                <w:b/>
                <w:bCs/>
                <w:sz w:val="18"/>
                <w:szCs w:val="18"/>
              </w:rPr>
              <w:t>201</w:t>
            </w:r>
            <w:r w:rsidR="00775499" w:rsidRPr="00CD3C03">
              <w:rPr>
                <w:rFonts w:ascii="Arial" w:hAnsi="Arial" w:cs="Arial"/>
                <w:b/>
                <w:bCs/>
                <w:sz w:val="18"/>
                <w:szCs w:val="18"/>
              </w:rPr>
              <w:t>6</w:t>
            </w:r>
          </w:p>
        </w:tc>
      </w:tr>
      <w:tr w:rsidR="00B1241A" w:rsidRPr="001B2BF3" w:rsidTr="00B6232F">
        <w:trPr>
          <w:trHeight w:val="255"/>
        </w:trPr>
        <w:tc>
          <w:tcPr>
            <w:tcW w:w="4023" w:type="dxa"/>
            <w:tcBorders>
              <w:top w:val="nil"/>
              <w:left w:val="nil"/>
              <w:bottom w:val="nil"/>
              <w:right w:val="nil"/>
            </w:tcBorders>
            <w:shd w:val="clear" w:color="auto" w:fill="auto"/>
            <w:vAlign w:val="bottom"/>
            <w:hideMark/>
          </w:tcPr>
          <w:p w:rsidR="00B1241A" w:rsidRPr="001B2BF3" w:rsidRDefault="00B1241A" w:rsidP="00B1241A">
            <w:pPr>
              <w:rPr>
                <w:rFonts w:ascii="Arial" w:hAnsi="Arial" w:cs="Arial"/>
                <w:sz w:val="16"/>
                <w:szCs w:val="18"/>
              </w:rPr>
            </w:pPr>
            <w:r w:rsidRPr="001B2BF3">
              <w:rPr>
                <w:rFonts w:ascii="Arial" w:hAnsi="Arial" w:cs="Arial"/>
                <w:color w:val="000000"/>
                <w:sz w:val="16"/>
                <w:szCs w:val="18"/>
              </w:rPr>
              <w:t>Základné imanie</w:t>
            </w:r>
          </w:p>
        </w:tc>
        <w:tc>
          <w:tcPr>
            <w:tcW w:w="1020"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 2 159 696   </w:t>
            </w:r>
          </w:p>
        </w:tc>
        <w:tc>
          <w:tcPr>
            <w:tcW w:w="1138"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 -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   </w:t>
            </w:r>
          </w:p>
        </w:tc>
        <w:tc>
          <w:tcPr>
            <w:tcW w:w="1117"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2 159 696   </w:t>
            </w:r>
          </w:p>
        </w:tc>
      </w:tr>
      <w:tr w:rsidR="00B1241A" w:rsidRPr="001B2BF3" w:rsidTr="00B6232F">
        <w:trPr>
          <w:trHeight w:val="255"/>
        </w:trPr>
        <w:tc>
          <w:tcPr>
            <w:tcW w:w="4023" w:type="dxa"/>
            <w:tcBorders>
              <w:top w:val="nil"/>
              <w:left w:val="nil"/>
              <w:bottom w:val="nil"/>
              <w:right w:val="nil"/>
            </w:tcBorders>
            <w:shd w:val="clear" w:color="auto" w:fill="auto"/>
            <w:vAlign w:val="bottom"/>
            <w:hideMark/>
          </w:tcPr>
          <w:p w:rsidR="00B1241A" w:rsidRPr="001B2BF3" w:rsidRDefault="00B1241A" w:rsidP="00B1241A">
            <w:pPr>
              <w:rPr>
                <w:rFonts w:ascii="Arial" w:hAnsi="Arial" w:cs="Arial"/>
                <w:sz w:val="16"/>
                <w:szCs w:val="18"/>
              </w:rPr>
            </w:pPr>
            <w:r w:rsidRPr="001B2BF3">
              <w:rPr>
                <w:rFonts w:ascii="Arial" w:hAnsi="Arial" w:cs="Arial"/>
                <w:sz w:val="16"/>
                <w:szCs w:val="18"/>
              </w:rPr>
              <w:t>Ostatné kapitálové fondy</w:t>
            </w:r>
          </w:p>
        </w:tc>
        <w:tc>
          <w:tcPr>
            <w:tcW w:w="1020"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 -   </w:t>
            </w:r>
          </w:p>
        </w:tc>
        <w:tc>
          <w:tcPr>
            <w:tcW w:w="1138"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 306</w:t>
            </w:r>
            <w:r w:rsidR="00B6232F">
              <w:rPr>
                <w:rFonts w:ascii="Arial" w:hAnsi="Arial" w:cs="Arial"/>
                <w:sz w:val="16"/>
                <w:szCs w:val="16"/>
              </w:rPr>
              <w:t> </w:t>
            </w:r>
            <w:r w:rsidRPr="001B2BF3">
              <w:rPr>
                <w:rFonts w:ascii="Arial" w:hAnsi="Arial" w:cs="Arial"/>
                <w:sz w:val="16"/>
                <w:szCs w:val="16"/>
              </w:rPr>
              <w:t>639</w:t>
            </w:r>
            <w:r w:rsidR="00B6232F">
              <w:rPr>
                <w:rFonts w:ascii="Arial" w:hAnsi="Arial" w:cs="Arial"/>
                <w:sz w:val="16"/>
                <w:szCs w:val="16"/>
                <w:lang w:val="en-US"/>
              </w:rPr>
              <w:t>*</w:t>
            </w:r>
            <w:r w:rsidRPr="001B2BF3">
              <w:rPr>
                <w:rFonts w:ascii="Arial" w:hAnsi="Arial" w:cs="Arial"/>
                <w:sz w:val="16"/>
                <w:szCs w:val="16"/>
              </w:rPr>
              <w:t xml:space="preserve">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   </w:t>
            </w:r>
          </w:p>
        </w:tc>
        <w:tc>
          <w:tcPr>
            <w:tcW w:w="1117"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306 639   </w:t>
            </w:r>
          </w:p>
        </w:tc>
      </w:tr>
      <w:tr w:rsidR="00B1241A" w:rsidRPr="001B2BF3" w:rsidTr="00B6232F">
        <w:trPr>
          <w:trHeight w:val="240"/>
        </w:trPr>
        <w:tc>
          <w:tcPr>
            <w:tcW w:w="4023" w:type="dxa"/>
            <w:tcBorders>
              <w:top w:val="nil"/>
              <w:left w:val="nil"/>
              <w:bottom w:val="nil"/>
              <w:right w:val="nil"/>
            </w:tcBorders>
            <w:shd w:val="clear" w:color="auto" w:fill="auto"/>
            <w:vAlign w:val="bottom"/>
            <w:hideMark/>
          </w:tcPr>
          <w:p w:rsidR="00B1241A" w:rsidRPr="001B2BF3" w:rsidRDefault="00B1241A" w:rsidP="00B1241A">
            <w:pPr>
              <w:rPr>
                <w:rFonts w:ascii="Arial" w:hAnsi="Arial" w:cs="Arial"/>
                <w:sz w:val="16"/>
                <w:szCs w:val="18"/>
              </w:rPr>
            </w:pPr>
            <w:r w:rsidRPr="001B2BF3">
              <w:rPr>
                <w:rFonts w:ascii="Arial" w:hAnsi="Arial" w:cs="Arial"/>
                <w:color w:val="000000"/>
                <w:sz w:val="16"/>
                <w:szCs w:val="18"/>
              </w:rPr>
              <w:t>Zákonný rezervný fond</w:t>
            </w:r>
          </w:p>
        </w:tc>
        <w:tc>
          <w:tcPr>
            <w:tcW w:w="1020"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 38 543   </w:t>
            </w:r>
          </w:p>
        </w:tc>
        <w:tc>
          <w:tcPr>
            <w:tcW w:w="1138"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 -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   </w:t>
            </w:r>
          </w:p>
        </w:tc>
        <w:tc>
          <w:tcPr>
            <w:tcW w:w="1117"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38 543   </w:t>
            </w:r>
          </w:p>
        </w:tc>
      </w:tr>
      <w:tr w:rsidR="00B1241A" w:rsidRPr="001B2BF3" w:rsidTr="00B6232F">
        <w:trPr>
          <w:trHeight w:val="240"/>
        </w:trPr>
        <w:tc>
          <w:tcPr>
            <w:tcW w:w="4023" w:type="dxa"/>
            <w:tcBorders>
              <w:top w:val="nil"/>
              <w:left w:val="nil"/>
              <w:bottom w:val="nil"/>
              <w:right w:val="nil"/>
            </w:tcBorders>
            <w:shd w:val="clear" w:color="auto" w:fill="auto"/>
            <w:vAlign w:val="bottom"/>
            <w:hideMark/>
          </w:tcPr>
          <w:p w:rsidR="00B1241A" w:rsidRPr="001B2BF3" w:rsidRDefault="00B1241A" w:rsidP="00B1241A">
            <w:pPr>
              <w:rPr>
                <w:rFonts w:ascii="Arial" w:hAnsi="Arial" w:cs="Arial"/>
                <w:sz w:val="16"/>
                <w:szCs w:val="18"/>
              </w:rPr>
            </w:pPr>
            <w:r w:rsidRPr="001B2BF3">
              <w:rPr>
                <w:rFonts w:ascii="Arial" w:hAnsi="Arial" w:cs="Arial"/>
                <w:color w:val="000000"/>
                <w:sz w:val="16"/>
                <w:szCs w:val="18"/>
              </w:rPr>
              <w:t>Nerozdelený zisk minulých rokov</w:t>
            </w:r>
          </w:p>
        </w:tc>
        <w:tc>
          <w:tcPr>
            <w:tcW w:w="1020"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 655 813   </w:t>
            </w:r>
          </w:p>
        </w:tc>
        <w:tc>
          <w:tcPr>
            <w:tcW w:w="1138"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 -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-549 589   </w:t>
            </w:r>
          </w:p>
        </w:tc>
        <w:tc>
          <w:tcPr>
            <w:tcW w:w="1117"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106 224   </w:t>
            </w:r>
          </w:p>
        </w:tc>
      </w:tr>
      <w:tr w:rsidR="00B1241A" w:rsidRPr="001B2BF3" w:rsidTr="00B6232F">
        <w:trPr>
          <w:trHeight w:val="240"/>
        </w:trPr>
        <w:tc>
          <w:tcPr>
            <w:tcW w:w="4023" w:type="dxa"/>
            <w:tcBorders>
              <w:top w:val="nil"/>
              <w:left w:val="nil"/>
              <w:bottom w:val="nil"/>
              <w:right w:val="nil"/>
            </w:tcBorders>
            <w:shd w:val="clear" w:color="auto" w:fill="auto"/>
            <w:vAlign w:val="bottom"/>
            <w:hideMark/>
          </w:tcPr>
          <w:p w:rsidR="00B1241A" w:rsidRPr="001B2BF3" w:rsidRDefault="00B1241A" w:rsidP="00B1241A">
            <w:pPr>
              <w:rPr>
                <w:rFonts w:ascii="Arial" w:hAnsi="Arial" w:cs="Arial"/>
                <w:sz w:val="16"/>
                <w:szCs w:val="18"/>
              </w:rPr>
            </w:pPr>
            <w:r w:rsidRPr="001B2BF3">
              <w:rPr>
                <w:rFonts w:ascii="Arial" w:hAnsi="Arial" w:cs="Arial"/>
                <w:color w:val="000000"/>
                <w:sz w:val="16"/>
                <w:szCs w:val="18"/>
              </w:rPr>
              <w:t>Neuhradená strata minulých rokov</w:t>
            </w:r>
          </w:p>
        </w:tc>
        <w:tc>
          <w:tcPr>
            <w:tcW w:w="1020"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 -   </w:t>
            </w:r>
          </w:p>
        </w:tc>
        <w:tc>
          <w:tcPr>
            <w:tcW w:w="1138"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-1 418</w:t>
            </w:r>
            <w:r w:rsidR="00B6232F">
              <w:rPr>
                <w:rFonts w:ascii="Arial" w:hAnsi="Arial" w:cs="Arial"/>
                <w:sz w:val="16"/>
                <w:szCs w:val="16"/>
              </w:rPr>
              <w:t> </w:t>
            </w:r>
            <w:r w:rsidRPr="001B2BF3">
              <w:rPr>
                <w:rFonts w:ascii="Arial" w:hAnsi="Arial" w:cs="Arial"/>
                <w:sz w:val="16"/>
                <w:szCs w:val="16"/>
              </w:rPr>
              <w:t>309</w:t>
            </w:r>
            <w:r w:rsidR="00B6232F">
              <w:rPr>
                <w:rFonts w:ascii="Arial" w:hAnsi="Arial" w:cs="Arial"/>
                <w:sz w:val="16"/>
                <w:szCs w:val="16"/>
              </w:rPr>
              <w:t>*</w:t>
            </w:r>
            <w:r w:rsidRPr="001B2BF3">
              <w:rPr>
                <w:rFonts w:ascii="Arial" w:hAnsi="Arial" w:cs="Arial"/>
                <w:sz w:val="16"/>
                <w:szCs w:val="16"/>
              </w:rPr>
              <w:t xml:space="preserve">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943 968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   </w:t>
            </w:r>
          </w:p>
        </w:tc>
        <w:tc>
          <w:tcPr>
            <w:tcW w:w="1117"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-474 341   </w:t>
            </w:r>
          </w:p>
        </w:tc>
      </w:tr>
      <w:tr w:rsidR="00B1241A" w:rsidRPr="001B2BF3" w:rsidTr="00B6232F">
        <w:trPr>
          <w:trHeight w:val="240"/>
        </w:trPr>
        <w:tc>
          <w:tcPr>
            <w:tcW w:w="4023" w:type="dxa"/>
            <w:tcBorders>
              <w:top w:val="nil"/>
              <w:left w:val="nil"/>
              <w:bottom w:val="nil"/>
              <w:right w:val="nil"/>
            </w:tcBorders>
            <w:shd w:val="clear" w:color="auto" w:fill="auto"/>
            <w:vAlign w:val="bottom"/>
            <w:hideMark/>
          </w:tcPr>
          <w:p w:rsidR="00B1241A" w:rsidRPr="001B2BF3" w:rsidRDefault="00B1241A" w:rsidP="00B1241A">
            <w:pPr>
              <w:rPr>
                <w:rFonts w:ascii="Arial" w:hAnsi="Arial" w:cs="Arial"/>
                <w:sz w:val="16"/>
                <w:szCs w:val="18"/>
              </w:rPr>
            </w:pPr>
            <w:r w:rsidRPr="001B2BF3">
              <w:rPr>
                <w:rFonts w:ascii="Arial" w:hAnsi="Arial" w:cs="Arial"/>
                <w:color w:val="000000"/>
                <w:sz w:val="16"/>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-549 589   </w:t>
            </w:r>
          </w:p>
        </w:tc>
        <w:tc>
          <w:tcPr>
            <w:tcW w:w="1138"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sidRPr="001B2BF3">
              <w:rPr>
                <w:rFonts w:ascii="Arial" w:hAnsi="Arial" w:cs="Arial"/>
                <w:sz w:val="16"/>
                <w:szCs w:val="16"/>
              </w:rPr>
              <w:t xml:space="preserve">-252 273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   </w:t>
            </w:r>
          </w:p>
        </w:tc>
        <w:tc>
          <w:tcPr>
            <w:tcW w:w="1020" w:type="dxa"/>
            <w:tcBorders>
              <w:top w:val="nil"/>
              <w:left w:val="nil"/>
              <w:bottom w:val="nil"/>
              <w:right w:val="nil"/>
            </w:tcBorders>
            <w:shd w:val="clear" w:color="auto" w:fill="auto"/>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 549 589   </w:t>
            </w:r>
          </w:p>
        </w:tc>
        <w:tc>
          <w:tcPr>
            <w:tcW w:w="1117" w:type="dxa"/>
            <w:tcBorders>
              <w:top w:val="nil"/>
              <w:left w:val="nil"/>
              <w:bottom w:val="nil"/>
              <w:right w:val="nil"/>
            </w:tcBorders>
            <w:shd w:val="clear" w:color="auto" w:fill="auto"/>
            <w:noWrap/>
            <w:vAlign w:val="bottom"/>
            <w:hideMark/>
          </w:tcPr>
          <w:p w:rsidR="00B1241A" w:rsidRPr="001B2BF3" w:rsidRDefault="00B1241A" w:rsidP="00B1241A">
            <w:pPr>
              <w:jc w:val="right"/>
              <w:rPr>
                <w:rFonts w:ascii="Arial" w:hAnsi="Arial" w:cs="Arial"/>
                <w:sz w:val="16"/>
                <w:szCs w:val="18"/>
              </w:rPr>
            </w:pPr>
            <w:r>
              <w:rPr>
                <w:rFonts w:ascii="Arial" w:hAnsi="Arial" w:cs="Arial"/>
                <w:sz w:val="18"/>
                <w:szCs w:val="18"/>
              </w:rPr>
              <w:t xml:space="preserve">-252 273   </w:t>
            </w:r>
          </w:p>
        </w:tc>
      </w:tr>
      <w:tr w:rsidR="00B1241A" w:rsidRPr="001B2BF3" w:rsidTr="00B6232F">
        <w:trPr>
          <w:trHeight w:val="255"/>
        </w:trPr>
        <w:tc>
          <w:tcPr>
            <w:tcW w:w="4023" w:type="dxa"/>
            <w:tcBorders>
              <w:top w:val="nil"/>
              <w:left w:val="nil"/>
              <w:bottom w:val="nil"/>
              <w:right w:val="nil"/>
            </w:tcBorders>
            <w:shd w:val="clear" w:color="auto" w:fill="auto"/>
            <w:vAlign w:val="bottom"/>
            <w:hideMark/>
          </w:tcPr>
          <w:p w:rsidR="00B1241A" w:rsidRPr="001B2BF3" w:rsidRDefault="00B1241A" w:rsidP="00B1241A">
            <w:pPr>
              <w:rPr>
                <w:rFonts w:ascii="Arial" w:hAnsi="Arial" w:cs="Arial"/>
                <w:b/>
                <w:bCs/>
                <w:sz w:val="16"/>
                <w:szCs w:val="18"/>
              </w:rPr>
            </w:pPr>
            <w:r w:rsidRPr="001B2BF3">
              <w:rPr>
                <w:rFonts w:ascii="Arial" w:hAnsi="Arial" w:cs="Arial"/>
                <w:b/>
                <w:bCs/>
                <w:color w:val="000000"/>
                <w:sz w:val="16"/>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B1241A" w:rsidRPr="001B2BF3" w:rsidRDefault="00B1241A" w:rsidP="00B1241A">
            <w:pPr>
              <w:jc w:val="right"/>
              <w:rPr>
                <w:rFonts w:ascii="Arial" w:hAnsi="Arial" w:cs="Arial"/>
                <w:b/>
                <w:bCs/>
                <w:sz w:val="16"/>
                <w:szCs w:val="18"/>
              </w:rPr>
            </w:pPr>
            <w:r w:rsidRPr="001B2BF3">
              <w:rPr>
                <w:rFonts w:ascii="Arial" w:hAnsi="Arial" w:cs="Arial"/>
                <w:b/>
                <w:bCs/>
                <w:sz w:val="16"/>
                <w:szCs w:val="16"/>
              </w:rPr>
              <w:t xml:space="preserve"> 2 304 463   </w:t>
            </w:r>
          </w:p>
        </w:tc>
        <w:tc>
          <w:tcPr>
            <w:tcW w:w="1138" w:type="dxa"/>
            <w:tcBorders>
              <w:top w:val="single" w:sz="4" w:space="0" w:color="auto"/>
              <w:left w:val="nil"/>
              <w:bottom w:val="double" w:sz="6" w:space="0" w:color="auto"/>
              <w:right w:val="nil"/>
            </w:tcBorders>
            <w:shd w:val="clear" w:color="auto" w:fill="auto"/>
            <w:noWrap/>
            <w:vAlign w:val="bottom"/>
            <w:hideMark/>
          </w:tcPr>
          <w:p w:rsidR="00B1241A" w:rsidRPr="001B2BF3" w:rsidRDefault="00B1241A" w:rsidP="00B1241A">
            <w:pPr>
              <w:jc w:val="right"/>
              <w:rPr>
                <w:rFonts w:ascii="Arial" w:hAnsi="Arial" w:cs="Arial"/>
                <w:b/>
                <w:bCs/>
                <w:sz w:val="16"/>
                <w:szCs w:val="18"/>
              </w:rPr>
            </w:pPr>
            <w:r w:rsidRPr="001B2BF3">
              <w:rPr>
                <w:rFonts w:ascii="Arial" w:hAnsi="Arial" w:cs="Arial"/>
                <w:b/>
                <w:bCs/>
                <w:sz w:val="16"/>
                <w:szCs w:val="16"/>
              </w:rPr>
              <w:t xml:space="preserve">-1 363 943   </w:t>
            </w:r>
          </w:p>
        </w:tc>
        <w:tc>
          <w:tcPr>
            <w:tcW w:w="1020" w:type="dxa"/>
            <w:tcBorders>
              <w:top w:val="single" w:sz="4" w:space="0" w:color="auto"/>
              <w:left w:val="nil"/>
              <w:bottom w:val="double" w:sz="6" w:space="0" w:color="auto"/>
              <w:right w:val="nil"/>
            </w:tcBorders>
            <w:shd w:val="clear" w:color="auto" w:fill="auto"/>
            <w:noWrap/>
            <w:vAlign w:val="bottom"/>
            <w:hideMark/>
          </w:tcPr>
          <w:p w:rsidR="00B1241A" w:rsidRPr="001B2BF3" w:rsidRDefault="00B1241A" w:rsidP="00B1241A">
            <w:pPr>
              <w:jc w:val="right"/>
              <w:rPr>
                <w:rFonts w:ascii="Arial" w:hAnsi="Arial" w:cs="Arial"/>
                <w:b/>
                <w:bCs/>
                <w:sz w:val="16"/>
                <w:szCs w:val="18"/>
              </w:rPr>
            </w:pPr>
            <w:r>
              <w:rPr>
                <w:rFonts w:ascii="Arial" w:hAnsi="Arial" w:cs="Arial"/>
                <w:b/>
                <w:bCs/>
                <w:sz w:val="18"/>
                <w:szCs w:val="18"/>
              </w:rPr>
              <w:t xml:space="preserve"> 943 968   </w:t>
            </w:r>
          </w:p>
        </w:tc>
        <w:tc>
          <w:tcPr>
            <w:tcW w:w="1020" w:type="dxa"/>
            <w:tcBorders>
              <w:top w:val="single" w:sz="4" w:space="0" w:color="auto"/>
              <w:left w:val="nil"/>
              <w:bottom w:val="double" w:sz="6" w:space="0" w:color="auto"/>
              <w:right w:val="nil"/>
            </w:tcBorders>
            <w:shd w:val="clear" w:color="auto" w:fill="auto"/>
            <w:noWrap/>
            <w:vAlign w:val="bottom"/>
            <w:hideMark/>
          </w:tcPr>
          <w:p w:rsidR="00B1241A" w:rsidRPr="001B2BF3" w:rsidRDefault="00B1241A" w:rsidP="00B1241A">
            <w:pPr>
              <w:jc w:val="right"/>
              <w:rPr>
                <w:rFonts w:ascii="Arial" w:hAnsi="Arial" w:cs="Arial"/>
                <w:b/>
                <w:bCs/>
                <w:sz w:val="16"/>
                <w:szCs w:val="18"/>
              </w:rPr>
            </w:pPr>
            <w:r>
              <w:rPr>
                <w:rFonts w:ascii="Arial" w:hAnsi="Arial" w:cs="Arial"/>
                <w:b/>
                <w:bCs/>
                <w:sz w:val="18"/>
                <w:szCs w:val="18"/>
              </w:rPr>
              <w:t xml:space="preserve"> -   </w:t>
            </w:r>
          </w:p>
        </w:tc>
        <w:tc>
          <w:tcPr>
            <w:tcW w:w="1117" w:type="dxa"/>
            <w:tcBorders>
              <w:top w:val="single" w:sz="4" w:space="0" w:color="auto"/>
              <w:left w:val="nil"/>
              <w:bottom w:val="double" w:sz="6" w:space="0" w:color="auto"/>
              <w:right w:val="nil"/>
            </w:tcBorders>
            <w:shd w:val="clear" w:color="auto" w:fill="auto"/>
            <w:noWrap/>
            <w:vAlign w:val="bottom"/>
            <w:hideMark/>
          </w:tcPr>
          <w:p w:rsidR="00B1241A" w:rsidRPr="001B2BF3" w:rsidRDefault="00B1241A" w:rsidP="00B1241A">
            <w:pPr>
              <w:jc w:val="right"/>
              <w:rPr>
                <w:rFonts w:ascii="Arial" w:hAnsi="Arial" w:cs="Arial"/>
                <w:b/>
                <w:bCs/>
                <w:sz w:val="16"/>
                <w:szCs w:val="18"/>
              </w:rPr>
            </w:pPr>
            <w:r>
              <w:rPr>
                <w:rFonts w:ascii="Arial" w:hAnsi="Arial" w:cs="Arial"/>
                <w:b/>
                <w:bCs/>
                <w:sz w:val="18"/>
                <w:szCs w:val="18"/>
              </w:rPr>
              <w:t xml:space="preserve"> 1 884 488   </w:t>
            </w:r>
          </w:p>
        </w:tc>
      </w:tr>
    </w:tbl>
    <w:p w:rsidR="00941A1D" w:rsidRDefault="00941A1D" w:rsidP="000C5973">
      <w:pPr>
        <w:pStyle w:val="odstavec"/>
      </w:pPr>
    </w:p>
    <w:p w:rsidR="00B6232F" w:rsidRPr="00B6232F" w:rsidRDefault="00B6232F" w:rsidP="000C5973">
      <w:pPr>
        <w:pStyle w:val="odstavec"/>
      </w:pPr>
      <w:r>
        <w:t>Prírastky na ostatných kapitálových fondoch vo výške 306 639 EUR a neuhradenej strate vo výške 1 418 309 EUR predstavujú vplyv zlúčenia so sesterskou spoločnosťou OLYMPIC F</w:t>
      </w:r>
      <w:r>
        <w:rPr>
          <w:lang w:val="en-US"/>
        </w:rPr>
        <w:t>&amp;B, s.r.o. (poznámka II. q). Úbytok v hodnote 943 968 EUR predstavuje zúčtovanie opravnej položky k pohľadávke voči sesterskej spoločnosti OLYMPIC F&amp;B, s.r.o.</w:t>
      </w:r>
    </w:p>
    <w:p w:rsidR="00941A1D" w:rsidRPr="00B1241A" w:rsidRDefault="00941A1D" w:rsidP="000C5973">
      <w:pPr>
        <w:pStyle w:val="odstavec"/>
      </w:pPr>
    </w:p>
    <w:tbl>
      <w:tblPr>
        <w:tblW w:w="9220" w:type="dxa"/>
        <w:tblInd w:w="482" w:type="dxa"/>
        <w:tblLayout w:type="fixed"/>
        <w:tblLook w:val="04A0" w:firstRow="1" w:lastRow="0" w:firstColumn="1" w:lastColumn="0" w:noHBand="0" w:noVBand="1"/>
      </w:tblPr>
      <w:tblGrid>
        <w:gridCol w:w="4023"/>
        <w:gridCol w:w="1020"/>
        <w:gridCol w:w="1020"/>
        <w:gridCol w:w="1020"/>
        <w:gridCol w:w="1020"/>
        <w:gridCol w:w="1117"/>
      </w:tblGrid>
      <w:tr w:rsidR="00775499" w:rsidRPr="001B2BF3" w:rsidTr="00A12C74">
        <w:trPr>
          <w:trHeight w:val="480"/>
        </w:trPr>
        <w:tc>
          <w:tcPr>
            <w:tcW w:w="4023" w:type="dxa"/>
            <w:tcBorders>
              <w:top w:val="nil"/>
              <w:left w:val="nil"/>
              <w:bottom w:val="single" w:sz="4" w:space="0" w:color="auto"/>
              <w:right w:val="nil"/>
            </w:tcBorders>
            <w:shd w:val="clear" w:color="auto" w:fill="auto"/>
            <w:vAlign w:val="bottom"/>
            <w:hideMark/>
          </w:tcPr>
          <w:p w:rsidR="00775499" w:rsidRPr="001B2BF3" w:rsidRDefault="00775499" w:rsidP="001B2BF3">
            <w:pPr>
              <w:jc w:val="center"/>
              <w:rPr>
                <w:rFonts w:ascii="Arial" w:hAnsi="Arial" w:cs="Arial"/>
                <w:b/>
                <w:bCs/>
                <w:sz w:val="18"/>
                <w:szCs w:val="18"/>
              </w:rPr>
            </w:pPr>
            <w:bookmarkStart w:id="67" w:name="FWT_T48b"/>
            <w:bookmarkEnd w:id="65"/>
            <w:r w:rsidRPr="001B2BF3">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auto"/>
            <w:vAlign w:val="bottom"/>
            <w:hideMark/>
          </w:tcPr>
          <w:p w:rsidR="00775499" w:rsidRPr="001B2BF3" w:rsidRDefault="00775499" w:rsidP="001B2BF3">
            <w:pPr>
              <w:jc w:val="center"/>
              <w:rPr>
                <w:rFonts w:ascii="Arial" w:hAnsi="Arial" w:cs="Arial"/>
                <w:b/>
                <w:bCs/>
                <w:sz w:val="18"/>
                <w:szCs w:val="18"/>
              </w:rPr>
            </w:pPr>
            <w:r w:rsidRPr="001B2BF3">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rsidR="00775499" w:rsidRPr="001B2BF3" w:rsidRDefault="00775499" w:rsidP="001B2BF3">
            <w:pPr>
              <w:jc w:val="center"/>
              <w:rPr>
                <w:rFonts w:ascii="Arial" w:hAnsi="Arial" w:cs="Arial"/>
                <w:b/>
                <w:bCs/>
                <w:sz w:val="18"/>
                <w:szCs w:val="18"/>
              </w:rPr>
            </w:pPr>
            <w:r w:rsidRPr="001B2BF3">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775499" w:rsidRPr="0074103D" w:rsidRDefault="00775499" w:rsidP="0074103D">
            <w:pPr>
              <w:jc w:val="center"/>
              <w:rPr>
                <w:rFonts w:ascii="Arial" w:hAnsi="Arial" w:cs="Arial"/>
                <w:b/>
                <w:bCs/>
                <w:sz w:val="18"/>
                <w:szCs w:val="18"/>
              </w:rPr>
            </w:pPr>
            <w:r w:rsidRPr="0074103D">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775499" w:rsidRPr="0074103D" w:rsidRDefault="00775499" w:rsidP="0074103D">
            <w:pPr>
              <w:jc w:val="center"/>
              <w:rPr>
                <w:rFonts w:ascii="Arial" w:hAnsi="Arial" w:cs="Arial"/>
                <w:b/>
                <w:bCs/>
                <w:sz w:val="18"/>
                <w:szCs w:val="18"/>
              </w:rPr>
            </w:pPr>
            <w:r w:rsidRPr="0074103D">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rsidR="00775499" w:rsidRPr="00267333" w:rsidRDefault="00775499" w:rsidP="00267333">
            <w:pPr>
              <w:jc w:val="center"/>
              <w:rPr>
                <w:rFonts w:ascii="Arial" w:hAnsi="Arial" w:cs="Arial"/>
                <w:b/>
                <w:bCs/>
                <w:sz w:val="18"/>
                <w:szCs w:val="18"/>
              </w:rPr>
            </w:pPr>
            <w:r w:rsidRPr="00267333">
              <w:rPr>
                <w:rFonts w:ascii="Arial" w:hAnsi="Arial" w:cs="Arial"/>
                <w:b/>
                <w:bCs/>
                <w:sz w:val="18"/>
                <w:szCs w:val="18"/>
              </w:rPr>
              <w:t>Stav k 31.12.2015</w:t>
            </w:r>
          </w:p>
        </w:tc>
      </w:tr>
      <w:tr w:rsidR="00775499" w:rsidTr="00A12C74">
        <w:trPr>
          <w:trHeight w:val="255"/>
        </w:trPr>
        <w:tc>
          <w:tcPr>
            <w:tcW w:w="4023" w:type="dxa"/>
            <w:tcBorders>
              <w:top w:val="nil"/>
              <w:left w:val="nil"/>
              <w:bottom w:val="nil"/>
              <w:right w:val="nil"/>
            </w:tcBorders>
            <w:shd w:val="clear" w:color="auto" w:fill="auto"/>
            <w:vAlign w:val="bottom"/>
            <w:hideMark/>
          </w:tcPr>
          <w:p w:rsidR="00775499" w:rsidRPr="001B2BF3" w:rsidRDefault="00775499" w:rsidP="001B2BF3">
            <w:pPr>
              <w:rPr>
                <w:rFonts w:ascii="Arial" w:hAnsi="Arial" w:cs="Arial"/>
                <w:sz w:val="16"/>
                <w:szCs w:val="18"/>
              </w:rPr>
            </w:pPr>
            <w:r w:rsidRPr="001B2BF3">
              <w:rPr>
                <w:rFonts w:ascii="Arial" w:hAnsi="Arial" w:cs="Arial"/>
                <w:color w:val="000000"/>
                <w:sz w:val="16"/>
                <w:szCs w:val="18"/>
              </w:rPr>
              <w:t>Základné imanie</w:t>
            </w:r>
          </w:p>
        </w:tc>
        <w:tc>
          <w:tcPr>
            <w:tcW w:w="1020" w:type="dxa"/>
            <w:tcBorders>
              <w:top w:val="nil"/>
              <w:left w:val="nil"/>
              <w:bottom w:val="nil"/>
              <w:right w:val="nil"/>
            </w:tcBorders>
            <w:shd w:val="clear" w:color="auto" w:fill="auto"/>
            <w:noWrap/>
            <w:vAlign w:val="bottom"/>
            <w:hideMark/>
          </w:tcPr>
          <w:p w:rsidR="00775499" w:rsidRPr="001B2BF3" w:rsidRDefault="00775499" w:rsidP="001B2BF3">
            <w:pPr>
              <w:jc w:val="right"/>
              <w:rPr>
                <w:rFonts w:ascii="Arial" w:hAnsi="Arial" w:cs="Arial"/>
                <w:sz w:val="16"/>
                <w:szCs w:val="18"/>
              </w:rPr>
            </w:pPr>
            <w:r w:rsidRPr="001B2BF3">
              <w:rPr>
                <w:rFonts w:ascii="Arial" w:hAnsi="Arial" w:cs="Arial"/>
                <w:color w:val="000000"/>
                <w:sz w:val="16"/>
                <w:szCs w:val="18"/>
              </w:rPr>
              <w:t xml:space="preserve"> 2 159 696   </w:t>
            </w:r>
          </w:p>
        </w:tc>
        <w:tc>
          <w:tcPr>
            <w:tcW w:w="1020" w:type="dxa"/>
            <w:tcBorders>
              <w:top w:val="nil"/>
              <w:left w:val="nil"/>
              <w:bottom w:val="nil"/>
              <w:right w:val="nil"/>
            </w:tcBorders>
            <w:shd w:val="clear" w:color="auto" w:fill="auto"/>
            <w:vAlign w:val="bottom"/>
            <w:hideMark/>
          </w:tcPr>
          <w:p w:rsidR="00775499" w:rsidRPr="001B2BF3" w:rsidRDefault="00775499" w:rsidP="001B2BF3">
            <w:pPr>
              <w:jc w:val="right"/>
              <w:rPr>
                <w:rFonts w:ascii="Arial" w:hAnsi="Arial" w:cs="Arial"/>
                <w:sz w:val="16"/>
                <w:szCs w:val="18"/>
              </w:rPr>
            </w:pPr>
            <w:r w:rsidRPr="001B2BF3">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1B2BF3" w:rsidRDefault="00775499" w:rsidP="001B2BF3">
            <w:pPr>
              <w:jc w:val="right"/>
              <w:rPr>
                <w:rFonts w:ascii="Arial" w:hAnsi="Arial" w:cs="Arial"/>
                <w:sz w:val="16"/>
                <w:szCs w:val="18"/>
              </w:rPr>
            </w:pPr>
            <w:r w:rsidRPr="001B2BF3">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1B2BF3" w:rsidRDefault="00775499" w:rsidP="0074103D">
            <w:pPr>
              <w:jc w:val="right"/>
              <w:rPr>
                <w:rFonts w:ascii="Arial" w:hAnsi="Arial" w:cs="Arial"/>
                <w:sz w:val="16"/>
                <w:szCs w:val="18"/>
              </w:rPr>
            </w:pPr>
            <w:r w:rsidRPr="001B2BF3">
              <w:rPr>
                <w:rFonts w:ascii="Arial" w:hAnsi="Arial" w:cs="Arial"/>
                <w:color w:val="000000"/>
                <w:sz w:val="16"/>
                <w:szCs w:val="18"/>
              </w:rPr>
              <w:t>-</w:t>
            </w:r>
          </w:p>
        </w:tc>
        <w:tc>
          <w:tcPr>
            <w:tcW w:w="1117" w:type="dxa"/>
            <w:tcBorders>
              <w:top w:val="nil"/>
              <w:left w:val="nil"/>
              <w:bottom w:val="nil"/>
              <w:right w:val="nil"/>
            </w:tcBorders>
            <w:shd w:val="clear" w:color="auto" w:fill="auto"/>
            <w:noWrap/>
            <w:vAlign w:val="bottom"/>
            <w:hideMark/>
          </w:tcPr>
          <w:p w:rsidR="00775499" w:rsidRPr="00775499" w:rsidRDefault="00775499" w:rsidP="0074103D">
            <w:pPr>
              <w:jc w:val="right"/>
              <w:rPr>
                <w:rFonts w:ascii="Arial" w:hAnsi="Arial" w:cs="Arial"/>
                <w:sz w:val="16"/>
                <w:szCs w:val="18"/>
              </w:rPr>
            </w:pPr>
            <w:r w:rsidRPr="001B2BF3">
              <w:rPr>
                <w:rFonts w:ascii="Arial" w:hAnsi="Arial" w:cs="Arial"/>
                <w:color w:val="000000"/>
                <w:sz w:val="16"/>
                <w:szCs w:val="18"/>
              </w:rPr>
              <w:t xml:space="preserve"> 2 159 696</w:t>
            </w:r>
            <w:r w:rsidRPr="00775499">
              <w:rPr>
                <w:rFonts w:ascii="Arial" w:hAnsi="Arial" w:cs="Arial"/>
                <w:color w:val="000000"/>
                <w:sz w:val="16"/>
                <w:szCs w:val="18"/>
              </w:rPr>
              <w:t xml:space="preserve">   </w:t>
            </w:r>
          </w:p>
        </w:tc>
      </w:tr>
      <w:tr w:rsidR="00775499" w:rsidTr="00A12C74">
        <w:trPr>
          <w:trHeight w:val="255"/>
        </w:trPr>
        <w:tc>
          <w:tcPr>
            <w:tcW w:w="4023" w:type="dxa"/>
            <w:tcBorders>
              <w:top w:val="nil"/>
              <w:left w:val="nil"/>
              <w:bottom w:val="nil"/>
              <w:right w:val="nil"/>
            </w:tcBorders>
            <w:shd w:val="clear" w:color="auto" w:fill="auto"/>
            <w:vAlign w:val="bottom"/>
            <w:hideMark/>
          </w:tcPr>
          <w:p w:rsidR="00775499" w:rsidRPr="00775499" w:rsidRDefault="00775499" w:rsidP="00775499">
            <w:pPr>
              <w:rPr>
                <w:rFonts w:ascii="Arial" w:hAnsi="Arial" w:cs="Arial"/>
                <w:sz w:val="16"/>
                <w:szCs w:val="18"/>
              </w:rPr>
            </w:pPr>
            <w:r w:rsidRPr="00775499">
              <w:rPr>
                <w:rFonts w:ascii="Arial" w:hAnsi="Arial" w:cs="Arial"/>
                <w:sz w:val="16"/>
                <w:szCs w:val="18"/>
              </w:rPr>
              <w:t>Ostatné kapitálové fondy</w:t>
            </w:r>
          </w:p>
        </w:tc>
        <w:tc>
          <w:tcPr>
            <w:tcW w:w="1020"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117"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r>
      <w:tr w:rsidR="00775499" w:rsidTr="00A12C74">
        <w:trPr>
          <w:trHeight w:val="240"/>
        </w:trPr>
        <w:tc>
          <w:tcPr>
            <w:tcW w:w="4023" w:type="dxa"/>
            <w:tcBorders>
              <w:top w:val="nil"/>
              <w:left w:val="nil"/>
              <w:bottom w:val="nil"/>
              <w:right w:val="nil"/>
            </w:tcBorders>
            <w:shd w:val="clear" w:color="auto" w:fill="auto"/>
            <w:vAlign w:val="bottom"/>
            <w:hideMark/>
          </w:tcPr>
          <w:p w:rsidR="00775499" w:rsidRPr="000D05FA" w:rsidRDefault="00775499" w:rsidP="00775499">
            <w:pPr>
              <w:rPr>
                <w:rFonts w:ascii="Arial" w:hAnsi="Arial" w:cs="Arial"/>
                <w:sz w:val="16"/>
                <w:szCs w:val="18"/>
              </w:rPr>
            </w:pPr>
            <w:r w:rsidRPr="000D05FA">
              <w:rPr>
                <w:rFonts w:ascii="Arial" w:hAnsi="Arial" w:cs="Arial"/>
                <w:color w:val="000000"/>
                <w:sz w:val="16"/>
                <w:szCs w:val="18"/>
              </w:rPr>
              <w:t>Zákonný rezervný fond</w:t>
            </w:r>
          </w:p>
        </w:tc>
        <w:tc>
          <w:tcPr>
            <w:tcW w:w="1020"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 38 543   </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117"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 38 543   </w:t>
            </w:r>
          </w:p>
        </w:tc>
      </w:tr>
      <w:tr w:rsidR="00775499" w:rsidTr="00A12C74">
        <w:trPr>
          <w:trHeight w:val="240"/>
        </w:trPr>
        <w:tc>
          <w:tcPr>
            <w:tcW w:w="4023" w:type="dxa"/>
            <w:tcBorders>
              <w:top w:val="nil"/>
              <w:left w:val="nil"/>
              <w:bottom w:val="nil"/>
              <w:right w:val="nil"/>
            </w:tcBorders>
            <w:shd w:val="clear" w:color="auto" w:fill="auto"/>
            <w:vAlign w:val="bottom"/>
            <w:hideMark/>
          </w:tcPr>
          <w:p w:rsidR="00775499" w:rsidRPr="000D05FA" w:rsidRDefault="00775499" w:rsidP="00775499">
            <w:pPr>
              <w:rPr>
                <w:rFonts w:ascii="Arial" w:hAnsi="Arial" w:cs="Arial"/>
                <w:sz w:val="16"/>
                <w:szCs w:val="18"/>
              </w:rPr>
            </w:pPr>
            <w:r w:rsidRPr="000D05FA">
              <w:rPr>
                <w:rFonts w:ascii="Arial" w:hAnsi="Arial" w:cs="Arial"/>
                <w:color w:val="000000"/>
                <w:sz w:val="16"/>
                <w:szCs w:val="18"/>
              </w:rPr>
              <w:t>Nerozdelený zisk minulých rokov</w:t>
            </w:r>
          </w:p>
        </w:tc>
        <w:tc>
          <w:tcPr>
            <w:tcW w:w="1020"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 733 015   </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 32 911   </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-110 113   </w:t>
            </w:r>
          </w:p>
        </w:tc>
        <w:tc>
          <w:tcPr>
            <w:tcW w:w="1117"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 655 813   </w:t>
            </w:r>
          </w:p>
        </w:tc>
      </w:tr>
      <w:tr w:rsidR="00775499" w:rsidTr="00A12C74">
        <w:trPr>
          <w:trHeight w:val="240"/>
        </w:trPr>
        <w:tc>
          <w:tcPr>
            <w:tcW w:w="4023" w:type="dxa"/>
            <w:tcBorders>
              <w:top w:val="nil"/>
              <w:left w:val="nil"/>
              <w:bottom w:val="nil"/>
              <w:right w:val="nil"/>
            </w:tcBorders>
            <w:shd w:val="clear" w:color="auto" w:fill="auto"/>
            <w:vAlign w:val="bottom"/>
            <w:hideMark/>
          </w:tcPr>
          <w:p w:rsidR="00775499" w:rsidRPr="000D05FA" w:rsidRDefault="00775499" w:rsidP="00775499">
            <w:pPr>
              <w:rPr>
                <w:rFonts w:ascii="Arial" w:hAnsi="Arial" w:cs="Arial"/>
                <w:sz w:val="16"/>
                <w:szCs w:val="18"/>
              </w:rPr>
            </w:pPr>
            <w:r w:rsidRPr="000D05FA">
              <w:rPr>
                <w:rFonts w:ascii="Arial" w:hAnsi="Arial" w:cs="Arial"/>
                <w:color w:val="000000"/>
                <w:sz w:val="16"/>
                <w:szCs w:val="18"/>
              </w:rPr>
              <w:t>Neuhradená strata minulých rokov</w:t>
            </w:r>
          </w:p>
        </w:tc>
        <w:tc>
          <w:tcPr>
            <w:tcW w:w="1020"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117"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r>
      <w:tr w:rsidR="00775499" w:rsidTr="00A12C74">
        <w:trPr>
          <w:trHeight w:val="240"/>
        </w:trPr>
        <w:tc>
          <w:tcPr>
            <w:tcW w:w="4023" w:type="dxa"/>
            <w:tcBorders>
              <w:top w:val="nil"/>
              <w:left w:val="nil"/>
              <w:bottom w:val="nil"/>
              <w:right w:val="nil"/>
            </w:tcBorders>
            <w:shd w:val="clear" w:color="auto" w:fill="auto"/>
            <w:vAlign w:val="bottom"/>
            <w:hideMark/>
          </w:tcPr>
          <w:p w:rsidR="00775499" w:rsidRPr="000D05FA" w:rsidRDefault="00775499" w:rsidP="00775499">
            <w:pPr>
              <w:rPr>
                <w:rFonts w:ascii="Arial" w:hAnsi="Arial" w:cs="Arial"/>
                <w:sz w:val="16"/>
                <w:szCs w:val="18"/>
              </w:rPr>
            </w:pPr>
            <w:r w:rsidRPr="000D05FA">
              <w:rPr>
                <w:rFonts w:ascii="Arial" w:hAnsi="Arial" w:cs="Arial"/>
                <w:color w:val="000000"/>
                <w:sz w:val="16"/>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-110 113   </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-549 589   </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w:t>
            </w:r>
          </w:p>
        </w:tc>
        <w:tc>
          <w:tcPr>
            <w:tcW w:w="1020" w:type="dxa"/>
            <w:tcBorders>
              <w:top w:val="nil"/>
              <w:left w:val="nil"/>
              <w:bottom w:val="nil"/>
              <w:right w:val="nil"/>
            </w:tcBorders>
            <w:shd w:val="clear" w:color="auto" w:fill="auto"/>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 110 113   </w:t>
            </w:r>
          </w:p>
        </w:tc>
        <w:tc>
          <w:tcPr>
            <w:tcW w:w="1117" w:type="dxa"/>
            <w:tcBorders>
              <w:top w:val="nil"/>
              <w:left w:val="nil"/>
              <w:bottom w:val="nil"/>
              <w:right w:val="nil"/>
            </w:tcBorders>
            <w:shd w:val="clear" w:color="auto" w:fill="auto"/>
            <w:noWrap/>
            <w:vAlign w:val="bottom"/>
            <w:hideMark/>
          </w:tcPr>
          <w:p w:rsidR="00775499" w:rsidRPr="00775499" w:rsidRDefault="00775499" w:rsidP="00775499">
            <w:pPr>
              <w:jc w:val="right"/>
              <w:rPr>
                <w:rFonts w:ascii="Arial" w:hAnsi="Arial" w:cs="Arial"/>
                <w:sz w:val="16"/>
                <w:szCs w:val="18"/>
              </w:rPr>
            </w:pPr>
            <w:r w:rsidRPr="00775499">
              <w:rPr>
                <w:rFonts w:ascii="Arial" w:hAnsi="Arial" w:cs="Arial"/>
                <w:color w:val="000000"/>
                <w:sz w:val="16"/>
                <w:szCs w:val="18"/>
              </w:rPr>
              <w:t xml:space="preserve">-549 589   </w:t>
            </w:r>
          </w:p>
        </w:tc>
      </w:tr>
      <w:tr w:rsidR="00775499" w:rsidTr="00A12C74">
        <w:trPr>
          <w:trHeight w:val="255"/>
        </w:trPr>
        <w:tc>
          <w:tcPr>
            <w:tcW w:w="4023" w:type="dxa"/>
            <w:tcBorders>
              <w:top w:val="nil"/>
              <w:left w:val="nil"/>
              <w:bottom w:val="nil"/>
              <w:right w:val="nil"/>
            </w:tcBorders>
            <w:shd w:val="clear" w:color="auto" w:fill="auto"/>
            <w:vAlign w:val="bottom"/>
            <w:hideMark/>
          </w:tcPr>
          <w:p w:rsidR="00775499" w:rsidRPr="000D05FA" w:rsidRDefault="00775499" w:rsidP="00775499">
            <w:pPr>
              <w:rPr>
                <w:rFonts w:ascii="Arial" w:hAnsi="Arial" w:cs="Arial"/>
                <w:b/>
                <w:bCs/>
                <w:sz w:val="16"/>
                <w:szCs w:val="18"/>
              </w:rPr>
            </w:pPr>
            <w:r w:rsidRPr="000D05FA">
              <w:rPr>
                <w:rFonts w:ascii="Arial" w:hAnsi="Arial" w:cs="Arial"/>
                <w:b/>
                <w:bCs/>
                <w:color w:val="000000"/>
                <w:sz w:val="16"/>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775499" w:rsidRPr="00775499" w:rsidRDefault="00775499" w:rsidP="00775499">
            <w:pPr>
              <w:jc w:val="right"/>
              <w:rPr>
                <w:rFonts w:ascii="Arial" w:hAnsi="Arial" w:cs="Arial"/>
                <w:b/>
                <w:bCs/>
                <w:sz w:val="16"/>
                <w:szCs w:val="18"/>
              </w:rPr>
            </w:pPr>
            <w:r w:rsidRPr="00775499">
              <w:rPr>
                <w:rFonts w:ascii="Arial" w:hAnsi="Arial" w:cs="Arial"/>
                <w:b/>
                <w:bCs/>
                <w:color w:val="000000"/>
                <w:sz w:val="16"/>
                <w:szCs w:val="18"/>
              </w:rPr>
              <w:t xml:space="preserve"> 2 821 141   </w:t>
            </w:r>
          </w:p>
        </w:tc>
        <w:tc>
          <w:tcPr>
            <w:tcW w:w="1020" w:type="dxa"/>
            <w:tcBorders>
              <w:top w:val="single" w:sz="4" w:space="0" w:color="auto"/>
              <w:left w:val="nil"/>
              <w:bottom w:val="double" w:sz="6" w:space="0" w:color="auto"/>
              <w:right w:val="nil"/>
            </w:tcBorders>
            <w:shd w:val="clear" w:color="auto" w:fill="auto"/>
            <w:noWrap/>
            <w:vAlign w:val="bottom"/>
            <w:hideMark/>
          </w:tcPr>
          <w:p w:rsidR="00775499" w:rsidRPr="00775499" w:rsidRDefault="00775499" w:rsidP="00775499">
            <w:pPr>
              <w:jc w:val="right"/>
              <w:rPr>
                <w:rFonts w:ascii="Arial" w:hAnsi="Arial" w:cs="Arial"/>
                <w:b/>
                <w:bCs/>
                <w:sz w:val="16"/>
                <w:szCs w:val="18"/>
              </w:rPr>
            </w:pPr>
            <w:r w:rsidRPr="00775499">
              <w:rPr>
                <w:rFonts w:ascii="Arial" w:hAnsi="Arial" w:cs="Arial"/>
                <w:b/>
                <w:bCs/>
                <w:color w:val="000000"/>
                <w:sz w:val="16"/>
                <w:szCs w:val="18"/>
              </w:rPr>
              <w:t xml:space="preserve">-516 678   </w:t>
            </w:r>
          </w:p>
        </w:tc>
        <w:tc>
          <w:tcPr>
            <w:tcW w:w="1020" w:type="dxa"/>
            <w:tcBorders>
              <w:top w:val="single" w:sz="4" w:space="0" w:color="auto"/>
              <w:left w:val="nil"/>
              <w:bottom w:val="double" w:sz="6" w:space="0" w:color="auto"/>
              <w:right w:val="nil"/>
            </w:tcBorders>
            <w:shd w:val="clear" w:color="auto" w:fill="auto"/>
            <w:noWrap/>
            <w:vAlign w:val="bottom"/>
            <w:hideMark/>
          </w:tcPr>
          <w:p w:rsidR="00775499" w:rsidRPr="00775499" w:rsidRDefault="00775499" w:rsidP="00775499">
            <w:pPr>
              <w:jc w:val="right"/>
              <w:rPr>
                <w:rFonts w:ascii="Arial" w:hAnsi="Arial" w:cs="Arial"/>
                <w:b/>
                <w:bCs/>
                <w:sz w:val="16"/>
                <w:szCs w:val="18"/>
              </w:rPr>
            </w:pPr>
            <w:r w:rsidRPr="00775499">
              <w:rPr>
                <w:rFonts w:ascii="Arial" w:hAnsi="Arial" w:cs="Arial"/>
                <w:b/>
                <w:bCs/>
                <w:color w:val="000000"/>
                <w:sz w:val="16"/>
                <w:szCs w:val="18"/>
              </w:rPr>
              <w:t xml:space="preserve"> -   </w:t>
            </w:r>
          </w:p>
        </w:tc>
        <w:tc>
          <w:tcPr>
            <w:tcW w:w="1020" w:type="dxa"/>
            <w:tcBorders>
              <w:top w:val="single" w:sz="4" w:space="0" w:color="auto"/>
              <w:left w:val="nil"/>
              <w:bottom w:val="double" w:sz="6" w:space="0" w:color="auto"/>
              <w:right w:val="nil"/>
            </w:tcBorders>
            <w:shd w:val="clear" w:color="auto" w:fill="auto"/>
            <w:noWrap/>
            <w:vAlign w:val="bottom"/>
            <w:hideMark/>
          </w:tcPr>
          <w:p w:rsidR="00775499" w:rsidRPr="00775499" w:rsidRDefault="00775499" w:rsidP="00775499">
            <w:pPr>
              <w:jc w:val="right"/>
              <w:rPr>
                <w:rFonts w:ascii="Arial" w:hAnsi="Arial" w:cs="Arial"/>
                <w:b/>
                <w:bCs/>
                <w:sz w:val="16"/>
                <w:szCs w:val="18"/>
              </w:rPr>
            </w:pPr>
            <w:r w:rsidRPr="00775499">
              <w:rPr>
                <w:rFonts w:ascii="Arial" w:hAnsi="Arial" w:cs="Arial"/>
                <w:b/>
                <w:bCs/>
                <w:color w:val="000000"/>
                <w:sz w:val="16"/>
                <w:szCs w:val="18"/>
              </w:rPr>
              <w:t xml:space="preserve"> -   </w:t>
            </w:r>
          </w:p>
        </w:tc>
        <w:tc>
          <w:tcPr>
            <w:tcW w:w="1117" w:type="dxa"/>
            <w:tcBorders>
              <w:top w:val="single" w:sz="4" w:space="0" w:color="auto"/>
              <w:left w:val="nil"/>
              <w:bottom w:val="double" w:sz="6" w:space="0" w:color="auto"/>
              <w:right w:val="nil"/>
            </w:tcBorders>
            <w:shd w:val="clear" w:color="auto" w:fill="auto"/>
            <w:noWrap/>
            <w:vAlign w:val="bottom"/>
            <w:hideMark/>
          </w:tcPr>
          <w:p w:rsidR="00775499" w:rsidRPr="00775499" w:rsidRDefault="00775499" w:rsidP="00775499">
            <w:pPr>
              <w:jc w:val="right"/>
              <w:rPr>
                <w:rFonts w:ascii="Arial" w:hAnsi="Arial" w:cs="Arial"/>
                <w:b/>
                <w:bCs/>
                <w:sz w:val="16"/>
                <w:szCs w:val="18"/>
              </w:rPr>
            </w:pPr>
            <w:r w:rsidRPr="00775499">
              <w:rPr>
                <w:rFonts w:ascii="Arial" w:hAnsi="Arial" w:cs="Arial"/>
                <w:b/>
                <w:bCs/>
                <w:color w:val="000000"/>
                <w:sz w:val="16"/>
                <w:szCs w:val="18"/>
              </w:rPr>
              <w:t xml:space="preserve"> 2 304 463   </w:t>
            </w:r>
          </w:p>
        </w:tc>
      </w:tr>
    </w:tbl>
    <w:p w:rsidR="003F5FF5" w:rsidRPr="00796393" w:rsidRDefault="003F5FF5" w:rsidP="000C5973">
      <w:pPr>
        <w:pStyle w:val="odstavec"/>
        <w:rPr>
          <w:highlight w:val="yellow"/>
        </w:rPr>
      </w:pPr>
    </w:p>
    <w:bookmarkEnd w:id="67"/>
    <w:p w:rsidR="00E72FA2" w:rsidRPr="00796393" w:rsidRDefault="00E72FA2" w:rsidP="000C5973">
      <w:pPr>
        <w:pStyle w:val="odstavec"/>
        <w:rPr>
          <w:highlight w:val="red"/>
        </w:rPr>
      </w:pPr>
    </w:p>
    <w:p w:rsidR="00BC4E38" w:rsidRPr="00796393" w:rsidRDefault="008E0DEA" w:rsidP="00563AB7">
      <w:pPr>
        <w:pStyle w:val="Nadpis2"/>
        <w:numPr>
          <w:ilvl w:val="1"/>
          <w:numId w:val="16"/>
        </w:numPr>
        <w:rPr>
          <w:rFonts w:ascii="Arial" w:hAnsi="Arial"/>
        </w:rPr>
      </w:pPr>
      <w:r>
        <w:rPr>
          <w:rFonts w:ascii="Arial" w:hAnsi="Arial"/>
        </w:rPr>
        <w:t>V</w:t>
      </w:r>
      <w:r w:rsidR="00BC4E38" w:rsidRPr="00796393">
        <w:rPr>
          <w:rFonts w:ascii="Arial" w:hAnsi="Arial"/>
        </w:rPr>
        <w:t>ysporiadanie straty za predchádzajúci ro</w:t>
      </w:r>
      <w:r w:rsidR="009C2CE3">
        <w:rPr>
          <w:rFonts w:ascii="Arial" w:hAnsi="Arial"/>
        </w:rPr>
        <w:t>k 201</w:t>
      </w:r>
      <w:r w:rsidR="001D6197">
        <w:rPr>
          <w:rFonts w:ascii="Arial" w:hAnsi="Arial"/>
        </w:rPr>
        <w:t>5</w:t>
      </w:r>
    </w:p>
    <w:p w:rsidR="00BC4E38" w:rsidRDefault="00BC4E38" w:rsidP="000C5973">
      <w:pPr>
        <w:pStyle w:val="odstavec"/>
      </w:pPr>
      <w:r w:rsidRPr="003D79D4">
        <w:t>Účtovná strata za rok</w:t>
      </w:r>
      <w:r w:rsidR="001D6197">
        <w:t xml:space="preserve"> 2015</w:t>
      </w:r>
      <w:r w:rsidR="009C2CE3">
        <w:t xml:space="preserve"> </w:t>
      </w:r>
      <w:r w:rsidRPr="003D79D4">
        <w:t>vo výške</w:t>
      </w:r>
      <w:r w:rsidRPr="00796393">
        <w:t xml:space="preserve"> </w:t>
      </w:r>
      <w:r w:rsidR="008E0DEA">
        <w:t>-549 589</w:t>
      </w:r>
      <w:r w:rsidRPr="00796393">
        <w:t xml:space="preserve"> EUR bola vysporiadaná nasledovne:</w:t>
      </w:r>
    </w:p>
    <w:p w:rsidR="00A12C74" w:rsidRDefault="00A12C74" w:rsidP="000C5973">
      <w:pPr>
        <w:pStyle w:val="odstavec"/>
      </w:pP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8E0DEA" w:rsidTr="00A12C74">
        <w:trPr>
          <w:trHeight w:hRule="exact" w:val="227"/>
        </w:trPr>
        <w:tc>
          <w:tcPr>
            <w:tcW w:w="7087" w:type="dxa"/>
            <w:vMerge w:val="restart"/>
            <w:tcBorders>
              <w:top w:val="nil"/>
              <w:left w:val="nil"/>
              <w:bottom w:val="single" w:sz="4" w:space="0" w:color="auto"/>
              <w:right w:val="nil"/>
            </w:tcBorders>
            <w:shd w:val="clear" w:color="auto" w:fill="auto"/>
            <w:vAlign w:val="bottom"/>
            <w:hideMark/>
          </w:tcPr>
          <w:p w:rsidR="008E0DEA" w:rsidRDefault="008E0DEA" w:rsidP="00775499">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rsidR="008E0DEA" w:rsidRDefault="008E0DEA" w:rsidP="00775499">
            <w:pPr>
              <w:rPr>
                <w:rFonts w:ascii="Arial" w:hAnsi="Arial" w:cs="Arial"/>
                <w:b/>
                <w:bCs/>
                <w:sz w:val="18"/>
                <w:szCs w:val="18"/>
              </w:rPr>
            </w:pPr>
          </w:p>
        </w:tc>
      </w:tr>
      <w:tr w:rsidR="008E0DEA" w:rsidTr="00A12C74">
        <w:trPr>
          <w:trHeight w:hRule="exact" w:val="227"/>
        </w:trPr>
        <w:tc>
          <w:tcPr>
            <w:tcW w:w="7087" w:type="dxa"/>
            <w:vMerge/>
            <w:tcBorders>
              <w:top w:val="nil"/>
              <w:left w:val="nil"/>
              <w:bottom w:val="single" w:sz="4" w:space="0" w:color="auto"/>
              <w:right w:val="nil"/>
            </w:tcBorders>
            <w:vAlign w:val="center"/>
            <w:hideMark/>
          </w:tcPr>
          <w:p w:rsidR="008E0DEA" w:rsidRDefault="008E0DEA" w:rsidP="00775499">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rsidR="008E0DEA" w:rsidRDefault="008E0DEA" w:rsidP="00775499">
            <w:pPr>
              <w:jc w:val="center"/>
              <w:rPr>
                <w:rFonts w:ascii="Arial" w:hAnsi="Arial" w:cs="Arial"/>
                <w:b/>
                <w:bCs/>
                <w:sz w:val="18"/>
                <w:szCs w:val="18"/>
              </w:rPr>
            </w:pPr>
            <w:r>
              <w:rPr>
                <w:rFonts w:ascii="Arial" w:hAnsi="Arial" w:cs="Arial"/>
                <w:b/>
                <w:bCs/>
                <w:sz w:val="18"/>
                <w:szCs w:val="18"/>
              </w:rPr>
              <w:t>2015</w:t>
            </w:r>
          </w:p>
        </w:tc>
      </w:tr>
      <w:tr w:rsidR="008E0DEA" w:rsidTr="00A12C74">
        <w:trPr>
          <w:trHeight w:hRule="exact" w:val="227"/>
        </w:trPr>
        <w:tc>
          <w:tcPr>
            <w:tcW w:w="7087" w:type="dxa"/>
            <w:tcBorders>
              <w:top w:val="nil"/>
              <w:left w:val="nil"/>
              <w:bottom w:val="nil"/>
              <w:right w:val="nil"/>
            </w:tcBorders>
            <w:shd w:val="clear" w:color="auto" w:fill="auto"/>
            <w:vAlign w:val="bottom"/>
            <w:hideMark/>
          </w:tcPr>
          <w:p w:rsidR="008E0DEA" w:rsidRDefault="00626DEF" w:rsidP="00775499">
            <w:pPr>
              <w:rPr>
                <w:rFonts w:ascii="Arial" w:hAnsi="Arial" w:cs="Arial"/>
                <w:sz w:val="18"/>
                <w:szCs w:val="18"/>
              </w:rPr>
            </w:pPr>
            <w:r>
              <w:rPr>
                <w:rFonts w:ascii="Arial" w:hAnsi="Arial" w:cs="Arial"/>
                <w:sz w:val="18"/>
                <w:szCs w:val="18"/>
              </w:rPr>
              <w:t>Úhrada z</w:t>
            </w:r>
            <w:r w:rsidR="008E0DEA">
              <w:rPr>
                <w:rFonts w:ascii="Arial" w:hAnsi="Arial" w:cs="Arial"/>
                <w:sz w:val="18"/>
                <w:szCs w:val="18"/>
              </w:rPr>
              <w:t xml:space="preserve"> nerozdeleného zisku minulých rokov</w:t>
            </w:r>
          </w:p>
        </w:tc>
        <w:tc>
          <w:tcPr>
            <w:tcW w:w="2200" w:type="dxa"/>
            <w:tcBorders>
              <w:top w:val="nil"/>
              <w:left w:val="nil"/>
              <w:bottom w:val="nil"/>
              <w:right w:val="nil"/>
            </w:tcBorders>
            <w:shd w:val="clear" w:color="auto" w:fill="auto"/>
            <w:vAlign w:val="bottom"/>
            <w:hideMark/>
          </w:tcPr>
          <w:p w:rsidR="008E0DEA" w:rsidRPr="00134028" w:rsidRDefault="008E0DEA" w:rsidP="00775499">
            <w:pPr>
              <w:jc w:val="right"/>
              <w:rPr>
                <w:rFonts w:ascii="Arial" w:hAnsi="Arial" w:cs="Arial"/>
                <w:sz w:val="18"/>
                <w:szCs w:val="18"/>
              </w:rPr>
            </w:pPr>
            <w:r>
              <w:rPr>
                <w:rFonts w:ascii="Arial" w:hAnsi="Arial" w:cs="Arial"/>
                <w:sz w:val="18"/>
                <w:szCs w:val="18"/>
              </w:rPr>
              <w:t>-549 589</w:t>
            </w:r>
          </w:p>
        </w:tc>
      </w:tr>
      <w:tr w:rsidR="008E0DEA" w:rsidTr="00A12C74">
        <w:trPr>
          <w:trHeight w:hRule="exact" w:val="227"/>
        </w:trPr>
        <w:tc>
          <w:tcPr>
            <w:tcW w:w="7087" w:type="dxa"/>
            <w:tcBorders>
              <w:top w:val="nil"/>
              <w:left w:val="nil"/>
              <w:bottom w:val="nil"/>
              <w:right w:val="nil"/>
            </w:tcBorders>
            <w:shd w:val="clear" w:color="auto" w:fill="auto"/>
            <w:vAlign w:val="bottom"/>
            <w:hideMark/>
          </w:tcPr>
          <w:p w:rsidR="008E0DEA" w:rsidRDefault="008E0DEA" w:rsidP="00775499">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rsidR="008E0DEA" w:rsidRDefault="008E0DEA" w:rsidP="00775499">
            <w:pPr>
              <w:jc w:val="right"/>
              <w:rPr>
                <w:rFonts w:ascii="Arial" w:hAnsi="Arial" w:cs="Arial"/>
                <w:b/>
                <w:bCs/>
                <w:sz w:val="18"/>
                <w:szCs w:val="18"/>
              </w:rPr>
            </w:pPr>
            <w:r>
              <w:rPr>
                <w:rFonts w:ascii="Arial" w:hAnsi="Arial" w:cs="Arial"/>
                <w:b/>
                <w:bCs/>
                <w:sz w:val="18"/>
                <w:szCs w:val="18"/>
              </w:rPr>
              <w:t>-</w:t>
            </w:r>
            <w:r w:rsidR="00436914">
              <w:rPr>
                <w:rFonts w:ascii="Arial" w:hAnsi="Arial" w:cs="Arial"/>
                <w:b/>
                <w:bCs/>
                <w:sz w:val="18"/>
                <w:szCs w:val="18"/>
              </w:rPr>
              <w:t>549</w:t>
            </w:r>
            <w:r>
              <w:rPr>
                <w:rFonts w:ascii="Arial" w:hAnsi="Arial" w:cs="Arial"/>
                <w:b/>
                <w:bCs/>
                <w:sz w:val="18"/>
                <w:szCs w:val="18"/>
              </w:rPr>
              <w:t xml:space="preserve"> </w:t>
            </w:r>
            <w:r w:rsidR="00436914">
              <w:rPr>
                <w:rFonts w:ascii="Arial" w:hAnsi="Arial" w:cs="Arial"/>
                <w:b/>
                <w:bCs/>
                <w:sz w:val="18"/>
                <w:szCs w:val="18"/>
              </w:rPr>
              <w:t>589</w:t>
            </w:r>
          </w:p>
        </w:tc>
      </w:tr>
    </w:tbl>
    <w:p w:rsidR="008E0DEA" w:rsidRPr="00796393" w:rsidRDefault="008E0DEA" w:rsidP="000C5973">
      <w:pPr>
        <w:pStyle w:val="odstavec"/>
      </w:pPr>
    </w:p>
    <w:p w:rsidR="00BC4E38" w:rsidRPr="00796393" w:rsidRDefault="00BC4E38" w:rsidP="000C5973">
      <w:pPr>
        <w:pStyle w:val="odstavec"/>
      </w:pPr>
    </w:p>
    <w:p w:rsidR="00BC4E38" w:rsidRPr="00796393" w:rsidRDefault="00436914" w:rsidP="00563AB7">
      <w:pPr>
        <w:pStyle w:val="Nadpis2"/>
        <w:numPr>
          <w:ilvl w:val="1"/>
          <w:numId w:val="16"/>
        </w:numPr>
        <w:rPr>
          <w:rFonts w:ascii="Arial" w:hAnsi="Arial"/>
        </w:rPr>
      </w:pPr>
      <w:r>
        <w:rPr>
          <w:rFonts w:ascii="Arial" w:hAnsi="Arial"/>
        </w:rPr>
        <w:t>V</w:t>
      </w:r>
      <w:r w:rsidR="00BC4E38" w:rsidRPr="00796393">
        <w:rPr>
          <w:rFonts w:ascii="Arial" w:hAnsi="Arial"/>
        </w:rPr>
        <w:t>ysporiadanie straty za bežný rok</w:t>
      </w:r>
      <w:r w:rsidR="001D6197">
        <w:rPr>
          <w:rFonts w:ascii="Arial" w:hAnsi="Arial"/>
        </w:rPr>
        <w:t xml:space="preserve"> </w:t>
      </w:r>
      <w:r w:rsidR="006D1020">
        <w:rPr>
          <w:rFonts w:ascii="Arial" w:hAnsi="Arial"/>
        </w:rPr>
        <w:t>201</w:t>
      </w:r>
      <w:r>
        <w:rPr>
          <w:rFonts w:ascii="Arial" w:hAnsi="Arial"/>
        </w:rPr>
        <w:t>6</w:t>
      </w:r>
    </w:p>
    <w:p w:rsidR="00BC4E38" w:rsidRDefault="00BC4E38" w:rsidP="000C5973">
      <w:pPr>
        <w:pStyle w:val="odstavec"/>
      </w:pPr>
      <w:r w:rsidRPr="00436914">
        <w:t xml:space="preserve">Štatutárny orgán navrhuje </w:t>
      </w:r>
      <w:r w:rsidR="000254E0">
        <w:t>vysporaidať stratu</w:t>
      </w:r>
      <w:r w:rsidRPr="00436914">
        <w:t xml:space="preserve"> za rok</w:t>
      </w:r>
      <w:r w:rsidR="009C2CE3" w:rsidRPr="00436914">
        <w:t xml:space="preserve"> </w:t>
      </w:r>
      <w:r w:rsidR="006D1020" w:rsidRPr="00436914">
        <w:t>201</w:t>
      </w:r>
      <w:r w:rsidR="00436914" w:rsidRPr="00436914">
        <w:t>6</w:t>
      </w:r>
      <w:r w:rsidR="009C2CE3" w:rsidRPr="00436914">
        <w:t xml:space="preserve"> </w:t>
      </w:r>
      <w:r w:rsidRPr="00436914">
        <w:t>nasledovne:</w:t>
      </w:r>
    </w:p>
    <w:p w:rsidR="00A12C74" w:rsidRPr="00436914" w:rsidRDefault="00A12C74" w:rsidP="000C5973">
      <w:pPr>
        <w:pStyle w:val="odstavec"/>
      </w:pP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436914" w:rsidTr="00A12C74">
        <w:trPr>
          <w:trHeight w:hRule="exact" w:val="227"/>
        </w:trPr>
        <w:tc>
          <w:tcPr>
            <w:tcW w:w="7087" w:type="dxa"/>
            <w:vMerge w:val="restart"/>
            <w:tcBorders>
              <w:top w:val="nil"/>
              <w:left w:val="nil"/>
              <w:bottom w:val="single" w:sz="4" w:space="0" w:color="auto"/>
              <w:right w:val="nil"/>
            </w:tcBorders>
            <w:shd w:val="clear" w:color="auto" w:fill="auto"/>
            <w:vAlign w:val="bottom"/>
            <w:hideMark/>
          </w:tcPr>
          <w:p w:rsidR="00436914" w:rsidRDefault="00436914" w:rsidP="00251C8F">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rsidR="00436914" w:rsidRDefault="00436914" w:rsidP="00251C8F">
            <w:pPr>
              <w:rPr>
                <w:rFonts w:ascii="Arial" w:hAnsi="Arial" w:cs="Arial"/>
                <w:b/>
                <w:bCs/>
                <w:sz w:val="18"/>
                <w:szCs w:val="18"/>
              </w:rPr>
            </w:pPr>
          </w:p>
        </w:tc>
      </w:tr>
      <w:tr w:rsidR="00436914" w:rsidTr="00A12C74">
        <w:trPr>
          <w:trHeight w:hRule="exact" w:val="227"/>
        </w:trPr>
        <w:tc>
          <w:tcPr>
            <w:tcW w:w="7087" w:type="dxa"/>
            <w:vMerge/>
            <w:tcBorders>
              <w:top w:val="nil"/>
              <w:left w:val="nil"/>
              <w:bottom w:val="single" w:sz="4" w:space="0" w:color="auto"/>
              <w:right w:val="nil"/>
            </w:tcBorders>
            <w:vAlign w:val="center"/>
            <w:hideMark/>
          </w:tcPr>
          <w:p w:rsidR="00436914" w:rsidRDefault="00436914" w:rsidP="00251C8F">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rsidR="00436914" w:rsidRDefault="00436914" w:rsidP="00251C8F">
            <w:pPr>
              <w:jc w:val="center"/>
              <w:rPr>
                <w:rFonts w:ascii="Arial" w:hAnsi="Arial" w:cs="Arial"/>
                <w:b/>
                <w:bCs/>
                <w:sz w:val="18"/>
                <w:szCs w:val="18"/>
              </w:rPr>
            </w:pPr>
            <w:r>
              <w:rPr>
                <w:rFonts w:ascii="Arial" w:hAnsi="Arial" w:cs="Arial"/>
                <w:b/>
                <w:bCs/>
                <w:sz w:val="18"/>
                <w:szCs w:val="18"/>
              </w:rPr>
              <w:t>201</w:t>
            </w:r>
            <w:r w:rsidR="00D03ED3">
              <w:rPr>
                <w:rFonts w:ascii="Arial" w:hAnsi="Arial" w:cs="Arial"/>
                <w:b/>
                <w:bCs/>
                <w:sz w:val="18"/>
                <w:szCs w:val="18"/>
              </w:rPr>
              <w:t>6</w:t>
            </w:r>
          </w:p>
        </w:tc>
      </w:tr>
      <w:tr w:rsidR="00436914" w:rsidTr="00A12C74">
        <w:trPr>
          <w:trHeight w:hRule="exact" w:val="227"/>
        </w:trPr>
        <w:tc>
          <w:tcPr>
            <w:tcW w:w="7087" w:type="dxa"/>
            <w:tcBorders>
              <w:top w:val="nil"/>
              <w:left w:val="nil"/>
              <w:bottom w:val="nil"/>
              <w:right w:val="nil"/>
            </w:tcBorders>
            <w:shd w:val="clear" w:color="auto" w:fill="auto"/>
            <w:vAlign w:val="bottom"/>
            <w:hideMark/>
          </w:tcPr>
          <w:p w:rsidR="00436914" w:rsidRDefault="00436914" w:rsidP="00251C8F">
            <w:pPr>
              <w:rPr>
                <w:rFonts w:ascii="Arial" w:hAnsi="Arial" w:cs="Arial"/>
                <w:sz w:val="18"/>
                <w:szCs w:val="18"/>
              </w:rPr>
            </w:pPr>
            <w:r>
              <w:rPr>
                <w:rFonts w:ascii="Arial" w:hAnsi="Arial" w:cs="Arial"/>
                <w:sz w:val="18"/>
                <w:szCs w:val="18"/>
              </w:rPr>
              <w:t xml:space="preserve">Prevod </w:t>
            </w:r>
            <w:r w:rsidR="00783BF5">
              <w:rPr>
                <w:rFonts w:ascii="Arial" w:hAnsi="Arial" w:cs="Arial"/>
                <w:sz w:val="18"/>
                <w:szCs w:val="18"/>
              </w:rPr>
              <w:t>do</w:t>
            </w:r>
            <w:r>
              <w:rPr>
                <w:rFonts w:ascii="Arial" w:hAnsi="Arial" w:cs="Arial"/>
                <w:sz w:val="18"/>
                <w:szCs w:val="18"/>
              </w:rPr>
              <w:t xml:space="preserve"> ne</w:t>
            </w:r>
            <w:r w:rsidR="00783BF5">
              <w:rPr>
                <w:rFonts w:ascii="Arial" w:hAnsi="Arial" w:cs="Arial"/>
                <w:sz w:val="18"/>
                <w:szCs w:val="18"/>
              </w:rPr>
              <w:t>uh</w:t>
            </w:r>
            <w:r>
              <w:rPr>
                <w:rFonts w:ascii="Arial" w:hAnsi="Arial" w:cs="Arial"/>
                <w:sz w:val="18"/>
                <w:szCs w:val="18"/>
              </w:rPr>
              <w:t>r</w:t>
            </w:r>
            <w:r w:rsidR="00783BF5">
              <w:rPr>
                <w:rFonts w:ascii="Arial" w:hAnsi="Arial" w:cs="Arial"/>
                <w:sz w:val="18"/>
                <w:szCs w:val="18"/>
              </w:rPr>
              <w:t>ad</w:t>
            </w:r>
            <w:r>
              <w:rPr>
                <w:rFonts w:ascii="Arial" w:hAnsi="Arial" w:cs="Arial"/>
                <w:sz w:val="18"/>
                <w:szCs w:val="18"/>
              </w:rPr>
              <w:t>en</w:t>
            </w:r>
            <w:r w:rsidR="00783BF5">
              <w:rPr>
                <w:rFonts w:ascii="Arial" w:hAnsi="Arial" w:cs="Arial"/>
                <w:sz w:val="18"/>
                <w:szCs w:val="18"/>
              </w:rPr>
              <w:t>ej</w:t>
            </w:r>
            <w:r>
              <w:rPr>
                <w:rFonts w:ascii="Arial" w:hAnsi="Arial" w:cs="Arial"/>
                <w:sz w:val="18"/>
                <w:szCs w:val="18"/>
              </w:rPr>
              <w:t xml:space="preserve"> </w:t>
            </w:r>
            <w:r w:rsidR="00783BF5">
              <w:rPr>
                <w:rFonts w:ascii="Arial" w:hAnsi="Arial" w:cs="Arial"/>
                <w:sz w:val="18"/>
                <w:szCs w:val="18"/>
              </w:rPr>
              <w:t>straty</w:t>
            </w:r>
            <w:r>
              <w:rPr>
                <w:rFonts w:ascii="Arial" w:hAnsi="Arial" w:cs="Arial"/>
                <w:sz w:val="18"/>
                <w:szCs w:val="18"/>
              </w:rPr>
              <w:t xml:space="preserve"> minulých rokov</w:t>
            </w:r>
          </w:p>
        </w:tc>
        <w:tc>
          <w:tcPr>
            <w:tcW w:w="2200" w:type="dxa"/>
            <w:tcBorders>
              <w:top w:val="nil"/>
              <w:left w:val="nil"/>
              <w:bottom w:val="nil"/>
              <w:right w:val="nil"/>
            </w:tcBorders>
            <w:shd w:val="clear" w:color="auto" w:fill="auto"/>
            <w:vAlign w:val="bottom"/>
            <w:hideMark/>
          </w:tcPr>
          <w:p w:rsidR="00436914" w:rsidRPr="00134028" w:rsidRDefault="000254E0" w:rsidP="00251C8F">
            <w:pPr>
              <w:jc w:val="right"/>
              <w:rPr>
                <w:rFonts w:ascii="Arial" w:hAnsi="Arial" w:cs="Arial"/>
                <w:sz w:val="18"/>
                <w:szCs w:val="18"/>
              </w:rPr>
            </w:pPr>
            <w:r>
              <w:rPr>
                <w:rFonts w:ascii="Arial" w:hAnsi="Arial" w:cs="Arial"/>
                <w:sz w:val="18"/>
                <w:szCs w:val="18"/>
              </w:rPr>
              <w:t>-252</w:t>
            </w:r>
            <w:r w:rsidR="00A25767">
              <w:rPr>
                <w:rFonts w:ascii="Arial" w:hAnsi="Arial" w:cs="Arial"/>
                <w:sz w:val="18"/>
                <w:szCs w:val="18"/>
              </w:rPr>
              <w:t xml:space="preserve"> </w:t>
            </w:r>
            <w:r>
              <w:rPr>
                <w:rFonts w:ascii="Arial" w:hAnsi="Arial" w:cs="Arial"/>
                <w:sz w:val="18"/>
                <w:szCs w:val="18"/>
              </w:rPr>
              <w:t>273</w:t>
            </w:r>
          </w:p>
        </w:tc>
      </w:tr>
      <w:tr w:rsidR="00436914" w:rsidTr="00A12C74">
        <w:trPr>
          <w:trHeight w:hRule="exact" w:val="227"/>
        </w:trPr>
        <w:tc>
          <w:tcPr>
            <w:tcW w:w="7087" w:type="dxa"/>
            <w:tcBorders>
              <w:top w:val="nil"/>
              <w:left w:val="nil"/>
              <w:bottom w:val="nil"/>
              <w:right w:val="nil"/>
            </w:tcBorders>
            <w:shd w:val="clear" w:color="auto" w:fill="auto"/>
            <w:vAlign w:val="bottom"/>
            <w:hideMark/>
          </w:tcPr>
          <w:p w:rsidR="00436914" w:rsidRDefault="00436914" w:rsidP="00251C8F">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rsidR="00436914" w:rsidRDefault="000254E0" w:rsidP="00251C8F">
            <w:pPr>
              <w:jc w:val="right"/>
              <w:rPr>
                <w:rFonts w:ascii="Arial" w:hAnsi="Arial" w:cs="Arial"/>
                <w:b/>
                <w:bCs/>
                <w:sz w:val="18"/>
                <w:szCs w:val="18"/>
              </w:rPr>
            </w:pPr>
            <w:r>
              <w:rPr>
                <w:rFonts w:ascii="Arial" w:hAnsi="Arial" w:cs="Arial"/>
                <w:b/>
                <w:bCs/>
                <w:sz w:val="18"/>
                <w:szCs w:val="18"/>
              </w:rPr>
              <w:t>-252</w:t>
            </w:r>
            <w:r w:rsidR="00A25767">
              <w:rPr>
                <w:rFonts w:ascii="Arial" w:hAnsi="Arial" w:cs="Arial"/>
                <w:b/>
                <w:bCs/>
                <w:sz w:val="18"/>
                <w:szCs w:val="18"/>
              </w:rPr>
              <w:t xml:space="preserve"> </w:t>
            </w:r>
            <w:r>
              <w:rPr>
                <w:rFonts w:ascii="Arial" w:hAnsi="Arial" w:cs="Arial"/>
                <w:b/>
                <w:bCs/>
                <w:sz w:val="18"/>
                <w:szCs w:val="18"/>
              </w:rPr>
              <w:t>273</w:t>
            </w:r>
          </w:p>
        </w:tc>
      </w:tr>
    </w:tbl>
    <w:p w:rsidR="00BC4E38" w:rsidRPr="00796393" w:rsidRDefault="00BC4E38" w:rsidP="000C5973">
      <w:pPr>
        <w:pStyle w:val="odstavec"/>
      </w:pPr>
    </w:p>
    <w:p w:rsidR="00BC4E38" w:rsidRPr="00796393" w:rsidRDefault="00BC4E38">
      <w:pPr>
        <w:rPr>
          <w:rFonts w:ascii="Arial" w:hAnsi="Arial" w:cs="Arial"/>
          <w:b/>
          <w:bCs/>
          <w:kern w:val="32"/>
          <w:sz w:val="20"/>
          <w:szCs w:val="20"/>
          <w:lang w:val="en-US"/>
        </w:rPr>
      </w:pPr>
      <w:r w:rsidRPr="00796393">
        <w:rPr>
          <w:rFonts w:ascii="Arial" w:hAnsi="Arial" w:cs="Arial"/>
          <w:sz w:val="20"/>
          <w:szCs w:val="20"/>
          <w:lang w:val="en-US"/>
        </w:rPr>
        <w:br w:type="page"/>
      </w:r>
    </w:p>
    <w:p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rsidR="003274B9" w:rsidRPr="00796393" w:rsidRDefault="003274B9" w:rsidP="000C5973">
      <w:pPr>
        <w:pStyle w:val="odstavec"/>
      </w:pPr>
      <w:r w:rsidRPr="00796393">
        <w:t xml:space="preserve">Na účely uvádzania údajov v prehľade peňažných tokov sa rozumie: </w:t>
      </w:r>
    </w:p>
    <w:p w:rsidR="003274B9" w:rsidRPr="00796393" w:rsidRDefault="003274B9" w:rsidP="000C5973">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796393" w:rsidRDefault="003274B9" w:rsidP="000C5973">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796393" w:rsidRDefault="003274B9" w:rsidP="000C5973">
      <w:pPr>
        <w:pStyle w:val="odstavec"/>
      </w:pPr>
    </w:p>
    <w:p w:rsidR="00C84848" w:rsidRPr="00251C8F" w:rsidRDefault="0058595C" w:rsidP="000C5973">
      <w:pPr>
        <w:pStyle w:val="odstavec"/>
      </w:pPr>
      <w:r w:rsidRPr="00251C8F">
        <w:t>Spoločnosť zostavila prehľad peňažných tokov pomocou nepriamej metódy</w:t>
      </w:r>
      <w:r w:rsidR="00B82851" w:rsidRPr="00251C8F">
        <w:t>:</w:t>
      </w:r>
    </w:p>
    <w:p w:rsidR="004E529F" w:rsidRDefault="004E529F" w:rsidP="000C5973">
      <w:pPr>
        <w:pStyle w:val="odstavec"/>
      </w:pPr>
      <w:bookmarkStart w:id="68" w:name="FWT_T50a"/>
    </w:p>
    <w:tbl>
      <w:tblPr>
        <w:tblW w:w="9220" w:type="dxa"/>
        <w:tblInd w:w="482" w:type="dxa"/>
        <w:tblLayout w:type="fixed"/>
        <w:tblLook w:val="04A0" w:firstRow="1" w:lastRow="0" w:firstColumn="1" w:lastColumn="0" w:noHBand="0" w:noVBand="1"/>
      </w:tblPr>
      <w:tblGrid>
        <w:gridCol w:w="6420"/>
        <w:gridCol w:w="1400"/>
        <w:gridCol w:w="1400"/>
      </w:tblGrid>
      <w:tr w:rsidR="004E529F" w:rsidTr="00E70D3E">
        <w:trPr>
          <w:trHeight w:hRule="exact" w:val="227"/>
        </w:trPr>
        <w:tc>
          <w:tcPr>
            <w:tcW w:w="642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bookmarkStart w:id="69" w:name="RANGE!B4:D26"/>
            <w:r>
              <w:rPr>
                <w:rFonts w:ascii="Arial" w:hAnsi="Arial" w:cs="Arial"/>
                <w:b/>
                <w:bCs/>
                <w:sz w:val="18"/>
                <w:szCs w:val="18"/>
              </w:rPr>
              <w:t>Názov položky</w:t>
            </w:r>
            <w:bookmarkEnd w:id="69"/>
          </w:p>
        </w:tc>
        <w:tc>
          <w:tcPr>
            <w:tcW w:w="1400" w:type="dxa"/>
            <w:tcBorders>
              <w:top w:val="nil"/>
              <w:left w:val="nil"/>
              <w:bottom w:val="single" w:sz="4" w:space="0" w:color="auto"/>
              <w:right w:val="nil"/>
            </w:tcBorders>
            <w:shd w:val="clear" w:color="auto" w:fill="auto"/>
            <w:vAlign w:val="bottom"/>
            <w:hideMark/>
          </w:tcPr>
          <w:p w:rsidR="004E529F" w:rsidRDefault="006D1020">
            <w:pPr>
              <w:jc w:val="right"/>
              <w:rPr>
                <w:rFonts w:ascii="Arial" w:hAnsi="Arial" w:cs="Arial"/>
                <w:b/>
                <w:bCs/>
                <w:sz w:val="18"/>
                <w:szCs w:val="18"/>
              </w:rPr>
            </w:pPr>
            <w:r>
              <w:rPr>
                <w:rFonts w:ascii="Arial" w:hAnsi="Arial" w:cs="Arial"/>
                <w:b/>
                <w:bCs/>
                <w:sz w:val="18"/>
                <w:szCs w:val="18"/>
              </w:rPr>
              <w:t>201</w:t>
            </w:r>
            <w:r w:rsidR="00D03ED3">
              <w:rPr>
                <w:rFonts w:ascii="Arial" w:hAnsi="Arial" w:cs="Arial"/>
                <w:b/>
                <w:bCs/>
                <w:sz w:val="18"/>
                <w:szCs w:val="18"/>
              </w:rPr>
              <w:t>6</w:t>
            </w:r>
          </w:p>
        </w:tc>
        <w:tc>
          <w:tcPr>
            <w:tcW w:w="1400" w:type="dxa"/>
            <w:tcBorders>
              <w:top w:val="nil"/>
              <w:left w:val="nil"/>
              <w:bottom w:val="single" w:sz="4" w:space="0" w:color="auto"/>
              <w:right w:val="nil"/>
            </w:tcBorders>
            <w:shd w:val="clear" w:color="auto" w:fill="auto"/>
            <w:vAlign w:val="bottom"/>
            <w:hideMark/>
          </w:tcPr>
          <w:p w:rsidR="004E529F" w:rsidRDefault="004E529F">
            <w:pPr>
              <w:jc w:val="right"/>
              <w:rPr>
                <w:rFonts w:ascii="Arial" w:hAnsi="Arial" w:cs="Arial"/>
                <w:b/>
                <w:bCs/>
                <w:sz w:val="18"/>
                <w:szCs w:val="18"/>
              </w:rPr>
            </w:pPr>
            <w:r>
              <w:rPr>
                <w:rFonts w:ascii="Arial" w:hAnsi="Arial" w:cs="Arial"/>
                <w:b/>
                <w:bCs/>
                <w:sz w:val="18"/>
                <w:szCs w:val="18"/>
              </w:rPr>
              <w:t>2015</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b/>
                <w:bCs/>
                <w:sz w:val="18"/>
                <w:szCs w:val="18"/>
              </w:rPr>
            </w:pPr>
            <w:r w:rsidRPr="00852CCE">
              <w:rPr>
                <w:rFonts w:ascii="Arial" w:hAnsi="Arial" w:cs="Arial"/>
                <w:b/>
                <w:bCs/>
                <w:sz w:val="18"/>
                <w:szCs w:val="18"/>
              </w:rPr>
              <w:t>Čistý zisk (pred odpočítaním daňových a mimoriadnych položiek)</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b/>
                <w:bCs/>
                <w:sz w:val="18"/>
                <w:szCs w:val="18"/>
              </w:rPr>
            </w:pPr>
            <w:r w:rsidRPr="00852CCE">
              <w:rPr>
                <w:rFonts w:ascii="Arial" w:hAnsi="Arial" w:cs="Arial"/>
                <w:b/>
                <w:bCs/>
                <w:sz w:val="18"/>
                <w:szCs w:val="18"/>
              </w:rPr>
              <w:t xml:space="preserve"> </w:t>
            </w:r>
            <w:r w:rsidR="00783BF5">
              <w:rPr>
                <w:rFonts w:ascii="Arial" w:hAnsi="Arial" w:cs="Arial"/>
                <w:b/>
                <w:bCs/>
                <w:sz w:val="18"/>
                <w:szCs w:val="18"/>
              </w:rPr>
              <w:t>-241 979</w:t>
            </w:r>
            <w:r w:rsidRPr="00852CCE">
              <w:rPr>
                <w:rFonts w:ascii="Arial" w:hAnsi="Arial" w:cs="Arial"/>
                <w:b/>
                <w:bCs/>
                <w:sz w:val="18"/>
                <w:szCs w:val="18"/>
              </w:rPr>
              <w:t xml:space="preserve">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b/>
                <w:bCs/>
                <w:sz w:val="18"/>
                <w:szCs w:val="18"/>
              </w:rPr>
            </w:pPr>
            <w:r w:rsidRPr="00852CCE">
              <w:rPr>
                <w:rFonts w:ascii="Arial" w:hAnsi="Arial" w:cs="Arial"/>
                <w:b/>
                <w:bCs/>
                <w:sz w:val="18"/>
                <w:szCs w:val="18"/>
              </w:rPr>
              <w:t xml:space="preserve">-385 873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i/>
                <w:iCs/>
                <w:sz w:val="18"/>
                <w:szCs w:val="18"/>
              </w:rPr>
            </w:pPr>
            <w:r w:rsidRPr="00852CCE">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sz w:val="20"/>
                <w:szCs w:val="20"/>
              </w:rPr>
            </w:pP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1 031 405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850 225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rsidR="00852CCE" w:rsidRPr="00852CCE" w:rsidRDefault="00852CCE" w:rsidP="00BF5B25">
            <w:pPr>
              <w:jc w:val="right"/>
              <w:rPr>
                <w:rFonts w:ascii="Arial" w:hAnsi="Arial" w:cs="Arial"/>
                <w:sz w:val="18"/>
                <w:szCs w:val="18"/>
              </w:rPr>
            </w:pPr>
            <w:r w:rsidRPr="00852CCE">
              <w:rPr>
                <w:rFonts w:ascii="Arial" w:hAnsi="Arial" w:cs="Arial"/>
                <w:sz w:val="18"/>
                <w:szCs w:val="18"/>
              </w:rPr>
              <w:t>-</w:t>
            </w:r>
            <w:r w:rsidR="00BF5B25">
              <w:rPr>
                <w:rFonts w:ascii="Arial" w:hAnsi="Arial" w:cs="Arial"/>
                <w:sz w:val="18"/>
                <w:szCs w:val="18"/>
              </w:rPr>
              <w:t>987 572</w:t>
            </w:r>
            <w:r w:rsidRPr="00852CCE">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961 786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97 059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73 782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111 181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105 780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-1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108 356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sz w:val="18"/>
                <w:szCs w:val="18"/>
              </w:rPr>
            </w:pPr>
            <w:r w:rsidRPr="00852CCE">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rFonts w:ascii="Arial" w:hAnsi="Arial" w:cs="Arial"/>
                <w:sz w:val="18"/>
                <w:szCs w:val="18"/>
              </w:rPr>
            </w:pPr>
            <w:r w:rsidRPr="00852CCE">
              <w:rPr>
                <w:rFonts w:ascii="Arial" w:hAnsi="Arial" w:cs="Arial"/>
                <w:sz w:val="18"/>
                <w:szCs w:val="18"/>
              </w:rPr>
              <w:t xml:space="preserve"> -   </w:t>
            </w:r>
          </w:p>
        </w:tc>
      </w:tr>
      <w:tr w:rsidR="00A57560" w:rsidRPr="00BF5B25" w:rsidTr="00E70D3E">
        <w:trPr>
          <w:trHeight w:hRule="exact" w:val="227"/>
        </w:trPr>
        <w:tc>
          <w:tcPr>
            <w:tcW w:w="6420" w:type="dxa"/>
            <w:tcBorders>
              <w:top w:val="nil"/>
              <w:left w:val="nil"/>
              <w:bottom w:val="nil"/>
              <w:right w:val="nil"/>
            </w:tcBorders>
            <w:shd w:val="clear" w:color="auto" w:fill="auto"/>
            <w:vAlign w:val="bottom"/>
            <w:hideMark/>
          </w:tcPr>
          <w:p w:rsidR="00A57560" w:rsidRPr="00BF5B25" w:rsidRDefault="00A57560" w:rsidP="00A57560">
            <w:pPr>
              <w:rPr>
                <w:rFonts w:ascii="Arial" w:hAnsi="Arial" w:cs="Arial"/>
                <w:sz w:val="18"/>
                <w:szCs w:val="18"/>
              </w:rPr>
            </w:pPr>
            <w:r w:rsidRPr="00BF5B25">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rsidR="00A57560" w:rsidRPr="00BF5B25" w:rsidRDefault="00A57560" w:rsidP="00BF5B25">
            <w:pPr>
              <w:jc w:val="right"/>
              <w:rPr>
                <w:rFonts w:ascii="Arial" w:hAnsi="Arial" w:cs="Arial"/>
                <w:sz w:val="18"/>
                <w:szCs w:val="18"/>
              </w:rPr>
            </w:pPr>
            <w:r w:rsidRPr="00BF5B25">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rsidR="00A57560" w:rsidRPr="00BF5B25" w:rsidRDefault="00A57560" w:rsidP="00A57560">
            <w:pPr>
              <w:jc w:val="right"/>
              <w:rPr>
                <w:rFonts w:ascii="Arial" w:hAnsi="Arial" w:cs="Arial"/>
                <w:sz w:val="18"/>
                <w:szCs w:val="18"/>
              </w:rPr>
            </w:pPr>
            <w:r w:rsidRPr="00BF5B25">
              <w:rPr>
                <w:rFonts w:ascii="Arial" w:hAnsi="Arial" w:cs="Arial"/>
                <w:sz w:val="18"/>
                <w:szCs w:val="18"/>
              </w:rPr>
              <w:t xml:space="preserve"> 32 911   </w:t>
            </w:r>
          </w:p>
        </w:tc>
      </w:tr>
      <w:tr w:rsidR="00A57560" w:rsidRPr="00BF5B25" w:rsidTr="00E70D3E">
        <w:trPr>
          <w:trHeight w:hRule="exact" w:val="227"/>
        </w:trPr>
        <w:tc>
          <w:tcPr>
            <w:tcW w:w="6420" w:type="dxa"/>
            <w:tcBorders>
              <w:top w:val="nil"/>
              <w:left w:val="nil"/>
              <w:bottom w:val="nil"/>
              <w:right w:val="nil"/>
            </w:tcBorders>
            <w:shd w:val="clear" w:color="auto" w:fill="auto"/>
            <w:vAlign w:val="bottom"/>
            <w:hideMark/>
          </w:tcPr>
          <w:p w:rsidR="00A57560" w:rsidRPr="00BF5B25" w:rsidRDefault="00A57560" w:rsidP="00A57560">
            <w:pPr>
              <w:rPr>
                <w:rFonts w:ascii="Arial" w:hAnsi="Arial" w:cs="Arial"/>
                <w:b/>
                <w:bCs/>
                <w:sz w:val="18"/>
                <w:szCs w:val="18"/>
              </w:rPr>
            </w:pPr>
            <w:r w:rsidRPr="00BF5B25">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A57560" w:rsidRPr="00BF5B25" w:rsidRDefault="00A57560" w:rsidP="00A57560">
            <w:pPr>
              <w:jc w:val="right"/>
              <w:rPr>
                <w:rFonts w:ascii="Arial" w:hAnsi="Arial" w:cs="Arial"/>
                <w:b/>
                <w:bCs/>
                <w:sz w:val="18"/>
                <w:szCs w:val="18"/>
              </w:rPr>
            </w:pPr>
            <w:r w:rsidRPr="00BF5B25">
              <w:rPr>
                <w:rFonts w:ascii="Arial" w:hAnsi="Arial" w:cs="Arial"/>
                <w:b/>
                <w:bCs/>
                <w:sz w:val="18"/>
                <w:szCs w:val="18"/>
              </w:rPr>
              <w:t xml:space="preserve"> 10 093   </w:t>
            </w:r>
          </w:p>
        </w:tc>
        <w:tc>
          <w:tcPr>
            <w:tcW w:w="1400" w:type="dxa"/>
            <w:tcBorders>
              <w:top w:val="single" w:sz="4" w:space="0" w:color="auto"/>
              <w:left w:val="nil"/>
              <w:bottom w:val="double" w:sz="6" w:space="0" w:color="auto"/>
              <w:right w:val="nil"/>
            </w:tcBorders>
            <w:shd w:val="clear" w:color="auto" w:fill="auto"/>
            <w:vAlign w:val="bottom"/>
            <w:hideMark/>
          </w:tcPr>
          <w:p w:rsidR="00A57560" w:rsidRPr="00BF5B25" w:rsidRDefault="00A57560" w:rsidP="00A57560">
            <w:pPr>
              <w:jc w:val="right"/>
              <w:rPr>
                <w:rFonts w:ascii="Arial" w:hAnsi="Arial" w:cs="Arial"/>
                <w:b/>
                <w:bCs/>
                <w:sz w:val="18"/>
                <w:szCs w:val="18"/>
              </w:rPr>
            </w:pPr>
            <w:r w:rsidRPr="00BF5B25">
              <w:rPr>
                <w:rFonts w:ascii="Arial" w:hAnsi="Arial" w:cs="Arial"/>
                <w:b/>
                <w:bCs/>
                <w:sz w:val="18"/>
                <w:szCs w:val="18"/>
              </w:rPr>
              <w:t xml:space="preserve"> 1 746 967   </w:t>
            </w:r>
          </w:p>
        </w:tc>
      </w:tr>
      <w:tr w:rsidR="00852CCE" w:rsidRPr="00BF5B25" w:rsidTr="00E70D3E">
        <w:trPr>
          <w:trHeight w:hRule="exact" w:val="227"/>
        </w:trPr>
        <w:tc>
          <w:tcPr>
            <w:tcW w:w="6420" w:type="dxa"/>
            <w:tcBorders>
              <w:top w:val="nil"/>
              <w:left w:val="nil"/>
              <w:bottom w:val="nil"/>
              <w:right w:val="nil"/>
            </w:tcBorders>
            <w:shd w:val="clear" w:color="auto" w:fill="auto"/>
            <w:vAlign w:val="bottom"/>
            <w:hideMark/>
          </w:tcPr>
          <w:p w:rsidR="00852CCE" w:rsidRPr="00BF5B25" w:rsidRDefault="00852CCE" w:rsidP="00852CCE">
            <w:pPr>
              <w:rPr>
                <w:rFonts w:ascii="Arial" w:hAnsi="Arial" w:cs="Arial"/>
                <w:i/>
                <w:iCs/>
                <w:sz w:val="18"/>
                <w:szCs w:val="18"/>
              </w:rPr>
            </w:pPr>
            <w:r w:rsidRPr="00BF5B25">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00852CCE" w:rsidRPr="00BF5B25" w:rsidRDefault="00852CCE" w:rsidP="00852CCE">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852CCE" w:rsidRPr="00BF5B25" w:rsidRDefault="00852CCE" w:rsidP="00852CCE">
            <w:pPr>
              <w:jc w:val="right"/>
              <w:rPr>
                <w:sz w:val="20"/>
                <w:szCs w:val="20"/>
              </w:rPr>
            </w:pPr>
          </w:p>
        </w:tc>
      </w:tr>
      <w:tr w:rsidR="005C0AE3" w:rsidRPr="00BF5B25" w:rsidTr="00E70D3E">
        <w:trPr>
          <w:trHeight w:hRule="exact" w:val="227"/>
        </w:trPr>
        <w:tc>
          <w:tcPr>
            <w:tcW w:w="6420" w:type="dxa"/>
            <w:tcBorders>
              <w:top w:val="nil"/>
              <w:left w:val="nil"/>
              <w:bottom w:val="nil"/>
              <w:right w:val="nil"/>
            </w:tcBorders>
            <w:shd w:val="clear" w:color="auto" w:fill="auto"/>
            <w:vAlign w:val="bottom"/>
            <w:hideMark/>
          </w:tcPr>
          <w:p w:rsidR="005C0AE3" w:rsidRPr="00BF5B25" w:rsidRDefault="005C0AE3" w:rsidP="005C0AE3">
            <w:pPr>
              <w:rPr>
                <w:rFonts w:ascii="Arial" w:hAnsi="Arial" w:cs="Arial"/>
                <w:sz w:val="18"/>
                <w:szCs w:val="18"/>
              </w:rPr>
            </w:pPr>
            <w:r w:rsidRPr="00BF5B25">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5C0AE3" w:rsidRPr="00BF5B25" w:rsidRDefault="005C0AE3" w:rsidP="005C0AE3">
            <w:pPr>
              <w:jc w:val="right"/>
              <w:rPr>
                <w:rFonts w:ascii="Arial" w:hAnsi="Arial" w:cs="Arial"/>
                <w:sz w:val="18"/>
                <w:szCs w:val="18"/>
              </w:rPr>
            </w:pPr>
            <w:r w:rsidRPr="00BF5B25">
              <w:rPr>
                <w:rFonts w:ascii="Arial" w:hAnsi="Arial" w:cs="Arial"/>
                <w:sz w:val="18"/>
                <w:szCs w:val="18"/>
              </w:rPr>
              <w:t xml:space="preserve"> 6 141   </w:t>
            </w:r>
          </w:p>
        </w:tc>
        <w:tc>
          <w:tcPr>
            <w:tcW w:w="1400" w:type="dxa"/>
            <w:tcBorders>
              <w:top w:val="nil"/>
              <w:left w:val="nil"/>
              <w:bottom w:val="nil"/>
              <w:right w:val="nil"/>
            </w:tcBorders>
            <w:shd w:val="clear" w:color="auto" w:fill="auto"/>
            <w:vAlign w:val="bottom"/>
            <w:hideMark/>
          </w:tcPr>
          <w:p w:rsidR="005C0AE3" w:rsidRPr="00BF5B25" w:rsidRDefault="005C0AE3" w:rsidP="005C0AE3">
            <w:pPr>
              <w:jc w:val="right"/>
              <w:rPr>
                <w:rFonts w:ascii="Arial" w:hAnsi="Arial" w:cs="Arial"/>
                <w:sz w:val="18"/>
                <w:szCs w:val="18"/>
              </w:rPr>
            </w:pPr>
            <w:r w:rsidRPr="00BF5B25">
              <w:rPr>
                <w:rFonts w:ascii="Arial" w:hAnsi="Arial" w:cs="Arial"/>
                <w:sz w:val="18"/>
                <w:szCs w:val="18"/>
              </w:rPr>
              <w:t xml:space="preserve">-11 158   </w:t>
            </w:r>
          </w:p>
        </w:tc>
      </w:tr>
      <w:tr w:rsidR="005C0AE3" w:rsidRPr="00BF5B25" w:rsidTr="00E70D3E">
        <w:trPr>
          <w:trHeight w:hRule="exact" w:val="227"/>
        </w:trPr>
        <w:tc>
          <w:tcPr>
            <w:tcW w:w="6420" w:type="dxa"/>
            <w:tcBorders>
              <w:top w:val="nil"/>
              <w:left w:val="nil"/>
              <w:bottom w:val="nil"/>
              <w:right w:val="nil"/>
            </w:tcBorders>
            <w:shd w:val="clear" w:color="auto" w:fill="auto"/>
            <w:vAlign w:val="bottom"/>
            <w:hideMark/>
          </w:tcPr>
          <w:p w:rsidR="005C0AE3" w:rsidRPr="00BF5B25" w:rsidRDefault="005C0AE3" w:rsidP="005C0AE3">
            <w:pPr>
              <w:rPr>
                <w:rFonts w:ascii="Arial" w:hAnsi="Arial" w:cs="Arial"/>
                <w:sz w:val="18"/>
                <w:szCs w:val="18"/>
              </w:rPr>
            </w:pPr>
            <w:r w:rsidRPr="00BF5B25">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005C0AE3" w:rsidRPr="00BF5B25" w:rsidRDefault="005C0AE3" w:rsidP="005C0AE3">
            <w:pPr>
              <w:jc w:val="right"/>
              <w:rPr>
                <w:rFonts w:ascii="Arial" w:hAnsi="Arial" w:cs="Arial"/>
                <w:sz w:val="18"/>
                <w:szCs w:val="18"/>
              </w:rPr>
            </w:pPr>
            <w:r w:rsidRPr="00BF5B25">
              <w:rPr>
                <w:rFonts w:ascii="Arial" w:hAnsi="Arial" w:cs="Arial"/>
                <w:sz w:val="18"/>
                <w:szCs w:val="18"/>
              </w:rPr>
              <w:t xml:space="preserve">-54 861   </w:t>
            </w:r>
          </w:p>
        </w:tc>
        <w:tc>
          <w:tcPr>
            <w:tcW w:w="1400" w:type="dxa"/>
            <w:tcBorders>
              <w:top w:val="nil"/>
              <w:left w:val="nil"/>
              <w:bottom w:val="nil"/>
              <w:right w:val="nil"/>
            </w:tcBorders>
            <w:shd w:val="clear" w:color="auto" w:fill="auto"/>
            <w:vAlign w:val="bottom"/>
            <w:hideMark/>
          </w:tcPr>
          <w:p w:rsidR="005C0AE3" w:rsidRPr="00BF5B25" w:rsidRDefault="005C0AE3" w:rsidP="005C0AE3">
            <w:pPr>
              <w:jc w:val="right"/>
              <w:rPr>
                <w:rFonts w:ascii="Arial" w:hAnsi="Arial" w:cs="Arial"/>
                <w:sz w:val="18"/>
                <w:szCs w:val="18"/>
              </w:rPr>
            </w:pPr>
            <w:r w:rsidRPr="00BF5B25">
              <w:rPr>
                <w:rFonts w:ascii="Arial" w:hAnsi="Arial" w:cs="Arial"/>
                <w:sz w:val="18"/>
                <w:szCs w:val="18"/>
              </w:rPr>
              <w:t xml:space="preserve">-20 665   </w:t>
            </w:r>
          </w:p>
        </w:tc>
      </w:tr>
      <w:tr w:rsidR="005C0AE3" w:rsidTr="00E70D3E">
        <w:trPr>
          <w:trHeight w:hRule="exact" w:val="227"/>
        </w:trPr>
        <w:tc>
          <w:tcPr>
            <w:tcW w:w="6420" w:type="dxa"/>
            <w:tcBorders>
              <w:top w:val="nil"/>
              <w:left w:val="nil"/>
              <w:bottom w:val="nil"/>
              <w:right w:val="nil"/>
            </w:tcBorders>
            <w:shd w:val="clear" w:color="auto" w:fill="auto"/>
            <w:vAlign w:val="bottom"/>
            <w:hideMark/>
          </w:tcPr>
          <w:p w:rsidR="005C0AE3" w:rsidRPr="00BF5B25" w:rsidRDefault="005C0AE3" w:rsidP="005C0AE3">
            <w:pPr>
              <w:rPr>
                <w:rFonts w:ascii="Arial" w:hAnsi="Arial" w:cs="Arial"/>
                <w:sz w:val="18"/>
                <w:szCs w:val="18"/>
              </w:rPr>
            </w:pPr>
            <w:r w:rsidRPr="00BF5B25">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005C0AE3" w:rsidRPr="00BF5B25" w:rsidRDefault="005C0AE3" w:rsidP="005C0AE3">
            <w:pPr>
              <w:jc w:val="right"/>
              <w:rPr>
                <w:rFonts w:ascii="Arial" w:hAnsi="Arial" w:cs="Arial"/>
                <w:sz w:val="18"/>
                <w:szCs w:val="18"/>
              </w:rPr>
            </w:pPr>
            <w:r w:rsidRPr="00BF5B25">
              <w:rPr>
                <w:rFonts w:ascii="Arial" w:hAnsi="Arial" w:cs="Arial"/>
                <w:sz w:val="18"/>
                <w:szCs w:val="18"/>
              </w:rPr>
              <w:t xml:space="preserve">-5 432   </w:t>
            </w:r>
          </w:p>
        </w:tc>
        <w:tc>
          <w:tcPr>
            <w:tcW w:w="1400" w:type="dxa"/>
            <w:tcBorders>
              <w:top w:val="nil"/>
              <w:left w:val="nil"/>
              <w:bottom w:val="nil"/>
              <w:right w:val="nil"/>
            </w:tcBorders>
            <w:shd w:val="clear" w:color="auto" w:fill="auto"/>
            <w:vAlign w:val="bottom"/>
            <w:hideMark/>
          </w:tcPr>
          <w:p w:rsidR="005C0AE3" w:rsidRPr="00852CCE" w:rsidRDefault="005C0AE3" w:rsidP="005C0AE3">
            <w:pPr>
              <w:jc w:val="right"/>
              <w:rPr>
                <w:rFonts w:ascii="Arial" w:hAnsi="Arial" w:cs="Arial"/>
                <w:sz w:val="18"/>
                <w:szCs w:val="18"/>
              </w:rPr>
            </w:pPr>
            <w:r w:rsidRPr="00BF5B25">
              <w:rPr>
                <w:rFonts w:ascii="Arial" w:hAnsi="Arial" w:cs="Arial"/>
                <w:sz w:val="18"/>
                <w:szCs w:val="18"/>
              </w:rPr>
              <w:t>-439 085</w:t>
            </w:r>
            <w:r>
              <w:rPr>
                <w:rFonts w:ascii="Arial" w:hAnsi="Arial" w:cs="Arial"/>
                <w:sz w:val="18"/>
                <w:szCs w:val="18"/>
              </w:rPr>
              <w:t xml:space="preserve">   </w:t>
            </w:r>
          </w:p>
        </w:tc>
      </w:tr>
      <w:tr w:rsidR="005C0AE3" w:rsidTr="00E70D3E">
        <w:trPr>
          <w:trHeight w:hRule="exact" w:val="227"/>
        </w:trPr>
        <w:tc>
          <w:tcPr>
            <w:tcW w:w="6420" w:type="dxa"/>
            <w:tcBorders>
              <w:top w:val="nil"/>
              <w:left w:val="nil"/>
              <w:bottom w:val="nil"/>
              <w:right w:val="nil"/>
            </w:tcBorders>
            <w:shd w:val="clear" w:color="auto" w:fill="auto"/>
            <w:vAlign w:val="bottom"/>
            <w:hideMark/>
          </w:tcPr>
          <w:p w:rsidR="005C0AE3" w:rsidRPr="00852CCE" w:rsidRDefault="005C0AE3" w:rsidP="005C0AE3">
            <w:pPr>
              <w:rPr>
                <w:rFonts w:ascii="Arial" w:hAnsi="Arial" w:cs="Arial"/>
                <w:sz w:val="18"/>
                <w:szCs w:val="18"/>
              </w:rPr>
            </w:pPr>
            <w:r w:rsidRPr="00852CCE">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rsidR="005C0AE3" w:rsidRPr="00852CCE" w:rsidRDefault="005C0AE3" w:rsidP="005C0AE3">
            <w:pPr>
              <w:jc w:val="right"/>
              <w:rPr>
                <w:rFonts w:ascii="Arial" w:hAnsi="Arial" w:cs="Arial"/>
                <w:sz w:val="18"/>
                <w:szCs w:val="18"/>
              </w:rPr>
            </w:pPr>
            <w:r w:rsidRPr="00852CCE">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5C0AE3" w:rsidRPr="00852CCE" w:rsidRDefault="005C0AE3" w:rsidP="005C0AE3">
            <w:pPr>
              <w:jc w:val="right"/>
              <w:rPr>
                <w:rFonts w:ascii="Arial" w:hAnsi="Arial" w:cs="Arial"/>
                <w:sz w:val="18"/>
                <w:szCs w:val="18"/>
              </w:rPr>
            </w:pPr>
            <w:r>
              <w:rPr>
                <w:rFonts w:ascii="Arial" w:hAnsi="Arial" w:cs="Arial"/>
                <w:sz w:val="18"/>
                <w:szCs w:val="18"/>
              </w:rPr>
              <w:t xml:space="preserve"> -   </w:t>
            </w:r>
          </w:p>
        </w:tc>
      </w:tr>
      <w:tr w:rsidR="005C0AE3" w:rsidTr="00E70D3E">
        <w:trPr>
          <w:trHeight w:hRule="exact" w:val="227"/>
        </w:trPr>
        <w:tc>
          <w:tcPr>
            <w:tcW w:w="6420" w:type="dxa"/>
            <w:tcBorders>
              <w:top w:val="nil"/>
              <w:left w:val="nil"/>
              <w:bottom w:val="nil"/>
              <w:right w:val="nil"/>
            </w:tcBorders>
            <w:shd w:val="clear" w:color="auto" w:fill="auto"/>
            <w:vAlign w:val="bottom"/>
            <w:hideMark/>
          </w:tcPr>
          <w:p w:rsidR="005C0AE3" w:rsidRPr="00852CCE" w:rsidRDefault="005C0AE3" w:rsidP="005C0AE3">
            <w:pPr>
              <w:rPr>
                <w:rFonts w:ascii="Arial" w:hAnsi="Arial" w:cs="Arial"/>
                <w:b/>
                <w:bCs/>
                <w:sz w:val="18"/>
                <w:szCs w:val="18"/>
              </w:rPr>
            </w:pPr>
            <w:r w:rsidRPr="00852CCE">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5C0AE3" w:rsidRPr="00852CCE" w:rsidRDefault="005C0AE3" w:rsidP="005C0AE3">
            <w:pPr>
              <w:jc w:val="right"/>
              <w:rPr>
                <w:rFonts w:ascii="Arial" w:hAnsi="Arial" w:cs="Arial"/>
                <w:b/>
                <w:bCs/>
                <w:sz w:val="18"/>
                <w:szCs w:val="18"/>
              </w:rPr>
            </w:pPr>
            <w:r w:rsidRPr="00852CCE">
              <w:rPr>
                <w:rFonts w:ascii="Arial" w:hAnsi="Arial" w:cs="Arial"/>
                <w:b/>
                <w:bCs/>
                <w:sz w:val="18"/>
                <w:szCs w:val="18"/>
              </w:rPr>
              <w:t xml:space="preserve"> </w:t>
            </w:r>
            <w:r w:rsidR="00610D8D">
              <w:rPr>
                <w:rFonts w:ascii="Arial" w:hAnsi="Arial" w:cs="Arial"/>
                <w:b/>
                <w:bCs/>
                <w:sz w:val="18"/>
                <w:szCs w:val="18"/>
              </w:rPr>
              <w:t>-44 059</w:t>
            </w:r>
            <w:r w:rsidRPr="00852CCE">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auto"/>
            <w:vAlign w:val="bottom"/>
            <w:hideMark/>
          </w:tcPr>
          <w:p w:rsidR="005C0AE3" w:rsidRPr="00852CCE" w:rsidRDefault="005C0AE3" w:rsidP="005C0AE3">
            <w:pPr>
              <w:jc w:val="right"/>
              <w:rPr>
                <w:rFonts w:ascii="Arial" w:hAnsi="Arial" w:cs="Arial"/>
                <w:b/>
                <w:bCs/>
                <w:sz w:val="18"/>
                <w:szCs w:val="18"/>
              </w:rPr>
            </w:pPr>
            <w:r>
              <w:rPr>
                <w:rFonts w:ascii="Arial" w:hAnsi="Arial" w:cs="Arial"/>
                <w:b/>
                <w:bCs/>
                <w:sz w:val="18"/>
                <w:szCs w:val="18"/>
              </w:rPr>
              <w:t xml:space="preserve"> 1 276 059   </w:t>
            </w:r>
          </w:p>
        </w:tc>
      </w:tr>
    </w:tbl>
    <w:p w:rsidR="003F5FF5" w:rsidRDefault="003F5FF5" w:rsidP="000C5973">
      <w:pPr>
        <w:pStyle w:val="odstavec"/>
      </w:pPr>
    </w:p>
    <w:p w:rsidR="00852CCE" w:rsidRDefault="00852CCE" w:rsidP="000C5973">
      <w:pPr>
        <w:pStyle w:val="odstavec"/>
      </w:pPr>
    </w:p>
    <w:p w:rsidR="00852CCE" w:rsidRDefault="00852CCE">
      <w:pPr>
        <w:rPr>
          <w:rFonts w:ascii="Arial" w:hAnsi="Arial" w:cs="Arial"/>
          <w:bCs/>
          <w:iCs/>
          <w:sz w:val="20"/>
          <w:szCs w:val="20"/>
        </w:rPr>
      </w:pPr>
      <w:r>
        <w:br w:type="page"/>
      </w:r>
    </w:p>
    <w:p w:rsidR="004E529F" w:rsidRDefault="004E529F" w:rsidP="000C5973">
      <w:pPr>
        <w:pStyle w:val="odstavec"/>
      </w:pPr>
      <w:bookmarkStart w:id="70" w:name="FWT_T50b"/>
      <w:bookmarkEnd w:id="68"/>
      <w:r>
        <w:lastRenderedPageBreak/>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4E529F" w:rsidTr="00E70D3E">
        <w:trPr>
          <w:trHeight w:hRule="exact" w:val="227"/>
        </w:trPr>
        <w:tc>
          <w:tcPr>
            <w:tcW w:w="6420" w:type="dxa"/>
            <w:tcBorders>
              <w:top w:val="nil"/>
              <w:left w:val="nil"/>
              <w:bottom w:val="single" w:sz="4" w:space="0" w:color="auto"/>
              <w:right w:val="nil"/>
            </w:tcBorders>
            <w:shd w:val="clear" w:color="auto" w:fill="auto"/>
            <w:vAlign w:val="bottom"/>
            <w:hideMark/>
          </w:tcPr>
          <w:p w:rsidR="004E529F" w:rsidRDefault="004E529F">
            <w:pPr>
              <w:jc w:val="center"/>
              <w:rPr>
                <w:rFonts w:ascii="Arial" w:hAnsi="Arial" w:cs="Arial"/>
                <w:b/>
                <w:bCs/>
                <w:sz w:val="18"/>
                <w:szCs w:val="18"/>
              </w:rPr>
            </w:pPr>
            <w:bookmarkStart w:id="71" w:name="RANGE!B29:D63"/>
            <w:r>
              <w:rPr>
                <w:rFonts w:ascii="Arial" w:hAnsi="Arial" w:cs="Arial"/>
                <w:b/>
                <w:bCs/>
                <w:sz w:val="18"/>
                <w:szCs w:val="18"/>
              </w:rPr>
              <w:t>Názov položky</w:t>
            </w:r>
            <w:bookmarkEnd w:id="71"/>
          </w:p>
        </w:tc>
        <w:tc>
          <w:tcPr>
            <w:tcW w:w="1400" w:type="dxa"/>
            <w:tcBorders>
              <w:top w:val="nil"/>
              <w:left w:val="nil"/>
              <w:bottom w:val="single" w:sz="4" w:space="0" w:color="auto"/>
              <w:right w:val="nil"/>
            </w:tcBorders>
            <w:shd w:val="clear" w:color="auto" w:fill="auto"/>
            <w:vAlign w:val="bottom"/>
            <w:hideMark/>
          </w:tcPr>
          <w:p w:rsidR="004E529F" w:rsidRDefault="006D1020">
            <w:pPr>
              <w:jc w:val="right"/>
              <w:rPr>
                <w:rFonts w:ascii="Arial" w:hAnsi="Arial" w:cs="Arial"/>
                <w:b/>
                <w:bCs/>
                <w:sz w:val="18"/>
                <w:szCs w:val="18"/>
              </w:rPr>
            </w:pPr>
            <w:r>
              <w:rPr>
                <w:rFonts w:ascii="Arial" w:hAnsi="Arial" w:cs="Arial"/>
                <w:b/>
                <w:bCs/>
                <w:sz w:val="18"/>
                <w:szCs w:val="18"/>
              </w:rPr>
              <w:t>201</w:t>
            </w:r>
            <w:r w:rsidR="00D03ED3">
              <w:rPr>
                <w:rFonts w:ascii="Arial" w:hAnsi="Arial" w:cs="Arial"/>
                <w:b/>
                <w:bCs/>
                <w:sz w:val="18"/>
                <w:szCs w:val="18"/>
              </w:rPr>
              <w:t>6</w:t>
            </w:r>
          </w:p>
        </w:tc>
        <w:tc>
          <w:tcPr>
            <w:tcW w:w="1400" w:type="dxa"/>
            <w:tcBorders>
              <w:top w:val="nil"/>
              <w:left w:val="nil"/>
              <w:bottom w:val="single" w:sz="4" w:space="0" w:color="auto"/>
              <w:right w:val="nil"/>
            </w:tcBorders>
            <w:shd w:val="clear" w:color="auto" w:fill="auto"/>
            <w:vAlign w:val="bottom"/>
            <w:hideMark/>
          </w:tcPr>
          <w:p w:rsidR="004E529F" w:rsidRDefault="004E529F">
            <w:pPr>
              <w:jc w:val="right"/>
              <w:rPr>
                <w:rFonts w:ascii="Arial" w:hAnsi="Arial" w:cs="Arial"/>
                <w:b/>
                <w:bCs/>
                <w:sz w:val="18"/>
                <w:szCs w:val="18"/>
              </w:rPr>
            </w:pPr>
            <w:r>
              <w:rPr>
                <w:rFonts w:ascii="Arial" w:hAnsi="Arial" w:cs="Arial"/>
                <w:b/>
                <w:bCs/>
                <w:sz w:val="18"/>
                <w:szCs w:val="18"/>
              </w:rPr>
              <w:t>2015</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b/>
                <w:bCs/>
                <w:sz w:val="18"/>
                <w:szCs w:val="18"/>
              </w:rPr>
            </w:pPr>
            <w:r w:rsidRPr="00852CCE">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sz w:val="20"/>
                <w:szCs w:val="20"/>
              </w:rPr>
            </w:pP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Pr>
                <w:rFonts w:ascii="Arial" w:hAnsi="Arial" w:cs="Arial"/>
                <w:b/>
                <w:bCs/>
                <w:sz w:val="18"/>
                <w:szCs w:val="18"/>
              </w:rPr>
              <w:t xml:space="preserve">-44 059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sidRPr="00852CCE">
              <w:rPr>
                <w:rFonts w:ascii="Arial" w:hAnsi="Arial" w:cs="Arial"/>
                <w:b/>
                <w:bCs/>
                <w:sz w:val="18"/>
                <w:szCs w:val="18"/>
              </w:rPr>
              <w:t xml:space="preserve"> </w:t>
            </w:r>
            <w:r>
              <w:rPr>
                <w:rFonts w:ascii="Arial" w:hAnsi="Arial" w:cs="Arial"/>
                <w:b/>
                <w:bCs/>
                <w:sz w:val="18"/>
                <w:szCs w:val="18"/>
              </w:rPr>
              <w:t xml:space="preserve">1 276 059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-88 988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8 231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9 893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-121 554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27 881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w:t>
            </w:r>
            <w:r w:rsidR="000F79D5">
              <w:rPr>
                <w:rFonts w:ascii="Arial" w:hAnsi="Arial" w:cs="Arial"/>
                <w:sz w:val="18"/>
                <w:szCs w:val="18"/>
              </w:rPr>
              <w:t>-</w:t>
            </w:r>
            <w:r w:rsidRPr="00852CCE">
              <w:rPr>
                <w:rFonts w:ascii="Arial" w:hAnsi="Arial" w:cs="Arial"/>
                <w:sz w:val="18"/>
                <w:szCs w:val="18"/>
              </w:rPr>
              <w:t xml:space="preserve">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b/>
                <w:bCs/>
                <w:sz w:val="18"/>
                <w:szCs w:val="18"/>
              </w:rPr>
            </w:pPr>
            <w:r w:rsidRPr="00852CCE">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Pr>
                <w:rFonts w:ascii="Arial" w:hAnsi="Arial" w:cs="Arial"/>
                <w:b/>
                <w:bCs/>
                <w:sz w:val="18"/>
                <w:szCs w:val="18"/>
              </w:rPr>
              <w:t xml:space="preserve">-246 370   </w:t>
            </w:r>
          </w:p>
        </w:tc>
        <w:tc>
          <w:tcPr>
            <w:tcW w:w="1400" w:type="dxa"/>
            <w:tcBorders>
              <w:top w:val="single" w:sz="4" w:space="0" w:color="auto"/>
              <w:left w:val="nil"/>
              <w:bottom w:val="double" w:sz="6" w:space="0" w:color="auto"/>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sidRPr="00852CCE">
              <w:rPr>
                <w:rFonts w:ascii="Arial" w:hAnsi="Arial" w:cs="Arial"/>
                <w:b/>
                <w:bCs/>
                <w:sz w:val="18"/>
                <w:szCs w:val="18"/>
              </w:rPr>
              <w:t xml:space="preserve"> </w:t>
            </w:r>
            <w:r>
              <w:rPr>
                <w:rFonts w:ascii="Arial" w:hAnsi="Arial" w:cs="Arial"/>
                <w:b/>
                <w:bCs/>
                <w:sz w:val="18"/>
                <w:szCs w:val="18"/>
              </w:rPr>
              <w:t>1 313 833</w:t>
            </w:r>
            <w:r w:rsidRPr="00852CCE">
              <w:rPr>
                <w:rFonts w:ascii="Arial" w:hAnsi="Arial" w:cs="Arial"/>
                <w:b/>
                <w:bCs/>
                <w:sz w:val="18"/>
                <w:szCs w:val="18"/>
              </w:rPr>
              <w:t xml:space="preserve">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b/>
                <w:bCs/>
                <w:sz w:val="18"/>
                <w:szCs w:val="18"/>
              </w:rPr>
            </w:pPr>
            <w:r w:rsidRPr="00852CCE">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sz w:val="20"/>
                <w:szCs w:val="20"/>
              </w:rPr>
            </w:pP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-942 171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-1 302 838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1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w:t>
            </w:r>
            <w:r>
              <w:rPr>
                <w:rFonts w:ascii="Arial" w:hAnsi="Arial" w:cs="Arial"/>
                <w:sz w:val="18"/>
                <w:szCs w:val="18"/>
              </w:rPr>
              <w:t>80</w:t>
            </w:r>
            <w:r w:rsidRPr="00852CCE">
              <w:rPr>
                <w:rFonts w:ascii="Arial" w:hAnsi="Arial" w:cs="Arial"/>
                <w:sz w:val="18"/>
                <w:szCs w:val="18"/>
              </w:rPr>
              <w:t xml:space="preserve"> </w:t>
            </w:r>
            <w:r>
              <w:rPr>
                <w:rFonts w:ascii="Arial" w:hAnsi="Arial" w:cs="Arial"/>
                <w:sz w:val="18"/>
                <w:szCs w:val="18"/>
              </w:rPr>
              <w:t>100</w:t>
            </w:r>
            <w:r w:rsidRPr="00852CCE">
              <w:rPr>
                <w:rFonts w:ascii="Arial" w:hAnsi="Arial" w:cs="Arial"/>
                <w:sz w:val="18"/>
                <w:szCs w:val="18"/>
              </w:rPr>
              <w:t xml:space="preserve">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Obstaranie fin investícií</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14 820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   </w:t>
            </w:r>
          </w:p>
        </w:tc>
      </w:tr>
      <w:tr w:rsidR="00610D8D" w:rsidTr="00E70D3E">
        <w:trPr>
          <w:trHeight w:hRule="exact" w:val="227"/>
        </w:trPr>
        <w:tc>
          <w:tcPr>
            <w:tcW w:w="6420" w:type="dxa"/>
            <w:tcBorders>
              <w:top w:val="nil"/>
              <w:left w:val="nil"/>
              <w:bottom w:val="nil"/>
              <w:right w:val="nil"/>
            </w:tcBorders>
            <w:shd w:val="clear" w:color="auto" w:fill="auto"/>
            <w:vAlign w:val="bottom"/>
          </w:tcPr>
          <w:p w:rsidR="00610D8D" w:rsidRPr="00852CCE" w:rsidRDefault="00610D8D" w:rsidP="00610D8D">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tcPr>
          <w:p w:rsidR="00610D8D" w:rsidRPr="00852CCE" w:rsidRDefault="00610D8D" w:rsidP="00610D8D">
            <w:pPr>
              <w:jc w:val="right"/>
              <w:rPr>
                <w:rFonts w:ascii="Arial" w:hAnsi="Arial" w:cs="Arial"/>
                <w:sz w:val="18"/>
                <w:szCs w:val="18"/>
              </w:rPr>
            </w:pPr>
            <w:r>
              <w:rPr>
                <w:rFonts w:ascii="Arial" w:hAnsi="Arial" w:cs="Arial"/>
                <w:sz w:val="18"/>
                <w:szCs w:val="18"/>
              </w:rPr>
              <w:t xml:space="preserve"> 70 783   </w:t>
            </w:r>
          </w:p>
        </w:tc>
        <w:tc>
          <w:tcPr>
            <w:tcW w:w="1400" w:type="dxa"/>
            <w:tcBorders>
              <w:top w:val="nil"/>
              <w:left w:val="nil"/>
              <w:bottom w:val="nil"/>
              <w:right w:val="nil"/>
            </w:tcBorders>
            <w:shd w:val="clear" w:color="auto" w:fill="auto"/>
            <w:vAlign w:val="bottom"/>
          </w:tcPr>
          <w:p w:rsidR="00610D8D" w:rsidRPr="005C0AE3" w:rsidRDefault="00610D8D" w:rsidP="00610D8D">
            <w:pPr>
              <w:jc w:val="right"/>
              <w:rPr>
                <w:rFonts w:ascii="Arial" w:hAnsi="Arial" w:cs="Arial"/>
                <w:color w:val="FF0000"/>
                <w:sz w:val="18"/>
                <w:szCs w:val="18"/>
              </w:rPr>
            </w:pPr>
            <w:r w:rsidRPr="005C0AE3">
              <w:rPr>
                <w:rFonts w:ascii="Arial" w:hAnsi="Arial" w:cs="Arial"/>
                <w:sz w:val="18"/>
                <w:szCs w:val="18"/>
              </w:rPr>
              <w:t xml:space="preserve">44 604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b/>
                <w:bCs/>
                <w:sz w:val="18"/>
                <w:szCs w:val="18"/>
              </w:rPr>
            </w:pPr>
            <w:r w:rsidRPr="00852CCE">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Pr>
                <w:rFonts w:ascii="Arial" w:hAnsi="Arial" w:cs="Arial"/>
                <w:b/>
                <w:bCs/>
                <w:sz w:val="18"/>
                <w:szCs w:val="18"/>
              </w:rPr>
              <w:t xml:space="preserve">-856 567   </w:t>
            </w:r>
          </w:p>
        </w:tc>
        <w:tc>
          <w:tcPr>
            <w:tcW w:w="1400" w:type="dxa"/>
            <w:tcBorders>
              <w:top w:val="single" w:sz="4" w:space="0" w:color="auto"/>
              <w:left w:val="nil"/>
              <w:bottom w:val="double" w:sz="6" w:space="0" w:color="auto"/>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Pr>
                <w:rFonts w:ascii="Arial" w:hAnsi="Arial" w:cs="Arial"/>
                <w:b/>
                <w:bCs/>
                <w:sz w:val="18"/>
                <w:szCs w:val="18"/>
              </w:rPr>
              <w:t>-1 178 134</w:t>
            </w:r>
            <w:r w:rsidRPr="00852CCE">
              <w:rPr>
                <w:rFonts w:ascii="Arial" w:hAnsi="Arial" w:cs="Arial"/>
                <w:b/>
                <w:bCs/>
                <w:sz w:val="18"/>
                <w:szCs w:val="18"/>
              </w:rPr>
              <w:t xml:space="preserve">   </w:t>
            </w:r>
          </w:p>
        </w:tc>
      </w:tr>
      <w:tr w:rsidR="00852CCE" w:rsidTr="00E70D3E">
        <w:trPr>
          <w:trHeight w:hRule="exact" w:val="227"/>
        </w:trPr>
        <w:tc>
          <w:tcPr>
            <w:tcW w:w="642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b/>
                <w:bCs/>
                <w:sz w:val="18"/>
                <w:szCs w:val="18"/>
              </w:rPr>
            </w:pPr>
            <w:r w:rsidRPr="00852CCE">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rsidR="00852CCE" w:rsidRPr="00852CCE" w:rsidRDefault="00852CCE" w:rsidP="00852CC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852CCE" w:rsidRPr="00852CCE" w:rsidRDefault="00852CCE" w:rsidP="00852CCE">
            <w:pPr>
              <w:jc w:val="right"/>
              <w:rPr>
                <w:sz w:val="20"/>
                <w:szCs w:val="20"/>
              </w:rPr>
            </w:pP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5C0AE3" w:rsidRDefault="00610D8D" w:rsidP="00610D8D">
            <w:pPr>
              <w:rPr>
                <w:rFonts w:ascii="Arial" w:hAnsi="Arial" w:cs="Arial"/>
                <w:sz w:val="18"/>
                <w:szCs w:val="18"/>
              </w:rPr>
            </w:pPr>
            <w:r w:rsidRPr="005C0AE3">
              <w:rPr>
                <w:rFonts w:ascii="Arial" w:hAnsi="Arial" w:cs="Arial"/>
                <w:sz w:val="18"/>
                <w:szCs w:val="18"/>
              </w:rPr>
              <w:t>Príjmy / splátky pôžičiek prijatých od materskej spoločnosti</w:t>
            </w:r>
          </w:p>
        </w:tc>
        <w:tc>
          <w:tcPr>
            <w:tcW w:w="1400" w:type="dxa"/>
            <w:tcBorders>
              <w:top w:val="nil"/>
              <w:left w:val="nil"/>
              <w:bottom w:val="nil"/>
              <w:right w:val="nil"/>
            </w:tcBorders>
            <w:shd w:val="clear" w:color="auto" w:fill="auto"/>
            <w:vAlign w:val="bottom"/>
            <w:hideMark/>
          </w:tcPr>
          <w:p w:rsidR="00610D8D" w:rsidRPr="005C0AE3" w:rsidRDefault="00610D8D" w:rsidP="00610D8D">
            <w:pPr>
              <w:jc w:val="right"/>
              <w:rPr>
                <w:rFonts w:ascii="Arial" w:hAnsi="Arial" w:cs="Arial"/>
                <w:sz w:val="18"/>
                <w:szCs w:val="18"/>
              </w:rPr>
            </w:pPr>
            <w:r>
              <w:rPr>
                <w:rFonts w:ascii="Arial" w:hAnsi="Arial" w:cs="Arial"/>
                <w:sz w:val="18"/>
                <w:szCs w:val="18"/>
              </w:rPr>
              <w:t xml:space="preserve"> 245 410   </w:t>
            </w:r>
          </w:p>
        </w:tc>
        <w:tc>
          <w:tcPr>
            <w:tcW w:w="1400" w:type="dxa"/>
            <w:tcBorders>
              <w:top w:val="nil"/>
              <w:left w:val="nil"/>
              <w:bottom w:val="nil"/>
              <w:right w:val="nil"/>
            </w:tcBorders>
            <w:shd w:val="clear" w:color="auto" w:fill="auto"/>
            <w:vAlign w:val="bottom"/>
            <w:hideMark/>
          </w:tcPr>
          <w:p w:rsidR="00610D8D" w:rsidRPr="005C0AE3" w:rsidRDefault="00610D8D" w:rsidP="00610D8D">
            <w:pPr>
              <w:jc w:val="right"/>
              <w:rPr>
                <w:rFonts w:ascii="Arial" w:hAnsi="Arial" w:cs="Arial"/>
                <w:sz w:val="18"/>
                <w:szCs w:val="18"/>
              </w:rPr>
            </w:pPr>
            <w:r w:rsidRPr="005C0AE3">
              <w:rPr>
                <w:rFonts w:ascii="Arial" w:hAnsi="Arial" w:cs="Arial"/>
                <w:sz w:val="18"/>
                <w:szCs w:val="18"/>
              </w:rPr>
              <w:t xml:space="preserve"> 670 000   </w:t>
            </w:r>
          </w:p>
        </w:tc>
      </w:tr>
      <w:tr w:rsidR="00610D8D" w:rsidTr="00E70D3E">
        <w:trPr>
          <w:trHeight w:hRule="exact" w:val="227"/>
        </w:trPr>
        <w:tc>
          <w:tcPr>
            <w:tcW w:w="6420" w:type="dxa"/>
            <w:tcBorders>
              <w:top w:val="nil"/>
              <w:left w:val="nil"/>
              <w:bottom w:val="nil"/>
              <w:right w:val="nil"/>
            </w:tcBorders>
            <w:shd w:val="clear" w:color="auto" w:fill="auto"/>
            <w:vAlign w:val="bottom"/>
          </w:tcPr>
          <w:p w:rsidR="00610D8D" w:rsidRPr="005C0AE3" w:rsidRDefault="00610D8D" w:rsidP="00610D8D">
            <w:pPr>
              <w:rPr>
                <w:rFonts w:ascii="Arial" w:hAnsi="Arial" w:cs="Arial"/>
                <w:sz w:val="18"/>
                <w:szCs w:val="18"/>
              </w:rPr>
            </w:pPr>
            <w:r w:rsidRPr="005C0AE3">
              <w:rPr>
                <w:rFonts w:ascii="Arial" w:hAnsi="Arial" w:cs="Arial"/>
                <w:sz w:val="18"/>
                <w:szCs w:val="18"/>
              </w:rPr>
              <w:t>Poskytnuté pôžičky prepojeným účtovným jednotkám</w:t>
            </w:r>
          </w:p>
        </w:tc>
        <w:tc>
          <w:tcPr>
            <w:tcW w:w="1400" w:type="dxa"/>
            <w:tcBorders>
              <w:top w:val="nil"/>
              <w:left w:val="nil"/>
              <w:bottom w:val="nil"/>
              <w:right w:val="nil"/>
            </w:tcBorders>
            <w:shd w:val="clear" w:color="auto" w:fill="auto"/>
            <w:vAlign w:val="bottom"/>
          </w:tcPr>
          <w:p w:rsidR="00610D8D" w:rsidRPr="005C0AE3" w:rsidRDefault="00610D8D" w:rsidP="00610D8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rsidR="00610D8D" w:rsidRPr="005C0AE3" w:rsidRDefault="00610D8D" w:rsidP="00610D8D">
            <w:pPr>
              <w:jc w:val="right"/>
              <w:rPr>
                <w:rFonts w:ascii="Arial" w:hAnsi="Arial" w:cs="Arial"/>
                <w:sz w:val="18"/>
                <w:szCs w:val="18"/>
              </w:rPr>
            </w:pPr>
            <w:r w:rsidRPr="005C0AE3">
              <w:rPr>
                <w:rFonts w:ascii="Arial" w:hAnsi="Arial" w:cs="Arial"/>
                <w:sz w:val="18"/>
                <w:szCs w:val="18"/>
              </w:rPr>
              <w:t xml:space="preserve">-457 020   </w:t>
            </w:r>
          </w:p>
        </w:tc>
      </w:tr>
      <w:tr w:rsidR="00610D8D" w:rsidTr="00E70D3E">
        <w:trPr>
          <w:trHeight w:hRule="exact" w:val="227"/>
        </w:trPr>
        <w:tc>
          <w:tcPr>
            <w:tcW w:w="6420" w:type="dxa"/>
            <w:tcBorders>
              <w:top w:val="nil"/>
              <w:left w:val="nil"/>
              <w:bottom w:val="nil"/>
              <w:right w:val="nil"/>
            </w:tcBorders>
            <w:shd w:val="clear" w:color="auto" w:fill="auto"/>
            <w:vAlign w:val="bottom"/>
          </w:tcPr>
          <w:p w:rsidR="00610D8D" w:rsidRPr="00610D8D" w:rsidRDefault="00610D8D" w:rsidP="00610D8D">
            <w:pPr>
              <w:rPr>
                <w:rFonts w:ascii="Arial" w:hAnsi="Arial" w:cs="Arial"/>
                <w:sz w:val="18"/>
                <w:szCs w:val="18"/>
              </w:rPr>
            </w:pPr>
            <w:r w:rsidRPr="00610D8D">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tcPr>
          <w:p w:rsidR="00610D8D" w:rsidRPr="005C0AE3" w:rsidRDefault="00610D8D" w:rsidP="00610D8D">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tcPr>
          <w:p w:rsidR="00610D8D" w:rsidRPr="005C0AE3" w:rsidRDefault="00610D8D" w:rsidP="00610D8D">
            <w:pPr>
              <w:jc w:val="right"/>
              <w:rPr>
                <w:rFonts w:ascii="Arial" w:hAnsi="Arial" w:cs="Arial"/>
                <w:sz w:val="18"/>
                <w:szCs w:val="18"/>
              </w:rPr>
            </w:pP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b/>
                <w:bCs/>
                <w:sz w:val="18"/>
                <w:szCs w:val="18"/>
              </w:rPr>
            </w:pPr>
            <w:r w:rsidRPr="00852CCE">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Pr>
                <w:rFonts w:ascii="Arial" w:hAnsi="Arial" w:cs="Arial"/>
                <w:b/>
                <w:bCs/>
                <w:sz w:val="18"/>
                <w:szCs w:val="18"/>
              </w:rPr>
              <w:t xml:space="preserve"> 245 410   </w:t>
            </w:r>
          </w:p>
        </w:tc>
        <w:tc>
          <w:tcPr>
            <w:tcW w:w="1400" w:type="dxa"/>
            <w:tcBorders>
              <w:top w:val="single" w:sz="4" w:space="0" w:color="auto"/>
              <w:left w:val="nil"/>
              <w:bottom w:val="double" w:sz="6" w:space="0" w:color="auto"/>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sidRPr="00852CCE">
              <w:rPr>
                <w:rFonts w:ascii="Arial" w:hAnsi="Arial" w:cs="Arial"/>
                <w:b/>
                <w:bCs/>
                <w:sz w:val="18"/>
                <w:szCs w:val="18"/>
              </w:rPr>
              <w:t xml:space="preserve"> </w:t>
            </w:r>
            <w:r>
              <w:rPr>
                <w:rFonts w:ascii="Arial" w:hAnsi="Arial" w:cs="Arial"/>
                <w:b/>
                <w:bCs/>
                <w:sz w:val="18"/>
                <w:szCs w:val="18"/>
              </w:rPr>
              <w:t>212 980</w:t>
            </w:r>
            <w:r w:rsidRPr="00852CCE">
              <w:rPr>
                <w:rFonts w:ascii="Arial" w:hAnsi="Arial" w:cs="Arial"/>
                <w:b/>
                <w:bCs/>
                <w:sz w:val="18"/>
                <w:szCs w:val="18"/>
              </w:rPr>
              <w:t xml:space="preserve">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Kurzové rozdiely k peňažným prostriekom a ekvivalentom</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b/>
                <w:bCs/>
                <w:sz w:val="18"/>
                <w:szCs w:val="18"/>
              </w:rPr>
            </w:pPr>
            <w:r w:rsidRPr="00852CCE">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Pr>
                <w:rFonts w:ascii="Arial" w:hAnsi="Arial" w:cs="Arial"/>
                <w:b/>
                <w:bCs/>
                <w:sz w:val="18"/>
                <w:szCs w:val="18"/>
              </w:rPr>
              <w:t xml:space="preserve">-857 527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sidRPr="00852CCE">
              <w:rPr>
                <w:rFonts w:ascii="Arial" w:hAnsi="Arial" w:cs="Arial"/>
                <w:b/>
                <w:bCs/>
                <w:sz w:val="18"/>
                <w:szCs w:val="18"/>
              </w:rPr>
              <w:t xml:space="preserve"> 348 679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sz w:val="18"/>
                <w:szCs w:val="18"/>
              </w:rPr>
            </w:pPr>
            <w:r w:rsidRPr="00852CCE">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Pr>
                <w:rFonts w:ascii="Arial" w:hAnsi="Arial" w:cs="Arial"/>
                <w:sz w:val="18"/>
                <w:szCs w:val="18"/>
              </w:rPr>
              <w:t xml:space="preserve"> 2 003 243   </w:t>
            </w:r>
          </w:p>
        </w:tc>
        <w:tc>
          <w:tcPr>
            <w:tcW w:w="1400" w:type="dxa"/>
            <w:tcBorders>
              <w:top w:val="nil"/>
              <w:left w:val="nil"/>
              <w:bottom w:val="nil"/>
              <w:right w:val="nil"/>
            </w:tcBorders>
            <w:shd w:val="clear" w:color="auto" w:fill="auto"/>
            <w:vAlign w:val="bottom"/>
            <w:hideMark/>
          </w:tcPr>
          <w:p w:rsidR="00610D8D" w:rsidRPr="00852CCE" w:rsidRDefault="00610D8D" w:rsidP="00610D8D">
            <w:pPr>
              <w:jc w:val="right"/>
              <w:rPr>
                <w:rFonts w:ascii="Arial" w:hAnsi="Arial" w:cs="Arial"/>
                <w:sz w:val="18"/>
                <w:szCs w:val="18"/>
              </w:rPr>
            </w:pPr>
            <w:r w:rsidRPr="00852CCE">
              <w:rPr>
                <w:rFonts w:ascii="Arial" w:hAnsi="Arial" w:cs="Arial"/>
                <w:sz w:val="18"/>
                <w:szCs w:val="18"/>
              </w:rPr>
              <w:t xml:space="preserve"> 1 654 564   </w:t>
            </w:r>
          </w:p>
        </w:tc>
      </w:tr>
      <w:tr w:rsidR="00610D8D" w:rsidTr="00E70D3E">
        <w:trPr>
          <w:trHeight w:hRule="exact" w:val="227"/>
        </w:trPr>
        <w:tc>
          <w:tcPr>
            <w:tcW w:w="6420" w:type="dxa"/>
            <w:tcBorders>
              <w:top w:val="nil"/>
              <w:left w:val="nil"/>
              <w:bottom w:val="nil"/>
              <w:right w:val="nil"/>
            </w:tcBorders>
            <w:shd w:val="clear" w:color="auto" w:fill="auto"/>
            <w:vAlign w:val="bottom"/>
            <w:hideMark/>
          </w:tcPr>
          <w:p w:rsidR="00610D8D" w:rsidRPr="00852CCE" w:rsidRDefault="00610D8D" w:rsidP="00610D8D">
            <w:pPr>
              <w:rPr>
                <w:rFonts w:ascii="Arial" w:hAnsi="Arial" w:cs="Arial"/>
                <w:b/>
                <w:bCs/>
                <w:sz w:val="18"/>
                <w:szCs w:val="18"/>
              </w:rPr>
            </w:pPr>
            <w:r w:rsidRPr="00852CCE">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Pr>
                <w:rFonts w:ascii="Arial" w:hAnsi="Arial" w:cs="Arial"/>
                <w:b/>
                <w:bCs/>
                <w:sz w:val="18"/>
                <w:szCs w:val="18"/>
              </w:rPr>
              <w:t xml:space="preserve"> 1 145 716   </w:t>
            </w:r>
          </w:p>
        </w:tc>
        <w:tc>
          <w:tcPr>
            <w:tcW w:w="1400" w:type="dxa"/>
            <w:tcBorders>
              <w:top w:val="single" w:sz="4" w:space="0" w:color="auto"/>
              <w:left w:val="nil"/>
              <w:bottom w:val="double" w:sz="6" w:space="0" w:color="auto"/>
              <w:right w:val="nil"/>
            </w:tcBorders>
            <w:shd w:val="clear" w:color="auto" w:fill="auto"/>
            <w:vAlign w:val="bottom"/>
            <w:hideMark/>
          </w:tcPr>
          <w:p w:rsidR="00610D8D" w:rsidRPr="00852CCE" w:rsidRDefault="00610D8D" w:rsidP="00610D8D">
            <w:pPr>
              <w:jc w:val="right"/>
              <w:rPr>
                <w:rFonts w:ascii="Arial" w:hAnsi="Arial" w:cs="Arial"/>
                <w:b/>
                <w:bCs/>
                <w:sz w:val="18"/>
                <w:szCs w:val="18"/>
              </w:rPr>
            </w:pPr>
            <w:r w:rsidRPr="00852CCE">
              <w:rPr>
                <w:rFonts w:ascii="Arial" w:hAnsi="Arial" w:cs="Arial"/>
                <w:b/>
                <w:bCs/>
                <w:sz w:val="18"/>
                <w:szCs w:val="18"/>
              </w:rPr>
              <w:t xml:space="preserve"> 2 003 243   </w:t>
            </w:r>
          </w:p>
        </w:tc>
      </w:tr>
    </w:tbl>
    <w:p w:rsidR="003F5FF5" w:rsidRDefault="003F5FF5" w:rsidP="000C5973">
      <w:pPr>
        <w:pStyle w:val="odstavec"/>
      </w:pPr>
    </w:p>
    <w:p w:rsidR="003F5FF5" w:rsidRPr="00796393" w:rsidRDefault="003F5FF5" w:rsidP="000C5973">
      <w:pPr>
        <w:pStyle w:val="odstavec"/>
      </w:pPr>
    </w:p>
    <w:bookmarkEnd w:id="70"/>
    <w:p w:rsidR="009E74EA" w:rsidRPr="00796393" w:rsidRDefault="009E74EA" w:rsidP="000C5973">
      <w:pPr>
        <w:pStyle w:val="odstavec"/>
      </w:pPr>
    </w:p>
    <w:sectPr w:rsidR="009E74EA" w:rsidRPr="00796393"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7EF7" w:rsidRDefault="00347EF7">
      <w:r>
        <w:separator/>
      </w:r>
    </w:p>
  </w:endnote>
  <w:endnote w:type="continuationSeparator" w:id="0">
    <w:p w:rsidR="00347EF7" w:rsidRDefault="00347E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7EF7" w:rsidRDefault="00347EF7">
      <w:r>
        <w:separator/>
      </w:r>
    </w:p>
  </w:footnote>
  <w:footnote w:type="continuationSeparator" w:id="0">
    <w:p w:rsidR="00347EF7" w:rsidRDefault="00347E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2869"/>
      <w:gridCol w:w="3260"/>
    </w:tblGrid>
    <w:tr w:rsidR="00D032B7" w:rsidRPr="00400B95" w:rsidTr="00F47113">
      <w:tc>
        <w:tcPr>
          <w:tcW w:w="3510" w:type="dxa"/>
        </w:tcPr>
        <w:p w:rsidR="00D032B7" w:rsidRPr="00400B95" w:rsidRDefault="00D032B7" w:rsidP="007F4B1B">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2869" w:type="dxa"/>
        </w:tcPr>
        <w:p w:rsidR="00D032B7" w:rsidRPr="00400B95" w:rsidRDefault="00D032B7" w:rsidP="007F4B1B">
          <w:pPr>
            <w:pStyle w:val="Hlavika"/>
            <w:tabs>
              <w:tab w:val="clear" w:pos="4536"/>
              <w:tab w:val="clear" w:pos="9072"/>
              <w:tab w:val="right" w:pos="9639"/>
            </w:tabs>
            <w:ind w:right="-82"/>
            <w:rPr>
              <w:rFonts w:ascii="Arial" w:hAnsi="Arial" w:cs="Arial"/>
              <w:sz w:val="20"/>
              <w:szCs w:val="20"/>
            </w:rPr>
          </w:pPr>
        </w:p>
      </w:tc>
      <w:tc>
        <w:tcPr>
          <w:tcW w:w="3260" w:type="dxa"/>
        </w:tcPr>
        <w:p w:rsidR="00D032B7" w:rsidRPr="00400B95" w:rsidRDefault="00D032B7" w:rsidP="004E529F">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D032B7" w:rsidRPr="00400B95" w:rsidTr="00F47113">
      <w:tc>
        <w:tcPr>
          <w:tcW w:w="3510" w:type="dxa"/>
          <w:vAlign w:val="bottom"/>
        </w:tcPr>
        <w:p w:rsidR="00D032B7" w:rsidRPr="00400B95" w:rsidRDefault="00D032B7" w:rsidP="00BF0E97">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OLYMPIC CASINO SLOVAKIA s.r.o.</w:t>
          </w:r>
        </w:p>
      </w:tc>
      <w:tc>
        <w:tcPr>
          <w:tcW w:w="2869" w:type="dxa"/>
        </w:tcPr>
        <w:p w:rsidR="00D032B7" w:rsidRPr="00400B95" w:rsidRDefault="00D032B7" w:rsidP="00BF0E97">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42656">
            <w:rPr>
              <w:rFonts w:ascii="Arial" w:hAnsi="Arial" w:cs="Arial"/>
              <w:noProof/>
              <w:sz w:val="20"/>
              <w:szCs w:val="20"/>
            </w:rPr>
            <w:t>6</w:t>
          </w:r>
          <w:r w:rsidRPr="00400B95">
            <w:rPr>
              <w:rFonts w:ascii="Arial" w:hAnsi="Arial" w:cs="Arial"/>
              <w:sz w:val="20"/>
              <w:szCs w:val="20"/>
            </w:rPr>
            <w:fldChar w:fldCharType="end"/>
          </w:r>
        </w:p>
      </w:tc>
      <w:tc>
        <w:tcPr>
          <w:tcW w:w="3260" w:type="dxa"/>
        </w:tcPr>
        <w:p w:rsidR="00D032B7" w:rsidRPr="00400B95" w:rsidRDefault="00D032B7" w:rsidP="00BF0E9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sidRPr="00FA5C6D">
            <w:rPr>
              <w:rFonts w:ascii="Arial" w:hAnsi="Arial" w:cs="Arial"/>
              <w:sz w:val="20"/>
              <w:szCs w:val="20"/>
            </w:rPr>
            <w:t>2022099992</w:t>
          </w:r>
        </w:p>
      </w:tc>
    </w:tr>
  </w:tbl>
  <w:p w:rsidR="00D032B7" w:rsidRPr="006A0668" w:rsidRDefault="00D032B7"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D032B7" w:rsidRPr="00400B95" w:rsidTr="005F347F">
      <w:tc>
        <w:tcPr>
          <w:tcW w:w="4903" w:type="dxa"/>
        </w:tcPr>
        <w:p w:rsidR="00D032B7" w:rsidRPr="00400B95" w:rsidRDefault="00D032B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rsidR="00D032B7" w:rsidRPr="00400B95" w:rsidRDefault="00D032B7">
          <w:pPr>
            <w:pStyle w:val="Hlavika"/>
            <w:rPr>
              <w:rFonts w:ascii="Arial" w:hAnsi="Arial" w:cs="Arial"/>
              <w:sz w:val="20"/>
              <w:szCs w:val="20"/>
            </w:rPr>
          </w:pPr>
        </w:p>
      </w:tc>
      <w:tc>
        <w:tcPr>
          <w:tcW w:w="4904" w:type="dxa"/>
        </w:tcPr>
        <w:p w:rsidR="00D032B7" w:rsidRPr="00400B95" w:rsidRDefault="00D032B7" w:rsidP="00307B6F">
          <w:pPr>
            <w:pStyle w:val="Hlavika"/>
            <w:jc w:val="right"/>
            <w:rPr>
              <w:rFonts w:ascii="Arial" w:hAnsi="Arial" w:cs="Arial"/>
              <w:sz w:val="20"/>
              <w:szCs w:val="20"/>
            </w:rPr>
          </w:pPr>
          <w:r w:rsidRPr="00400B95">
            <w:rPr>
              <w:rFonts w:ascii="Arial" w:hAnsi="Arial" w:cs="Arial"/>
              <w:sz w:val="20"/>
              <w:szCs w:val="20"/>
            </w:rPr>
            <w:t xml:space="preserve">IČO: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D032B7" w:rsidRPr="00400B95" w:rsidTr="005F347F">
      <w:tc>
        <w:tcPr>
          <w:tcW w:w="4903" w:type="dxa"/>
        </w:tcPr>
        <w:p w:rsidR="00D032B7" w:rsidRPr="00400B95" w:rsidRDefault="00D032B7" w:rsidP="00B70A0B">
          <w:pPr>
            <w:pStyle w:val="Hlavika"/>
            <w:rPr>
              <w:rFonts w:ascii="Arial" w:hAnsi="Arial" w:cs="Arial"/>
              <w:sz w:val="20"/>
              <w:szCs w:val="20"/>
            </w:rPr>
          </w:pPr>
          <w:r w:rsidRPr="00F229A8">
            <w:rPr>
              <w:rFonts w:ascii="Arial" w:hAnsi="Arial" w:cs="Arial"/>
              <w:sz w:val="20"/>
              <w:szCs w:val="20"/>
            </w:rPr>
            <w:t>OLYMPIC CASINO SLOVAKIA s.r.o.</w:t>
          </w:r>
        </w:p>
      </w:tc>
      <w:tc>
        <w:tcPr>
          <w:tcW w:w="4903" w:type="dxa"/>
        </w:tcPr>
        <w:p w:rsidR="00D032B7" w:rsidRPr="00400B95" w:rsidRDefault="00D032B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42656">
            <w:rPr>
              <w:rFonts w:ascii="Arial" w:hAnsi="Arial" w:cs="Arial"/>
              <w:noProof/>
              <w:sz w:val="20"/>
              <w:szCs w:val="20"/>
            </w:rPr>
            <w:t>8</w:t>
          </w:r>
          <w:r w:rsidRPr="00400B95">
            <w:rPr>
              <w:rFonts w:ascii="Arial" w:hAnsi="Arial" w:cs="Arial"/>
              <w:sz w:val="20"/>
              <w:szCs w:val="20"/>
            </w:rPr>
            <w:fldChar w:fldCharType="end"/>
          </w:r>
        </w:p>
      </w:tc>
      <w:tc>
        <w:tcPr>
          <w:tcW w:w="4904" w:type="dxa"/>
        </w:tcPr>
        <w:p w:rsidR="00D032B7" w:rsidRPr="00400B95" w:rsidRDefault="00D032B7"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FA5C6D">
            <w:rPr>
              <w:rFonts w:ascii="Arial" w:hAnsi="Arial" w:cs="Arial"/>
              <w:sz w:val="20"/>
              <w:szCs w:val="20"/>
            </w:rPr>
            <w:t>2022099992</w:t>
          </w:r>
        </w:p>
      </w:tc>
    </w:tr>
  </w:tbl>
  <w:p w:rsidR="00D032B7" w:rsidRPr="004D5ED9" w:rsidRDefault="00D032B7"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49"/>
      <w:gridCol w:w="4862"/>
    </w:tblGrid>
    <w:tr w:rsidR="00D032B7" w:rsidRPr="00400B95" w:rsidTr="00F47113">
      <w:tc>
        <w:tcPr>
          <w:tcW w:w="4859" w:type="dxa"/>
        </w:tcPr>
        <w:p w:rsidR="00D032B7" w:rsidRPr="00400B95" w:rsidRDefault="00D032B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49" w:type="dxa"/>
        </w:tcPr>
        <w:p w:rsidR="00D032B7" w:rsidRPr="00400B95" w:rsidRDefault="00D032B7">
          <w:pPr>
            <w:pStyle w:val="Hlavika"/>
            <w:rPr>
              <w:rFonts w:ascii="Arial" w:hAnsi="Arial" w:cs="Arial"/>
              <w:sz w:val="20"/>
              <w:szCs w:val="20"/>
            </w:rPr>
          </w:pPr>
        </w:p>
      </w:tc>
      <w:tc>
        <w:tcPr>
          <w:tcW w:w="4862" w:type="dxa"/>
        </w:tcPr>
        <w:p w:rsidR="00D032B7" w:rsidRPr="00400B95" w:rsidRDefault="00D032B7" w:rsidP="00307B6F">
          <w:pPr>
            <w:pStyle w:val="Hlavika"/>
            <w:jc w:val="right"/>
            <w:rPr>
              <w:rFonts w:ascii="Arial" w:hAnsi="Arial" w:cs="Arial"/>
              <w:sz w:val="20"/>
              <w:szCs w:val="20"/>
            </w:rPr>
          </w:pPr>
          <w:r w:rsidRPr="00400B95">
            <w:rPr>
              <w:rFonts w:ascii="Arial" w:hAnsi="Arial" w:cs="Arial"/>
              <w:sz w:val="20"/>
              <w:szCs w:val="20"/>
            </w:rPr>
            <w:t xml:space="preserve">IČO: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D032B7" w:rsidRPr="00400B95" w:rsidTr="00F47113">
      <w:tc>
        <w:tcPr>
          <w:tcW w:w="4859" w:type="dxa"/>
        </w:tcPr>
        <w:p w:rsidR="00D032B7" w:rsidRPr="00400B95" w:rsidRDefault="00D032B7" w:rsidP="00F47113">
          <w:pPr>
            <w:pStyle w:val="Hlavika"/>
            <w:rPr>
              <w:rFonts w:ascii="Arial" w:hAnsi="Arial" w:cs="Arial"/>
              <w:sz w:val="20"/>
              <w:szCs w:val="20"/>
            </w:rPr>
          </w:pPr>
          <w:r>
            <w:rPr>
              <w:rFonts w:ascii="Arial" w:hAnsi="Arial" w:cs="Arial"/>
              <w:sz w:val="20"/>
              <w:szCs w:val="20"/>
            </w:rPr>
            <w:t>OLYMPIC CASINO SLOVAKIA, s.r.o.</w:t>
          </w:r>
        </w:p>
      </w:tc>
      <w:tc>
        <w:tcPr>
          <w:tcW w:w="4849" w:type="dxa"/>
        </w:tcPr>
        <w:p w:rsidR="00D032B7" w:rsidRPr="00400B95" w:rsidRDefault="00D032B7" w:rsidP="00F47113">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42656">
            <w:rPr>
              <w:rFonts w:ascii="Arial" w:hAnsi="Arial" w:cs="Arial"/>
              <w:noProof/>
              <w:sz w:val="20"/>
              <w:szCs w:val="20"/>
            </w:rPr>
            <w:t>12</w:t>
          </w:r>
          <w:r w:rsidRPr="00400B95">
            <w:rPr>
              <w:rFonts w:ascii="Arial" w:hAnsi="Arial" w:cs="Arial"/>
              <w:sz w:val="20"/>
              <w:szCs w:val="20"/>
            </w:rPr>
            <w:fldChar w:fldCharType="end"/>
          </w:r>
        </w:p>
      </w:tc>
      <w:tc>
        <w:tcPr>
          <w:tcW w:w="4862" w:type="dxa"/>
        </w:tcPr>
        <w:p w:rsidR="00D032B7" w:rsidRPr="00400B95" w:rsidRDefault="00D032B7" w:rsidP="00F47113">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FA5C6D">
            <w:rPr>
              <w:rFonts w:ascii="Arial" w:hAnsi="Arial" w:cs="Arial"/>
              <w:sz w:val="20"/>
              <w:szCs w:val="20"/>
            </w:rPr>
            <w:t>2022099992</w:t>
          </w:r>
        </w:p>
      </w:tc>
    </w:tr>
  </w:tbl>
  <w:p w:rsidR="00D032B7" w:rsidRPr="004D5ED9" w:rsidRDefault="00D032B7"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96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3203"/>
      <w:gridCol w:w="3222"/>
    </w:tblGrid>
    <w:tr w:rsidR="00D032B7" w:rsidRPr="00400B95" w:rsidTr="00F47113">
      <w:tc>
        <w:tcPr>
          <w:tcW w:w="3544" w:type="dxa"/>
        </w:tcPr>
        <w:p w:rsidR="00D032B7" w:rsidRPr="00400B95" w:rsidRDefault="00D032B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03" w:type="dxa"/>
        </w:tcPr>
        <w:p w:rsidR="00D032B7" w:rsidRPr="00400B95" w:rsidRDefault="00D032B7">
          <w:pPr>
            <w:pStyle w:val="Hlavika"/>
            <w:rPr>
              <w:rFonts w:ascii="Arial" w:hAnsi="Arial" w:cs="Arial"/>
              <w:sz w:val="20"/>
              <w:szCs w:val="20"/>
            </w:rPr>
          </w:pPr>
        </w:p>
      </w:tc>
      <w:tc>
        <w:tcPr>
          <w:tcW w:w="3222" w:type="dxa"/>
        </w:tcPr>
        <w:p w:rsidR="00D032B7" w:rsidRPr="00400B95" w:rsidRDefault="00D032B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D032B7" w:rsidRPr="00400B95" w:rsidTr="00F47113">
      <w:tc>
        <w:tcPr>
          <w:tcW w:w="3544" w:type="dxa"/>
        </w:tcPr>
        <w:p w:rsidR="00D032B7" w:rsidRPr="00400B95" w:rsidRDefault="00D032B7" w:rsidP="00B1241A">
          <w:pPr>
            <w:pStyle w:val="Hlavika"/>
            <w:rPr>
              <w:rFonts w:ascii="Arial" w:hAnsi="Arial" w:cs="Arial"/>
              <w:sz w:val="20"/>
              <w:szCs w:val="20"/>
            </w:rPr>
          </w:pPr>
          <w:r>
            <w:rPr>
              <w:rFonts w:ascii="Arial" w:hAnsi="Arial" w:cs="Arial"/>
              <w:sz w:val="20"/>
              <w:szCs w:val="20"/>
            </w:rPr>
            <w:t>OLYMPIC CASINO SLOVAKIA, s.r.o.</w:t>
          </w:r>
        </w:p>
      </w:tc>
      <w:tc>
        <w:tcPr>
          <w:tcW w:w="3203" w:type="dxa"/>
        </w:tcPr>
        <w:p w:rsidR="00D032B7" w:rsidRPr="00400B95" w:rsidRDefault="00D032B7" w:rsidP="00B1241A">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42656">
            <w:rPr>
              <w:rFonts w:ascii="Arial" w:hAnsi="Arial" w:cs="Arial"/>
              <w:noProof/>
              <w:sz w:val="20"/>
              <w:szCs w:val="20"/>
            </w:rPr>
            <w:t>13</w:t>
          </w:r>
          <w:r w:rsidRPr="00400B95">
            <w:rPr>
              <w:rFonts w:ascii="Arial" w:hAnsi="Arial" w:cs="Arial"/>
              <w:sz w:val="20"/>
              <w:szCs w:val="20"/>
            </w:rPr>
            <w:fldChar w:fldCharType="end"/>
          </w:r>
        </w:p>
      </w:tc>
      <w:tc>
        <w:tcPr>
          <w:tcW w:w="3222" w:type="dxa"/>
        </w:tcPr>
        <w:p w:rsidR="00D032B7" w:rsidRPr="00400B95" w:rsidRDefault="00D032B7" w:rsidP="00B1241A">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A5C6D">
            <w:rPr>
              <w:rFonts w:ascii="Arial" w:hAnsi="Arial" w:cs="Arial"/>
              <w:sz w:val="20"/>
              <w:szCs w:val="20"/>
            </w:rPr>
            <w:t>2022099992</w:t>
          </w:r>
        </w:p>
      </w:tc>
    </w:tr>
  </w:tbl>
  <w:p w:rsidR="00D032B7" w:rsidRPr="009918B7" w:rsidRDefault="00D032B7">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74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7938"/>
      <w:gridCol w:w="3260"/>
    </w:tblGrid>
    <w:tr w:rsidR="00D032B7" w:rsidRPr="00400B95" w:rsidTr="00F47113">
      <w:tc>
        <w:tcPr>
          <w:tcW w:w="3544" w:type="dxa"/>
        </w:tcPr>
        <w:p w:rsidR="00D032B7" w:rsidRPr="00400B95" w:rsidRDefault="00D032B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7938" w:type="dxa"/>
        </w:tcPr>
        <w:p w:rsidR="00D032B7" w:rsidRPr="00400B95" w:rsidRDefault="00D032B7">
          <w:pPr>
            <w:pStyle w:val="Hlavika"/>
            <w:rPr>
              <w:rFonts w:ascii="Arial" w:hAnsi="Arial" w:cs="Arial"/>
              <w:sz w:val="20"/>
              <w:szCs w:val="20"/>
            </w:rPr>
          </w:pPr>
        </w:p>
      </w:tc>
      <w:tc>
        <w:tcPr>
          <w:tcW w:w="3260" w:type="dxa"/>
        </w:tcPr>
        <w:p w:rsidR="00D032B7" w:rsidRPr="00400B95" w:rsidRDefault="00D032B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D032B7" w:rsidRPr="00400B95" w:rsidTr="00F47113">
      <w:tc>
        <w:tcPr>
          <w:tcW w:w="3544" w:type="dxa"/>
        </w:tcPr>
        <w:p w:rsidR="00D032B7" w:rsidRPr="00400B95" w:rsidRDefault="00D032B7" w:rsidP="00B1241A">
          <w:pPr>
            <w:pStyle w:val="Hlavika"/>
            <w:rPr>
              <w:rFonts w:ascii="Arial" w:hAnsi="Arial" w:cs="Arial"/>
              <w:sz w:val="20"/>
              <w:szCs w:val="20"/>
            </w:rPr>
          </w:pPr>
          <w:r>
            <w:rPr>
              <w:rFonts w:ascii="Arial" w:hAnsi="Arial" w:cs="Arial"/>
              <w:sz w:val="20"/>
              <w:szCs w:val="20"/>
            </w:rPr>
            <w:t>OLYMPIC CASINO SLOVAKIA, s.r.o.</w:t>
          </w:r>
        </w:p>
      </w:tc>
      <w:tc>
        <w:tcPr>
          <w:tcW w:w="7938" w:type="dxa"/>
        </w:tcPr>
        <w:p w:rsidR="00D032B7" w:rsidRPr="00400B95" w:rsidRDefault="00D032B7" w:rsidP="00B1241A">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42656">
            <w:rPr>
              <w:rFonts w:ascii="Arial" w:hAnsi="Arial" w:cs="Arial"/>
              <w:noProof/>
              <w:sz w:val="20"/>
              <w:szCs w:val="20"/>
            </w:rPr>
            <w:t>14</w:t>
          </w:r>
          <w:r w:rsidRPr="00400B95">
            <w:rPr>
              <w:rFonts w:ascii="Arial" w:hAnsi="Arial" w:cs="Arial"/>
              <w:sz w:val="20"/>
              <w:szCs w:val="20"/>
            </w:rPr>
            <w:fldChar w:fldCharType="end"/>
          </w:r>
        </w:p>
      </w:tc>
      <w:tc>
        <w:tcPr>
          <w:tcW w:w="3260" w:type="dxa"/>
        </w:tcPr>
        <w:p w:rsidR="00D032B7" w:rsidRPr="00400B95" w:rsidRDefault="00D032B7" w:rsidP="00B1241A">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A5C6D">
            <w:rPr>
              <w:rFonts w:ascii="Arial" w:hAnsi="Arial" w:cs="Arial"/>
              <w:sz w:val="20"/>
              <w:szCs w:val="20"/>
            </w:rPr>
            <w:t>2022099992</w:t>
          </w:r>
        </w:p>
      </w:tc>
    </w:tr>
  </w:tbl>
  <w:p w:rsidR="00D032B7" w:rsidRPr="009918B7" w:rsidRDefault="00D032B7">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8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977"/>
      <w:gridCol w:w="3260"/>
    </w:tblGrid>
    <w:tr w:rsidR="00D032B7" w:rsidRPr="00400B95" w:rsidTr="00F47113">
      <w:tc>
        <w:tcPr>
          <w:tcW w:w="3544" w:type="dxa"/>
        </w:tcPr>
        <w:p w:rsidR="00D032B7" w:rsidRPr="00400B95" w:rsidRDefault="00D032B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2977" w:type="dxa"/>
        </w:tcPr>
        <w:p w:rsidR="00D032B7" w:rsidRPr="00400B95" w:rsidRDefault="00D032B7">
          <w:pPr>
            <w:pStyle w:val="Hlavika"/>
            <w:rPr>
              <w:rFonts w:ascii="Arial" w:hAnsi="Arial" w:cs="Arial"/>
              <w:sz w:val="20"/>
              <w:szCs w:val="20"/>
            </w:rPr>
          </w:pPr>
        </w:p>
      </w:tc>
      <w:tc>
        <w:tcPr>
          <w:tcW w:w="3260" w:type="dxa"/>
        </w:tcPr>
        <w:p w:rsidR="00D032B7" w:rsidRPr="00400B95" w:rsidRDefault="00D032B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FA5C6D">
            <w:rPr>
              <w:rFonts w:ascii="Arial" w:hAnsi="Arial" w:cs="Arial"/>
              <w:sz w:val="20"/>
              <w:szCs w:val="20"/>
            </w:rPr>
            <w:t>35</w:t>
          </w:r>
          <w:r>
            <w:rPr>
              <w:rFonts w:ascii="Arial" w:hAnsi="Arial" w:cs="Arial"/>
              <w:sz w:val="20"/>
              <w:szCs w:val="20"/>
            </w:rPr>
            <w:t>953</w:t>
          </w:r>
          <w:r w:rsidRPr="00FA5C6D">
            <w:rPr>
              <w:rFonts w:ascii="Arial" w:hAnsi="Arial" w:cs="Arial"/>
              <w:sz w:val="20"/>
              <w:szCs w:val="20"/>
            </w:rPr>
            <w:t>080</w:t>
          </w:r>
        </w:p>
      </w:tc>
    </w:tr>
    <w:tr w:rsidR="00D032B7" w:rsidRPr="00400B95" w:rsidTr="00F47113">
      <w:tc>
        <w:tcPr>
          <w:tcW w:w="3544" w:type="dxa"/>
        </w:tcPr>
        <w:p w:rsidR="00D032B7" w:rsidRPr="00400B95" w:rsidRDefault="00D032B7" w:rsidP="00B1241A">
          <w:pPr>
            <w:pStyle w:val="Hlavika"/>
            <w:rPr>
              <w:rFonts w:ascii="Arial" w:hAnsi="Arial" w:cs="Arial"/>
              <w:sz w:val="20"/>
              <w:szCs w:val="20"/>
            </w:rPr>
          </w:pPr>
          <w:r>
            <w:rPr>
              <w:rFonts w:ascii="Arial" w:hAnsi="Arial" w:cs="Arial"/>
              <w:sz w:val="20"/>
              <w:szCs w:val="20"/>
            </w:rPr>
            <w:t>OLYMPIC CASINO SLOVAKIA, s.r.o.</w:t>
          </w:r>
        </w:p>
      </w:tc>
      <w:tc>
        <w:tcPr>
          <w:tcW w:w="2977" w:type="dxa"/>
        </w:tcPr>
        <w:p w:rsidR="00D032B7" w:rsidRPr="00400B95" w:rsidRDefault="00D032B7" w:rsidP="00B1241A">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42656">
            <w:rPr>
              <w:rFonts w:ascii="Arial" w:hAnsi="Arial" w:cs="Arial"/>
              <w:noProof/>
              <w:sz w:val="20"/>
              <w:szCs w:val="20"/>
            </w:rPr>
            <w:t>24</w:t>
          </w:r>
          <w:r w:rsidRPr="00400B95">
            <w:rPr>
              <w:rFonts w:ascii="Arial" w:hAnsi="Arial" w:cs="Arial"/>
              <w:sz w:val="20"/>
              <w:szCs w:val="20"/>
            </w:rPr>
            <w:fldChar w:fldCharType="end"/>
          </w:r>
        </w:p>
      </w:tc>
      <w:tc>
        <w:tcPr>
          <w:tcW w:w="3260" w:type="dxa"/>
        </w:tcPr>
        <w:p w:rsidR="00D032B7" w:rsidRPr="00400B95" w:rsidRDefault="00D032B7" w:rsidP="00B1241A">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A5C6D">
            <w:rPr>
              <w:rFonts w:ascii="Arial" w:hAnsi="Arial" w:cs="Arial"/>
              <w:sz w:val="20"/>
              <w:szCs w:val="20"/>
            </w:rPr>
            <w:t>2022099992</w:t>
          </w:r>
        </w:p>
      </w:tc>
    </w:tr>
  </w:tbl>
  <w:p w:rsidR="00D032B7" w:rsidRPr="009918B7" w:rsidRDefault="00D032B7">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AC97CA9"/>
    <w:multiLevelType w:val="hybridMultilevel"/>
    <w:tmpl w:val="F90A9018"/>
    <w:lvl w:ilvl="0" w:tplc="233886E2">
      <w:start w:val="851"/>
      <w:numFmt w:val="bullet"/>
      <w:lvlText w:val="-"/>
      <w:lvlJc w:val="left"/>
      <w:pPr>
        <w:ind w:left="786" w:hanging="360"/>
      </w:pPr>
      <w:rPr>
        <w:rFonts w:ascii="Arial" w:eastAsia="Times New Roman" w:hAnsi="Arial" w:cs="Arial" w:hint="default"/>
        <w:i w:val="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9"/>
  </w:num>
  <w:num w:numId="20">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0CB5"/>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54E0"/>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475C0"/>
    <w:rsid w:val="00051B9D"/>
    <w:rsid w:val="00051D25"/>
    <w:rsid w:val="00051ED6"/>
    <w:rsid w:val="00052D5F"/>
    <w:rsid w:val="0005384B"/>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4F0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07B"/>
    <w:rsid w:val="000C0E75"/>
    <w:rsid w:val="000C1658"/>
    <w:rsid w:val="000C429D"/>
    <w:rsid w:val="000C4682"/>
    <w:rsid w:val="000C4DE4"/>
    <w:rsid w:val="000C5551"/>
    <w:rsid w:val="000C5973"/>
    <w:rsid w:val="000C59E8"/>
    <w:rsid w:val="000C771F"/>
    <w:rsid w:val="000C7925"/>
    <w:rsid w:val="000D0514"/>
    <w:rsid w:val="000D05FA"/>
    <w:rsid w:val="000D1289"/>
    <w:rsid w:val="000D267B"/>
    <w:rsid w:val="000D330C"/>
    <w:rsid w:val="000D4C36"/>
    <w:rsid w:val="000D592E"/>
    <w:rsid w:val="000D6EC1"/>
    <w:rsid w:val="000E0774"/>
    <w:rsid w:val="000E1F98"/>
    <w:rsid w:val="000E2640"/>
    <w:rsid w:val="000E34F6"/>
    <w:rsid w:val="000E4080"/>
    <w:rsid w:val="000E5187"/>
    <w:rsid w:val="000E6466"/>
    <w:rsid w:val="000E6B8A"/>
    <w:rsid w:val="000F0B77"/>
    <w:rsid w:val="000F27B7"/>
    <w:rsid w:val="000F2C12"/>
    <w:rsid w:val="000F32B8"/>
    <w:rsid w:val="000F450C"/>
    <w:rsid w:val="000F5571"/>
    <w:rsid w:val="000F5A6B"/>
    <w:rsid w:val="000F79D5"/>
    <w:rsid w:val="000F7D2D"/>
    <w:rsid w:val="00101862"/>
    <w:rsid w:val="0010223C"/>
    <w:rsid w:val="001039A5"/>
    <w:rsid w:val="00106608"/>
    <w:rsid w:val="00106901"/>
    <w:rsid w:val="001069E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0BB4"/>
    <w:rsid w:val="00122977"/>
    <w:rsid w:val="00122C5E"/>
    <w:rsid w:val="00125CCD"/>
    <w:rsid w:val="0012634D"/>
    <w:rsid w:val="001277F3"/>
    <w:rsid w:val="00130E35"/>
    <w:rsid w:val="00131666"/>
    <w:rsid w:val="001324FA"/>
    <w:rsid w:val="00136CF8"/>
    <w:rsid w:val="00136EEB"/>
    <w:rsid w:val="00137585"/>
    <w:rsid w:val="00141457"/>
    <w:rsid w:val="00141D98"/>
    <w:rsid w:val="00142A8C"/>
    <w:rsid w:val="0014348E"/>
    <w:rsid w:val="00143662"/>
    <w:rsid w:val="00143E0B"/>
    <w:rsid w:val="0014412A"/>
    <w:rsid w:val="00144AF6"/>
    <w:rsid w:val="001453EC"/>
    <w:rsid w:val="001466E4"/>
    <w:rsid w:val="001476BD"/>
    <w:rsid w:val="001507AA"/>
    <w:rsid w:val="00151DFD"/>
    <w:rsid w:val="001539BF"/>
    <w:rsid w:val="00155E90"/>
    <w:rsid w:val="00156FBE"/>
    <w:rsid w:val="001573C1"/>
    <w:rsid w:val="001574DF"/>
    <w:rsid w:val="0016015D"/>
    <w:rsid w:val="0016039B"/>
    <w:rsid w:val="00160910"/>
    <w:rsid w:val="00161FD0"/>
    <w:rsid w:val="00162183"/>
    <w:rsid w:val="00162D85"/>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24FB"/>
    <w:rsid w:val="001933C5"/>
    <w:rsid w:val="00194476"/>
    <w:rsid w:val="0019479B"/>
    <w:rsid w:val="00194E2B"/>
    <w:rsid w:val="001950A8"/>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141D"/>
    <w:rsid w:val="001B2BF3"/>
    <w:rsid w:val="001B3CB6"/>
    <w:rsid w:val="001B61A7"/>
    <w:rsid w:val="001B66A5"/>
    <w:rsid w:val="001B680F"/>
    <w:rsid w:val="001B6B85"/>
    <w:rsid w:val="001B71A2"/>
    <w:rsid w:val="001B747C"/>
    <w:rsid w:val="001C0538"/>
    <w:rsid w:val="001C1818"/>
    <w:rsid w:val="001C27E4"/>
    <w:rsid w:val="001C29BF"/>
    <w:rsid w:val="001C4DBB"/>
    <w:rsid w:val="001C510B"/>
    <w:rsid w:val="001C5368"/>
    <w:rsid w:val="001C5D8B"/>
    <w:rsid w:val="001C63C9"/>
    <w:rsid w:val="001C63EA"/>
    <w:rsid w:val="001C6450"/>
    <w:rsid w:val="001C6DD9"/>
    <w:rsid w:val="001C737E"/>
    <w:rsid w:val="001D0E02"/>
    <w:rsid w:val="001D21E6"/>
    <w:rsid w:val="001D2F1F"/>
    <w:rsid w:val="001D3DFF"/>
    <w:rsid w:val="001D5032"/>
    <w:rsid w:val="001D52F2"/>
    <w:rsid w:val="001D54EF"/>
    <w:rsid w:val="001D5B35"/>
    <w:rsid w:val="001D6197"/>
    <w:rsid w:val="001D7AA1"/>
    <w:rsid w:val="001E1C38"/>
    <w:rsid w:val="001E3C24"/>
    <w:rsid w:val="001E4DDB"/>
    <w:rsid w:val="001E52EF"/>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1C37"/>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6B3C"/>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1C8F"/>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67333"/>
    <w:rsid w:val="002709B1"/>
    <w:rsid w:val="00270C64"/>
    <w:rsid w:val="00270D8B"/>
    <w:rsid w:val="002719D1"/>
    <w:rsid w:val="00273207"/>
    <w:rsid w:val="002736C2"/>
    <w:rsid w:val="0027459D"/>
    <w:rsid w:val="00280E13"/>
    <w:rsid w:val="00281355"/>
    <w:rsid w:val="002814BC"/>
    <w:rsid w:val="002816DF"/>
    <w:rsid w:val="00281EAF"/>
    <w:rsid w:val="00283310"/>
    <w:rsid w:val="00283CD0"/>
    <w:rsid w:val="00283F02"/>
    <w:rsid w:val="00284BBB"/>
    <w:rsid w:val="00290018"/>
    <w:rsid w:val="00291447"/>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36B"/>
    <w:rsid w:val="002A6B50"/>
    <w:rsid w:val="002A7DCC"/>
    <w:rsid w:val="002B1504"/>
    <w:rsid w:val="002B1989"/>
    <w:rsid w:val="002B1CCA"/>
    <w:rsid w:val="002B23F1"/>
    <w:rsid w:val="002B277F"/>
    <w:rsid w:val="002B6BFA"/>
    <w:rsid w:val="002B75A2"/>
    <w:rsid w:val="002C06E6"/>
    <w:rsid w:val="002C0E26"/>
    <w:rsid w:val="002C1BB5"/>
    <w:rsid w:val="002C2A11"/>
    <w:rsid w:val="002C31A8"/>
    <w:rsid w:val="002C44E0"/>
    <w:rsid w:val="002C604E"/>
    <w:rsid w:val="002C6DA1"/>
    <w:rsid w:val="002C7C3C"/>
    <w:rsid w:val="002D123E"/>
    <w:rsid w:val="002D29B7"/>
    <w:rsid w:val="002D4FF1"/>
    <w:rsid w:val="002D5E54"/>
    <w:rsid w:val="002E1132"/>
    <w:rsid w:val="002E13A2"/>
    <w:rsid w:val="002E1AFD"/>
    <w:rsid w:val="002E221D"/>
    <w:rsid w:val="002E22A7"/>
    <w:rsid w:val="002E437F"/>
    <w:rsid w:val="002E444B"/>
    <w:rsid w:val="002E5313"/>
    <w:rsid w:val="002E6102"/>
    <w:rsid w:val="002E6266"/>
    <w:rsid w:val="002E6698"/>
    <w:rsid w:val="002E6712"/>
    <w:rsid w:val="002E6E8C"/>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140"/>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A8A"/>
    <w:rsid w:val="00325E01"/>
    <w:rsid w:val="00325FC5"/>
    <w:rsid w:val="0032614F"/>
    <w:rsid w:val="00326920"/>
    <w:rsid w:val="003274B9"/>
    <w:rsid w:val="00327818"/>
    <w:rsid w:val="00327B46"/>
    <w:rsid w:val="00327DE9"/>
    <w:rsid w:val="003305A1"/>
    <w:rsid w:val="003306B0"/>
    <w:rsid w:val="00330B14"/>
    <w:rsid w:val="003313DC"/>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656"/>
    <w:rsid w:val="003429BE"/>
    <w:rsid w:val="00342C64"/>
    <w:rsid w:val="00343B37"/>
    <w:rsid w:val="003448EC"/>
    <w:rsid w:val="00345A48"/>
    <w:rsid w:val="00346D2C"/>
    <w:rsid w:val="00347C36"/>
    <w:rsid w:val="00347EF7"/>
    <w:rsid w:val="00350B25"/>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70B"/>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389C"/>
    <w:rsid w:val="00394F2A"/>
    <w:rsid w:val="00394F82"/>
    <w:rsid w:val="003960BA"/>
    <w:rsid w:val="0039695D"/>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B2B"/>
    <w:rsid w:val="003A7D29"/>
    <w:rsid w:val="003A7EBD"/>
    <w:rsid w:val="003B0CFD"/>
    <w:rsid w:val="003B0DC1"/>
    <w:rsid w:val="003B1308"/>
    <w:rsid w:val="003B1326"/>
    <w:rsid w:val="003B1FD3"/>
    <w:rsid w:val="003B3343"/>
    <w:rsid w:val="003B405B"/>
    <w:rsid w:val="003B44C8"/>
    <w:rsid w:val="003B4D78"/>
    <w:rsid w:val="003B62EB"/>
    <w:rsid w:val="003B69E8"/>
    <w:rsid w:val="003C2332"/>
    <w:rsid w:val="003C2627"/>
    <w:rsid w:val="003C2ADC"/>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4830"/>
    <w:rsid w:val="003F5FF5"/>
    <w:rsid w:val="003F6502"/>
    <w:rsid w:val="003F75E5"/>
    <w:rsid w:val="003F7A63"/>
    <w:rsid w:val="003F7F4F"/>
    <w:rsid w:val="00400B95"/>
    <w:rsid w:val="00400CEA"/>
    <w:rsid w:val="00401FA3"/>
    <w:rsid w:val="0040286B"/>
    <w:rsid w:val="00403445"/>
    <w:rsid w:val="00403F61"/>
    <w:rsid w:val="00404818"/>
    <w:rsid w:val="00405181"/>
    <w:rsid w:val="00406E94"/>
    <w:rsid w:val="0040737F"/>
    <w:rsid w:val="004074E3"/>
    <w:rsid w:val="004074E7"/>
    <w:rsid w:val="00410537"/>
    <w:rsid w:val="00413A4B"/>
    <w:rsid w:val="00414A2C"/>
    <w:rsid w:val="004158F4"/>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7E9"/>
    <w:rsid w:val="004319E8"/>
    <w:rsid w:val="00431F23"/>
    <w:rsid w:val="00432D54"/>
    <w:rsid w:val="0043369D"/>
    <w:rsid w:val="00435073"/>
    <w:rsid w:val="004367C4"/>
    <w:rsid w:val="00436914"/>
    <w:rsid w:val="00436A6D"/>
    <w:rsid w:val="00436FE5"/>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30"/>
    <w:rsid w:val="004549F6"/>
    <w:rsid w:val="0045505F"/>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77C92"/>
    <w:rsid w:val="004810BB"/>
    <w:rsid w:val="00481984"/>
    <w:rsid w:val="00482C1D"/>
    <w:rsid w:val="00482E14"/>
    <w:rsid w:val="00483BB8"/>
    <w:rsid w:val="00484770"/>
    <w:rsid w:val="00484C11"/>
    <w:rsid w:val="00484DA9"/>
    <w:rsid w:val="004852B1"/>
    <w:rsid w:val="00487DDA"/>
    <w:rsid w:val="00487E9B"/>
    <w:rsid w:val="00490BDB"/>
    <w:rsid w:val="00491C4F"/>
    <w:rsid w:val="00491E55"/>
    <w:rsid w:val="00492967"/>
    <w:rsid w:val="00492979"/>
    <w:rsid w:val="00492AD0"/>
    <w:rsid w:val="00494EE2"/>
    <w:rsid w:val="00495730"/>
    <w:rsid w:val="00496401"/>
    <w:rsid w:val="00496CFD"/>
    <w:rsid w:val="00497802"/>
    <w:rsid w:val="004A0291"/>
    <w:rsid w:val="004A05EE"/>
    <w:rsid w:val="004A071A"/>
    <w:rsid w:val="004A079E"/>
    <w:rsid w:val="004A0DA3"/>
    <w:rsid w:val="004A0F66"/>
    <w:rsid w:val="004A3FCB"/>
    <w:rsid w:val="004A4EB4"/>
    <w:rsid w:val="004A71BD"/>
    <w:rsid w:val="004A75D0"/>
    <w:rsid w:val="004A783B"/>
    <w:rsid w:val="004B053D"/>
    <w:rsid w:val="004B1023"/>
    <w:rsid w:val="004B12E6"/>
    <w:rsid w:val="004B1DDA"/>
    <w:rsid w:val="004B3136"/>
    <w:rsid w:val="004B35C9"/>
    <w:rsid w:val="004B4023"/>
    <w:rsid w:val="004B44D8"/>
    <w:rsid w:val="004B61C3"/>
    <w:rsid w:val="004B62B3"/>
    <w:rsid w:val="004B6916"/>
    <w:rsid w:val="004B6C7E"/>
    <w:rsid w:val="004B6D08"/>
    <w:rsid w:val="004B6E87"/>
    <w:rsid w:val="004B7766"/>
    <w:rsid w:val="004C0B04"/>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2BB6"/>
    <w:rsid w:val="004E372D"/>
    <w:rsid w:val="004E46C3"/>
    <w:rsid w:val="004E529F"/>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81B"/>
    <w:rsid w:val="004F7948"/>
    <w:rsid w:val="004F7CA1"/>
    <w:rsid w:val="005006BD"/>
    <w:rsid w:val="00504C69"/>
    <w:rsid w:val="005056F8"/>
    <w:rsid w:val="00505E44"/>
    <w:rsid w:val="005104A3"/>
    <w:rsid w:val="00511450"/>
    <w:rsid w:val="00511BC1"/>
    <w:rsid w:val="00511C00"/>
    <w:rsid w:val="005125E4"/>
    <w:rsid w:val="00514927"/>
    <w:rsid w:val="00515E19"/>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97D"/>
    <w:rsid w:val="00584BDD"/>
    <w:rsid w:val="00584F36"/>
    <w:rsid w:val="0058595C"/>
    <w:rsid w:val="0058663C"/>
    <w:rsid w:val="00586C3F"/>
    <w:rsid w:val="00590746"/>
    <w:rsid w:val="00590E4D"/>
    <w:rsid w:val="00591092"/>
    <w:rsid w:val="0059236A"/>
    <w:rsid w:val="00592595"/>
    <w:rsid w:val="005925FC"/>
    <w:rsid w:val="005930D2"/>
    <w:rsid w:val="005937CE"/>
    <w:rsid w:val="00593FE9"/>
    <w:rsid w:val="00594074"/>
    <w:rsid w:val="00594ADE"/>
    <w:rsid w:val="005952C2"/>
    <w:rsid w:val="0059538F"/>
    <w:rsid w:val="00597C78"/>
    <w:rsid w:val="005A05B3"/>
    <w:rsid w:val="005A1D73"/>
    <w:rsid w:val="005A4A9B"/>
    <w:rsid w:val="005A5252"/>
    <w:rsid w:val="005A5638"/>
    <w:rsid w:val="005A5C0C"/>
    <w:rsid w:val="005A6F52"/>
    <w:rsid w:val="005A7C36"/>
    <w:rsid w:val="005B02A0"/>
    <w:rsid w:val="005B0A65"/>
    <w:rsid w:val="005B1D66"/>
    <w:rsid w:val="005B4058"/>
    <w:rsid w:val="005B4CC2"/>
    <w:rsid w:val="005B6107"/>
    <w:rsid w:val="005B6492"/>
    <w:rsid w:val="005C0423"/>
    <w:rsid w:val="005C0AE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69D5"/>
    <w:rsid w:val="005E064C"/>
    <w:rsid w:val="005E0CBE"/>
    <w:rsid w:val="005E1ACC"/>
    <w:rsid w:val="005E21FC"/>
    <w:rsid w:val="005E29AA"/>
    <w:rsid w:val="005E4D57"/>
    <w:rsid w:val="005E541A"/>
    <w:rsid w:val="005E620A"/>
    <w:rsid w:val="005E7B4F"/>
    <w:rsid w:val="005E7D63"/>
    <w:rsid w:val="005F058C"/>
    <w:rsid w:val="005F1217"/>
    <w:rsid w:val="005F1676"/>
    <w:rsid w:val="005F16FF"/>
    <w:rsid w:val="005F1FA0"/>
    <w:rsid w:val="005F347F"/>
    <w:rsid w:val="005F377D"/>
    <w:rsid w:val="005F3BE1"/>
    <w:rsid w:val="005F46DF"/>
    <w:rsid w:val="005F56A9"/>
    <w:rsid w:val="005F5F13"/>
    <w:rsid w:val="005F6273"/>
    <w:rsid w:val="005F6D5A"/>
    <w:rsid w:val="005F7266"/>
    <w:rsid w:val="005F789A"/>
    <w:rsid w:val="005F78B3"/>
    <w:rsid w:val="0060093A"/>
    <w:rsid w:val="00600E6F"/>
    <w:rsid w:val="0060102F"/>
    <w:rsid w:val="00601773"/>
    <w:rsid w:val="00601777"/>
    <w:rsid w:val="006037E9"/>
    <w:rsid w:val="00604F01"/>
    <w:rsid w:val="0060660F"/>
    <w:rsid w:val="006078D1"/>
    <w:rsid w:val="00610D8D"/>
    <w:rsid w:val="00611071"/>
    <w:rsid w:val="00611B7B"/>
    <w:rsid w:val="00612B71"/>
    <w:rsid w:val="00612B72"/>
    <w:rsid w:val="00613097"/>
    <w:rsid w:val="006135EA"/>
    <w:rsid w:val="006160BC"/>
    <w:rsid w:val="00616D19"/>
    <w:rsid w:val="0062158C"/>
    <w:rsid w:val="00621619"/>
    <w:rsid w:val="006238F1"/>
    <w:rsid w:val="00624A2D"/>
    <w:rsid w:val="00626DEF"/>
    <w:rsid w:val="00627EB1"/>
    <w:rsid w:val="00627FDC"/>
    <w:rsid w:val="00627FE5"/>
    <w:rsid w:val="0063151D"/>
    <w:rsid w:val="00632AFF"/>
    <w:rsid w:val="00633A1E"/>
    <w:rsid w:val="00633C64"/>
    <w:rsid w:val="00635C99"/>
    <w:rsid w:val="00636056"/>
    <w:rsid w:val="006403BD"/>
    <w:rsid w:val="00641761"/>
    <w:rsid w:val="00642BEF"/>
    <w:rsid w:val="00642EDC"/>
    <w:rsid w:val="0064368A"/>
    <w:rsid w:val="00644005"/>
    <w:rsid w:val="006441E9"/>
    <w:rsid w:val="006450CD"/>
    <w:rsid w:val="00645F55"/>
    <w:rsid w:val="00647209"/>
    <w:rsid w:val="006477D3"/>
    <w:rsid w:val="00650EBC"/>
    <w:rsid w:val="006510D4"/>
    <w:rsid w:val="00651A36"/>
    <w:rsid w:val="00653ACE"/>
    <w:rsid w:val="00654E0F"/>
    <w:rsid w:val="006556B2"/>
    <w:rsid w:val="00655A79"/>
    <w:rsid w:val="00657797"/>
    <w:rsid w:val="006578CB"/>
    <w:rsid w:val="0065790C"/>
    <w:rsid w:val="00660036"/>
    <w:rsid w:val="0066112B"/>
    <w:rsid w:val="0066208D"/>
    <w:rsid w:val="00662718"/>
    <w:rsid w:val="0066324E"/>
    <w:rsid w:val="006655F6"/>
    <w:rsid w:val="00665AA5"/>
    <w:rsid w:val="00666D6C"/>
    <w:rsid w:val="00667406"/>
    <w:rsid w:val="00670739"/>
    <w:rsid w:val="0067177B"/>
    <w:rsid w:val="00671D46"/>
    <w:rsid w:val="006735D3"/>
    <w:rsid w:val="006739DD"/>
    <w:rsid w:val="00674818"/>
    <w:rsid w:val="006774DA"/>
    <w:rsid w:val="00677EDD"/>
    <w:rsid w:val="00680005"/>
    <w:rsid w:val="00683A77"/>
    <w:rsid w:val="00684052"/>
    <w:rsid w:val="00685746"/>
    <w:rsid w:val="00690DAD"/>
    <w:rsid w:val="0069232C"/>
    <w:rsid w:val="00693428"/>
    <w:rsid w:val="00693B3C"/>
    <w:rsid w:val="006945FA"/>
    <w:rsid w:val="00694D06"/>
    <w:rsid w:val="006965A5"/>
    <w:rsid w:val="00696E72"/>
    <w:rsid w:val="006976FC"/>
    <w:rsid w:val="006977E6"/>
    <w:rsid w:val="00697ED5"/>
    <w:rsid w:val="006A0668"/>
    <w:rsid w:val="006A0E8D"/>
    <w:rsid w:val="006A14AA"/>
    <w:rsid w:val="006A17CB"/>
    <w:rsid w:val="006A279B"/>
    <w:rsid w:val="006A30D7"/>
    <w:rsid w:val="006A3A0C"/>
    <w:rsid w:val="006A5CDC"/>
    <w:rsid w:val="006A6DA3"/>
    <w:rsid w:val="006A7AC4"/>
    <w:rsid w:val="006B157C"/>
    <w:rsid w:val="006B1842"/>
    <w:rsid w:val="006B364F"/>
    <w:rsid w:val="006B39E4"/>
    <w:rsid w:val="006B4F76"/>
    <w:rsid w:val="006B6C4F"/>
    <w:rsid w:val="006B6FAC"/>
    <w:rsid w:val="006C1097"/>
    <w:rsid w:val="006C27AA"/>
    <w:rsid w:val="006C2D04"/>
    <w:rsid w:val="006C3A49"/>
    <w:rsid w:val="006C576B"/>
    <w:rsid w:val="006C70D6"/>
    <w:rsid w:val="006D100A"/>
    <w:rsid w:val="006D1020"/>
    <w:rsid w:val="006D18E4"/>
    <w:rsid w:val="006D23EB"/>
    <w:rsid w:val="006D2614"/>
    <w:rsid w:val="006D426C"/>
    <w:rsid w:val="006D5184"/>
    <w:rsid w:val="006D723F"/>
    <w:rsid w:val="006E03E8"/>
    <w:rsid w:val="006E1337"/>
    <w:rsid w:val="006E13BA"/>
    <w:rsid w:val="006E1993"/>
    <w:rsid w:val="006E377C"/>
    <w:rsid w:val="006E3984"/>
    <w:rsid w:val="006E463A"/>
    <w:rsid w:val="006E505B"/>
    <w:rsid w:val="006E57AB"/>
    <w:rsid w:val="006E681B"/>
    <w:rsid w:val="006E6AAE"/>
    <w:rsid w:val="006E6B9C"/>
    <w:rsid w:val="006E6FD9"/>
    <w:rsid w:val="006E71AF"/>
    <w:rsid w:val="006E7880"/>
    <w:rsid w:val="006E7A12"/>
    <w:rsid w:val="006E7D75"/>
    <w:rsid w:val="006E7F81"/>
    <w:rsid w:val="006F16CA"/>
    <w:rsid w:val="006F17D9"/>
    <w:rsid w:val="006F1E70"/>
    <w:rsid w:val="006F1F73"/>
    <w:rsid w:val="006F5278"/>
    <w:rsid w:val="006F5656"/>
    <w:rsid w:val="006F5692"/>
    <w:rsid w:val="006F5803"/>
    <w:rsid w:val="006F6100"/>
    <w:rsid w:val="006F71F7"/>
    <w:rsid w:val="006F73C3"/>
    <w:rsid w:val="006F7C7C"/>
    <w:rsid w:val="007008BF"/>
    <w:rsid w:val="00700D5E"/>
    <w:rsid w:val="007018A4"/>
    <w:rsid w:val="00701C28"/>
    <w:rsid w:val="00701C8A"/>
    <w:rsid w:val="007030AC"/>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B59"/>
    <w:rsid w:val="00731D97"/>
    <w:rsid w:val="00732D89"/>
    <w:rsid w:val="007345D9"/>
    <w:rsid w:val="00735A17"/>
    <w:rsid w:val="007371D1"/>
    <w:rsid w:val="00737E7A"/>
    <w:rsid w:val="0074048E"/>
    <w:rsid w:val="0074103D"/>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11AD"/>
    <w:rsid w:val="00763C71"/>
    <w:rsid w:val="00763EB7"/>
    <w:rsid w:val="00764326"/>
    <w:rsid w:val="00764E55"/>
    <w:rsid w:val="00765D96"/>
    <w:rsid w:val="007660FC"/>
    <w:rsid w:val="00767A1F"/>
    <w:rsid w:val="00767B5A"/>
    <w:rsid w:val="00767DB1"/>
    <w:rsid w:val="007702AE"/>
    <w:rsid w:val="007704F7"/>
    <w:rsid w:val="0077080E"/>
    <w:rsid w:val="0077303C"/>
    <w:rsid w:val="007745AE"/>
    <w:rsid w:val="00774C1A"/>
    <w:rsid w:val="00774E2C"/>
    <w:rsid w:val="00774E94"/>
    <w:rsid w:val="00775499"/>
    <w:rsid w:val="0077550D"/>
    <w:rsid w:val="007755CD"/>
    <w:rsid w:val="00776BDD"/>
    <w:rsid w:val="0077707E"/>
    <w:rsid w:val="007775E8"/>
    <w:rsid w:val="0078023F"/>
    <w:rsid w:val="007802EF"/>
    <w:rsid w:val="00780E3D"/>
    <w:rsid w:val="00780F5F"/>
    <w:rsid w:val="00781955"/>
    <w:rsid w:val="00781BE0"/>
    <w:rsid w:val="007821B5"/>
    <w:rsid w:val="00783BF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0B91"/>
    <w:rsid w:val="007A115E"/>
    <w:rsid w:val="007A1792"/>
    <w:rsid w:val="007A1958"/>
    <w:rsid w:val="007A1EA3"/>
    <w:rsid w:val="007A3072"/>
    <w:rsid w:val="007A36DD"/>
    <w:rsid w:val="007A39FC"/>
    <w:rsid w:val="007A3A10"/>
    <w:rsid w:val="007A3E1A"/>
    <w:rsid w:val="007A549A"/>
    <w:rsid w:val="007A5C93"/>
    <w:rsid w:val="007A79AB"/>
    <w:rsid w:val="007A7F72"/>
    <w:rsid w:val="007B0777"/>
    <w:rsid w:val="007B13D2"/>
    <w:rsid w:val="007B1EDF"/>
    <w:rsid w:val="007B4897"/>
    <w:rsid w:val="007B49BC"/>
    <w:rsid w:val="007B5E92"/>
    <w:rsid w:val="007B6723"/>
    <w:rsid w:val="007B6DB2"/>
    <w:rsid w:val="007B78FE"/>
    <w:rsid w:val="007B7FCD"/>
    <w:rsid w:val="007C01CE"/>
    <w:rsid w:val="007C0407"/>
    <w:rsid w:val="007C2DBD"/>
    <w:rsid w:val="007C2FE9"/>
    <w:rsid w:val="007C32FD"/>
    <w:rsid w:val="007C45E7"/>
    <w:rsid w:val="007C487B"/>
    <w:rsid w:val="007C4F1C"/>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9DC"/>
    <w:rsid w:val="007E5C88"/>
    <w:rsid w:val="007E60E8"/>
    <w:rsid w:val="007E669F"/>
    <w:rsid w:val="007E72B9"/>
    <w:rsid w:val="007E7478"/>
    <w:rsid w:val="007F4B1B"/>
    <w:rsid w:val="007F6DBC"/>
    <w:rsid w:val="007F70C6"/>
    <w:rsid w:val="007F79CC"/>
    <w:rsid w:val="00800E0A"/>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5066"/>
    <w:rsid w:val="0083684F"/>
    <w:rsid w:val="00836B38"/>
    <w:rsid w:val="00836DEF"/>
    <w:rsid w:val="00840231"/>
    <w:rsid w:val="00840310"/>
    <w:rsid w:val="0084171A"/>
    <w:rsid w:val="008433A3"/>
    <w:rsid w:val="00843833"/>
    <w:rsid w:val="0084410E"/>
    <w:rsid w:val="008449FD"/>
    <w:rsid w:val="00845D87"/>
    <w:rsid w:val="008460A7"/>
    <w:rsid w:val="0085083A"/>
    <w:rsid w:val="00851002"/>
    <w:rsid w:val="00852214"/>
    <w:rsid w:val="00852564"/>
    <w:rsid w:val="008527A8"/>
    <w:rsid w:val="00852CCE"/>
    <w:rsid w:val="0085363F"/>
    <w:rsid w:val="00853E4F"/>
    <w:rsid w:val="00856D78"/>
    <w:rsid w:val="0086003C"/>
    <w:rsid w:val="00860198"/>
    <w:rsid w:val="00860913"/>
    <w:rsid w:val="00860A12"/>
    <w:rsid w:val="0086166E"/>
    <w:rsid w:val="00861949"/>
    <w:rsid w:val="00862001"/>
    <w:rsid w:val="00862119"/>
    <w:rsid w:val="0086239F"/>
    <w:rsid w:val="00862DA0"/>
    <w:rsid w:val="00863FE1"/>
    <w:rsid w:val="00864DEE"/>
    <w:rsid w:val="0086551D"/>
    <w:rsid w:val="00866232"/>
    <w:rsid w:val="00873784"/>
    <w:rsid w:val="00874FBA"/>
    <w:rsid w:val="008778ED"/>
    <w:rsid w:val="008806D9"/>
    <w:rsid w:val="00880B53"/>
    <w:rsid w:val="00883E7C"/>
    <w:rsid w:val="00883EFA"/>
    <w:rsid w:val="00884972"/>
    <w:rsid w:val="00885630"/>
    <w:rsid w:val="00887863"/>
    <w:rsid w:val="0089087C"/>
    <w:rsid w:val="008909EF"/>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5B93"/>
    <w:rsid w:val="008D6399"/>
    <w:rsid w:val="008D6608"/>
    <w:rsid w:val="008D71F7"/>
    <w:rsid w:val="008D72E6"/>
    <w:rsid w:val="008D79A4"/>
    <w:rsid w:val="008D7A91"/>
    <w:rsid w:val="008D7BFF"/>
    <w:rsid w:val="008E0DEA"/>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1C26"/>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2A1"/>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47D9"/>
    <w:rsid w:val="0099544C"/>
    <w:rsid w:val="0099710E"/>
    <w:rsid w:val="00997881"/>
    <w:rsid w:val="00997D81"/>
    <w:rsid w:val="009A0096"/>
    <w:rsid w:val="009A1E25"/>
    <w:rsid w:val="009A2F1D"/>
    <w:rsid w:val="009A65F8"/>
    <w:rsid w:val="009A7622"/>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694F"/>
    <w:rsid w:val="009E74EA"/>
    <w:rsid w:val="009F271E"/>
    <w:rsid w:val="009F3200"/>
    <w:rsid w:val="009F3A79"/>
    <w:rsid w:val="009F40C0"/>
    <w:rsid w:val="009F4158"/>
    <w:rsid w:val="009F49FD"/>
    <w:rsid w:val="009F5231"/>
    <w:rsid w:val="009F7212"/>
    <w:rsid w:val="009F7964"/>
    <w:rsid w:val="009F7E76"/>
    <w:rsid w:val="00A02131"/>
    <w:rsid w:val="00A02B4E"/>
    <w:rsid w:val="00A035E6"/>
    <w:rsid w:val="00A037CE"/>
    <w:rsid w:val="00A04A42"/>
    <w:rsid w:val="00A05E67"/>
    <w:rsid w:val="00A06811"/>
    <w:rsid w:val="00A079CE"/>
    <w:rsid w:val="00A10A4C"/>
    <w:rsid w:val="00A10AF9"/>
    <w:rsid w:val="00A11CE5"/>
    <w:rsid w:val="00A11D0A"/>
    <w:rsid w:val="00A11F4B"/>
    <w:rsid w:val="00A125A5"/>
    <w:rsid w:val="00A12C74"/>
    <w:rsid w:val="00A13369"/>
    <w:rsid w:val="00A13472"/>
    <w:rsid w:val="00A13DE6"/>
    <w:rsid w:val="00A13FEF"/>
    <w:rsid w:val="00A14050"/>
    <w:rsid w:val="00A14B53"/>
    <w:rsid w:val="00A154F1"/>
    <w:rsid w:val="00A15B78"/>
    <w:rsid w:val="00A206ED"/>
    <w:rsid w:val="00A21F39"/>
    <w:rsid w:val="00A226D3"/>
    <w:rsid w:val="00A239FB"/>
    <w:rsid w:val="00A23D72"/>
    <w:rsid w:val="00A25767"/>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2E40"/>
    <w:rsid w:val="00A5391D"/>
    <w:rsid w:val="00A54965"/>
    <w:rsid w:val="00A54AF7"/>
    <w:rsid w:val="00A573A3"/>
    <w:rsid w:val="00A57409"/>
    <w:rsid w:val="00A57560"/>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356"/>
    <w:rsid w:val="00A729BB"/>
    <w:rsid w:val="00A7312F"/>
    <w:rsid w:val="00A75FFF"/>
    <w:rsid w:val="00A7798E"/>
    <w:rsid w:val="00A8019C"/>
    <w:rsid w:val="00A82042"/>
    <w:rsid w:val="00A82487"/>
    <w:rsid w:val="00A82990"/>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7D7"/>
    <w:rsid w:val="00AA3FB9"/>
    <w:rsid w:val="00AA65A7"/>
    <w:rsid w:val="00AA6861"/>
    <w:rsid w:val="00AA7D77"/>
    <w:rsid w:val="00AB0D44"/>
    <w:rsid w:val="00AB1D4C"/>
    <w:rsid w:val="00AB3720"/>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62B"/>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2A16"/>
    <w:rsid w:val="00B0394A"/>
    <w:rsid w:val="00B05DAE"/>
    <w:rsid w:val="00B06B26"/>
    <w:rsid w:val="00B0712E"/>
    <w:rsid w:val="00B10981"/>
    <w:rsid w:val="00B121EB"/>
    <w:rsid w:val="00B1241A"/>
    <w:rsid w:val="00B12669"/>
    <w:rsid w:val="00B13E6D"/>
    <w:rsid w:val="00B15F9D"/>
    <w:rsid w:val="00B16227"/>
    <w:rsid w:val="00B206B0"/>
    <w:rsid w:val="00B217B7"/>
    <w:rsid w:val="00B219A3"/>
    <w:rsid w:val="00B22E05"/>
    <w:rsid w:val="00B23C66"/>
    <w:rsid w:val="00B23CBD"/>
    <w:rsid w:val="00B256EE"/>
    <w:rsid w:val="00B26962"/>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6B35"/>
    <w:rsid w:val="00B47271"/>
    <w:rsid w:val="00B478E3"/>
    <w:rsid w:val="00B5219D"/>
    <w:rsid w:val="00B52EBC"/>
    <w:rsid w:val="00B533C9"/>
    <w:rsid w:val="00B536C5"/>
    <w:rsid w:val="00B547F6"/>
    <w:rsid w:val="00B548FE"/>
    <w:rsid w:val="00B55096"/>
    <w:rsid w:val="00B551A4"/>
    <w:rsid w:val="00B55CEF"/>
    <w:rsid w:val="00B56723"/>
    <w:rsid w:val="00B56A37"/>
    <w:rsid w:val="00B578B9"/>
    <w:rsid w:val="00B609A3"/>
    <w:rsid w:val="00B60B4A"/>
    <w:rsid w:val="00B61AE6"/>
    <w:rsid w:val="00B6232F"/>
    <w:rsid w:val="00B623CA"/>
    <w:rsid w:val="00B62EEC"/>
    <w:rsid w:val="00B648A4"/>
    <w:rsid w:val="00B67535"/>
    <w:rsid w:val="00B702E1"/>
    <w:rsid w:val="00B70A0B"/>
    <w:rsid w:val="00B716A8"/>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A6D38"/>
    <w:rsid w:val="00BB2AC2"/>
    <w:rsid w:val="00BB31D9"/>
    <w:rsid w:val="00BB3E9E"/>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4A2F"/>
    <w:rsid w:val="00BE5B05"/>
    <w:rsid w:val="00BE6204"/>
    <w:rsid w:val="00BE6233"/>
    <w:rsid w:val="00BE641A"/>
    <w:rsid w:val="00BF042D"/>
    <w:rsid w:val="00BF0CAD"/>
    <w:rsid w:val="00BF0E97"/>
    <w:rsid w:val="00BF1DF3"/>
    <w:rsid w:val="00BF5B25"/>
    <w:rsid w:val="00BF6F19"/>
    <w:rsid w:val="00BF7266"/>
    <w:rsid w:val="00C002EA"/>
    <w:rsid w:val="00C0030F"/>
    <w:rsid w:val="00C00565"/>
    <w:rsid w:val="00C00D9B"/>
    <w:rsid w:val="00C01130"/>
    <w:rsid w:val="00C01B88"/>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0C8"/>
    <w:rsid w:val="00C244D9"/>
    <w:rsid w:val="00C264E9"/>
    <w:rsid w:val="00C2654E"/>
    <w:rsid w:val="00C26F18"/>
    <w:rsid w:val="00C2791A"/>
    <w:rsid w:val="00C27B91"/>
    <w:rsid w:val="00C30C6F"/>
    <w:rsid w:val="00C32ADE"/>
    <w:rsid w:val="00C33454"/>
    <w:rsid w:val="00C33D3F"/>
    <w:rsid w:val="00C342F9"/>
    <w:rsid w:val="00C361ED"/>
    <w:rsid w:val="00C362E4"/>
    <w:rsid w:val="00C36F79"/>
    <w:rsid w:val="00C3763D"/>
    <w:rsid w:val="00C37EA7"/>
    <w:rsid w:val="00C407E6"/>
    <w:rsid w:val="00C415C2"/>
    <w:rsid w:val="00C419E3"/>
    <w:rsid w:val="00C4260D"/>
    <w:rsid w:val="00C42CA7"/>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3E6D"/>
    <w:rsid w:val="00CA417F"/>
    <w:rsid w:val="00CA41FB"/>
    <w:rsid w:val="00CA5269"/>
    <w:rsid w:val="00CA54F7"/>
    <w:rsid w:val="00CA58BD"/>
    <w:rsid w:val="00CA5C50"/>
    <w:rsid w:val="00CA7090"/>
    <w:rsid w:val="00CB1EBB"/>
    <w:rsid w:val="00CB3143"/>
    <w:rsid w:val="00CB4BFD"/>
    <w:rsid w:val="00CB6452"/>
    <w:rsid w:val="00CB663D"/>
    <w:rsid w:val="00CB6CC3"/>
    <w:rsid w:val="00CB753B"/>
    <w:rsid w:val="00CC2EDE"/>
    <w:rsid w:val="00CC2F99"/>
    <w:rsid w:val="00CC3F15"/>
    <w:rsid w:val="00CC5588"/>
    <w:rsid w:val="00CC566E"/>
    <w:rsid w:val="00CC633C"/>
    <w:rsid w:val="00CC7257"/>
    <w:rsid w:val="00CD121A"/>
    <w:rsid w:val="00CD1A8F"/>
    <w:rsid w:val="00CD2AD0"/>
    <w:rsid w:val="00CD34A9"/>
    <w:rsid w:val="00CD3C03"/>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2B7"/>
    <w:rsid w:val="00D03486"/>
    <w:rsid w:val="00D0396E"/>
    <w:rsid w:val="00D03ED3"/>
    <w:rsid w:val="00D0405B"/>
    <w:rsid w:val="00D0405D"/>
    <w:rsid w:val="00D05204"/>
    <w:rsid w:val="00D064A5"/>
    <w:rsid w:val="00D06794"/>
    <w:rsid w:val="00D10912"/>
    <w:rsid w:val="00D13054"/>
    <w:rsid w:val="00D14187"/>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4AD"/>
    <w:rsid w:val="00D40912"/>
    <w:rsid w:val="00D41045"/>
    <w:rsid w:val="00D418AA"/>
    <w:rsid w:val="00D4564F"/>
    <w:rsid w:val="00D46487"/>
    <w:rsid w:val="00D46618"/>
    <w:rsid w:val="00D50A0A"/>
    <w:rsid w:val="00D5116D"/>
    <w:rsid w:val="00D51856"/>
    <w:rsid w:val="00D51ADC"/>
    <w:rsid w:val="00D52D72"/>
    <w:rsid w:val="00D546B4"/>
    <w:rsid w:val="00D554C3"/>
    <w:rsid w:val="00D56A3A"/>
    <w:rsid w:val="00D6054B"/>
    <w:rsid w:val="00D60B90"/>
    <w:rsid w:val="00D6194D"/>
    <w:rsid w:val="00D64BC4"/>
    <w:rsid w:val="00D6541C"/>
    <w:rsid w:val="00D6636D"/>
    <w:rsid w:val="00D67D6D"/>
    <w:rsid w:val="00D67DDC"/>
    <w:rsid w:val="00D70791"/>
    <w:rsid w:val="00D726A3"/>
    <w:rsid w:val="00D72BB0"/>
    <w:rsid w:val="00D74584"/>
    <w:rsid w:val="00D750F9"/>
    <w:rsid w:val="00D75506"/>
    <w:rsid w:val="00D758DB"/>
    <w:rsid w:val="00D75BA3"/>
    <w:rsid w:val="00D76F42"/>
    <w:rsid w:val="00D77202"/>
    <w:rsid w:val="00D77C51"/>
    <w:rsid w:val="00D81FBA"/>
    <w:rsid w:val="00D8240A"/>
    <w:rsid w:val="00D82527"/>
    <w:rsid w:val="00D82889"/>
    <w:rsid w:val="00D82F99"/>
    <w:rsid w:val="00D836E8"/>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43F"/>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2C7B"/>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48E8"/>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89E"/>
    <w:rsid w:val="00E3591E"/>
    <w:rsid w:val="00E363B8"/>
    <w:rsid w:val="00E36744"/>
    <w:rsid w:val="00E40BDC"/>
    <w:rsid w:val="00E40C48"/>
    <w:rsid w:val="00E40D3E"/>
    <w:rsid w:val="00E4155E"/>
    <w:rsid w:val="00E42482"/>
    <w:rsid w:val="00E453B0"/>
    <w:rsid w:val="00E45A12"/>
    <w:rsid w:val="00E45EE1"/>
    <w:rsid w:val="00E4697B"/>
    <w:rsid w:val="00E47AA7"/>
    <w:rsid w:val="00E47C10"/>
    <w:rsid w:val="00E5171E"/>
    <w:rsid w:val="00E52CB7"/>
    <w:rsid w:val="00E52F61"/>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67DDA"/>
    <w:rsid w:val="00E70ABA"/>
    <w:rsid w:val="00E70D3E"/>
    <w:rsid w:val="00E70DA4"/>
    <w:rsid w:val="00E728A8"/>
    <w:rsid w:val="00E72C0C"/>
    <w:rsid w:val="00E72DDF"/>
    <w:rsid w:val="00E72FA2"/>
    <w:rsid w:val="00E7364C"/>
    <w:rsid w:val="00E753B5"/>
    <w:rsid w:val="00E7568C"/>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123C"/>
    <w:rsid w:val="00ED2F54"/>
    <w:rsid w:val="00ED3109"/>
    <w:rsid w:val="00ED4895"/>
    <w:rsid w:val="00ED649E"/>
    <w:rsid w:val="00ED669C"/>
    <w:rsid w:val="00ED7A58"/>
    <w:rsid w:val="00EE0523"/>
    <w:rsid w:val="00EE077C"/>
    <w:rsid w:val="00EE1118"/>
    <w:rsid w:val="00EE2254"/>
    <w:rsid w:val="00EE2B3A"/>
    <w:rsid w:val="00EE3B47"/>
    <w:rsid w:val="00EE48ED"/>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E11"/>
    <w:rsid w:val="00F04F99"/>
    <w:rsid w:val="00F05E1D"/>
    <w:rsid w:val="00F06555"/>
    <w:rsid w:val="00F07D7F"/>
    <w:rsid w:val="00F15D61"/>
    <w:rsid w:val="00F161EE"/>
    <w:rsid w:val="00F16DA9"/>
    <w:rsid w:val="00F173A1"/>
    <w:rsid w:val="00F17D7E"/>
    <w:rsid w:val="00F20593"/>
    <w:rsid w:val="00F21941"/>
    <w:rsid w:val="00F21C22"/>
    <w:rsid w:val="00F229A8"/>
    <w:rsid w:val="00F24572"/>
    <w:rsid w:val="00F25634"/>
    <w:rsid w:val="00F2629C"/>
    <w:rsid w:val="00F26434"/>
    <w:rsid w:val="00F26BBF"/>
    <w:rsid w:val="00F26CED"/>
    <w:rsid w:val="00F2768E"/>
    <w:rsid w:val="00F30375"/>
    <w:rsid w:val="00F30F14"/>
    <w:rsid w:val="00F31613"/>
    <w:rsid w:val="00F316C5"/>
    <w:rsid w:val="00F31ED6"/>
    <w:rsid w:val="00F3251A"/>
    <w:rsid w:val="00F33D4A"/>
    <w:rsid w:val="00F36918"/>
    <w:rsid w:val="00F36E65"/>
    <w:rsid w:val="00F37545"/>
    <w:rsid w:val="00F424B2"/>
    <w:rsid w:val="00F42601"/>
    <w:rsid w:val="00F439C5"/>
    <w:rsid w:val="00F44C1F"/>
    <w:rsid w:val="00F45FB4"/>
    <w:rsid w:val="00F47113"/>
    <w:rsid w:val="00F50F15"/>
    <w:rsid w:val="00F51D86"/>
    <w:rsid w:val="00F5315E"/>
    <w:rsid w:val="00F53674"/>
    <w:rsid w:val="00F539D5"/>
    <w:rsid w:val="00F53EC5"/>
    <w:rsid w:val="00F56001"/>
    <w:rsid w:val="00F562C0"/>
    <w:rsid w:val="00F562C4"/>
    <w:rsid w:val="00F563AA"/>
    <w:rsid w:val="00F56921"/>
    <w:rsid w:val="00F57849"/>
    <w:rsid w:val="00F57CFE"/>
    <w:rsid w:val="00F618CD"/>
    <w:rsid w:val="00F62FB2"/>
    <w:rsid w:val="00F64630"/>
    <w:rsid w:val="00F646EE"/>
    <w:rsid w:val="00F6502A"/>
    <w:rsid w:val="00F6574A"/>
    <w:rsid w:val="00F66198"/>
    <w:rsid w:val="00F6641A"/>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787"/>
    <w:rsid w:val="00F86851"/>
    <w:rsid w:val="00F87EB5"/>
    <w:rsid w:val="00F91BAD"/>
    <w:rsid w:val="00F938D3"/>
    <w:rsid w:val="00F93A1E"/>
    <w:rsid w:val="00F9457A"/>
    <w:rsid w:val="00F95AA0"/>
    <w:rsid w:val="00F96109"/>
    <w:rsid w:val="00F96334"/>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C5CBE"/>
    <w:rsid w:val="00FD1641"/>
    <w:rsid w:val="00FD2075"/>
    <w:rsid w:val="00FD36D8"/>
    <w:rsid w:val="00FD3A28"/>
    <w:rsid w:val="00FD4DA4"/>
    <w:rsid w:val="00FD5A52"/>
    <w:rsid w:val="00FD5E5E"/>
    <w:rsid w:val="00FD62B7"/>
    <w:rsid w:val="00FD6B02"/>
    <w:rsid w:val="00FD709C"/>
    <w:rsid w:val="00FD7FF5"/>
    <w:rsid w:val="00FE06E2"/>
    <w:rsid w:val="00FE07CC"/>
    <w:rsid w:val="00FE1816"/>
    <w:rsid w:val="00FE219A"/>
    <w:rsid w:val="00FE23D8"/>
    <w:rsid w:val="00FE31A2"/>
    <w:rsid w:val="00FE4BC4"/>
    <w:rsid w:val="00FE5E3F"/>
    <w:rsid w:val="00FE66A9"/>
    <w:rsid w:val="00FF1879"/>
    <w:rsid w:val="00FF2077"/>
    <w:rsid w:val="00FF47BA"/>
    <w:rsid w:val="00FF49CA"/>
    <w:rsid w:val="00FF4B33"/>
    <w:rsid w:val="00FF5698"/>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0C5973"/>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0C5973"/>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7B6DB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0111393">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35604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554360">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154636">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5627">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536549">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6916785">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5144901">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460349">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167852">
      <w:bodyDiv w:val="1"/>
      <w:marLeft w:val="0"/>
      <w:marRight w:val="0"/>
      <w:marTop w:val="0"/>
      <w:marBottom w:val="0"/>
      <w:divBdr>
        <w:top w:val="none" w:sz="0" w:space="0" w:color="auto"/>
        <w:left w:val="none" w:sz="0" w:space="0" w:color="auto"/>
        <w:bottom w:val="none" w:sz="0" w:space="0" w:color="auto"/>
        <w:right w:val="none" w:sz="0" w:space="0" w:color="auto"/>
      </w:divBdr>
    </w:div>
    <w:div w:id="162556180">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700684">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050945">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355830">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420664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504920">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211654">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1854381">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19560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12747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4466516">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741293">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26668">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3810287">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39794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4520">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37765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255013">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700359">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562362">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7686624">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331292">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7461732">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3868815">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476637">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381799">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203325">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644661">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77936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707436">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177071">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514397">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02458">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409114">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764124">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69554518">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4546040">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790962">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69169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4473334">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691411">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7773728">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16149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074894">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0408085">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00557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105102">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5849541">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0964925">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098737">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626158">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7423390">
      <w:bodyDiv w:val="1"/>
      <w:marLeft w:val="0"/>
      <w:marRight w:val="0"/>
      <w:marTop w:val="0"/>
      <w:marBottom w:val="0"/>
      <w:divBdr>
        <w:top w:val="none" w:sz="0" w:space="0" w:color="auto"/>
        <w:left w:val="none" w:sz="0" w:space="0" w:color="auto"/>
        <w:bottom w:val="none" w:sz="0" w:space="0" w:color="auto"/>
        <w:right w:val="none" w:sz="0" w:space="0" w:color="auto"/>
      </w:divBdr>
    </w:div>
    <w:div w:id="12687291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353792">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762510">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258642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02057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08801">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002206">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827191">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257109">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252249">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637833">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525825">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271754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2620612">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570817">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194341">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320531">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1781145">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555425">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284221">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12695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3474">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294656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2650718">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332376">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7768910">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200949">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570089">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2047519">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034574">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420349">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853002">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359546">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167313">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376403">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0462419">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38228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754303">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997485">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319709">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041939">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272961">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1059">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17054">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4791645">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4913">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242750">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28800">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DB6BDC-918A-4566-92EB-DDD32D88D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8095</Words>
  <Characters>46146</Characters>
  <Application>Microsoft Office Word</Application>
  <DocSecurity>4</DocSecurity>
  <Lines>384</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54133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Marek Sukel</cp:lastModifiedBy>
  <cp:revision>2</cp:revision>
  <cp:lastPrinted>2017-06-28T10:38:00Z</cp:lastPrinted>
  <dcterms:created xsi:type="dcterms:W3CDTF">2017-06-29T17:27:00Z</dcterms:created>
  <dcterms:modified xsi:type="dcterms:W3CDTF">2017-06-29T17:27:00Z</dcterms:modified>
</cp:coreProperties>
</file>