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4DBC" w:rsidRDefault="00144DBC" w:rsidP="009272F0">
      <w:pPr>
        <w:jc w:val="center"/>
        <w:rPr>
          <w:b/>
          <w:i/>
          <w:sz w:val="48"/>
          <w:szCs w:val="48"/>
        </w:rPr>
      </w:pPr>
    </w:p>
    <w:p w:rsidR="00F67DAD" w:rsidRPr="00CF1C77" w:rsidRDefault="00F67DAD" w:rsidP="009272F0">
      <w:pPr>
        <w:jc w:val="center"/>
        <w:rPr>
          <w:b/>
          <w:i/>
          <w:sz w:val="48"/>
          <w:szCs w:val="48"/>
        </w:rPr>
      </w:pPr>
      <w:r w:rsidRPr="00CF1C77">
        <w:rPr>
          <w:b/>
          <w:i/>
          <w:sz w:val="48"/>
          <w:szCs w:val="48"/>
        </w:rPr>
        <w:t>V Ý R O Č N Á   S P R Á V A</w:t>
      </w:r>
    </w:p>
    <w:p w:rsidR="00F67DAD" w:rsidRPr="00CF1C77" w:rsidRDefault="00F67DAD" w:rsidP="009272F0">
      <w:pPr>
        <w:jc w:val="center"/>
        <w:rPr>
          <w:b/>
          <w:i/>
          <w:sz w:val="48"/>
          <w:szCs w:val="48"/>
        </w:rPr>
      </w:pPr>
      <w:r w:rsidRPr="00CF1C77">
        <w:rPr>
          <w:b/>
          <w:i/>
          <w:sz w:val="48"/>
          <w:szCs w:val="48"/>
        </w:rPr>
        <w:t>konsolidovaného celku</w:t>
      </w:r>
    </w:p>
    <w:p w:rsidR="00F67DAD" w:rsidRPr="00CF1C77" w:rsidRDefault="00F67DAD" w:rsidP="009272F0">
      <w:pPr>
        <w:jc w:val="center"/>
        <w:rPr>
          <w:b/>
          <w:i/>
          <w:sz w:val="48"/>
          <w:szCs w:val="48"/>
        </w:rPr>
      </w:pPr>
      <w:r w:rsidRPr="00CF1C77">
        <w:rPr>
          <w:b/>
          <w:i/>
          <w:sz w:val="48"/>
          <w:szCs w:val="48"/>
        </w:rPr>
        <w:t>obce  M L Y N K Y</w:t>
      </w:r>
    </w:p>
    <w:p w:rsidR="00A50327" w:rsidRPr="00CF1C77" w:rsidRDefault="00A26385" w:rsidP="009272F0">
      <w:pPr>
        <w:jc w:val="center"/>
        <w:rPr>
          <w:b/>
          <w:sz w:val="44"/>
          <w:szCs w:val="44"/>
        </w:rPr>
      </w:pPr>
      <w:r w:rsidRPr="00CF1C77">
        <w:rPr>
          <w:b/>
          <w:noProof/>
          <w:sz w:val="44"/>
          <w:szCs w:val="44"/>
          <w:lang w:eastAsia="sk-SK"/>
        </w:rPr>
        <w:drawing>
          <wp:inline distT="0" distB="0" distL="0" distR="0">
            <wp:extent cx="828675" cy="1009650"/>
            <wp:effectExtent l="19050" t="0" r="9525" b="0"/>
            <wp:docPr id="1" name="Obrázok 1" descr="D:\Zaloha D\IFOSOFT\IFO2013\FA\logo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Zaloha D\IFOSOFT\IFO2013\FA\logo.bmp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0327" w:rsidRPr="00CF1C77" w:rsidRDefault="00A50327" w:rsidP="009272F0">
      <w:pPr>
        <w:jc w:val="center"/>
        <w:rPr>
          <w:b/>
          <w:sz w:val="44"/>
          <w:szCs w:val="44"/>
        </w:rPr>
      </w:pPr>
    </w:p>
    <w:p w:rsidR="00AE503B" w:rsidRPr="00CF1C77" w:rsidRDefault="00AE503B" w:rsidP="009272F0">
      <w:pPr>
        <w:ind w:left="240"/>
        <w:jc w:val="center"/>
      </w:pPr>
    </w:p>
    <w:p w:rsidR="00A50327" w:rsidRPr="00CF1C77" w:rsidRDefault="00A50327" w:rsidP="009272F0">
      <w:pPr>
        <w:pStyle w:val="Odstavecseseznamem"/>
        <w:numPr>
          <w:ilvl w:val="0"/>
          <w:numId w:val="0"/>
        </w:numPr>
        <w:ind w:left="284"/>
        <w:jc w:val="center"/>
      </w:pPr>
    </w:p>
    <w:p w:rsidR="00A50327" w:rsidRPr="00CF1C77" w:rsidRDefault="00A50327" w:rsidP="009272F0">
      <w:pPr>
        <w:pStyle w:val="Odstavecseseznamem"/>
        <w:numPr>
          <w:ilvl w:val="0"/>
          <w:numId w:val="0"/>
        </w:numPr>
        <w:ind w:left="284"/>
        <w:jc w:val="center"/>
      </w:pPr>
    </w:p>
    <w:p w:rsidR="00272CAD" w:rsidRPr="00CF1C77" w:rsidRDefault="00272CAD" w:rsidP="009272F0">
      <w:pPr>
        <w:pStyle w:val="Odstavecseseznamem"/>
        <w:numPr>
          <w:ilvl w:val="0"/>
          <w:numId w:val="0"/>
        </w:numPr>
        <w:ind w:left="284"/>
        <w:jc w:val="center"/>
      </w:pPr>
    </w:p>
    <w:p w:rsidR="00AE503B" w:rsidRPr="00CF1C77" w:rsidRDefault="004F4295" w:rsidP="005A128B">
      <w:pPr>
        <w:rPr>
          <w:sz w:val="24"/>
          <w:szCs w:val="24"/>
        </w:rPr>
      </w:pPr>
      <w:r w:rsidRPr="00CF1C77">
        <w:rPr>
          <w:sz w:val="24"/>
          <w:szCs w:val="24"/>
        </w:rPr>
        <w:t>Návrh výročnej správy konsolidovaného celku obce vyvesený:     28. 5. 2017</w:t>
      </w:r>
    </w:p>
    <w:p w:rsidR="00AE503B" w:rsidRPr="00CF1C77" w:rsidRDefault="005A128B" w:rsidP="009272F0">
      <w:pPr>
        <w:pStyle w:val="Odstavecseseznamem"/>
        <w:numPr>
          <w:ilvl w:val="0"/>
          <w:numId w:val="0"/>
        </w:numPr>
        <w:ind w:left="284"/>
        <w:jc w:val="center"/>
        <w:rPr>
          <w:sz w:val="24"/>
          <w:szCs w:val="24"/>
        </w:rPr>
      </w:pPr>
      <w:r w:rsidRPr="00CF1C77">
        <w:rPr>
          <w:sz w:val="24"/>
          <w:szCs w:val="24"/>
        </w:rPr>
        <w:t xml:space="preserve">                                              </w:t>
      </w:r>
      <w:r w:rsidR="004F4295" w:rsidRPr="00CF1C77">
        <w:rPr>
          <w:sz w:val="24"/>
          <w:szCs w:val="24"/>
        </w:rPr>
        <w:t>Zvesený:     12. 6. 2017</w:t>
      </w:r>
    </w:p>
    <w:p w:rsidR="009A5C55" w:rsidRPr="00CF1C77" w:rsidRDefault="009A5C55" w:rsidP="009272F0">
      <w:pPr>
        <w:jc w:val="center"/>
        <w:rPr>
          <w:sz w:val="24"/>
          <w:szCs w:val="24"/>
        </w:rPr>
      </w:pPr>
    </w:p>
    <w:p w:rsidR="009A5C55" w:rsidRPr="00CF1C77" w:rsidRDefault="009A5C55" w:rsidP="009272F0">
      <w:pPr>
        <w:pStyle w:val="Odstavecseseznamem"/>
        <w:numPr>
          <w:ilvl w:val="0"/>
          <w:numId w:val="0"/>
        </w:numPr>
        <w:ind w:left="284"/>
        <w:jc w:val="center"/>
        <w:rPr>
          <w:sz w:val="24"/>
          <w:szCs w:val="24"/>
        </w:rPr>
      </w:pPr>
    </w:p>
    <w:p w:rsidR="00F67DAD" w:rsidRPr="00CF1C77" w:rsidRDefault="004F4295" w:rsidP="005A128B">
      <w:pPr>
        <w:rPr>
          <w:sz w:val="24"/>
          <w:szCs w:val="24"/>
        </w:rPr>
      </w:pPr>
      <w:r w:rsidRPr="00CF1C77">
        <w:rPr>
          <w:sz w:val="24"/>
          <w:szCs w:val="24"/>
        </w:rPr>
        <w:t xml:space="preserve">Výročnú správu konsolidovaného celku obce predkladá:  </w:t>
      </w:r>
      <w:r w:rsidRPr="00CF1C77">
        <w:rPr>
          <w:b/>
          <w:sz w:val="24"/>
          <w:szCs w:val="24"/>
        </w:rPr>
        <w:t xml:space="preserve">Alfréd </w:t>
      </w:r>
      <w:proofErr w:type="spellStart"/>
      <w:r w:rsidRPr="00CF1C77">
        <w:rPr>
          <w:b/>
          <w:sz w:val="24"/>
          <w:szCs w:val="24"/>
        </w:rPr>
        <w:t>Franko</w:t>
      </w:r>
      <w:proofErr w:type="spellEnd"/>
      <w:r w:rsidRPr="00CF1C77">
        <w:rPr>
          <w:b/>
          <w:sz w:val="24"/>
          <w:szCs w:val="24"/>
        </w:rPr>
        <w:t>, starosta obce</w:t>
      </w:r>
    </w:p>
    <w:p w:rsidR="004F4295" w:rsidRPr="00CF1C77" w:rsidRDefault="004F4295" w:rsidP="009272F0">
      <w:pPr>
        <w:pStyle w:val="Odstavecseseznamem"/>
        <w:numPr>
          <w:ilvl w:val="0"/>
          <w:numId w:val="0"/>
        </w:numPr>
        <w:ind w:left="284"/>
        <w:jc w:val="center"/>
        <w:rPr>
          <w:sz w:val="24"/>
          <w:szCs w:val="24"/>
        </w:rPr>
      </w:pPr>
    </w:p>
    <w:p w:rsidR="004F4295" w:rsidRPr="00CF1C77" w:rsidRDefault="004F4295" w:rsidP="0065176E">
      <w:pPr>
        <w:pStyle w:val="Odstavecseseznamem"/>
        <w:numPr>
          <w:ilvl w:val="0"/>
          <w:numId w:val="0"/>
        </w:numPr>
        <w:ind w:left="284"/>
        <w:rPr>
          <w:sz w:val="24"/>
          <w:szCs w:val="24"/>
        </w:rPr>
      </w:pPr>
      <w:r w:rsidRPr="00CF1C77">
        <w:rPr>
          <w:sz w:val="24"/>
          <w:szCs w:val="24"/>
        </w:rPr>
        <w:t>Vypracoval: Marián  Fiolek</w:t>
      </w:r>
    </w:p>
    <w:p w:rsidR="00F67DAD" w:rsidRPr="00CF1C77" w:rsidRDefault="00F67DAD" w:rsidP="009272F0">
      <w:pPr>
        <w:pStyle w:val="Odstavecseseznamem"/>
        <w:numPr>
          <w:ilvl w:val="0"/>
          <w:numId w:val="0"/>
        </w:numPr>
        <w:ind w:left="284"/>
        <w:jc w:val="center"/>
        <w:rPr>
          <w:sz w:val="24"/>
          <w:szCs w:val="24"/>
        </w:rPr>
      </w:pPr>
    </w:p>
    <w:p w:rsidR="00F67DAD" w:rsidRPr="00CF1C77" w:rsidRDefault="00F67DAD" w:rsidP="009272F0">
      <w:pPr>
        <w:pStyle w:val="Odstavecseseznamem"/>
        <w:numPr>
          <w:ilvl w:val="0"/>
          <w:numId w:val="0"/>
        </w:numPr>
        <w:ind w:left="284"/>
        <w:jc w:val="center"/>
        <w:rPr>
          <w:sz w:val="24"/>
          <w:szCs w:val="24"/>
        </w:rPr>
      </w:pPr>
    </w:p>
    <w:p w:rsidR="00F67DAD" w:rsidRPr="00CF1C77" w:rsidRDefault="00F67DAD" w:rsidP="009272F0">
      <w:pPr>
        <w:pStyle w:val="Odstavecseseznamem"/>
        <w:numPr>
          <w:ilvl w:val="0"/>
          <w:numId w:val="0"/>
        </w:numPr>
        <w:ind w:left="284"/>
        <w:jc w:val="center"/>
        <w:rPr>
          <w:sz w:val="24"/>
          <w:szCs w:val="24"/>
        </w:rPr>
      </w:pPr>
    </w:p>
    <w:p w:rsidR="00F67DAD" w:rsidRPr="00CF1C77" w:rsidRDefault="004F4295" w:rsidP="005A128B">
      <w:pPr>
        <w:pStyle w:val="Odstavecseseznamem"/>
        <w:numPr>
          <w:ilvl w:val="0"/>
          <w:numId w:val="0"/>
        </w:numPr>
        <w:ind w:left="284"/>
        <w:rPr>
          <w:sz w:val="24"/>
          <w:szCs w:val="24"/>
        </w:rPr>
      </w:pPr>
      <w:r w:rsidRPr="00CF1C77">
        <w:rPr>
          <w:sz w:val="24"/>
          <w:szCs w:val="24"/>
        </w:rPr>
        <w:t>Schválená  obecným zastupiteľstvom dňa:</w:t>
      </w:r>
    </w:p>
    <w:p w:rsidR="004F4295" w:rsidRPr="00CF1C77" w:rsidRDefault="004F4295" w:rsidP="009272F0">
      <w:pPr>
        <w:pStyle w:val="Odstavecseseznamem"/>
        <w:numPr>
          <w:ilvl w:val="0"/>
          <w:numId w:val="0"/>
        </w:numPr>
        <w:ind w:left="284"/>
        <w:jc w:val="center"/>
        <w:rPr>
          <w:sz w:val="24"/>
          <w:szCs w:val="24"/>
        </w:rPr>
      </w:pPr>
    </w:p>
    <w:p w:rsidR="004F4295" w:rsidRPr="00CF1C77" w:rsidRDefault="004F4295" w:rsidP="005A128B">
      <w:pPr>
        <w:pStyle w:val="Odstavecseseznamem"/>
        <w:numPr>
          <w:ilvl w:val="0"/>
          <w:numId w:val="0"/>
        </w:numPr>
        <w:ind w:left="284"/>
        <w:rPr>
          <w:sz w:val="24"/>
          <w:szCs w:val="24"/>
        </w:rPr>
      </w:pPr>
      <w:r w:rsidRPr="00CF1C77">
        <w:rPr>
          <w:sz w:val="24"/>
          <w:szCs w:val="24"/>
        </w:rPr>
        <w:t>Uznesením  č:</w:t>
      </w:r>
    </w:p>
    <w:p w:rsidR="00F67DAD" w:rsidRPr="00CF1C77" w:rsidRDefault="00F67DAD" w:rsidP="009272F0">
      <w:pPr>
        <w:pStyle w:val="Odstavecseseznamem"/>
        <w:numPr>
          <w:ilvl w:val="0"/>
          <w:numId w:val="0"/>
        </w:numPr>
        <w:ind w:left="284"/>
        <w:jc w:val="center"/>
        <w:rPr>
          <w:sz w:val="24"/>
          <w:szCs w:val="24"/>
        </w:rPr>
      </w:pPr>
    </w:p>
    <w:p w:rsidR="00F67DAD" w:rsidRPr="00CF1C77" w:rsidRDefault="00F67DAD" w:rsidP="009272F0">
      <w:pPr>
        <w:pStyle w:val="Odstavecseseznamem"/>
        <w:numPr>
          <w:ilvl w:val="0"/>
          <w:numId w:val="0"/>
        </w:numPr>
        <w:ind w:left="284"/>
        <w:jc w:val="center"/>
      </w:pPr>
    </w:p>
    <w:p w:rsidR="00F67DAD" w:rsidRDefault="00F67DAD" w:rsidP="009272F0">
      <w:pPr>
        <w:pStyle w:val="Odstavecseseznamem"/>
        <w:numPr>
          <w:ilvl w:val="0"/>
          <w:numId w:val="0"/>
        </w:numPr>
        <w:ind w:left="284"/>
        <w:jc w:val="center"/>
      </w:pPr>
    </w:p>
    <w:p w:rsidR="00C60F65" w:rsidRPr="00CF1C77" w:rsidRDefault="00C60F65" w:rsidP="00C60F65">
      <w:pPr>
        <w:pStyle w:val="Bezmezer"/>
        <w:jc w:val="right"/>
      </w:pPr>
      <w:r>
        <w:t>________________________________</w:t>
      </w:r>
    </w:p>
    <w:p w:rsidR="00F67DAD" w:rsidRPr="00C60F65" w:rsidRDefault="00C60F65" w:rsidP="00C60F65">
      <w:pPr>
        <w:pStyle w:val="Odstavecseseznamem"/>
        <w:numPr>
          <w:ilvl w:val="0"/>
          <w:numId w:val="0"/>
        </w:numPr>
        <w:ind w:left="284"/>
        <w:jc w:val="center"/>
      </w:pPr>
      <w:r>
        <w:t xml:space="preserve">                                                                                                               </w:t>
      </w:r>
      <w:proofErr w:type="spellStart"/>
      <w:r>
        <w:t>Franko</w:t>
      </w:r>
      <w:proofErr w:type="spellEnd"/>
      <w:r>
        <w:t xml:space="preserve"> Alfréd, starosta obce</w:t>
      </w:r>
    </w:p>
    <w:p w:rsidR="00F67DAD" w:rsidRPr="00CF1C77" w:rsidRDefault="00F67DAD" w:rsidP="009272F0">
      <w:pPr>
        <w:pStyle w:val="Odstavecseseznamem"/>
        <w:numPr>
          <w:ilvl w:val="0"/>
          <w:numId w:val="0"/>
        </w:numPr>
        <w:ind w:left="284"/>
        <w:jc w:val="center"/>
      </w:pPr>
    </w:p>
    <w:p w:rsidR="00F67DAD" w:rsidRPr="00CF1C77" w:rsidRDefault="00F67DAD" w:rsidP="009272F0">
      <w:pPr>
        <w:pStyle w:val="Odstavecseseznamem"/>
        <w:numPr>
          <w:ilvl w:val="0"/>
          <w:numId w:val="0"/>
        </w:numPr>
        <w:ind w:left="284"/>
        <w:jc w:val="center"/>
      </w:pPr>
    </w:p>
    <w:p w:rsidR="004F4295" w:rsidRPr="00CF1C77" w:rsidRDefault="004F4295" w:rsidP="005A7334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</w:p>
    <w:p w:rsidR="000D558F" w:rsidRPr="00CF1C77" w:rsidRDefault="000D558F" w:rsidP="009272F0">
      <w:pPr>
        <w:pStyle w:val="Default"/>
        <w:jc w:val="center"/>
        <w:rPr>
          <w:sz w:val="22"/>
          <w:szCs w:val="22"/>
        </w:rPr>
      </w:pPr>
      <w:r w:rsidRPr="00CF1C77">
        <w:rPr>
          <w:b/>
          <w:bCs/>
          <w:sz w:val="22"/>
          <w:szCs w:val="22"/>
        </w:rPr>
        <w:t>OBSAH</w:t>
      </w:r>
    </w:p>
    <w:p w:rsidR="000D558F" w:rsidRPr="00CF1C77" w:rsidRDefault="000D558F" w:rsidP="009272F0">
      <w:pPr>
        <w:pStyle w:val="Default"/>
        <w:jc w:val="center"/>
        <w:rPr>
          <w:sz w:val="22"/>
          <w:szCs w:val="22"/>
        </w:rPr>
      </w:pPr>
      <w:r w:rsidRPr="00CF1C77">
        <w:rPr>
          <w:b/>
          <w:bCs/>
          <w:sz w:val="22"/>
          <w:szCs w:val="22"/>
        </w:rPr>
        <w:t>1. Obec Mlynky  – charakteristika</w:t>
      </w:r>
    </w:p>
    <w:p w:rsidR="000D558F" w:rsidRPr="00CF1C77" w:rsidRDefault="000D558F" w:rsidP="009272F0">
      <w:pPr>
        <w:pStyle w:val="Default"/>
        <w:spacing w:after="59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1.1 Geografické a demografické údaje</w:t>
      </w:r>
    </w:p>
    <w:p w:rsidR="000D558F" w:rsidRPr="00CF1C77" w:rsidRDefault="000D558F" w:rsidP="009272F0">
      <w:pPr>
        <w:pStyle w:val="Default"/>
        <w:spacing w:after="59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1.2 História obce</w:t>
      </w:r>
    </w:p>
    <w:p w:rsidR="000D558F" w:rsidRPr="00CF1C77" w:rsidRDefault="000D558F" w:rsidP="009272F0">
      <w:pPr>
        <w:pStyle w:val="Default"/>
        <w:spacing w:after="59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1.3 Environmentálna charakteristika</w:t>
      </w:r>
    </w:p>
    <w:p w:rsidR="000D558F" w:rsidRPr="00CF1C77" w:rsidRDefault="000D558F" w:rsidP="009272F0">
      <w:pPr>
        <w:pStyle w:val="Default"/>
        <w:spacing w:after="59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1.5 Ekonomická aktivita obyvateľov vrátane podnikateľského prostredia</w:t>
      </w:r>
    </w:p>
    <w:p w:rsidR="000D558F" w:rsidRPr="00CF1C77" w:rsidRDefault="000D558F" w:rsidP="009272F0">
      <w:pPr>
        <w:pStyle w:val="Default"/>
        <w:spacing w:after="59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1.6 Školstvo</w:t>
      </w:r>
    </w:p>
    <w:p w:rsidR="000D558F" w:rsidRPr="00CF1C77" w:rsidRDefault="000D558F" w:rsidP="009272F0">
      <w:pPr>
        <w:pStyle w:val="Default"/>
        <w:spacing w:after="59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1.7 Zdravotníctvo</w:t>
      </w:r>
    </w:p>
    <w:p w:rsidR="000D558F" w:rsidRPr="00CF1C77" w:rsidRDefault="000D558F" w:rsidP="009272F0">
      <w:pPr>
        <w:pStyle w:val="Default"/>
        <w:spacing w:after="59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1.8 Obchod</w:t>
      </w:r>
    </w:p>
    <w:p w:rsidR="000D558F" w:rsidRPr="00CF1C77" w:rsidRDefault="000D558F" w:rsidP="009272F0">
      <w:pPr>
        <w:pStyle w:val="Default"/>
        <w:spacing w:after="59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1.9 Služby</w:t>
      </w:r>
    </w:p>
    <w:p w:rsidR="000D558F" w:rsidRPr="00CF1C77" w:rsidRDefault="000D558F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1.1</w:t>
      </w:r>
      <w:r w:rsidR="005354EE" w:rsidRPr="00CF1C77">
        <w:rPr>
          <w:sz w:val="22"/>
          <w:szCs w:val="22"/>
        </w:rPr>
        <w:t>0</w:t>
      </w:r>
      <w:r w:rsidRPr="00CF1C77">
        <w:rPr>
          <w:sz w:val="22"/>
          <w:szCs w:val="22"/>
        </w:rPr>
        <w:t xml:space="preserve"> Cestovný ruch</w:t>
      </w:r>
    </w:p>
    <w:p w:rsidR="000D558F" w:rsidRPr="00CF1C77" w:rsidRDefault="000D558F" w:rsidP="009272F0">
      <w:pPr>
        <w:pStyle w:val="Default"/>
        <w:jc w:val="center"/>
        <w:rPr>
          <w:sz w:val="22"/>
          <w:szCs w:val="22"/>
        </w:rPr>
      </w:pPr>
      <w:r w:rsidRPr="00CF1C77">
        <w:rPr>
          <w:b/>
          <w:bCs/>
          <w:sz w:val="22"/>
          <w:szCs w:val="22"/>
        </w:rPr>
        <w:t>2. Základné údaje o účtovných jednotkách konsolidovaného celku</w:t>
      </w:r>
    </w:p>
    <w:p w:rsidR="000D558F" w:rsidRPr="00CF1C77" w:rsidRDefault="000D558F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2.1 Štruktúra konsolidovaného celku</w:t>
      </w:r>
    </w:p>
    <w:p w:rsidR="000D558F" w:rsidRPr="00CF1C77" w:rsidRDefault="000D558F" w:rsidP="009272F0">
      <w:pPr>
        <w:pStyle w:val="Default"/>
        <w:jc w:val="center"/>
        <w:rPr>
          <w:sz w:val="22"/>
          <w:szCs w:val="22"/>
        </w:rPr>
      </w:pPr>
      <w:r w:rsidRPr="00CF1C77">
        <w:rPr>
          <w:b/>
          <w:bCs/>
          <w:sz w:val="22"/>
          <w:szCs w:val="22"/>
        </w:rPr>
        <w:t>3. Identifikačné údaje o konsolidujúcej účtovnej jednotke</w:t>
      </w:r>
    </w:p>
    <w:p w:rsidR="000D558F" w:rsidRPr="00CF1C77" w:rsidRDefault="000D558F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3.1 Informácie o vedúcich predstaviteľoch a organizačnej štruktúre účtovnej jednotky</w:t>
      </w:r>
    </w:p>
    <w:p w:rsidR="000D558F" w:rsidRPr="00CF1C77" w:rsidRDefault="000D558F" w:rsidP="009272F0">
      <w:pPr>
        <w:pStyle w:val="Default"/>
        <w:jc w:val="center"/>
        <w:rPr>
          <w:sz w:val="22"/>
          <w:szCs w:val="22"/>
        </w:rPr>
      </w:pPr>
      <w:r w:rsidRPr="00CF1C77">
        <w:rPr>
          <w:b/>
          <w:bCs/>
          <w:sz w:val="22"/>
          <w:szCs w:val="22"/>
        </w:rPr>
        <w:t>4. Identifikačné údaje o konsolidovanej účtovnej jednotke</w:t>
      </w:r>
    </w:p>
    <w:p w:rsidR="005354EE" w:rsidRPr="00CF1C77" w:rsidRDefault="000D558F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 xml:space="preserve">4.1 </w:t>
      </w:r>
      <w:r w:rsidR="005354EE" w:rsidRPr="00CF1C77">
        <w:rPr>
          <w:sz w:val="22"/>
          <w:szCs w:val="22"/>
        </w:rPr>
        <w:t>Identifikačné údaje o konsolidovanej účtovnej jednotke č. 1 – ZŠ s MŠ</w:t>
      </w:r>
    </w:p>
    <w:p w:rsidR="000D558F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4.2</w:t>
      </w:r>
      <w:r w:rsidR="000D558F" w:rsidRPr="00CF1C77">
        <w:rPr>
          <w:sz w:val="22"/>
          <w:szCs w:val="22"/>
        </w:rPr>
        <w:t xml:space="preserve"> </w:t>
      </w:r>
      <w:r w:rsidRPr="00CF1C77">
        <w:rPr>
          <w:sz w:val="22"/>
          <w:szCs w:val="22"/>
        </w:rPr>
        <w:t>Identifikačné údaje o konsolidovanej účtovnej jednotke č. 2 – OS s.r.o. Mlynky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4.3 Identifikačné údaje o konsolidovanej účtovnej jednotke č. 3 – SÚZ s.r.o. Mlynky</w:t>
      </w:r>
    </w:p>
    <w:p w:rsidR="005354EE" w:rsidRPr="00CF1C77" w:rsidRDefault="006C37E6" w:rsidP="009272F0">
      <w:pPr>
        <w:pStyle w:val="Default"/>
        <w:jc w:val="center"/>
        <w:rPr>
          <w:sz w:val="22"/>
          <w:szCs w:val="22"/>
        </w:rPr>
      </w:pPr>
      <w:r w:rsidRPr="00CF1C77">
        <w:rPr>
          <w:b/>
          <w:bCs/>
          <w:sz w:val="22"/>
          <w:szCs w:val="22"/>
        </w:rPr>
        <w:t xml:space="preserve">5. </w:t>
      </w:r>
      <w:r w:rsidR="005354EE" w:rsidRPr="00CF1C77">
        <w:rPr>
          <w:b/>
          <w:bCs/>
          <w:sz w:val="22"/>
          <w:szCs w:val="22"/>
        </w:rPr>
        <w:t>Štruktúra majetku, záväzkov, nákladov a výnosov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5.1 Výsledok hospodárenia konsolidovaného celku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5.2 Zostatky finančných prostriedkov konsolidovaného celku k 31.12.201</w:t>
      </w:r>
      <w:r w:rsidR="0065176E">
        <w:rPr>
          <w:sz w:val="22"/>
          <w:szCs w:val="22"/>
        </w:rPr>
        <w:t>6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5.3 Dôležité informácie z konsolidovanej závierky 201</w:t>
      </w:r>
      <w:r w:rsidR="0065176E">
        <w:rPr>
          <w:sz w:val="22"/>
          <w:szCs w:val="22"/>
        </w:rPr>
        <w:t>6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5.3.1 Bilancia konsolidovaných aktív a pasív k 31.12.201</w:t>
      </w:r>
      <w:r w:rsidR="0065176E">
        <w:rPr>
          <w:sz w:val="22"/>
          <w:szCs w:val="22"/>
        </w:rPr>
        <w:t>6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5.3.2 Prehľad o stave a vývoji dlhu a poskytnutých zárukách konsolidovaného celku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5.3.3 Údaje o nákladoch a výnosoch konsolidovaného celku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b/>
          <w:bCs/>
          <w:sz w:val="22"/>
          <w:szCs w:val="22"/>
        </w:rPr>
        <w:t>6. Ľudské zdroje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6.1. Počet zamestnancov v konsolidovanom celku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b/>
          <w:bCs/>
          <w:sz w:val="22"/>
          <w:szCs w:val="22"/>
        </w:rPr>
        <w:t>7. Vývoj činnosti konsolidovaného celku, jeho finančnej situácie, o rizikách a neistotách, ktorým je konsolidovaný celok vystavený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7.1 Analýza a prognóza vývoja konsolidovaného celku na základe vybraných ukazovateľov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7.2 Údaje v eurách z konsolidovanej súvahy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7.3 Analýza vývoja dlhodobého majetku po konsolidácii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7.4 Analýza vývoja krátkodobých záväzkov po konsolidácii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7.5 Analýza vývoja krátkodobých pohľadávok po konsolidácii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>7.6 Udalosti osobitného významu, ktoré nastali po skončení účtovného obdobia konsolidovaného celku</w:t>
      </w:r>
    </w:p>
    <w:p w:rsidR="005354EE" w:rsidRPr="00CF1C77" w:rsidRDefault="005354EE" w:rsidP="009272F0">
      <w:pPr>
        <w:pStyle w:val="Default"/>
        <w:jc w:val="center"/>
        <w:rPr>
          <w:sz w:val="22"/>
          <w:szCs w:val="22"/>
        </w:rPr>
      </w:pPr>
      <w:r w:rsidRPr="00CF1C77">
        <w:rPr>
          <w:sz w:val="22"/>
          <w:szCs w:val="22"/>
        </w:rPr>
        <w:t xml:space="preserve">7.7 Predpoklad budúceho vývoja činnosti účtovnej jednotky </w:t>
      </w:r>
      <w:r w:rsidR="004F4295" w:rsidRPr="00CF1C77">
        <w:rPr>
          <w:sz w:val="22"/>
          <w:szCs w:val="22"/>
        </w:rPr>
        <w:t>.</w:t>
      </w:r>
    </w:p>
    <w:p w:rsidR="00A75195" w:rsidRPr="00CF1C77" w:rsidRDefault="005354EE" w:rsidP="009272F0">
      <w:pPr>
        <w:pStyle w:val="Default"/>
        <w:jc w:val="center"/>
        <w:rPr>
          <w:rFonts w:asciiTheme="minorHAnsi" w:hAnsiTheme="minorHAnsi"/>
          <w:sz w:val="28"/>
          <w:szCs w:val="28"/>
        </w:rPr>
      </w:pPr>
      <w:r w:rsidRPr="00CF1C77">
        <w:rPr>
          <w:rFonts w:asciiTheme="minorHAnsi" w:hAnsiTheme="minorHAnsi"/>
          <w:b/>
          <w:bCs/>
          <w:sz w:val="28"/>
          <w:szCs w:val="28"/>
        </w:rPr>
        <w:t>1.</w:t>
      </w:r>
      <w:r w:rsidR="00A75195" w:rsidRPr="00CF1C77">
        <w:rPr>
          <w:rFonts w:asciiTheme="minorHAnsi" w:hAnsiTheme="minorHAnsi"/>
          <w:b/>
          <w:bCs/>
          <w:sz w:val="28"/>
          <w:szCs w:val="28"/>
        </w:rPr>
        <w:t xml:space="preserve"> Obec Mlynky – charakteristika</w:t>
      </w:r>
    </w:p>
    <w:p w:rsidR="00A75195" w:rsidRPr="00CF1C77" w:rsidRDefault="00A75195" w:rsidP="009272F0">
      <w:pPr>
        <w:pStyle w:val="Odstavecseseznamem"/>
        <w:numPr>
          <w:ilvl w:val="0"/>
          <w:numId w:val="0"/>
        </w:numPr>
        <w:ind w:left="284"/>
        <w:jc w:val="center"/>
      </w:pPr>
    </w:p>
    <w:p w:rsidR="00A75195" w:rsidRPr="00CF1C77" w:rsidRDefault="00A75195" w:rsidP="009272F0">
      <w:pPr>
        <w:pStyle w:val="Default"/>
        <w:jc w:val="center"/>
        <w:rPr>
          <w:sz w:val="23"/>
          <w:szCs w:val="23"/>
        </w:rPr>
      </w:pPr>
      <w:r w:rsidRPr="00CF1C77">
        <w:rPr>
          <w:sz w:val="23"/>
          <w:szCs w:val="23"/>
        </w:rPr>
        <w:t xml:space="preserve">Obec Mlynky je samostatný územný samosprávny celok SR, ktorá združuje osoby s trvalým pobytom na jej území. Je právnickou osobou, ktorá za podmienok ustanovených zákonom samostatne hospodári so zvereným a vlastným majetkom a so zverenými a vlastnými finančnými príjmami. Najdôležitejšou úlohou obce pri výkone samosprávy je starostlivosť o všestranný rozvoj svojho územia a potrieb obyvateľov. Obec Má zriadenú jednu rozpočtovú organizáciu – Základnú školu s materskou školou a dve obchodné spoločnosti </w:t>
      </w:r>
      <w:r w:rsidR="001E1062" w:rsidRPr="00CF1C77">
        <w:rPr>
          <w:sz w:val="23"/>
          <w:szCs w:val="23"/>
        </w:rPr>
        <w:t>:</w:t>
      </w:r>
      <w:r w:rsidRPr="00CF1C77">
        <w:rPr>
          <w:sz w:val="23"/>
          <w:szCs w:val="23"/>
        </w:rPr>
        <w:t xml:space="preserve"> Obecné služby s.r.o. Mlynky a Správa účelových zariadení obce Mlynky.</w:t>
      </w:r>
    </w:p>
    <w:p w:rsidR="00A75195" w:rsidRPr="00CF1C77" w:rsidRDefault="00A75195" w:rsidP="009272F0">
      <w:pPr>
        <w:pStyle w:val="Default"/>
        <w:jc w:val="center"/>
        <w:rPr>
          <w:sz w:val="23"/>
          <w:szCs w:val="23"/>
        </w:rPr>
      </w:pPr>
      <w:r w:rsidRPr="00CF1C77">
        <w:rPr>
          <w:sz w:val="23"/>
          <w:szCs w:val="23"/>
        </w:rPr>
        <w:t xml:space="preserve">Základným nástrojom finančného hospodárenia obce v príslušnom rozpočtovom roku je rozpočet obce, ktorým sa riadi financovanie úloh a funkcií obce. Vyjadruje samostatnosť hospodárenia obce, obsahuje príjmy a výdavky, v ktorých sú vyjadrené finančné vzťahy k právnickým osobám a fyzickým osobám - podnikateľom pôsobiacim na území obce ako aj k obyvateľom žijúcim na území obce. Obsahuje tiež zámery a ciele, ktoré obec realizuje z výdavkov svojho rozpočtu. Súčasťou rozpočtového hospodárenia obce je aj rozpočtová organizácia </w:t>
      </w:r>
      <w:proofErr w:type="spellStart"/>
      <w:r w:rsidRPr="00CF1C77">
        <w:rPr>
          <w:sz w:val="23"/>
          <w:szCs w:val="23"/>
        </w:rPr>
        <w:t>ZŠsMŠ</w:t>
      </w:r>
      <w:proofErr w:type="spellEnd"/>
      <w:r w:rsidRPr="00CF1C77">
        <w:rPr>
          <w:sz w:val="23"/>
          <w:szCs w:val="23"/>
        </w:rPr>
        <w:t xml:space="preserve"> Biele Vody č.266</w:t>
      </w:r>
    </w:p>
    <w:p w:rsidR="00F67DAD" w:rsidRPr="00CF1C77" w:rsidRDefault="00A75195" w:rsidP="009272F0">
      <w:pPr>
        <w:pStyle w:val="Odstavecseseznamem"/>
        <w:numPr>
          <w:ilvl w:val="0"/>
          <w:numId w:val="0"/>
        </w:numPr>
        <w:ind w:left="600"/>
        <w:jc w:val="center"/>
      </w:pPr>
      <w:r w:rsidRPr="00CF1C77">
        <w:rPr>
          <w:sz w:val="23"/>
          <w:szCs w:val="23"/>
        </w:rPr>
        <w:t xml:space="preserve">Účtovníctvo obce sa vedie podľa zákona č. 431/2002 Z. z. o účtovníctve v znení neskorších predpisov. Predkladaná výročná správa sa vyhotovuje v zmysle § 20 uvedeného </w:t>
      </w:r>
      <w:r w:rsidR="005A7334">
        <w:rPr>
          <w:sz w:val="23"/>
          <w:szCs w:val="23"/>
        </w:rPr>
        <w:t xml:space="preserve">zákona. </w:t>
      </w:r>
      <w:r w:rsidRPr="00CF1C77">
        <w:rPr>
          <w:sz w:val="23"/>
          <w:szCs w:val="23"/>
        </w:rPr>
        <w:t>Postupy účtovania pre obce upravuje Opatrenie MF SR č. MF/16786/2007-31 a č. MF/25189/2008-311</w:t>
      </w:r>
    </w:p>
    <w:p w:rsidR="000D558F" w:rsidRPr="00CF1C77" w:rsidRDefault="000D558F" w:rsidP="009272F0">
      <w:pPr>
        <w:pStyle w:val="Odstavecseseznamem"/>
        <w:numPr>
          <w:ilvl w:val="0"/>
          <w:numId w:val="0"/>
        </w:numPr>
        <w:ind w:left="600" w:right="-217"/>
        <w:jc w:val="center"/>
      </w:pPr>
    </w:p>
    <w:p w:rsidR="000D558F" w:rsidRPr="00CF1C77" w:rsidRDefault="000D558F" w:rsidP="009272F0">
      <w:pPr>
        <w:pStyle w:val="Odstavecseseznamem"/>
        <w:numPr>
          <w:ilvl w:val="0"/>
          <w:numId w:val="0"/>
        </w:numPr>
        <w:ind w:left="600"/>
        <w:jc w:val="center"/>
      </w:pPr>
    </w:p>
    <w:p w:rsidR="000D558F" w:rsidRPr="00CF1C77" w:rsidRDefault="000D558F" w:rsidP="009272F0">
      <w:pPr>
        <w:pStyle w:val="Odstavecseseznamem"/>
        <w:numPr>
          <w:ilvl w:val="0"/>
          <w:numId w:val="0"/>
        </w:numPr>
        <w:ind w:left="-142"/>
        <w:jc w:val="center"/>
        <w:rPr>
          <w:b/>
          <w:sz w:val="28"/>
          <w:szCs w:val="28"/>
          <w:u w:val="single"/>
        </w:rPr>
      </w:pPr>
      <w:r w:rsidRPr="00CF1C77">
        <w:rPr>
          <w:b/>
          <w:sz w:val="28"/>
          <w:szCs w:val="28"/>
          <w:u w:val="single"/>
        </w:rPr>
        <w:t>1.1  Geografické a demografické údaje</w:t>
      </w:r>
    </w:p>
    <w:p w:rsidR="002B3E26" w:rsidRPr="00CF1C77" w:rsidRDefault="000D558F" w:rsidP="009272F0">
      <w:pPr>
        <w:pStyle w:val="Odstavecseseznamem"/>
        <w:numPr>
          <w:ilvl w:val="0"/>
          <w:numId w:val="0"/>
        </w:numPr>
        <w:jc w:val="center"/>
      </w:pPr>
      <w:r w:rsidRPr="00CF1C77">
        <w:t xml:space="preserve">Obec Mlynky </w:t>
      </w:r>
      <w:r w:rsidR="004B69E2" w:rsidRPr="00CF1C77">
        <w:t>sa nachádza</w:t>
      </w:r>
      <w:r w:rsidRPr="00CF1C77">
        <w:t xml:space="preserve">  na okraji  ju</w:t>
      </w:r>
      <w:r w:rsidR="00E1022B" w:rsidRPr="00CF1C77">
        <w:t>hovýchodnej</w:t>
      </w:r>
    </w:p>
    <w:p w:rsidR="007A4E27" w:rsidRPr="00CF1C77" w:rsidRDefault="000D558F" w:rsidP="009272F0">
      <w:pPr>
        <w:pStyle w:val="Odstavecseseznamem"/>
        <w:numPr>
          <w:ilvl w:val="0"/>
          <w:numId w:val="0"/>
        </w:numPr>
        <w:jc w:val="center"/>
      </w:pPr>
      <w:r w:rsidRPr="00CF1C77">
        <w:t>časti  Národného  parku – Slovenský raj</w:t>
      </w:r>
      <w:r w:rsidR="009A3368" w:rsidRPr="00CF1C77">
        <w:t>.</w:t>
      </w:r>
      <w:r w:rsidR="0065176E">
        <w:t xml:space="preserve"> </w:t>
      </w:r>
      <w:r w:rsidR="009A3368" w:rsidRPr="00CF1C77">
        <w:t xml:space="preserve">Leží v priemernej nadmorskej   výške cca 770 </w:t>
      </w:r>
      <w:proofErr w:type="spellStart"/>
      <w:r w:rsidR="009A3368" w:rsidRPr="00CF1C77">
        <w:t>m.n.m</w:t>
      </w:r>
      <w:proofErr w:type="spellEnd"/>
      <w:r w:rsidR="009A3368" w:rsidRPr="00CF1C77">
        <w:t>. a je význam</w:t>
      </w:r>
      <w:r w:rsidR="0065176E">
        <w:t>n</w:t>
      </w:r>
      <w:r w:rsidR="009A3368" w:rsidRPr="00CF1C77">
        <w:t>ým centrom zimných športov</w:t>
      </w:r>
      <w:r w:rsidR="007A4E27" w:rsidRPr="00CF1C77">
        <w:t>.</w:t>
      </w:r>
    </w:p>
    <w:p w:rsidR="00075B99" w:rsidRPr="00CF1C77" w:rsidRDefault="007A4E27" w:rsidP="009272F0">
      <w:pPr>
        <w:pStyle w:val="Odstavecseseznamem"/>
        <w:numPr>
          <w:ilvl w:val="0"/>
          <w:numId w:val="0"/>
        </w:numPr>
        <w:jc w:val="center"/>
      </w:pPr>
      <w:r w:rsidRPr="00CF1C77">
        <w:t>Obec Mlynky vznikla spojením</w:t>
      </w:r>
      <w:r w:rsidR="00075B99" w:rsidRPr="00CF1C77">
        <w:t xml:space="preserve">  siedmych baníckych  osád ,Sykavka,</w:t>
      </w:r>
      <w:r w:rsidR="0065176E">
        <w:t xml:space="preserve"> </w:t>
      </w:r>
      <w:r w:rsidR="00075B99" w:rsidRPr="00CF1C77">
        <w:t>Rakovec,</w:t>
      </w:r>
      <w:r w:rsidR="0065176E">
        <w:t xml:space="preserve"> </w:t>
      </w:r>
      <w:r w:rsidR="00075B99" w:rsidRPr="00CF1C77">
        <w:t>Havrania Dolina,</w:t>
      </w:r>
      <w:r w:rsidR="0065176E">
        <w:t xml:space="preserve"> </w:t>
      </w:r>
      <w:r w:rsidR="00075B99" w:rsidRPr="00CF1C77">
        <w:t>Prostredný Hámor,</w:t>
      </w:r>
      <w:r w:rsidR="0065176E">
        <w:t xml:space="preserve"> </w:t>
      </w:r>
      <w:r w:rsidR="00075B99" w:rsidRPr="00CF1C77">
        <w:t>Biele Vody,</w:t>
      </w:r>
      <w:r w:rsidR="0065176E">
        <w:t xml:space="preserve"> </w:t>
      </w:r>
      <w:r w:rsidR="00075B99" w:rsidRPr="00CF1C77">
        <w:t>Palcmanská Maša,</w:t>
      </w:r>
      <w:r w:rsidR="0065176E">
        <w:t xml:space="preserve"> </w:t>
      </w:r>
      <w:r w:rsidR="00075B99" w:rsidRPr="00CF1C77">
        <w:t>Mlynky.</w:t>
      </w:r>
      <w:r w:rsidR="0065176E">
        <w:t xml:space="preserve"> </w:t>
      </w:r>
      <w:r w:rsidR="004B69E2" w:rsidRPr="00CF1C77">
        <w:t xml:space="preserve">Spojenie s okolitým svetom je zabezpečované </w:t>
      </w:r>
      <w:r w:rsidR="00075B99" w:rsidRPr="00CF1C77">
        <w:t xml:space="preserve"> </w:t>
      </w:r>
      <w:r w:rsidR="004B69E2" w:rsidRPr="00CF1C77">
        <w:t>železničným spojením,</w:t>
      </w:r>
      <w:r w:rsidR="0065176E">
        <w:t xml:space="preserve"> </w:t>
      </w:r>
      <w:r w:rsidR="004B69E2" w:rsidRPr="00CF1C77">
        <w:t>pretože obec  je na trase železnice Červená Skala</w:t>
      </w:r>
      <w:r w:rsidR="0065176E">
        <w:t xml:space="preserve"> </w:t>
      </w:r>
      <w:r w:rsidR="004B69E2" w:rsidRPr="00CF1C77">
        <w:t>-Margecany a cestnou  infraštruktúrou,</w:t>
      </w:r>
      <w:r w:rsidR="0065176E">
        <w:t xml:space="preserve"> </w:t>
      </w:r>
      <w:r w:rsidR="004B69E2" w:rsidRPr="00CF1C77">
        <w:t>ktorá vedie obcou do najbližších väčších miest ako Spišská Nová Ves,</w:t>
      </w:r>
      <w:r w:rsidR="0065176E">
        <w:t xml:space="preserve"> </w:t>
      </w:r>
      <w:r w:rsidR="004B69E2" w:rsidRPr="00CF1C77">
        <w:t>ktorá je okresným mestom obce ,Rožňava,</w:t>
      </w:r>
      <w:r w:rsidR="0065176E">
        <w:t xml:space="preserve"> </w:t>
      </w:r>
      <w:r w:rsidR="004B69E2" w:rsidRPr="00CF1C77">
        <w:t>Poprad.</w:t>
      </w:r>
      <w:r w:rsidR="001E1062" w:rsidRPr="00CF1C77">
        <w:t xml:space="preserve"> Obec Mlynky sa rozprestiera na ploche 2 505 ha a nachádza sa v Košickom kraji.</w:t>
      </w:r>
    </w:p>
    <w:p w:rsidR="0065493D" w:rsidRPr="00CF1C77" w:rsidRDefault="0065493D" w:rsidP="009272F0">
      <w:pPr>
        <w:pStyle w:val="Odstavecseseznamem"/>
        <w:numPr>
          <w:ilvl w:val="0"/>
          <w:numId w:val="0"/>
        </w:numPr>
        <w:jc w:val="center"/>
      </w:pPr>
    </w:p>
    <w:p w:rsidR="0065493D" w:rsidRPr="00CF1C77" w:rsidRDefault="0065493D" w:rsidP="009272F0">
      <w:pPr>
        <w:pStyle w:val="Odstavecseseznamem"/>
        <w:numPr>
          <w:ilvl w:val="0"/>
          <w:numId w:val="0"/>
        </w:numPr>
        <w:ind w:left="600"/>
        <w:jc w:val="center"/>
        <w:rPr>
          <w:b/>
        </w:rPr>
      </w:pPr>
      <w:r w:rsidRPr="00CF1C77">
        <w:rPr>
          <w:b/>
        </w:rPr>
        <w:t>Demografické údaje obce:</w:t>
      </w:r>
      <w:r w:rsidR="001A37BE" w:rsidRPr="00CF1C77">
        <w:rPr>
          <w:b/>
        </w:rPr>
        <w:t xml:space="preserve">  Vývoj stavu obyvateľstva v obci</w:t>
      </w:r>
    </w:p>
    <w:p w:rsidR="0065493D" w:rsidRPr="00CF1C77" w:rsidRDefault="0065493D" w:rsidP="009272F0">
      <w:pPr>
        <w:pStyle w:val="Odstavecseseznamem"/>
        <w:numPr>
          <w:ilvl w:val="0"/>
          <w:numId w:val="0"/>
        </w:numPr>
        <w:ind w:left="600"/>
        <w:jc w:val="center"/>
        <w:rPr>
          <w:b/>
        </w:rPr>
      </w:pPr>
    </w:p>
    <w:tbl>
      <w:tblPr>
        <w:tblStyle w:val="Mkatabulky"/>
        <w:tblW w:w="0" w:type="auto"/>
        <w:tblInd w:w="2943" w:type="dxa"/>
        <w:tblLook w:val="04A0"/>
      </w:tblPr>
      <w:tblGrid>
        <w:gridCol w:w="1859"/>
        <w:gridCol w:w="2252"/>
      </w:tblGrid>
      <w:tr w:rsidR="00BE675B" w:rsidRPr="00CF1C77" w:rsidTr="00BE675B">
        <w:trPr>
          <w:trHeight w:val="340"/>
        </w:trPr>
        <w:tc>
          <w:tcPr>
            <w:tcW w:w="1859" w:type="dxa"/>
          </w:tcPr>
          <w:p w:rsidR="00BE675B" w:rsidRPr="00CF1C77" w:rsidRDefault="00BE675B" w:rsidP="009272F0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CF1C77">
              <w:rPr>
                <w:b/>
              </w:rPr>
              <w:t>Dátum</w:t>
            </w:r>
          </w:p>
        </w:tc>
        <w:tc>
          <w:tcPr>
            <w:tcW w:w="2252" w:type="dxa"/>
          </w:tcPr>
          <w:p w:rsidR="00BE675B" w:rsidRPr="00CF1C77" w:rsidRDefault="00BE675B" w:rsidP="009272F0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CF1C77">
              <w:rPr>
                <w:b/>
              </w:rPr>
              <w:t>Počet obyvateľov</w:t>
            </w:r>
          </w:p>
        </w:tc>
      </w:tr>
      <w:tr w:rsidR="00BE675B" w:rsidRPr="00CF1C77" w:rsidTr="00BE675B">
        <w:trPr>
          <w:trHeight w:val="340"/>
        </w:trPr>
        <w:tc>
          <w:tcPr>
            <w:tcW w:w="1859" w:type="dxa"/>
          </w:tcPr>
          <w:p w:rsidR="00BE675B" w:rsidRPr="00CF1C77" w:rsidRDefault="001A37BE" w:rsidP="009272F0">
            <w:pPr>
              <w:pStyle w:val="Odstavecseseznamem"/>
              <w:numPr>
                <w:ilvl w:val="0"/>
                <w:numId w:val="0"/>
              </w:numPr>
              <w:jc w:val="center"/>
            </w:pPr>
            <w:r w:rsidRPr="00CF1C77">
              <w:t>31.12.201</w:t>
            </w:r>
            <w:r w:rsidR="008F63EC" w:rsidRPr="00CF1C77">
              <w:t>4</w:t>
            </w:r>
          </w:p>
        </w:tc>
        <w:tc>
          <w:tcPr>
            <w:tcW w:w="2252" w:type="dxa"/>
          </w:tcPr>
          <w:p w:rsidR="00BE675B" w:rsidRPr="00CF1C77" w:rsidRDefault="001A37BE" w:rsidP="009272F0">
            <w:pPr>
              <w:pStyle w:val="Odstavecseseznamem"/>
              <w:numPr>
                <w:ilvl w:val="0"/>
                <w:numId w:val="0"/>
              </w:numPr>
              <w:jc w:val="center"/>
            </w:pPr>
            <w:r w:rsidRPr="00CF1C77">
              <w:t>53</w:t>
            </w:r>
            <w:r w:rsidR="008F63EC" w:rsidRPr="00CF1C77">
              <w:t>4</w:t>
            </w:r>
          </w:p>
        </w:tc>
      </w:tr>
      <w:tr w:rsidR="00BE675B" w:rsidRPr="00CF1C77" w:rsidTr="00BE675B">
        <w:trPr>
          <w:trHeight w:val="340"/>
        </w:trPr>
        <w:tc>
          <w:tcPr>
            <w:tcW w:w="1859" w:type="dxa"/>
          </w:tcPr>
          <w:p w:rsidR="00BE675B" w:rsidRPr="00CF1C77" w:rsidRDefault="001A37BE" w:rsidP="009272F0">
            <w:pPr>
              <w:pStyle w:val="Odstavecseseznamem"/>
              <w:numPr>
                <w:ilvl w:val="0"/>
                <w:numId w:val="0"/>
              </w:numPr>
              <w:jc w:val="center"/>
            </w:pPr>
            <w:r w:rsidRPr="00CF1C77">
              <w:t>31.12.201</w:t>
            </w:r>
            <w:r w:rsidR="008F63EC" w:rsidRPr="00CF1C77">
              <w:t>5</w:t>
            </w:r>
          </w:p>
        </w:tc>
        <w:tc>
          <w:tcPr>
            <w:tcW w:w="2252" w:type="dxa"/>
          </w:tcPr>
          <w:p w:rsidR="00BE675B" w:rsidRPr="00CF1C77" w:rsidRDefault="001A37BE" w:rsidP="009272F0">
            <w:pPr>
              <w:pStyle w:val="Odstavecseseznamem"/>
              <w:numPr>
                <w:ilvl w:val="0"/>
                <w:numId w:val="0"/>
              </w:numPr>
              <w:jc w:val="center"/>
            </w:pPr>
            <w:r w:rsidRPr="00CF1C77">
              <w:t>535</w:t>
            </w:r>
          </w:p>
        </w:tc>
      </w:tr>
      <w:tr w:rsidR="00BE675B" w:rsidRPr="00CF1C77" w:rsidTr="00BE675B">
        <w:trPr>
          <w:trHeight w:val="340"/>
        </w:trPr>
        <w:tc>
          <w:tcPr>
            <w:tcW w:w="1859" w:type="dxa"/>
          </w:tcPr>
          <w:p w:rsidR="00BE675B" w:rsidRPr="00CF1C77" w:rsidRDefault="001A37BE" w:rsidP="009272F0">
            <w:pPr>
              <w:pStyle w:val="Odstavecseseznamem"/>
              <w:numPr>
                <w:ilvl w:val="0"/>
                <w:numId w:val="0"/>
              </w:numPr>
              <w:jc w:val="center"/>
            </w:pPr>
            <w:r w:rsidRPr="00CF1C77">
              <w:t>31.12.201</w:t>
            </w:r>
            <w:r w:rsidR="008F63EC" w:rsidRPr="00CF1C77">
              <w:t>6</w:t>
            </w:r>
          </w:p>
        </w:tc>
        <w:tc>
          <w:tcPr>
            <w:tcW w:w="2252" w:type="dxa"/>
          </w:tcPr>
          <w:p w:rsidR="00BE675B" w:rsidRPr="00CF1C77" w:rsidRDefault="00791C81" w:rsidP="009272F0">
            <w:pPr>
              <w:pStyle w:val="Odstavecseseznamem"/>
              <w:numPr>
                <w:ilvl w:val="0"/>
                <w:numId w:val="0"/>
              </w:numPr>
              <w:jc w:val="center"/>
            </w:pPr>
            <w:r>
              <w:t>530</w:t>
            </w:r>
          </w:p>
        </w:tc>
      </w:tr>
    </w:tbl>
    <w:p w:rsidR="000D558F" w:rsidRPr="00CF1C77" w:rsidRDefault="000D558F" w:rsidP="009272F0">
      <w:pPr>
        <w:pStyle w:val="Odstavecseseznamem"/>
        <w:numPr>
          <w:ilvl w:val="0"/>
          <w:numId w:val="0"/>
        </w:numPr>
        <w:ind w:left="600"/>
        <w:jc w:val="center"/>
        <w:rPr>
          <w:b/>
        </w:rPr>
      </w:pPr>
    </w:p>
    <w:p w:rsidR="001A37BE" w:rsidRPr="00CF1C77" w:rsidRDefault="001A37BE" w:rsidP="009272F0">
      <w:pPr>
        <w:pStyle w:val="Default"/>
        <w:spacing w:after="59"/>
        <w:jc w:val="center"/>
        <w:rPr>
          <w:b/>
          <w:sz w:val="28"/>
          <w:szCs w:val="28"/>
        </w:rPr>
      </w:pPr>
      <w:r w:rsidRPr="00CF1C77">
        <w:rPr>
          <w:b/>
          <w:sz w:val="28"/>
          <w:szCs w:val="28"/>
        </w:rPr>
        <w:t>1.2 História obce</w:t>
      </w:r>
    </w:p>
    <w:p w:rsidR="001A37BE" w:rsidRPr="00CF1C77" w:rsidRDefault="00916DB6" w:rsidP="009272F0">
      <w:pPr>
        <w:pStyle w:val="Default"/>
        <w:spacing w:after="59"/>
        <w:jc w:val="center"/>
      </w:pPr>
      <w:r w:rsidRPr="00CF1C77">
        <w:t xml:space="preserve">Ako bolo spomenuté vyššie obec Mlynky vznikla spojením siedmych baníckych osád. V baniach oblasti sa ťažila železná a medená ruda. Začiatkom 19 storočia postavili bratia </w:t>
      </w:r>
      <w:proofErr w:type="spellStart"/>
      <w:r w:rsidRPr="00CF1C77">
        <w:t>Palcmanovci</w:t>
      </w:r>
      <w:proofErr w:type="spellEnd"/>
      <w:r w:rsidRPr="00CF1C77">
        <w:t xml:space="preserve"> vysokú pec a hámre na území Palcmanskej maši.</w:t>
      </w:r>
    </w:p>
    <w:p w:rsidR="00916DB6" w:rsidRPr="00CF1C77" w:rsidRDefault="00916DB6" w:rsidP="009272F0">
      <w:pPr>
        <w:pStyle w:val="Default"/>
        <w:spacing w:after="59"/>
        <w:jc w:val="center"/>
      </w:pPr>
      <w:r w:rsidRPr="00CF1C77">
        <w:t>V roku 1843 predali podnik bulharsk</w:t>
      </w:r>
      <w:r w:rsidR="0065176E">
        <w:t>é</w:t>
      </w:r>
      <w:r w:rsidRPr="00CF1C77">
        <w:t>mu šľachtic</w:t>
      </w:r>
      <w:r w:rsidR="0065176E">
        <w:t>kému rodu</w:t>
      </w:r>
      <w:r w:rsidRPr="00CF1C77">
        <w:t xml:space="preserve"> </w:t>
      </w:r>
      <w:proofErr w:type="spellStart"/>
      <w:r w:rsidRPr="00CF1C77">
        <w:t>Coburgovco</w:t>
      </w:r>
      <w:r w:rsidR="0065176E">
        <w:t>v</w:t>
      </w:r>
      <w:proofErr w:type="spellEnd"/>
      <w:r w:rsidRPr="00CF1C77">
        <w:t>. Mlynky boli až do roku 1960 osadou Spišskej Novej Vsi. Samostatný banský závod pracoval až do roku 1963 a v roku 1966 bolo na území obce Mlynky ukončené banské podnikanie.</w:t>
      </w:r>
    </w:p>
    <w:p w:rsidR="0065493D" w:rsidRPr="00CF1C77" w:rsidRDefault="00227E0A" w:rsidP="009272F0">
      <w:pPr>
        <w:jc w:val="center"/>
      </w:pPr>
      <w:r w:rsidRPr="00CF1C77">
        <w:rPr>
          <w:noProof/>
          <w:lang w:eastAsia="sk-SK"/>
        </w:rPr>
        <w:drawing>
          <wp:inline distT="0" distB="0" distL="0" distR="0">
            <wp:extent cx="2133600" cy="1476375"/>
            <wp:effectExtent l="19050" t="0" r="0" b="0"/>
            <wp:docPr id="2" name="Obrázok 1" descr="C:\Users\Home\Pictures\mlynk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ome\Pictures\mlynky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147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493D" w:rsidRPr="00CF1C77" w:rsidRDefault="0065493D" w:rsidP="009272F0">
      <w:pPr>
        <w:pStyle w:val="Odstavecseseznamem"/>
        <w:numPr>
          <w:ilvl w:val="0"/>
          <w:numId w:val="0"/>
        </w:numPr>
        <w:ind w:left="600"/>
        <w:jc w:val="center"/>
      </w:pPr>
    </w:p>
    <w:p w:rsidR="00E1022B" w:rsidRPr="00CF1C77" w:rsidRDefault="00227E0A" w:rsidP="009272F0">
      <w:pPr>
        <w:pStyle w:val="Default"/>
        <w:spacing w:after="59"/>
        <w:jc w:val="center"/>
        <w:rPr>
          <w:b/>
          <w:sz w:val="28"/>
          <w:szCs w:val="28"/>
        </w:rPr>
      </w:pPr>
      <w:r w:rsidRPr="00CF1C77">
        <w:rPr>
          <w:b/>
          <w:sz w:val="28"/>
          <w:szCs w:val="28"/>
        </w:rPr>
        <w:t>1.3 Environmentálna charakteristika</w:t>
      </w:r>
    </w:p>
    <w:p w:rsidR="005926D9" w:rsidRPr="00CF1C77" w:rsidRDefault="005926D9" w:rsidP="009272F0">
      <w:pPr>
        <w:pStyle w:val="Default"/>
        <w:spacing w:after="59"/>
        <w:jc w:val="center"/>
        <w:rPr>
          <w:b/>
          <w:sz w:val="28"/>
          <w:szCs w:val="28"/>
        </w:rPr>
      </w:pPr>
    </w:p>
    <w:p w:rsidR="00E1022B" w:rsidRPr="00CF1C77" w:rsidRDefault="00E1022B" w:rsidP="009272F0">
      <w:pPr>
        <w:pStyle w:val="Default"/>
        <w:spacing w:after="59"/>
        <w:jc w:val="center"/>
      </w:pPr>
      <w:r w:rsidRPr="00CF1C77">
        <w:t xml:space="preserve">Podľa geomorfologického hľadiska SR patrí obec Mlynky do geomorfologickej oblasti Slovenské Rudohorie ,celku </w:t>
      </w:r>
      <w:proofErr w:type="spellStart"/>
      <w:r w:rsidRPr="00CF1C77">
        <w:t>Volovské</w:t>
      </w:r>
      <w:proofErr w:type="spellEnd"/>
      <w:r w:rsidRPr="00CF1C77">
        <w:t xml:space="preserve"> vrchy.</w:t>
      </w:r>
      <w:r w:rsidR="002B3E26" w:rsidRPr="00CF1C77">
        <w:t xml:space="preserve"> </w:t>
      </w:r>
      <w:proofErr w:type="spellStart"/>
      <w:r w:rsidR="002B3E26" w:rsidRPr="00CF1C77">
        <w:t>Relief</w:t>
      </w:r>
      <w:proofErr w:type="spellEnd"/>
      <w:r w:rsidR="002B3E26" w:rsidRPr="00CF1C77">
        <w:t xml:space="preserve"> katastra obce je ovplyvnený pestrou geologickou stavbou s veľkými prevýšeniami.</w:t>
      </w:r>
    </w:p>
    <w:p w:rsidR="002B3E26" w:rsidRPr="00CF1C77" w:rsidRDefault="002B3E26" w:rsidP="009272F0">
      <w:pPr>
        <w:pStyle w:val="Default"/>
        <w:spacing w:after="59"/>
        <w:jc w:val="center"/>
      </w:pPr>
      <w:r w:rsidRPr="00CF1C77">
        <w:t xml:space="preserve">Klimaticky patrí zastavané územie do miernej chladnej oblasti vrchovitého </w:t>
      </w:r>
      <w:proofErr w:type="spellStart"/>
      <w:r w:rsidRPr="00CF1C77">
        <w:t>typu.Vrcholové</w:t>
      </w:r>
      <w:proofErr w:type="spellEnd"/>
      <w:r w:rsidRPr="00CF1C77">
        <w:t xml:space="preserve"> časti s prevýšením nad 1000 m zasahujú do chladnej </w:t>
      </w:r>
      <w:proofErr w:type="spellStart"/>
      <w:r w:rsidRPr="00CF1C77">
        <w:t>oblasti.Územie</w:t>
      </w:r>
      <w:proofErr w:type="spellEnd"/>
      <w:r w:rsidRPr="00CF1C77">
        <w:t xml:space="preserve"> obce svojou západnou časťou zasahuje do NP Slovenský raj. Väčšina územia patrí do ochranného pásma č. 2.</w:t>
      </w:r>
    </w:p>
    <w:p w:rsidR="00667709" w:rsidRPr="00CF1C77" w:rsidRDefault="002B3E26" w:rsidP="009272F0">
      <w:pPr>
        <w:pStyle w:val="Default"/>
        <w:spacing w:after="59"/>
        <w:jc w:val="center"/>
      </w:pPr>
      <w:r w:rsidRPr="00CF1C77">
        <w:t>Dominantným vodným tokom tohto územia je rieka Hnilec do ktorej sa vlievajú všetky miestne prítoky.</w:t>
      </w:r>
    </w:p>
    <w:p w:rsidR="00227E0A" w:rsidRPr="00CF1C77" w:rsidRDefault="00227E0A" w:rsidP="009272F0">
      <w:pPr>
        <w:pStyle w:val="Default"/>
        <w:spacing w:after="59"/>
        <w:jc w:val="center"/>
        <w:rPr>
          <w:sz w:val="28"/>
          <w:szCs w:val="28"/>
        </w:rPr>
      </w:pPr>
    </w:p>
    <w:p w:rsidR="00586BD0" w:rsidRPr="00CF1C77" w:rsidRDefault="00586BD0" w:rsidP="009272F0">
      <w:pPr>
        <w:pStyle w:val="Default"/>
        <w:spacing w:after="59"/>
        <w:jc w:val="center"/>
        <w:rPr>
          <w:b/>
          <w:sz w:val="28"/>
          <w:szCs w:val="28"/>
        </w:rPr>
      </w:pPr>
    </w:p>
    <w:p w:rsidR="00586BD0" w:rsidRPr="00CF1C77" w:rsidRDefault="00586BD0" w:rsidP="009272F0">
      <w:pPr>
        <w:pStyle w:val="Default"/>
        <w:spacing w:after="59"/>
        <w:jc w:val="center"/>
        <w:rPr>
          <w:b/>
          <w:sz w:val="28"/>
          <w:szCs w:val="28"/>
        </w:rPr>
      </w:pPr>
    </w:p>
    <w:p w:rsidR="00F3227C" w:rsidRPr="00CF1C77" w:rsidRDefault="00667709" w:rsidP="009272F0">
      <w:pPr>
        <w:pStyle w:val="Default"/>
        <w:spacing w:after="59"/>
        <w:jc w:val="center"/>
        <w:rPr>
          <w:b/>
          <w:sz w:val="28"/>
          <w:szCs w:val="28"/>
        </w:rPr>
      </w:pPr>
      <w:r w:rsidRPr="00CF1C77">
        <w:rPr>
          <w:b/>
          <w:sz w:val="28"/>
          <w:szCs w:val="28"/>
        </w:rPr>
        <w:t>1.</w:t>
      </w:r>
      <w:r w:rsidR="00493421" w:rsidRPr="00CF1C77">
        <w:rPr>
          <w:b/>
          <w:sz w:val="28"/>
          <w:szCs w:val="28"/>
        </w:rPr>
        <w:t>4</w:t>
      </w:r>
      <w:r w:rsidRPr="00CF1C77">
        <w:rPr>
          <w:b/>
          <w:sz w:val="28"/>
          <w:szCs w:val="28"/>
        </w:rPr>
        <w:t xml:space="preserve"> Ekonomická aktivita obyvateľov vrátane podnikateľského prostredia</w:t>
      </w:r>
    </w:p>
    <w:p w:rsidR="005926D9" w:rsidRPr="00CF1C77" w:rsidRDefault="005926D9" w:rsidP="009272F0">
      <w:pPr>
        <w:pStyle w:val="Default"/>
        <w:spacing w:after="59"/>
        <w:jc w:val="center"/>
        <w:rPr>
          <w:b/>
          <w:sz w:val="28"/>
          <w:szCs w:val="28"/>
        </w:rPr>
      </w:pPr>
    </w:p>
    <w:p w:rsidR="00667709" w:rsidRPr="00CF1C77" w:rsidRDefault="00F3227C" w:rsidP="009272F0">
      <w:pPr>
        <w:pStyle w:val="Default"/>
        <w:spacing w:after="59"/>
        <w:jc w:val="center"/>
      </w:pPr>
      <w:r w:rsidRPr="00CF1C77">
        <w:t xml:space="preserve">V obci </w:t>
      </w:r>
      <w:r w:rsidR="00667709" w:rsidRPr="00CF1C77">
        <w:t xml:space="preserve"> </w:t>
      </w:r>
      <w:r w:rsidRPr="00CF1C77">
        <w:t>máme 358 obyvateľov v produktívnom veku z ktorých podstatná časť je dlhodobo vycestovaná za prácou v zahraničí nakoľko možnosť zamestnania v obci je veľmi obmedzená. Je tu iba niekoľko prevádzok služieb zvyčajne iba sezónnych a priemysel v obci ani v blízkom okolí nie je,</w:t>
      </w:r>
      <w:r w:rsidR="0065176E">
        <w:t xml:space="preserve"> </w:t>
      </w:r>
      <w:r w:rsidRPr="00CF1C77">
        <w:t xml:space="preserve">alebo ak aj je neexistuje vhodné dopravné spojenie. Muži v našej obci majú iba jedinú možnosť zamestnania a to ako pracovníci </w:t>
      </w:r>
      <w:r w:rsidR="00586BD0" w:rsidRPr="00CF1C77">
        <w:t>v ťažbe a spracovaní dreva pri Mestských lesoch Dobšiná s.r.o.</w:t>
      </w:r>
      <w:r w:rsidR="0065176E">
        <w:t xml:space="preserve"> </w:t>
      </w:r>
      <w:r w:rsidR="00586BD0" w:rsidRPr="00CF1C77">
        <w:t>,alebo Lesoch mesta Spišská Nová Ves s.r.o.</w:t>
      </w:r>
      <w:r w:rsidR="0065176E">
        <w:t xml:space="preserve"> </w:t>
      </w:r>
      <w:r w:rsidR="00586BD0" w:rsidRPr="00CF1C77">
        <w:t>,ktoré ale tiež obmedzujú svoju ťažobnú činnosť z dôvodu vysokého stupňa vyťaženosti lesných porastov.</w:t>
      </w:r>
      <w:r w:rsidR="0065176E">
        <w:t xml:space="preserve"> </w:t>
      </w:r>
      <w:r w:rsidR="00586BD0" w:rsidRPr="00CF1C77">
        <w:t>Túto činnosť vykonávajú spravidla ako živnostníci.</w:t>
      </w:r>
      <w:r w:rsidR="0065176E">
        <w:t xml:space="preserve"> </w:t>
      </w:r>
      <w:r w:rsidR="00517F1D" w:rsidRPr="00CF1C77">
        <w:t>Z toho dôvodu obec nevedie presnú evidenciu podnikateľských subjektov na jej území.</w:t>
      </w:r>
    </w:p>
    <w:p w:rsidR="00517F1D" w:rsidRPr="00CF1C77" w:rsidRDefault="00517F1D" w:rsidP="009272F0">
      <w:pPr>
        <w:pStyle w:val="Default"/>
        <w:spacing w:after="59"/>
        <w:jc w:val="center"/>
      </w:pPr>
      <w:r w:rsidRPr="00CF1C77">
        <w:t>Mimo drevorubačských prác máme v obci v rámci podnikateľskej činnosti opravovňu motorových vozidiel,</w:t>
      </w:r>
      <w:r w:rsidR="0065176E">
        <w:t xml:space="preserve"> </w:t>
      </w:r>
      <w:r w:rsidRPr="00CF1C77">
        <w:t>obchodné prevádzky a pohostinské prevádzky,</w:t>
      </w:r>
      <w:r w:rsidR="0065176E">
        <w:t xml:space="preserve"> </w:t>
      </w:r>
      <w:r w:rsidRPr="00CF1C77">
        <w:t>prevádzky lyžiarsky</w:t>
      </w:r>
      <w:r w:rsidR="00091B33" w:rsidRPr="00CF1C77">
        <w:t xml:space="preserve">ch </w:t>
      </w:r>
      <w:r w:rsidRPr="00CF1C77">
        <w:t>stredísk Biele Vody a</w:t>
      </w:r>
      <w:r w:rsidR="00091B33" w:rsidRPr="00CF1C77">
        <w:t> </w:t>
      </w:r>
      <w:r w:rsidRPr="00CF1C77">
        <w:t>Mlynky</w:t>
      </w:r>
      <w:r w:rsidR="00091B33" w:rsidRPr="00CF1C77">
        <w:t xml:space="preserve"> ďalej ubytovacie služby</w:t>
      </w:r>
      <w:r w:rsidR="00075761" w:rsidRPr="00CF1C77">
        <w:t xml:space="preserve"> </w:t>
      </w:r>
      <w:r w:rsidR="00091B33" w:rsidRPr="00CF1C77">
        <w:t>a niekoľko nešpecifikovaných služieb</w:t>
      </w:r>
      <w:r w:rsidR="00075761" w:rsidRPr="00CF1C77">
        <w:t xml:space="preserve"> </w:t>
      </w:r>
      <w:r w:rsidR="00091B33" w:rsidRPr="00CF1C77">
        <w:t>v oblasti cestovného ruchu</w:t>
      </w:r>
      <w:r w:rsidR="00EE3849" w:rsidRPr="00CF1C77">
        <w:t xml:space="preserve"> a živočíšnej výroby.</w:t>
      </w:r>
      <w:r w:rsidR="00091B33" w:rsidRPr="00CF1C77">
        <w:t>.</w:t>
      </w:r>
    </w:p>
    <w:p w:rsidR="00091B33" w:rsidRPr="00CF1C77" w:rsidRDefault="00091B33" w:rsidP="009272F0">
      <w:pPr>
        <w:pStyle w:val="Default"/>
        <w:spacing w:after="59"/>
        <w:jc w:val="center"/>
      </w:pPr>
    </w:p>
    <w:p w:rsidR="00091B33" w:rsidRPr="00CF1C77" w:rsidRDefault="00091B33" w:rsidP="009272F0">
      <w:pPr>
        <w:pStyle w:val="Default"/>
        <w:spacing w:after="59"/>
        <w:jc w:val="center"/>
        <w:rPr>
          <w:b/>
          <w:sz w:val="28"/>
          <w:szCs w:val="28"/>
        </w:rPr>
      </w:pPr>
      <w:r w:rsidRPr="00CF1C77">
        <w:rPr>
          <w:b/>
          <w:sz w:val="28"/>
          <w:szCs w:val="28"/>
        </w:rPr>
        <w:t>1.</w:t>
      </w:r>
      <w:r w:rsidR="00493421" w:rsidRPr="00CF1C77">
        <w:rPr>
          <w:b/>
          <w:sz w:val="28"/>
          <w:szCs w:val="28"/>
        </w:rPr>
        <w:t>5</w:t>
      </w:r>
      <w:r w:rsidRPr="00CF1C77">
        <w:rPr>
          <w:b/>
          <w:sz w:val="28"/>
          <w:szCs w:val="28"/>
        </w:rPr>
        <w:t xml:space="preserve"> Školstvo</w:t>
      </w:r>
    </w:p>
    <w:p w:rsidR="00091B33" w:rsidRPr="00CF1C77" w:rsidRDefault="00091B33" w:rsidP="009272F0">
      <w:pPr>
        <w:pStyle w:val="Default"/>
        <w:spacing w:after="59"/>
        <w:jc w:val="center"/>
      </w:pPr>
      <w:r w:rsidRPr="00CF1C77">
        <w:t xml:space="preserve">Jediná rozpočtová organizácia </w:t>
      </w:r>
      <w:r w:rsidR="00374AA0" w:rsidRPr="00CF1C77">
        <w:t xml:space="preserve">v zriaďovacej pôsobnosti </w:t>
      </w:r>
      <w:r w:rsidRPr="00CF1C77">
        <w:t>obce je Základná škola s materskou školou,</w:t>
      </w:r>
      <w:r w:rsidR="0065176E">
        <w:t xml:space="preserve"> </w:t>
      </w:r>
      <w:r w:rsidRPr="00CF1C77">
        <w:t xml:space="preserve">ktorá </w:t>
      </w:r>
      <w:r w:rsidR="005926D9" w:rsidRPr="00CF1C77">
        <w:t xml:space="preserve"> je samostatný právny subjekt a  </w:t>
      </w:r>
      <w:r w:rsidRPr="00CF1C77">
        <w:t xml:space="preserve">nachádza </w:t>
      </w:r>
      <w:r w:rsidR="005926D9" w:rsidRPr="00CF1C77">
        <w:t xml:space="preserve">sa </w:t>
      </w:r>
      <w:r w:rsidRPr="00CF1C77">
        <w:t xml:space="preserve">v časti obce </w:t>
      </w:r>
      <w:r w:rsidR="005926D9" w:rsidRPr="00CF1C77">
        <w:t>Biele Vody č. 266.</w:t>
      </w:r>
      <w:r w:rsidR="001265A4" w:rsidRPr="00CF1C77">
        <w:t xml:space="preserve"> Jej prevádzka a vznik sa datuje od r. 1963,kedy bola ešte spoločnou základnou školou pre deti našej obce a vedľajšieho Detského domova.</w:t>
      </w:r>
      <w:r w:rsidR="005926D9" w:rsidRPr="00CF1C77">
        <w:t xml:space="preserve"> </w:t>
      </w:r>
      <w:r w:rsidR="001265A4" w:rsidRPr="00CF1C77">
        <w:t>T.</w:t>
      </w:r>
      <w:r w:rsidR="0065176E">
        <w:t xml:space="preserve"> </w:t>
      </w:r>
      <w:r w:rsidR="001265A4" w:rsidRPr="00CF1C77">
        <w:t>č. je r</w:t>
      </w:r>
      <w:r w:rsidR="005926D9" w:rsidRPr="00CF1C77">
        <w:t xml:space="preserve">iaditeľom ZŠ s MŠ </w:t>
      </w:r>
      <w:r w:rsidR="00F234B8" w:rsidRPr="00CF1C77">
        <w:t xml:space="preserve">od </w:t>
      </w:r>
      <w:r w:rsidR="005926D9" w:rsidRPr="00CF1C77">
        <w:t> r. 2013  PaedDr.</w:t>
      </w:r>
      <w:r w:rsidR="0065176E">
        <w:t xml:space="preserve"> </w:t>
      </w:r>
      <w:r w:rsidR="005926D9" w:rsidRPr="00CF1C77">
        <w:t xml:space="preserve">Ing. Mitra Jozef. Obec financovala </w:t>
      </w:r>
      <w:r w:rsidR="00374AA0" w:rsidRPr="00CF1C77">
        <w:t xml:space="preserve">v rámci originálnych kompetencií, MŠ,ŠJ a ŠKD. Cestou obce bolo financované základné školstvo zo zdrojov ŠR. Chod základnej školy </w:t>
      </w:r>
      <w:r w:rsidR="00F234B8" w:rsidRPr="00CF1C77">
        <w:t xml:space="preserve">hoci je spádovou školou pre niekoľko obcí </w:t>
      </w:r>
      <w:r w:rsidR="00374AA0" w:rsidRPr="00CF1C77">
        <w:t xml:space="preserve">v ďalšom období je ohrozený vzhľadom k neustále sa znižujúcemu počtu žiakov a tým aj nedostatočného finančného zabezpečenie zo strany ŠR </w:t>
      </w:r>
      <w:r w:rsidR="001265A4" w:rsidRPr="00CF1C77">
        <w:t>.</w:t>
      </w:r>
    </w:p>
    <w:p w:rsidR="00091B33" w:rsidRPr="00CF1C77" w:rsidRDefault="00091B33" w:rsidP="009272F0">
      <w:pPr>
        <w:pStyle w:val="Default"/>
        <w:spacing w:after="59"/>
        <w:jc w:val="center"/>
      </w:pPr>
    </w:p>
    <w:p w:rsidR="001265A4" w:rsidRPr="00CF1C77" w:rsidRDefault="001265A4" w:rsidP="009272F0">
      <w:pPr>
        <w:pStyle w:val="Default"/>
        <w:spacing w:after="59"/>
        <w:jc w:val="center"/>
        <w:rPr>
          <w:b/>
          <w:sz w:val="28"/>
          <w:szCs w:val="28"/>
        </w:rPr>
      </w:pPr>
      <w:r w:rsidRPr="00CF1C77">
        <w:rPr>
          <w:b/>
          <w:sz w:val="28"/>
          <w:szCs w:val="28"/>
        </w:rPr>
        <w:t>1.</w:t>
      </w:r>
      <w:r w:rsidR="00493421" w:rsidRPr="00CF1C77">
        <w:rPr>
          <w:b/>
          <w:sz w:val="28"/>
          <w:szCs w:val="28"/>
        </w:rPr>
        <w:t>6</w:t>
      </w:r>
      <w:r w:rsidRPr="00CF1C77">
        <w:rPr>
          <w:b/>
          <w:sz w:val="28"/>
          <w:szCs w:val="28"/>
        </w:rPr>
        <w:t xml:space="preserve"> Zdravotníctvo</w:t>
      </w:r>
    </w:p>
    <w:p w:rsidR="00F234B8" w:rsidRPr="00CF1C77" w:rsidRDefault="00F234B8" w:rsidP="009272F0">
      <w:pPr>
        <w:pStyle w:val="Default"/>
        <w:spacing w:after="59"/>
        <w:jc w:val="center"/>
      </w:pPr>
      <w:r w:rsidRPr="00CF1C77">
        <w:t>V našej obci sa počas činnosti banského závodu nachádzala ambulancia praktického lekára v dennom režime a tiež ambulancia zubného lekára. Po ukončení banského podnikania v r. 1963 obe ambulancie ešte existovali v plnej prevádzke,</w:t>
      </w:r>
      <w:r w:rsidR="0065176E">
        <w:t xml:space="preserve"> </w:t>
      </w:r>
      <w:r w:rsidRPr="00CF1C77">
        <w:t xml:space="preserve">ale po novembri 1997 keď sa pomery v našom zdravotníctve radikálne zmenili ambulancie pracovali iba podľa toho či bol k dispozícii voľný a ochotný lekár až do dnešnej podoby keď zubná ambulancia neexistuje už niekoľko rokov a ambulancia všeobecného lekára je v prevádzke 2 x v týždni po cca 5 hodín. </w:t>
      </w:r>
      <w:r w:rsidR="00ED7301" w:rsidRPr="00CF1C77">
        <w:t xml:space="preserve">Jediným pozitívom </w:t>
      </w:r>
      <w:proofErr w:type="spellStart"/>
      <w:r w:rsidR="00ED7301" w:rsidRPr="00CF1C77">
        <w:t>t.č</w:t>
      </w:r>
      <w:proofErr w:type="spellEnd"/>
      <w:r w:rsidR="00ED7301" w:rsidRPr="00CF1C77">
        <w:t>. je stále stanovište Zdravotnej záchrannej služby v našej obci.</w:t>
      </w:r>
    </w:p>
    <w:p w:rsidR="00667709" w:rsidRPr="00CF1C77" w:rsidRDefault="00667709" w:rsidP="009272F0">
      <w:pPr>
        <w:pStyle w:val="Default"/>
        <w:spacing w:after="59"/>
        <w:jc w:val="center"/>
      </w:pPr>
    </w:p>
    <w:p w:rsidR="00ED7301" w:rsidRPr="00CF1C77" w:rsidRDefault="00ED7301" w:rsidP="009272F0">
      <w:pPr>
        <w:pStyle w:val="Default"/>
        <w:spacing w:after="59"/>
        <w:jc w:val="center"/>
        <w:rPr>
          <w:b/>
          <w:sz w:val="28"/>
          <w:szCs w:val="28"/>
        </w:rPr>
      </w:pPr>
      <w:r w:rsidRPr="00CF1C77">
        <w:rPr>
          <w:b/>
          <w:sz w:val="28"/>
          <w:szCs w:val="28"/>
        </w:rPr>
        <w:t>1.</w:t>
      </w:r>
      <w:r w:rsidR="00493421" w:rsidRPr="00CF1C77">
        <w:rPr>
          <w:b/>
          <w:sz w:val="28"/>
          <w:szCs w:val="28"/>
        </w:rPr>
        <w:t>7</w:t>
      </w:r>
      <w:r w:rsidRPr="00CF1C77">
        <w:rPr>
          <w:b/>
          <w:sz w:val="28"/>
          <w:szCs w:val="28"/>
        </w:rPr>
        <w:t xml:space="preserve"> Obchod</w:t>
      </w:r>
    </w:p>
    <w:p w:rsidR="00ED7301" w:rsidRPr="00CF1C77" w:rsidRDefault="00EE3849" w:rsidP="009272F0">
      <w:pPr>
        <w:pStyle w:val="Default"/>
        <w:spacing w:after="59"/>
        <w:jc w:val="center"/>
      </w:pPr>
      <w:r w:rsidRPr="00CF1C77">
        <w:t>V obci sa v rokoch existencie banského podnikania  nachádzali päť  predajní  potravín- Havrania Dolina, Mlynky,</w:t>
      </w:r>
      <w:r w:rsidR="0065176E">
        <w:t xml:space="preserve"> </w:t>
      </w:r>
      <w:r w:rsidRPr="00CF1C77">
        <w:t>Prostredný Hámor,</w:t>
      </w:r>
      <w:r w:rsidR="0065176E">
        <w:t xml:space="preserve"> </w:t>
      </w:r>
      <w:r w:rsidRPr="00CF1C77">
        <w:t>Biele Vody a Palcmanská Maša,</w:t>
      </w:r>
      <w:r w:rsidR="0065176E">
        <w:t xml:space="preserve"> </w:t>
      </w:r>
      <w:r w:rsidRPr="00CF1C77">
        <w:t>predajňa textilu a predajňa odevov, holičstvo a kaderníctvo,</w:t>
      </w:r>
      <w:r w:rsidR="0065176E">
        <w:t xml:space="preserve"> </w:t>
      </w:r>
      <w:r w:rsidRPr="00CF1C77">
        <w:t>Ovocie a zelenina.</w:t>
      </w:r>
      <w:r w:rsidR="0065176E">
        <w:t xml:space="preserve"> </w:t>
      </w:r>
      <w:r w:rsidRPr="00CF1C77">
        <w:t>Po ukončení banského podnikania nastal úbytok obyvateľstva,</w:t>
      </w:r>
      <w:r w:rsidR="0065176E">
        <w:t xml:space="preserve"> </w:t>
      </w:r>
      <w:r w:rsidRPr="00CF1C77">
        <w:t xml:space="preserve">ktorý postupuje neustále a týmto sa väčšina z týchto prevádzok stala nerentabilnými takže boli postupne rušené </w:t>
      </w:r>
      <w:r w:rsidR="00493421" w:rsidRPr="00CF1C77">
        <w:t>a v terajšej  dobe už existujú iba dve prevádzky potravín v Prostrednom Hámri a na Bielych Vodách a prevádzka Zdravie,</w:t>
      </w:r>
      <w:r w:rsidR="0065176E">
        <w:t xml:space="preserve"> </w:t>
      </w:r>
      <w:r w:rsidR="00493421" w:rsidRPr="00CF1C77">
        <w:t>ktorá plní funkciu lekárne. Všet</w:t>
      </w:r>
      <w:r w:rsidR="00B753FE" w:rsidRPr="00CF1C77">
        <w:t xml:space="preserve">ky tieto prevádzky </w:t>
      </w:r>
      <w:r w:rsidR="00493421" w:rsidRPr="00CF1C77">
        <w:t xml:space="preserve"> sú </w:t>
      </w:r>
      <w:r w:rsidR="00B753FE" w:rsidRPr="00CF1C77">
        <w:t>v</w:t>
      </w:r>
      <w:r w:rsidR="00493421" w:rsidRPr="00CF1C77">
        <w:t xml:space="preserve"> súkromn</w:t>
      </w:r>
      <w:r w:rsidR="00B753FE" w:rsidRPr="00CF1C77">
        <w:t>om vlastníctve</w:t>
      </w:r>
    </w:p>
    <w:p w:rsidR="00B753FE" w:rsidRPr="00CF1C77" w:rsidRDefault="00B753FE" w:rsidP="009272F0">
      <w:pPr>
        <w:pStyle w:val="Default"/>
        <w:spacing w:after="59"/>
        <w:jc w:val="center"/>
      </w:pPr>
    </w:p>
    <w:p w:rsidR="00493421" w:rsidRPr="00CF1C77" w:rsidRDefault="00493421" w:rsidP="009272F0">
      <w:pPr>
        <w:pStyle w:val="Default"/>
        <w:spacing w:after="59"/>
        <w:jc w:val="center"/>
        <w:rPr>
          <w:b/>
          <w:bCs/>
          <w:sz w:val="28"/>
          <w:szCs w:val="28"/>
        </w:rPr>
      </w:pPr>
    </w:p>
    <w:p w:rsidR="00667709" w:rsidRPr="00CF1C77" w:rsidRDefault="00493421" w:rsidP="009272F0">
      <w:pPr>
        <w:pStyle w:val="Default"/>
        <w:spacing w:after="59"/>
        <w:jc w:val="center"/>
        <w:rPr>
          <w:b/>
          <w:bCs/>
          <w:sz w:val="28"/>
          <w:szCs w:val="28"/>
        </w:rPr>
      </w:pPr>
      <w:r w:rsidRPr="00CF1C77">
        <w:rPr>
          <w:b/>
          <w:bCs/>
          <w:sz w:val="28"/>
          <w:szCs w:val="28"/>
        </w:rPr>
        <w:t>1.9 Služby</w:t>
      </w:r>
    </w:p>
    <w:p w:rsidR="00B753FE" w:rsidRPr="00CF1C77" w:rsidRDefault="00B753FE" w:rsidP="009272F0">
      <w:pPr>
        <w:pStyle w:val="Default"/>
        <w:spacing w:after="59"/>
        <w:jc w:val="center"/>
        <w:rPr>
          <w:bCs/>
        </w:rPr>
      </w:pPr>
      <w:r w:rsidRPr="00CF1C77">
        <w:rPr>
          <w:bCs/>
        </w:rPr>
        <w:t>Služby v naš</w:t>
      </w:r>
      <w:r w:rsidR="003078E1" w:rsidRPr="00CF1C77">
        <w:rPr>
          <w:bCs/>
        </w:rPr>
        <w:t>e</w:t>
      </w:r>
      <w:r w:rsidRPr="00CF1C77">
        <w:rPr>
          <w:bCs/>
        </w:rPr>
        <w:t>j obci sa točia hlavne okolo cestovného ruchu.</w:t>
      </w:r>
      <w:r w:rsidR="0065176E">
        <w:rPr>
          <w:bCs/>
        </w:rPr>
        <w:t xml:space="preserve"> </w:t>
      </w:r>
      <w:r w:rsidRPr="00CF1C77">
        <w:rPr>
          <w:bCs/>
        </w:rPr>
        <w:t>Máme v obci niekoľko penziónov,</w:t>
      </w:r>
      <w:r w:rsidR="0065176E">
        <w:rPr>
          <w:bCs/>
        </w:rPr>
        <w:t xml:space="preserve"> </w:t>
      </w:r>
      <w:r w:rsidRPr="00CF1C77">
        <w:rPr>
          <w:bCs/>
        </w:rPr>
        <w:t>ktoré poskytujú mimo ubytovania aj možnosť stravovania,</w:t>
      </w:r>
      <w:r w:rsidR="0065176E">
        <w:rPr>
          <w:bCs/>
        </w:rPr>
        <w:t xml:space="preserve"> </w:t>
      </w:r>
      <w:r w:rsidRPr="00CF1C77">
        <w:rPr>
          <w:bCs/>
        </w:rPr>
        <w:t>potom niekoľko spoločností,</w:t>
      </w:r>
      <w:r w:rsidR="0065176E">
        <w:rPr>
          <w:bCs/>
        </w:rPr>
        <w:t xml:space="preserve"> </w:t>
      </w:r>
      <w:r w:rsidRPr="00CF1C77">
        <w:rPr>
          <w:bCs/>
        </w:rPr>
        <w:t xml:space="preserve">ktoré vlastnia v obci nejaký objekt a v prípade ich neobsadzovania </w:t>
      </w:r>
      <w:proofErr w:type="spellStart"/>
      <w:r w:rsidRPr="00CF1C77">
        <w:rPr>
          <w:bCs/>
        </w:rPr>
        <w:t>vlastými</w:t>
      </w:r>
      <w:proofErr w:type="spellEnd"/>
      <w:r w:rsidRPr="00CF1C77">
        <w:rPr>
          <w:bCs/>
        </w:rPr>
        <w:t xml:space="preserve"> pracovníkmi ich poskytujú </w:t>
      </w:r>
      <w:r w:rsidRPr="00CF1C77">
        <w:rPr>
          <w:bCs/>
        </w:rPr>
        <w:lastRenderedPageBreak/>
        <w:t xml:space="preserve">ostatnej </w:t>
      </w:r>
      <w:proofErr w:type="spellStart"/>
      <w:r w:rsidRPr="00CF1C77">
        <w:rPr>
          <w:bCs/>
        </w:rPr>
        <w:t>verejnosti</w:t>
      </w:r>
      <w:r w:rsidR="000D690C" w:rsidRPr="00CF1C77">
        <w:rPr>
          <w:bCs/>
        </w:rPr>
        <w:t>.V</w:t>
      </w:r>
      <w:proofErr w:type="spellEnd"/>
      <w:r w:rsidR="000D690C" w:rsidRPr="00CF1C77">
        <w:rPr>
          <w:bCs/>
        </w:rPr>
        <w:t xml:space="preserve"> obci je málo zariadení,</w:t>
      </w:r>
      <w:r w:rsidR="0065176E">
        <w:rPr>
          <w:bCs/>
        </w:rPr>
        <w:t xml:space="preserve"> </w:t>
      </w:r>
      <w:r w:rsidR="000D690C" w:rsidRPr="00CF1C77">
        <w:rPr>
          <w:bCs/>
        </w:rPr>
        <w:t>ktoré poskytujú komplexné služby ubytovania,</w:t>
      </w:r>
      <w:r w:rsidR="0065176E">
        <w:rPr>
          <w:bCs/>
        </w:rPr>
        <w:t xml:space="preserve"> </w:t>
      </w:r>
      <w:r w:rsidR="000D690C" w:rsidRPr="00CF1C77">
        <w:rPr>
          <w:bCs/>
        </w:rPr>
        <w:t>stravovania a zároveň aj inej spoločenskej zábavy.</w:t>
      </w:r>
      <w:r w:rsidR="0065176E">
        <w:rPr>
          <w:bCs/>
        </w:rPr>
        <w:t xml:space="preserve"> </w:t>
      </w:r>
      <w:r w:rsidR="000D690C" w:rsidRPr="00CF1C77">
        <w:rPr>
          <w:bCs/>
        </w:rPr>
        <w:t>V zimnom období sa v obci v dvoch strediskách poskytujú služby s lyžiarskymi vlekmi a tam zároveň aj služby bufetov,</w:t>
      </w:r>
      <w:r w:rsidR="0065176E">
        <w:rPr>
          <w:bCs/>
        </w:rPr>
        <w:t xml:space="preserve"> </w:t>
      </w:r>
      <w:r w:rsidR="000D690C" w:rsidRPr="00CF1C77">
        <w:rPr>
          <w:bCs/>
        </w:rPr>
        <w:t>opravovne a požičovne lyží.</w:t>
      </w:r>
    </w:p>
    <w:p w:rsidR="00B753FE" w:rsidRPr="00CF1C77" w:rsidRDefault="00B753FE" w:rsidP="009272F0">
      <w:pPr>
        <w:pStyle w:val="Default"/>
        <w:spacing w:after="59"/>
        <w:jc w:val="center"/>
      </w:pPr>
    </w:p>
    <w:p w:rsidR="003078E1" w:rsidRPr="00CF1C77" w:rsidRDefault="003078E1" w:rsidP="009272F0">
      <w:pPr>
        <w:pStyle w:val="Default"/>
        <w:spacing w:after="59"/>
        <w:jc w:val="center"/>
        <w:rPr>
          <w:b/>
          <w:bCs/>
          <w:sz w:val="28"/>
          <w:szCs w:val="28"/>
        </w:rPr>
      </w:pPr>
      <w:r w:rsidRPr="00CF1C77">
        <w:rPr>
          <w:b/>
          <w:bCs/>
          <w:sz w:val="28"/>
          <w:szCs w:val="28"/>
        </w:rPr>
        <w:t>1.10 Cestovný ruch</w:t>
      </w:r>
    </w:p>
    <w:p w:rsidR="003078E1" w:rsidRPr="00CF1C77" w:rsidRDefault="003078E1" w:rsidP="009272F0">
      <w:pPr>
        <w:pStyle w:val="Default"/>
        <w:spacing w:after="59"/>
        <w:jc w:val="center"/>
        <w:rPr>
          <w:bCs/>
        </w:rPr>
      </w:pPr>
      <w:r w:rsidRPr="00CF1C77">
        <w:rPr>
          <w:bCs/>
        </w:rPr>
        <w:t>Ako bolo spomenuté vyššie služby v našej obci sa točia hlavne okolo cestovného ruchu,</w:t>
      </w:r>
      <w:r w:rsidR="0065176E">
        <w:rPr>
          <w:bCs/>
        </w:rPr>
        <w:t xml:space="preserve"> </w:t>
      </w:r>
      <w:r w:rsidRPr="00CF1C77">
        <w:rPr>
          <w:bCs/>
        </w:rPr>
        <w:t>pretože naša obec sa nachádza v oblasti národného parku Slovenský Raj a v nedávnej minulosti bola aj významným centrom zjazdového i bežeckého lyžovania.</w:t>
      </w:r>
      <w:r w:rsidR="009F2D21" w:rsidRPr="00CF1C77">
        <w:rPr>
          <w:bCs/>
        </w:rPr>
        <w:t xml:space="preserve"> </w:t>
      </w:r>
      <w:r w:rsidRPr="00CF1C77">
        <w:rPr>
          <w:bCs/>
        </w:rPr>
        <w:t>Dnes už trochu ustúpila zo svojej pozície,</w:t>
      </w:r>
      <w:r w:rsidR="009F2D21" w:rsidRPr="00CF1C77">
        <w:rPr>
          <w:bCs/>
        </w:rPr>
        <w:t xml:space="preserve"> </w:t>
      </w:r>
      <w:r w:rsidRPr="00CF1C77">
        <w:rPr>
          <w:bCs/>
        </w:rPr>
        <w:t xml:space="preserve">ale miestni podnikatelia </w:t>
      </w:r>
      <w:r w:rsidR="00A61BE3" w:rsidRPr="00CF1C77">
        <w:rPr>
          <w:bCs/>
        </w:rPr>
        <w:t>a tiež samotná obec,</w:t>
      </w:r>
      <w:r w:rsidR="009F2D21" w:rsidRPr="00CF1C77">
        <w:rPr>
          <w:bCs/>
        </w:rPr>
        <w:t xml:space="preserve"> </w:t>
      </w:r>
      <w:r w:rsidR="00A61BE3" w:rsidRPr="00CF1C77">
        <w:rPr>
          <w:bCs/>
        </w:rPr>
        <w:t>ktorá si vzala na starosť bežecké lyžovanie,</w:t>
      </w:r>
      <w:r w:rsidR="009F2D21" w:rsidRPr="00CF1C77">
        <w:rPr>
          <w:bCs/>
        </w:rPr>
        <w:t xml:space="preserve"> </w:t>
      </w:r>
      <w:r w:rsidR="00A61BE3" w:rsidRPr="00CF1C77">
        <w:rPr>
          <w:bCs/>
        </w:rPr>
        <w:t xml:space="preserve">ktoré nie je výnosné sa snažia udržať naše lyžiarske trate a ostatné zariadenia ako </w:t>
      </w:r>
      <w:proofErr w:type="spellStart"/>
      <w:r w:rsidR="00A61BE3" w:rsidRPr="00CF1C77">
        <w:rPr>
          <w:bCs/>
        </w:rPr>
        <w:t>zasnežovací</w:t>
      </w:r>
      <w:proofErr w:type="spellEnd"/>
      <w:r w:rsidR="00A61BE3" w:rsidRPr="00CF1C77">
        <w:rPr>
          <w:bCs/>
        </w:rPr>
        <w:t xml:space="preserve"> systém,</w:t>
      </w:r>
      <w:r w:rsidR="009F2D21" w:rsidRPr="00CF1C77">
        <w:rPr>
          <w:bCs/>
        </w:rPr>
        <w:t xml:space="preserve"> </w:t>
      </w:r>
      <w:r w:rsidR="00A61BE3" w:rsidRPr="00CF1C77">
        <w:rPr>
          <w:bCs/>
        </w:rPr>
        <w:t xml:space="preserve">stroje na úpravu tratí a lyžiarske vleky v prevádzkyschopnom stave. Ubytovacích kapacít v obci je vcelku dosť hlavne vďaka drobným ubytovateľom hoci tu stojí niekoľko </w:t>
      </w:r>
      <w:r w:rsidRPr="00CF1C77">
        <w:rPr>
          <w:bCs/>
        </w:rPr>
        <w:t xml:space="preserve"> </w:t>
      </w:r>
      <w:r w:rsidR="00A61BE3" w:rsidRPr="00CF1C77">
        <w:rPr>
          <w:bCs/>
        </w:rPr>
        <w:t>hotelov,</w:t>
      </w:r>
      <w:r w:rsidR="009F2D21" w:rsidRPr="00CF1C77">
        <w:rPr>
          <w:bCs/>
        </w:rPr>
        <w:t xml:space="preserve"> </w:t>
      </w:r>
      <w:r w:rsidR="00A61BE3" w:rsidRPr="00CF1C77">
        <w:rPr>
          <w:bCs/>
        </w:rPr>
        <w:t>ktoré sú dlhodobo zavreté a pomaly chátrajú.</w:t>
      </w:r>
    </w:p>
    <w:p w:rsidR="003078E1" w:rsidRPr="00CF1C77" w:rsidRDefault="00DE588A" w:rsidP="009272F0">
      <w:pPr>
        <w:pStyle w:val="Default"/>
        <w:spacing w:after="59"/>
        <w:jc w:val="center"/>
      </w:pPr>
      <w:r w:rsidRPr="00CF1C77">
        <w:t>V obci sa nachádza tiež niekoľko zachovalých pozostatkov pripomínajúcich banskú činnosť,</w:t>
      </w:r>
      <w:r w:rsidR="009F2D21" w:rsidRPr="00CF1C77">
        <w:t xml:space="preserve"> </w:t>
      </w:r>
      <w:r w:rsidRPr="00CF1C77">
        <w:t>ktoré si môže verejnosť pozrieť</w:t>
      </w:r>
      <w:r w:rsidR="009F2D21" w:rsidRPr="00CF1C77">
        <w:t>.</w:t>
      </w:r>
    </w:p>
    <w:p w:rsidR="00667709" w:rsidRPr="00CF1C77" w:rsidRDefault="00667709" w:rsidP="009272F0">
      <w:pPr>
        <w:pStyle w:val="Default"/>
        <w:spacing w:after="59"/>
        <w:jc w:val="center"/>
        <w:rPr>
          <w:b/>
          <w:sz w:val="28"/>
          <w:szCs w:val="28"/>
        </w:rPr>
      </w:pPr>
    </w:p>
    <w:p w:rsidR="00215C37" w:rsidRPr="00CF1C77" w:rsidRDefault="00215C37" w:rsidP="009272F0">
      <w:pPr>
        <w:pStyle w:val="Default"/>
        <w:jc w:val="center"/>
      </w:pPr>
    </w:p>
    <w:p w:rsidR="00215C37" w:rsidRPr="00CF1C77" w:rsidRDefault="00215C37" w:rsidP="009272F0">
      <w:pPr>
        <w:pStyle w:val="Default"/>
        <w:jc w:val="center"/>
        <w:rPr>
          <w:sz w:val="28"/>
          <w:szCs w:val="28"/>
        </w:rPr>
      </w:pPr>
      <w:r w:rsidRPr="00CF1C77">
        <w:rPr>
          <w:b/>
          <w:bCs/>
          <w:sz w:val="28"/>
          <w:szCs w:val="28"/>
        </w:rPr>
        <w:t>údaje o účtovných jednotkách konsolidovaného celku</w:t>
      </w:r>
    </w:p>
    <w:tbl>
      <w:tblPr>
        <w:tblStyle w:val="Mkatabulky"/>
        <w:tblW w:w="9291" w:type="dxa"/>
        <w:tblLayout w:type="fixed"/>
        <w:tblLook w:val="0000"/>
      </w:tblPr>
      <w:tblGrid>
        <w:gridCol w:w="1242"/>
        <w:gridCol w:w="85"/>
        <w:gridCol w:w="1327"/>
        <w:gridCol w:w="6"/>
        <w:gridCol w:w="1276"/>
        <w:gridCol w:w="45"/>
        <w:gridCol w:w="663"/>
        <w:gridCol w:w="1134"/>
        <w:gridCol w:w="27"/>
        <w:gridCol w:w="1107"/>
        <w:gridCol w:w="54"/>
        <w:gridCol w:w="1161"/>
        <w:gridCol w:w="1164"/>
      </w:tblGrid>
      <w:tr w:rsidR="00215C37" w:rsidRPr="00CF1C77" w:rsidTr="00215C37">
        <w:trPr>
          <w:trHeight w:val="517"/>
        </w:trPr>
        <w:tc>
          <w:tcPr>
            <w:tcW w:w="9291" w:type="dxa"/>
            <w:gridSpan w:val="13"/>
          </w:tcPr>
          <w:p w:rsidR="00215C37" w:rsidRPr="00CF1C77" w:rsidRDefault="00215C37" w:rsidP="009272F0">
            <w:pPr>
              <w:pStyle w:val="Default"/>
              <w:jc w:val="center"/>
              <w:rPr>
                <w:sz w:val="18"/>
                <w:szCs w:val="18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2.1 Štruktúra konsolidovaného celku </w:t>
            </w:r>
            <w:r w:rsidRPr="00CF1C77">
              <w:rPr>
                <w:b/>
                <w:bCs/>
                <w:sz w:val="18"/>
                <w:szCs w:val="18"/>
              </w:rPr>
              <w:t>Údaje o konsolidovanom celku konsolidovanej účtovnej závierky účtovnej jednotky verejnej správy:</w:t>
            </w:r>
          </w:p>
        </w:tc>
      </w:tr>
      <w:tr w:rsidR="00215C37" w:rsidRPr="00CF1C77" w:rsidTr="00215C37">
        <w:trPr>
          <w:trHeight w:val="284"/>
        </w:trPr>
        <w:tc>
          <w:tcPr>
            <w:tcW w:w="9291" w:type="dxa"/>
            <w:gridSpan w:val="13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Súčasťou verejnej správy</w:t>
            </w:r>
          </w:p>
        </w:tc>
      </w:tr>
      <w:tr w:rsidR="00215C37" w:rsidRPr="00CF1C77" w:rsidTr="00215C37">
        <w:trPr>
          <w:trHeight w:val="440"/>
        </w:trPr>
        <w:tc>
          <w:tcPr>
            <w:tcW w:w="1242" w:type="dxa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Názov účtovnej jednotky</w:t>
            </w:r>
          </w:p>
        </w:tc>
        <w:tc>
          <w:tcPr>
            <w:tcW w:w="1418" w:type="dxa"/>
            <w:gridSpan w:val="3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IČO</w:t>
            </w:r>
          </w:p>
        </w:tc>
        <w:tc>
          <w:tcPr>
            <w:tcW w:w="1276" w:type="dxa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Druh vzťahu</w:t>
            </w:r>
          </w:p>
        </w:tc>
        <w:tc>
          <w:tcPr>
            <w:tcW w:w="708" w:type="dxa"/>
            <w:gridSpan w:val="2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Právna forma</w:t>
            </w:r>
          </w:p>
        </w:tc>
        <w:tc>
          <w:tcPr>
            <w:tcW w:w="1161" w:type="dxa"/>
            <w:gridSpan w:val="2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Zodpovedný člen štatutárneho orgánu</w:t>
            </w:r>
          </w:p>
        </w:tc>
        <w:tc>
          <w:tcPr>
            <w:tcW w:w="1161" w:type="dxa"/>
            <w:gridSpan w:val="2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Zodpovedná osoba (za zostavenie podkladov pre konsolidáciu)</w:t>
            </w:r>
          </w:p>
        </w:tc>
        <w:tc>
          <w:tcPr>
            <w:tcW w:w="1161" w:type="dxa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odo dňa</w:t>
            </w:r>
          </w:p>
        </w:tc>
        <w:tc>
          <w:tcPr>
            <w:tcW w:w="1164" w:type="dxa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i/>
                <w:iCs/>
                <w:sz w:val="16"/>
                <w:szCs w:val="16"/>
              </w:rPr>
              <w:t>do dňa</w:t>
            </w:r>
          </w:p>
        </w:tc>
      </w:tr>
      <w:tr w:rsidR="00215C37" w:rsidRPr="00CF1C77" w:rsidTr="009155C4">
        <w:trPr>
          <w:trHeight w:val="755"/>
        </w:trPr>
        <w:tc>
          <w:tcPr>
            <w:tcW w:w="1327" w:type="dxa"/>
            <w:gridSpan w:val="2"/>
            <w:vAlign w:val="center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 xml:space="preserve">Obec </w:t>
            </w:r>
            <w:r w:rsidR="00D17791" w:rsidRPr="00CF1C77">
              <w:rPr>
                <w:b/>
                <w:bCs/>
                <w:sz w:val="16"/>
                <w:szCs w:val="16"/>
              </w:rPr>
              <w:t>Mlynky</w:t>
            </w:r>
          </w:p>
        </w:tc>
        <w:tc>
          <w:tcPr>
            <w:tcW w:w="1327" w:type="dxa"/>
            <w:vAlign w:val="center"/>
          </w:tcPr>
          <w:p w:rsidR="00215C37" w:rsidRPr="00CF1C77" w:rsidRDefault="00D17791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00329371</w:t>
            </w:r>
          </w:p>
          <w:p w:rsidR="00D17791" w:rsidRPr="00CF1C77" w:rsidRDefault="00D17791" w:rsidP="009272F0">
            <w:pPr>
              <w:pStyle w:val="Default"/>
              <w:jc w:val="center"/>
              <w:rPr>
                <w:sz w:val="16"/>
                <w:szCs w:val="16"/>
              </w:rPr>
            </w:pPr>
          </w:p>
        </w:tc>
        <w:tc>
          <w:tcPr>
            <w:tcW w:w="1327" w:type="dxa"/>
            <w:gridSpan w:val="3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konsolidujúca účtovná jednotka</w:t>
            </w:r>
          </w:p>
        </w:tc>
        <w:tc>
          <w:tcPr>
            <w:tcW w:w="663" w:type="dxa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obec</w:t>
            </w:r>
          </w:p>
        </w:tc>
        <w:tc>
          <w:tcPr>
            <w:tcW w:w="1134" w:type="dxa"/>
          </w:tcPr>
          <w:p w:rsidR="00215C37" w:rsidRPr="00CF1C77" w:rsidRDefault="00D17791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 xml:space="preserve">Alfréd </w:t>
            </w:r>
            <w:proofErr w:type="spellStart"/>
            <w:r w:rsidRPr="00CF1C77">
              <w:rPr>
                <w:b/>
                <w:bCs/>
                <w:sz w:val="16"/>
                <w:szCs w:val="16"/>
              </w:rPr>
              <w:t>Franko</w:t>
            </w:r>
            <w:proofErr w:type="spellEnd"/>
          </w:p>
        </w:tc>
        <w:tc>
          <w:tcPr>
            <w:tcW w:w="1134" w:type="dxa"/>
            <w:gridSpan w:val="2"/>
          </w:tcPr>
          <w:p w:rsidR="00215C37" w:rsidRPr="00CF1C77" w:rsidRDefault="00D17791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Marián Fiolek</w:t>
            </w:r>
          </w:p>
        </w:tc>
        <w:tc>
          <w:tcPr>
            <w:tcW w:w="2379" w:type="dxa"/>
            <w:gridSpan w:val="3"/>
          </w:tcPr>
          <w:p w:rsidR="00215C37" w:rsidRPr="00CF1C77" w:rsidRDefault="009069FE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1960 -</w:t>
            </w:r>
          </w:p>
        </w:tc>
      </w:tr>
      <w:tr w:rsidR="00215C37" w:rsidRPr="00CF1C77" w:rsidTr="004A03FC">
        <w:trPr>
          <w:trHeight w:val="164"/>
        </w:trPr>
        <w:tc>
          <w:tcPr>
            <w:tcW w:w="1327" w:type="dxa"/>
            <w:gridSpan w:val="2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Základná škola s materskou školou</w:t>
            </w:r>
          </w:p>
          <w:p w:rsidR="00215C37" w:rsidRPr="00CF1C77" w:rsidRDefault="00D17791" w:rsidP="009272F0">
            <w:pPr>
              <w:pStyle w:val="Default"/>
              <w:jc w:val="center"/>
              <w:rPr>
                <w:sz w:val="16"/>
                <w:szCs w:val="16"/>
              </w:rPr>
            </w:pPr>
            <w:proofErr w:type="spellStart"/>
            <w:r w:rsidRPr="00CF1C77">
              <w:rPr>
                <w:b/>
                <w:bCs/>
                <w:sz w:val="16"/>
                <w:szCs w:val="16"/>
              </w:rPr>
              <w:t>Mlynky-B.Vody</w:t>
            </w:r>
            <w:proofErr w:type="spellEnd"/>
          </w:p>
        </w:tc>
        <w:tc>
          <w:tcPr>
            <w:tcW w:w="1327" w:type="dxa"/>
            <w:vAlign w:val="center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33546727</w:t>
            </w:r>
          </w:p>
        </w:tc>
        <w:tc>
          <w:tcPr>
            <w:tcW w:w="1327" w:type="dxa"/>
            <w:gridSpan w:val="3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konsolidovaná účtovná jednotka</w:t>
            </w:r>
          </w:p>
        </w:tc>
        <w:tc>
          <w:tcPr>
            <w:tcW w:w="663" w:type="dxa"/>
          </w:tcPr>
          <w:p w:rsidR="00215C37" w:rsidRPr="00CF1C77" w:rsidRDefault="00215C37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rozpočtová organizácia</w:t>
            </w:r>
          </w:p>
        </w:tc>
        <w:tc>
          <w:tcPr>
            <w:tcW w:w="1134" w:type="dxa"/>
          </w:tcPr>
          <w:p w:rsidR="00215C37" w:rsidRPr="00CF1C77" w:rsidRDefault="00D17791" w:rsidP="009272F0">
            <w:pPr>
              <w:pStyle w:val="Default"/>
              <w:jc w:val="center"/>
              <w:rPr>
                <w:sz w:val="16"/>
                <w:szCs w:val="16"/>
              </w:rPr>
            </w:pPr>
            <w:proofErr w:type="spellStart"/>
            <w:r w:rsidRPr="00CF1C77">
              <w:rPr>
                <w:b/>
                <w:bCs/>
                <w:sz w:val="16"/>
                <w:szCs w:val="16"/>
              </w:rPr>
              <w:t>PaedDr.Ing.Mitra</w:t>
            </w:r>
            <w:proofErr w:type="spellEnd"/>
            <w:r w:rsidRPr="00CF1C77">
              <w:rPr>
                <w:b/>
                <w:bCs/>
                <w:sz w:val="16"/>
                <w:szCs w:val="16"/>
              </w:rPr>
              <w:t xml:space="preserve"> Jozef</w:t>
            </w:r>
          </w:p>
        </w:tc>
        <w:tc>
          <w:tcPr>
            <w:tcW w:w="1134" w:type="dxa"/>
            <w:gridSpan w:val="2"/>
          </w:tcPr>
          <w:p w:rsidR="00215C37" w:rsidRPr="00CF1C77" w:rsidRDefault="002918C1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CF1C77">
              <w:rPr>
                <w:b/>
                <w:bCs/>
                <w:sz w:val="16"/>
                <w:szCs w:val="16"/>
              </w:rPr>
              <w:t>Henrietta</w:t>
            </w:r>
            <w:proofErr w:type="spellEnd"/>
          </w:p>
          <w:p w:rsidR="00D17791" w:rsidRPr="00CF1C77" w:rsidRDefault="00D17791" w:rsidP="009272F0">
            <w:pPr>
              <w:pStyle w:val="Default"/>
              <w:jc w:val="center"/>
              <w:rPr>
                <w:sz w:val="16"/>
                <w:szCs w:val="16"/>
              </w:rPr>
            </w:pPr>
            <w:proofErr w:type="spellStart"/>
            <w:r w:rsidRPr="00CF1C77">
              <w:rPr>
                <w:b/>
                <w:bCs/>
                <w:sz w:val="16"/>
                <w:szCs w:val="16"/>
              </w:rPr>
              <w:t>Rybková</w:t>
            </w:r>
            <w:proofErr w:type="spellEnd"/>
          </w:p>
        </w:tc>
        <w:tc>
          <w:tcPr>
            <w:tcW w:w="2379" w:type="dxa"/>
            <w:gridSpan w:val="3"/>
            <w:vAlign w:val="center"/>
          </w:tcPr>
          <w:p w:rsidR="00215C37" w:rsidRPr="00CF1C77" w:rsidRDefault="004A03FC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sz w:val="16"/>
                <w:szCs w:val="16"/>
              </w:rPr>
              <w:t>1.7.2002  -</w:t>
            </w:r>
          </w:p>
        </w:tc>
      </w:tr>
      <w:tr w:rsidR="00723E5F" w:rsidRPr="00CF1C77" w:rsidTr="0004390F">
        <w:trPr>
          <w:trHeight w:val="292"/>
        </w:trPr>
        <w:tc>
          <w:tcPr>
            <w:tcW w:w="9291" w:type="dxa"/>
            <w:gridSpan w:val="13"/>
          </w:tcPr>
          <w:p w:rsidR="00723E5F" w:rsidRPr="00CF1C77" w:rsidRDefault="00723E5F" w:rsidP="009272F0">
            <w:pPr>
              <w:pStyle w:val="Default"/>
              <w:jc w:val="center"/>
              <w:rPr>
                <w:i/>
                <w:sz w:val="18"/>
                <w:szCs w:val="18"/>
              </w:rPr>
            </w:pPr>
            <w:r w:rsidRPr="00CF1C77">
              <w:rPr>
                <w:i/>
                <w:sz w:val="18"/>
                <w:szCs w:val="18"/>
              </w:rPr>
              <w:t>Obchodné spoločnosti obce</w:t>
            </w:r>
          </w:p>
        </w:tc>
      </w:tr>
      <w:tr w:rsidR="00723E5F" w:rsidRPr="00CF1C77" w:rsidTr="009155C4">
        <w:trPr>
          <w:trHeight w:val="858"/>
        </w:trPr>
        <w:tc>
          <w:tcPr>
            <w:tcW w:w="1327" w:type="dxa"/>
            <w:gridSpan w:val="2"/>
            <w:vAlign w:val="center"/>
          </w:tcPr>
          <w:p w:rsidR="00723E5F" w:rsidRPr="00CF1C77" w:rsidRDefault="00723E5F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Obecné služby s.r.o. Mlynky</w:t>
            </w:r>
          </w:p>
        </w:tc>
        <w:tc>
          <w:tcPr>
            <w:tcW w:w="1327" w:type="dxa"/>
            <w:vAlign w:val="center"/>
          </w:tcPr>
          <w:p w:rsidR="00723E5F" w:rsidRPr="00CF1C77" w:rsidRDefault="009155C4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43877346</w:t>
            </w:r>
          </w:p>
        </w:tc>
        <w:tc>
          <w:tcPr>
            <w:tcW w:w="1327" w:type="dxa"/>
            <w:gridSpan w:val="3"/>
          </w:tcPr>
          <w:p w:rsidR="00723E5F" w:rsidRPr="00CF1C77" w:rsidRDefault="00723E5F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Konsolidovaná účtovná jednotka</w:t>
            </w:r>
          </w:p>
        </w:tc>
        <w:tc>
          <w:tcPr>
            <w:tcW w:w="663" w:type="dxa"/>
          </w:tcPr>
          <w:p w:rsidR="00723E5F" w:rsidRPr="00CF1C77" w:rsidRDefault="00723E5F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Obchodná spoločnosť</w:t>
            </w:r>
          </w:p>
        </w:tc>
        <w:tc>
          <w:tcPr>
            <w:tcW w:w="1134" w:type="dxa"/>
          </w:tcPr>
          <w:p w:rsidR="00723E5F" w:rsidRPr="00CF1C77" w:rsidRDefault="00723E5F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 xml:space="preserve">Alfréd </w:t>
            </w:r>
            <w:proofErr w:type="spellStart"/>
            <w:r w:rsidRPr="00CF1C77">
              <w:rPr>
                <w:b/>
                <w:bCs/>
                <w:sz w:val="16"/>
                <w:szCs w:val="16"/>
              </w:rPr>
              <w:t>Franko</w:t>
            </w:r>
            <w:proofErr w:type="spellEnd"/>
          </w:p>
        </w:tc>
        <w:tc>
          <w:tcPr>
            <w:tcW w:w="1134" w:type="dxa"/>
            <w:gridSpan w:val="2"/>
          </w:tcPr>
          <w:p w:rsidR="00723E5F" w:rsidRPr="00CF1C77" w:rsidRDefault="00723E5F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Marián Fiolek</w:t>
            </w:r>
          </w:p>
        </w:tc>
        <w:tc>
          <w:tcPr>
            <w:tcW w:w="2379" w:type="dxa"/>
            <w:gridSpan w:val="3"/>
            <w:vAlign w:val="center"/>
          </w:tcPr>
          <w:p w:rsidR="00723E5F" w:rsidRPr="00CF1C77" w:rsidRDefault="009155C4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sz w:val="16"/>
                <w:szCs w:val="16"/>
              </w:rPr>
              <w:t>19.12.2007 -</w:t>
            </w:r>
          </w:p>
        </w:tc>
      </w:tr>
      <w:tr w:rsidR="00723E5F" w:rsidRPr="00CF1C77" w:rsidTr="009155C4">
        <w:trPr>
          <w:trHeight w:val="985"/>
        </w:trPr>
        <w:tc>
          <w:tcPr>
            <w:tcW w:w="1327" w:type="dxa"/>
            <w:gridSpan w:val="2"/>
            <w:vAlign w:val="center"/>
          </w:tcPr>
          <w:p w:rsidR="00723E5F" w:rsidRPr="00CF1C77" w:rsidRDefault="00723E5F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Správa účelových zariadení s.r.o. Mlynky</w:t>
            </w:r>
            <w:r w:rsidR="00A50A50" w:rsidRPr="00CF1C77">
              <w:rPr>
                <w:b/>
                <w:bCs/>
                <w:sz w:val="16"/>
                <w:szCs w:val="16"/>
              </w:rPr>
              <w:t xml:space="preserve"> v likvidácii</w:t>
            </w:r>
          </w:p>
        </w:tc>
        <w:tc>
          <w:tcPr>
            <w:tcW w:w="1327" w:type="dxa"/>
            <w:vAlign w:val="center"/>
          </w:tcPr>
          <w:p w:rsidR="00723E5F" w:rsidRPr="00CF1C77" w:rsidRDefault="009155C4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43876528</w:t>
            </w:r>
          </w:p>
        </w:tc>
        <w:tc>
          <w:tcPr>
            <w:tcW w:w="1327" w:type="dxa"/>
            <w:gridSpan w:val="3"/>
          </w:tcPr>
          <w:p w:rsidR="00723E5F" w:rsidRPr="00CF1C77" w:rsidRDefault="004F4295" w:rsidP="009272F0">
            <w:pPr>
              <w:pStyle w:val="Default"/>
              <w:ind w:right="-63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nekon</w:t>
            </w:r>
            <w:r w:rsidR="00723E5F" w:rsidRPr="00CF1C77">
              <w:rPr>
                <w:b/>
                <w:bCs/>
                <w:sz w:val="16"/>
                <w:szCs w:val="16"/>
              </w:rPr>
              <w:t>solidovaná účtovná jednotka</w:t>
            </w:r>
          </w:p>
        </w:tc>
        <w:tc>
          <w:tcPr>
            <w:tcW w:w="663" w:type="dxa"/>
          </w:tcPr>
          <w:p w:rsidR="00723E5F" w:rsidRPr="00CF1C77" w:rsidRDefault="00723E5F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Obchodná spoločnosť</w:t>
            </w:r>
          </w:p>
        </w:tc>
        <w:tc>
          <w:tcPr>
            <w:tcW w:w="1134" w:type="dxa"/>
          </w:tcPr>
          <w:p w:rsidR="00723E5F" w:rsidRPr="00CF1C77" w:rsidRDefault="00723E5F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 xml:space="preserve">Alfréd </w:t>
            </w:r>
            <w:proofErr w:type="spellStart"/>
            <w:r w:rsidRPr="00CF1C77">
              <w:rPr>
                <w:b/>
                <w:bCs/>
                <w:sz w:val="16"/>
                <w:szCs w:val="16"/>
              </w:rPr>
              <w:t>Franko</w:t>
            </w:r>
            <w:proofErr w:type="spellEnd"/>
          </w:p>
        </w:tc>
        <w:tc>
          <w:tcPr>
            <w:tcW w:w="1134" w:type="dxa"/>
            <w:gridSpan w:val="2"/>
          </w:tcPr>
          <w:p w:rsidR="00723E5F" w:rsidRPr="00CF1C77" w:rsidRDefault="00723E5F" w:rsidP="009272F0">
            <w:pPr>
              <w:pStyle w:val="Default"/>
              <w:jc w:val="center"/>
              <w:rPr>
                <w:b/>
                <w:bCs/>
                <w:sz w:val="16"/>
                <w:szCs w:val="16"/>
              </w:rPr>
            </w:pPr>
            <w:r w:rsidRPr="00CF1C77">
              <w:rPr>
                <w:b/>
                <w:bCs/>
                <w:sz w:val="16"/>
                <w:szCs w:val="16"/>
              </w:rPr>
              <w:t>Marián Fiolek</w:t>
            </w:r>
          </w:p>
        </w:tc>
        <w:tc>
          <w:tcPr>
            <w:tcW w:w="2379" w:type="dxa"/>
            <w:gridSpan w:val="3"/>
            <w:vAlign w:val="center"/>
          </w:tcPr>
          <w:p w:rsidR="00723E5F" w:rsidRPr="00CF1C77" w:rsidRDefault="009155C4" w:rsidP="009272F0">
            <w:pPr>
              <w:pStyle w:val="Default"/>
              <w:jc w:val="center"/>
              <w:rPr>
                <w:sz w:val="16"/>
                <w:szCs w:val="16"/>
              </w:rPr>
            </w:pPr>
            <w:r w:rsidRPr="00CF1C77">
              <w:rPr>
                <w:sz w:val="16"/>
                <w:szCs w:val="16"/>
              </w:rPr>
              <w:t>19.12.</w:t>
            </w:r>
            <w:r w:rsidR="00A50A50" w:rsidRPr="00CF1C77">
              <w:rPr>
                <w:sz w:val="16"/>
                <w:szCs w:val="16"/>
              </w:rPr>
              <w:t>2</w:t>
            </w:r>
            <w:r w:rsidRPr="00CF1C77">
              <w:rPr>
                <w:sz w:val="16"/>
                <w:szCs w:val="16"/>
              </w:rPr>
              <w:t>007 -</w:t>
            </w:r>
            <w:r w:rsidR="00A50A50" w:rsidRPr="00CF1C77">
              <w:rPr>
                <w:sz w:val="16"/>
                <w:szCs w:val="16"/>
              </w:rPr>
              <w:t xml:space="preserve">   </w:t>
            </w:r>
            <w:r w:rsidR="00A50A50" w:rsidRPr="00CF1C77">
              <w:rPr>
                <w:b/>
                <w:sz w:val="18"/>
                <w:szCs w:val="18"/>
              </w:rPr>
              <w:t>za r.2016 nezahrnutá do konsolidácie</w:t>
            </w:r>
          </w:p>
        </w:tc>
      </w:tr>
    </w:tbl>
    <w:p w:rsidR="009069FE" w:rsidRPr="00CF1C77" w:rsidRDefault="009069FE" w:rsidP="009272F0">
      <w:pPr>
        <w:pStyle w:val="Default"/>
        <w:jc w:val="center"/>
      </w:pPr>
    </w:p>
    <w:p w:rsidR="009069FE" w:rsidRPr="00CF1C77" w:rsidRDefault="009069FE" w:rsidP="009272F0">
      <w:pPr>
        <w:pStyle w:val="Default"/>
        <w:jc w:val="center"/>
        <w:rPr>
          <w:sz w:val="28"/>
          <w:szCs w:val="28"/>
        </w:rPr>
      </w:pPr>
      <w:r w:rsidRPr="00CF1C77">
        <w:rPr>
          <w:b/>
          <w:bCs/>
          <w:sz w:val="28"/>
          <w:szCs w:val="28"/>
        </w:rPr>
        <w:t>Identifikačné údaje o konsolidujúcej účtovnej jednotke</w:t>
      </w:r>
    </w:p>
    <w:tbl>
      <w:tblPr>
        <w:tblStyle w:val="Mkatabulky"/>
        <w:tblW w:w="0" w:type="auto"/>
        <w:tblLayout w:type="fixed"/>
        <w:tblLook w:val="0000"/>
      </w:tblPr>
      <w:tblGrid>
        <w:gridCol w:w="4375"/>
        <w:gridCol w:w="4375"/>
      </w:tblGrid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Názov účtovnej jednotky</w:t>
            </w:r>
          </w:p>
        </w:tc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Obec Mlynky</w:t>
            </w:r>
          </w:p>
        </w:tc>
      </w:tr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Sídlo účtovnej jednotky</w:t>
            </w:r>
          </w:p>
        </w:tc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Prostredný Hámor 324,053 76 Mlynky</w:t>
            </w:r>
          </w:p>
        </w:tc>
      </w:tr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Právna forma</w:t>
            </w:r>
          </w:p>
        </w:tc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Právnická osoba – obec, ktorá sa riadi zákonom č.369/1990 Zb. o obecnom zriadení v z. n .p. a Ústavou SR</w:t>
            </w:r>
          </w:p>
        </w:tc>
      </w:tr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Dátum založenia/zriadenia</w:t>
            </w:r>
          </w:p>
        </w:tc>
        <w:tc>
          <w:tcPr>
            <w:tcW w:w="4375" w:type="dxa"/>
          </w:tcPr>
          <w:p w:rsidR="009069FE" w:rsidRPr="00CF1C77" w:rsidRDefault="00D679C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Deň a mesiac neudaný r. 1960</w:t>
            </w:r>
          </w:p>
        </w:tc>
      </w:tr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Spôsob založenia/zriadenia</w:t>
            </w:r>
          </w:p>
        </w:tc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zo zákona</w:t>
            </w:r>
          </w:p>
        </w:tc>
      </w:tr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lastRenderedPageBreak/>
              <w:t>IČO</w:t>
            </w:r>
          </w:p>
        </w:tc>
        <w:tc>
          <w:tcPr>
            <w:tcW w:w="4375" w:type="dxa"/>
          </w:tcPr>
          <w:p w:rsidR="009069FE" w:rsidRPr="00CF1C77" w:rsidRDefault="00D679C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00329371</w:t>
            </w:r>
          </w:p>
        </w:tc>
      </w:tr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DIČ</w:t>
            </w:r>
          </w:p>
        </w:tc>
        <w:tc>
          <w:tcPr>
            <w:tcW w:w="4375" w:type="dxa"/>
          </w:tcPr>
          <w:p w:rsidR="009069FE" w:rsidRPr="00CF1C77" w:rsidRDefault="00D679C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2020717787</w:t>
            </w:r>
          </w:p>
        </w:tc>
      </w:tr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Hlavná činnosť účtovnej jednotky</w:t>
            </w:r>
          </w:p>
        </w:tc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Starostlivosť o všestranný rozvoj územia obce a o potreby jej obyvateľov</w:t>
            </w:r>
          </w:p>
        </w:tc>
      </w:tr>
      <w:tr w:rsidR="009069FE" w:rsidRPr="00CF1C77" w:rsidTr="009069FE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  <w:tc>
          <w:tcPr>
            <w:tcW w:w="4375" w:type="dxa"/>
          </w:tcPr>
          <w:p w:rsidR="009069FE" w:rsidRPr="00CF1C77" w:rsidRDefault="00D679C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Alfréd </w:t>
            </w:r>
            <w:proofErr w:type="spellStart"/>
            <w:r w:rsidRPr="00CF1C77">
              <w:rPr>
                <w:sz w:val="23"/>
                <w:szCs w:val="23"/>
              </w:rPr>
              <w:t>Franko-starosta</w:t>
            </w:r>
            <w:proofErr w:type="spellEnd"/>
            <w:r w:rsidRPr="00CF1C77">
              <w:rPr>
                <w:sz w:val="23"/>
                <w:szCs w:val="23"/>
              </w:rPr>
              <w:t xml:space="preserve">, </w:t>
            </w:r>
            <w:proofErr w:type="spellStart"/>
            <w:r w:rsidRPr="00CF1C77">
              <w:rPr>
                <w:sz w:val="23"/>
                <w:szCs w:val="23"/>
              </w:rPr>
              <w:t>tel</w:t>
            </w:r>
            <w:proofErr w:type="spellEnd"/>
            <w:r w:rsidRPr="00CF1C77">
              <w:rPr>
                <w:sz w:val="23"/>
                <w:szCs w:val="23"/>
              </w:rPr>
              <w:t>: 0903634722</w:t>
            </w:r>
          </w:p>
          <w:p w:rsidR="00D679C2" w:rsidRPr="00CF1C77" w:rsidRDefault="00D679C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053/4493209; </w:t>
            </w:r>
            <w:proofErr w:type="spellStart"/>
            <w:r w:rsidR="0004390F" w:rsidRPr="00CF1C77">
              <w:rPr>
                <w:sz w:val="23"/>
                <w:szCs w:val="23"/>
              </w:rPr>
              <w:t>email.:obecmlynky@fz.sk</w:t>
            </w:r>
            <w:proofErr w:type="spellEnd"/>
          </w:p>
        </w:tc>
      </w:tr>
      <w:tr w:rsidR="009069FE" w:rsidRPr="00CF1C77" w:rsidTr="009F2D21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Hodnota majetku</w:t>
            </w:r>
          </w:p>
        </w:tc>
        <w:tc>
          <w:tcPr>
            <w:tcW w:w="4375" w:type="dxa"/>
            <w:vAlign w:val="center"/>
          </w:tcPr>
          <w:p w:rsidR="009069FE" w:rsidRPr="00CF1C77" w:rsidRDefault="009F2D21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1 777 096,61</w:t>
            </w:r>
          </w:p>
        </w:tc>
      </w:tr>
      <w:tr w:rsidR="009069FE" w:rsidRPr="00CF1C77" w:rsidTr="009F2D21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Výška vlastného imania</w:t>
            </w:r>
          </w:p>
        </w:tc>
        <w:tc>
          <w:tcPr>
            <w:tcW w:w="4375" w:type="dxa"/>
            <w:vAlign w:val="center"/>
          </w:tcPr>
          <w:p w:rsidR="009069FE" w:rsidRPr="00CF1C77" w:rsidRDefault="005A128B" w:rsidP="009272F0">
            <w:pPr>
              <w:pStyle w:val="Default"/>
              <w:jc w:val="center"/>
            </w:pPr>
            <w:r w:rsidRPr="00CF1C77">
              <w:t xml:space="preserve">   </w:t>
            </w:r>
            <w:r w:rsidR="009F2D21" w:rsidRPr="00CF1C77">
              <w:t>598 299,55</w:t>
            </w:r>
          </w:p>
        </w:tc>
      </w:tr>
      <w:tr w:rsidR="009069FE" w:rsidRPr="00CF1C77" w:rsidTr="009F2D21">
        <w:trPr>
          <w:trHeight w:val="624"/>
        </w:trPr>
        <w:tc>
          <w:tcPr>
            <w:tcW w:w="4375" w:type="dxa"/>
          </w:tcPr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Výsledok hospodárenia za účtovné obdobie</w:t>
            </w:r>
          </w:p>
        </w:tc>
        <w:tc>
          <w:tcPr>
            <w:tcW w:w="4375" w:type="dxa"/>
            <w:vAlign w:val="center"/>
          </w:tcPr>
          <w:p w:rsidR="009069FE" w:rsidRPr="00CF1C77" w:rsidRDefault="009069FE" w:rsidP="009272F0">
            <w:pPr>
              <w:pStyle w:val="Default"/>
              <w:jc w:val="center"/>
              <w:rPr>
                <w:color w:val="auto"/>
              </w:rPr>
            </w:pPr>
          </w:p>
          <w:p w:rsidR="009069FE" w:rsidRPr="00CF1C77" w:rsidRDefault="005A128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    </w:t>
            </w:r>
            <w:r w:rsidR="009F2D21" w:rsidRPr="00CF1C77">
              <w:rPr>
                <w:sz w:val="23"/>
                <w:szCs w:val="23"/>
              </w:rPr>
              <w:t>15 182,48</w:t>
            </w:r>
            <w:r w:rsidR="00D95A80" w:rsidRPr="00CF1C77">
              <w:rPr>
                <w:sz w:val="23"/>
                <w:szCs w:val="23"/>
              </w:rPr>
              <w:t xml:space="preserve"> €</w:t>
            </w:r>
          </w:p>
          <w:p w:rsidR="009069FE" w:rsidRPr="00CF1C77" w:rsidRDefault="009069FE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</w:tbl>
    <w:p w:rsidR="00EB73F6" w:rsidRPr="00CF1C77" w:rsidRDefault="00EB73F6" w:rsidP="009272F0">
      <w:pPr>
        <w:pStyle w:val="Default"/>
        <w:jc w:val="center"/>
      </w:pPr>
    </w:p>
    <w:p w:rsidR="00493421" w:rsidRPr="00CF1C77" w:rsidRDefault="00EB73F6" w:rsidP="009272F0">
      <w:pPr>
        <w:pStyle w:val="Default"/>
        <w:jc w:val="center"/>
        <w:rPr>
          <w:b/>
          <w:bCs/>
        </w:rPr>
      </w:pPr>
      <w:r w:rsidRPr="00CF1C77">
        <w:rPr>
          <w:b/>
          <w:bCs/>
        </w:rPr>
        <w:t>3.1 Informácie o vedúcich predstaviteľoch a o organizačnej štruktúre účtovnej jednotky</w:t>
      </w:r>
    </w:p>
    <w:p w:rsidR="008A4177" w:rsidRPr="00CF1C77" w:rsidRDefault="008A4177" w:rsidP="009272F0">
      <w:pPr>
        <w:pStyle w:val="Default"/>
        <w:jc w:val="center"/>
      </w:pPr>
    </w:p>
    <w:tbl>
      <w:tblPr>
        <w:tblStyle w:val="Mkatabulky"/>
        <w:tblW w:w="0" w:type="auto"/>
        <w:tblInd w:w="250" w:type="dxa"/>
        <w:tblLayout w:type="fixed"/>
        <w:tblLook w:val="04A0"/>
      </w:tblPr>
      <w:tblGrid>
        <w:gridCol w:w="3271"/>
        <w:gridCol w:w="15"/>
        <w:gridCol w:w="3802"/>
      </w:tblGrid>
      <w:tr w:rsidR="00EB73F6" w:rsidRPr="00CF1C77" w:rsidTr="00435FDB">
        <w:trPr>
          <w:trHeight w:val="451"/>
        </w:trPr>
        <w:tc>
          <w:tcPr>
            <w:tcW w:w="7088" w:type="dxa"/>
            <w:gridSpan w:val="3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3871"/>
              <w:gridCol w:w="3097"/>
            </w:tblGrid>
            <w:tr w:rsidR="00EB73F6" w:rsidRPr="00CF1C77" w:rsidTr="0003759B">
              <w:trPr>
                <w:trHeight w:val="111"/>
              </w:trPr>
              <w:tc>
                <w:tcPr>
                  <w:tcW w:w="3871" w:type="dxa"/>
                </w:tcPr>
                <w:p w:rsidR="00EB73F6" w:rsidRPr="00CF1C77" w:rsidRDefault="00EB73F6" w:rsidP="009272F0">
                  <w:pPr>
                    <w:pStyle w:val="Default"/>
                    <w:jc w:val="center"/>
                    <w:rPr>
                      <w:sz w:val="23"/>
                      <w:szCs w:val="23"/>
                    </w:rPr>
                  </w:pPr>
                  <w:r w:rsidRPr="00CF1C77">
                    <w:rPr>
                      <w:b/>
                      <w:bCs/>
                      <w:sz w:val="23"/>
                      <w:szCs w:val="23"/>
                    </w:rPr>
                    <w:t>Štatutárny orgán /meno a priezvisko/</w:t>
                  </w:r>
                </w:p>
              </w:tc>
              <w:tc>
                <w:tcPr>
                  <w:tcW w:w="3097" w:type="dxa"/>
                </w:tcPr>
                <w:p w:rsidR="00EB73F6" w:rsidRPr="00CF1C77" w:rsidRDefault="00EB73F6" w:rsidP="009272F0">
                  <w:pPr>
                    <w:pStyle w:val="Default"/>
                    <w:jc w:val="center"/>
                    <w:rPr>
                      <w:b/>
                      <w:sz w:val="23"/>
                      <w:szCs w:val="23"/>
                    </w:rPr>
                  </w:pPr>
                  <w:r w:rsidRPr="00CF1C77">
                    <w:rPr>
                      <w:b/>
                      <w:sz w:val="23"/>
                      <w:szCs w:val="23"/>
                    </w:rPr>
                    <w:t xml:space="preserve">Alfréd </w:t>
                  </w:r>
                  <w:proofErr w:type="spellStart"/>
                  <w:r w:rsidRPr="00CF1C77">
                    <w:rPr>
                      <w:b/>
                      <w:sz w:val="23"/>
                      <w:szCs w:val="23"/>
                    </w:rPr>
                    <w:t>Franko</w:t>
                  </w:r>
                  <w:proofErr w:type="spellEnd"/>
                  <w:r w:rsidRPr="00CF1C77">
                    <w:rPr>
                      <w:b/>
                      <w:sz w:val="23"/>
                      <w:szCs w:val="23"/>
                    </w:rPr>
                    <w:t>, starosta obce</w:t>
                  </w:r>
                </w:p>
              </w:tc>
            </w:tr>
          </w:tbl>
          <w:p w:rsidR="00EB73F6" w:rsidRPr="00CF1C77" w:rsidRDefault="00EB73F6" w:rsidP="009272F0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  <w:sz w:val="24"/>
                <w:szCs w:val="24"/>
                <w:u w:val="single"/>
              </w:rPr>
            </w:pPr>
          </w:p>
        </w:tc>
      </w:tr>
      <w:tr w:rsidR="00A7552F" w:rsidRPr="00CF1C77" w:rsidTr="00435FDB">
        <w:trPr>
          <w:trHeight w:val="1394"/>
        </w:trPr>
        <w:tc>
          <w:tcPr>
            <w:tcW w:w="3271" w:type="dxa"/>
          </w:tcPr>
          <w:p w:rsidR="00A7552F" w:rsidRPr="00CF1C77" w:rsidRDefault="00A7552F" w:rsidP="009272F0">
            <w:pPr>
              <w:pStyle w:val="Odstavecseseznamem"/>
              <w:numPr>
                <w:ilvl w:val="0"/>
                <w:numId w:val="0"/>
              </w:numPr>
              <w:jc w:val="center"/>
              <w:rPr>
                <w:sz w:val="24"/>
                <w:szCs w:val="24"/>
              </w:rPr>
            </w:pPr>
            <w:r w:rsidRPr="00CF1C77">
              <w:rPr>
                <w:b/>
                <w:sz w:val="24"/>
                <w:szCs w:val="24"/>
                <w:u w:val="single"/>
              </w:rPr>
              <w:t xml:space="preserve">Zamestnanci </w:t>
            </w:r>
            <w:proofErr w:type="spellStart"/>
            <w:r w:rsidRPr="00CF1C77">
              <w:rPr>
                <w:b/>
                <w:sz w:val="24"/>
                <w:szCs w:val="24"/>
                <w:u w:val="single"/>
              </w:rPr>
              <w:t>OcÚ</w:t>
            </w:r>
            <w:proofErr w:type="spellEnd"/>
            <w:r w:rsidRPr="00CF1C77">
              <w:rPr>
                <w:b/>
                <w:sz w:val="24"/>
                <w:szCs w:val="24"/>
                <w:u w:val="single"/>
              </w:rPr>
              <w:t>:</w:t>
            </w:r>
          </w:p>
          <w:p w:rsidR="00A7552F" w:rsidRPr="00CF1C77" w:rsidRDefault="00A7552F" w:rsidP="009272F0">
            <w:pPr>
              <w:pStyle w:val="Odstavecseseznamem"/>
              <w:numPr>
                <w:ilvl w:val="0"/>
                <w:numId w:val="0"/>
              </w:numPr>
              <w:jc w:val="center"/>
              <w:rPr>
                <w:sz w:val="24"/>
                <w:szCs w:val="24"/>
              </w:rPr>
            </w:pPr>
            <w:r w:rsidRPr="00CF1C77">
              <w:rPr>
                <w:sz w:val="24"/>
                <w:szCs w:val="24"/>
              </w:rPr>
              <w:t>Ekonomický pracovník</w:t>
            </w:r>
          </w:p>
          <w:p w:rsidR="00A7552F" w:rsidRPr="00CF1C77" w:rsidRDefault="00A7552F" w:rsidP="009272F0">
            <w:pPr>
              <w:pStyle w:val="Odstavecseseznamem"/>
              <w:numPr>
                <w:ilvl w:val="0"/>
                <w:numId w:val="0"/>
              </w:numPr>
              <w:jc w:val="center"/>
              <w:rPr>
                <w:sz w:val="24"/>
                <w:szCs w:val="24"/>
              </w:rPr>
            </w:pPr>
            <w:r w:rsidRPr="00CF1C77">
              <w:rPr>
                <w:sz w:val="24"/>
                <w:szCs w:val="24"/>
              </w:rPr>
              <w:t>Administratívny pracovník</w:t>
            </w:r>
          </w:p>
          <w:p w:rsidR="00A7552F" w:rsidRPr="00CF1C77" w:rsidRDefault="00A7552F" w:rsidP="009272F0">
            <w:pPr>
              <w:pStyle w:val="Odstavecseseznamem"/>
              <w:numPr>
                <w:ilvl w:val="0"/>
                <w:numId w:val="0"/>
              </w:numPr>
              <w:jc w:val="center"/>
              <w:rPr>
                <w:sz w:val="24"/>
                <w:szCs w:val="24"/>
              </w:rPr>
            </w:pPr>
            <w:r w:rsidRPr="00CF1C77">
              <w:rPr>
                <w:sz w:val="24"/>
                <w:szCs w:val="24"/>
              </w:rPr>
              <w:t>Upratovačka</w:t>
            </w:r>
          </w:p>
        </w:tc>
        <w:tc>
          <w:tcPr>
            <w:tcW w:w="3817" w:type="dxa"/>
            <w:gridSpan w:val="2"/>
          </w:tcPr>
          <w:p w:rsidR="00A7552F" w:rsidRPr="00CF1C77" w:rsidRDefault="00A7552F" w:rsidP="009272F0">
            <w:pPr>
              <w:jc w:val="center"/>
              <w:rPr>
                <w:sz w:val="24"/>
                <w:szCs w:val="24"/>
              </w:rPr>
            </w:pPr>
          </w:p>
          <w:p w:rsidR="00A7552F" w:rsidRPr="00CF1C77" w:rsidRDefault="00A7552F" w:rsidP="009272F0">
            <w:pPr>
              <w:pStyle w:val="Odstavecseseznamem"/>
              <w:numPr>
                <w:ilvl w:val="0"/>
                <w:numId w:val="0"/>
              </w:numPr>
              <w:ind w:left="170"/>
              <w:jc w:val="center"/>
              <w:rPr>
                <w:sz w:val="24"/>
                <w:szCs w:val="24"/>
              </w:rPr>
            </w:pPr>
            <w:r w:rsidRPr="00CF1C77">
              <w:rPr>
                <w:sz w:val="24"/>
                <w:szCs w:val="24"/>
              </w:rPr>
              <w:t>Marián Fiolek</w:t>
            </w:r>
          </w:p>
          <w:p w:rsidR="00A7552F" w:rsidRPr="00CF1C77" w:rsidRDefault="00A7552F" w:rsidP="009272F0">
            <w:pPr>
              <w:pStyle w:val="Odstavecseseznamem"/>
              <w:numPr>
                <w:ilvl w:val="0"/>
                <w:numId w:val="0"/>
              </w:numPr>
              <w:ind w:left="155"/>
              <w:jc w:val="center"/>
              <w:rPr>
                <w:sz w:val="24"/>
                <w:szCs w:val="24"/>
              </w:rPr>
            </w:pPr>
            <w:r w:rsidRPr="00CF1C77">
              <w:rPr>
                <w:sz w:val="24"/>
                <w:szCs w:val="24"/>
              </w:rPr>
              <w:t>Bc. Anna Krištofčová</w:t>
            </w:r>
          </w:p>
          <w:p w:rsidR="00A7552F" w:rsidRPr="00CF1C77" w:rsidRDefault="00A7552F" w:rsidP="009272F0">
            <w:pPr>
              <w:jc w:val="center"/>
              <w:rPr>
                <w:sz w:val="24"/>
                <w:szCs w:val="24"/>
              </w:rPr>
            </w:pPr>
            <w:r w:rsidRPr="00CF1C77">
              <w:rPr>
                <w:sz w:val="24"/>
                <w:szCs w:val="24"/>
              </w:rPr>
              <w:t xml:space="preserve">Mária </w:t>
            </w:r>
            <w:proofErr w:type="spellStart"/>
            <w:r w:rsidRPr="00CF1C77">
              <w:rPr>
                <w:sz w:val="24"/>
                <w:szCs w:val="24"/>
              </w:rPr>
              <w:t>Bigošová</w:t>
            </w:r>
            <w:proofErr w:type="spellEnd"/>
          </w:p>
        </w:tc>
      </w:tr>
      <w:tr w:rsidR="00A7552F" w:rsidRPr="00CF1C77" w:rsidTr="00435FDB">
        <w:trPr>
          <w:trHeight w:val="270"/>
        </w:trPr>
        <w:tc>
          <w:tcPr>
            <w:tcW w:w="7088" w:type="dxa"/>
            <w:gridSpan w:val="3"/>
            <w:tcBorders>
              <w:bottom w:val="single" w:sz="4" w:space="0" w:color="auto"/>
            </w:tcBorders>
          </w:tcPr>
          <w:p w:rsidR="00A7552F" w:rsidRPr="00CF1C77" w:rsidRDefault="00A7552F" w:rsidP="009272F0">
            <w:pPr>
              <w:pStyle w:val="Odstavecseseznamem"/>
              <w:numPr>
                <w:ilvl w:val="0"/>
                <w:numId w:val="0"/>
              </w:numPr>
              <w:jc w:val="center"/>
              <w:rPr>
                <w:sz w:val="24"/>
                <w:szCs w:val="24"/>
              </w:rPr>
            </w:pPr>
            <w:r w:rsidRPr="00CF1C77">
              <w:rPr>
                <w:b/>
                <w:sz w:val="24"/>
                <w:szCs w:val="24"/>
                <w:u w:val="single"/>
              </w:rPr>
              <w:t>Hlavná kontrolórka</w:t>
            </w:r>
            <w:r w:rsidRPr="00CF1C77">
              <w:rPr>
                <w:sz w:val="24"/>
                <w:szCs w:val="24"/>
                <w:u w:val="single"/>
              </w:rPr>
              <w:t xml:space="preserve">:                             </w:t>
            </w:r>
            <w:proofErr w:type="spellStart"/>
            <w:r w:rsidRPr="00CF1C77">
              <w:rPr>
                <w:sz w:val="24"/>
                <w:szCs w:val="24"/>
              </w:rPr>
              <w:t>Ing.Erika</w:t>
            </w:r>
            <w:proofErr w:type="spellEnd"/>
            <w:r w:rsidRPr="00CF1C77">
              <w:rPr>
                <w:sz w:val="24"/>
                <w:szCs w:val="24"/>
              </w:rPr>
              <w:t xml:space="preserve"> </w:t>
            </w:r>
            <w:proofErr w:type="spellStart"/>
            <w:r w:rsidRPr="00CF1C77">
              <w:rPr>
                <w:sz w:val="24"/>
                <w:szCs w:val="24"/>
              </w:rPr>
              <w:t>Pamulová</w:t>
            </w:r>
            <w:proofErr w:type="spellEnd"/>
          </w:p>
        </w:tc>
      </w:tr>
      <w:tr w:rsidR="00CD3858" w:rsidRPr="00CF1C77" w:rsidTr="008A4177">
        <w:trPr>
          <w:trHeight w:val="1995"/>
        </w:trPr>
        <w:tc>
          <w:tcPr>
            <w:tcW w:w="3286" w:type="dxa"/>
            <w:gridSpan w:val="2"/>
            <w:tcBorders>
              <w:bottom w:val="single" w:sz="4" w:space="0" w:color="auto"/>
            </w:tcBorders>
          </w:tcPr>
          <w:p w:rsidR="00CD3858" w:rsidRPr="00CF1C77" w:rsidRDefault="00CD3858" w:rsidP="009272F0">
            <w:pPr>
              <w:pStyle w:val="Odstavecseseznamem"/>
              <w:ind w:left="0"/>
              <w:jc w:val="center"/>
              <w:rPr>
                <w:b/>
                <w:sz w:val="24"/>
                <w:szCs w:val="24"/>
                <w:u w:val="single"/>
              </w:rPr>
            </w:pPr>
            <w:r w:rsidRPr="00CF1C77">
              <w:rPr>
                <w:b/>
                <w:sz w:val="24"/>
                <w:szCs w:val="24"/>
                <w:u w:val="single"/>
              </w:rPr>
              <w:t>Obecné zastupiteľstvo:</w:t>
            </w:r>
          </w:p>
          <w:p w:rsidR="00CD3858" w:rsidRPr="00CF1C77" w:rsidRDefault="00CD3858" w:rsidP="009272F0">
            <w:pPr>
              <w:pStyle w:val="Odstavecseseznamem"/>
              <w:ind w:left="0"/>
              <w:jc w:val="center"/>
              <w:rPr>
                <w:sz w:val="24"/>
                <w:szCs w:val="24"/>
              </w:rPr>
            </w:pPr>
          </w:p>
          <w:p w:rsidR="00CD3858" w:rsidRPr="00CF1C77" w:rsidRDefault="00CD3858" w:rsidP="009272F0">
            <w:pPr>
              <w:pStyle w:val="Odstavecseseznamem"/>
              <w:ind w:left="0"/>
              <w:jc w:val="center"/>
              <w:rPr>
                <w:sz w:val="24"/>
                <w:szCs w:val="24"/>
              </w:rPr>
            </w:pPr>
          </w:p>
          <w:p w:rsidR="00CD3858" w:rsidRPr="00CF1C77" w:rsidRDefault="00CD3858" w:rsidP="009272F0">
            <w:pPr>
              <w:pStyle w:val="Odstavecseseznamem"/>
              <w:ind w:left="0"/>
              <w:jc w:val="center"/>
              <w:rPr>
                <w:sz w:val="24"/>
                <w:szCs w:val="24"/>
              </w:rPr>
            </w:pPr>
          </w:p>
          <w:p w:rsidR="00CD3858" w:rsidRPr="00CF1C77" w:rsidRDefault="00CD3858" w:rsidP="009272F0">
            <w:pPr>
              <w:pStyle w:val="Odstavecseseznamem"/>
              <w:ind w:left="0"/>
              <w:jc w:val="center"/>
              <w:rPr>
                <w:sz w:val="24"/>
                <w:szCs w:val="24"/>
              </w:rPr>
            </w:pPr>
          </w:p>
          <w:p w:rsidR="00CD3858" w:rsidRPr="00CF1C77" w:rsidRDefault="00CD3858" w:rsidP="009272F0">
            <w:pPr>
              <w:pStyle w:val="Odstavecseseznamem"/>
              <w:ind w:left="0"/>
              <w:jc w:val="center"/>
              <w:rPr>
                <w:sz w:val="24"/>
                <w:szCs w:val="24"/>
              </w:rPr>
            </w:pPr>
          </w:p>
          <w:p w:rsidR="00CD3858" w:rsidRPr="00CF1C77" w:rsidRDefault="00CD3858" w:rsidP="009272F0">
            <w:pPr>
              <w:pStyle w:val="Odstavecseseznamem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CD3858" w:rsidRPr="00CF1C77" w:rsidRDefault="00CD3858" w:rsidP="009272F0">
            <w:pPr>
              <w:ind w:left="95"/>
              <w:jc w:val="center"/>
              <w:rPr>
                <w:b/>
                <w:sz w:val="24"/>
                <w:szCs w:val="24"/>
                <w:u w:val="single"/>
              </w:rPr>
            </w:pPr>
            <w:proofErr w:type="spellStart"/>
            <w:r w:rsidRPr="00CF1C77">
              <w:rPr>
                <w:sz w:val="24"/>
                <w:szCs w:val="24"/>
              </w:rPr>
              <w:t>Ing.Geletková</w:t>
            </w:r>
            <w:proofErr w:type="spellEnd"/>
            <w:r w:rsidRPr="00CF1C77">
              <w:rPr>
                <w:sz w:val="24"/>
                <w:szCs w:val="24"/>
              </w:rPr>
              <w:t xml:space="preserve"> Iveta –</w:t>
            </w:r>
            <w:proofErr w:type="spellStart"/>
            <w:r w:rsidRPr="00CF1C77">
              <w:rPr>
                <w:sz w:val="24"/>
                <w:szCs w:val="24"/>
              </w:rPr>
              <w:t>zást.starostu</w:t>
            </w:r>
            <w:proofErr w:type="spellEnd"/>
          </w:p>
          <w:p w:rsidR="00CD3858" w:rsidRPr="00CF1C77" w:rsidRDefault="00CD3858" w:rsidP="009272F0">
            <w:pPr>
              <w:ind w:left="140"/>
              <w:jc w:val="center"/>
              <w:rPr>
                <w:sz w:val="24"/>
                <w:szCs w:val="24"/>
              </w:rPr>
            </w:pPr>
            <w:proofErr w:type="spellStart"/>
            <w:r w:rsidRPr="00CF1C77">
              <w:rPr>
                <w:sz w:val="24"/>
                <w:szCs w:val="24"/>
              </w:rPr>
              <w:t>Mgr.Revajová</w:t>
            </w:r>
            <w:proofErr w:type="spellEnd"/>
            <w:r w:rsidRPr="00CF1C77">
              <w:rPr>
                <w:sz w:val="24"/>
                <w:szCs w:val="24"/>
              </w:rPr>
              <w:t xml:space="preserve"> Kvetoslava</w:t>
            </w:r>
          </w:p>
          <w:p w:rsidR="00CD3858" w:rsidRPr="00CF1C77" w:rsidRDefault="00CD3858" w:rsidP="009272F0">
            <w:pPr>
              <w:ind w:left="140"/>
              <w:jc w:val="center"/>
              <w:rPr>
                <w:sz w:val="24"/>
                <w:szCs w:val="24"/>
              </w:rPr>
            </w:pPr>
            <w:r w:rsidRPr="00CF1C77">
              <w:rPr>
                <w:sz w:val="24"/>
                <w:szCs w:val="24"/>
              </w:rPr>
              <w:t>Mariana Horká</w:t>
            </w:r>
          </w:p>
          <w:p w:rsidR="00CD3858" w:rsidRPr="00CF1C77" w:rsidRDefault="00CD3858" w:rsidP="009272F0">
            <w:pPr>
              <w:ind w:left="140"/>
              <w:jc w:val="center"/>
              <w:rPr>
                <w:sz w:val="24"/>
                <w:szCs w:val="24"/>
              </w:rPr>
            </w:pPr>
            <w:r w:rsidRPr="00CF1C77">
              <w:rPr>
                <w:sz w:val="24"/>
                <w:szCs w:val="24"/>
              </w:rPr>
              <w:t xml:space="preserve">Adriana </w:t>
            </w:r>
            <w:proofErr w:type="spellStart"/>
            <w:r w:rsidRPr="00CF1C77">
              <w:rPr>
                <w:sz w:val="24"/>
                <w:szCs w:val="24"/>
              </w:rPr>
              <w:t>Kuľbáková</w:t>
            </w:r>
            <w:proofErr w:type="spellEnd"/>
          </w:p>
          <w:p w:rsidR="00CD3858" w:rsidRPr="00CF1C77" w:rsidRDefault="00CD3858" w:rsidP="009272F0">
            <w:pPr>
              <w:ind w:left="140"/>
              <w:jc w:val="center"/>
              <w:rPr>
                <w:sz w:val="24"/>
                <w:szCs w:val="24"/>
              </w:rPr>
            </w:pPr>
            <w:r w:rsidRPr="00CF1C77">
              <w:rPr>
                <w:sz w:val="24"/>
                <w:szCs w:val="24"/>
              </w:rPr>
              <w:t xml:space="preserve">Ivan </w:t>
            </w:r>
            <w:proofErr w:type="spellStart"/>
            <w:r w:rsidRPr="00CF1C77">
              <w:rPr>
                <w:sz w:val="24"/>
                <w:szCs w:val="24"/>
              </w:rPr>
              <w:t>Korpalla</w:t>
            </w:r>
            <w:proofErr w:type="spellEnd"/>
          </w:p>
          <w:p w:rsidR="00CD3858" w:rsidRPr="00CF1C77" w:rsidRDefault="00CD3858" w:rsidP="009272F0">
            <w:pPr>
              <w:ind w:left="80"/>
              <w:jc w:val="center"/>
              <w:rPr>
                <w:sz w:val="24"/>
                <w:szCs w:val="24"/>
              </w:rPr>
            </w:pPr>
            <w:r w:rsidRPr="00CF1C77">
              <w:rPr>
                <w:sz w:val="24"/>
                <w:szCs w:val="24"/>
              </w:rPr>
              <w:t xml:space="preserve">Albert </w:t>
            </w:r>
            <w:proofErr w:type="spellStart"/>
            <w:r w:rsidRPr="00CF1C77">
              <w:rPr>
                <w:sz w:val="24"/>
                <w:szCs w:val="24"/>
              </w:rPr>
              <w:t>Strišovský</w:t>
            </w:r>
            <w:proofErr w:type="spellEnd"/>
          </w:p>
          <w:p w:rsidR="00CD3858" w:rsidRPr="00CF1C77" w:rsidRDefault="00CD3858" w:rsidP="009272F0">
            <w:pPr>
              <w:ind w:left="140"/>
              <w:jc w:val="center"/>
              <w:rPr>
                <w:sz w:val="24"/>
                <w:szCs w:val="24"/>
              </w:rPr>
            </w:pPr>
            <w:r w:rsidRPr="00CF1C77">
              <w:rPr>
                <w:sz w:val="24"/>
                <w:szCs w:val="24"/>
              </w:rPr>
              <w:t xml:space="preserve">Ľuboš </w:t>
            </w:r>
            <w:proofErr w:type="spellStart"/>
            <w:r w:rsidRPr="00CF1C77">
              <w:rPr>
                <w:sz w:val="24"/>
                <w:szCs w:val="24"/>
              </w:rPr>
              <w:t>Leskovjanský</w:t>
            </w:r>
            <w:proofErr w:type="spellEnd"/>
          </w:p>
        </w:tc>
      </w:tr>
    </w:tbl>
    <w:p w:rsidR="00272C4A" w:rsidRPr="00CF1C77" w:rsidRDefault="00272C4A" w:rsidP="009272F0">
      <w:pPr>
        <w:pStyle w:val="Default"/>
        <w:pBdr>
          <w:bottom w:val="single" w:sz="4" w:space="1" w:color="auto"/>
        </w:pBdr>
        <w:jc w:val="center"/>
        <w:rPr>
          <w:sz w:val="22"/>
          <w:szCs w:val="22"/>
        </w:rPr>
        <w:sectPr w:rsidR="00272C4A" w:rsidRPr="00CF1C77" w:rsidSect="005A7334">
          <w:pgSz w:w="11906" w:h="17338"/>
          <w:pgMar w:top="851" w:right="1332" w:bottom="802" w:left="1152" w:header="0" w:footer="708" w:gutter="0"/>
          <w:cols w:space="708"/>
          <w:noEndnote/>
        </w:sectPr>
      </w:pPr>
    </w:p>
    <w:p w:rsidR="00272C4A" w:rsidRPr="00CF1C77" w:rsidRDefault="00272C4A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5A7334">
      <w:pPr>
        <w:pStyle w:val="Default"/>
        <w:rPr>
          <w:b/>
          <w:bCs/>
          <w:color w:val="auto"/>
          <w:sz w:val="28"/>
          <w:szCs w:val="28"/>
        </w:rPr>
      </w:pPr>
      <w:r w:rsidRPr="00CF1C77">
        <w:rPr>
          <w:b/>
          <w:bCs/>
          <w:color w:val="auto"/>
          <w:sz w:val="28"/>
          <w:szCs w:val="28"/>
        </w:rPr>
        <w:t xml:space="preserve">4. Identifikačné údaje o konsolidovanej účtovnej jednotke </w:t>
      </w:r>
      <w:r w:rsidR="00F46C42" w:rsidRPr="00CF1C77">
        <w:rPr>
          <w:b/>
          <w:bCs/>
          <w:color w:val="auto"/>
          <w:sz w:val="28"/>
          <w:szCs w:val="28"/>
        </w:rPr>
        <w:t xml:space="preserve"> č.1</w:t>
      </w:r>
    </w:p>
    <w:p w:rsidR="007822D2" w:rsidRPr="00CF1C77" w:rsidRDefault="006C37E6" w:rsidP="005A7334">
      <w:pPr>
        <w:pStyle w:val="Default"/>
        <w:rPr>
          <w:b/>
          <w:bCs/>
          <w:color w:val="auto"/>
          <w:sz w:val="28"/>
          <w:szCs w:val="28"/>
        </w:rPr>
      </w:pPr>
      <w:r w:rsidRPr="00CF1C77">
        <w:rPr>
          <w:b/>
          <w:bCs/>
          <w:color w:val="auto"/>
          <w:sz w:val="28"/>
          <w:szCs w:val="28"/>
        </w:rPr>
        <w:t>4.1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37"/>
        <w:gridCol w:w="4337"/>
      </w:tblGrid>
      <w:tr w:rsidR="007822D2" w:rsidRPr="00CF1C77" w:rsidTr="0004390F">
        <w:trPr>
          <w:trHeight w:val="622"/>
        </w:trPr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Názov účtovnej jednotky</w:t>
            </w:r>
          </w:p>
        </w:tc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Základná škola s materskou školou</w:t>
            </w:r>
          </w:p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Mlynky</w:t>
            </w:r>
          </w:p>
        </w:tc>
      </w:tr>
      <w:tr w:rsidR="007822D2" w:rsidRPr="00CF1C77" w:rsidTr="0004390F">
        <w:trPr>
          <w:trHeight w:val="404"/>
        </w:trPr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Sídlo účtovnej jednotky</w:t>
            </w:r>
          </w:p>
        </w:tc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Biele Vody 266</w:t>
            </w:r>
          </w:p>
        </w:tc>
      </w:tr>
      <w:tr w:rsidR="007822D2" w:rsidRPr="00CF1C77" w:rsidTr="0004390F">
        <w:trPr>
          <w:trHeight w:val="437"/>
        </w:trPr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Právna forma</w:t>
            </w:r>
          </w:p>
        </w:tc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rozpočtová organizácia</w:t>
            </w:r>
          </w:p>
        </w:tc>
      </w:tr>
      <w:tr w:rsidR="007822D2" w:rsidRPr="00CF1C77" w:rsidTr="0004390F">
        <w:trPr>
          <w:trHeight w:val="401"/>
        </w:trPr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Dátum založenia/zriadenia</w:t>
            </w:r>
          </w:p>
        </w:tc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1.7.2002</w:t>
            </w:r>
          </w:p>
        </w:tc>
      </w:tr>
      <w:tr w:rsidR="007822D2" w:rsidRPr="00CF1C77" w:rsidTr="0004390F">
        <w:trPr>
          <w:trHeight w:val="421"/>
        </w:trPr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Spôsob založenia/zriadenia</w:t>
            </w:r>
          </w:p>
        </w:tc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zriaďovacia listina</w:t>
            </w:r>
          </w:p>
        </w:tc>
      </w:tr>
      <w:tr w:rsidR="007822D2" w:rsidRPr="00CF1C77" w:rsidTr="0004390F">
        <w:trPr>
          <w:trHeight w:val="414"/>
        </w:trPr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IČO</w:t>
            </w:r>
          </w:p>
        </w:tc>
        <w:tc>
          <w:tcPr>
            <w:tcW w:w="4337" w:type="dxa"/>
          </w:tcPr>
          <w:p w:rsidR="007822D2" w:rsidRPr="00CF1C77" w:rsidRDefault="00F46C4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35546026</w:t>
            </w:r>
          </w:p>
        </w:tc>
      </w:tr>
      <w:tr w:rsidR="007822D2" w:rsidRPr="00CF1C77" w:rsidTr="0004390F">
        <w:trPr>
          <w:trHeight w:val="419"/>
        </w:trPr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DIČ</w:t>
            </w:r>
          </w:p>
        </w:tc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202167</w:t>
            </w:r>
            <w:r w:rsidR="006D3EE3" w:rsidRPr="00CF1C77">
              <w:rPr>
                <w:sz w:val="23"/>
                <w:szCs w:val="23"/>
              </w:rPr>
              <w:t>3401</w:t>
            </w:r>
          </w:p>
        </w:tc>
      </w:tr>
      <w:tr w:rsidR="007822D2" w:rsidRPr="00CF1C77" w:rsidTr="0004390F">
        <w:trPr>
          <w:trHeight w:val="1120"/>
        </w:trPr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Hlavná činnosť účtovnej jednotky</w:t>
            </w:r>
          </w:p>
        </w:tc>
        <w:tc>
          <w:tcPr>
            <w:tcW w:w="4337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Vzdelávanie žiakov v materskej škole,</w:t>
            </w:r>
          </w:p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v </w:t>
            </w:r>
            <w:proofErr w:type="spellStart"/>
            <w:r w:rsidRPr="00CF1C77">
              <w:rPr>
                <w:sz w:val="23"/>
                <w:szCs w:val="23"/>
              </w:rPr>
              <w:t>I.</w:t>
            </w:r>
            <w:r w:rsidR="00207774" w:rsidRPr="00CF1C77">
              <w:rPr>
                <w:sz w:val="23"/>
                <w:szCs w:val="23"/>
              </w:rPr>
              <w:t>a</w:t>
            </w:r>
            <w:proofErr w:type="spellEnd"/>
            <w:r w:rsidR="00207774" w:rsidRPr="00CF1C77">
              <w:rPr>
                <w:sz w:val="23"/>
                <w:szCs w:val="23"/>
              </w:rPr>
              <w:t xml:space="preserve"> II.</w:t>
            </w:r>
            <w:r w:rsidRPr="00CF1C77">
              <w:rPr>
                <w:sz w:val="23"/>
                <w:szCs w:val="23"/>
              </w:rPr>
              <w:t xml:space="preserve"> stupni základnej školy, pobyt žiakov v školskom klube detí a zabezpečenie stravovania v škole</w:t>
            </w:r>
          </w:p>
        </w:tc>
      </w:tr>
      <w:tr w:rsidR="007822D2" w:rsidRPr="00CF1C77" w:rsidTr="0004390F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2D2" w:rsidRPr="00CF1C77" w:rsidRDefault="007822D2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lastRenderedPageBreak/>
              <w:t>Riaditeľ</w:t>
            </w:r>
          </w:p>
          <w:p w:rsidR="007822D2" w:rsidRPr="00CF1C77" w:rsidRDefault="007822D2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Telefón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 w:rsidRPr="00CF1C77">
              <w:rPr>
                <w:sz w:val="23"/>
                <w:szCs w:val="23"/>
              </w:rPr>
              <w:t>PaedDr.Ing.Jozef</w:t>
            </w:r>
            <w:proofErr w:type="spellEnd"/>
            <w:r w:rsidRPr="00CF1C77">
              <w:rPr>
                <w:sz w:val="23"/>
                <w:szCs w:val="23"/>
              </w:rPr>
              <w:t xml:space="preserve"> Mitra</w:t>
            </w:r>
            <w:r w:rsidR="008F63EC" w:rsidRPr="00CF1C77">
              <w:rPr>
                <w:sz w:val="23"/>
                <w:szCs w:val="23"/>
              </w:rPr>
              <w:t xml:space="preserve"> MBA</w:t>
            </w:r>
          </w:p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053/4493216</w:t>
            </w:r>
          </w:p>
        </w:tc>
      </w:tr>
    </w:tbl>
    <w:p w:rsidR="007822D2" w:rsidRPr="00CF1C77" w:rsidRDefault="007822D2" w:rsidP="009272F0">
      <w:pPr>
        <w:pStyle w:val="Default"/>
        <w:ind w:left="3540"/>
        <w:jc w:val="center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61"/>
        <w:gridCol w:w="4252"/>
      </w:tblGrid>
      <w:tr w:rsidR="007822D2" w:rsidRPr="00CF1C77" w:rsidTr="007822D2">
        <w:trPr>
          <w:trHeight w:val="416"/>
        </w:trPr>
        <w:tc>
          <w:tcPr>
            <w:tcW w:w="4361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e-mail</w:t>
            </w:r>
          </w:p>
        </w:tc>
        <w:tc>
          <w:tcPr>
            <w:tcW w:w="4252" w:type="dxa"/>
          </w:tcPr>
          <w:p w:rsidR="007822D2" w:rsidRPr="00CF1C77" w:rsidRDefault="0004390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skola@zsmlynky.edu.sk</w:t>
            </w:r>
          </w:p>
        </w:tc>
      </w:tr>
      <w:tr w:rsidR="007822D2" w:rsidRPr="00CF1C77" w:rsidTr="009F2D21">
        <w:trPr>
          <w:trHeight w:val="408"/>
        </w:trPr>
        <w:tc>
          <w:tcPr>
            <w:tcW w:w="4361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Hodnota majetku</w:t>
            </w:r>
          </w:p>
        </w:tc>
        <w:tc>
          <w:tcPr>
            <w:tcW w:w="4252" w:type="dxa"/>
            <w:vAlign w:val="center"/>
          </w:tcPr>
          <w:p w:rsidR="007822D2" w:rsidRPr="00CF1C77" w:rsidRDefault="009F2D21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185 477,75</w:t>
            </w:r>
          </w:p>
        </w:tc>
      </w:tr>
      <w:tr w:rsidR="007822D2" w:rsidRPr="00CF1C77" w:rsidTr="009F2D21">
        <w:trPr>
          <w:trHeight w:val="371"/>
        </w:trPr>
        <w:tc>
          <w:tcPr>
            <w:tcW w:w="4361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Výška vlastného imania</w:t>
            </w:r>
          </w:p>
        </w:tc>
        <w:tc>
          <w:tcPr>
            <w:tcW w:w="4252" w:type="dxa"/>
            <w:vAlign w:val="center"/>
          </w:tcPr>
          <w:p w:rsidR="007822D2" w:rsidRPr="00CF1C77" w:rsidRDefault="009F2D21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-14 193,98</w:t>
            </w:r>
          </w:p>
        </w:tc>
      </w:tr>
      <w:tr w:rsidR="007822D2" w:rsidRPr="00CF1C77" w:rsidTr="009F2D21">
        <w:trPr>
          <w:trHeight w:val="453"/>
        </w:trPr>
        <w:tc>
          <w:tcPr>
            <w:tcW w:w="4361" w:type="dxa"/>
          </w:tcPr>
          <w:p w:rsidR="007822D2" w:rsidRPr="00CF1C77" w:rsidRDefault="007822D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Výsledok hospodárenia</w:t>
            </w:r>
          </w:p>
        </w:tc>
        <w:tc>
          <w:tcPr>
            <w:tcW w:w="4252" w:type="dxa"/>
            <w:vAlign w:val="center"/>
          </w:tcPr>
          <w:p w:rsidR="007822D2" w:rsidRPr="00CF1C77" w:rsidRDefault="005A128B" w:rsidP="005A128B">
            <w:pPr>
              <w:pStyle w:val="Odstavecseseznamem"/>
              <w:numPr>
                <w:ilvl w:val="0"/>
                <w:numId w:val="0"/>
              </w:numPr>
              <w:ind w:left="960"/>
            </w:pPr>
            <w:r w:rsidRPr="00CF1C77">
              <w:t xml:space="preserve">              </w:t>
            </w:r>
            <w:r w:rsidR="009F2D21" w:rsidRPr="00CF1C77">
              <w:t>-3 876,27 €</w:t>
            </w:r>
          </w:p>
        </w:tc>
      </w:tr>
    </w:tbl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F46C42" w:rsidRPr="00CF1C77" w:rsidRDefault="006C37E6" w:rsidP="005A7334">
      <w:pPr>
        <w:pStyle w:val="Default"/>
        <w:rPr>
          <w:b/>
          <w:bCs/>
          <w:color w:val="auto"/>
          <w:sz w:val="28"/>
          <w:szCs w:val="28"/>
        </w:rPr>
      </w:pPr>
      <w:r w:rsidRPr="00CF1C77">
        <w:rPr>
          <w:b/>
          <w:bCs/>
          <w:color w:val="auto"/>
          <w:sz w:val="28"/>
          <w:szCs w:val="28"/>
        </w:rPr>
        <w:t>4.2</w:t>
      </w:r>
      <w:r w:rsidR="00F46C42" w:rsidRPr="00CF1C77">
        <w:rPr>
          <w:b/>
          <w:bCs/>
          <w:color w:val="auto"/>
          <w:sz w:val="28"/>
          <w:szCs w:val="28"/>
        </w:rPr>
        <w:t>. Identifikačné údaje o konsolidovanej účtovnej jednotke  č.2</w:t>
      </w:r>
    </w:p>
    <w:p w:rsidR="00F46C42" w:rsidRPr="00CF1C77" w:rsidRDefault="00F46C42" w:rsidP="009272F0">
      <w:pPr>
        <w:pStyle w:val="Default"/>
        <w:jc w:val="center"/>
        <w:rPr>
          <w:b/>
          <w:bCs/>
          <w:color w:val="auto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37"/>
        <w:gridCol w:w="4337"/>
      </w:tblGrid>
      <w:tr w:rsidR="006D3EE3" w:rsidRPr="00CF1C77" w:rsidTr="00D00D9B">
        <w:trPr>
          <w:trHeight w:val="622"/>
        </w:trPr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Názov účtovnej jednotky</w:t>
            </w:r>
          </w:p>
        </w:tc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Obecné služby s.r.o. Mlynky</w:t>
            </w:r>
          </w:p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  <w:tr w:rsidR="006D3EE3" w:rsidRPr="00CF1C77" w:rsidTr="00D00D9B">
        <w:trPr>
          <w:trHeight w:val="404"/>
        </w:trPr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Sídlo účtovnej jednotky</w:t>
            </w:r>
          </w:p>
        </w:tc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053 76 Mlynky 324</w:t>
            </w:r>
          </w:p>
        </w:tc>
      </w:tr>
      <w:tr w:rsidR="006D3EE3" w:rsidRPr="00CF1C77" w:rsidTr="00D00D9B">
        <w:trPr>
          <w:trHeight w:val="437"/>
        </w:trPr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Právna forma</w:t>
            </w:r>
          </w:p>
        </w:tc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Spoločnosť s ručením obmedzením</w:t>
            </w:r>
          </w:p>
        </w:tc>
      </w:tr>
      <w:tr w:rsidR="006D3EE3" w:rsidRPr="00CF1C77" w:rsidTr="00D00D9B">
        <w:trPr>
          <w:trHeight w:val="401"/>
        </w:trPr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Dátum založenia/zriadenia</w:t>
            </w:r>
          </w:p>
        </w:tc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1.12.2007</w:t>
            </w:r>
          </w:p>
        </w:tc>
      </w:tr>
      <w:tr w:rsidR="006D3EE3" w:rsidRPr="00CF1C77" w:rsidTr="00D00D9B">
        <w:trPr>
          <w:trHeight w:val="421"/>
        </w:trPr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Spôsob založenia/zriadenia</w:t>
            </w:r>
          </w:p>
        </w:tc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Zápis v obchodnom registri OS Košice I</w:t>
            </w:r>
          </w:p>
        </w:tc>
      </w:tr>
      <w:tr w:rsidR="006D3EE3" w:rsidRPr="00CF1C77" w:rsidTr="00D00D9B">
        <w:trPr>
          <w:trHeight w:val="414"/>
        </w:trPr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IČO</w:t>
            </w:r>
          </w:p>
        </w:tc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43877346</w:t>
            </w:r>
          </w:p>
        </w:tc>
      </w:tr>
      <w:tr w:rsidR="006D3EE3" w:rsidRPr="00CF1C77" w:rsidTr="00D00D9B">
        <w:trPr>
          <w:trHeight w:val="419"/>
        </w:trPr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DIČ</w:t>
            </w:r>
          </w:p>
        </w:tc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2022502889</w:t>
            </w:r>
          </w:p>
        </w:tc>
      </w:tr>
      <w:tr w:rsidR="006D3EE3" w:rsidRPr="00CF1C77" w:rsidTr="006D3EE3">
        <w:trPr>
          <w:trHeight w:val="755"/>
        </w:trPr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Hlavná činnosť účtovnej jednotky</w:t>
            </w:r>
          </w:p>
        </w:tc>
        <w:tc>
          <w:tcPr>
            <w:tcW w:w="4337" w:type="dxa"/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Cestná nákladná </w:t>
            </w:r>
            <w:proofErr w:type="spellStart"/>
            <w:r w:rsidRPr="00CF1C77">
              <w:rPr>
                <w:sz w:val="23"/>
                <w:szCs w:val="23"/>
              </w:rPr>
              <w:t>doprava,prevádzka</w:t>
            </w:r>
            <w:proofErr w:type="spellEnd"/>
            <w:r w:rsidRPr="00CF1C77">
              <w:rPr>
                <w:sz w:val="23"/>
                <w:szCs w:val="23"/>
              </w:rPr>
              <w:t xml:space="preserve"> lyžiarskych zariadení,</w:t>
            </w:r>
          </w:p>
        </w:tc>
      </w:tr>
      <w:tr w:rsidR="006D3EE3" w:rsidRPr="00CF1C77" w:rsidTr="00D00D9B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Riaditeľ</w:t>
            </w:r>
          </w:p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Telefón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Alfréd </w:t>
            </w:r>
            <w:proofErr w:type="spellStart"/>
            <w:r w:rsidRPr="00CF1C77">
              <w:rPr>
                <w:sz w:val="23"/>
                <w:szCs w:val="23"/>
              </w:rPr>
              <w:t>Franko-konateľ</w:t>
            </w:r>
            <w:proofErr w:type="spellEnd"/>
          </w:p>
          <w:p w:rsidR="006D3EE3" w:rsidRPr="00CF1C77" w:rsidRDefault="006D3EE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053/4493209</w:t>
            </w:r>
          </w:p>
        </w:tc>
      </w:tr>
      <w:tr w:rsidR="006D3EE3" w:rsidRPr="00CF1C77" w:rsidTr="00D00D9B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e-mail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CF1C77">
              <w:rPr>
                <w:bCs/>
                <w:sz w:val="23"/>
                <w:szCs w:val="23"/>
              </w:rPr>
              <w:t>obecmlynky@fz.sk</w:t>
            </w:r>
          </w:p>
        </w:tc>
      </w:tr>
      <w:tr w:rsidR="006D3EE3" w:rsidRPr="00CF1C77" w:rsidTr="009F2D21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Hodnota majetku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EE3" w:rsidRPr="00CF1C77" w:rsidRDefault="009F2D21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CF1C77">
              <w:rPr>
                <w:bCs/>
                <w:sz w:val="23"/>
                <w:szCs w:val="23"/>
              </w:rPr>
              <w:t>1 652,66</w:t>
            </w:r>
          </w:p>
        </w:tc>
      </w:tr>
      <w:tr w:rsidR="006D3EE3" w:rsidRPr="00CF1C77" w:rsidTr="009F2D21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Výška vlastného imania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EE3" w:rsidRPr="00CF1C77" w:rsidRDefault="005A128B" w:rsidP="005A128B">
            <w:pPr>
              <w:pStyle w:val="Default"/>
              <w:rPr>
                <w:bCs/>
                <w:sz w:val="23"/>
                <w:szCs w:val="23"/>
              </w:rPr>
            </w:pPr>
            <w:r w:rsidRPr="00CF1C77">
              <w:rPr>
                <w:bCs/>
                <w:sz w:val="23"/>
                <w:szCs w:val="23"/>
              </w:rPr>
              <w:t xml:space="preserve">                            </w:t>
            </w:r>
            <w:r w:rsidR="009F2D21" w:rsidRPr="00CF1C77">
              <w:rPr>
                <w:bCs/>
                <w:sz w:val="23"/>
                <w:szCs w:val="23"/>
              </w:rPr>
              <w:t>-1 009,62</w:t>
            </w:r>
          </w:p>
        </w:tc>
      </w:tr>
      <w:tr w:rsidR="006D3EE3" w:rsidRPr="00CF1C77" w:rsidTr="009F2D21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Výsledok hospodárenia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EE3" w:rsidRPr="00CF1C77" w:rsidRDefault="005A128B" w:rsidP="009272F0">
            <w:pPr>
              <w:jc w:val="center"/>
            </w:pPr>
            <w:r w:rsidRPr="00CF1C77">
              <w:t xml:space="preserve">   </w:t>
            </w:r>
            <w:r w:rsidR="009F2D21" w:rsidRPr="00CF1C77">
              <w:t>-1 484,26  €</w:t>
            </w:r>
          </w:p>
        </w:tc>
      </w:tr>
      <w:tr w:rsidR="006D3EE3" w:rsidRPr="00CF1C77" w:rsidTr="00D00D9B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% podiel konsolidujúcej organizácie na</w:t>
            </w:r>
          </w:p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majetku spoločnosti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EE3" w:rsidRPr="00CF1C77" w:rsidRDefault="006D3EE3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100%</w:t>
            </w:r>
          </w:p>
        </w:tc>
      </w:tr>
    </w:tbl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D00D9B" w:rsidRPr="00CF1C77" w:rsidRDefault="006C37E6" w:rsidP="005A7334">
      <w:pPr>
        <w:pStyle w:val="Default"/>
        <w:rPr>
          <w:b/>
          <w:bCs/>
          <w:color w:val="auto"/>
          <w:sz w:val="28"/>
          <w:szCs w:val="28"/>
        </w:rPr>
      </w:pPr>
      <w:r w:rsidRPr="00CF1C77">
        <w:rPr>
          <w:b/>
          <w:bCs/>
          <w:color w:val="auto"/>
          <w:sz w:val="28"/>
          <w:szCs w:val="28"/>
        </w:rPr>
        <w:t>4.3</w:t>
      </w:r>
      <w:r w:rsidR="00D00D9B" w:rsidRPr="00CF1C77">
        <w:rPr>
          <w:b/>
          <w:bCs/>
          <w:color w:val="auto"/>
          <w:sz w:val="28"/>
          <w:szCs w:val="28"/>
        </w:rPr>
        <w:t>. Identifikačné údaje o konsolidovanej účtovnej jednotke  č.3</w:t>
      </w:r>
    </w:p>
    <w:p w:rsidR="00A50A50" w:rsidRPr="00CF1C77" w:rsidRDefault="00A50A50" w:rsidP="005A7334">
      <w:pPr>
        <w:pStyle w:val="Default"/>
        <w:rPr>
          <w:b/>
          <w:bCs/>
          <w:color w:val="auto"/>
          <w:sz w:val="28"/>
          <w:szCs w:val="28"/>
        </w:rPr>
      </w:pPr>
      <w:r w:rsidRPr="00CF1C77">
        <w:rPr>
          <w:b/>
          <w:bCs/>
          <w:color w:val="auto"/>
          <w:sz w:val="28"/>
          <w:szCs w:val="28"/>
        </w:rPr>
        <w:t>(MIMO KONSOLIDÁCIE !)</w:t>
      </w: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37"/>
        <w:gridCol w:w="4337"/>
      </w:tblGrid>
      <w:tr w:rsidR="00D00D9B" w:rsidRPr="00CF1C77" w:rsidTr="00D00D9B">
        <w:trPr>
          <w:trHeight w:val="622"/>
        </w:trPr>
        <w:tc>
          <w:tcPr>
            <w:tcW w:w="4337" w:type="dxa"/>
          </w:tcPr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Názov účtovnej jednotky</w:t>
            </w:r>
          </w:p>
        </w:tc>
        <w:tc>
          <w:tcPr>
            <w:tcW w:w="4337" w:type="dxa"/>
          </w:tcPr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Správa účelových zariadení s.r.o.</w:t>
            </w:r>
          </w:p>
          <w:p w:rsidR="00D00D9B" w:rsidRPr="00CF1C77" w:rsidRDefault="0065176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v likvidácii</w:t>
            </w:r>
          </w:p>
        </w:tc>
      </w:tr>
      <w:tr w:rsidR="00D00D9B" w:rsidRPr="00CF1C77" w:rsidTr="00D00D9B">
        <w:trPr>
          <w:trHeight w:val="404"/>
        </w:trPr>
        <w:tc>
          <w:tcPr>
            <w:tcW w:w="4337" w:type="dxa"/>
          </w:tcPr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Sídlo účtovnej jednotky</w:t>
            </w:r>
          </w:p>
        </w:tc>
        <w:tc>
          <w:tcPr>
            <w:tcW w:w="4337" w:type="dxa"/>
          </w:tcPr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053 76 Mlynky 324</w:t>
            </w:r>
          </w:p>
        </w:tc>
      </w:tr>
      <w:tr w:rsidR="00D00D9B" w:rsidRPr="00CF1C77" w:rsidTr="00D00D9B">
        <w:trPr>
          <w:trHeight w:val="437"/>
        </w:trPr>
        <w:tc>
          <w:tcPr>
            <w:tcW w:w="4337" w:type="dxa"/>
          </w:tcPr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Právna forma</w:t>
            </w:r>
          </w:p>
        </w:tc>
        <w:tc>
          <w:tcPr>
            <w:tcW w:w="4337" w:type="dxa"/>
          </w:tcPr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Spoločnosť s ručením obmedzením</w:t>
            </w:r>
          </w:p>
        </w:tc>
      </w:tr>
      <w:tr w:rsidR="00D00D9B" w:rsidRPr="00CF1C77" w:rsidTr="00D00D9B">
        <w:trPr>
          <w:trHeight w:val="401"/>
        </w:trPr>
        <w:tc>
          <w:tcPr>
            <w:tcW w:w="4337" w:type="dxa"/>
          </w:tcPr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Dátum založenia/zriadenia</w:t>
            </w:r>
          </w:p>
        </w:tc>
        <w:tc>
          <w:tcPr>
            <w:tcW w:w="4337" w:type="dxa"/>
          </w:tcPr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1.12.2007</w:t>
            </w:r>
          </w:p>
        </w:tc>
      </w:tr>
      <w:tr w:rsidR="00D00D9B" w:rsidRPr="00CF1C77" w:rsidTr="00D00D9B">
        <w:trPr>
          <w:trHeight w:val="421"/>
        </w:trPr>
        <w:tc>
          <w:tcPr>
            <w:tcW w:w="4337" w:type="dxa"/>
          </w:tcPr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lastRenderedPageBreak/>
              <w:t>Spôsob založenia/zriadenia</w:t>
            </w:r>
          </w:p>
        </w:tc>
        <w:tc>
          <w:tcPr>
            <w:tcW w:w="4337" w:type="dxa"/>
          </w:tcPr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Zápis v obchodnom registri OS Košice I</w:t>
            </w:r>
          </w:p>
        </w:tc>
      </w:tr>
      <w:tr w:rsidR="00D00D9B" w:rsidRPr="00CF1C77" w:rsidTr="00D00D9B">
        <w:trPr>
          <w:trHeight w:val="414"/>
        </w:trPr>
        <w:tc>
          <w:tcPr>
            <w:tcW w:w="4337" w:type="dxa"/>
          </w:tcPr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IČO</w:t>
            </w:r>
          </w:p>
        </w:tc>
        <w:tc>
          <w:tcPr>
            <w:tcW w:w="4337" w:type="dxa"/>
          </w:tcPr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43876528</w:t>
            </w:r>
          </w:p>
        </w:tc>
      </w:tr>
      <w:tr w:rsidR="00D00D9B" w:rsidRPr="00CF1C77" w:rsidTr="00D00D9B">
        <w:trPr>
          <w:trHeight w:val="419"/>
        </w:trPr>
        <w:tc>
          <w:tcPr>
            <w:tcW w:w="4337" w:type="dxa"/>
          </w:tcPr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DIČ</w:t>
            </w:r>
          </w:p>
        </w:tc>
        <w:tc>
          <w:tcPr>
            <w:tcW w:w="4337" w:type="dxa"/>
          </w:tcPr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2022502900</w:t>
            </w:r>
          </w:p>
        </w:tc>
      </w:tr>
      <w:tr w:rsidR="00D00D9B" w:rsidRPr="00CF1C77" w:rsidTr="00D00D9B">
        <w:trPr>
          <w:trHeight w:val="755"/>
        </w:trPr>
        <w:tc>
          <w:tcPr>
            <w:tcW w:w="4337" w:type="dxa"/>
          </w:tcPr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Hlavná činnosť účtovnej jednotky</w:t>
            </w:r>
          </w:p>
        </w:tc>
        <w:tc>
          <w:tcPr>
            <w:tcW w:w="4337" w:type="dxa"/>
          </w:tcPr>
          <w:p w:rsidR="00D00D9B" w:rsidRPr="00CF1C77" w:rsidRDefault="009B1271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Od r. 2010 bez činnosti.</w:t>
            </w:r>
          </w:p>
        </w:tc>
      </w:tr>
      <w:tr w:rsidR="00D00D9B" w:rsidRPr="00CF1C77" w:rsidTr="00D00D9B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D9B" w:rsidRPr="00CF1C77" w:rsidRDefault="00D00D9B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Riaditeľ</w:t>
            </w:r>
          </w:p>
          <w:p w:rsidR="00D00D9B" w:rsidRPr="00CF1C77" w:rsidRDefault="00D00D9B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Telefón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Alfréd </w:t>
            </w:r>
            <w:proofErr w:type="spellStart"/>
            <w:r w:rsidRPr="00CF1C77">
              <w:rPr>
                <w:sz w:val="23"/>
                <w:szCs w:val="23"/>
              </w:rPr>
              <w:t>Franko</w:t>
            </w:r>
            <w:proofErr w:type="spellEnd"/>
            <w:r w:rsidR="00C60F65">
              <w:rPr>
                <w:sz w:val="23"/>
                <w:szCs w:val="23"/>
              </w:rPr>
              <w:t xml:space="preserve"> </w:t>
            </w:r>
            <w:r w:rsidRPr="00CF1C77">
              <w:rPr>
                <w:sz w:val="23"/>
                <w:szCs w:val="23"/>
              </w:rPr>
              <w:t>-konateľ</w:t>
            </w:r>
          </w:p>
          <w:p w:rsidR="00D00D9B" w:rsidRPr="00CF1C77" w:rsidRDefault="00D00D9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053/4493209</w:t>
            </w:r>
          </w:p>
        </w:tc>
      </w:tr>
      <w:tr w:rsidR="00D00D9B" w:rsidRPr="00CF1C77" w:rsidTr="00D00D9B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D9B" w:rsidRPr="00CF1C77" w:rsidRDefault="00D00D9B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e-mail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D9B" w:rsidRPr="00CF1C77" w:rsidRDefault="00D00D9B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CF1C77">
              <w:rPr>
                <w:bCs/>
                <w:sz w:val="23"/>
                <w:szCs w:val="23"/>
              </w:rPr>
              <w:t>obecmlynky@fz.sk</w:t>
            </w:r>
          </w:p>
        </w:tc>
      </w:tr>
      <w:tr w:rsidR="00D00D9B" w:rsidRPr="00CF1C77" w:rsidTr="00D00D9B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D9B" w:rsidRPr="00CF1C77" w:rsidRDefault="00D00D9B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Hodnota majetku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D9B" w:rsidRPr="00CF1C77" w:rsidRDefault="00A50A5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CF1C77">
              <w:rPr>
                <w:bCs/>
                <w:sz w:val="23"/>
                <w:szCs w:val="23"/>
              </w:rPr>
              <w:t>0,00</w:t>
            </w:r>
          </w:p>
          <w:p w:rsidR="00A50A50" w:rsidRPr="00CF1C77" w:rsidRDefault="00A50A5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</w:p>
        </w:tc>
      </w:tr>
      <w:tr w:rsidR="00D00D9B" w:rsidRPr="00CF1C77" w:rsidTr="00D00D9B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D9B" w:rsidRPr="00CF1C77" w:rsidRDefault="00D00D9B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Výška vlastného imania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D9B" w:rsidRPr="00CF1C77" w:rsidRDefault="00A50A5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CF1C77">
              <w:rPr>
                <w:bCs/>
                <w:sz w:val="23"/>
                <w:szCs w:val="23"/>
              </w:rPr>
              <w:t>0,00</w:t>
            </w:r>
          </w:p>
        </w:tc>
      </w:tr>
      <w:tr w:rsidR="00D00D9B" w:rsidRPr="00CF1C77" w:rsidTr="00D00D9B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D9B" w:rsidRPr="00CF1C77" w:rsidRDefault="00D00D9B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Výsledok hospodárenia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D9B" w:rsidRPr="00CF1C77" w:rsidRDefault="009B1271" w:rsidP="009272F0">
            <w:pPr>
              <w:jc w:val="center"/>
            </w:pPr>
            <w:r w:rsidRPr="00CF1C77">
              <w:t>0,00</w:t>
            </w:r>
          </w:p>
        </w:tc>
      </w:tr>
      <w:tr w:rsidR="00D00D9B" w:rsidRPr="00CF1C77" w:rsidTr="00D00D9B">
        <w:trPr>
          <w:trHeight w:val="569"/>
        </w:trPr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D9B" w:rsidRPr="00CF1C77" w:rsidRDefault="00D00D9B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% podiel konsolidujúcej organizácie na</w:t>
            </w:r>
          </w:p>
          <w:p w:rsidR="00D00D9B" w:rsidRPr="00CF1C77" w:rsidRDefault="00D00D9B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majetku spoločnosti</w:t>
            </w:r>
          </w:p>
        </w:tc>
        <w:tc>
          <w:tcPr>
            <w:tcW w:w="4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D9B" w:rsidRPr="00CF1C77" w:rsidRDefault="00D00D9B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100%</w:t>
            </w:r>
          </w:p>
        </w:tc>
      </w:tr>
    </w:tbl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D7001B" w:rsidRPr="00CF1C77" w:rsidRDefault="00D7001B" w:rsidP="009272F0">
      <w:pPr>
        <w:pStyle w:val="Default"/>
        <w:jc w:val="center"/>
      </w:pPr>
    </w:p>
    <w:p w:rsidR="00D7001B" w:rsidRPr="00CF1C77" w:rsidRDefault="006C37E6" w:rsidP="009272F0">
      <w:pPr>
        <w:pStyle w:val="Default"/>
        <w:jc w:val="center"/>
        <w:rPr>
          <w:sz w:val="28"/>
          <w:szCs w:val="28"/>
        </w:rPr>
      </w:pPr>
      <w:r w:rsidRPr="00CF1C77">
        <w:rPr>
          <w:b/>
          <w:bCs/>
          <w:sz w:val="28"/>
          <w:szCs w:val="28"/>
        </w:rPr>
        <w:t>5</w:t>
      </w:r>
      <w:r w:rsidR="00D7001B" w:rsidRPr="00CF1C77">
        <w:rPr>
          <w:b/>
          <w:bCs/>
          <w:sz w:val="28"/>
          <w:szCs w:val="28"/>
        </w:rPr>
        <w:t>. Štruktúra majetku, záväzkov, nákladov a výnosov</w:t>
      </w:r>
    </w:p>
    <w:p w:rsidR="00D7001B" w:rsidRPr="00CF1C77" w:rsidRDefault="006C37E6" w:rsidP="009272F0">
      <w:pPr>
        <w:pStyle w:val="Default"/>
        <w:jc w:val="center"/>
        <w:rPr>
          <w:color w:val="auto"/>
          <w:sz w:val="23"/>
          <w:szCs w:val="23"/>
        </w:rPr>
      </w:pPr>
      <w:r w:rsidRPr="00CF1C77">
        <w:rPr>
          <w:b/>
          <w:bCs/>
          <w:color w:val="auto"/>
          <w:sz w:val="23"/>
          <w:szCs w:val="23"/>
        </w:rPr>
        <w:t>5</w:t>
      </w:r>
      <w:r w:rsidR="00D7001B" w:rsidRPr="00CF1C77">
        <w:rPr>
          <w:b/>
          <w:bCs/>
          <w:color w:val="auto"/>
          <w:sz w:val="23"/>
          <w:szCs w:val="23"/>
        </w:rPr>
        <w:t>.1 Výsledok hospodárenia konsolidovaného celku</w:t>
      </w:r>
    </w:p>
    <w:p w:rsidR="005A7334" w:rsidRDefault="00D7001B" w:rsidP="009272F0">
      <w:pPr>
        <w:pStyle w:val="Default"/>
        <w:jc w:val="center"/>
        <w:rPr>
          <w:color w:val="auto"/>
          <w:sz w:val="23"/>
          <w:szCs w:val="23"/>
        </w:rPr>
      </w:pPr>
      <w:r w:rsidRPr="00CF1C77">
        <w:rPr>
          <w:color w:val="auto"/>
          <w:sz w:val="23"/>
          <w:szCs w:val="23"/>
        </w:rPr>
        <w:t>Výsledok hospodárenia Obce Mlynky, Základnej školy s materskou školou v Bielych Vodách a </w:t>
      </w:r>
    </w:p>
    <w:p w:rsidR="00D7001B" w:rsidRPr="00CF1C77" w:rsidRDefault="00D7001B" w:rsidP="009272F0">
      <w:pPr>
        <w:pStyle w:val="Default"/>
        <w:jc w:val="center"/>
        <w:rPr>
          <w:color w:val="auto"/>
          <w:sz w:val="23"/>
          <w:szCs w:val="23"/>
        </w:rPr>
      </w:pPr>
      <w:r w:rsidRPr="00CF1C77">
        <w:rPr>
          <w:color w:val="auto"/>
          <w:sz w:val="23"/>
          <w:szCs w:val="23"/>
        </w:rPr>
        <w:t xml:space="preserve"> obchodn</w:t>
      </w:r>
      <w:r w:rsidR="00C85D93" w:rsidRPr="00CF1C77">
        <w:rPr>
          <w:color w:val="auto"/>
          <w:sz w:val="23"/>
          <w:szCs w:val="23"/>
        </w:rPr>
        <w:t>ej</w:t>
      </w:r>
      <w:r w:rsidRPr="00CF1C77">
        <w:rPr>
          <w:color w:val="auto"/>
          <w:sz w:val="23"/>
          <w:szCs w:val="23"/>
        </w:rPr>
        <w:t xml:space="preserve"> spoločnost</w:t>
      </w:r>
      <w:r w:rsidR="00C85D93" w:rsidRPr="00CF1C77">
        <w:rPr>
          <w:color w:val="auto"/>
          <w:sz w:val="23"/>
          <w:szCs w:val="23"/>
        </w:rPr>
        <w:t>i</w:t>
      </w:r>
      <w:r w:rsidRPr="00CF1C77">
        <w:rPr>
          <w:color w:val="auto"/>
          <w:sz w:val="23"/>
          <w:szCs w:val="23"/>
        </w:rPr>
        <w:t xml:space="preserve"> obce po konsolidácii za rok 201</w:t>
      </w:r>
      <w:r w:rsidR="00A50A50" w:rsidRPr="00CF1C77">
        <w:rPr>
          <w:color w:val="auto"/>
          <w:sz w:val="23"/>
          <w:szCs w:val="23"/>
        </w:rPr>
        <w:t>6</w:t>
      </w:r>
      <w:r w:rsidRPr="00CF1C77">
        <w:rPr>
          <w:color w:val="auto"/>
          <w:sz w:val="23"/>
          <w:szCs w:val="23"/>
        </w:rPr>
        <w:t xml:space="preserve"> je :</w:t>
      </w:r>
    </w:p>
    <w:p w:rsidR="00D7001B" w:rsidRPr="00CF1C77" w:rsidRDefault="00D7001B" w:rsidP="009272F0">
      <w:pPr>
        <w:pStyle w:val="Default"/>
        <w:jc w:val="center"/>
        <w:rPr>
          <w:color w:val="auto"/>
          <w:sz w:val="23"/>
          <w:szCs w:val="23"/>
        </w:rPr>
      </w:pPr>
    </w:p>
    <w:p w:rsidR="0076271E" w:rsidRPr="00CF1C77" w:rsidRDefault="00DA3401" w:rsidP="00DA340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                                                                    </w:t>
      </w:r>
      <w:r w:rsidR="00D7001B" w:rsidRPr="00CF1C77">
        <w:rPr>
          <w:color w:val="auto"/>
          <w:sz w:val="23"/>
          <w:szCs w:val="23"/>
        </w:rPr>
        <w:t>Náklady :</w:t>
      </w:r>
      <w:r w:rsidR="0076271E" w:rsidRPr="00CF1C77">
        <w:rPr>
          <w:color w:val="auto"/>
          <w:sz w:val="23"/>
          <w:szCs w:val="23"/>
        </w:rPr>
        <w:t xml:space="preserve">  </w:t>
      </w:r>
      <w:r w:rsidR="00C85D93" w:rsidRPr="00CF1C77">
        <w:rPr>
          <w:color w:val="auto"/>
          <w:sz w:val="23"/>
          <w:szCs w:val="23"/>
        </w:rPr>
        <w:t>509</w:t>
      </w:r>
      <w:r>
        <w:rPr>
          <w:color w:val="auto"/>
          <w:sz w:val="23"/>
          <w:szCs w:val="23"/>
        </w:rPr>
        <w:t> 335,90</w:t>
      </w:r>
      <w:r w:rsidR="009179A7">
        <w:rPr>
          <w:color w:val="auto"/>
          <w:sz w:val="23"/>
          <w:szCs w:val="23"/>
        </w:rPr>
        <w:t xml:space="preserve"> €</w:t>
      </w:r>
    </w:p>
    <w:p w:rsidR="00D7001B" w:rsidRPr="00CF1C77" w:rsidRDefault="00D7001B" w:rsidP="009272F0">
      <w:pPr>
        <w:pStyle w:val="Default"/>
        <w:jc w:val="center"/>
        <w:rPr>
          <w:color w:val="auto"/>
          <w:sz w:val="23"/>
          <w:szCs w:val="23"/>
        </w:rPr>
      </w:pPr>
      <w:r w:rsidRPr="00CF1C77">
        <w:rPr>
          <w:color w:val="auto"/>
          <w:sz w:val="23"/>
          <w:szCs w:val="23"/>
        </w:rPr>
        <w:t>Výnosy</w:t>
      </w:r>
      <w:r w:rsidR="0076271E" w:rsidRPr="00CF1C77">
        <w:rPr>
          <w:color w:val="auto"/>
          <w:sz w:val="23"/>
          <w:szCs w:val="23"/>
        </w:rPr>
        <w:t>:</w:t>
      </w:r>
      <w:r w:rsidR="00C85D93" w:rsidRPr="00CF1C77">
        <w:rPr>
          <w:color w:val="auto"/>
          <w:sz w:val="23"/>
          <w:szCs w:val="23"/>
        </w:rPr>
        <w:t xml:space="preserve"> </w:t>
      </w:r>
      <w:r w:rsidRPr="00CF1C77">
        <w:rPr>
          <w:color w:val="auto"/>
          <w:sz w:val="23"/>
          <w:szCs w:val="23"/>
        </w:rPr>
        <w:t xml:space="preserve"> </w:t>
      </w:r>
      <w:r w:rsidR="00AA06A4" w:rsidRPr="00CF1C77">
        <w:rPr>
          <w:color w:val="auto"/>
          <w:sz w:val="23"/>
          <w:szCs w:val="23"/>
        </w:rPr>
        <w:t xml:space="preserve">  </w:t>
      </w:r>
      <w:r w:rsidR="00C85D93" w:rsidRPr="00CF1C77">
        <w:rPr>
          <w:color w:val="auto"/>
          <w:sz w:val="23"/>
          <w:szCs w:val="23"/>
        </w:rPr>
        <w:t>519 637,89</w:t>
      </w:r>
      <w:r w:rsidRPr="00CF1C77">
        <w:rPr>
          <w:color w:val="auto"/>
          <w:sz w:val="23"/>
          <w:szCs w:val="23"/>
        </w:rPr>
        <w:t xml:space="preserve"> €</w:t>
      </w:r>
    </w:p>
    <w:p w:rsidR="00D7001B" w:rsidRPr="002161B6" w:rsidRDefault="00D7001B" w:rsidP="009272F0">
      <w:pPr>
        <w:pStyle w:val="Default"/>
        <w:jc w:val="center"/>
        <w:rPr>
          <w:b/>
          <w:color w:val="auto"/>
          <w:sz w:val="23"/>
          <w:szCs w:val="23"/>
        </w:rPr>
      </w:pPr>
      <w:r w:rsidRPr="00CF1C77">
        <w:rPr>
          <w:color w:val="auto"/>
          <w:sz w:val="23"/>
          <w:szCs w:val="23"/>
        </w:rPr>
        <w:t xml:space="preserve">Rozdiel </w:t>
      </w:r>
      <w:r w:rsidR="0076271E" w:rsidRPr="00CF1C77">
        <w:rPr>
          <w:color w:val="auto"/>
          <w:sz w:val="23"/>
          <w:szCs w:val="23"/>
        </w:rPr>
        <w:t xml:space="preserve">:   </w:t>
      </w:r>
      <w:r w:rsidR="00C85D93" w:rsidRPr="00CF1C77">
        <w:rPr>
          <w:color w:val="auto"/>
          <w:sz w:val="23"/>
          <w:szCs w:val="23"/>
        </w:rPr>
        <w:t xml:space="preserve">  </w:t>
      </w:r>
      <w:r w:rsidR="00DA3401" w:rsidRPr="002161B6">
        <w:rPr>
          <w:b/>
          <w:color w:val="auto"/>
          <w:sz w:val="23"/>
          <w:szCs w:val="23"/>
        </w:rPr>
        <w:t>10 301,99</w:t>
      </w:r>
      <w:r w:rsidRPr="002161B6">
        <w:rPr>
          <w:b/>
          <w:color w:val="auto"/>
          <w:sz w:val="23"/>
          <w:szCs w:val="23"/>
        </w:rPr>
        <w:t xml:space="preserve"> €</w:t>
      </w:r>
    </w:p>
    <w:p w:rsidR="00DA3401" w:rsidRPr="00CF1C77" w:rsidRDefault="009179A7" w:rsidP="009179A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                        </w:t>
      </w:r>
      <w:r w:rsidR="00DA3401">
        <w:rPr>
          <w:color w:val="auto"/>
          <w:sz w:val="23"/>
          <w:szCs w:val="23"/>
        </w:rPr>
        <w:t>Úhrada dane:   480,04</w:t>
      </w:r>
      <w:r>
        <w:rPr>
          <w:color w:val="auto"/>
          <w:sz w:val="23"/>
          <w:szCs w:val="23"/>
        </w:rPr>
        <w:t xml:space="preserve">  €</w:t>
      </w:r>
    </w:p>
    <w:p w:rsidR="00D7001B" w:rsidRPr="009179A7" w:rsidRDefault="009179A7" w:rsidP="009179A7">
      <w:pPr>
        <w:pStyle w:val="Bezmezer"/>
        <w:rPr>
          <w:b/>
          <w:u w:val="single"/>
        </w:rPr>
      </w:pPr>
      <w:r>
        <w:t xml:space="preserve">                                                  </w:t>
      </w:r>
      <w:r w:rsidRPr="009179A7">
        <w:rPr>
          <w:b/>
          <w:u w:val="single"/>
        </w:rPr>
        <w:t xml:space="preserve">       </w:t>
      </w:r>
      <w:r w:rsidR="00D7001B" w:rsidRPr="009179A7">
        <w:rPr>
          <w:b/>
          <w:u w:val="single"/>
        </w:rPr>
        <w:t>Výsledok hospodárenia</w:t>
      </w:r>
      <w:r w:rsidR="0076271E" w:rsidRPr="009179A7">
        <w:rPr>
          <w:b/>
          <w:u w:val="single"/>
        </w:rPr>
        <w:t xml:space="preserve"> </w:t>
      </w:r>
      <w:r w:rsidR="00D7001B" w:rsidRPr="009179A7">
        <w:rPr>
          <w:b/>
          <w:u w:val="single"/>
        </w:rPr>
        <w:t xml:space="preserve"> </w:t>
      </w:r>
      <w:r w:rsidR="00C85D93" w:rsidRPr="009179A7">
        <w:rPr>
          <w:b/>
          <w:u w:val="single"/>
        </w:rPr>
        <w:t>= 9 821,95</w:t>
      </w:r>
      <w:r w:rsidR="0076271E" w:rsidRPr="009179A7">
        <w:rPr>
          <w:b/>
          <w:u w:val="single"/>
        </w:rPr>
        <w:t xml:space="preserve"> </w:t>
      </w:r>
      <w:r w:rsidR="00D7001B" w:rsidRPr="009179A7">
        <w:rPr>
          <w:b/>
          <w:u w:val="single"/>
        </w:rPr>
        <w:t xml:space="preserve"> €</w:t>
      </w:r>
    </w:p>
    <w:p w:rsidR="009179A7" w:rsidRPr="00CF1C77" w:rsidRDefault="009179A7" w:rsidP="009179A7">
      <w:pPr>
        <w:pStyle w:val="Bezmezer"/>
      </w:pPr>
    </w:p>
    <w:p w:rsidR="00D7001B" w:rsidRPr="00CF1C77" w:rsidRDefault="00D7001B" w:rsidP="009272F0">
      <w:pPr>
        <w:pStyle w:val="Default"/>
        <w:jc w:val="center"/>
        <w:rPr>
          <w:color w:val="auto"/>
          <w:sz w:val="23"/>
          <w:szCs w:val="23"/>
        </w:rPr>
      </w:pPr>
      <w:r w:rsidRPr="00CF1C77">
        <w:rPr>
          <w:color w:val="auto"/>
          <w:sz w:val="23"/>
          <w:szCs w:val="23"/>
        </w:rPr>
        <w:t>Zostatok nevyčerpaných účelovo poskytnutých dotácií zo ŠR SR:</w:t>
      </w:r>
    </w:p>
    <w:p w:rsidR="002119AE" w:rsidRPr="00CF1C77" w:rsidRDefault="009179A7" w:rsidP="009179A7">
      <w:pPr>
        <w:pStyle w:val="Bezmezer"/>
      </w:pPr>
      <w:r>
        <w:rPr>
          <w:rFonts w:ascii="Times New Roman" w:hAnsi="Times New Roman" w:cs="Times New Roman"/>
          <w:sz w:val="23"/>
          <w:szCs w:val="23"/>
        </w:rPr>
        <w:t xml:space="preserve">                                 </w:t>
      </w:r>
      <w:r w:rsidR="002119AE" w:rsidRPr="00CF1C77">
        <w:t>ZŠ s MŠ</w:t>
      </w:r>
      <w:r w:rsidR="00D7001B" w:rsidRPr="00CF1C77">
        <w:t xml:space="preserve"> – nepoužité finančné</w:t>
      </w:r>
      <w:r w:rsidR="00641CF7" w:rsidRPr="00CF1C77">
        <w:t xml:space="preserve"> transfery zo ŠR </w:t>
      </w:r>
      <w:r w:rsidR="002119AE" w:rsidRPr="00CF1C77">
        <w:t xml:space="preserve">: </w:t>
      </w:r>
      <w:r w:rsidR="00D7001B" w:rsidRPr="00CF1C77">
        <w:t xml:space="preserve"> </w:t>
      </w:r>
      <w:r w:rsidR="00641CF7" w:rsidRPr="00CF1C77">
        <w:rPr>
          <w:b/>
        </w:rPr>
        <w:t>46,59</w:t>
      </w:r>
      <w:r w:rsidR="00D7001B" w:rsidRPr="00CF1C77">
        <w:rPr>
          <w:b/>
        </w:rPr>
        <w:t xml:space="preserve"> €</w:t>
      </w:r>
    </w:p>
    <w:p w:rsidR="00D7001B" w:rsidRPr="00CF1C77" w:rsidRDefault="00D7001B" w:rsidP="009272F0">
      <w:pPr>
        <w:pStyle w:val="Default"/>
        <w:jc w:val="center"/>
        <w:rPr>
          <w:color w:val="auto"/>
          <w:sz w:val="23"/>
          <w:szCs w:val="23"/>
        </w:rPr>
      </w:pPr>
    </w:p>
    <w:p w:rsidR="0076271E" w:rsidRPr="00CF1C77" w:rsidRDefault="0076271E" w:rsidP="009272F0">
      <w:pPr>
        <w:pStyle w:val="Default"/>
        <w:jc w:val="center"/>
        <w:rPr>
          <w:color w:val="auto"/>
          <w:sz w:val="23"/>
          <w:szCs w:val="23"/>
        </w:rPr>
      </w:pPr>
    </w:p>
    <w:tbl>
      <w:tblPr>
        <w:tblStyle w:val="Mkatabulky"/>
        <w:tblW w:w="0" w:type="auto"/>
        <w:tblLayout w:type="fixed"/>
        <w:tblLook w:val="0000"/>
      </w:tblPr>
      <w:tblGrid>
        <w:gridCol w:w="4360"/>
        <w:gridCol w:w="1560"/>
      </w:tblGrid>
      <w:tr w:rsidR="00D7001B" w:rsidRPr="00CF1C77" w:rsidTr="0070399E">
        <w:trPr>
          <w:trHeight w:val="109"/>
        </w:trPr>
        <w:tc>
          <w:tcPr>
            <w:tcW w:w="4360" w:type="dxa"/>
          </w:tcPr>
          <w:p w:rsidR="00D7001B" w:rsidRPr="00CF1C77" w:rsidRDefault="006C37E6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color w:val="auto"/>
                <w:sz w:val="23"/>
                <w:szCs w:val="23"/>
              </w:rPr>
              <w:t>5</w:t>
            </w:r>
            <w:r w:rsidR="00D7001B" w:rsidRPr="00CF1C77">
              <w:rPr>
                <w:b/>
                <w:bCs/>
                <w:color w:val="auto"/>
                <w:sz w:val="23"/>
                <w:szCs w:val="23"/>
              </w:rPr>
              <w:t>.2 Zostatky finančných prostriedkov konsolidovaného celku k 31.12.201</w:t>
            </w:r>
            <w:r w:rsidR="00A50A50" w:rsidRPr="00CF1C77">
              <w:rPr>
                <w:b/>
                <w:bCs/>
                <w:color w:val="auto"/>
                <w:sz w:val="23"/>
                <w:szCs w:val="23"/>
              </w:rPr>
              <w:t>6</w:t>
            </w:r>
          </w:p>
        </w:tc>
        <w:tc>
          <w:tcPr>
            <w:tcW w:w="1560" w:type="dxa"/>
          </w:tcPr>
          <w:p w:rsidR="00D7001B" w:rsidRPr="00CF1C77" w:rsidRDefault="00D7001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Suma v €</w:t>
            </w:r>
          </w:p>
        </w:tc>
      </w:tr>
      <w:tr w:rsidR="00D7001B" w:rsidRPr="00CF1C77" w:rsidTr="0070399E">
        <w:trPr>
          <w:trHeight w:val="441"/>
        </w:trPr>
        <w:tc>
          <w:tcPr>
            <w:tcW w:w="4360" w:type="dxa"/>
          </w:tcPr>
          <w:p w:rsidR="00D7001B" w:rsidRPr="00CF1C77" w:rsidRDefault="00D7001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211 - Pokladnica</w:t>
            </w:r>
          </w:p>
        </w:tc>
        <w:tc>
          <w:tcPr>
            <w:tcW w:w="1560" w:type="dxa"/>
          </w:tcPr>
          <w:p w:rsidR="00D7001B" w:rsidRPr="00CF1C77" w:rsidRDefault="00641CF7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CF1C77">
              <w:rPr>
                <w:b/>
                <w:sz w:val="23"/>
                <w:szCs w:val="23"/>
              </w:rPr>
              <w:t>190,32</w:t>
            </w:r>
          </w:p>
        </w:tc>
      </w:tr>
      <w:tr w:rsidR="00D7001B" w:rsidRPr="00CF1C77" w:rsidTr="0070399E">
        <w:trPr>
          <w:trHeight w:val="432"/>
        </w:trPr>
        <w:tc>
          <w:tcPr>
            <w:tcW w:w="4360" w:type="dxa"/>
          </w:tcPr>
          <w:p w:rsidR="00D7001B" w:rsidRPr="00CF1C77" w:rsidRDefault="00D7001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Obecný úrad</w:t>
            </w:r>
          </w:p>
        </w:tc>
        <w:tc>
          <w:tcPr>
            <w:tcW w:w="1560" w:type="dxa"/>
          </w:tcPr>
          <w:p w:rsidR="00D7001B" w:rsidRPr="00CF1C77" w:rsidRDefault="00641CF7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185,75</w:t>
            </w:r>
          </w:p>
        </w:tc>
      </w:tr>
      <w:tr w:rsidR="00D7001B" w:rsidRPr="00CF1C77" w:rsidTr="0070399E">
        <w:trPr>
          <w:trHeight w:val="424"/>
        </w:trPr>
        <w:tc>
          <w:tcPr>
            <w:tcW w:w="4360" w:type="dxa"/>
          </w:tcPr>
          <w:p w:rsidR="00D7001B" w:rsidRPr="00CF1C77" w:rsidRDefault="00D7001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Podnikateľská činnosť</w:t>
            </w:r>
          </w:p>
        </w:tc>
        <w:tc>
          <w:tcPr>
            <w:tcW w:w="1560" w:type="dxa"/>
          </w:tcPr>
          <w:p w:rsidR="00AE1132" w:rsidRPr="00CF1C77" w:rsidRDefault="00641CF7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4,57</w:t>
            </w:r>
          </w:p>
        </w:tc>
      </w:tr>
      <w:tr w:rsidR="00EA4058" w:rsidRPr="00CF1C77" w:rsidTr="0070399E">
        <w:trPr>
          <w:trHeight w:val="431"/>
        </w:trPr>
        <w:tc>
          <w:tcPr>
            <w:tcW w:w="4360" w:type="dxa"/>
          </w:tcPr>
          <w:p w:rsidR="00EA4058" w:rsidRPr="00CF1C77" w:rsidRDefault="00EA4058" w:rsidP="009272F0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 w:rsidRPr="00CF1C77">
              <w:rPr>
                <w:sz w:val="23"/>
                <w:szCs w:val="23"/>
              </w:rPr>
              <w:t>ZŠsMŠ</w:t>
            </w:r>
            <w:proofErr w:type="spellEnd"/>
          </w:p>
        </w:tc>
        <w:tc>
          <w:tcPr>
            <w:tcW w:w="1560" w:type="dxa"/>
          </w:tcPr>
          <w:p w:rsidR="00EA4058" w:rsidRPr="00CF1C77" w:rsidRDefault="00B25586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</w:t>
            </w:r>
          </w:p>
        </w:tc>
      </w:tr>
      <w:tr w:rsidR="00EA4058" w:rsidRPr="00CF1C77" w:rsidTr="0070399E">
        <w:trPr>
          <w:trHeight w:val="423"/>
        </w:trPr>
        <w:tc>
          <w:tcPr>
            <w:tcW w:w="4360" w:type="dxa"/>
          </w:tcPr>
          <w:p w:rsidR="00EA4058" w:rsidRPr="00CF1C77" w:rsidRDefault="009179A7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213- Ceniny</w:t>
            </w:r>
          </w:p>
        </w:tc>
        <w:tc>
          <w:tcPr>
            <w:tcW w:w="1560" w:type="dxa"/>
          </w:tcPr>
          <w:p w:rsidR="00EA4058" w:rsidRPr="009179A7" w:rsidRDefault="009179A7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    </w:t>
            </w:r>
            <w:r w:rsidRPr="009179A7">
              <w:rPr>
                <w:b/>
                <w:sz w:val="23"/>
                <w:szCs w:val="23"/>
              </w:rPr>
              <w:t>176,80</w:t>
            </w:r>
          </w:p>
        </w:tc>
      </w:tr>
      <w:tr w:rsidR="00EA4058" w:rsidRPr="00CF1C77" w:rsidTr="0070399E">
        <w:trPr>
          <w:trHeight w:val="415"/>
        </w:trPr>
        <w:tc>
          <w:tcPr>
            <w:tcW w:w="4360" w:type="dxa"/>
          </w:tcPr>
          <w:p w:rsidR="00EA4058" w:rsidRPr="00CF1C77" w:rsidRDefault="00EA4058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221- základný bežný účet</w:t>
            </w:r>
          </w:p>
        </w:tc>
        <w:tc>
          <w:tcPr>
            <w:tcW w:w="1560" w:type="dxa"/>
          </w:tcPr>
          <w:p w:rsidR="00EA4058" w:rsidRPr="00CF1C77" w:rsidRDefault="00760C7A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CF1C77">
              <w:rPr>
                <w:b/>
                <w:sz w:val="23"/>
                <w:szCs w:val="23"/>
              </w:rPr>
              <w:t>20 345,03</w:t>
            </w:r>
          </w:p>
        </w:tc>
      </w:tr>
      <w:tr w:rsidR="00EA4058" w:rsidRPr="00CF1C77" w:rsidTr="0070399E">
        <w:trPr>
          <w:trHeight w:val="420"/>
        </w:trPr>
        <w:tc>
          <w:tcPr>
            <w:tcW w:w="4360" w:type="dxa"/>
          </w:tcPr>
          <w:p w:rsidR="00B25586" w:rsidRPr="00CF1C77" w:rsidRDefault="00B25586" w:rsidP="009272F0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 w:rsidRPr="00CF1C77">
              <w:rPr>
                <w:sz w:val="23"/>
                <w:szCs w:val="23"/>
              </w:rPr>
              <w:t>Primabanka</w:t>
            </w:r>
            <w:proofErr w:type="spellEnd"/>
            <w:r w:rsidRPr="00CF1C77">
              <w:rPr>
                <w:sz w:val="23"/>
                <w:szCs w:val="23"/>
              </w:rPr>
              <w:t xml:space="preserve"> </w:t>
            </w:r>
            <w:proofErr w:type="spellStart"/>
            <w:r w:rsidRPr="00CF1C77">
              <w:rPr>
                <w:sz w:val="23"/>
                <w:szCs w:val="23"/>
              </w:rPr>
              <w:t>OcÚ</w:t>
            </w:r>
            <w:proofErr w:type="spellEnd"/>
          </w:p>
        </w:tc>
        <w:tc>
          <w:tcPr>
            <w:tcW w:w="1560" w:type="dxa"/>
          </w:tcPr>
          <w:p w:rsidR="00EA4058" w:rsidRPr="00CF1C77" w:rsidRDefault="00760C7A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6 512,90</w:t>
            </w:r>
          </w:p>
        </w:tc>
      </w:tr>
      <w:tr w:rsidR="00EA4058" w:rsidRPr="00CF1C77" w:rsidTr="0070399E">
        <w:trPr>
          <w:trHeight w:val="427"/>
        </w:trPr>
        <w:tc>
          <w:tcPr>
            <w:tcW w:w="4360" w:type="dxa"/>
          </w:tcPr>
          <w:p w:rsidR="00EA4058" w:rsidRPr="00CF1C77" w:rsidRDefault="00B25586" w:rsidP="009272F0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 w:rsidRPr="00CF1C77">
              <w:rPr>
                <w:sz w:val="23"/>
                <w:szCs w:val="23"/>
              </w:rPr>
              <w:t>Primabanka</w:t>
            </w:r>
            <w:proofErr w:type="spellEnd"/>
            <w:r w:rsidRPr="00CF1C77">
              <w:rPr>
                <w:sz w:val="23"/>
                <w:szCs w:val="23"/>
              </w:rPr>
              <w:t xml:space="preserve"> ZŠ s</w:t>
            </w:r>
            <w:r w:rsidR="00B26121" w:rsidRPr="00CF1C77">
              <w:rPr>
                <w:sz w:val="23"/>
                <w:szCs w:val="23"/>
              </w:rPr>
              <w:t> </w:t>
            </w:r>
            <w:r w:rsidRPr="00CF1C77">
              <w:rPr>
                <w:sz w:val="23"/>
                <w:szCs w:val="23"/>
              </w:rPr>
              <w:t>MŠ</w:t>
            </w:r>
          </w:p>
        </w:tc>
        <w:tc>
          <w:tcPr>
            <w:tcW w:w="1560" w:type="dxa"/>
          </w:tcPr>
          <w:p w:rsidR="00EA4058" w:rsidRPr="00CF1C77" w:rsidRDefault="00760C7A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13 530,73</w:t>
            </w:r>
          </w:p>
        </w:tc>
      </w:tr>
      <w:tr w:rsidR="00EA4058" w:rsidRPr="00CF1C77" w:rsidTr="0070399E">
        <w:trPr>
          <w:trHeight w:val="109"/>
        </w:trPr>
        <w:tc>
          <w:tcPr>
            <w:tcW w:w="4360" w:type="dxa"/>
          </w:tcPr>
          <w:p w:rsidR="00EA4058" w:rsidRPr="00CF1C77" w:rsidRDefault="00EA4058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PRIMA BANKA, </w:t>
            </w:r>
            <w:r w:rsidR="00E35E7D" w:rsidRPr="00CF1C77">
              <w:rPr>
                <w:sz w:val="23"/>
                <w:szCs w:val="23"/>
              </w:rPr>
              <w:t>Obecné služby</w:t>
            </w:r>
          </w:p>
        </w:tc>
        <w:tc>
          <w:tcPr>
            <w:tcW w:w="1560" w:type="dxa"/>
          </w:tcPr>
          <w:p w:rsidR="00EA4058" w:rsidRPr="00CF1C77" w:rsidRDefault="00760C7A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301,40</w:t>
            </w:r>
          </w:p>
        </w:tc>
      </w:tr>
      <w:tr w:rsidR="00E35E7D" w:rsidRPr="00CF1C77" w:rsidTr="0070399E">
        <w:trPr>
          <w:trHeight w:val="327"/>
        </w:trPr>
        <w:tc>
          <w:tcPr>
            <w:tcW w:w="4360" w:type="dxa"/>
          </w:tcPr>
          <w:p w:rsidR="00E35E7D" w:rsidRPr="00CF1C77" w:rsidRDefault="00E35E7D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472 Bežné účty finančných fondov</w:t>
            </w:r>
          </w:p>
        </w:tc>
        <w:tc>
          <w:tcPr>
            <w:tcW w:w="1560" w:type="dxa"/>
          </w:tcPr>
          <w:p w:rsidR="00E35E7D" w:rsidRPr="00CF1C77" w:rsidRDefault="00513B8D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CF1C77">
              <w:rPr>
                <w:b/>
                <w:sz w:val="23"/>
                <w:szCs w:val="23"/>
              </w:rPr>
              <w:t>512,78</w:t>
            </w:r>
          </w:p>
        </w:tc>
      </w:tr>
      <w:tr w:rsidR="00E35E7D" w:rsidRPr="00CF1C77" w:rsidTr="0070399E">
        <w:trPr>
          <w:trHeight w:val="109"/>
        </w:trPr>
        <w:tc>
          <w:tcPr>
            <w:tcW w:w="4360" w:type="dxa"/>
          </w:tcPr>
          <w:p w:rsidR="00E35E7D" w:rsidRPr="00CF1C77" w:rsidRDefault="00E35E7D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Sociálny fond- </w:t>
            </w:r>
            <w:r w:rsidR="00760C7A" w:rsidRPr="00CF1C77">
              <w:rPr>
                <w:sz w:val="23"/>
                <w:szCs w:val="23"/>
              </w:rPr>
              <w:t>obec</w:t>
            </w:r>
          </w:p>
        </w:tc>
        <w:tc>
          <w:tcPr>
            <w:tcW w:w="1560" w:type="dxa"/>
          </w:tcPr>
          <w:p w:rsidR="00E35E7D" w:rsidRPr="00CF1C77" w:rsidRDefault="00760C7A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131 57</w:t>
            </w:r>
          </w:p>
        </w:tc>
      </w:tr>
      <w:tr w:rsidR="00E35E7D" w:rsidRPr="00CF1C77" w:rsidTr="0070399E">
        <w:trPr>
          <w:trHeight w:val="324"/>
        </w:trPr>
        <w:tc>
          <w:tcPr>
            <w:tcW w:w="4360" w:type="dxa"/>
          </w:tcPr>
          <w:p w:rsidR="00E35E7D" w:rsidRPr="00CF1C77" w:rsidRDefault="00E35E7D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Sociálny fond - </w:t>
            </w:r>
            <w:proofErr w:type="spellStart"/>
            <w:r w:rsidRPr="00CF1C77">
              <w:rPr>
                <w:sz w:val="23"/>
                <w:szCs w:val="23"/>
              </w:rPr>
              <w:t>ZŠsMŠ</w:t>
            </w:r>
            <w:proofErr w:type="spellEnd"/>
          </w:p>
        </w:tc>
        <w:tc>
          <w:tcPr>
            <w:tcW w:w="1560" w:type="dxa"/>
          </w:tcPr>
          <w:p w:rsidR="00E35E7D" w:rsidRPr="00CF1C77" w:rsidRDefault="00E35E7D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  <w:tr w:rsidR="00E35E7D" w:rsidRPr="00CF1C77" w:rsidTr="0070399E">
        <w:trPr>
          <w:trHeight w:val="360"/>
        </w:trPr>
        <w:tc>
          <w:tcPr>
            <w:tcW w:w="4360" w:type="dxa"/>
          </w:tcPr>
          <w:p w:rsidR="00E35E7D" w:rsidRPr="00CF1C77" w:rsidRDefault="00513B8D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Ostatné účty obce:</w:t>
            </w:r>
          </w:p>
        </w:tc>
        <w:tc>
          <w:tcPr>
            <w:tcW w:w="1560" w:type="dxa"/>
          </w:tcPr>
          <w:p w:rsidR="00E35E7D" w:rsidRPr="00CF1C77" w:rsidRDefault="00513B8D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381,21</w:t>
            </w:r>
          </w:p>
        </w:tc>
      </w:tr>
      <w:tr w:rsidR="00E35E7D" w:rsidRPr="00CF1C77" w:rsidTr="0070399E">
        <w:trPr>
          <w:trHeight w:val="423"/>
        </w:trPr>
        <w:tc>
          <w:tcPr>
            <w:tcW w:w="4360" w:type="dxa"/>
          </w:tcPr>
          <w:p w:rsidR="00E35E7D" w:rsidRPr="00CF1C77" w:rsidRDefault="00E35E7D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CF1C77">
              <w:rPr>
                <w:b/>
                <w:sz w:val="23"/>
                <w:szCs w:val="23"/>
              </w:rPr>
              <w:lastRenderedPageBreak/>
              <w:t>Spolu:</w:t>
            </w:r>
          </w:p>
        </w:tc>
        <w:tc>
          <w:tcPr>
            <w:tcW w:w="1560" w:type="dxa"/>
          </w:tcPr>
          <w:p w:rsidR="00E35E7D" w:rsidRPr="00CF1C77" w:rsidRDefault="009179A7" w:rsidP="0043152D">
            <w:pPr>
              <w:pStyle w:val="Default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 21</w:t>
            </w:r>
            <w:r w:rsidR="0043152D">
              <w:rPr>
                <w:b/>
                <w:sz w:val="23"/>
                <w:szCs w:val="23"/>
              </w:rPr>
              <w:t> 224,93</w:t>
            </w:r>
          </w:p>
        </w:tc>
      </w:tr>
      <w:tr w:rsidR="00E35E7D" w:rsidRPr="00CF1C77" w:rsidTr="0070399E">
        <w:trPr>
          <w:trHeight w:val="107"/>
        </w:trPr>
        <w:tc>
          <w:tcPr>
            <w:tcW w:w="4360" w:type="dxa"/>
          </w:tcPr>
          <w:p w:rsidR="00E35E7D" w:rsidRPr="00CF1C77" w:rsidRDefault="00E35E7D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  <w:tc>
          <w:tcPr>
            <w:tcW w:w="1560" w:type="dxa"/>
          </w:tcPr>
          <w:p w:rsidR="00E35E7D" w:rsidRPr="00CF1C77" w:rsidRDefault="00E35E7D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</w:tbl>
    <w:p w:rsidR="003945D3" w:rsidRPr="00CF1C77" w:rsidRDefault="003945D3" w:rsidP="009272F0">
      <w:pPr>
        <w:pStyle w:val="Default"/>
        <w:jc w:val="center"/>
        <w:rPr>
          <w:b/>
          <w:bCs/>
          <w:sz w:val="23"/>
          <w:szCs w:val="23"/>
        </w:rPr>
      </w:pPr>
    </w:p>
    <w:p w:rsidR="00187457" w:rsidRDefault="00187457" w:rsidP="00AA06A4">
      <w:pPr>
        <w:pStyle w:val="Default"/>
        <w:rPr>
          <w:b/>
          <w:bCs/>
          <w:sz w:val="23"/>
          <w:szCs w:val="23"/>
        </w:rPr>
      </w:pPr>
    </w:p>
    <w:p w:rsidR="003945D3" w:rsidRPr="00CF1C77" w:rsidRDefault="006C37E6" w:rsidP="00AA06A4">
      <w:pPr>
        <w:pStyle w:val="Default"/>
        <w:rPr>
          <w:b/>
          <w:bCs/>
          <w:sz w:val="23"/>
          <w:szCs w:val="23"/>
        </w:rPr>
      </w:pPr>
      <w:r w:rsidRPr="00CF1C77">
        <w:rPr>
          <w:b/>
          <w:bCs/>
          <w:sz w:val="23"/>
          <w:szCs w:val="23"/>
        </w:rPr>
        <w:t>5</w:t>
      </w:r>
      <w:r w:rsidR="00B055C0" w:rsidRPr="00CF1C77">
        <w:rPr>
          <w:b/>
          <w:bCs/>
          <w:sz w:val="23"/>
          <w:szCs w:val="23"/>
        </w:rPr>
        <w:t>.3</w:t>
      </w:r>
      <w:r w:rsidR="00466937" w:rsidRPr="00CF1C77">
        <w:rPr>
          <w:b/>
          <w:bCs/>
          <w:sz w:val="23"/>
          <w:szCs w:val="23"/>
        </w:rPr>
        <w:t xml:space="preserve"> Dôležité informácie z konsolidovanej závierky 201</w:t>
      </w:r>
      <w:r w:rsidR="00A50A50" w:rsidRPr="00CF1C77">
        <w:rPr>
          <w:b/>
          <w:bCs/>
          <w:sz w:val="23"/>
          <w:szCs w:val="23"/>
        </w:rPr>
        <w:t>6</w:t>
      </w:r>
    </w:p>
    <w:p w:rsidR="00466937" w:rsidRPr="00CF1C77" w:rsidRDefault="003945D3" w:rsidP="00AA06A4">
      <w:pPr>
        <w:pStyle w:val="Default"/>
        <w:tabs>
          <w:tab w:val="left" w:pos="7545"/>
        </w:tabs>
        <w:rPr>
          <w:sz w:val="23"/>
          <w:szCs w:val="23"/>
        </w:rPr>
      </w:pPr>
      <w:r w:rsidRPr="00CF1C77">
        <w:rPr>
          <w:b/>
          <w:bCs/>
          <w:sz w:val="23"/>
          <w:szCs w:val="23"/>
        </w:rPr>
        <w:t>Aktíva</w:t>
      </w:r>
    </w:p>
    <w:tbl>
      <w:tblPr>
        <w:tblStyle w:val="Mkatabulky"/>
        <w:tblW w:w="0" w:type="auto"/>
        <w:tblLayout w:type="fixed"/>
        <w:tblLook w:val="0600"/>
      </w:tblPr>
      <w:tblGrid>
        <w:gridCol w:w="2235"/>
        <w:gridCol w:w="10"/>
        <w:gridCol w:w="2245"/>
        <w:gridCol w:w="13"/>
        <w:gridCol w:w="2232"/>
        <w:gridCol w:w="36"/>
      </w:tblGrid>
      <w:tr w:rsidR="003945D3" w:rsidRPr="00CF1C77" w:rsidTr="00A50A50">
        <w:trPr>
          <w:trHeight w:val="383"/>
        </w:trPr>
        <w:tc>
          <w:tcPr>
            <w:tcW w:w="2235" w:type="dxa"/>
          </w:tcPr>
          <w:p w:rsidR="003945D3" w:rsidRPr="00CF1C77" w:rsidRDefault="006C37E6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5</w:t>
            </w:r>
            <w:r w:rsidR="003945D3" w:rsidRPr="00CF1C77">
              <w:rPr>
                <w:b/>
                <w:bCs/>
                <w:sz w:val="23"/>
                <w:szCs w:val="23"/>
              </w:rPr>
              <w:t>.3.1 Bilancia konsolidovaných aktív a pasív k 31.12.201</w:t>
            </w:r>
            <w:r w:rsidR="00AA3C21" w:rsidRPr="00CF1C77">
              <w:rPr>
                <w:b/>
                <w:bCs/>
                <w:sz w:val="23"/>
                <w:szCs w:val="23"/>
              </w:rPr>
              <w:t>6</w:t>
            </w:r>
          </w:p>
        </w:tc>
        <w:tc>
          <w:tcPr>
            <w:tcW w:w="2268" w:type="dxa"/>
            <w:gridSpan w:val="3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Bežné účtovné</w:t>
            </w:r>
          </w:p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obdobie v €</w:t>
            </w:r>
          </w:p>
        </w:tc>
        <w:tc>
          <w:tcPr>
            <w:tcW w:w="2268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Bezprostredne predchádzajúce obdobie v €</w:t>
            </w:r>
          </w:p>
        </w:tc>
      </w:tr>
      <w:tr w:rsidR="003945D3" w:rsidRPr="00CF1C77" w:rsidTr="00A50A50">
        <w:trPr>
          <w:trHeight w:val="107"/>
        </w:trPr>
        <w:tc>
          <w:tcPr>
            <w:tcW w:w="2235" w:type="dxa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Neobežný majetok</w:t>
            </w:r>
          </w:p>
        </w:tc>
        <w:tc>
          <w:tcPr>
            <w:tcW w:w="2268" w:type="dxa"/>
            <w:gridSpan w:val="3"/>
          </w:tcPr>
          <w:p w:rsidR="003945D3" w:rsidRPr="00CF1C77" w:rsidRDefault="00AA3C21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1 741 826,96</w:t>
            </w:r>
          </w:p>
        </w:tc>
        <w:tc>
          <w:tcPr>
            <w:tcW w:w="2268" w:type="dxa"/>
            <w:gridSpan w:val="2"/>
          </w:tcPr>
          <w:p w:rsidR="003945D3" w:rsidRPr="00CF1C77" w:rsidRDefault="00AA3C21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1 649 625,04</w:t>
            </w:r>
          </w:p>
        </w:tc>
      </w:tr>
      <w:tr w:rsidR="003945D3" w:rsidRPr="00CF1C77" w:rsidTr="00A50A50">
        <w:trPr>
          <w:trHeight w:val="109"/>
        </w:trPr>
        <w:tc>
          <w:tcPr>
            <w:tcW w:w="2235" w:type="dxa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Dlhodobý nehmotný majetok</w:t>
            </w:r>
          </w:p>
        </w:tc>
        <w:tc>
          <w:tcPr>
            <w:tcW w:w="2268" w:type="dxa"/>
            <w:gridSpan w:val="3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0,00</w:t>
            </w:r>
          </w:p>
        </w:tc>
        <w:tc>
          <w:tcPr>
            <w:tcW w:w="2268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0,00</w:t>
            </w:r>
          </w:p>
        </w:tc>
      </w:tr>
      <w:tr w:rsidR="003945D3" w:rsidRPr="00CF1C77" w:rsidTr="00A50A50">
        <w:trPr>
          <w:trHeight w:val="109"/>
        </w:trPr>
        <w:tc>
          <w:tcPr>
            <w:tcW w:w="2235" w:type="dxa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Dlhodobý hmotný majetok</w:t>
            </w:r>
          </w:p>
        </w:tc>
        <w:tc>
          <w:tcPr>
            <w:tcW w:w="2268" w:type="dxa"/>
            <w:gridSpan w:val="3"/>
          </w:tcPr>
          <w:p w:rsidR="003945D3" w:rsidRPr="00CF1C77" w:rsidRDefault="00AA3C21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CF1C77">
              <w:rPr>
                <w:b/>
                <w:sz w:val="23"/>
                <w:szCs w:val="23"/>
              </w:rPr>
              <w:t>1 655 466,58</w:t>
            </w:r>
          </w:p>
        </w:tc>
        <w:tc>
          <w:tcPr>
            <w:tcW w:w="2268" w:type="dxa"/>
            <w:gridSpan w:val="2"/>
          </w:tcPr>
          <w:p w:rsidR="003945D3" w:rsidRPr="00CF1C77" w:rsidRDefault="00AA3C21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CF1C77">
              <w:rPr>
                <w:b/>
                <w:sz w:val="23"/>
                <w:szCs w:val="23"/>
              </w:rPr>
              <w:t>1 580 160,36</w:t>
            </w:r>
          </w:p>
        </w:tc>
      </w:tr>
      <w:tr w:rsidR="003945D3" w:rsidRPr="00CF1C77" w:rsidTr="00A50A50">
        <w:trPr>
          <w:trHeight w:val="109"/>
        </w:trPr>
        <w:tc>
          <w:tcPr>
            <w:tcW w:w="2235" w:type="dxa"/>
          </w:tcPr>
          <w:p w:rsidR="003945D3" w:rsidRPr="00CF1C77" w:rsidRDefault="003945D3" w:rsidP="009272F0">
            <w:pPr>
              <w:pStyle w:val="Default"/>
              <w:jc w:val="center"/>
            </w:pPr>
            <w:r w:rsidRPr="00CF1C77">
              <w:t>- budovy stavby</w:t>
            </w:r>
          </w:p>
        </w:tc>
        <w:tc>
          <w:tcPr>
            <w:tcW w:w="2268" w:type="dxa"/>
            <w:gridSpan w:val="3"/>
          </w:tcPr>
          <w:p w:rsidR="003945D3" w:rsidRPr="00CF1C77" w:rsidRDefault="00AA3C21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i/>
                <w:iCs/>
                <w:sz w:val="23"/>
                <w:szCs w:val="23"/>
              </w:rPr>
              <w:t>1 237 523,21</w:t>
            </w:r>
          </w:p>
        </w:tc>
        <w:tc>
          <w:tcPr>
            <w:tcW w:w="2268" w:type="dxa"/>
            <w:gridSpan w:val="2"/>
          </w:tcPr>
          <w:p w:rsidR="003945D3" w:rsidRPr="00CF1C77" w:rsidRDefault="00AA3C21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i/>
                <w:iCs/>
                <w:sz w:val="23"/>
                <w:szCs w:val="23"/>
              </w:rPr>
              <w:t>1 314 981,75</w:t>
            </w:r>
          </w:p>
        </w:tc>
      </w:tr>
      <w:tr w:rsidR="003945D3" w:rsidRPr="00CF1C77" w:rsidTr="00A50A50">
        <w:trPr>
          <w:trHeight w:val="109"/>
        </w:trPr>
        <w:tc>
          <w:tcPr>
            <w:tcW w:w="2235" w:type="dxa"/>
          </w:tcPr>
          <w:p w:rsidR="003945D3" w:rsidRPr="00CF1C77" w:rsidRDefault="003945D3" w:rsidP="009272F0">
            <w:pPr>
              <w:pStyle w:val="Default"/>
              <w:jc w:val="center"/>
            </w:pPr>
            <w:r w:rsidRPr="00CF1C77">
              <w:t xml:space="preserve">- </w:t>
            </w:r>
            <w:proofErr w:type="spellStart"/>
            <w:r w:rsidRPr="00CF1C77">
              <w:t>samostat</w:t>
            </w:r>
            <w:proofErr w:type="spellEnd"/>
            <w:r w:rsidRPr="00CF1C77">
              <w:t xml:space="preserve">. </w:t>
            </w:r>
            <w:proofErr w:type="spellStart"/>
            <w:r w:rsidRPr="00CF1C77">
              <w:t>hnuteľ</w:t>
            </w:r>
            <w:proofErr w:type="spellEnd"/>
            <w:r w:rsidRPr="00CF1C77">
              <w:t>. veci</w:t>
            </w:r>
          </w:p>
        </w:tc>
        <w:tc>
          <w:tcPr>
            <w:tcW w:w="2268" w:type="dxa"/>
            <w:gridSpan w:val="3"/>
          </w:tcPr>
          <w:p w:rsidR="003945D3" w:rsidRPr="00CF1C77" w:rsidRDefault="00AA3C21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i/>
                <w:iCs/>
                <w:sz w:val="23"/>
                <w:szCs w:val="23"/>
              </w:rPr>
              <w:t>12 865,45</w:t>
            </w:r>
          </w:p>
        </w:tc>
        <w:tc>
          <w:tcPr>
            <w:tcW w:w="2268" w:type="dxa"/>
            <w:gridSpan w:val="2"/>
          </w:tcPr>
          <w:p w:rsidR="003945D3" w:rsidRPr="00CF1C77" w:rsidRDefault="00AA3C21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i/>
                <w:iCs/>
                <w:sz w:val="23"/>
                <w:szCs w:val="23"/>
              </w:rPr>
              <w:t>13 789,97</w:t>
            </w:r>
          </w:p>
        </w:tc>
      </w:tr>
      <w:tr w:rsidR="003945D3" w:rsidRPr="00CF1C77" w:rsidTr="00A50A50">
        <w:trPr>
          <w:trHeight w:val="109"/>
        </w:trPr>
        <w:tc>
          <w:tcPr>
            <w:tcW w:w="2235" w:type="dxa"/>
          </w:tcPr>
          <w:p w:rsidR="003945D3" w:rsidRPr="00CF1C77" w:rsidRDefault="003945D3" w:rsidP="009272F0">
            <w:pPr>
              <w:pStyle w:val="Default"/>
              <w:jc w:val="center"/>
            </w:pPr>
            <w:r w:rsidRPr="00CF1C77">
              <w:t>- dopravné prostriedky</w:t>
            </w:r>
          </w:p>
        </w:tc>
        <w:tc>
          <w:tcPr>
            <w:tcW w:w="2268" w:type="dxa"/>
            <w:gridSpan w:val="3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i/>
                <w:iCs/>
                <w:sz w:val="23"/>
                <w:szCs w:val="23"/>
              </w:rPr>
              <w:t>0,00</w:t>
            </w:r>
          </w:p>
        </w:tc>
        <w:tc>
          <w:tcPr>
            <w:tcW w:w="2268" w:type="dxa"/>
            <w:gridSpan w:val="2"/>
          </w:tcPr>
          <w:p w:rsidR="003945D3" w:rsidRPr="00CF1C77" w:rsidRDefault="00AA3C21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i/>
                <w:iCs/>
                <w:sz w:val="23"/>
                <w:szCs w:val="23"/>
              </w:rPr>
              <w:t>0,00</w:t>
            </w:r>
          </w:p>
        </w:tc>
      </w:tr>
      <w:tr w:rsidR="003945D3" w:rsidRPr="00CF1C77" w:rsidTr="00A50A50">
        <w:trPr>
          <w:trHeight w:val="109"/>
        </w:trPr>
        <w:tc>
          <w:tcPr>
            <w:tcW w:w="2235" w:type="dxa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drobný dlhodobý majetok</w:t>
            </w:r>
          </w:p>
        </w:tc>
        <w:tc>
          <w:tcPr>
            <w:tcW w:w="2268" w:type="dxa"/>
            <w:gridSpan w:val="3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i/>
                <w:iCs/>
                <w:sz w:val="23"/>
                <w:szCs w:val="23"/>
              </w:rPr>
              <w:t>0</w:t>
            </w:r>
            <w:r w:rsidR="00AA3C21" w:rsidRPr="00CF1C77">
              <w:rPr>
                <w:i/>
                <w:iCs/>
                <w:sz w:val="23"/>
                <w:szCs w:val="23"/>
              </w:rPr>
              <w:t>,00</w:t>
            </w:r>
          </w:p>
        </w:tc>
        <w:tc>
          <w:tcPr>
            <w:tcW w:w="2268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i/>
                <w:iCs/>
                <w:sz w:val="23"/>
                <w:szCs w:val="23"/>
              </w:rPr>
              <w:t>0</w:t>
            </w:r>
            <w:r w:rsidR="00AA3C21" w:rsidRPr="00CF1C77">
              <w:rPr>
                <w:i/>
                <w:iCs/>
                <w:sz w:val="23"/>
                <w:szCs w:val="23"/>
              </w:rPr>
              <w:t>,00</w:t>
            </w:r>
          </w:p>
        </w:tc>
      </w:tr>
      <w:tr w:rsidR="003945D3" w:rsidRPr="00CF1C77" w:rsidTr="00A50A50">
        <w:trPr>
          <w:trHeight w:val="109"/>
        </w:trPr>
        <w:tc>
          <w:tcPr>
            <w:tcW w:w="4503" w:type="dxa"/>
            <w:gridSpan w:val="4"/>
          </w:tcPr>
          <w:p w:rsidR="003945D3" w:rsidRPr="00CF1C77" w:rsidRDefault="00AA06A4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i/>
                <w:iCs/>
                <w:sz w:val="23"/>
                <w:szCs w:val="23"/>
              </w:rPr>
              <w:t xml:space="preserve">Pozemky                     </w:t>
            </w:r>
            <w:r w:rsidR="003945D3" w:rsidRPr="00CF1C77">
              <w:rPr>
                <w:i/>
                <w:iCs/>
                <w:sz w:val="23"/>
                <w:szCs w:val="23"/>
              </w:rPr>
              <w:t xml:space="preserve">  </w:t>
            </w:r>
            <w:r w:rsidR="00AA3C21" w:rsidRPr="00CF1C77">
              <w:rPr>
                <w:i/>
                <w:iCs/>
                <w:sz w:val="23"/>
                <w:szCs w:val="23"/>
              </w:rPr>
              <w:t xml:space="preserve"> 142 886,36</w:t>
            </w:r>
          </w:p>
        </w:tc>
        <w:tc>
          <w:tcPr>
            <w:tcW w:w="2268" w:type="dxa"/>
            <w:gridSpan w:val="2"/>
          </w:tcPr>
          <w:p w:rsidR="003945D3" w:rsidRPr="00CF1C77" w:rsidRDefault="00AA3C21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i/>
                <w:iCs/>
                <w:sz w:val="23"/>
                <w:szCs w:val="23"/>
              </w:rPr>
              <w:t>142 616,36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Obstaranie HIM</w:t>
            </w:r>
          </w:p>
        </w:tc>
        <w:tc>
          <w:tcPr>
            <w:tcW w:w="2245" w:type="dxa"/>
          </w:tcPr>
          <w:p w:rsidR="003945D3" w:rsidRPr="00CF1C77" w:rsidRDefault="00AA3C21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i/>
                <w:iCs/>
                <w:sz w:val="23"/>
                <w:szCs w:val="23"/>
              </w:rPr>
              <w:t>262 191,56</w:t>
            </w:r>
          </w:p>
        </w:tc>
        <w:tc>
          <w:tcPr>
            <w:tcW w:w="2245" w:type="dxa"/>
            <w:gridSpan w:val="2"/>
          </w:tcPr>
          <w:p w:rsidR="003945D3" w:rsidRPr="00CF1C77" w:rsidRDefault="00AA3C21" w:rsidP="009272F0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F1C77">
              <w:rPr>
                <w:i/>
                <w:sz w:val="23"/>
                <w:szCs w:val="23"/>
              </w:rPr>
              <w:t>108 772,28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Dlhodobý finančný majetok</w:t>
            </w:r>
          </w:p>
        </w:tc>
        <w:tc>
          <w:tcPr>
            <w:tcW w:w="2245" w:type="dxa"/>
          </w:tcPr>
          <w:p w:rsidR="003945D3" w:rsidRPr="00CF1C77" w:rsidRDefault="00AA06A4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CF1C77">
              <w:rPr>
                <w:b/>
                <w:sz w:val="23"/>
                <w:szCs w:val="23"/>
              </w:rPr>
              <w:t xml:space="preserve"> </w:t>
            </w:r>
            <w:r w:rsidR="003945D3" w:rsidRPr="00CF1C77">
              <w:rPr>
                <w:b/>
                <w:sz w:val="23"/>
                <w:szCs w:val="23"/>
              </w:rPr>
              <w:t>86 360,38</w:t>
            </w:r>
          </w:p>
        </w:tc>
        <w:tc>
          <w:tcPr>
            <w:tcW w:w="2245" w:type="dxa"/>
            <w:gridSpan w:val="2"/>
          </w:tcPr>
          <w:p w:rsidR="003945D3" w:rsidRPr="00CF1C77" w:rsidRDefault="00AA3C21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CF1C77">
              <w:rPr>
                <w:b/>
                <w:sz w:val="23"/>
                <w:szCs w:val="23"/>
              </w:rPr>
              <w:t>69 464,68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Podiely v dcérskej účtovnej jednotke</w:t>
            </w:r>
          </w:p>
        </w:tc>
        <w:tc>
          <w:tcPr>
            <w:tcW w:w="2245" w:type="dxa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16 928,89</w:t>
            </w:r>
          </w:p>
        </w:tc>
        <w:tc>
          <w:tcPr>
            <w:tcW w:w="2245" w:type="dxa"/>
            <w:gridSpan w:val="2"/>
          </w:tcPr>
          <w:p w:rsidR="003945D3" w:rsidRPr="00CF1C77" w:rsidRDefault="00AA3C21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0,00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Ostatný dlhodobý finančný majetok</w:t>
            </w:r>
          </w:p>
        </w:tc>
        <w:tc>
          <w:tcPr>
            <w:tcW w:w="2245" w:type="dxa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69 431,49</w:t>
            </w:r>
          </w:p>
        </w:tc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69 431,49</w:t>
            </w:r>
          </w:p>
        </w:tc>
      </w:tr>
      <w:tr w:rsidR="003945D3" w:rsidRPr="00CF1C77" w:rsidTr="00A50A50">
        <w:trPr>
          <w:gridAfter w:val="1"/>
          <w:wAfter w:w="36" w:type="dxa"/>
          <w:trHeight w:val="107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Obežný majetok</w:t>
            </w:r>
          </w:p>
        </w:tc>
        <w:tc>
          <w:tcPr>
            <w:tcW w:w="2245" w:type="dxa"/>
          </w:tcPr>
          <w:p w:rsidR="003945D3" w:rsidRPr="00CF1C77" w:rsidRDefault="009272F0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31 228,65</w:t>
            </w:r>
          </w:p>
        </w:tc>
        <w:tc>
          <w:tcPr>
            <w:tcW w:w="2245" w:type="dxa"/>
            <w:gridSpan w:val="2"/>
          </w:tcPr>
          <w:p w:rsidR="003945D3" w:rsidRPr="00CF1C77" w:rsidRDefault="009272F0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36 832,90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zásoby</w:t>
            </w:r>
          </w:p>
        </w:tc>
        <w:tc>
          <w:tcPr>
            <w:tcW w:w="2245" w:type="dxa"/>
          </w:tcPr>
          <w:p w:rsidR="003945D3" w:rsidRPr="00CF1C77" w:rsidRDefault="00AA06A4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</w:t>
            </w:r>
            <w:r w:rsidR="009272F0" w:rsidRPr="00CF1C77">
              <w:rPr>
                <w:sz w:val="23"/>
                <w:szCs w:val="23"/>
              </w:rPr>
              <w:t>1 006,91</w:t>
            </w:r>
          </w:p>
        </w:tc>
        <w:tc>
          <w:tcPr>
            <w:tcW w:w="2245" w:type="dxa"/>
            <w:gridSpan w:val="2"/>
          </w:tcPr>
          <w:p w:rsidR="003945D3" w:rsidRPr="00CF1C77" w:rsidRDefault="00AA06A4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 </w:t>
            </w:r>
            <w:r w:rsidR="009272F0" w:rsidRPr="00CF1C77">
              <w:rPr>
                <w:sz w:val="23"/>
                <w:szCs w:val="23"/>
              </w:rPr>
              <w:t>784,18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-zúčtovanie so </w:t>
            </w:r>
            <w:proofErr w:type="spellStart"/>
            <w:r w:rsidRPr="00CF1C77">
              <w:rPr>
                <w:sz w:val="23"/>
                <w:szCs w:val="23"/>
              </w:rPr>
              <w:t>subjek.ver.správy</w:t>
            </w:r>
            <w:proofErr w:type="spellEnd"/>
          </w:p>
        </w:tc>
        <w:tc>
          <w:tcPr>
            <w:tcW w:w="2245" w:type="dxa"/>
          </w:tcPr>
          <w:p w:rsidR="003945D3" w:rsidRPr="00CF1C77" w:rsidRDefault="00AA06A4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     </w:t>
            </w:r>
            <w:r w:rsidR="009272F0" w:rsidRPr="00CF1C77">
              <w:rPr>
                <w:sz w:val="23"/>
                <w:szCs w:val="23"/>
              </w:rPr>
              <w:t>0,00</w:t>
            </w:r>
          </w:p>
        </w:tc>
        <w:tc>
          <w:tcPr>
            <w:tcW w:w="2245" w:type="dxa"/>
            <w:gridSpan w:val="2"/>
          </w:tcPr>
          <w:p w:rsidR="003945D3" w:rsidRPr="00CF1C77" w:rsidRDefault="009272F0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1 839,17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 w:rsidRPr="00CF1C77">
              <w:rPr>
                <w:sz w:val="23"/>
                <w:szCs w:val="23"/>
              </w:rPr>
              <w:t>Zúčt.príjmov</w:t>
            </w:r>
            <w:proofErr w:type="spellEnd"/>
            <w:r w:rsidRPr="00CF1C77">
              <w:rPr>
                <w:sz w:val="23"/>
                <w:szCs w:val="23"/>
              </w:rPr>
              <w:t xml:space="preserve"> </w:t>
            </w:r>
            <w:proofErr w:type="spellStart"/>
            <w:r w:rsidRPr="00CF1C77">
              <w:rPr>
                <w:sz w:val="23"/>
                <w:szCs w:val="23"/>
              </w:rPr>
              <w:t>rozp.org.do</w:t>
            </w:r>
            <w:proofErr w:type="spellEnd"/>
            <w:r w:rsidRPr="00CF1C77">
              <w:rPr>
                <w:sz w:val="23"/>
                <w:szCs w:val="23"/>
              </w:rPr>
              <w:t xml:space="preserve"> rozpočtu obce</w:t>
            </w:r>
          </w:p>
        </w:tc>
        <w:tc>
          <w:tcPr>
            <w:tcW w:w="2245" w:type="dxa"/>
          </w:tcPr>
          <w:p w:rsidR="003945D3" w:rsidRPr="00CF1C77" w:rsidRDefault="00AA06A4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     </w:t>
            </w:r>
            <w:r w:rsidR="009272F0" w:rsidRPr="00CF1C77">
              <w:rPr>
                <w:sz w:val="23"/>
                <w:szCs w:val="23"/>
              </w:rPr>
              <w:t>0,00</w:t>
            </w:r>
          </w:p>
        </w:tc>
        <w:tc>
          <w:tcPr>
            <w:tcW w:w="2245" w:type="dxa"/>
            <w:gridSpan w:val="2"/>
          </w:tcPr>
          <w:p w:rsidR="003945D3" w:rsidRPr="00CF1C77" w:rsidRDefault="009272F0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1 839,17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Krátkodobé pohľadávky</w:t>
            </w:r>
          </w:p>
        </w:tc>
        <w:tc>
          <w:tcPr>
            <w:tcW w:w="2245" w:type="dxa"/>
          </w:tcPr>
          <w:p w:rsidR="003945D3" w:rsidRPr="00CF1C77" w:rsidRDefault="009272F0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8 996,81</w:t>
            </w:r>
          </w:p>
        </w:tc>
        <w:tc>
          <w:tcPr>
            <w:tcW w:w="2245" w:type="dxa"/>
            <w:gridSpan w:val="2"/>
          </w:tcPr>
          <w:p w:rsidR="003945D3" w:rsidRPr="00CF1C77" w:rsidRDefault="009272F0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9 494,77</w:t>
            </w:r>
          </w:p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  <w:tr w:rsidR="003945D3" w:rsidRPr="00CF1C77" w:rsidTr="009272F0">
        <w:trPr>
          <w:gridAfter w:val="1"/>
          <w:wAfter w:w="36" w:type="dxa"/>
          <w:trHeight w:val="416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Odberatelia</w:t>
            </w:r>
          </w:p>
        </w:tc>
        <w:tc>
          <w:tcPr>
            <w:tcW w:w="2245" w:type="dxa"/>
          </w:tcPr>
          <w:p w:rsidR="003945D3" w:rsidRPr="00CF1C77" w:rsidRDefault="009272F0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1 537,36</w:t>
            </w:r>
          </w:p>
        </w:tc>
        <w:tc>
          <w:tcPr>
            <w:tcW w:w="2245" w:type="dxa"/>
            <w:gridSpan w:val="2"/>
          </w:tcPr>
          <w:p w:rsidR="003945D3" w:rsidRPr="00CF1C77" w:rsidRDefault="009272F0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1 380,64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Poskytnuté prevádzkové </w:t>
            </w:r>
            <w:proofErr w:type="spellStart"/>
            <w:r w:rsidRPr="00CF1C77">
              <w:rPr>
                <w:sz w:val="23"/>
                <w:szCs w:val="23"/>
              </w:rPr>
              <w:t>predd</w:t>
            </w:r>
            <w:proofErr w:type="spellEnd"/>
            <w:r w:rsidRPr="00CF1C77">
              <w:rPr>
                <w:sz w:val="23"/>
                <w:szCs w:val="23"/>
              </w:rPr>
              <w:t>.</w:t>
            </w:r>
          </w:p>
        </w:tc>
        <w:tc>
          <w:tcPr>
            <w:tcW w:w="2245" w:type="dxa"/>
          </w:tcPr>
          <w:p w:rsidR="003945D3" w:rsidRPr="00CF1C77" w:rsidRDefault="009272F0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2 398,00</w:t>
            </w:r>
          </w:p>
        </w:tc>
        <w:tc>
          <w:tcPr>
            <w:tcW w:w="2245" w:type="dxa"/>
            <w:gridSpan w:val="2"/>
          </w:tcPr>
          <w:p w:rsidR="003945D3" w:rsidRPr="00CF1C77" w:rsidRDefault="009272F0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250,00</w:t>
            </w:r>
          </w:p>
        </w:tc>
      </w:tr>
      <w:tr w:rsidR="003945D3" w:rsidRPr="00CF1C77" w:rsidTr="00A50A50">
        <w:trPr>
          <w:gridAfter w:val="1"/>
          <w:wAfter w:w="36" w:type="dxa"/>
          <w:trHeight w:val="247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pohľadávky z nedaňových príjmov</w:t>
            </w:r>
          </w:p>
        </w:tc>
        <w:tc>
          <w:tcPr>
            <w:tcW w:w="2245" w:type="dxa"/>
          </w:tcPr>
          <w:p w:rsidR="003945D3" w:rsidRPr="00CF1C77" w:rsidRDefault="009272F0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3 625,22</w:t>
            </w:r>
          </w:p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  <w:tc>
          <w:tcPr>
            <w:tcW w:w="2245" w:type="dxa"/>
            <w:gridSpan w:val="2"/>
          </w:tcPr>
          <w:p w:rsidR="003945D3" w:rsidRPr="00CF1C77" w:rsidRDefault="009272F0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6 567,45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pohľadávky z daňových príjmov</w:t>
            </w:r>
          </w:p>
        </w:tc>
        <w:tc>
          <w:tcPr>
            <w:tcW w:w="2245" w:type="dxa"/>
          </w:tcPr>
          <w:p w:rsidR="003945D3" w:rsidRPr="00CF1C77" w:rsidRDefault="0017123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1 417,02</w:t>
            </w:r>
          </w:p>
        </w:tc>
        <w:tc>
          <w:tcPr>
            <w:tcW w:w="2245" w:type="dxa"/>
            <w:gridSpan w:val="2"/>
          </w:tcPr>
          <w:p w:rsidR="003945D3" w:rsidRPr="00CF1C77" w:rsidRDefault="0017123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1 296,64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-pohľadávky voči zamestnancom</w:t>
            </w:r>
          </w:p>
        </w:tc>
        <w:tc>
          <w:tcPr>
            <w:tcW w:w="2245" w:type="dxa"/>
          </w:tcPr>
          <w:p w:rsidR="003945D3" w:rsidRPr="00CF1C77" w:rsidRDefault="0017123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  19,21</w:t>
            </w:r>
          </w:p>
        </w:tc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0,00</w:t>
            </w:r>
          </w:p>
        </w:tc>
      </w:tr>
      <w:tr w:rsidR="003945D3" w:rsidRPr="00CF1C77" w:rsidTr="00171232">
        <w:trPr>
          <w:gridAfter w:val="1"/>
          <w:wAfter w:w="36" w:type="dxa"/>
          <w:trHeight w:val="39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iné pohľadávky</w:t>
            </w:r>
          </w:p>
        </w:tc>
        <w:tc>
          <w:tcPr>
            <w:tcW w:w="2245" w:type="dxa"/>
          </w:tcPr>
          <w:p w:rsidR="003945D3" w:rsidRPr="00CF1C77" w:rsidRDefault="0017123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    0,00</w:t>
            </w:r>
          </w:p>
        </w:tc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0,00</w:t>
            </w:r>
          </w:p>
        </w:tc>
      </w:tr>
      <w:tr w:rsidR="003945D3" w:rsidRPr="00CF1C77" w:rsidTr="00171232">
        <w:trPr>
          <w:gridAfter w:val="1"/>
          <w:wAfter w:w="36" w:type="dxa"/>
          <w:trHeight w:val="41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finančný majetok</w:t>
            </w:r>
          </w:p>
        </w:tc>
        <w:tc>
          <w:tcPr>
            <w:tcW w:w="2245" w:type="dxa"/>
          </w:tcPr>
          <w:p w:rsidR="003945D3" w:rsidRPr="00CF1C77" w:rsidRDefault="00171232" w:rsidP="00171232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     21 224,93</w:t>
            </w:r>
          </w:p>
        </w:tc>
        <w:tc>
          <w:tcPr>
            <w:tcW w:w="2245" w:type="dxa"/>
            <w:gridSpan w:val="2"/>
          </w:tcPr>
          <w:p w:rsidR="003945D3" w:rsidRPr="00CF1C77" w:rsidRDefault="00171232" w:rsidP="00171232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  24 714,78</w:t>
            </w:r>
          </w:p>
        </w:tc>
      </w:tr>
      <w:tr w:rsidR="003945D3" w:rsidRPr="00CF1C77" w:rsidTr="00171232">
        <w:trPr>
          <w:gridAfter w:val="1"/>
          <w:wAfter w:w="36" w:type="dxa"/>
          <w:trHeight w:val="411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Časové rozlíšenie</w:t>
            </w:r>
          </w:p>
        </w:tc>
        <w:tc>
          <w:tcPr>
            <w:tcW w:w="2245" w:type="dxa"/>
          </w:tcPr>
          <w:p w:rsidR="003945D3" w:rsidRPr="00CF1C77" w:rsidRDefault="0017123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1 722,31</w:t>
            </w:r>
          </w:p>
        </w:tc>
        <w:tc>
          <w:tcPr>
            <w:tcW w:w="2245" w:type="dxa"/>
            <w:gridSpan w:val="2"/>
          </w:tcPr>
          <w:p w:rsidR="003945D3" w:rsidRPr="00CF1C77" w:rsidRDefault="00171232" w:rsidP="00171232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       2 390,69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Náklady budúcich období</w:t>
            </w:r>
          </w:p>
        </w:tc>
        <w:tc>
          <w:tcPr>
            <w:tcW w:w="2245" w:type="dxa"/>
          </w:tcPr>
          <w:p w:rsidR="003945D3" w:rsidRPr="00CF1C77" w:rsidRDefault="0017123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1 722,31</w:t>
            </w:r>
          </w:p>
        </w:tc>
        <w:tc>
          <w:tcPr>
            <w:tcW w:w="2245" w:type="dxa"/>
            <w:gridSpan w:val="2"/>
          </w:tcPr>
          <w:p w:rsidR="003945D3" w:rsidRPr="00CF1C77" w:rsidRDefault="00171232" w:rsidP="00171232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    2 390,69</w:t>
            </w:r>
          </w:p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Príjmy budúcich </w:t>
            </w:r>
            <w:r w:rsidRPr="00CF1C77">
              <w:rPr>
                <w:sz w:val="23"/>
                <w:szCs w:val="23"/>
              </w:rPr>
              <w:lastRenderedPageBreak/>
              <w:t>období</w:t>
            </w:r>
          </w:p>
        </w:tc>
        <w:tc>
          <w:tcPr>
            <w:tcW w:w="2245" w:type="dxa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lastRenderedPageBreak/>
              <w:t>0,00</w:t>
            </w:r>
          </w:p>
        </w:tc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</w:pPr>
            <w:r w:rsidRPr="00CF1C77">
              <w:t>0,00</w:t>
            </w:r>
          </w:p>
        </w:tc>
      </w:tr>
      <w:tr w:rsidR="003945D3" w:rsidRPr="00CF1C77" w:rsidTr="00A50A50">
        <w:trPr>
          <w:gridAfter w:val="1"/>
          <w:wAfter w:w="36" w:type="dxa"/>
          <w:trHeight w:val="107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lastRenderedPageBreak/>
              <w:t>Spolu majetok</w:t>
            </w:r>
          </w:p>
        </w:tc>
        <w:tc>
          <w:tcPr>
            <w:tcW w:w="2245" w:type="dxa"/>
          </w:tcPr>
          <w:p w:rsidR="003945D3" w:rsidRPr="00CF1C77" w:rsidRDefault="00171232" w:rsidP="00171232">
            <w:pPr>
              <w:pStyle w:val="Default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     1 774 777,92 </w:t>
            </w:r>
          </w:p>
          <w:p w:rsidR="00171232" w:rsidRPr="00CF1C77" w:rsidRDefault="00171232" w:rsidP="00171232">
            <w:pPr>
              <w:pStyle w:val="Default"/>
              <w:jc w:val="center"/>
              <w:rPr>
                <w:sz w:val="23"/>
                <w:szCs w:val="23"/>
              </w:rPr>
            </w:pPr>
          </w:p>
        </w:tc>
        <w:tc>
          <w:tcPr>
            <w:tcW w:w="2245" w:type="dxa"/>
            <w:gridSpan w:val="2"/>
          </w:tcPr>
          <w:p w:rsidR="003945D3" w:rsidRPr="00CF1C77" w:rsidRDefault="00171232" w:rsidP="00171232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     1 688 848,63</w:t>
            </w:r>
          </w:p>
        </w:tc>
      </w:tr>
      <w:tr w:rsidR="003945D3" w:rsidRPr="00CF1C77" w:rsidTr="00171232">
        <w:trPr>
          <w:gridAfter w:val="1"/>
          <w:wAfter w:w="36" w:type="dxa"/>
          <w:trHeight w:val="355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Vlastné imanie</w:t>
            </w:r>
          </w:p>
        </w:tc>
        <w:tc>
          <w:tcPr>
            <w:tcW w:w="2245" w:type="dxa"/>
          </w:tcPr>
          <w:p w:rsidR="003945D3" w:rsidRPr="00CF1C77" w:rsidRDefault="00171232" w:rsidP="00171232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        566 167,06</w:t>
            </w:r>
          </w:p>
        </w:tc>
        <w:tc>
          <w:tcPr>
            <w:tcW w:w="2245" w:type="dxa"/>
            <w:gridSpan w:val="2"/>
          </w:tcPr>
          <w:p w:rsidR="003945D3" w:rsidRPr="00CF1C77" w:rsidRDefault="0017123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535 536,98</w:t>
            </w:r>
          </w:p>
        </w:tc>
      </w:tr>
      <w:tr w:rsidR="003945D3" w:rsidRPr="00CF1C77" w:rsidTr="00171232">
        <w:trPr>
          <w:gridAfter w:val="1"/>
          <w:wAfter w:w="36" w:type="dxa"/>
          <w:trHeight w:val="373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Záväzky</w:t>
            </w:r>
          </w:p>
        </w:tc>
        <w:tc>
          <w:tcPr>
            <w:tcW w:w="2245" w:type="dxa"/>
          </w:tcPr>
          <w:p w:rsidR="003945D3" w:rsidRPr="00CF1C77" w:rsidRDefault="00171232" w:rsidP="00171232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        174 825,64</w:t>
            </w:r>
          </w:p>
        </w:tc>
        <w:tc>
          <w:tcPr>
            <w:tcW w:w="2245" w:type="dxa"/>
            <w:gridSpan w:val="2"/>
          </w:tcPr>
          <w:p w:rsidR="003945D3" w:rsidRPr="00CF1C77" w:rsidRDefault="0017123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203 107,58</w:t>
            </w:r>
          </w:p>
        </w:tc>
      </w:tr>
      <w:tr w:rsidR="003945D3" w:rsidRPr="00CF1C77" w:rsidTr="00171232">
        <w:trPr>
          <w:gridAfter w:val="1"/>
          <w:wAfter w:w="36" w:type="dxa"/>
          <w:trHeight w:val="377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Rezervy</w:t>
            </w:r>
          </w:p>
        </w:tc>
        <w:tc>
          <w:tcPr>
            <w:tcW w:w="2245" w:type="dxa"/>
          </w:tcPr>
          <w:p w:rsidR="003945D3" w:rsidRPr="00CF1C77" w:rsidRDefault="0017123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9 931,76</w:t>
            </w:r>
          </w:p>
        </w:tc>
        <w:tc>
          <w:tcPr>
            <w:tcW w:w="2245" w:type="dxa"/>
            <w:gridSpan w:val="2"/>
          </w:tcPr>
          <w:p w:rsidR="003945D3" w:rsidRPr="00CF1C77" w:rsidRDefault="0017123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11 006,74</w:t>
            </w:r>
          </w:p>
        </w:tc>
      </w:tr>
      <w:tr w:rsidR="003945D3" w:rsidRPr="00CF1C77" w:rsidTr="00171232">
        <w:trPr>
          <w:gridAfter w:val="1"/>
          <w:wAfter w:w="36" w:type="dxa"/>
          <w:trHeight w:val="513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Ostatné zúčtovanie </w:t>
            </w:r>
            <w:proofErr w:type="spellStart"/>
            <w:r w:rsidRPr="00CF1C77">
              <w:rPr>
                <w:sz w:val="23"/>
                <w:szCs w:val="23"/>
              </w:rPr>
              <w:t>sub.ver.správy</w:t>
            </w:r>
            <w:proofErr w:type="spellEnd"/>
          </w:p>
        </w:tc>
        <w:tc>
          <w:tcPr>
            <w:tcW w:w="2245" w:type="dxa"/>
          </w:tcPr>
          <w:p w:rsidR="003945D3" w:rsidRPr="00CF1C77" w:rsidRDefault="0017123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     46,59</w:t>
            </w:r>
          </w:p>
        </w:tc>
        <w:tc>
          <w:tcPr>
            <w:tcW w:w="2245" w:type="dxa"/>
            <w:gridSpan w:val="2"/>
          </w:tcPr>
          <w:p w:rsidR="003945D3" w:rsidRPr="00CF1C77" w:rsidRDefault="00171232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           0,00</w:t>
            </w:r>
          </w:p>
        </w:tc>
      </w:tr>
      <w:tr w:rsidR="003945D3" w:rsidRPr="00CF1C77" w:rsidTr="001A39A4">
        <w:trPr>
          <w:gridAfter w:val="1"/>
          <w:wAfter w:w="36" w:type="dxa"/>
          <w:trHeight w:val="393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Dlhodobé záväzky</w:t>
            </w:r>
          </w:p>
        </w:tc>
        <w:tc>
          <w:tcPr>
            <w:tcW w:w="2245" w:type="dxa"/>
          </w:tcPr>
          <w:p w:rsidR="003945D3" w:rsidRPr="00CF1C77" w:rsidRDefault="001A39A4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93 134,66</w:t>
            </w:r>
          </w:p>
        </w:tc>
        <w:tc>
          <w:tcPr>
            <w:tcW w:w="2245" w:type="dxa"/>
            <w:gridSpan w:val="2"/>
          </w:tcPr>
          <w:p w:rsidR="003945D3" w:rsidRPr="00CF1C77" w:rsidRDefault="001A39A4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97 295,05</w:t>
            </w:r>
          </w:p>
        </w:tc>
      </w:tr>
      <w:tr w:rsidR="003945D3" w:rsidRPr="00CF1C77" w:rsidTr="001A39A4">
        <w:trPr>
          <w:gridAfter w:val="1"/>
          <w:wAfter w:w="36" w:type="dxa"/>
          <w:trHeight w:val="413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Krátkodobé záväzky</w:t>
            </w:r>
          </w:p>
        </w:tc>
        <w:tc>
          <w:tcPr>
            <w:tcW w:w="2245" w:type="dxa"/>
          </w:tcPr>
          <w:p w:rsidR="003945D3" w:rsidRPr="00CF1C77" w:rsidRDefault="001A39A4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29 699,43</w:t>
            </w:r>
          </w:p>
        </w:tc>
        <w:tc>
          <w:tcPr>
            <w:tcW w:w="2245" w:type="dxa"/>
            <w:gridSpan w:val="2"/>
          </w:tcPr>
          <w:p w:rsidR="003945D3" w:rsidRPr="00CF1C77" w:rsidRDefault="001A39A4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27 792,59</w:t>
            </w:r>
          </w:p>
        </w:tc>
      </w:tr>
      <w:tr w:rsidR="003945D3" w:rsidRPr="00CF1C77" w:rsidTr="001A39A4">
        <w:trPr>
          <w:gridAfter w:val="1"/>
          <w:wAfter w:w="36" w:type="dxa"/>
          <w:trHeight w:val="41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Bankové úvery</w:t>
            </w:r>
          </w:p>
        </w:tc>
        <w:tc>
          <w:tcPr>
            <w:tcW w:w="2245" w:type="dxa"/>
          </w:tcPr>
          <w:p w:rsidR="003945D3" w:rsidRPr="00CF1C77" w:rsidRDefault="001A39A4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42 013,20</w:t>
            </w:r>
          </w:p>
        </w:tc>
        <w:tc>
          <w:tcPr>
            <w:tcW w:w="2245" w:type="dxa"/>
            <w:gridSpan w:val="2"/>
          </w:tcPr>
          <w:p w:rsidR="003945D3" w:rsidRPr="00CF1C77" w:rsidRDefault="001A39A4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67 013,20</w:t>
            </w:r>
          </w:p>
        </w:tc>
      </w:tr>
      <w:tr w:rsidR="003945D3" w:rsidRPr="00CF1C77" w:rsidTr="00A50A50">
        <w:trPr>
          <w:gridAfter w:val="1"/>
          <w:wAfter w:w="36" w:type="dxa"/>
          <w:trHeight w:val="109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color w:val="auto"/>
              </w:rPr>
            </w:pPr>
          </w:p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Časové rozlíšenie</w:t>
            </w:r>
          </w:p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  <w:tc>
          <w:tcPr>
            <w:tcW w:w="2245" w:type="dxa"/>
          </w:tcPr>
          <w:p w:rsidR="003945D3" w:rsidRPr="00CF1C77" w:rsidRDefault="001A39A4" w:rsidP="001A39A4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    1 033 785,22</w:t>
            </w:r>
          </w:p>
        </w:tc>
        <w:tc>
          <w:tcPr>
            <w:tcW w:w="2245" w:type="dxa"/>
            <w:gridSpan w:val="2"/>
          </w:tcPr>
          <w:p w:rsidR="003945D3" w:rsidRPr="00CF1C77" w:rsidRDefault="001A39A4" w:rsidP="001A39A4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       950 204,07</w:t>
            </w:r>
          </w:p>
        </w:tc>
      </w:tr>
      <w:tr w:rsidR="003945D3" w:rsidRPr="00CF1C77" w:rsidTr="00A50A50">
        <w:trPr>
          <w:gridAfter w:val="1"/>
          <w:wAfter w:w="36" w:type="dxa"/>
          <w:trHeight w:val="107"/>
        </w:trPr>
        <w:tc>
          <w:tcPr>
            <w:tcW w:w="2245" w:type="dxa"/>
            <w:gridSpan w:val="2"/>
          </w:tcPr>
          <w:p w:rsidR="003945D3" w:rsidRPr="00CF1C77" w:rsidRDefault="003945D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Vlastné imanie a záväzky</w:t>
            </w:r>
          </w:p>
        </w:tc>
        <w:tc>
          <w:tcPr>
            <w:tcW w:w="2245" w:type="dxa"/>
          </w:tcPr>
          <w:p w:rsidR="003945D3" w:rsidRPr="00CF1C77" w:rsidRDefault="001A39A4" w:rsidP="001A39A4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    1 774 777,92</w:t>
            </w:r>
          </w:p>
        </w:tc>
        <w:tc>
          <w:tcPr>
            <w:tcW w:w="2245" w:type="dxa"/>
            <w:gridSpan w:val="2"/>
          </w:tcPr>
          <w:p w:rsidR="003945D3" w:rsidRPr="00CF1C77" w:rsidRDefault="001A39A4" w:rsidP="001A39A4">
            <w:pPr>
              <w:pStyle w:val="Default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 xml:space="preserve">    1 688 848,63</w:t>
            </w:r>
          </w:p>
        </w:tc>
      </w:tr>
    </w:tbl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1A39A4" w:rsidRPr="00CF1C77" w:rsidRDefault="006C37E6" w:rsidP="009272F0">
      <w:pPr>
        <w:pStyle w:val="Default"/>
        <w:jc w:val="center"/>
        <w:rPr>
          <w:b/>
          <w:bCs/>
          <w:sz w:val="28"/>
          <w:szCs w:val="28"/>
        </w:rPr>
      </w:pPr>
      <w:r w:rsidRPr="00CF1C77">
        <w:rPr>
          <w:b/>
          <w:bCs/>
          <w:sz w:val="28"/>
          <w:szCs w:val="28"/>
        </w:rPr>
        <w:t>5</w:t>
      </w:r>
      <w:r w:rsidR="00B055C0" w:rsidRPr="00CF1C77">
        <w:rPr>
          <w:b/>
          <w:bCs/>
          <w:sz w:val="28"/>
          <w:szCs w:val="28"/>
        </w:rPr>
        <w:t>.3.2 Prehľad o stave a vývoji dlhu a poskytnutých zárukách</w:t>
      </w:r>
    </w:p>
    <w:p w:rsidR="007822D2" w:rsidRPr="00CF1C77" w:rsidRDefault="00B055C0" w:rsidP="009272F0">
      <w:pPr>
        <w:pStyle w:val="Default"/>
        <w:jc w:val="center"/>
        <w:rPr>
          <w:color w:val="auto"/>
          <w:sz w:val="28"/>
          <w:szCs w:val="28"/>
        </w:rPr>
      </w:pPr>
      <w:r w:rsidRPr="00CF1C77">
        <w:rPr>
          <w:b/>
          <w:bCs/>
          <w:sz w:val="28"/>
          <w:szCs w:val="28"/>
        </w:rPr>
        <w:t xml:space="preserve"> konsolidovaného celku</w:t>
      </w: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3187"/>
        <w:gridCol w:w="3187"/>
        <w:gridCol w:w="3188"/>
      </w:tblGrid>
      <w:tr w:rsidR="00B055C0" w:rsidRPr="00CF1C77" w:rsidTr="00B055C0">
        <w:tc>
          <w:tcPr>
            <w:tcW w:w="3187" w:type="dxa"/>
            <w:vAlign w:val="center"/>
          </w:tcPr>
          <w:p w:rsidR="00B055C0" w:rsidRPr="00CF1C77" w:rsidRDefault="00B055C0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Druh úveru</w:t>
            </w:r>
          </w:p>
        </w:tc>
        <w:tc>
          <w:tcPr>
            <w:tcW w:w="3187" w:type="dxa"/>
            <w:vAlign w:val="center"/>
          </w:tcPr>
          <w:p w:rsidR="00B055C0" w:rsidRPr="00CF1C77" w:rsidRDefault="00B055C0" w:rsidP="001A39A4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Zostatok k 31.12.201</w:t>
            </w:r>
            <w:r w:rsidR="001A39A4" w:rsidRPr="00CF1C77">
              <w:rPr>
                <w:color w:val="auto"/>
                <w:sz w:val="22"/>
                <w:szCs w:val="22"/>
              </w:rPr>
              <w:t>6</w:t>
            </w:r>
          </w:p>
        </w:tc>
        <w:tc>
          <w:tcPr>
            <w:tcW w:w="3188" w:type="dxa"/>
            <w:vAlign w:val="center"/>
          </w:tcPr>
          <w:p w:rsidR="00B055C0" w:rsidRPr="00CF1C77" w:rsidRDefault="00B055C0" w:rsidP="001A39A4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Zostatok k 31.12.201</w:t>
            </w:r>
            <w:r w:rsidR="001A39A4" w:rsidRPr="00CF1C77">
              <w:rPr>
                <w:color w:val="auto"/>
                <w:sz w:val="22"/>
                <w:szCs w:val="22"/>
              </w:rPr>
              <w:t>5</w:t>
            </w:r>
          </w:p>
        </w:tc>
      </w:tr>
      <w:tr w:rsidR="00B055C0" w:rsidRPr="00CF1C77" w:rsidTr="00B055C0">
        <w:tc>
          <w:tcPr>
            <w:tcW w:w="3187" w:type="dxa"/>
            <w:vAlign w:val="center"/>
          </w:tcPr>
          <w:p w:rsidR="00B055C0" w:rsidRPr="00CF1C77" w:rsidRDefault="00B055C0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Bankový úver investičný</w:t>
            </w:r>
          </w:p>
        </w:tc>
        <w:tc>
          <w:tcPr>
            <w:tcW w:w="3187" w:type="dxa"/>
            <w:vAlign w:val="center"/>
          </w:tcPr>
          <w:p w:rsidR="00B055C0" w:rsidRPr="00CF1C77" w:rsidRDefault="001A39A4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42 013,20</w:t>
            </w:r>
          </w:p>
        </w:tc>
        <w:tc>
          <w:tcPr>
            <w:tcW w:w="3188" w:type="dxa"/>
            <w:vAlign w:val="center"/>
          </w:tcPr>
          <w:p w:rsidR="001A39A4" w:rsidRPr="00CF1C77" w:rsidRDefault="001A39A4" w:rsidP="001A39A4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67 013,20</w:t>
            </w:r>
          </w:p>
        </w:tc>
      </w:tr>
      <w:tr w:rsidR="00B055C0" w:rsidRPr="00CF1C77" w:rsidTr="00B055C0">
        <w:tc>
          <w:tcPr>
            <w:tcW w:w="3187" w:type="dxa"/>
            <w:vAlign w:val="center"/>
          </w:tcPr>
          <w:p w:rsidR="00B055C0" w:rsidRPr="00CF1C77" w:rsidRDefault="00B055C0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Úver od ŠFRB</w:t>
            </w:r>
          </w:p>
        </w:tc>
        <w:tc>
          <w:tcPr>
            <w:tcW w:w="3187" w:type="dxa"/>
            <w:vAlign w:val="center"/>
          </w:tcPr>
          <w:p w:rsidR="00B055C0" w:rsidRPr="00CF1C77" w:rsidRDefault="001A39A4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92 724,80</w:t>
            </w:r>
          </w:p>
        </w:tc>
        <w:tc>
          <w:tcPr>
            <w:tcW w:w="3188" w:type="dxa"/>
            <w:vAlign w:val="center"/>
          </w:tcPr>
          <w:p w:rsidR="00B055C0" w:rsidRPr="00CF1C77" w:rsidRDefault="001A39A4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96 985,06</w:t>
            </w:r>
          </w:p>
        </w:tc>
      </w:tr>
    </w:tbl>
    <w:p w:rsidR="002766B0" w:rsidRDefault="002766B0" w:rsidP="002766B0">
      <w:pPr>
        <w:pStyle w:val="Zkladntext"/>
        <w:rPr>
          <w:b/>
        </w:rPr>
      </w:pPr>
    </w:p>
    <w:p w:rsidR="00DE53B0" w:rsidRDefault="002766B0" w:rsidP="00DE53B0">
      <w:pPr>
        <w:pStyle w:val="Zkladntext"/>
        <w:rPr>
          <w:b/>
        </w:rPr>
      </w:pPr>
      <w:r>
        <w:rPr>
          <w:b/>
        </w:rPr>
        <w:t xml:space="preserve">Vyhodnotenie zadlženosti </w:t>
      </w:r>
      <w:proofErr w:type="spellStart"/>
      <w:r>
        <w:rPr>
          <w:b/>
        </w:rPr>
        <w:t>kosolidovaného</w:t>
      </w:r>
      <w:proofErr w:type="spellEnd"/>
      <w:r>
        <w:rPr>
          <w:b/>
        </w:rPr>
        <w:t xml:space="preserve"> celku v zmysle § 17 zák. č. 583/2004 </w:t>
      </w:r>
      <w:proofErr w:type="spellStart"/>
      <w:r>
        <w:rPr>
          <w:b/>
        </w:rPr>
        <w:t>Z.z</w:t>
      </w:r>
      <w:proofErr w:type="spellEnd"/>
      <w:r>
        <w:rPr>
          <w:b/>
        </w:rPr>
        <w:t>. obce Mlynky je:</w:t>
      </w:r>
    </w:p>
    <w:p w:rsidR="002766B0" w:rsidRPr="00E51D86" w:rsidRDefault="00DE53B0" w:rsidP="00DE53B0">
      <w:pPr>
        <w:pStyle w:val="Bezmezer"/>
        <w:rPr>
          <w:b/>
        </w:rPr>
      </w:pPr>
      <w:r>
        <w:t xml:space="preserve"> </w:t>
      </w:r>
      <w:r w:rsidR="002766B0" w:rsidRPr="00E51D86">
        <w:rPr>
          <w:b/>
        </w:rPr>
        <w:t>percento dlhu</w:t>
      </w:r>
      <w:r w:rsidR="00490569" w:rsidRPr="00E51D86">
        <w:rPr>
          <w:b/>
        </w:rPr>
        <w:t xml:space="preserve"> (</w:t>
      </w:r>
      <w:proofErr w:type="spellStart"/>
      <w:r w:rsidR="00490569" w:rsidRPr="00E51D86">
        <w:rPr>
          <w:b/>
        </w:rPr>
        <w:t>úver+krátkodobé</w:t>
      </w:r>
      <w:proofErr w:type="spellEnd"/>
      <w:r w:rsidR="00490569" w:rsidRPr="00E51D86">
        <w:rPr>
          <w:b/>
        </w:rPr>
        <w:t xml:space="preserve"> záväzky)</w:t>
      </w:r>
      <w:r w:rsidR="002766B0" w:rsidRPr="00E51D86">
        <w:rPr>
          <w:b/>
        </w:rPr>
        <w:t xml:space="preserve"> voči bežným príjmom za r. 2016 (</w:t>
      </w:r>
      <w:r w:rsidR="00490569" w:rsidRPr="00E51D86">
        <w:rPr>
          <w:b/>
        </w:rPr>
        <w:t xml:space="preserve">433 518,59 </w:t>
      </w:r>
      <w:r w:rsidR="002766B0" w:rsidRPr="00E51D86">
        <w:rPr>
          <w:b/>
        </w:rPr>
        <w:t>€</w:t>
      </w:r>
      <w:r w:rsidR="002766B0" w:rsidRPr="00E51D86">
        <w:rPr>
          <w:b/>
          <w:lang w:val="en-US"/>
        </w:rPr>
        <w:t>)</w:t>
      </w:r>
      <w:r w:rsidR="002766B0" w:rsidRPr="00E51D86">
        <w:rPr>
          <w:b/>
        </w:rPr>
        <w:t xml:space="preserve"> má </w:t>
      </w:r>
      <w:r w:rsidRPr="00E51D86">
        <w:rPr>
          <w:b/>
        </w:rPr>
        <w:t xml:space="preserve"> </w:t>
      </w:r>
      <w:r w:rsidR="002766B0" w:rsidRPr="00E51D86">
        <w:rPr>
          <w:b/>
        </w:rPr>
        <w:t xml:space="preserve">hodnotu </w:t>
      </w:r>
      <w:r w:rsidR="00490569" w:rsidRPr="00E51D86">
        <w:rPr>
          <w:b/>
        </w:rPr>
        <w:t>16,55</w:t>
      </w:r>
      <w:r w:rsidR="002766B0" w:rsidRPr="00E51D86">
        <w:rPr>
          <w:b/>
        </w:rPr>
        <w:t xml:space="preserve"> % (limit v zákone je 60%)</w:t>
      </w:r>
      <w:r w:rsidR="00E51D86" w:rsidRPr="00E51D86">
        <w:rPr>
          <w:b/>
        </w:rPr>
        <w:t>.</w:t>
      </w:r>
    </w:p>
    <w:p w:rsidR="002766B0" w:rsidRPr="00DE53B0" w:rsidRDefault="002766B0" w:rsidP="00E51D86">
      <w:pPr>
        <w:pStyle w:val="Zkladntext"/>
        <w:spacing w:after="0"/>
        <w:jc w:val="both"/>
        <w:rPr>
          <w:b/>
        </w:rPr>
      </w:pPr>
      <w:r>
        <w:rPr>
          <w:b/>
        </w:rPr>
        <w:t xml:space="preserve">percento splátok istín úverov a výnosov z nich má hodnotu </w:t>
      </w:r>
      <w:r w:rsidR="00490569">
        <w:rPr>
          <w:b/>
        </w:rPr>
        <w:t>9,70</w:t>
      </w:r>
      <w:r>
        <w:rPr>
          <w:b/>
        </w:rPr>
        <w:t xml:space="preserve"> % (</w:t>
      </w:r>
      <w:r>
        <w:t>limit v zákone je 25 %,</w:t>
      </w:r>
      <w:r>
        <w:rPr>
          <w:lang w:val="en-US"/>
        </w:rPr>
        <w:t>)</w:t>
      </w:r>
    </w:p>
    <w:p w:rsidR="002766B0" w:rsidRDefault="002766B0" w:rsidP="001A0A79">
      <w:pPr>
        <w:pStyle w:val="Bezmezer"/>
      </w:pPr>
      <w:r>
        <w:t>Z toho vyplýva, že sme  pod limitom, ktorý definuje zadlženosť</w:t>
      </w:r>
      <w:r w:rsidR="00490569">
        <w:t xml:space="preserve"> obce</w:t>
      </w:r>
      <w:r>
        <w:t xml:space="preserve"> v zmysle zákona o rozpočtových pravidlách územnej samosprávy</w:t>
      </w:r>
      <w:r w:rsidR="00DE53B0">
        <w:t>.</w:t>
      </w:r>
      <w:r w:rsidR="0065176E">
        <w:t xml:space="preserve"> </w:t>
      </w:r>
      <w:r w:rsidR="00DE53B0">
        <w:t>Ú</w:t>
      </w:r>
      <w:r w:rsidR="00490569">
        <w:t>verový d</w:t>
      </w:r>
      <w:r w:rsidR="0065176E">
        <w:t>l</w:t>
      </w:r>
      <w:r w:rsidR="00490569">
        <w:t>h sa týka výlučne obce</w:t>
      </w:r>
      <w:r w:rsidR="00DE53B0">
        <w:t>.</w:t>
      </w:r>
      <w:r w:rsidR="00E51D86">
        <w:t xml:space="preserve"> V období r. 2016 obec </w:t>
      </w:r>
      <w:r w:rsidR="00147F0D">
        <w:t xml:space="preserve"> a ostatné organizácie konsolidovaného celku  hospodárili s vlastnými prostriedkami  a finančnými prostriedkami pridelenými zo ŠR, úverové zdroje neboli potrebné ale naopak podarilo sa nám znížiť úverové zaťaženie splácaním istín úverov o sumu takmer </w:t>
      </w:r>
      <w:r w:rsidR="00147F0D" w:rsidRPr="00147F0D">
        <w:rPr>
          <w:b/>
        </w:rPr>
        <w:t>30 000,-€</w:t>
      </w:r>
      <w:r w:rsidR="00147F0D">
        <w:t xml:space="preserve"> . Je predpoklad, že v ďalšom období t.j. nasledujúcom roku bude splácanie úverov i</w:t>
      </w:r>
      <w:r w:rsidR="001A0A79">
        <w:t> úrokov z nich naďalej bezproblémové.</w:t>
      </w:r>
    </w:p>
    <w:p w:rsidR="002766B0" w:rsidRPr="00CF1C77" w:rsidRDefault="002766B0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054A2" w:rsidP="00E51D86">
      <w:pPr>
        <w:pStyle w:val="Default"/>
        <w:rPr>
          <w:b/>
          <w:color w:val="auto"/>
        </w:rPr>
      </w:pPr>
      <w:r w:rsidRPr="00CF1C77">
        <w:rPr>
          <w:b/>
          <w:color w:val="auto"/>
        </w:rPr>
        <w:t>Obec</w:t>
      </w:r>
      <w:r w:rsidR="00250831" w:rsidRPr="00CF1C77">
        <w:rPr>
          <w:b/>
          <w:color w:val="auto"/>
        </w:rPr>
        <w:t xml:space="preserve"> Mlynky ani jej konsolidačné spoločnosti neposkytli žiadne ručenie tretím osobám.</w:t>
      </w:r>
    </w:p>
    <w:p w:rsidR="007B3EA8" w:rsidRPr="00CF1C77" w:rsidRDefault="007B3EA8" w:rsidP="009272F0">
      <w:pPr>
        <w:pStyle w:val="Default"/>
        <w:jc w:val="center"/>
        <w:rPr>
          <w:b/>
          <w:color w:val="auto"/>
          <w:sz w:val="22"/>
          <w:szCs w:val="22"/>
        </w:rPr>
      </w:pPr>
    </w:p>
    <w:p w:rsidR="00CF1C77" w:rsidRPr="00CF1C77" w:rsidRDefault="00CF1C77" w:rsidP="00CF1C77">
      <w:pPr>
        <w:pStyle w:val="Bezmezer"/>
        <w:rPr>
          <w:rFonts w:ascii="Times New Roman" w:hAnsi="Times New Roman" w:cs="Times New Roman"/>
          <w:b/>
        </w:rPr>
      </w:pPr>
    </w:p>
    <w:p w:rsidR="007822D2" w:rsidRPr="00CF1C77" w:rsidRDefault="006C37E6" w:rsidP="00CF1C77">
      <w:pPr>
        <w:pStyle w:val="Bezmezer"/>
        <w:rPr>
          <w:b/>
          <w:sz w:val="28"/>
          <w:szCs w:val="28"/>
        </w:rPr>
      </w:pPr>
      <w:r w:rsidRPr="00CF1C77">
        <w:rPr>
          <w:b/>
          <w:sz w:val="28"/>
          <w:szCs w:val="28"/>
        </w:rPr>
        <w:t>5</w:t>
      </w:r>
      <w:r w:rsidR="00250831" w:rsidRPr="00CF1C77">
        <w:rPr>
          <w:b/>
          <w:sz w:val="28"/>
          <w:szCs w:val="28"/>
        </w:rPr>
        <w:t>.3.3 Údaje o nákladoch a výnosoch konsolidovaného celku</w:t>
      </w:r>
    </w:p>
    <w:p w:rsidR="00E27210" w:rsidRPr="00CF1C77" w:rsidRDefault="00E27210" w:rsidP="009272F0">
      <w:pPr>
        <w:pStyle w:val="Default"/>
        <w:jc w:val="center"/>
        <w:rPr>
          <w:b/>
          <w:color w:val="auto"/>
          <w:sz w:val="22"/>
          <w:szCs w:val="22"/>
        </w:rPr>
      </w:pPr>
    </w:p>
    <w:p w:rsidR="00E27210" w:rsidRPr="00CF1C77" w:rsidRDefault="00E27210" w:rsidP="0047666E">
      <w:pPr>
        <w:pStyle w:val="Default"/>
        <w:rPr>
          <w:b/>
          <w:color w:val="auto"/>
          <w:sz w:val="22"/>
          <w:szCs w:val="22"/>
        </w:rPr>
      </w:pPr>
      <w:r w:rsidRPr="00CF1C77">
        <w:rPr>
          <w:b/>
          <w:color w:val="auto"/>
          <w:sz w:val="22"/>
          <w:szCs w:val="22"/>
        </w:rPr>
        <w:t>Náklady</w:t>
      </w:r>
    </w:p>
    <w:tbl>
      <w:tblPr>
        <w:tblStyle w:val="Mkatabulky"/>
        <w:tblW w:w="0" w:type="auto"/>
        <w:tblLook w:val="04A0"/>
      </w:tblPr>
      <w:tblGrid>
        <w:gridCol w:w="1951"/>
        <w:gridCol w:w="2829"/>
        <w:gridCol w:w="1849"/>
        <w:gridCol w:w="1843"/>
      </w:tblGrid>
      <w:tr w:rsidR="00CA3D75" w:rsidRPr="00CF1C77" w:rsidTr="00735FF2">
        <w:tc>
          <w:tcPr>
            <w:tcW w:w="1951" w:type="dxa"/>
            <w:shd w:val="clear" w:color="auto" w:fill="DAEEF3" w:themeFill="accent5" w:themeFillTint="33"/>
            <w:vAlign w:val="center"/>
          </w:tcPr>
          <w:p w:rsidR="00CA3D75" w:rsidRPr="00CF1C77" w:rsidRDefault="00CA3D75" w:rsidP="009272F0">
            <w:pPr>
              <w:pStyle w:val="Default"/>
              <w:spacing w:line="480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Druh nákladov</w:t>
            </w:r>
          </w:p>
        </w:tc>
        <w:tc>
          <w:tcPr>
            <w:tcW w:w="2829" w:type="dxa"/>
            <w:shd w:val="clear" w:color="auto" w:fill="DAEEF3" w:themeFill="accent5" w:themeFillTint="33"/>
          </w:tcPr>
          <w:p w:rsidR="00CA3D75" w:rsidRPr="00CF1C77" w:rsidRDefault="00CA3D75" w:rsidP="009272F0">
            <w:pPr>
              <w:pStyle w:val="Default"/>
              <w:spacing w:line="480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Popis/ účet a názov/</w:t>
            </w:r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CA3D75" w:rsidRPr="00CF1C77" w:rsidRDefault="00CA3D75" w:rsidP="00227B2E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Rok 201</w:t>
            </w:r>
            <w:r w:rsidR="00227B2E" w:rsidRPr="00CF1C77">
              <w:rPr>
                <w:b/>
                <w:color w:val="auto"/>
                <w:sz w:val="22"/>
                <w:szCs w:val="22"/>
              </w:rPr>
              <w:t>6</w:t>
            </w:r>
            <w:r w:rsidRPr="00CF1C77">
              <w:rPr>
                <w:b/>
                <w:color w:val="auto"/>
                <w:sz w:val="22"/>
                <w:szCs w:val="22"/>
              </w:rPr>
              <w:t xml:space="preserve"> v €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CA3D75" w:rsidRPr="00CF1C77" w:rsidRDefault="00CA3D75" w:rsidP="00227B2E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Rok 201</w:t>
            </w:r>
            <w:r w:rsidR="00227B2E" w:rsidRPr="00CF1C77">
              <w:rPr>
                <w:b/>
                <w:color w:val="auto"/>
                <w:sz w:val="22"/>
                <w:szCs w:val="22"/>
              </w:rPr>
              <w:t>5</w:t>
            </w:r>
            <w:r w:rsidRPr="00CF1C77">
              <w:rPr>
                <w:b/>
                <w:color w:val="auto"/>
                <w:sz w:val="22"/>
                <w:szCs w:val="22"/>
              </w:rPr>
              <w:t xml:space="preserve"> v €</w:t>
            </w:r>
          </w:p>
        </w:tc>
      </w:tr>
      <w:tr w:rsidR="00CA3D75" w:rsidRPr="00CF1C77" w:rsidTr="00735FF2">
        <w:tc>
          <w:tcPr>
            <w:tcW w:w="1951" w:type="dxa"/>
            <w:vMerge w:val="restart"/>
            <w:shd w:val="clear" w:color="auto" w:fill="DAEEF3" w:themeFill="accent5" w:themeFillTint="33"/>
          </w:tcPr>
          <w:p w:rsidR="00CA3D75" w:rsidRPr="00CF1C77" w:rsidRDefault="00735FF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Spotrebované nákupy</w:t>
            </w:r>
          </w:p>
        </w:tc>
        <w:tc>
          <w:tcPr>
            <w:tcW w:w="2829" w:type="dxa"/>
            <w:shd w:val="clear" w:color="auto" w:fill="DAEEF3" w:themeFill="accent5" w:themeFillTint="33"/>
          </w:tcPr>
          <w:p w:rsidR="00CA3D75" w:rsidRPr="00CF1C77" w:rsidRDefault="00735FF2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501-spotreba materiálu</w:t>
            </w:r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CA3D75" w:rsidRPr="00CF1C77" w:rsidRDefault="00717109" w:rsidP="00717109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31 626,03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CA3D75" w:rsidRPr="00CF1C77" w:rsidRDefault="007171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30 915,31</w:t>
            </w:r>
          </w:p>
        </w:tc>
      </w:tr>
      <w:tr w:rsidR="00CA3D75" w:rsidRPr="00CF1C77" w:rsidTr="00735FF2">
        <w:tc>
          <w:tcPr>
            <w:tcW w:w="1951" w:type="dxa"/>
            <w:vMerge/>
            <w:shd w:val="clear" w:color="auto" w:fill="DAEEF3" w:themeFill="accent5" w:themeFillTint="33"/>
          </w:tcPr>
          <w:p w:rsidR="00CA3D75" w:rsidRPr="00CF1C77" w:rsidRDefault="00CA3D7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DAEEF3" w:themeFill="accent5" w:themeFillTint="33"/>
          </w:tcPr>
          <w:p w:rsidR="00CA3D75" w:rsidRPr="00CF1C77" w:rsidRDefault="00735FF2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502-spotreba energie</w:t>
            </w:r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CA3D75" w:rsidRPr="00CF1C77" w:rsidRDefault="007171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44 346,01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CA3D75" w:rsidRPr="00CF1C77" w:rsidRDefault="007171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44 002,58</w:t>
            </w:r>
          </w:p>
        </w:tc>
      </w:tr>
      <w:tr w:rsidR="00CA3D75" w:rsidRPr="00CF1C77" w:rsidTr="00735FF2">
        <w:tc>
          <w:tcPr>
            <w:tcW w:w="1951" w:type="dxa"/>
            <w:vMerge/>
            <w:shd w:val="clear" w:color="auto" w:fill="DAEEF3" w:themeFill="accent5" w:themeFillTint="33"/>
          </w:tcPr>
          <w:p w:rsidR="00CA3D75" w:rsidRPr="00CF1C77" w:rsidRDefault="00CA3D7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DAEEF3" w:themeFill="accent5" w:themeFillTint="33"/>
          </w:tcPr>
          <w:p w:rsidR="00CA3D75" w:rsidRPr="00CF1C77" w:rsidRDefault="00735FF2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503-spotr.ostat.nesklad.dod.</w:t>
            </w:r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CA3D75" w:rsidRPr="00CF1C77" w:rsidRDefault="007171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1 469,05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CA3D75" w:rsidRPr="00CF1C77" w:rsidRDefault="007171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1 873,55</w:t>
            </w:r>
          </w:p>
        </w:tc>
      </w:tr>
      <w:tr w:rsidR="00CA3D75" w:rsidRPr="00CF1C77" w:rsidTr="00735FF2">
        <w:tc>
          <w:tcPr>
            <w:tcW w:w="1951" w:type="dxa"/>
            <w:vMerge/>
            <w:shd w:val="clear" w:color="auto" w:fill="DAEEF3" w:themeFill="accent5" w:themeFillTint="33"/>
          </w:tcPr>
          <w:p w:rsidR="00CA3D75" w:rsidRPr="00CF1C77" w:rsidRDefault="00CA3D7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DAEEF3" w:themeFill="accent5" w:themeFillTint="33"/>
          </w:tcPr>
          <w:p w:rsidR="00CA3D75" w:rsidRPr="00CF1C77" w:rsidRDefault="00735FF2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504-pred.tovar.pred.nehnuteľ</w:t>
            </w:r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CA3D75" w:rsidRPr="00CF1C77" w:rsidRDefault="007171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1 257,56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CA3D75" w:rsidRPr="00CF1C77" w:rsidRDefault="007171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3 522,75</w:t>
            </w:r>
          </w:p>
        </w:tc>
      </w:tr>
      <w:tr w:rsidR="0047666E" w:rsidRPr="00CF1C77" w:rsidTr="00735FF2">
        <w:tc>
          <w:tcPr>
            <w:tcW w:w="1951" w:type="dxa"/>
            <w:shd w:val="clear" w:color="auto" w:fill="DAEEF3" w:themeFill="accent5" w:themeFillTint="33"/>
          </w:tcPr>
          <w:p w:rsidR="0047666E" w:rsidRPr="005A0DD3" w:rsidRDefault="0047666E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50 </w:t>
            </w:r>
            <w:r w:rsidR="009E0AAD"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  </w:t>
            </w: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Spolu:</w:t>
            </w:r>
          </w:p>
        </w:tc>
        <w:tc>
          <w:tcPr>
            <w:tcW w:w="2829" w:type="dxa"/>
            <w:shd w:val="clear" w:color="auto" w:fill="DAEEF3" w:themeFill="accent5" w:themeFillTint="33"/>
          </w:tcPr>
          <w:p w:rsidR="0047666E" w:rsidRPr="005A0DD3" w:rsidRDefault="00717109" w:rsidP="009272F0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Spotrebované nákupy</w:t>
            </w:r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47666E" w:rsidRPr="005A0DD3" w:rsidRDefault="00717109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78 698,65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47666E" w:rsidRPr="005A0DD3" w:rsidRDefault="00717109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80 314,19</w:t>
            </w:r>
          </w:p>
        </w:tc>
      </w:tr>
      <w:tr w:rsidR="00735FF2" w:rsidRPr="00CF1C77" w:rsidTr="00683986">
        <w:tc>
          <w:tcPr>
            <w:tcW w:w="1951" w:type="dxa"/>
            <w:vMerge w:val="restart"/>
            <w:shd w:val="clear" w:color="auto" w:fill="FDE9D9" w:themeFill="accent6" w:themeFillTint="33"/>
          </w:tcPr>
          <w:p w:rsidR="00735FF2" w:rsidRPr="00CF1C77" w:rsidRDefault="00735FF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Služby</w:t>
            </w:r>
          </w:p>
        </w:tc>
        <w:tc>
          <w:tcPr>
            <w:tcW w:w="2829" w:type="dxa"/>
            <w:shd w:val="clear" w:color="auto" w:fill="FDE9D9" w:themeFill="accent6" w:themeFillTint="33"/>
          </w:tcPr>
          <w:p w:rsidR="00735FF2" w:rsidRPr="00CF1C77" w:rsidRDefault="00717109" w:rsidP="00717109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735FF2" w:rsidRPr="00CF1C77">
              <w:rPr>
                <w:color w:val="auto"/>
                <w:sz w:val="22"/>
                <w:szCs w:val="22"/>
              </w:rPr>
              <w:t>511-údržba a opravy</w:t>
            </w:r>
          </w:p>
        </w:tc>
        <w:tc>
          <w:tcPr>
            <w:tcW w:w="1849" w:type="dxa"/>
            <w:shd w:val="clear" w:color="auto" w:fill="FDE9D9" w:themeFill="accent6" w:themeFillTint="33"/>
            <w:vAlign w:val="center"/>
          </w:tcPr>
          <w:p w:rsidR="00735FF2" w:rsidRPr="00CF1C77" w:rsidRDefault="007171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4 592,52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735FF2" w:rsidRPr="00CF1C77" w:rsidRDefault="007171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3 473,25</w:t>
            </w:r>
          </w:p>
        </w:tc>
      </w:tr>
      <w:tr w:rsidR="00735FF2" w:rsidRPr="00CF1C77" w:rsidTr="00683986">
        <w:tc>
          <w:tcPr>
            <w:tcW w:w="1951" w:type="dxa"/>
            <w:vMerge/>
            <w:shd w:val="clear" w:color="auto" w:fill="FDE9D9" w:themeFill="accent6" w:themeFillTint="33"/>
          </w:tcPr>
          <w:p w:rsidR="00735FF2" w:rsidRPr="00CF1C77" w:rsidRDefault="00735FF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FDE9D9" w:themeFill="accent6" w:themeFillTint="33"/>
          </w:tcPr>
          <w:p w:rsidR="00735FF2" w:rsidRPr="00CF1C77" w:rsidRDefault="00717109" w:rsidP="00717109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735FF2" w:rsidRPr="00CF1C77">
              <w:rPr>
                <w:color w:val="auto"/>
                <w:sz w:val="22"/>
                <w:szCs w:val="22"/>
              </w:rPr>
              <w:t>512-cestovné</w:t>
            </w:r>
          </w:p>
        </w:tc>
        <w:tc>
          <w:tcPr>
            <w:tcW w:w="1849" w:type="dxa"/>
            <w:shd w:val="clear" w:color="auto" w:fill="FDE9D9" w:themeFill="accent6" w:themeFillTint="33"/>
            <w:vAlign w:val="center"/>
          </w:tcPr>
          <w:p w:rsidR="00735FF2" w:rsidRPr="00CF1C77" w:rsidRDefault="007171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1 006,20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735FF2" w:rsidRPr="00CF1C77" w:rsidRDefault="007171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1 105,74</w:t>
            </w:r>
          </w:p>
        </w:tc>
      </w:tr>
      <w:tr w:rsidR="00735FF2" w:rsidRPr="00CF1C77" w:rsidTr="00683986">
        <w:tc>
          <w:tcPr>
            <w:tcW w:w="1951" w:type="dxa"/>
            <w:vMerge/>
            <w:shd w:val="clear" w:color="auto" w:fill="FDE9D9" w:themeFill="accent6" w:themeFillTint="33"/>
          </w:tcPr>
          <w:p w:rsidR="00735FF2" w:rsidRPr="00CF1C77" w:rsidRDefault="00735FF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FDE9D9" w:themeFill="accent6" w:themeFillTint="33"/>
          </w:tcPr>
          <w:p w:rsidR="00735FF2" w:rsidRPr="00CF1C77" w:rsidRDefault="00717109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r w:rsidR="00735FF2" w:rsidRPr="00CF1C77">
              <w:rPr>
                <w:color w:val="auto"/>
                <w:sz w:val="22"/>
                <w:szCs w:val="22"/>
              </w:rPr>
              <w:t>513-nákl.na reprezentáciu</w:t>
            </w:r>
          </w:p>
        </w:tc>
        <w:tc>
          <w:tcPr>
            <w:tcW w:w="1849" w:type="dxa"/>
            <w:shd w:val="clear" w:color="auto" w:fill="FDE9D9" w:themeFill="accent6" w:themeFillTint="33"/>
            <w:vAlign w:val="center"/>
          </w:tcPr>
          <w:p w:rsidR="00735FF2" w:rsidRPr="00CF1C77" w:rsidRDefault="007171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2 149,50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735FF2" w:rsidRPr="00CF1C77" w:rsidRDefault="007171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1 858,72</w:t>
            </w:r>
          </w:p>
        </w:tc>
      </w:tr>
      <w:tr w:rsidR="00735FF2" w:rsidRPr="00CF1C77" w:rsidTr="00683986">
        <w:tc>
          <w:tcPr>
            <w:tcW w:w="1951" w:type="dxa"/>
            <w:vMerge/>
            <w:shd w:val="clear" w:color="auto" w:fill="FDE9D9" w:themeFill="accent6" w:themeFillTint="33"/>
          </w:tcPr>
          <w:p w:rsidR="00735FF2" w:rsidRPr="00CF1C77" w:rsidRDefault="00735FF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FDE9D9" w:themeFill="accent6" w:themeFillTint="33"/>
          </w:tcPr>
          <w:p w:rsidR="00735FF2" w:rsidRPr="00CF1C77" w:rsidRDefault="00717109" w:rsidP="00717109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683986" w:rsidRPr="00CF1C77">
              <w:rPr>
                <w:color w:val="auto"/>
                <w:sz w:val="22"/>
                <w:szCs w:val="22"/>
              </w:rPr>
              <w:t>518-ostatné služby</w:t>
            </w:r>
          </w:p>
        </w:tc>
        <w:tc>
          <w:tcPr>
            <w:tcW w:w="1849" w:type="dxa"/>
            <w:shd w:val="clear" w:color="auto" w:fill="FDE9D9" w:themeFill="accent6" w:themeFillTint="33"/>
            <w:vAlign w:val="center"/>
          </w:tcPr>
          <w:p w:rsidR="00735FF2" w:rsidRPr="00CF1C77" w:rsidRDefault="00717109" w:rsidP="00717109">
            <w:pPr>
              <w:pStyle w:val="Default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   26 247,49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735FF2" w:rsidRPr="00CF1C77" w:rsidRDefault="00717109" w:rsidP="00717109">
            <w:pPr>
              <w:pStyle w:val="Default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   29 006,88</w:t>
            </w:r>
          </w:p>
        </w:tc>
      </w:tr>
      <w:tr w:rsidR="00717109" w:rsidRPr="00CF1C77" w:rsidTr="00683986">
        <w:tc>
          <w:tcPr>
            <w:tcW w:w="1951" w:type="dxa"/>
            <w:shd w:val="clear" w:color="auto" w:fill="FDE9D9" w:themeFill="accent6" w:themeFillTint="33"/>
          </w:tcPr>
          <w:p w:rsidR="00717109" w:rsidRPr="005A0DD3" w:rsidRDefault="00717109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51 </w:t>
            </w:r>
            <w:r w:rsidR="009E0AAD"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 </w:t>
            </w: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 spolu:</w:t>
            </w:r>
          </w:p>
        </w:tc>
        <w:tc>
          <w:tcPr>
            <w:tcW w:w="2829" w:type="dxa"/>
            <w:shd w:val="clear" w:color="auto" w:fill="FDE9D9" w:themeFill="accent6" w:themeFillTint="33"/>
          </w:tcPr>
          <w:p w:rsidR="00717109" w:rsidRPr="005A0DD3" w:rsidRDefault="00717109" w:rsidP="009272F0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Služby</w:t>
            </w:r>
          </w:p>
        </w:tc>
        <w:tc>
          <w:tcPr>
            <w:tcW w:w="1849" w:type="dxa"/>
            <w:shd w:val="clear" w:color="auto" w:fill="FDE9D9" w:themeFill="accent6" w:themeFillTint="33"/>
            <w:vAlign w:val="center"/>
          </w:tcPr>
          <w:p w:rsidR="00717109" w:rsidRPr="005A0DD3" w:rsidRDefault="00717109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33 995,71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717109" w:rsidRPr="005A0DD3" w:rsidRDefault="00717109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35 444,59</w:t>
            </w:r>
          </w:p>
        </w:tc>
      </w:tr>
      <w:tr w:rsidR="00683986" w:rsidRPr="00CF1C77" w:rsidTr="00683986">
        <w:tc>
          <w:tcPr>
            <w:tcW w:w="1951" w:type="dxa"/>
            <w:vMerge w:val="restart"/>
            <w:shd w:val="clear" w:color="auto" w:fill="EAF1DD" w:themeFill="accent3" w:themeFillTint="33"/>
          </w:tcPr>
          <w:p w:rsidR="00683986" w:rsidRPr="00CF1C77" w:rsidRDefault="0068398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Osobné náklady</w:t>
            </w:r>
          </w:p>
        </w:tc>
        <w:tc>
          <w:tcPr>
            <w:tcW w:w="2829" w:type="dxa"/>
            <w:shd w:val="clear" w:color="auto" w:fill="EAF1DD" w:themeFill="accent3" w:themeFillTint="33"/>
          </w:tcPr>
          <w:p w:rsidR="00683986" w:rsidRPr="00CF1C77" w:rsidRDefault="00717109" w:rsidP="00717109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r w:rsidR="00683986" w:rsidRPr="00CF1C77">
              <w:rPr>
                <w:color w:val="auto"/>
                <w:sz w:val="22"/>
                <w:szCs w:val="22"/>
              </w:rPr>
              <w:t>521-mzdové náklady</w:t>
            </w:r>
          </w:p>
        </w:tc>
        <w:tc>
          <w:tcPr>
            <w:tcW w:w="1849" w:type="dxa"/>
            <w:shd w:val="clear" w:color="auto" w:fill="EAF1DD" w:themeFill="accent3" w:themeFillTint="33"/>
            <w:vAlign w:val="center"/>
          </w:tcPr>
          <w:p w:rsidR="00683986" w:rsidRPr="00CF1C77" w:rsidRDefault="009E0AA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190 883,42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683986" w:rsidRPr="00CF1C77" w:rsidRDefault="009E0AA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192 461,17</w:t>
            </w:r>
          </w:p>
        </w:tc>
      </w:tr>
      <w:tr w:rsidR="00683986" w:rsidRPr="00CF1C77" w:rsidTr="00683986">
        <w:tc>
          <w:tcPr>
            <w:tcW w:w="1951" w:type="dxa"/>
            <w:vMerge/>
            <w:shd w:val="clear" w:color="auto" w:fill="EAF1DD" w:themeFill="accent3" w:themeFillTint="33"/>
          </w:tcPr>
          <w:p w:rsidR="00683986" w:rsidRPr="00CF1C77" w:rsidRDefault="0068398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AF1DD" w:themeFill="accent3" w:themeFillTint="33"/>
          </w:tcPr>
          <w:p w:rsidR="00683986" w:rsidRPr="00CF1C77" w:rsidRDefault="00683986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524-zákonné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soc.poistenie</w:t>
            </w:r>
            <w:proofErr w:type="spellEnd"/>
          </w:p>
        </w:tc>
        <w:tc>
          <w:tcPr>
            <w:tcW w:w="1849" w:type="dxa"/>
            <w:shd w:val="clear" w:color="auto" w:fill="EAF1DD" w:themeFill="accent3" w:themeFillTint="33"/>
            <w:vAlign w:val="center"/>
          </w:tcPr>
          <w:p w:rsidR="00683986" w:rsidRPr="00CF1C77" w:rsidRDefault="009E0AA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64 945,84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683986" w:rsidRPr="00CF1C77" w:rsidRDefault="009E0AA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64 519,25</w:t>
            </w:r>
          </w:p>
        </w:tc>
      </w:tr>
      <w:tr w:rsidR="00683986" w:rsidRPr="00CF1C77" w:rsidTr="00683986">
        <w:tc>
          <w:tcPr>
            <w:tcW w:w="1951" w:type="dxa"/>
            <w:vMerge/>
            <w:shd w:val="clear" w:color="auto" w:fill="EAF1DD" w:themeFill="accent3" w:themeFillTint="33"/>
          </w:tcPr>
          <w:p w:rsidR="00683986" w:rsidRPr="00CF1C77" w:rsidRDefault="0068398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AF1DD" w:themeFill="accent3" w:themeFillTint="33"/>
          </w:tcPr>
          <w:p w:rsidR="00683986" w:rsidRPr="00CF1C77" w:rsidRDefault="00717109" w:rsidP="00717109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r w:rsidR="00683986" w:rsidRPr="00CF1C77">
              <w:rPr>
                <w:color w:val="auto"/>
                <w:sz w:val="22"/>
                <w:szCs w:val="22"/>
              </w:rPr>
              <w:t>525-ostat.sociál.poistenie</w:t>
            </w:r>
          </w:p>
        </w:tc>
        <w:tc>
          <w:tcPr>
            <w:tcW w:w="1849" w:type="dxa"/>
            <w:shd w:val="clear" w:color="auto" w:fill="EAF1DD" w:themeFill="accent3" w:themeFillTint="33"/>
            <w:vAlign w:val="center"/>
          </w:tcPr>
          <w:p w:rsidR="00683986" w:rsidRPr="00CF1C77" w:rsidRDefault="009E0AA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  2 618,99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683986" w:rsidRPr="00CF1C77" w:rsidRDefault="009E0AA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  2 688,94</w:t>
            </w:r>
          </w:p>
        </w:tc>
      </w:tr>
      <w:tr w:rsidR="00683986" w:rsidRPr="00CF1C77" w:rsidTr="00683986">
        <w:tc>
          <w:tcPr>
            <w:tcW w:w="1951" w:type="dxa"/>
            <w:vMerge/>
            <w:shd w:val="clear" w:color="auto" w:fill="EAF1DD" w:themeFill="accent3" w:themeFillTint="33"/>
          </w:tcPr>
          <w:p w:rsidR="00683986" w:rsidRPr="00CF1C77" w:rsidRDefault="0068398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AF1DD" w:themeFill="accent3" w:themeFillTint="33"/>
          </w:tcPr>
          <w:p w:rsidR="00683986" w:rsidRPr="00CF1C77" w:rsidRDefault="00717109" w:rsidP="00717109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r w:rsidR="00683986" w:rsidRPr="00CF1C77">
              <w:rPr>
                <w:color w:val="auto"/>
                <w:sz w:val="22"/>
                <w:szCs w:val="22"/>
              </w:rPr>
              <w:t xml:space="preserve">527-Zákonné </w:t>
            </w:r>
            <w:proofErr w:type="spellStart"/>
            <w:r w:rsidR="00683986" w:rsidRPr="00CF1C77">
              <w:rPr>
                <w:color w:val="auto"/>
                <w:sz w:val="22"/>
                <w:szCs w:val="22"/>
              </w:rPr>
              <w:t>soc.náklady</w:t>
            </w:r>
            <w:proofErr w:type="spellEnd"/>
          </w:p>
        </w:tc>
        <w:tc>
          <w:tcPr>
            <w:tcW w:w="1849" w:type="dxa"/>
            <w:shd w:val="clear" w:color="auto" w:fill="EAF1DD" w:themeFill="accent3" w:themeFillTint="33"/>
            <w:vAlign w:val="center"/>
          </w:tcPr>
          <w:p w:rsidR="00683986" w:rsidRPr="00CF1C77" w:rsidRDefault="009E0AA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  7 669,02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683986" w:rsidRPr="00CF1C77" w:rsidRDefault="009E0AA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  7 289,48</w:t>
            </w:r>
          </w:p>
        </w:tc>
      </w:tr>
      <w:tr w:rsidR="00683986" w:rsidRPr="00CF1C77" w:rsidTr="00683986">
        <w:tc>
          <w:tcPr>
            <w:tcW w:w="1951" w:type="dxa"/>
            <w:vMerge/>
            <w:shd w:val="clear" w:color="auto" w:fill="EAF1DD" w:themeFill="accent3" w:themeFillTint="33"/>
          </w:tcPr>
          <w:p w:rsidR="00683986" w:rsidRPr="00CF1C77" w:rsidRDefault="0068398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AF1DD" w:themeFill="accent3" w:themeFillTint="33"/>
          </w:tcPr>
          <w:p w:rsidR="00683986" w:rsidRPr="00CF1C77" w:rsidRDefault="009E0AAD" w:rsidP="009E0AAD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r w:rsidR="00683986" w:rsidRPr="00CF1C77">
              <w:rPr>
                <w:color w:val="auto"/>
                <w:sz w:val="22"/>
                <w:szCs w:val="22"/>
              </w:rPr>
              <w:t xml:space="preserve">528-Ostatné </w:t>
            </w:r>
            <w:proofErr w:type="spellStart"/>
            <w:r w:rsidR="00683986" w:rsidRPr="00CF1C77">
              <w:rPr>
                <w:color w:val="auto"/>
                <w:sz w:val="22"/>
                <w:szCs w:val="22"/>
              </w:rPr>
              <w:t>soc.náklady</w:t>
            </w:r>
            <w:proofErr w:type="spellEnd"/>
          </w:p>
        </w:tc>
        <w:tc>
          <w:tcPr>
            <w:tcW w:w="1849" w:type="dxa"/>
            <w:shd w:val="clear" w:color="auto" w:fill="EAF1DD" w:themeFill="accent3" w:themeFillTint="33"/>
            <w:vAlign w:val="center"/>
          </w:tcPr>
          <w:p w:rsidR="00683986" w:rsidRPr="00CF1C77" w:rsidRDefault="009E0AA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       22,69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683986" w:rsidRPr="00CF1C77" w:rsidRDefault="009E0AAD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     280,00</w:t>
            </w:r>
          </w:p>
        </w:tc>
      </w:tr>
      <w:tr w:rsidR="009E0AAD" w:rsidRPr="00CF1C77" w:rsidTr="00683986">
        <w:tc>
          <w:tcPr>
            <w:tcW w:w="1951" w:type="dxa"/>
            <w:shd w:val="clear" w:color="auto" w:fill="EAF1DD" w:themeFill="accent3" w:themeFillTint="33"/>
          </w:tcPr>
          <w:p w:rsidR="009E0AAD" w:rsidRPr="005A0DD3" w:rsidRDefault="009E0AAD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52   spolu:</w:t>
            </w:r>
          </w:p>
        </w:tc>
        <w:tc>
          <w:tcPr>
            <w:tcW w:w="2829" w:type="dxa"/>
            <w:shd w:val="clear" w:color="auto" w:fill="EAF1DD" w:themeFill="accent3" w:themeFillTint="33"/>
          </w:tcPr>
          <w:p w:rsidR="009E0AAD" w:rsidRPr="005A0DD3" w:rsidRDefault="009E0AAD" w:rsidP="009E0AAD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Osobné náklady</w:t>
            </w:r>
          </w:p>
        </w:tc>
        <w:tc>
          <w:tcPr>
            <w:tcW w:w="1849" w:type="dxa"/>
            <w:shd w:val="clear" w:color="auto" w:fill="EAF1DD" w:themeFill="accent3" w:themeFillTint="33"/>
            <w:vAlign w:val="center"/>
          </w:tcPr>
          <w:p w:rsidR="009E0AAD" w:rsidRPr="005A0DD3" w:rsidRDefault="009E0AAD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266 139,96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9E0AAD" w:rsidRPr="005A0DD3" w:rsidRDefault="009E0AAD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267 238,84</w:t>
            </w:r>
          </w:p>
        </w:tc>
      </w:tr>
      <w:tr w:rsidR="007B3EA8" w:rsidRPr="00CF1C77" w:rsidTr="00271224">
        <w:tc>
          <w:tcPr>
            <w:tcW w:w="1951" w:type="dxa"/>
            <w:vMerge w:val="restart"/>
            <w:shd w:val="clear" w:color="auto" w:fill="DAEEF3" w:themeFill="accent5" w:themeFillTint="33"/>
          </w:tcPr>
          <w:p w:rsidR="007B3EA8" w:rsidRPr="00CF1C77" w:rsidRDefault="007B3EA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Dane a poplatky</w:t>
            </w:r>
          </w:p>
        </w:tc>
        <w:tc>
          <w:tcPr>
            <w:tcW w:w="2829" w:type="dxa"/>
            <w:shd w:val="clear" w:color="auto" w:fill="DAEEF3" w:themeFill="accent5" w:themeFillTint="33"/>
          </w:tcPr>
          <w:p w:rsidR="007B3EA8" w:rsidRPr="00CF1C77" w:rsidRDefault="007B3EA8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531-Daň z 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motor.vozidiel</w:t>
            </w:r>
            <w:proofErr w:type="spellEnd"/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7B3EA8" w:rsidRPr="00CF1C77" w:rsidRDefault="00DB1F1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679,20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7B3EA8" w:rsidRPr="00CF1C77" w:rsidRDefault="007B3EA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</w:t>
            </w:r>
            <w:r w:rsidR="00271224" w:rsidRPr="00CF1C77">
              <w:rPr>
                <w:color w:val="auto"/>
                <w:sz w:val="22"/>
                <w:szCs w:val="22"/>
              </w:rPr>
              <w:t>69,61</w:t>
            </w:r>
          </w:p>
        </w:tc>
      </w:tr>
      <w:tr w:rsidR="007B3EA8" w:rsidRPr="00CF1C77" w:rsidTr="00271224">
        <w:tc>
          <w:tcPr>
            <w:tcW w:w="1951" w:type="dxa"/>
            <w:vMerge/>
            <w:shd w:val="clear" w:color="auto" w:fill="DAEEF3" w:themeFill="accent5" w:themeFillTint="33"/>
          </w:tcPr>
          <w:p w:rsidR="007B3EA8" w:rsidRPr="00CF1C77" w:rsidRDefault="007B3EA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DAEEF3" w:themeFill="accent5" w:themeFillTint="33"/>
          </w:tcPr>
          <w:p w:rsidR="007B3EA8" w:rsidRPr="00CF1C77" w:rsidRDefault="00271224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538-ostatné dane a poplatky</w:t>
            </w:r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7B3EA8" w:rsidRPr="00CF1C77" w:rsidRDefault="00DB1F1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257,40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7B3EA8" w:rsidRPr="00CF1C77" w:rsidRDefault="00DB1F1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679,25</w:t>
            </w:r>
          </w:p>
        </w:tc>
      </w:tr>
      <w:tr w:rsidR="00DB1F15" w:rsidRPr="00CF1C77" w:rsidTr="00271224">
        <w:tc>
          <w:tcPr>
            <w:tcW w:w="1951" w:type="dxa"/>
            <w:shd w:val="clear" w:color="auto" w:fill="DAEEF3" w:themeFill="accent5" w:themeFillTint="33"/>
          </w:tcPr>
          <w:p w:rsidR="00DB1F15" w:rsidRPr="005A0DD3" w:rsidRDefault="00DB1F15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53   spolu:</w:t>
            </w:r>
          </w:p>
        </w:tc>
        <w:tc>
          <w:tcPr>
            <w:tcW w:w="2829" w:type="dxa"/>
            <w:shd w:val="clear" w:color="auto" w:fill="DAEEF3" w:themeFill="accent5" w:themeFillTint="33"/>
          </w:tcPr>
          <w:p w:rsidR="00DB1F15" w:rsidRPr="005A0DD3" w:rsidRDefault="00DB1F15" w:rsidP="009272F0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Dane a poplatky</w:t>
            </w:r>
          </w:p>
        </w:tc>
        <w:tc>
          <w:tcPr>
            <w:tcW w:w="1849" w:type="dxa"/>
            <w:shd w:val="clear" w:color="auto" w:fill="DAEEF3" w:themeFill="accent5" w:themeFillTint="33"/>
            <w:vAlign w:val="center"/>
          </w:tcPr>
          <w:p w:rsidR="00DB1F15" w:rsidRPr="005A0DD3" w:rsidRDefault="00DB1F15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936,60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DB1F15" w:rsidRPr="005A0DD3" w:rsidRDefault="00DB1F15" w:rsidP="00DB1F15">
            <w:pPr>
              <w:pStyle w:val="Default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      1 248,86</w:t>
            </w:r>
          </w:p>
        </w:tc>
      </w:tr>
      <w:tr w:rsidR="004D1B20" w:rsidRPr="00CF1C77" w:rsidTr="00B3505B">
        <w:trPr>
          <w:trHeight w:val="303"/>
        </w:trPr>
        <w:tc>
          <w:tcPr>
            <w:tcW w:w="1951" w:type="dxa"/>
            <w:vMerge w:val="restart"/>
            <w:tcBorders>
              <w:top w:val="single" w:sz="4" w:space="0" w:color="auto"/>
            </w:tcBorders>
            <w:shd w:val="clear" w:color="auto" w:fill="EEECE1" w:themeFill="background2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proofErr w:type="spellStart"/>
            <w:r w:rsidRPr="00CF1C77">
              <w:rPr>
                <w:color w:val="auto"/>
                <w:sz w:val="22"/>
                <w:szCs w:val="22"/>
              </w:rPr>
              <w:t>Ostat.náklady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na</w:t>
            </w:r>
          </w:p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prevádzkovú  činnosť</w:t>
            </w:r>
          </w:p>
        </w:tc>
        <w:tc>
          <w:tcPr>
            <w:tcW w:w="2829" w:type="dxa"/>
            <w:shd w:val="clear" w:color="auto" w:fill="EEECE1" w:themeFill="background2"/>
          </w:tcPr>
          <w:p w:rsidR="004D1B20" w:rsidRPr="00CF1C77" w:rsidRDefault="004D1B20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541-zost.cena pred. HIM</w:t>
            </w:r>
          </w:p>
        </w:tc>
        <w:tc>
          <w:tcPr>
            <w:tcW w:w="1849" w:type="dxa"/>
            <w:shd w:val="clear" w:color="auto" w:fill="EEECE1" w:themeFill="background2"/>
            <w:vAlign w:val="center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4D1B20" w:rsidRPr="00CF1C77" w:rsidTr="004D1B20">
        <w:tc>
          <w:tcPr>
            <w:tcW w:w="1951" w:type="dxa"/>
            <w:vMerge/>
            <w:shd w:val="clear" w:color="auto" w:fill="EEECE1" w:themeFill="background2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EECE1" w:themeFill="background2"/>
          </w:tcPr>
          <w:p w:rsidR="004D1B20" w:rsidRPr="00CF1C77" w:rsidRDefault="00DB1F15" w:rsidP="00DB1F15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4D1B20" w:rsidRPr="00CF1C77">
              <w:rPr>
                <w:color w:val="auto"/>
                <w:sz w:val="22"/>
                <w:szCs w:val="22"/>
              </w:rPr>
              <w:t>542-predaný materiál</w:t>
            </w:r>
          </w:p>
        </w:tc>
        <w:tc>
          <w:tcPr>
            <w:tcW w:w="1849" w:type="dxa"/>
            <w:shd w:val="clear" w:color="auto" w:fill="EEECE1" w:themeFill="background2"/>
            <w:vAlign w:val="center"/>
          </w:tcPr>
          <w:p w:rsidR="004D1B20" w:rsidRPr="00CF1C77" w:rsidRDefault="005A0DD3" w:rsidP="005A0DD3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</w:t>
            </w:r>
            <w:r w:rsidR="00B3505B" w:rsidRPr="00CF1C77">
              <w:rPr>
                <w:color w:val="auto"/>
                <w:sz w:val="22"/>
                <w:szCs w:val="22"/>
              </w:rPr>
              <w:t>279,00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4D1B20" w:rsidRPr="00CF1C77" w:rsidRDefault="00B3505B" w:rsidP="00B3505B">
            <w:pPr>
              <w:pStyle w:val="Default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      178,92</w:t>
            </w:r>
          </w:p>
        </w:tc>
      </w:tr>
      <w:tr w:rsidR="004D1B20" w:rsidRPr="00CF1C77" w:rsidTr="004D1B20">
        <w:tc>
          <w:tcPr>
            <w:tcW w:w="1951" w:type="dxa"/>
            <w:vMerge/>
            <w:shd w:val="clear" w:color="auto" w:fill="EEECE1" w:themeFill="background2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EECE1" w:themeFill="background2"/>
          </w:tcPr>
          <w:p w:rsidR="004D1B20" w:rsidRPr="00CF1C77" w:rsidRDefault="00DB1F15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r w:rsidR="004D1B20" w:rsidRPr="00CF1C77">
              <w:rPr>
                <w:color w:val="auto"/>
                <w:sz w:val="22"/>
                <w:szCs w:val="22"/>
              </w:rPr>
              <w:t>544-Zmluv.pokuty,penále</w:t>
            </w:r>
          </w:p>
        </w:tc>
        <w:tc>
          <w:tcPr>
            <w:tcW w:w="1849" w:type="dxa"/>
            <w:shd w:val="clear" w:color="auto" w:fill="EEECE1" w:themeFill="background2"/>
            <w:vAlign w:val="center"/>
          </w:tcPr>
          <w:p w:rsidR="004D1B20" w:rsidRPr="00CF1C77" w:rsidRDefault="00B3505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4D1B20" w:rsidRPr="00CF1C77" w:rsidRDefault="00B3505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69,68</w:t>
            </w:r>
          </w:p>
        </w:tc>
      </w:tr>
      <w:tr w:rsidR="004D1B20" w:rsidRPr="00CF1C77" w:rsidTr="004D1B20">
        <w:tc>
          <w:tcPr>
            <w:tcW w:w="1951" w:type="dxa"/>
            <w:vMerge/>
            <w:shd w:val="clear" w:color="auto" w:fill="EEECE1" w:themeFill="background2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EECE1" w:themeFill="background2"/>
          </w:tcPr>
          <w:p w:rsidR="004D1B20" w:rsidRPr="00CF1C77" w:rsidRDefault="00DB1F15" w:rsidP="00DB1F15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4D1B20" w:rsidRPr="00CF1C77">
              <w:rPr>
                <w:color w:val="auto"/>
                <w:sz w:val="22"/>
                <w:szCs w:val="22"/>
              </w:rPr>
              <w:t>545-ostat.pokuty,penále</w:t>
            </w:r>
          </w:p>
        </w:tc>
        <w:tc>
          <w:tcPr>
            <w:tcW w:w="1849" w:type="dxa"/>
            <w:shd w:val="clear" w:color="auto" w:fill="EEECE1" w:themeFill="background2"/>
            <w:vAlign w:val="center"/>
          </w:tcPr>
          <w:p w:rsidR="004D1B20" w:rsidRPr="00CF1C77" w:rsidRDefault="00B3505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4D1B20" w:rsidRPr="00CF1C77" w:rsidRDefault="00B3505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39,00</w:t>
            </w:r>
          </w:p>
        </w:tc>
      </w:tr>
      <w:tr w:rsidR="004D1B20" w:rsidRPr="00CF1C77" w:rsidTr="004D1B20">
        <w:tc>
          <w:tcPr>
            <w:tcW w:w="1951" w:type="dxa"/>
            <w:vMerge/>
            <w:shd w:val="clear" w:color="auto" w:fill="EEECE1" w:themeFill="background2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EECE1" w:themeFill="background2"/>
          </w:tcPr>
          <w:p w:rsidR="004D1B20" w:rsidRPr="00CF1C77" w:rsidRDefault="00DB1F15" w:rsidP="00DB1F15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4D1B20" w:rsidRPr="00CF1C77">
              <w:rPr>
                <w:color w:val="auto"/>
                <w:sz w:val="22"/>
                <w:szCs w:val="22"/>
              </w:rPr>
              <w:t>546-odpis pohľadávky</w:t>
            </w:r>
          </w:p>
        </w:tc>
        <w:tc>
          <w:tcPr>
            <w:tcW w:w="1849" w:type="dxa"/>
            <w:shd w:val="clear" w:color="auto" w:fill="EEECE1" w:themeFill="background2"/>
            <w:vAlign w:val="center"/>
          </w:tcPr>
          <w:p w:rsidR="004D1B20" w:rsidRPr="00CF1C77" w:rsidRDefault="00B3505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4D1B20" w:rsidRPr="00CF1C77" w:rsidRDefault="00B3505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0,00</w:t>
            </w:r>
          </w:p>
        </w:tc>
      </w:tr>
      <w:tr w:rsidR="004D1B20" w:rsidRPr="00CF1C77" w:rsidTr="004D1B20">
        <w:tc>
          <w:tcPr>
            <w:tcW w:w="1951" w:type="dxa"/>
            <w:vMerge/>
            <w:shd w:val="clear" w:color="auto" w:fill="EEECE1" w:themeFill="background2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EECE1" w:themeFill="background2"/>
          </w:tcPr>
          <w:p w:rsidR="004D1B20" w:rsidRPr="00CF1C77" w:rsidRDefault="00DB1F15" w:rsidP="00DB1F15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</w:t>
            </w:r>
            <w:r w:rsidR="004D1B20" w:rsidRPr="00CF1C77">
              <w:rPr>
                <w:color w:val="auto"/>
                <w:sz w:val="22"/>
                <w:szCs w:val="22"/>
              </w:rPr>
              <w:t xml:space="preserve">548-ostat.nákl.na </w:t>
            </w:r>
            <w:proofErr w:type="spellStart"/>
            <w:r w:rsidR="004D1B20" w:rsidRPr="00CF1C77">
              <w:rPr>
                <w:color w:val="auto"/>
                <w:sz w:val="22"/>
                <w:szCs w:val="22"/>
              </w:rPr>
              <w:t>prev.činn</w:t>
            </w:r>
            <w:proofErr w:type="spellEnd"/>
          </w:p>
        </w:tc>
        <w:tc>
          <w:tcPr>
            <w:tcW w:w="1849" w:type="dxa"/>
            <w:shd w:val="clear" w:color="auto" w:fill="EEECE1" w:themeFill="background2"/>
            <w:vAlign w:val="center"/>
          </w:tcPr>
          <w:p w:rsidR="004D1B20" w:rsidRPr="00CF1C77" w:rsidRDefault="00B3505B" w:rsidP="00B3505B">
            <w:pPr>
              <w:pStyle w:val="Default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  4 776,81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4D1B20" w:rsidRPr="00CF1C77" w:rsidRDefault="00B3505B" w:rsidP="00B3505B">
            <w:pPr>
              <w:pStyle w:val="Default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     5 018,40</w:t>
            </w:r>
          </w:p>
        </w:tc>
      </w:tr>
      <w:tr w:rsidR="004D1B20" w:rsidRPr="00CF1C77" w:rsidTr="004D1B20">
        <w:tc>
          <w:tcPr>
            <w:tcW w:w="1951" w:type="dxa"/>
            <w:vMerge/>
            <w:shd w:val="clear" w:color="auto" w:fill="EEECE1" w:themeFill="background2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EECE1" w:themeFill="background2"/>
          </w:tcPr>
          <w:p w:rsidR="004D1B20" w:rsidRPr="00CF1C77" w:rsidRDefault="005A7334" w:rsidP="005A7334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</w:t>
            </w:r>
            <w:r w:rsidR="004D1B20" w:rsidRPr="00CF1C77">
              <w:rPr>
                <w:color w:val="auto"/>
                <w:sz w:val="22"/>
                <w:szCs w:val="22"/>
              </w:rPr>
              <w:t>549-Manká a škody</w:t>
            </w:r>
          </w:p>
        </w:tc>
        <w:tc>
          <w:tcPr>
            <w:tcW w:w="1849" w:type="dxa"/>
            <w:shd w:val="clear" w:color="auto" w:fill="EEECE1" w:themeFill="background2"/>
            <w:vAlign w:val="center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4D1B20" w:rsidRPr="00CF1C77" w:rsidRDefault="004D1B20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DB1F15" w:rsidRPr="00CF1C77" w:rsidTr="004D1B20">
        <w:tc>
          <w:tcPr>
            <w:tcW w:w="1951" w:type="dxa"/>
            <w:shd w:val="clear" w:color="auto" w:fill="EEECE1" w:themeFill="background2"/>
          </w:tcPr>
          <w:p w:rsidR="00DB1F15" w:rsidRPr="005A0DD3" w:rsidRDefault="00DB1F15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54   spolu:</w:t>
            </w:r>
          </w:p>
        </w:tc>
        <w:tc>
          <w:tcPr>
            <w:tcW w:w="2829" w:type="dxa"/>
            <w:shd w:val="clear" w:color="auto" w:fill="EEECE1" w:themeFill="background2"/>
          </w:tcPr>
          <w:p w:rsidR="00DB1F15" w:rsidRPr="005A0DD3" w:rsidRDefault="00DB1F15" w:rsidP="009272F0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proofErr w:type="spellStart"/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Ostat.nákl.na</w:t>
            </w:r>
            <w:proofErr w:type="spellEnd"/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 </w:t>
            </w:r>
            <w:proofErr w:type="spellStart"/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prev.činn</w:t>
            </w:r>
            <w:proofErr w:type="spellEnd"/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.</w:t>
            </w:r>
          </w:p>
        </w:tc>
        <w:tc>
          <w:tcPr>
            <w:tcW w:w="1849" w:type="dxa"/>
            <w:shd w:val="clear" w:color="auto" w:fill="EEECE1" w:themeFill="background2"/>
            <w:vAlign w:val="center"/>
          </w:tcPr>
          <w:p w:rsidR="00DB1F15" w:rsidRPr="005A0DD3" w:rsidRDefault="00B3505B" w:rsidP="00B3505B">
            <w:pPr>
              <w:pStyle w:val="Default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    5 055,81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DB1F15" w:rsidRPr="005A0DD3" w:rsidRDefault="00B3505B" w:rsidP="00B3505B">
            <w:pPr>
              <w:pStyle w:val="Default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 xml:space="preserve">     5 306,00</w:t>
            </w:r>
          </w:p>
        </w:tc>
      </w:tr>
      <w:tr w:rsidR="006509BE" w:rsidRPr="00CF1C77" w:rsidTr="00F67EC3">
        <w:tc>
          <w:tcPr>
            <w:tcW w:w="1951" w:type="dxa"/>
            <w:vMerge w:val="restart"/>
            <w:shd w:val="clear" w:color="auto" w:fill="E5DFEC" w:themeFill="accent4" w:themeFillTint="33"/>
          </w:tcPr>
          <w:p w:rsidR="006509BE" w:rsidRPr="00CF1C77" w:rsidRDefault="006509BE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proofErr w:type="spellStart"/>
            <w:r w:rsidRPr="00CF1C77">
              <w:rPr>
                <w:color w:val="auto"/>
                <w:sz w:val="22"/>
                <w:szCs w:val="22"/>
              </w:rPr>
              <w:t>Odpisy,rezervy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a opravné položky z 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prev.a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finančnej činnosti a zúčtovanie časového rozlíšenia</w:t>
            </w:r>
          </w:p>
        </w:tc>
        <w:tc>
          <w:tcPr>
            <w:tcW w:w="2829" w:type="dxa"/>
            <w:shd w:val="clear" w:color="auto" w:fill="E5DFEC" w:themeFill="accent4" w:themeFillTint="33"/>
          </w:tcPr>
          <w:p w:rsidR="006509BE" w:rsidRPr="00CF1C77" w:rsidRDefault="006509BE" w:rsidP="005A0DD3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551-Odpisy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dlhodob.HIM</w:t>
            </w:r>
            <w:proofErr w:type="spellEnd"/>
          </w:p>
        </w:tc>
        <w:tc>
          <w:tcPr>
            <w:tcW w:w="1849" w:type="dxa"/>
            <w:shd w:val="clear" w:color="auto" w:fill="E5DFEC" w:themeFill="accent4" w:themeFillTint="33"/>
            <w:vAlign w:val="center"/>
          </w:tcPr>
          <w:p w:rsidR="006509BE" w:rsidRPr="00CF1C77" w:rsidRDefault="005A0DD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94 950,26</w:t>
            </w:r>
          </w:p>
        </w:tc>
        <w:tc>
          <w:tcPr>
            <w:tcW w:w="1843" w:type="dxa"/>
            <w:shd w:val="clear" w:color="auto" w:fill="E5DFEC" w:themeFill="accent4" w:themeFillTint="33"/>
            <w:vAlign w:val="center"/>
          </w:tcPr>
          <w:p w:rsidR="006509BE" w:rsidRPr="00CF1C77" w:rsidRDefault="005A0DD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135 904,33</w:t>
            </w:r>
          </w:p>
        </w:tc>
      </w:tr>
      <w:tr w:rsidR="006509BE" w:rsidRPr="00CF1C77" w:rsidTr="00F67EC3">
        <w:tc>
          <w:tcPr>
            <w:tcW w:w="1951" w:type="dxa"/>
            <w:vMerge/>
            <w:shd w:val="clear" w:color="auto" w:fill="E5DFEC" w:themeFill="accent4" w:themeFillTint="33"/>
          </w:tcPr>
          <w:p w:rsidR="006509BE" w:rsidRPr="00CF1C77" w:rsidRDefault="006509BE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5DFEC" w:themeFill="accent4" w:themeFillTint="33"/>
          </w:tcPr>
          <w:p w:rsidR="006509BE" w:rsidRPr="00CF1C77" w:rsidRDefault="006509BE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553-tvorba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ostat.rezerv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prev</w:t>
            </w:r>
            <w:proofErr w:type="spellEnd"/>
          </w:p>
        </w:tc>
        <w:tc>
          <w:tcPr>
            <w:tcW w:w="1849" w:type="dxa"/>
            <w:shd w:val="clear" w:color="auto" w:fill="E5DFEC" w:themeFill="accent4" w:themeFillTint="33"/>
            <w:vAlign w:val="center"/>
          </w:tcPr>
          <w:p w:rsidR="006509BE" w:rsidRPr="00CF1C77" w:rsidRDefault="008A5B47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</w:t>
            </w:r>
            <w:r w:rsidR="005A0DD3">
              <w:rPr>
                <w:color w:val="auto"/>
                <w:sz w:val="22"/>
                <w:szCs w:val="22"/>
              </w:rPr>
              <w:t>1 316,11</w:t>
            </w:r>
          </w:p>
        </w:tc>
        <w:tc>
          <w:tcPr>
            <w:tcW w:w="1843" w:type="dxa"/>
            <w:shd w:val="clear" w:color="auto" w:fill="E5DFEC" w:themeFill="accent4" w:themeFillTint="33"/>
            <w:vAlign w:val="center"/>
          </w:tcPr>
          <w:p w:rsidR="006509BE" w:rsidRPr="00CF1C77" w:rsidRDefault="008A5B47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</w:t>
            </w:r>
            <w:r w:rsidR="005A0DD3">
              <w:rPr>
                <w:color w:val="auto"/>
                <w:sz w:val="22"/>
                <w:szCs w:val="22"/>
              </w:rPr>
              <w:t>1 734,98</w:t>
            </w:r>
          </w:p>
        </w:tc>
      </w:tr>
      <w:tr w:rsidR="006509BE" w:rsidRPr="00CF1C77" w:rsidTr="00F67EC3">
        <w:tc>
          <w:tcPr>
            <w:tcW w:w="1951" w:type="dxa"/>
            <w:vMerge/>
            <w:shd w:val="clear" w:color="auto" w:fill="E5DFEC" w:themeFill="accent4" w:themeFillTint="33"/>
          </w:tcPr>
          <w:p w:rsidR="006509BE" w:rsidRPr="00CF1C77" w:rsidRDefault="006509BE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5DFEC" w:themeFill="accent4" w:themeFillTint="33"/>
          </w:tcPr>
          <w:p w:rsidR="006509BE" w:rsidRPr="00CF1C77" w:rsidRDefault="00F67EC3" w:rsidP="005A0DD3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558-tvorba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ostat.oprav.pol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>.</w:t>
            </w:r>
          </w:p>
        </w:tc>
        <w:tc>
          <w:tcPr>
            <w:tcW w:w="1849" w:type="dxa"/>
            <w:shd w:val="clear" w:color="auto" w:fill="E5DFEC" w:themeFill="accent4" w:themeFillTint="33"/>
            <w:vAlign w:val="center"/>
          </w:tcPr>
          <w:p w:rsidR="006509BE" w:rsidRPr="00CF1C77" w:rsidRDefault="008A5B47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6 825,46</w:t>
            </w:r>
          </w:p>
        </w:tc>
        <w:tc>
          <w:tcPr>
            <w:tcW w:w="1843" w:type="dxa"/>
            <w:shd w:val="clear" w:color="auto" w:fill="E5DFEC" w:themeFill="accent4" w:themeFillTint="33"/>
            <w:vAlign w:val="center"/>
          </w:tcPr>
          <w:p w:rsidR="006509BE" w:rsidRPr="00CF1C77" w:rsidRDefault="008A5B47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6 769,45</w:t>
            </w:r>
          </w:p>
        </w:tc>
      </w:tr>
      <w:tr w:rsidR="006509BE" w:rsidRPr="00CF1C77" w:rsidTr="008A5B47">
        <w:trPr>
          <w:trHeight w:val="636"/>
        </w:trPr>
        <w:tc>
          <w:tcPr>
            <w:tcW w:w="1951" w:type="dxa"/>
            <w:vMerge/>
            <w:shd w:val="clear" w:color="auto" w:fill="E5DFEC" w:themeFill="accent4" w:themeFillTint="33"/>
          </w:tcPr>
          <w:p w:rsidR="006509BE" w:rsidRPr="00CF1C77" w:rsidRDefault="006509BE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E5DFEC" w:themeFill="accent4" w:themeFillTint="33"/>
          </w:tcPr>
          <w:p w:rsidR="006509BE" w:rsidRPr="00CF1C77" w:rsidRDefault="00F67EC3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559-tvorba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oprav.p.z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fin.činn</w:t>
            </w:r>
            <w:proofErr w:type="spellEnd"/>
          </w:p>
        </w:tc>
        <w:tc>
          <w:tcPr>
            <w:tcW w:w="1849" w:type="dxa"/>
            <w:shd w:val="clear" w:color="auto" w:fill="E5DFEC" w:themeFill="accent4" w:themeFillTint="33"/>
          </w:tcPr>
          <w:p w:rsidR="006509BE" w:rsidRPr="00CF1C77" w:rsidRDefault="008A5B47" w:rsidP="008A5B47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0,00</w:t>
            </w:r>
          </w:p>
        </w:tc>
        <w:tc>
          <w:tcPr>
            <w:tcW w:w="1843" w:type="dxa"/>
            <w:shd w:val="clear" w:color="auto" w:fill="E5DFEC" w:themeFill="accent4" w:themeFillTint="33"/>
            <w:vAlign w:val="bottom"/>
          </w:tcPr>
          <w:p w:rsidR="006509BE" w:rsidRPr="00CF1C77" w:rsidRDefault="008A5B47" w:rsidP="008A5B47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0,00</w:t>
            </w:r>
          </w:p>
          <w:p w:rsidR="003D18E2" w:rsidRPr="00CF1C77" w:rsidRDefault="003D18E2" w:rsidP="008A5B47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  <w:p w:rsidR="003D18E2" w:rsidRPr="00CF1C77" w:rsidRDefault="003D18E2" w:rsidP="008A5B47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5A0DD3" w:rsidRPr="00CF1C77" w:rsidTr="005A0DD3">
        <w:trPr>
          <w:trHeight w:val="293"/>
        </w:trPr>
        <w:tc>
          <w:tcPr>
            <w:tcW w:w="1951" w:type="dxa"/>
            <w:shd w:val="clear" w:color="auto" w:fill="E5DFEC" w:themeFill="accent4" w:themeFillTint="33"/>
          </w:tcPr>
          <w:p w:rsidR="005A0DD3" w:rsidRPr="005A0DD3" w:rsidRDefault="005A0DD3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5A0DD3">
              <w:rPr>
                <w:b/>
                <w:color w:val="auto"/>
                <w:sz w:val="22"/>
                <w:szCs w:val="22"/>
                <w:highlight w:val="yellow"/>
              </w:rPr>
              <w:t>55   spolu:</w:t>
            </w:r>
          </w:p>
        </w:tc>
        <w:tc>
          <w:tcPr>
            <w:tcW w:w="2829" w:type="dxa"/>
            <w:shd w:val="clear" w:color="auto" w:fill="E5DFEC" w:themeFill="accent4" w:themeFillTint="33"/>
          </w:tcPr>
          <w:p w:rsidR="005A0DD3" w:rsidRPr="005A0DD3" w:rsidRDefault="005A0DD3" w:rsidP="009272F0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proofErr w:type="spellStart"/>
            <w:r>
              <w:rPr>
                <w:b/>
                <w:color w:val="auto"/>
                <w:sz w:val="22"/>
                <w:szCs w:val="22"/>
                <w:highlight w:val="yellow"/>
              </w:rPr>
              <w:t>Odpisy,rezervy,OP</w:t>
            </w:r>
            <w:proofErr w:type="spellEnd"/>
          </w:p>
        </w:tc>
        <w:tc>
          <w:tcPr>
            <w:tcW w:w="1849" w:type="dxa"/>
            <w:shd w:val="clear" w:color="auto" w:fill="E5DFEC" w:themeFill="accent4" w:themeFillTint="33"/>
            <w:vAlign w:val="center"/>
          </w:tcPr>
          <w:p w:rsidR="005A0DD3" w:rsidRPr="005A0DD3" w:rsidRDefault="008A5B47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>103 091,83</w:t>
            </w:r>
          </w:p>
        </w:tc>
        <w:tc>
          <w:tcPr>
            <w:tcW w:w="1843" w:type="dxa"/>
            <w:shd w:val="clear" w:color="auto" w:fill="E5DFEC" w:themeFill="accent4" w:themeFillTint="33"/>
            <w:vAlign w:val="center"/>
          </w:tcPr>
          <w:p w:rsidR="005A0DD3" w:rsidRPr="005A0DD3" w:rsidRDefault="008A5B47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>144 408,76</w:t>
            </w:r>
          </w:p>
        </w:tc>
      </w:tr>
      <w:tr w:rsidR="00F67EC3" w:rsidRPr="00CF1C77" w:rsidTr="003D18E2">
        <w:tc>
          <w:tcPr>
            <w:tcW w:w="1951" w:type="dxa"/>
            <w:vMerge w:val="restart"/>
            <w:shd w:val="clear" w:color="auto" w:fill="DBE5F1" w:themeFill="accent1" w:themeFillTint="33"/>
          </w:tcPr>
          <w:p w:rsidR="00F67EC3" w:rsidRPr="00CF1C77" w:rsidRDefault="003D18E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Finančné náklady</w:t>
            </w:r>
          </w:p>
        </w:tc>
        <w:tc>
          <w:tcPr>
            <w:tcW w:w="2829" w:type="dxa"/>
            <w:shd w:val="clear" w:color="auto" w:fill="DBE5F1" w:themeFill="accent1" w:themeFillTint="33"/>
          </w:tcPr>
          <w:p w:rsidR="00F67EC3" w:rsidRPr="00CF1C77" w:rsidRDefault="007B6F89" w:rsidP="007B6F89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3D18E2" w:rsidRPr="00CF1C77">
              <w:rPr>
                <w:color w:val="auto"/>
                <w:sz w:val="22"/>
                <w:szCs w:val="22"/>
              </w:rPr>
              <w:t>562-úroky</w:t>
            </w:r>
          </w:p>
        </w:tc>
        <w:tc>
          <w:tcPr>
            <w:tcW w:w="1849" w:type="dxa"/>
            <w:shd w:val="clear" w:color="auto" w:fill="DBE5F1" w:themeFill="accent1" w:themeFillTint="33"/>
            <w:vAlign w:val="center"/>
          </w:tcPr>
          <w:p w:rsidR="00F67EC3" w:rsidRPr="00CF1C77" w:rsidRDefault="007B6F8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5 309,84</w:t>
            </w:r>
          </w:p>
        </w:tc>
        <w:tc>
          <w:tcPr>
            <w:tcW w:w="1843" w:type="dxa"/>
            <w:shd w:val="clear" w:color="auto" w:fill="DBE5F1" w:themeFill="accent1" w:themeFillTint="33"/>
            <w:vAlign w:val="center"/>
          </w:tcPr>
          <w:p w:rsidR="00F67EC3" w:rsidRPr="00CF1C77" w:rsidRDefault="007B6F8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6 179,49</w:t>
            </w:r>
          </w:p>
        </w:tc>
      </w:tr>
      <w:tr w:rsidR="00F67EC3" w:rsidRPr="00CF1C77" w:rsidTr="003D18E2">
        <w:tc>
          <w:tcPr>
            <w:tcW w:w="1951" w:type="dxa"/>
            <w:vMerge/>
            <w:shd w:val="clear" w:color="auto" w:fill="DBE5F1" w:themeFill="accent1" w:themeFillTint="33"/>
          </w:tcPr>
          <w:p w:rsidR="00F67EC3" w:rsidRPr="00CF1C77" w:rsidRDefault="00F67EC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DBE5F1" w:themeFill="accent1" w:themeFillTint="33"/>
          </w:tcPr>
          <w:p w:rsidR="00F67EC3" w:rsidRPr="00CF1C77" w:rsidRDefault="003D18E2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568-ostatné finančné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nákl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>.</w:t>
            </w:r>
          </w:p>
        </w:tc>
        <w:tc>
          <w:tcPr>
            <w:tcW w:w="1849" w:type="dxa"/>
            <w:shd w:val="clear" w:color="auto" w:fill="DBE5F1" w:themeFill="accent1" w:themeFillTint="33"/>
            <w:vAlign w:val="center"/>
          </w:tcPr>
          <w:p w:rsidR="00F67EC3" w:rsidRPr="00CF1C77" w:rsidRDefault="007B6F89" w:rsidP="007B6F89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11 702,78</w:t>
            </w:r>
          </w:p>
        </w:tc>
        <w:tc>
          <w:tcPr>
            <w:tcW w:w="1843" w:type="dxa"/>
            <w:shd w:val="clear" w:color="auto" w:fill="DBE5F1" w:themeFill="accent1" w:themeFillTint="33"/>
            <w:vAlign w:val="center"/>
          </w:tcPr>
          <w:p w:rsidR="00F67EC3" w:rsidRPr="00CF1C77" w:rsidRDefault="007B6F8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4 585,94</w:t>
            </w:r>
          </w:p>
        </w:tc>
      </w:tr>
      <w:tr w:rsidR="008A5B47" w:rsidRPr="00CF1C77" w:rsidTr="003D18E2">
        <w:tc>
          <w:tcPr>
            <w:tcW w:w="1951" w:type="dxa"/>
            <w:shd w:val="clear" w:color="auto" w:fill="DBE5F1" w:themeFill="accent1" w:themeFillTint="33"/>
          </w:tcPr>
          <w:p w:rsidR="008A5B47" w:rsidRPr="007B6F89" w:rsidRDefault="007B6F89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7B6F89">
              <w:rPr>
                <w:b/>
                <w:color w:val="auto"/>
                <w:sz w:val="22"/>
                <w:szCs w:val="22"/>
                <w:highlight w:val="yellow"/>
              </w:rPr>
              <w:t>56   spolu:</w:t>
            </w:r>
          </w:p>
        </w:tc>
        <w:tc>
          <w:tcPr>
            <w:tcW w:w="2829" w:type="dxa"/>
            <w:shd w:val="clear" w:color="auto" w:fill="DBE5F1" w:themeFill="accent1" w:themeFillTint="33"/>
          </w:tcPr>
          <w:p w:rsidR="008A5B47" w:rsidRPr="007B6F89" w:rsidRDefault="007B6F89" w:rsidP="009272F0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7B6F89">
              <w:rPr>
                <w:b/>
                <w:color w:val="auto"/>
                <w:sz w:val="22"/>
                <w:szCs w:val="22"/>
                <w:highlight w:val="yellow"/>
              </w:rPr>
              <w:t>Finančné náklady</w:t>
            </w:r>
          </w:p>
        </w:tc>
        <w:tc>
          <w:tcPr>
            <w:tcW w:w="1849" w:type="dxa"/>
            <w:shd w:val="clear" w:color="auto" w:fill="DBE5F1" w:themeFill="accent1" w:themeFillTint="33"/>
            <w:vAlign w:val="center"/>
          </w:tcPr>
          <w:p w:rsidR="008A5B47" w:rsidRPr="007B6F89" w:rsidRDefault="007B6F89" w:rsidP="007B6F89">
            <w:pPr>
              <w:pStyle w:val="Default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 xml:space="preserve">      17 012,62</w:t>
            </w:r>
          </w:p>
        </w:tc>
        <w:tc>
          <w:tcPr>
            <w:tcW w:w="1843" w:type="dxa"/>
            <w:shd w:val="clear" w:color="auto" w:fill="DBE5F1" w:themeFill="accent1" w:themeFillTint="33"/>
            <w:vAlign w:val="center"/>
          </w:tcPr>
          <w:p w:rsidR="008A5B47" w:rsidRPr="007B6F89" w:rsidRDefault="007B6F89" w:rsidP="007B6F89">
            <w:pPr>
              <w:pStyle w:val="Default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 xml:space="preserve">     10 765,43</w:t>
            </w:r>
          </w:p>
        </w:tc>
      </w:tr>
      <w:tr w:rsidR="00271224" w:rsidRPr="00CF1C77" w:rsidTr="00F75809">
        <w:tc>
          <w:tcPr>
            <w:tcW w:w="1951" w:type="dxa"/>
            <w:shd w:val="clear" w:color="auto" w:fill="FDE9D9" w:themeFill="accent6" w:themeFillTint="33"/>
          </w:tcPr>
          <w:p w:rsidR="00271224" w:rsidRPr="00CF1C77" w:rsidRDefault="00F758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Mimoriadne náklady</w:t>
            </w:r>
          </w:p>
        </w:tc>
        <w:tc>
          <w:tcPr>
            <w:tcW w:w="2829" w:type="dxa"/>
            <w:shd w:val="clear" w:color="auto" w:fill="FDE9D9" w:themeFill="accent6" w:themeFillTint="33"/>
          </w:tcPr>
          <w:p w:rsidR="00271224" w:rsidRPr="00CF1C77" w:rsidRDefault="00F75809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574-tvorba rezerv</w:t>
            </w:r>
          </w:p>
        </w:tc>
        <w:tc>
          <w:tcPr>
            <w:tcW w:w="1849" w:type="dxa"/>
            <w:shd w:val="clear" w:color="auto" w:fill="FDE9D9" w:themeFill="accent6" w:themeFillTint="33"/>
            <w:vAlign w:val="center"/>
          </w:tcPr>
          <w:p w:rsidR="00271224" w:rsidRPr="00CF1C77" w:rsidRDefault="007B6F8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271224" w:rsidRPr="00CF1C77" w:rsidRDefault="007B6F8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</w:tr>
      <w:tr w:rsidR="00271224" w:rsidRPr="00CF1C77" w:rsidTr="00F75809">
        <w:tc>
          <w:tcPr>
            <w:tcW w:w="1951" w:type="dxa"/>
            <w:shd w:val="clear" w:color="auto" w:fill="EAF1DD" w:themeFill="accent3" w:themeFillTint="33"/>
          </w:tcPr>
          <w:p w:rsidR="00F75809" w:rsidRPr="00CF1C77" w:rsidRDefault="00F758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proofErr w:type="spellStart"/>
            <w:r w:rsidRPr="00CF1C77">
              <w:rPr>
                <w:color w:val="auto"/>
                <w:sz w:val="22"/>
                <w:szCs w:val="22"/>
              </w:rPr>
              <w:t>Nákl.na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transf.a</w:t>
            </w:r>
            <w:proofErr w:type="spellEnd"/>
          </w:p>
          <w:p w:rsidR="00271224" w:rsidRPr="00CF1C77" w:rsidRDefault="00F758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proofErr w:type="spellStart"/>
            <w:r w:rsidRPr="00CF1C77">
              <w:rPr>
                <w:color w:val="auto"/>
                <w:sz w:val="22"/>
                <w:szCs w:val="22"/>
              </w:rPr>
              <w:t>nákl.z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odv.príjmov</w:t>
            </w:r>
            <w:proofErr w:type="spellEnd"/>
          </w:p>
        </w:tc>
        <w:tc>
          <w:tcPr>
            <w:tcW w:w="2829" w:type="dxa"/>
            <w:shd w:val="clear" w:color="auto" w:fill="EAF1DD" w:themeFill="accent3" w:themeFillTint="33"/>
          </w:tcPr>
          <w:p w:rsidR="00271224" w:rsidRPr="00CF1C77" w:rsidRDefault="00F75809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581-nákl.na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transf.zo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ŠR do</w:t>
            </w:r>
          </w:p>
          <w:p w:rsidR="00F75809" w:rsidRPr="00CF1C77" w:rsidRDefault="00F75809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Štát.rozpočt.org.</w:t>
            </w:r>
          </w:p>
        </w:tc>
        <w:tc>
          <w:tcPr>
            <w:tcW w:w="1849" w:type="dxa"/>
            <w:shd w:val="clear" w:color="auto" w:fill="EAF1DD" w:themeFill="accent3" w:themeFillTint="33"/>
            <w:vAlign w:val="center"/>
          </w:tcPr>
          <w:p w:rsidR="00271224" w:rsidRPr="00CF1C77" w:rsidRDefault="000D03A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271224" w:rsidRPr="00CF1C77" w:rsidRDefault="000D03A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</w:tr>
      <w:tr w:rsidR="00F75809" w:rsidRPr="00CF1C77" w:rsidTr="001901C0">
        <w:tc>
          <w:tcPr>
            <w:tcW w:w="1951" w:type="dxa"/>
            <w:vMerge w:val="restart"/>
            <w:shd w:val="clear" w:color="auto" w:fill="FFFFCC"/>
          </w:tcPr>
          <w:p w:rsidR="00F75809" w:rsidRPr="00CF1C77" w:rsidRDefault="00F758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proofErr w:type="spellStart"/>
            <w:r w:rsidRPr="00CF1C77">
              <w:rPr>
                <w:color w:val="auto"/>
                <w:sz w:val="22"/>
                <w:szCs w:val="22"/>
              </w:rPr>
              <w:t>Nákl.na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transfery z rozpočtu obce, alebo VÚC do rozpočt.org.</w:t>
            </w:r>
          </w:p>
        </w:tc>
        <w:tc>
          <w:tcPr>
            <w:tcW w:w="2829" w:type="dxa"/>
            <w:shd w:val="clear" w:color="auto" w:fill="FFFFCC"/>
          </w:tcPr>
          <w:p w:rsidR="00F75809" w:rsidRPr="00CF1C77" w:rsidRDefault="001901C0" w:rsidP="000C65DF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584-prísp.org.zriadených obcou alebo VÚC</w:t>
            </w:r>
          </w:p>
        </w:tc>
        <w:tc>
          <w:tcPr>
            <w:tcW w:w="1849" w:type="dxa"/>
            <w:shd w:val="clear" w:color="auto" w:fill="FFFFCC"/>
            <w:vAlign w:val="center"/>
          </w:tcPr>
          <w:p w:rsidR="00F75809" w:rsidRPr="00CF1C77" w:rsidRDefault="000D03A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FFFFCC"/>
            <w:vAlign w:val="center"/>
          </w:tcPr>
          <w:p w:rsidR="00F75809" w:rsidRPr="00CF1C77" w:rsidRDefault="000D03A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</w:tr>
      <w:tr w:rsidR="00F75809" w:rsidRPr="00CF1C77" w:rsidTr="001901C0">
        <w:trPr>
          <w:trHeight w:val="299"/>
        </w:trPr>
        <w:tc>
          <w:tcPr>
            <w:tcW w:w="1951" w:type="dxa"/>
            <w:vMerge/>
            <w:shd w:val="clear" w:color="auto" w:fill="FFFFCC"/>
          </w:tcPr>
          <w:p w:rsidR="00F75809" w:rsidRPr="00CF1C77" w:rsidRDefault="00F758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FFFFCC"/>
          </w:tcPr>
          <w:p w:rsidR="00F75809" w:rsidRPr="00CF1C77" w:rsidRDefault="007B6F89" w:rsidP="007B6F89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1901C0" w:rsidRPr="00CF1C77">
              <w:rPr>
                <w:color w:val="auto"/>
                <w:sz w:val="22"/>
                <w:szCs w:val="22"/>
              </w:rPr>
              <w:t>585-Nákl.na transfery z rozpočtu obce ostat.org.</w:t>
            </w:r>
          </w:p>
        </w:tc>
        <w:tc>
          <w:tcPr>
            <w:tcW w:w="1849" w:type="dxa"/>
            <w:shd w:val="clear" w:color="auto" w:fill="FFFFCC"/>
            <w:vAlign w:val="center"/>
          </w:tcPr>
          <w:p w:rsidR="00F75809" w:rsidRPr="00CF1C77" w:rsidRDefault="00192C4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</w:t>
            </w:r>
            <w:r w:rsidR="000D03A3">
              <w:rPr>
                <w:color w:val="auto"/>
                <w:sz w:val="22"/>
                <w:szCs w:val="22"/>
              </w:rPr>
              <w:t>922,00</w:t>
            </w:r>
          </w:p>
        </w:tc>
        <w:tc>
          <w:tcPr>
            <w:tcW w:w="1843" w:type="dxa"/>
            <w:shd w:val="clear" w:color="auto" w:fill="FFFFCC"/>
            <w:vAlign w:val="center"/>
          </w:tcPr>
          <w:p w:rsidR="00F75809" w:rsidRPr="00CF1C77" w:rsidRDefault="000D03A3" w:rsidP="000D03A3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1 073,28</w:t>
            </w:r>
          </w:p>
        </w:tc>
      </w:tr>
      <w:tr w:rsidR="00F75809" w:rsidRPr="00CF1C77" w:rsidTr="001901C0">
        <w:trPr>
          <w:trHeight w:val="299"/>
        </w:trPr>
        <w:tc>
          <w:tcPr>
            <w:tcW w:w="1951" w:type="dxa"/>
            <w:vMerge/>
            <w:shd w:val="clear" w:color="auto" w:fill="FFFFCC"/>
          </w:tcPr>
          <w:p w:rsidR="00F75809" w:rsidRPr="00CF1C77" w:rsidRDefault="00F758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FFFFCC"/>
          </w:tcPr>
          <w:p w:rsidR="00F75809" w:rsidRPr="00CF1C77" w:rsidRDefault="007B6F89" w:rsidP="000C65DF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1901C0" w:rsidRPr="00CF1C77">
              <w:rPr>
                <w:color w:val="auto"/>
                <w:sz w:val="22"/>
                <w:szCs w:val="22"/>
              </w:rPr>
              <w:t xml:space="preserve">586-Nákl.na </w:t>
            </w:r>
            <w:proofErr w:type="spellStart"/>
            <w:r w:rsidR="001901C0" w:rsidRPr="00CF1C77">
              <w:rPr>
                <w:color w:val="auto"/>
                <w:sz w:val="22"/>
                <w:szCs w:val="22"/>
              </w:rPr>
              <w:t>transf.z</w:t>
            </w:r>
            <w:proofErr w:type="spellEnd"/>
            <w:r w:rsidR="001901C0" w:rsidRPr="00CF1C77">
              <w:rPr>
                <w:color w:val="auto"/>
                <w:sz w:val="22"/>
                <w:szCs w:val="22"/>
              </w:rPr>
              <w:t xml:space="preserve"> rozpočtu obce </w:t>
            </w:r>
            <w:proofErr w:type="spellStart"/>
            <w:r w:rsidR="001901C0" w:rsidRPr="00CF1C77">
              <w:rPr>
                <w:color w:val="auto"/>
                <w:sz w:val="22"/>
                <w:szCs w:val="22"/>
              </w:rPr>
              <w:t>subj.VS</w:t>
            </w:r>
            <w:proofErr w:type="spellEnd"/>
          </w:p>
        </w:tc>
        <w:tc>
          <w:tcPr>
            <w:tcW w:w="1849" w:type="dxa"/>
            <w:shd w:val="clear" w:color="auto" w:fill="FFFFCC"/>
            <w:vAlign w:val="center"/>
          </w:tcPr>
          <w:p w:rsidR="00F75809" w:rsidRPr="00CF1C77" w:rsidRDefault="000D03A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3 407,78</w:t>
            </w:r>
          </w:p>
        </w:tc>
        <w:tc>
          <w:tcPr>
            <w:tcW w:w="1843" w:type="dxa"/>
            <w:shd w:val="clear" w:color="auto" w:fill="FFFFCC"/>
            <w:vAlign w:val="center"/>
          </w:tcPr>
          <w:p w:rsidR="00F75809" w:rsidRPr="00CF1C77" w:rsidRDefault="000D03A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3 603,42</w:t>
            </w:r>
          </w:p>
        </w:tc>
      </w:tr>
      <w:tr w:rsidR="00F75809" w:rsidRPr="00CF1C77" w:rsidTr="001901C0">
        <w:trPr>
          <w:trHeight w:val="299"/>
        </w:trPr>
        <w:tc>
          <w:tcPr>
            <w:tcW w:w="1951" w:type="dxa"/>
            <w:vMerge/>
            <w:shd w:val="clear" w:color="auto" w:fill="FFFFCC"/>
          </w:tcPr>
          <w:p w:rsidR="00F75809" w:rsidRPr="00CF1C77" w:rsidRDefault="00F75809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FFFFCC"/>
          </w:tcPr>
          <w:p w:rsidR="00F75809" w:rsidRPr="00CF1C77" w:rsidRDefault="000C65DF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1901C0" w:rsidRPr="00CF1C77">
              <w:rPr>
                <w:color w:val="auto"/>
                <w:sz w:val="22"/>
                <w:szCs w:val="22"/>
              </w:rPr>
              <w:t>588-Nákl.z odvodu príjmov</w:t>
            </w:r>
          </w:p>
        </w:tc>
        <w:tc>
          <w:tcPr>
            <w:tcW w:w="1849" w:type="dxa"/>
            <w:shd w:val="clear" w:color="auto" w:fill="FFFFCC"/>
            <w:vAlign w:val="center"/>
          </w:tcPr>
          <w:p w:rsidR="00F75809" w:rsidRPr="00CF1C77" w:rsidRDefault="00192C4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0,00</w:t>
            </w:r>
          </w:p>
        </w:tc>
        <w:tc>
          <w:tcPr>
            <w:tcW w:w="1843" w:type="dxa"/>
            <w:shd w:val="clear" w:color="auto" w:fill="FFFFCC"/>
            <w:vAlign w:val="center"/>
          </w:tcPr>
          <w:p w:rsidR="00F75809" w:rsidRPr="00CF1C77" w:rsidRDefault="00192C4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0,00</w:t>
            </w:r>
          </w:p>
        </w:tc>
      </w:tr>
      <w:tr w:rsidR="000D03A3" w:rsidRPr="00CF1C77" w:rsidTr="001901C0">
        <w:trPr>
          <w:trHeight w:val="299"/>
        </w:trPr>
        <w:tc>
          <w:tcPr>
            <w:tcW w:w="1951" w:type="dxa"/>
            <w:shd w:val="clear" w:color="auto" w:fill="FFFFCC"/>
          </w:tcPr>
          <w:p w:rsidR="000D03A3" w:rsidRPr="00CF1C77" w:rsidRDefault="000D03A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shd w:val="clear" w:color="auto" w:fill="FFFFCC"/>
          </w:tcPr>
          <w:p w:rsidR="000D03A3" w:rsidRPr="00CF1C77" w:rsidRDefault="00B94588" w:rsidP="009272F0">
            <w:pPr>
              <w:pStyle w:val="Default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0D03A3">
              <w:rPr>
                <w:color w:val="auto"/>
                <w:sz w:val="22"/>
                <w:szCs w:val="22"/>
              </w:rPr>
              <w:t xml:space="preserve">587-Nákl.na </w:t>
            </w:r>
            <w:proofErr w:type="spellStart"/>
            <w:r w:rsidR="000D03A3">
              <w:rPr>
                <w:color w:val="auto"/>
                <w:sz w:val="22"/>
                <w:szCs w:val="22"/>
              </w:rPr>
              <w:t>ostat.transfery</w:t>
            </w:r>
            <w:proofErr w:type="spellEnd"/>
          </w:p>
        </w:tc>
        <w:tc>
          <w:tcPr>
            <w:tcW w:w="1849" w:type="dxa"/>
            <w:shd w:val="clear" w:color="auto" w:fill="FFFFCC"/>
            <w:vAlign w:val="center"/>
          </w:tcPr>
          <w:p w:rsidR="000D03A3" w:rsidRPr="00CF1C77" w:rsidRDefault="000D03A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74,94</w:t>
            </w:r>
          </w:p>
        </w:tc>
        <w:tc>
          <w:tcPr>
            <w:tcW w:w="1843" w:type="dxa"/>
            <w:shd w:val="clear" w:color="auto" w:fill="FFFFCC"/>
            <w:vAlign w:val="center"/>
          </w:tcPr>
          <w:p w:rsidR="000D03A3" w:rsidRPr="00CF1C77" w:rsidRDefault="000D03A3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0,00</w:t>
            </w:r>
          </w:p>
        </w:tc>
      </w:tr>
      <w:tr w:rsidR="00F75809" w:rsidRPr="00CF1C77" w:rsidTr="00E27210">
        <w:trPr>
          <w:trHeight w:val="70"/>
        </w:trPr>
        <w:tc>
          <w:tcPr>
            <w:tcW w:w="1951" w:type="dxa"/>
          </w:tcPr>
          <w:p w:rsidR="00F75809" w:rsidRPr="000D03A3" w:rsidRDefault="000D03A3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 w:rsidRPr="000D03A3">
              <w:rPr>
                <w:b/>
                <w:color w:val="auto"/>
                <w:sz w:val="22"/>
                <w:szCs w:val="22"/>
                <w:highlight w:val="yellow"/>
              </w:rPr>
              <w:t>58   spolu:</w:t>
            </w:r>
          </w:p>
        </w:tc>
        <w:tc>
          <w:tcPr>
            <w:tcW w:w="2829" w:type="dxa"/>
          </w:tcPr>
          <w:p w:rsidR="00F75809" w:rsidRPr="000D03A3" w:rsidRDefault="000D03A3" w:rsidP="009272F0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proofErr w:type="spellStart"/>
            <w:r w:rsidRPr="000D03A3">
              <w:rPr>
                <w:b/>
                <w:color w:val="auto"/>
                <w:sz w:val="22"/>
                <w:szCs w:val="22"/>
                <w:highlight w:val="yellow"/>
              </w:rPr>
              <w:t>Nákl.na</w:t>
            </w:r>
            <w:proofErr w:type="spellEnd"/>
            <w:r w:rsidRPr="000D03A3">
              <w:rPr>
                <w:b/>
                <w:color w:val="auto"/>
                <w:sz w:val="22"/>
                <w:szCs w:val="22"/>
                <w:highlight w:val="yellow"/>
              </w:rPr>
              <w:t xml:space="preserve"> transfery a z </w:t>
            </w:r>
            <w:proofErr w:type="spellStart"/>
            <w:r w:rsidRPr="000D03A3">
              <w:rPr>
                <w:b/>
                <w:color w:val="auto"/>
                <w:sz w:val="22"/>
                <w:szCs w:val="22"/>
                <w:highlight w:val="yellow"/>
              </w:rPr>
              <w:t>odv.p</w:t>
            </w:r>
            <w:proofErr w:type="spellEnd"/>
            <w:r w:rsidRPr="000D03A3">
              <w:rPr>
                <w:b/>
                <w:color w:val="auto"/>
                <w:sz w:val="22"/>
                <w:szCs w:val="22"/>
                <w:highlight w:val="yellow"/>
              </w:rPr>
              <w:t>.</w:t>
            </w:r>
          </w:p>
        </w:tc>
        <w:tc>
          <w:tcPr>
            <w:tcW w:w="1849" w:type="dxa"/>
            <w:vAlign w:val="center"/>
          </w:tcPr>
          <w:p w:rsidR="00F75809" w:rsidRPr="000D03A3" w:rsidRDefault="000D03A3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>4 404,72</w:t>
            </w:r>
          </w:p>
        </w:tc>
        <w:tc>
          <w:tcPr>
            <w:tcW w:w="1843" w:type="dxa"/>
            <w:vAlign w:val="center"/>
          </w:tcPr>
          <w:p w:rsidR="00F75809" w:rsidRPr="000D03A3" w:rsidRDefault="000D03A3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  <w:highlight w:val="yellow"/>
              </w:rPr>
            </w:pPr>
            <w:r>
              <w:rPr>
                <w:b/>
                <w:color w:val="auto"/>
                <w:sz w:val="22"/>
                <w:szCs w:val="22"/>
                <w:highlight w:val="yellow"/>
              </w:rPr>
              <w:t>4 676,70</w:t>
            </w:r>
          </w:p>
        </w:tc>
      </w:tr>
      <w:tr w:rsidR="00F75809" w:rsidRPr="00CF1C77" w:rsidTr="00227B2E">
        <w:trPr>
          <w:trHeight w:val="485"/>
        </w:trPr>
        <w:tc>
          <w:tcPr>
            <w:tcW w:w="1951" w:type="dxa"/>
            <w:shd w:val="clear" w:color="auto" w:fill="66FF66"/>
            <w:vAlign w:val="center"/>
          </w:tcPr>
          <w:p w:rsidR="00F75809" w:rsidRPr="00CF1C77" w:rsidRDefault="000D03A3" w:rsidP="00227B2E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Náklady:</w:t>
            </w:r>
          </w:p>
        </w:tc>
        <w:tc>
          <w:tcPr>
            <w:tcW w:w="2829" w:type="dxa"/>
            <w:shd w:val="clear" w:color="auto" w:fill="66FF66"/>
            <w:vAlign w:val="center"/>
          </w:tcPr>
          <w:p w:rsidR="00F75809" w:rsidRPr="00CF1C77" w:rsidRDefault="001901C0" w:rsidP="00227B2E">
            <w:pPr>
              <w:pStyle w:val="Default"/>
              <w:spacing w:line="276" w:lineRule="auto"/>
              <w:jc w:val="center"/>
              <w:rPr>
                <w:b/>
                <w:color w:val="auto"/>
                <w:sz w:val="22"/>
                <w:szCs w:val="22"/>
              </w:rPr>
            </w:pPr>
            <w:proofErr w:type="spellStart"/>
            <w:r w:rsidRPr="00CF1C77">
              <w:rPr>
                <w:b/>
                <w:color w:val="auto"/>
                <w:sz w:val="22"/>
                <w:szCs w:val="22"/>
              </w:rPr>
              <w:t>Účt.</w:t>
            </w:r>
            <w:r w:rsidR="00813035" w:rsidRPr="00CF1C77">
              <w:rPr>
                <w:b/>
                <w:color w:val="auto"/>
                <w:sz w:val="22"/>
                <w:szCs w:val="22"/>
              </w:rPr>
              <w:t>triedy</w:t>
            </w:r>
            <w:proofErr w:type="spellEnd"/>
            <w:r w:rsidRPr="00CF1C77">
              <w:rPr>
                <w:b/>
                <w:color w:val="auto"/>
                <w:sz w:val="22"/>
                <w:szCs w:val="22"/>
              </w:rPr>
              <w:t xml:space="preserve"> 50-58</w:t>
            </w:r>
          </w:p>
        </w:tc>
        <w:tc>
          <w:tcPr>
            <w:tcW w:w="1849" w:type="dxa"/>
            <w:shd w:val="clear" w:color="auto" w:fill="66FF66"/>
            <w:vAlign w:val="center"/>
          </w:tcPr>
          <w:p w:rsidR="00F75809" w:rsidRPr="00CF1C77" w:rsidRDefault="005A6306" w:rsidP="005A6306">
            <w:pPr>
              <w:pStyle w:val="Default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 xml:space="preserve">   </w:t>
            </w:r>
            <w:r w:rsidR="000D03A3">
              <w:rPr>
                <w:b/>
                <w:color w:val="auto"/>
                <w:sz w:val="22"/>
                <w:szCs w:val="22"/>
              </w:rPr>
              <w:t>509 335,90</w:t>
            </w:r>
          </w:p>
        </w:tc>
        <w:tc>
          <w:tcPr>
            <w:tcW w:w="1843" w:type="dxa"/>
            <w:shd w:val="clear" w:color="auto" w:fill="66FF66"/>
            <w:vAlign w:val="center"/>
          </w:tcPr>
          <w:p w:rsidR="00F75809" w:rsidRPr="00CF1C77" w:rsidRDefault="005A6306" w:rsidP="005A6306">
            <w:pPr>
              <w:pStyle w:val="Default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 xml:space="preserve">   </w:t>
            </w:r>
            <w:r w:rsidR="000D03A3">
              <w:rPr>
                <w:b/>
                <w:color w:val="auto"/>
                <w:sz w:val="22"/>
                <w:szCs w:val="22"/>
              </w:rPr>
              <w:t>549 403,37</w:t>
            </w:r>
          </w:p>
        </w:tc>
      </w:tr>
    </w:tbl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7822D2" w:rsidP="009272F0">
      <w:pPr>
        <w:pStyle w:val="Default"/>
        <w:jc w:val="center"/>
        <w:rPr>
          <w:b/>
          <w:color w:val="auto"/>
          <w:sz w:val="22"/>
          <w:szCs w:val="22"/>
        </w:rPr>
      </w:pPr>
    </w:p>
    <w:p w:rsidR="007822D2" w:rsidRPr="00CF1C77" w:rsidRDefault="00E27210" w:rsidP="00CF1C77">
      <w:pPr>
        <w:pStyle w:val="Default"/>
        <w:rPr>
          <w:b/>
          <w:color w:val="auto"/>
          <w:sz w:val="22"/>
          <w:szCs w:val="22"/>
        </w:rPr>
      </w:pPr>
      <w:r w:rsidRPr="00CF1C77">
        <w:rPr>
          <w:b/>
          <w:color w:val="auto"/>
          <w:sz w:val="22"/>
          <w:szCs w:val="22"/>
        </w:rPr>
        <w:t>Výnosy</w:t>
      </w:r>
    </w:p>
    <w:tbl>
      <w:tblPr>
        <w:tblStyle w:val="Mkatabulky"/>
        <w:tblW w:w="0" w:type="auto"/>
        <w:tblLook w:val="04A0"/>
      </w:tblPr>
      <w:tblGrid>
        <w:gridCol w:w="1951"/>
        <w:gridCol w:w="2829"/>
        <w:gridCol w:w="1849"/>
        <w:gridCol w:w="1843"/>
      </w:tblGrid>
      <w:tr w:rsidR="00E27210" w:rsidRPr="00CF1C77" w:rsidTr="00227B2E">
        <w:tc>
          <w:tcPr>
            <w:tcW w:w="1951" w:type="dxa"/>
            <w:vAlign w:val="bottom"/>
          </w:tcPr>
          <w:p w:rsidR="00E27210" w:rsidRPr="00CF1C77" w:rsidRDefault="00E27210" w:rsidP="00227B2E">
            <w:pPr>
              <w:pStyle w:val="Default"/>
              <w:spacing w:line="480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Druh výnosov</w:t>
            </w:r>
          </w:p>
        </w:tc>
        <w:tc>
          <w:tcPr>
            <w:tcW w:w="2829" w:type="dxa"/>
            <w:vAlign w:val="center"/>
          </w:tcPr>
          <w:p w:rsidR="00E27210" w:rsidRPr="00CF1C77" w:rsidRDefault="00E27210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Popis /číslo účtu a názov/</w:t>
            </w:r>
          </w:p>
        </w:tc>
        <w:tc>
          <w:tcPr>
            <w:tcW w:w="1849" w:type="dxa"/>
            <w:vAlign w:val="center"/>
          </w:tcPr>
          <w:p w:rsidR="00E27210" w:rsidRPr="00CF1C77" w:rsidRDefault="00E27210" w:rsidP="00227B2E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Rok 201</w:t>
            </w:r>
            <w:r w:rsidR="00227B2E" w:rsidRPr="00CF1C77">
              <w:rPr>
                <w:b/>
                <w:color w:val="auto"/>
                <w:sz w:val="22"/>
                <w:szCs w:val="22"/>
              </w:rPr>
              <w:t>6</w:t>
            </w:r>
            <w:r w:rsidRPr="00CF1C77">
              <w:rPr>
                <w:b/>
                <w:color w:val="auto"/>
                <w:sz w:val="22"/>
                <w:szCs w:val="22"/>
              </w:rPr>
              <w:t xml:space="preserve"> v €</w:t>
            </w:r>
          </w:p>
        </w:tc>
        <w:tc>
          <w:tcPr>
            <w:tcW w:w="1843" w:type="dxa"/>
            <w:vAlign w:val="center"/>
          </w:tcPr>
          <w:p w:rsidR="00E27210" w:rsidRPr="00CF1C77" w:rsidRDefault="00E27210" w:rsidP="00227B2E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Rok 201</w:t>
            </w:r>
            <w:r w:rsidR="00227B2E" w:rsidRPr="00CF1C77">
              <w:rPr>
                <w:b/>
                <w:color w:val="auto"/>
                <w:sz w:val="22"/>
                <w:szCs w:val="22"/>
              </w:rPr>
              <w:t>5</w:t>
            </w:r>
            <w:r w:rsidRPr="00CF1C77">
              <w:rPr>
                <w:b/>
                <w:color w:val="auto"/>
                <w:sz w:val="22"/>
                <w:szCs w:val="22"/>
              </w:rPr>
              <w:t xml:space="preserve"> v €</w:t>
            </w:r>
          </w:p>
        </w:tc>
      </w:tr>
      <w:tr w:rsidR="00E27210" w:rsidRPr="00CF1C77" w:rsidTr="00E51B5B">
        <w:trPr>
          <w:trHeight w:val="397"/>
        </w:trPr>
        <w:tc>
          <w:tcPr>
            <w:tcW w:w="1951" w:type="dxa"/>
            <w:vMerge w:val="restart"/>
          </w:tcPr>
          <w:p w:rsidR="00E27210" w:rsidRPr="00CF1C77" w:rsidRDefault="00E51B5B" w:rsidP="009272F0">
            <w:pPr>
              <w:pStyle w:val="Bezmezer"/>
              <w:jc w:val="center"/>
            </w:pPr>
            <w:r w:rsidRPr="00CF1C77">
              <w:t>Tržby za vlastné výkony a tovar</w:t>
            </w:r>
          </w:p>
        </w:tc>
        <w:tc>
          <w:tcPr>
            <w:tcW w:w="2829" w:type="dxa"/>
            <w:vAlign w:val="center"/>
          </w:tcPr>
          <w:p w:rsidR="00E27210" w:rsidRPr="00CF1C77" w:rsidRDefault="00E51B5B" w:rsidP="005F4E0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60</w:t>
            </w:r>
            <w:r w:rsidR="005F4E06">
              <w:rPr>
                <w:color w:val="auto"/>
                <w:sz w:val="22"/>
                <w:szCs w:val="22"/>
              </w:rPr>
              <w:t>2</w:t>
            </w:r>
            <w:r w:rsidRPr="00CF1C77">
              <w:rPr>
                <w:color w:val="auto"/>
                <w:sz w:val="22"/>
                <w:szCs w:val="22"/>
              </w:rPr>
              <w:t>-tržby z predaja služieb</w:t>
            </w:r>
          </w:p>
        </w:tc>
        <w:tc>
          <w:tcPr>
            <w:tcW w:w="1849" w:type="dxa"/>
            <w:vAlign w:val="center"/>
          </w:tcPr>
          <w:p w:rsidR="00E27210" w:rsidRPr="00CF1C77" w:rsidRDefault="005F4E0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27 875,46</w:t>
            </w:r>
          </w:p>
        </w:tc>
        <w:tc>
          <w:tcPr>
            <w:tcW w:w="1843" w:type="dxa"/>
            <w:vAlign w:val="center"/>
          </w:tcPr>
          <w:p w:rsidR="00E27210" w:rsidRPr="00CF1C77" w:rsidRDefault="005F4E0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35 558,26</w:t>
            </w:r>
          </w:p>
        </w:tc>
      </w:tr>
      <w:tr w:rsidR="00E27210" w:rsidRPr="00CF1C77" w:rsidTr="00E51B5B">
        <w:trPr>
          <w:trHeight w:val="416"/>
        </w:trPr>
        <w:tc>
          <w:tcPr>
            <w:tcW w:w="1951" w:type="dxa"/>
            <w:vMerge/>
            <w:vAlign w:val="center"/>
          </w:tcPr>
          <w:p w:rsidR="00E27210" w:rsidRPr="00CF1C77" w:rsidRDefault="00E27210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vAlign w:val="center"/>
          </w:tcPr>
          <w:p w:rsidR="00E27210" w:rsidRPr="00CF1C77" w:rsidRDefault="00E51B5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604-tržby za tovar ,výnosy z 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nehnuteľ.na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predaj</w:t>
            </w:r>
          </w:p>
        </w:tc>
        <w:tc>
          <w:tcPr>
            <w:tcW w:w="1849" w:type="dxa"/>
            <w:vAlign w:val="center"/>
          </w:tcPr>
          <w:p w:rsidR="00E27210" w:rsidRPr="00CF1C77" w:rsidRDefault="005F4E0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1 564,30</w:t>
            </w:r>
          </w:p>
        </w:tc>
        <w:tc>
          <w:tcPr>
            <w:tcW w:w="1843" w:type="dxa"/>
            <w:vAlign w:val="center"/>
          </w:tcPr>
          <w:p w:rsidR="00E27210" w:rsidRPr="00CF1C77" w:rsidRDefault="009D7AE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</w:t>
            </w:r>
            <w:r w:rsidR="005F4E06">
              <w:rPr>
                <w:color w:val="auto"/>
                <w:sz w:val="22"/>
                <w:szCs w:val="22"/>
              </w:rPr>
              <w:t>2 745,00</w:t>
            </w:r>
          </w:p>
        </w:tc>
      </w:tr>
      <w:tr w:rsidR="005412D5" w:rsidRPr="00CF1C77" w:rsidTr="005412D5">
        <w:trPr>
          <w:trHeight w:val="480"/>
        </w:trPr>
        <w:tc>
          <w:tcPr>
            <w:tcW w:w="1951" w:type="dxa"/>
            <w:vMerge w:val="restart"/>
          </w:tcPr>
          <w:p w:rsidR="005412D5" w:rsidRPr="00CF1C77" w:rsidRDefault="005412D5" w:rsidP="009272F0">
            <w:pPr>
              <w:pStyle w:val="Bezmezer"/>
              <w:jc w:val="center"/>
            </w:pPr>
            <w:r w:rsidRPr="00CF1C77">
              <w:lastRenderedPageBreak/>
              <w:t>Daňové a colné výnosy z poplatkov</w:t>
            </w:r>
          </w:p>
        </w:tc>
        <w:tc>
          <w:tcPr>
            <w:tcW w:w="2829" w:type="dxa"/>
            <w:vAlign w:val="center"/>
          </w:tcPr>
          <w:p w:rsidR="005412D5" w:rsidRPr="00CF1C77" w:rsidRDefault="005412D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632-Daňové výnosy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samospr</w:t>
            </w:r>
            <w:proofErr w:type="spellEnd"/>
          </w:p>
        </w:tc>
        <w:tc>
          <w:tcPr>
            <w:tcW w:w="1849" w:type="dxa"/>
            <w:vAlign w:val="center"/>
          </w:tcPr>
          <w:p w:rsidR="005412D5" w:rsidRPr="00CF1C77" w:rsidRDefault="005F4E06" w:rsidP="005F4E0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218 830,05</w:t>
            </w:r>
          </w:p>
        </w:tc>
        <w:tc>
          <w:tcPr>
            <w:tcW w:w="1843" w:type="dxa"/>
            <w:vAlign w:val="center"/>
          </w:tcPr>
          <w:p w:rsidR="005412D5" w:rsidRPr="00CF1C77" w:rsidRDefault="009D7AEA" w:rsidP="009D7AEA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</w:t>
            </w:r>
            <w:r w:rsidR="005F4E06">
              <w:rPr>
                <w:color w:val="auto"/>
                <w:sz w:val="22"/>
                <w:szCs w:val="22"/>
              </w:rPr>
              <w:t>167 346,53</w:t>
            </w:r>
          </w:p>
        </w:tc>
      </w:tr>
      <w:tr w:rsidR="005412D5" w:rsidRPr="00CF1C77" w:rsidTr="005412D5">
        <w:trPr>
          <w:trHeight w:val="484"/>
        </w:trPr>
        <w:tc>
          <w:tcPr>
            <w:tcW w:w="1951" w:type="dxa"/>
            <w:vMerge/>
            <w:vAlign w:val="center"/>
          </w:tcPr>
          <w:p w:rsidR="005412D5" w:rsidRPr="00CF1C77" w:rsidRDefault="005412D5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vAlign w:val="center"/>
          </w:tcPr>
          <w:p w:rsidR="005412D5" w:rsidRPr="00CF1C77" w:rsidRDefault="005412D5" w:rsidP="000C65DF">
            <w:pPr>
              <w:pStyle w:val="Default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633-výnosy z poplatkov</w:t>
            </w:r>
          </w:p>
        </w:tc>
        <w:tc>
          <w:tcPr>
            <w:tcW w:w="1849" w:type="dxa"/>
            <w:vAlign w:val="center"/>
          </w:tcPr>
          <w:p w:rsidR="005412D5" w:rsidRPr="00CF1C77" w:rsidRDefault="005F4E0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9D7AEA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>1 307,30</w:t>
            </w:r>
          </w:p>
        </w:tc>
        <w:tc>
          <w:tcPr>
            <w:tcW w:w="1843" w:type="dxa"/>
            <w:vAlign w:val="center"/>
          </w:tcPr>
          <w:p w:rsidR="005412D5" w:rsidRPr="00CF1C77" w:rsidRDefault="009D7AEA" w:rsidP="009D7AEA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</w:t>
            </w:r>
            <w:r w:rsidR="005F4E06">
              <w:rPr>
                <w:color w:val="auto"/>
                <w:sz w:val="22"/>
                <w:szCs w:val="22"/>
              </w:rPr>
              <w:t>24 674,22</w:t>
            </w:r>
          </w:p>
        </w:tc>
      </w:tr>
      <w:tr w:rsidR="00B317AA" w:rsidRPr="00CF1C77" w:rsidTr="00B317AA">
        <w:trPr>
          <w:trHeight w:val="480"/>
        </w:trPr>
        <w:tc>
          <w:tcPr>
            <w:tcW w:w="1951" w:type="dxa"/>
            <w:vMerge w:val="restart"/>
          </w:tcPr>
          <w:p w:rsidR="00B317AA" w:rsidRPr="00CF1C77" w:rsidRDefault="00B317AA" w:rsidP="009272F0">
            <w:pPr>
              <w:pStyle w:val="Bezmezer"/>
              <w:jc w:val="center"/>
            </w:pPr>
            <w:r w:rsidRPr="00CF1C77">
              <w:t>Ostatné výnosy z prevádzkovej činnosti</w:t>
            </w:r>
          </w:p>
        </w:tc>
        <w:tc>
          <w:tcPr>
            <w:tcW w:w="2829" w:type="dxa"/>
            <w:vAlign w:val="center"/>
          </w:tcPr>
          <w:p w:rsidR="00B317AA" w:rsidRPr="00CF1C77" w:rsidRDefault="00B317A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641-Výnosy z predaja HIM</w:t>
            </w:r>
          </w:p>
        </w:tc>
        <w:tc>
          <w:tcPr>
            <w:tcW w:w="1849" w:type="dxa"/>
            <w:vAlign w:val="center"/>
          </w:tcPr>
          <w:p w:rsidR="00B317AA" w:rsidRPr="00CF1C77" w:rsidRDefault="009D7AE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</w:t>
            </w:r>
            <w:r w:rsidR="005F4E06"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vAlign w:val="center"/>
          </w:tcPr>
          <w:p w:rsidR="00B317AA" w:rsidRPr="00CF1C77" w:rsidRDefault="009D7AE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</w:t>
            </w:r>
            <w:r w:rsidR="005F4E06">
              <w:rPr>
                <w:color w:val="auto"/>
                <w:sz w:val="22"/>
                <w:szCs w:val="22"/>
              </w:rPr>
              <w:t>3 360,00</w:t>
            </w:r>
          </w:p>
        </w:tc>
      </w:tr>
      <w:tr w:rsidR="00B317AA" w:rsidRPr="00CF1C77" w:rsidTr="00B317AA">
        <w:trPr>
          <w:trHeight w:val="544"/>
        </w:trPr>
        <w:tc>
          <w:tcPr>
            <w:tcW w:w="1951" w:type="dxa"/>
            <w:vMerge/>
            <w:vAlign w:val="center"/>
          </w:tcPr>
          <w:p w:rsidR="00B317AA" w:rsidRPr="00CF1C77" w:rsidRDefault="00B317AA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vAlign w:val="center"/>
          </w:tcPr>
          <w:p w:rsidR="00B317AA" w:rsidRPr="00CF1C77" w:rsidRDefault="000C65DF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DC0238" w:rsidRPr="00CF1C77">
              <w:rPr>
                <w:color w:val="auto"/>
                <w:sz w:val="22"/>
                <w:szCs w:val="22"/>
              </w:rPr>
              <w:t>642-Výnosy z predaja materiálu</w:t>
            </w:r>
          </w:p>
        </w:tc>
        <w:tc>
          <w:tcPr>
            <w:tcW w:w="1849" w:type="dxa"/>
            <w:vAlign w:val="center"/>
          </w:tcPr>
          <w:p w:rsidR="00B317AA" w:rsidRPr="00CF1C77" w:rsidRDefault="009D7AE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</w:t>
            </w:r>
            <w:r w:rsidR="005F4E06">
              <w:rPr>
                <w:color w:val="auto"/>
                <w:sz w:val="22"/>
                <w:szCs w:val="22"/>
              </w:rPr>
              <w:t>379,35</w:t>
            </w:r>
          </w:p>
        </w:tc>
        <w:tc>
          <w:tcPr>
            <w:tcW w:w="1843" w:type="dxa"/>
            <w:vAlign w:val="center"/>
          </w:tcPr>
          <w:p w:rsidR="00B317AA" w:rsidRPr="00CF1C77" w:rsidRDefault="009D7AE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</w:t>
            </w:r>
            <w:r w:rsidR="005F4E06">
              <w:rPr>
                <w:color w:val="auto"/>
                <w:sz w:val="22"/>
                <w:szCs w:val="22"/>
              </w:rPr>
              <w:t>503,09</w:t>
            </w:r>
          </w:p>
        </w:tc>
      </w:tr>
      <w:tr w:rsidR="00B317AA" w:rsidRPr="00CF1C77" w:rsidTr="00B317AA">
        <w:trPr>
          <w:trHeight w:val="544"/>
        </w:trPr>
        <w:tc>
          <w:tcPr>
            <w:tcW w:w="1951" w:type="dxa"/>
            <w:vMerge/>
            <w:vAlign w:val="center"/>
          </w:tcPr>
          <w:p w:rsidR="00B317AA" w:rsidRPr="00CF1C77" w:rsidRDefault="00B317AA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  <w:vAlign w:val="center"/>
          </w:tcPr>
          <w:p w:rsidR="00B317AA" w:rsidRPr="00CF1C77" w:rsidRDefault="00DC023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645-Prijaté manká a penále</w:t>
            </w:r>
          </w:p>
        </w:tc>
        <w:tc>
          <w:tcPr>
            <w:tcW w:w="1849" w:type="dxa"/>
            <w:vAlign w:val="center"/>
          </w:tcPr>
          <w:p w:rsidR="00B317AA" w:rsidRPr="00CF1C77" w:rsidRDefault="009D7AE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</w:t>
            </w:r>
            <w:r w:rsidR="005F4E06">
              <w:rPr>
                <w:color w:val="auto"/>
                <w:sz w:val="22"/>
                <w:szCs w:val="22"/>
              </w:rPr>
              <w:t>43,23</w:t>
            </w:r>
          </w:p>
        </w:tc>
        <w:tc>
          <w:tcPr>
            <w:tcW w:w="1843" w:type="dxa"/>
            <w:vAlign w:val="center"/>
          </w:tcPr>
          <w:p w:rsidR="00B317AA" w:rsidRPr="00CF1C77" w:rsidRDefault="009D7AE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</w:t>
            </w:r>
            <w:r w:rsidR="005F4E06">
              <w:rPr>
                <w:color w:val="auto"/>
                <w:sz w:val="22"/>
                <w:szCs w:val="22"/>
              </w:rPr>
              <w:t>0,00</w:t>
            </w:r>
          </w:p>
        </w:tc>
      </w:tr>
      <w:tr w:rsidR="00B317AA" w:rsidRPr="00CF1C77" w:rsidTr="00DC0238">
        <w:trPr>
          <w:trHeight w:val="544"/>
        </w:trPr>
        <w:tc>
          <w:tcPr>
            <w:tcW w:w="1951" w:type="dxa"/>
            <w:vMerge/>
            <w:vAlign w:val="center"/>
          </w:tcPr>
          <w:p w:rsidR="00B317AA" w:rsidRPr="00CF1C77" w:rsidRDefault="00B317AA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829" w:type="dxa"/>
          </w:tcPr>
          <w:p w:rsidR="00B317AA" w:rsidRPr="00CF1C77" w:rsidRDefault="000C65DF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DC0238" w:rsidRPr="00CF1C77">
              <w:rPr>
                <w:color w:val="auto"/>
                <w:sz w:val="22"/>
                <w:szCs w:val="22"/>
              </w:rPr>
              <w:t xml:space="preserve">648-Ostatné výnosy </w:t>
            </w:r>
            <w:r>
              <w:rPr>
                <w:color w:val="auto"/>
                <w:sz w:val="22"/>
                <w:szCs w:val="22"/>
              </w:rPr>
              <w:t xml:space="preserve">     </w:t>
            </w:r>
            <w:r w:rsidR="00DC0238" w:rsidRPr="00CF1C77">
              <w:rPr>
                <w:color w:val="auto"/>
                <w:sz w:val="22"/>
                <w:szCs w:val="22"/>
              </w:rPr>
              <w:t>z prevádzkovej činnosti</w:t>
            </w:r>
          </w:p>
        </w:tc>
        <w:tc>
          <w:tcPr>
            <w:tcW w:w="1849" w:type="dxa"/>
            <w:vAlign w:val="center"/>
          </w:tcPr>
          <w:p w:rsidR="00B317AA" w:rsidRPr="00CF1C77" w:rsidRDefault="009D7AEA" w:rsidP="009D7AEA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</w:t>
            </w:r>
            <w:r w:rsidR="005F4E06">
              <w:rPr>
                <w:color w:val="auto"/>
                <w:sz w:val="22"/>
                <w:szCs w:val="22"/>
              </w:rPr>
              <w:t>18 810,55</w:t>
            </w:r>
          </w:p>
        </w:tc>
        <w:tc>
          <w:tcPr>
            <w:tcW w:w="1843" w:type="dxa"/>
            <w:vAlign w:val="center"/>
          </w:tcPr>
          <w:p w:rsidR="00B317AA" w:rsidRPr="00CF1C77" w:rsidRDefault="005F4E06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20 191,83</w:t>
            </w:r>
          </w:p>
        </w:tc>
      </w:tr>
      <w:tr w:rsidR="00DC0238" w:rsidRPr="00CF1C77" w:rsidTr="00405C41">
        <w:trPr>
          <w:trHeight w:val="841"/>
        </w:trPr>
        <w:tc>
          <w:tcPr>
            <w:tcW w:w="1951" w:type="dxa"/>
          </w:tcPr>
          <w:p w:rsidR="00DC0238" w:rsidRPr="00CF1C77" w:rsidRDefault="00DC0238" w:rsidP="009272F0">
            <w:pPr>
              <w:pStyle w:val="Bezmezer"/>
              <w:jc w:val="center"/>
            </w:pPr>
            <w:r w:rsidRPr="00CF1C77">
              <w:t>Zúčtovanie rezerv a </w:t>
            </w:r>
            <w:proofErr w:type="spellStart"/>
            <w:r w:rsidRPr="00CF1C77">
              <w:t>oprav.položiek</w:t>
            </w:r>
            <w:proofErr w:type="spellEnd"/>
            <w:r w:rsidR="00405C41" w:rsidRPr="00CF1C77">
              <w:t xml:space="preserve"> a </w:t>
            </w:r>
            <w:proofErr w:type="spellStart"/>
            <w:r w:rsidR="00405C41" w:rsidRPr="00CF1C77">
              <w:t>zúčt.časov.rozlíš</w:t>
            </w:r>
            <w:proofErr w:type="spellEnd"/>
            <w:r w:rsidR="00405C41" w:rsidRPr="00CF1C77">
              <w:t>.</w:t>
            </w:r>
          </w:p>
        </w:tc>
        <w:tc>
          <w:tcPr>
            <w:tcW w:w="2829" w:type="dxa"/>
          </w:tcPr>
          <w:p w:rsidR="00DC0238" w:rsidRPr="00CF1C77" w:rsidRDefault="000C65DF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405C41" w:rsidRPr="00CF1C77">
              <w:rPr>
                <w:color w:val="auto"/>
                <w:sz w:val="22"/>
                <w:szCs w:val="22"/>
              </w:rPr>
              <w:t xml:space="preserve">653-Zúčt.ostat.rezerv z </w:t>
            </w:r>
            <w:proofErr w:type="spellStart"/>
            <w:r w:rsidR="00405C41" w:rsidRPr="00CF1C77">
              <w:rPr>
                <w:color w:val="auto"/>
                <w:sz w:val="22"/>
                <w:szCs w:val="22"/>
              </w:rPr>
              <w:t>prev.činnosti</w:t>
            </w:r>
            <w:proofErr w:type="spellEnd"/>
          </w:p>
        </w:tc>
        <w:tc>
          <w:tcPr>
            <w:tcW w:w="1849" w:type="dxa"/>
            <w:vAlign w:val="center"/>
          </w:tcPr>
          <w:p w:rsidR="00DC0238" w:rsidRPr="00CF1C77" w:rsidRDefault="009D7AE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5F4E06">
              <w:rPr>
                <w:color w:val="auto"/>
                <w:sz w:val="22"/>
                <w:szCs w:val="22"/>
              </w:rPr>
              <w:t>1 891,09</w:t>
            </w:r>
          </w:p>
        </w:tc>
        <w:tc>
          <w:tcPr>
            <w:tcW w:w="1843" w:type="dxa"/>
            <w:vAlign w:val="center"/>
          </w:tcPr>
          <w:p w:rsidR="00DC0238" w:rsidRPr="00CF1C77" w:rsidRDefault="009D7AE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5F4E06">
              <w:rPr>
                <w:color w:val="auto"/>
                <w:sz w:val="22"/>
                <w:szCs w:val="22"/>
              </w:rPr>
              <w:t>2 246,07</w:t>
            </w:r>
          </w:p>
        </w:tc>
      </w:tr>
      <w:tr w:rsidR="00405C41" w:rsidRPr="00CF1C77" w:rsidTr="00405C41">
        <w:trPr>
          <w:trHeight w:val="557"/>
        </w:trPr>
        <w:tc>
          <w:tcPr>
            <w:tcW w:w="1951" w:type="dxa"/>
            <w:vMerge w:val="restart"/>
          </w:tcPr>
          <w:p w:rsidR="00405C41" w:rsidRPr="00CF1C77" w:rsidRDefault="00E26B7C" w:rsidP="009272F0">
            <w:pPr>
              <w:pStyle w:val="Bezmezer"/>
              <w:jc w:val="center"/>
            </w:pPr>
            <w:r w:rsidRPr="00CF1C77">
              <w:t>Finančné výnosy</w:t>
            </w:r>
          </w:p>
        </w:tc>
        <w:tc>
          <w:tcPr>
            <w:tcW w:w="2829" w:type="dxa"/>
          </w:tcPr>
          <w:p w:rsidR="00405C41" w:rsidRPr="00CF1C77" w:rsidRDefault="000C65DF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405C41" w:rsidRPr="00CF1C77">
              <w:rPr>
                <w:color w:val="auto"/>
                <w:sz w:val="22"/>
                <w:szCs w:val="22"/>
              </w:rPr>
              <w:t>662-úroky</w:t>
            </w:r>
          </w:p>
        </w:tc>
        <w:tc>
          <w:tcPr>
            <w:tcW w:w="1849" w:type="dxa"/>
            <w:vAlign w:val="center"/>
          </w:tcPr>
          <w:p w:rsidR="00405C41" w:rsidRPr="00CF1C77" w:rsidRDefault="009D7AEA" w:rsidP="009D7AEA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380,04</w:t>
            </w:r>
          </w:p>
        </w:tc>
        <w:tc>
          <w:tcPr>
            <w:tcW w:w="1843" w:type="dxa"/>
            <w:vAlign w:val="center"/>
          </w:tcPr>
          <w:p w:rsidR="00405C41" w:rsidRPr="00CF1C77" w:rsidRDefault="000460A8" w:rsidP="000460A8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</w:t>
            </w:r>
            <w:r w:rsidR="009D7AEA">
              <w:rPr>
                <w:color w:val="auto"/>
                <w:sz w:val="22"/>
                <w:szCs w:val="22"/>
              </w:rPr>
              <w:t xml:space="preserve">  34,27</w:t>
            </w:r>
          </w:p>
        </w:tc>
      </w:tr>
      <w:tr w:rsidR="00405C41" w:rsidRPr="00CF1C77" w:rsidTr="00405C41">
        <w:trPr>
          <w:trHeight w:val="567"/>
        </w:trPr>
        <w:tc>
          <w:tcPr>
            <w:tcW w:w="1951" w:type="dxa"/>
            <w:vMerge/>
          </w:tcPr>
          <w:p w:rsidR="00405C41" w:rsidRPr="00CF1C77" w:rsidRDefault="00405C41" w:rsidP="009272F0">
            <w:pPr>
              <w:pStyle w:val="Bezmezer"/>
              <w:jc w:val="center"/>
            </w:pPr>
          </w:p>
        </w:tc>
        <w:tc>
          <w:tcPr>
            <w:tcW w:w="2829" w:type="dxa"/>
          </w:tcPr>
          <w:p w:rsidR="00405C41" w:rsidRPr="00CF1C77" w:rsidRDefault="00405C41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668-Ostatné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finanč.výnosy</w:t>
            </w:r>
            <w:proofErr w:type="spellEnd"/>
          </w:p>
        </w:tc>
        <w:tc>
          <w:tcPr>
            <w:tcW w:w="1849" w:type="dxa"/>
            <w:vAlign w:val="center"/>
          </w:tcPr>
          <w:p w:rsidR="00405C41" w:rsidRPr="00CF1C77" w:rsidRDefault="009D7AE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1 235,72</w:t>
            </w:r>
          </w:p>
        </w:tc>
        <w:tc>
          <w:tcPr>
            <w:tcW w:w="1843" w:type="dxa"/>
            <w:vAlign w:val="center"/>
          </w:tcPr>
          <w:p w:rsidR="00405C41" w:rsidRPr="00CF1C77" w:rsidRDefault="000460A8" w:rsidP="000460A8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</w:t>
            </w:r>
            <w:r w:rsidR="009D7AEA">
              <w:rPr>
                <w:color w:val="auto"/>
                <w:sz w:val="22"/>
                <w:szCs w:val="22"/>
              </w:rPr>
              <w:t>283,84</w:t>
            </w:r>
          </w:p>
        </w:tc>
      </w:tr>
      <w:tr w:rsidR="00405C41" w:rsidRPr="00CF1C77" w:rsidTr="00CE644E">
        <w:trPr>
          <w:trHeight w:val="700"/>
        </w:trPr>
        <w:tc>
          <w:tcPr>
            <w:tcW w:w="1951" w:type="dxa"/>
          </w:tcPr>
          <w:p w:rsidR="00405C41" w:rsidRPr="00CF1C77" w:rsidRDefault="00E26B7C" w:rsidP="009272F0">
            <w:pPr>
              <w:pStyle w:val="Bezmezer"/>
              <w:jc w:val="center"/>
            </w:pPr>
            <w:r w:rsidRPr="00CF1C77">
              <w:t>Mimoriadne výnosy.</w:t>
            </w:r>
          </w:p>
        </w:tc>
        <w:tc>
          <w:tcPr>
            <w:tcW w:w="2829" w:type="dxa"/>
          </w:tcPr>
          <w:p w:rsidR="00405C41" w:rsidRPr="00CF1C77" w:rsidRDefault="000C65DF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E26B7C" w:rsidRPr="00CF1C77">
              <w:rPr>
                <w:color w:val="auto"/>
                <w:sz w:val="22"/>
                <w:szCs w:val="22"/>
              </w:rPr>
              <w:t>672- Náhrady škôd</w:t>
            </w:r>
          </w:p>
        </w:tc>
        <w:tc>
          <w:tcPr>
            <w:tcW w:w="1849" w:type="dxa"/>
            <w:vAlign w:val="center"/>
          </w:tcPr>
          <w:p w:rsidR="00405C41" w:rsidRPr="00CF1C77" w:rsidRDefault="009D7AE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vAlign w:val="center"/>
          </w:tcPr>
          <w:p w:rsidR="00405C41" w:rsidRPr="00CF1C77" w:rsidRDefault="009D7AE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</w:tr>
      <w:tr w:rsidR="009D7AEA" w:rsidRPr="00CF1C77" w:rsidTr="00CE644E">
        <w:trPr>
          <w:trHeight w:val="700"/>
        </w:trPr>
        <w:tc>
          <w:tcPr>
            <w:tcW w:w="1951" w:type="dxa"/>
          </w:tcPr>
          <w:p w:rsidR="009D7AEA" w:rsidRPr="00CF1C77" w:rsidRDefault="009D7AEA" w:rsidP="009D7AEA">
            <w:pPr>
              <w:pStyle w:val="Bezmezer"/>
              <w:jc w:val="center"/>
            </w:pPr>
            <w:r>
              <w:t>Výnosy z </w:t>
            </w:r>
            <w:proofErr w:type="spellStart"/>
            <w:r>
              <w:t>transf</w:t>
            </w:r>
            <w:proofErr w:type="spellEnd"/>
            <w:r>
              <w:t>. a </w:t>
            </w:r>
            <w:proofErr w:type="spellStart"/>
            <w:r>
              <w:t>rozp.príjmov</w:t>
            </w:r>
            <w:proofErr w:type="spellEnd"/>
          </w:p>
        </w:tc>
        <w:tc>
          <w:tcPr>
            <w:tcW w:w="2829" w:type="dxa"/>
          </w:tcPr>
          <w:p w:rsidR="009D7AEA" w:rsidRPr="00CF1C77" w:rsidRDefault="009D7AEA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687-Výnosy z bež. </w:t>
            </w:r>
            <w:proofErr w:type="spellStart"/>
            <w:r>
              <w:rPr>
                <w:color w:val="auto"/>
                <w:sz w:val="22"/>
                <w:szCs w:val="22"/>
              </w:rPr>
              <w:t>transf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. od </w:t>
            </w:r>
            <w:proofErr w:type="spellStart"/>
            <w:r>
              <w:rPr>
                <w:color w:val="auto"/>
                <w:sz w:val="22"/>
                <w:szCs w:val="22"/>
              </w:rPr>
              <w:t>subj</w:t>
            </w:r>
            <w:proofErr w:type="spellEnd"/>
            <w:r>
              <w:rPr>
                <w:color w:val="auto"/>
                <w:sz w:val="22"/>
                <w:szCs w:val="22"/>
              </w:rPr>
              <w:t>. mimo VS</w:t>
            </w:r>
          </w:p>
        </w:tc>
        <w:tc>
          <w:tcPr>
            <w:tcW w:w="1849" w:type="dxa"/>
            <w:vAlign w:val="center"/>
          </w:tcPr>
          <w:p w:rsidR="009D7AEA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vAlign w:val="center"/>
          </w:tcPr>
          <w:p w:rsidR="009D7AEA" w:rsidRDefault="000460A8" w:rsidP="000460A8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</w:t>
            </w:r>
            <w:r w:rsidR="009D7AEA">
              <w:rPr>
                <w:color w:val="auto"/>
                <w:sz w:val="22"/>
                <w:szCs w:val="22"/>
              </w:rPr>
              <w:t>7 000,00</w:t>
            </w:r>
          </w:p>
        </w:tc>
      </w:tr>
      <w:tr w:rsidR="003F4E92" w:rsidRPr="00CF1C77" w:rsidTr="00B117EF">
        <w:trPr>
          <w:trHeight w:val="540"/>
        </w:trPr>
        <w:tc>
          <w:tcPr>
            <w:tcW w:w="1951" w:type="dxa"/>
            <w:vMerge w:val="restart"/>
          </w:tcPr>
          <w:p w:rsidR="003F4E92" w:rsidRPr="00CF1C77" w:rsidRDefault="003F4E92" w:rsidP="009272F0">
            <w:pPr>
              <w:pStyle w:val="Bezmezer"/>
              <w:jc w:val="center"/>
            </w:pPr>
            <w:r w:rsidRPr="00CF1C77">
              <w:t>Výnosy z transferov a rozpočtových príjmov obci</w:t>
            </w:r>
          </w:p>
        </w:tc>
        <w:tc>
          <w:tcPr>
            <w:tcW w:w="2829" w:type="dxa"/>
          </w:tcPr>
          <w:p w:rsidR="003F4E92" w:rsidRPr="00CF1C77" w:rsidRDefault="003F4E9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691-Výnosy z 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bež.transferov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rozpočtu obcí  a VUC</w:t>
            </w:r>
          </w:p>
        </w:tc>
        <w:tc>
          <w:tcPr>
            <w:tcW w:w="1849" w:type="dxa"/>
            <w:vAlign w:val="center"/>
          </w:tcPr>
          <w:p w:rsidR="003F4E92" w:rsidRPr="00CF1C77" w:rsidRDefault="000460A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vAlign w:val="center"/>
          </w:tcPr>
          <w:p w:rsidR="003F4E92" w:rsidRPr="00CF1C77" w:rsidRDefault="000460A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</w:tr>
      <w:tr w:rsidR="003F4E92" w:rsidRPr="00CF1C77" w:rsidTr="00B117EF">
        <w:trPr>
          <w:trHeight w:val="576"/>
        </w:trPr>
        <w:tc>
          <w:tcPr>
            <w:tcW w:w="1951" w:type="dxa"/>
            <w:vMerge/>
          </w:tcPr>
          <w:p w:rsidR="003F4E92" w:rsidRPr="00CF1C77" w:rsidRDefault="003F4E92" w:rsidP="009272F0">
            <w:pPr>
              <w:pStyle w:val="Bezmezer"/>
              <w:jc w:val="center"/>
              <w:rPr>
                <w:u w:val="single"/>
              </w:rPr>
            </w:pPr>
          </w:p>
        </w:tc>
        <w:tc>
          <w:tcPr>
            <w:tcW w:w="2829" w:type="dxa"/>
          </w:tcPr>
          <w:p w:rsidR="003F4E92" w:rsidRPr="00CF1C77" w:rsidRDefault="003F4E9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692-Výnosy z 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kapital.transf.z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rozpoč.obce,alebo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ich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rozp.o</w:t>
            </w:r>
            <w:proofErr w:type="spellEnd"/>
          </w:p>
        </w:tc>
        <w:tc>
          <w:tcPr>
            <w:tcW w:w="1849" w:type="dxa"/>
            <w:vAlign w:val="center"/>
          </w:tcPr>
          <w:p w:rsidR="003F4E92" w:rsidRPr="00CF1C77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vAlign w:val="center"/>
          </w:tcPr>
          <w:p w:rsidR="003F4E92" w:rsidRPr="00CF1C77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</w:tr>
      <w:tr w:rsidR="003F4E92" w:rsidRPr="00CF1C77" w:rsidTr="00B117EF">
        <w:trPr>
          <w:trHeight w:val="576"/>
        </w:trPr>
        <w:tc>
          <w:tcPr>
            <w:tcW w:w="1951" w:type="dxa"/>
            <w:vMerge/>
          </w:tcPr>
          <w:p w:rsidR="003F4E92" w:rsidRPr="00CF1C77" w:rsidRDefault="003F4E92" w:rsidP="009272F0">
            <w:pPr>
              <w:pStyle w:val="Bezmezer"/>
              <w:jc w:val="center"/>
              <w:rPr>
                <w:u w:val="single"/>
              </w:rPr>
            </w:pPr>
          </w:p>
        </w:tc>
        <w:tc>
          <w:tcPr>
            <w:tcW w:w="2829" w:type="dxa"/>
          </w:tcPr>
          <w:p w:rsidR="003F4E92" w:rsidRPr="00CF1C77" w:rsidRDefault="000C65DF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3F4E92" w:rsidRPr="00CF1C77">
              <w:rPr>
                <w:color w:val="auto"/>
                <w:sz w:val="22"/>
                <w:szCs w:val="22"/>
              </w:rPr>
              <w:t xml:space="preserve">693-Výnosy </w:t>
            </w:r>
            <w:proofErr w:type="spellStart"/>
            <w:r w:rsidR="003F4E92" w:rsidRPr="00CF1C77">
              <w:rPr>
                <w:color w:val="auto"/>
                <w:sz w:val="22"/>
                <w:szCs w:val="22"/>
              </w:rPr>
              <w:t>samospor.z</w:t>
            </w:r>
            <w:proofErr w:type="spellEnd"/>
            <w:r w:rsidR="003F4E92" w:rsidRPr="00CF1C77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="003F4E92" w:rsidRPr="00CF1C77">
              <w:rPr>
                <w:color w:val="auto"/>
                <w:sz w:val="22"/>
                <w:szCs w:val="22"/>
              </w:rPr>
              <w:t>bež.transferov</w:t>
            </w:r>
            <w:proofErr w:type="spellEnd"/>
            <w:r w:rsidR="003F4E92" w:rsidRPr="00CF1C77">
              <w:rPr>
                <w:color w:val="auto"/>
                <w:sz w:val="22"/>
                <w:szCs w:val="22"/>
              </w:rPr>
              <w:t xml:space="preserve"> zo ŠR</w:t>
            </w:r>
          </w:p>
        </w:tc>
        <w:tc>
          <w:tcPr>
            <w:tcW w:w="1849" w:type="dxa"/>
            <w:vAlign w:val="center"/>
          </w:tcPr>
          <w:p w:rsidR="003F4E92" w:rsidRPr="00CF1C77" w:rsidRDefault="00B94588" w:rsidP="00B94588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</w:t>
            </w:r>
            <w:r w:rsidR="004560EB">
              <w:rPr>
                <w:color w:val="auto"/>
                <w:sz w:val="22"/>
                <w:szCs w:val="22"/>
              </w:rPr>
              <w:t>164 537,82</w:t>
            </w:r>
          </w:p>
        </w:tc>
        <w:tc>
          <w:tcPr>
            <w:tcW w:w="1843" w:type="dxa"/>
            <w:vAlign w:val="center"/>
          </w:tcPr>
          <w:p w:rsidR="003F4E92" w:rsidRPr="00CF1C77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178 393,80</w:t>
            </w:r>
          </w:p>
        </w:tc>
      </w:tr>
      <w:tr w:rsidR="003F4E92" w:rsidRPr="00CF1C77" w:rsidTr="00B117EF">
        <w:trPr>
          <w:trHeight w:val="576"/>
        </w:trPr>
        <w:tc>
          <w:tcPr>
            <w:tcW w:w="1951" w:type="dxa"/>
            <w:vMerge/>
          </w:tcPr>
          <w:p w:rsidR="003F4E92" w:rsidRPr="00CF1C77" w:rsidRDefault="003F4E92" w:rsidP="009272F0">
            <w:pPr>
              <w:pStyle w:val="Bezmezer"/>
              <w:jc w:val="center"/>
              <w:rPr>
                <w:u w:val="single"/>
              </w:rPr>
            </w:pPr>
          </w:p>
        </w:tc>
        <w:tc>
          <w:tcPr>
            <w:tcW w:w="2829" w:type="dxa"/>
          </w:tcPr>
          <w:p w:rsidR="003F4E92" w:rsidRPr="00CF1C77" w:rsidRDefault="003F4E9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694-Výnosy obce z 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kapital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>. Transferov zo ŠR</w:t>
            </w:r>
          </w:p>
        </w:tc>
        <w:tc>
          <w:tcPr>
            <w:tcW w:w="1849" w:type="dxa"/>
            <w:vAlign w:val="center"/>
          </w:tcPr>
          <w:p w:rsidR="003F4E92" w:rsidRPr="00CF1C77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78 326,45</w:t>
            </w:r>
          </w:p>
        </w:tc>
        <w:tc>
          <w:tcPr>
            <w:tcW w:w="1843" w:type="dxa"/>
            <w:vAlign w:val="center"/>
          </w:tcPr>
          <w:p w:rsidR="003F4E92" w:rsidRPr="00CF1C77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103 611,89</w:t>
            </w:r>
          </w:p>
        </w:tc>
      </w:tr>
      <w:tr w:rsidR="004560EB" w:rsidRPr="00CF1C77" w:rsidTr="00B117EF">
        <w:trPr>
          <w:trHeight w:val="576"/>
        </w:trPr>
        <w:tc>
          <w:tcPr>
            <w:tcW w:w="1951" w:type="dxa"/>
            <w:vMerge/>
          </w:tcPr>
          <w:p w:rsidR="004560EB" w:rsidRPr="00CF1C77" w:rsidRDefault="004560EB" w:rsidP="009272F0">
            <w:pPr>
              <w:pStyle w:val="Bezmezer"/>
              <w:jc w:val="center"/>
              <w:rPr>
                <w:u w:val="single"/>
              </w:rPr>
            </w:pPr>
          </w:p>
        </w:tc>
        <w:tc>
          <w:tcPr>
            <w:tcW w:w="2829" w:type="dxa"/>
          </w:tcPr>
          <w:p w:rsidR="004560EB" w:rsidRPr="00CF1C77" w:rsidRDefault="004560EB" w:rsidP="004560EB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695- Výnosy </w:t>
            </w:r>
            <w:proofErr w:type="spellStart"/>
            <w:r>
              <w:rPr>
                <w:color w:val="auto"/>
                <w:sz w:val="22"/>
                <w:szCs w:val="22"/>
              </w:rPr>
              <w:t>samospr</w:t>
            </w:r>
            <w:proofErr w:type="spellEnd"/>
            <w:r>
              <w:rPr>
                <w:color w:val="auto"/>
                <w:sz w:val="22"/>
                <w:szCs w:val="22"/>
              </w:rPr>
              <w:t>. z bež transferov EÚ</w:t>
            </w:r>
          </w:p>
        </w:tc>
        <w:tc>
          <w:tcPr>
            <w:tcW w:w="1849" w:type="dxa"/>
            <w:vAlign w:val="center"/>
          </w:tcPr>
          <w:p w:rsidR="004560EB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2 652,84</w:t>
            </w:r>
          </w:p>
        </w:tc>
        <w:tc>
          <w:tcPr>
            <w:tcW w:w="1843" w:type="dxa"/>
            <w:vAlign w:val="center"/>
          </w:tcPr>
          <w:p w:rsidR="004560EB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0,00</w:t>
            </w:r>
          </w:p>
        </w:tc>
      </w:tr>
      <w:tr w:rsidR="003F4E92" w:rsidRPr="00CF1C77" w:rsidTr="00B117EF">
        <w:trPr>
          <w:trHeight w:val="576"/>
        </w:trPr>
        <w:tc>
          <w:tcPr>
            <w:tcW w:w="1951" w:type="dxa"/>
            <w:vMerge/>
          </w:tcPr>
          <w:p w:rsidR="003F4E92" w:rsidRPr="00CF1C77" w:rsidRDefault="003F4E92" w:rsidP="009272F0">
            <w:pPr>
              <w:pStyle w:val="Bezmezer"/>
              <w:jc w:val="center"/>
              <w:rPr>
                <w:u w:val="single"/>
              </w:rPr>
            </w:pPr>
          </w:p>
        </w:tc>
        <w:tc>
          <w:tcPr>
            <w:tcW w:w="2829" w:type="dxa"/>
          </w:tcPr>
          <w:p w:rsidR="003F4E92" w:rsidRPr="00CF1C77" w:rsidRDefault="003F4E92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697-Výnosy z 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bež.transferov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od iných subjektov</w:t>
            </w:r>
          </w:p>
        </w:tc>
        <w:tc>
          <w:tcPr>
            <w:tcW w:w="1849" w:type="dxa"/>
            <w:vAlign w:val="center"/>
          </w:tcPr>
          <w:p w:rsidR="003F4E92" w:rsidRPr="00CF1C77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1 803,69</w:t>
            </w:r>
          </w:p>
        </w:tc>
        <w:tc>
          <w:tcPr>
            <w:tcW w:w="1843" w:type="dxa"/>
            <w:vAlign w:val="center"/>
          </w:tcPr>
          <w:p w:rsidR="003F4E92" w:rsidRPr="00CF1C77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168,30</w:t>
            </w:r>
          </w:p>
        </w:tc>
      </w:tr>
      <w:tr w:rsidR="003F4E92" w:rsidRPr="00CF1C77" w:rsidTr="00B117EF">
        <w:trPr>
          <w:trHeight w:val="576"/>
        </w:trPr>
        <w:tc>
          <w:tcPr>
            <w:tcW w:w="1951" w:type="dxa"/>
            <w:vMerge/>
          </w:tcPr>
          <w:p w:rsidR="003F4E92" w:rsidRPr="00CF1C77" w:rsidRDefault="003F4E92" w:rsidP="009272F0">
            <w:pPr>
              <w:pStyle w:val="Bezmezer"/>
              <w:jc w:val="center"/>
              <w:rPr>
                <w:u w:val="single"/>
              </w:rPr>
            </w:pPr>
          </w:p>
        </w:tc>
        <w:tc>
          <w:tcPr>
            <w:tcW w:w="2829" w:type="dxa"/>
          </w:tcPr>
          <w:p w:rsidR="003F4E92" w:rsidRPr="00CF1C77" w:rsidRDefault="000C65DF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2A617C" w:rsidRPr="00CF1C77">
              <w:rPr>
                <w:color w:val="auto"/>
                <w:sz w:val="22"/>
                <w:szCs w:val="22"/>
              </w:rPr>
              <w:t>698-</w:t>
            </w:r>
            <w:r w:rsidR="003F4E92" w:rsidRPr="00CF1C77">
              <w:rPr>
                <w:color w:val="auto"/>
                <w:sz w:val="22"/>
                <w:szCs w:val="22"/>
              </w:rPr>
              <w:t>výnosy</w:t>
            </w:r>
            <w:r w:rsidR="002A617C" w:rsidRPr="00CF1C77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="002A617C" w:rsidRPr="00CF1C77">
              <w:rPr>
                <w:color w:val="auto"/>
                <w:sz w:val="22"/>
                <w:szCs w:val="22"/>
              </w:rPr>
              <w:t>samostrávy</w:t>
            </w:r>
            <w:proofErr w:type="spellEnd"/>
            <w:r w:rsidR="002A617C" w:rsidRPr="00CF1C77">
              <w:rPr>
                <w:color w:val="auto"/>
                <w:sz w:val="22"/>
                <w:szCs w:val="22"/>
              </w:rPr>
              <w:t xml:space="preserve"> z </w:t>
            </w:r>
            <w:proofErr w:type="spellStart"/>
            <w:r w:rsidR="002A617C" w:rsidRPr="00CF1C77">
              <w:rPr>
                <w:color w:val="auto"/>
                <w:sz w:val="22"/>
                <w:szCs w:val="22"/>
              </w:rPr>
              <w:t>kapita.transf.od</w:t>
            </w:r>
            <w:proofErr w:type="spellEnd"/>
            <w:r w:rsidR="002A617C" w:rsidRPr="00CF1C77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="002A617C" w:rsidRPr="00CF1C77">
              <w:rPr>
                <w:color w:val="auto"/>
                <w:sz w:val="22"/>
                <w:szCs w:val="22"/>
              </w:rPr>
              <w:t>ostat.subj</w:t>
            </w:r>
            <w:proofErr w:type="spellEnd"/>
            <w:r w:rsidR="002A617C" w:rsidRPr="00CF1C77">
              <w:rPr>
                <w:color w:val="auto"/>
                <w:sz w:val="22"/>
                <w:szCs w:val="22"/>
              </w:rPr>
              <w:t>.</w:t>
            </w:r>
          </w:p>
        </w:tc>
        <w:tc>
          <w:tcPr>
            <w:tcW w:w="1849" w:type="dxa"/>
            <w:vAlign w:val="center"/>
          </w:tcPr>
          <w:p w:rsidR="003F4E92" w:rsidRPr="00CF1C77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vAlign w:val="center"/>
          </w:tcPr>
          <w:p w:rsidR="003F4E92" w:rsidRPr="00CF1C77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918,45</w:t>
            </w:r>
          </w:p>
        </w:tc>
      </w:tr>
      <w:tr w:rsidR="003F4E92" w:rsidRPr="00CF1C77" w:rsidTr="00B117EF">
        <w:trPr>
          <w:trHeight w:val="576"/>
        </w:trPr>
        <w:tc>
          <w:tcPr>
            <w:tcW w:w="1951" w:type="dxa"/>
            <w:vMerge/>
          </w:tcPr>
          <w:p w:rsidR="003F4E92" w:rsidRPr="00CF1C77" w:rsidRDefault="003F4E92" w:rsidP="009272F0">
            <w:pPr>
              <w:pStyle w:val="Bezmezer"/>
              <w:jc w:val="center"/>
              <w:rPr>
                <w:u w:val="single"/>
              </w:rPr>
            </w:pPr>
          </w:p>
        </w:tc>
        <w:tc>
          <w:tcPr>
            <w:tcW w:w="2829" w:type="dxa"/>
          </w:tcPr>
          <w:p w:rsidR="003F4E92" w:rsidRPr="00CF1C77" w:rsidRDefault="000C65DF" w:rsidP="000C65DF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2A617C" w:rsidRPr="00CF1C77">
              <w:rPr>
                <w:color w:val="auto"/>
                <w:sz w:val="22"/>
                <w:szCs w:val="22"/>
              </w:rPr>
              <w:t xml:space="preserve">699-Výnosy </w:t>
            </w:r>
            <w:proofErr w:type="spellStart"/>
            <w:r w:rsidR="002A617C" w:rsidRPr="00CF1C77">
              <w:rPr>
                <w:color w:val="auto"/>
                <w:sz w:val="22"/>
                <w:szCs w:val="22"/>
              </w:rPr>
              <w:t>samospr.z</w:t>
            </w:r>
            <w:proofErr w:type="spellEnd"/>
            <w:r w:rsidR="002A617C" w:rsidRPr="00CF1C77">
              <w:rPr>
                <w:color w:val="auto"/>
                <w:sz w:val="22"/>
                <w:szCs w:val="22"/>
              </w:rPr>
              <w:t xml:space="preserve">  odvodu rozpočtových </w:t>
            </w:r>
            <w:proofErr w:type="spellStart"/>
            <w:r w:rsidR="002A617C" w:rsidRPr="00CF1C77">
              <w:rPr>
                <w:color w:val="auto"/>
                <w:sz w:val="22"/>
                <w:szCs w:val="22"/>
              </w:rPr>
              <w:t>príjm</w:t>
            </w:r>
            <w:proofErr w:type="spellEnd"/>
            <w:r w:rsidR="002A617C" w:rsidRPr="00CF1C77">
              <w:rPr>
                <w:color w:val="auto"/>
                <w:sz w:val="22"/>
                <w:szCs w:val="22"/>
              </w:rPr>
              <w:t>.</w:t>
            </w:r>
          </w:p>
        </w:tc>
        <w:tc>
          <w:tcPr>
            <w:tcW w:w="1849" w:type="dxa"/>
            <w:vAlign w:val="center"/>
          </w:tcPr>
          <w:p w:rsidR="003F4E92" w:rsidRPr="00CF1C77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0,00</w:t>
            </w:r>
          </w:p>
        </w:tc>
        <w:tc>
          <w:tcPr>
            <w:tcW w:w="1843" w:type="dxa"/>
            <w:vAlign w:val="center"/>
          </w:tcPr>
          <w:p w:rsidR="003F4E92" w:rsidRPr="00CF1C77" w:rsidRDefault="004560EB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0,00</w:t>
            </w:r>
          </w:p>
        </w:tc>
      </w:tr>
      <w:tr w:rsidR="002A617C" w:rsidRPr="00CF1C77" w:rsidTr="002A617C">
        <w:trPr>
          <w:trHeight w:val="576"/>
        </w:trPr>
        <w:tc>
          <w:tcPr>
            <w:tcW w:w="1951" w:type="dxa"/>
            <w:shd w:val="clear" w:color="auto" w:fill="92D050"/>
            <w:vAlign w:val="center"/>
          </w:tcPr>
          <w:p w:rsidR="002A617C" w:rsidRPr="00CF1C77" w:rsidRDefault="002A617C" w:rsidP="009272F0">
            <w:pPr>
              <w:pStyle w:val="Bezmezer"/>
              <w:jc w:val="center"/>
            </w:pPr>
            <w:r w:rsidRPr="00CF1C77">
              <w:t>Príjmy spolu:</w:t>
            </w:r>
          </w:p>
        </w:tc>
        <w:tc>
          <w:tcPr>
            <w:tcW w:w="2829" w:type="dxa"/>
            <w:shd w:val="clear" w:color="auto" w:fill="92D050"/>
            <w:vAlign w:val="center"/>
          </w:tcPr>
          <w:p w:rsidR="002A617C" w:rsidRPr="00CF1C77" w:rsidRDefault="002A617C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Účtová trieda 6-výnosy</w:t>
            </w:r>
          </w:p>
        </w:tc>
        <w:tc>
          <w:tcPr>
            <w:tcW w:w="1849" w:type="dxa"/>
            <w:shd w:val="clear" w:color="auto" w:fill="92D050"/>
            <w:vAlign w:val="center"/>
          </w:tcPr>
          <w:p w:rsidR="002A617C" w:rsidRPr="00CF1C77" w:rsidRDefault="000C65DF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519 637,89</w:t>
            </w:r>
          </w:p>
        </w:tc>
        <w:tc>
          <w:tcPr>
            <w:tcW w:w="1843" w:type="dxa"/>
            <w:shd w:val="clear" w:color="auto" w:fill="92D050"/>
            <w:vAlign w:val="center"/>
          </w:tcPr>
          <w:p w:rsidR="002A617C" w:rsidRPr="00CF1C77" w:rsidRDefault="000C65DF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548 999,92</w:t>
            </w:r>
          </w:p>
        </w:tc>
      </w:tr>
      <w:tr w:rsidR="002A617C" w:rsidRPr="00CF1C77" w:rsidTr="002A617C">
        <w:trPr>
          <w:trHeight w:val="576"/>
        </w:trPr>
        <w:tc>
          <w:tcPr>
            <w:tcW w:w="1951" w:type="dxa"/>
            <w:shd w:val="clear" w:color="auto" w:fill="F2DBDB" w:themeFill="accent2" w:themeFillTint="33"/>
            <w:vAlign w:val="center"/>
          </w:tcPr>
          <w:p w:rsidR="002A617C" w:rsidRPr="00CF1C77" w:rsidRDefault="002A617C" w:rsidP="009272F0">
            <w:pPr>
              <w:pStyle w:val="Bezmezer"/>
              <w:jc w:val="center"/>
            </w:pPr>
            <w:r w:rsidRPr="00CF1C77">
              <w:t>Rozdiel:</w:t>
            </w:r>
          </w:p>
        </w:tc>
        <w:tc>
          <w:tcPr>
            <w:tcW w:w="2829" w:type="dxa"/>
            <w:shd w:val="clear" w:color="auto" w:fill="F2DBDB" w:themeFill="accent2" w:themeFillTint="33"/>
            <w:vAlign w:val="center"/>
          </w:tcPr>
          <w:p w:rsidR="002A617C" w:rsidRPr="00CF1C77" w:rsidRDefault="002A617C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proofErr w:type="spellStart"/>
            <w:r w:rsidRPr="00CF1C77">
              <w:rPr>
                <w:color w:val="auto"/>
                <w:sz w:val="22"/>
                <w:szCs w:val="22"/>
              </w:rPr>
              <w:t>Účtová.trieda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. 6 – 5</w:t>
            </w:r>
          </w:p>
        </w:tc>
        <w:tc>
          <w:tcPr>
            <w:tcW w:w="1849" w:type="dxa"/>
            <w:shd w:val="clear" w:color="auto" w:fill="F2DBDB" w:themeFill="accent2" w:themeFillTint="33"/>
            <w:vAlign w:val="center"/>
          </w:tcPr>
          <w:p w:rsidR="002A617C" w:rsidRPr="00CF1C77" w:rsidRDefault="00B94588" w:rsidP="009272F0">
            <w:pPr>
              <w:jc w:val="center"/>
            </w:pPr>
            <w:r>
              <w:t>10 301,99</w:t>
            </w:r>
          </w:p>
        </w:tc>
        <w:tc>
          <w:tcPr>
            <w:tcW w:w="1843" w:type="dxa"/>
            <w:shd w:val="clear" w:color="auto" w:fill="F2DBDB" w:themeFill="accent2" w:themeFillTint="33"/>
            <w:vAlign w:val="center"/>
          </w:tcPr>
          <w:p w:rsidR="002A617C" w:rsidRPr="00CF1C77" w:rsidRDefault="00B9458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-403,45</w:t>
            </w:r>
          </w:p>
        </w:tc>
      </w:tr>
      <w:tr w:rsidR="00813035" w:rsidRPr="00CF1C77" w:rsidTr="00813035">
        <w:trPr>
          <w:trHeight w:val="576"/>
        </w:trPr>
        <w:tc>
          <w:tcPr>
            <w:tcW w:w="1951" w:type="dxa"/>
            <w:shd w:val="clear" w:color="auto" w:fill="auto"/>
            <w:vAlign w:val="center"/>
          </w:tcPr>
          <w:p w:rsidR="00813035" w:rsidRPr="00CF1C77" w:rsidRDefault="00813035" w:rsidP="009272F0">
            <w:pPr>
              <w:pStyle w:val="Bezmezer"/>
              <w:jc w:val="center"/>
            </w:pPr>
          </w:p>
        </w:tc>
        <w:tc>
          <w:tcPr>
            <w:tcW w:w="2829" w:type="dxa"/>
            <w:shd w:val="clear" w:color="auto" w:fill="auto"/>
            <w:vAlign w:val="center"/>
          </w:tcPr>
          <w:p w:rsidR="00813035" w:rsidRPr="00CF1C77" w:rsidRDefault="00813035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591-splatná daň z príjmov</w:t>
            </w:r>
          </w:p>
        </w:tc>
        <w:tc>
          <w:tcPr>
            <w:tcW w:w="1849" w:type="dxa"/>
            <w:shd w:val="clear" w:color="auto" w:fill="auto"/>
            <w:vAlign w:val="center"/>
          </w:tcPr>
          <w:p w:rsidR="00813035" w:rsidRPr="00CF1C77" w:rsidRDefault="00B94588" w:rsidP="009272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480,04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813035" w:rsidRPr="00CF1C77" w:rsidRDefault="00B94588" w:rsidP="009272F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480,23</w:t>
            </w:r>
          </w:p>
        </w:tc>
      </w:tr>
      <w:tr w:rsidR="00813035" w:rsidRPr="00CF1C77" w:rsidTr="00813035">
        <w:trPr>
          <w:trHeight w:val="576"/>
        </w:trPr>
        <w:tc>
          <w:tcPr>
            <w:tcW w:w="1951" w:type="dxa"/>
            <w:shd w:val="clear" w:color="auto" w:fill="FFFF00"/>
            <w:vAlign w:val="center"/>
          </w:tcPr>
          <w:p w:rsidR="00813035" w:rsidRPr="00CF1C77" w:rsidRDefault="00813035" w:rsidP="009272F0">
            <w:pPr>
              <w:pStyle w:val="Bezmezer"/>
              <w:jc w:val="center"/>
            </w:pPr>
          </w:p>
        </w:tc>
        <w:tc>
          <w:tcPr>
            <w:tcW w:w="2829" w:type="dxa"/>
            <w:shd w:val="clear" w:color="auto" w:fill="FFFF00"/>
          </w:tcPr>
          <w:p w:rsidR="00813035" w:rsidRPr="00CF1C77" w:rsidRDefault="00813035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Výsledok hospodárenia po zdanení</w:t>
            </w:r>
          </w:p>
        </w:tc>
        <w:tc>
          <w:tcPr>
            <w:tcW w:w="1849" w:type="dxa"/>
            <w:shd w:val="clear" w:color="auto" w:fill="FFFF00"/>
            <w:vAlign w:val="center"/>
          </w:tcPr>
          <w:p w:rsidR="00813035" w:rsidRPr="00CF1C77" w:rsidRDefault="00B94588" w:rsidP="00B94588">
            <w:pPr>
              <w:rPr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     9 821,95</w:t>
            </w:r>
          </w:p>
        </w:tc>
        <w:tc>
          <w:tcPr>
            <w:tcW w:w="1843" w:type="dxa"/>
            <w:shd w:val="clear" w:color="auto" w:fill="FFFF00"/>
            <w:vAlign w:val="center"/>
          </w:tcPr>
          <w:p w:rsidR="00813035" w:rsidRPr="00CF1C77" w:rsidRDefault="00B94588" w:rsidP="009272F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-883,68</w:t>
            </w:r>
          </w:p>
        </w:tc>
      </w:tr>
    </w:tbl>
    <w:p w:rsidR="008F63EC" w:rsidRPr="00CF1C77" w:rsidRDefault="008F63EC" w:rsidP="00227B2E">
      <w:pPr>
        <w:pStyle w:val="Default"/>
        <w:rPr>
          <w:color w:val="auto"/>
          <w:sz w:val="22"/>
          <w:szCs w:val="22"/>
        </w:rPr>
      </w:pPr>
    </w:p>
    <w:p w:rsidR="003945D3" w:rsidRPr="00CF1C77" w:rsidRDefault="006C37E6" w:rsidP="009272F0">
      <w:pPr>
        <w:pStyle w:val="Default"/>
        <w:jc w:val="center"/>
        <w:rPr>
          <w:b/>
          <w:color w:val="auto"/>
          <w:sz w:val="28"/>
          <w:szCs w:val="28"/>
        </w:rPr>
      </w:pPr>
      <w:r w:rsidRPr="00CF1C77">
        <w:rPr>
          <w:b/>
          <w:color w:val="auto"/>
          <w:sz w:val="28"/>
          <w:szCs w:val="28"/>
        </w:rPr>
        <w:t>6</w:t>
      </w:r>
      <w:r w:rsidR="003945D3" w:rsidRPr="00CF1C77">
        <w:rPr>
          <w:b/>
          <w:color w:val="auto"/>
          <w:sz w:val="28"/>
          <w:szCs w:val="28"/>
        </w:rPr>
        <w:t>. Ľudské zdroje</w:t>
      </w:r>
    </w:p>
    <w:p w:rsidR="0018635C" w:rsidRPr="00CF1C77" w:rsidRDefault="0018635C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6C37E6" w:rsidP="009272F0">
      <w:pPr>
        <w:pStyle w:val="Default"/>
        <w:jc w:val="center"/>
        <w:rPr>
          <w:color w:val="auto"/>
          <w:sz w:val="22"/>
          <w:szCs w:val="22"/>
        </w:rPr>
      </w:pPr>
      <w:r w:rsidRPr="00CF1C77">
        <w:rPr>
          <w:color w:val="auto"/>
          <w:sz w:val="22"/>
          <w:szCs w:val="22"/>
        </w:rPr>
        <w:t>6</w:t>
      </w:r>
      <w:r w:rsidR="003945D3" w:rsidRPr="00CF1C77">
        <w:rPr>
          <w:color w:val="auto"/>
          <w:sz w:val="22"/>
          <w:szCs w:val="22"/>
        </w:rPr>
        <w:t>.1</w:t>
      </w:r>
      <w:r w:rsidR="0018635C" w:rsidRPr="00CF1C77">
        <w:rPr>
          <w:color w:val="auto"/>
          <w:sz w:val="22"/>
          <w:szCs w:val="22"/>
        </w:rPr>
        <w:t xml:space="preserve"> Počet zamestnancov v jednotlivých </w:t>
      </w:r>
      <w:proofErr w:type="spellStart"/>
      <w:r w:rsidR="00227B2E" w:rsidRPr="00CF1C77">
        <w:rPr>
          <w:color w:val="auto"/>
          <w:sz w:val="22"/>
          <w:szCs w:val="22"/>
        </w:rPr>
        <w:t>organizáciach</w:t>
      </w:r>
      <w:proofErr w:type="spellEnd"/>
      <w:r w:rsidR="00227B2E" w:rsidRPr="00CF1C77">
        <w:rPr>
          <w:color w:val="auto"/>
          <w:sz w:val="22"/>
          <w:szCs w:val="22"/>
        </w:rPr>
        <w:t xml:space="preserve"> </w:t>
      </w:r>
      <w:r w:rsidR="0018635C" w:rsidRPr="00CF1C77">
        <w:rPr>
          <w:color w:val="auto"/>
          <w:sz w:val="22"/>
          <w:szCs w:val="22"/>
        </w:rPr>
        <w:t>konsolidovan</w:t>
      </w:r>
      <w:r w:rsidR="00227B2E" w:rsidRPr="00CF1C77">
        <w:rPr>
          <w:color w:val="auto"/>
          <w:sz w:val="22"/>
          <w:szCs w:val="22"/>
        </w:rPr>
        <w:t>ého</w:t>
      </w:r>
      <w:r w:rsidR="0018635C" w:rsidRPr="00CF1C77">
        <w:rPr>
          <w:color w:val="auto"/>
          <w:sz w:val="22"/>
          <w:szCs w:val="22"/>
        </w:rPr>
        <w:t xml:space="preserve"> celk</w:t>
      </w:r>
      <w:r w:rsidR="00227B2E" w:rsidRPr="00CF1C77">
        <w:rPr>
          <w:color w:val="auto"/>
          <w:sz w:val="22"/>
          <w:szCs w:val="22"/>
        </w:rPr>
        <w:t>u.</w:t>
      </w:r>
    </w:p>
    <w:p w:rsidR="00227B2E" w:rsidRPr="00CF1C77" w:rsidRDefault="00227B2E" w:rsidP="009272F0">
      <w:pPr>
        <w:pStyle w:val="Default"/>
        <w:jc w:val="center"/>
        <w:rPr>
          <w:color w:val="auto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3369"/>
        <w:gridCol w:w="3118"/>
        <w:gridCol w:w="3075"/>
      </w:tblGrid>
      <w:tr w:rsidR="003945D3" w:rsidRPr="00CF1C77" w:rsidTr="003945D3">
        <w:tc>
          <w:tcPr>
            <w:tcW w:w="3369" w:type="dxa"/>
          </w:tcPr>
          <w:p w:rsidR="003945D3" w:rsidRPr="00CF1C77" w:rsidRDefault="0018635C" w:rsidP="009272F0">
            <w:pPr>
              <w:pStyle w:val="Default"/>
              <w:spacing w:line="360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Organizácia</w:t>
            </w:r>
          </w:p>
        </w:tc>
        <w:tc>
          <w:tcPr>
            <w:tcW w:w="3118" w:type="dxa"/>
          </w:tcPr>
          <w:p w:rsidR="003945D3" w:rsidRPr="00CF1C77" w:rsidRDefault="0018635C" w:rsidP="009272F0">
            <w:pPr>
              <w:pStyle w:val="Default"/>
              <w:spacing w:line="360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Počet zamestnancov</w:t>
            </w:r>
          </w:p>
        </w:tc>
        <w:tc>
          <w:tcPr>
            <w:tcW w:w="3075" w:type="dxa"/>
          </w:tcPr>
          <w:p w:rsidR="003945D3" w:rsidRPr="00CF1C77" w:rsidRDefault="0018635C" w:rsidP="009272F0">
            <w:pPr>
              <w:pStyle w:val="Default"/>
              <w:spacing w:line="360" w:lineRule="auto"/>
              <w:jc w:val="center"/>
              <w:rPr>
                <w:b/>
                <w:color w:val="auto"/>
                <w:sz w:val="22"/>
                <w:szCs w:val="22"/>
              </w:rPr>
            </w:pPr>
            <w:r w:rsidRPr="00CF1C77">
              <w:rPr>
                <w:b/>
                <w:color w:val="auto"/>
                <w:sz w:val="22"/>
                <w:szCs w:val="22"/>
              </w:rPr>
              <w:t>Z toho vedúci pracovníci</w:t>
            </w:r>
          </w:p>
        </w:tc>
      </w:tr>
      <w:tr w:rsidR="003945D3" w:rsidRPr="00CF1C77" w:rsidTr="0018635C">
        <w:tc>
          <w:tcPr>
            <w:tcW w:w="3369" w:type="dxa"/>
            <w:vAlign w:val="center"/>
          </w:tcPr>
          <w:p w:rsidR="003945D3" w:rsidRPr="00CF1C77" w:rsidRDefault="0018635C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Obec Mlynky</w:t>
            </w:r>
          </w:p>
        </w:tc>
        <w:tc>
          <w:tcPr>
            <w:tcW w:w="3118" w:type="dxa"/>
            <w:vAlign w:val="center"/>
          </w:tcPr>
          <w:p w:rsidR="003945D3" w:rsidRPr="00CF1C77" w:rsidRDefault="00B94588" w:rsidP="00B94588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3,0</w:t>
            </w:r>
          </w:p>
        </w:tc>
        <w:tc>
          <w:tcPr>
            <w:tcW w:w="3075" w:type="dxa"/>
            <w:vAlign w:val="center"/>
          </w:tcPr>
          <w:p w:rsidR="003945D3" w:rsidRPr="00CF1C77" w:rsidRDefault="0018635C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1</w:t>
            </w:r>
          </w:p>
        </w:tc>
      </w:tr>
      <w:tr w:rsidR="003945D3" w:rsidRPr="00CF1C77" w:rsidTr="0018635C">
        <w:tc>
          <w:tcPr>
            <w:tcW w:w="3369" w:type="dxa"/>
            <w:vAlign w:val="center"/>
          </w:tcPr>
          <w:p w:rsidR="003945D3" w:rsidRPr="00CF1C77" w:rsidRDefault="0018635C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lastRenderedPageBreak/>
              <w:t>Základná škola s MŠ</w:t>
            </w:r>
          </w:p>
        </w:tc>
        <w:tc>
          <w:tcPr>
            <w:tcW w:w="3118" w:type="dxa"/>
            <w:vAlign w:val="center"/>
          </w:tcPr>
          <w:p w:rsidR="003945D3" w:rsidRPr="00CF1C77" w:rsidRDefault="001F0110" w:rsidP="001F0110">
            <w:pPr>
              <w:pStyle w:val="Default"/>
              <w:spacing w:line="360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           15,0</w:t>
            </w:r>
          </w:p>
        </w:tc>
        <w:tc>
          <w:tcPr>
            <w:tcW w:w="3075" w:type="dxa"/>
            <w:vAlign w:val="center"/>
          </w:tcPr>
          <w:p w:rsidR="003945D3" w:rsidRPr="00CF1C77" w:rsidRDefault="00C05037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</w:t>
            </w:r>
          </w:p>
        </w:tc>
      </w:tr>
      <w:tr w:rsidR="003945D3" w:rsidRPr="00CF1C77" w:rsidTr="0018635C">
        <w:tc>
          <w:tcPr>
            <w:tcW w:w="3369" w:type="dxa"/>
            <w:vAlign w:val="center"/>
          </w:tcPr>
          <w:p w:rsidR="003945D3" w:rsidRPr="00CF1C77" w:rsidRDefault="0018635C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 xml:space="preserve">Obecné </w:t>
            </w:r>
            <w:proofErr w:type="spellStart"/>
            <w:r w:rsidRPr="00CF1C77">
              <w:rPr>
                <w:color w:val="auto"/>
                <w:sz w:val="22"/>
                <w:szCs w:val="22"/>
              </w:rPr>
              <w:t>skužby</w:t>
            </w:r>
            <w:proofErr w:type="spellEnd"/>
            <w:r w:rsidRPr="00CF1C77">
              <w:rPr>
                <w:color w:val="auto"/>
                <w:sz w:val="22"/>
                <w:szCs w:val="22"/>
              </w:rPr>
              <w:t xml:space="preserve"> s.r.o. Mlynky</w:t>
            </w:r>
          </w:p>
        </w:tc>
        <w:tc>
          <w:tcPr>
            <w:tcW w:w="3118" w:type="dxa"/>
            <w:vAlign w:val="center"/>
          </w:tcPr>
          <w:p w:rsidR="003945D3" w:rsidRPr="00CF1C77" w:rsidRDefault="00E51D86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18635C" w:rsidRPr="00CF1C77">
              <w:rPr>
                <w:color w:val="auto"/>
                <w:sz w:val="22"/>
                <w:szCs w:val="22"/>
              </w:rPr>
              <w:t>0,3</w:t>
            </w:r>
          </w:p>
        </w:tc>
        <w:tc>
          <w:tcPr>
            <w:tcW w:w="3075" w:type="dxa"/>
            <w:vAlign w:val="center"/>
          </w:tcPr>
          <w:p w:rsidR="003945D3" w:rsidRPr="00CF1C77" w:rsidRDefault="0018635C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0</w:t>
            </w:r>
          </w:p>
        </w:tc>
      </w:tr>
      <w:tr w:rsidR="0018635C" w:rsidRPr="00CF1C77" w:rsidTr="0018635C">
        <w:tc>
          <w:tcPr>
            <w:tcW w:w="3369" w:type="dxa"/>
            <w:vAlign w:val="center"/>
          </w:tcPr>
          <w:p w:rsidR="0018635C" w:rsidRPr="00CF1C77" w:rsidRDefault="0018635C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 w:rsidRPr="00CF1C77">
              <w:rPr>
                <w:color w:val="auto"/>
                <w:sz w:val="22"/>
                <w:szCs w:val="22"/>
              </w:rPr>
              <w:t>Zamestnanci spolu:</w:t>
            </w:r>
          </w:p>
        </w:tc>
        <w:tc>
          <w:tcPr>
            <w:tcW w:w="3118" w:type="dxa"/>
            <w:vAlign w:val="center"/>
          </w:tcPr>
          <w:p w:rsidR="0018635C" w:rsidRPr="00CF1C77" w:rsidRDefault="00C05037" w:rsidP="00C05037">
            <w:pPr>
              <w:pStyle w:val="Default"/>
              <w:spacing w:line="360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         </w:t>
            </w:r>
            <w:r w:rsidR="00E51D86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 xml:space="preserve"> 18,3</w:t>
            </w:r>
          </w:p>
        </w:tc>
        <w:tc>
          <w:tcPr>
            <w:tcW w:w="3075" w:type="dxa"/>
            <w:vAlign w:val="center"/>
          </w:tcPr>
          <w:p w:rsidR="0018635C" w:rsidRPr="00CF1C77" w:rsidRDefault="006532D3" w:rsidP="009272F0">
            <w:pPr>
              <w:pStyle w:val="Default"/>
              <w:spacing w:line="360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</w:t>
            </w:r>
          </w:p>
        </w:tc>
      </w:tr>
    </w:tbl>
    <w:p w:rsidR="007822D2" w:rsidRDefault="001A0A79" w:rsidP="001A0A79">
      <w:pPr>
        <w:pStyle w:val="Bezmezer"/>
      </w:pPr>
      <w:r>
        <w:t xml:space="preserve">        V tejto oblasti predpokladáme zníženie počtu zamestnancov hlavne v oblasti školstva z dôvodov, ktoré sú uvedené v poslednej časti tejto správy.</w:t>
      </w:r>
    </w:p>
    <w:p w:rsidR="001A0A79" w:rsidRPr="00CF1C77" w:rsidRDefault="001A0A79" w:rsidP="001A0A79">
      <w:pPr>
        <w:pStyle w:val="Bezmezer"/>
      </w:pPr>
    </w:p>
    <w:p w:rsidR="007822D2" w:rsidRPr="00CF1C77" w:rsidRDefault="007822D2" w:rsidP="00490569">
      <w:pPr>
        <w:pStyle w:val="Default"/>
        <w:rPr>
          <w:color w:val="auto"/>
          <w:sz w:val="22"/>
          <w:szCs w:val="22"/>
        </w:rPr>
      </w:pPr>
    </w:p>
    <w:p w:rsidR="007822D2" w:rsidRPr="00CF1C77" w:rsidRDefault="006C37E6" w:rsidP="00091746">
      <w:pPr>
        <w:pStyle w:val="Default"/>
        <w:rPr>
          <w:color w:val="auto"/>
          <w:sz w:val="22"/>
          <w:szCs w:val="22"/>
        </w:rPr>
      </w:pPr>
      <w:r w:rsidRPr="00CF1C77">
        <w:rPr>
          <w:b/>
          <w:bCs/>
          <w:sz w:val="28"/>
          <w:szCs w:val="28"/>
        </w:rPr>
        <w:t>7</w:t>
      </w:r>
      <w:r w:rsidR="0060173F" w:rsidRPr="00CF1C77">
        <w:rPr>
          <w:b/>
          <w:bCs/>
          <w:sz w:val="28"/>
          <w:szCs w:val="28"/>
        </w:rPr>
        <w:t>. Vývoj činnosti konsolidovaného celku, jeho finančnej situácie, o rizikách a neistotách, ktorým je konsolidovaný celok vystavený.</w:t>
      </w:r>
    </w:p>
    <w:p w:rsidR="0060173F" w:rsidRPr="00CF1C77" w:rsidRDefault="0060173F" w:rsidP="009272F0">
      <w:pPr>
        <w:pStyle w:val="Default"/>
        <w:jc w:val="center"/>
        <w:rPr>
          <w:color w:val="auto"/>
          <w:sz w:val="22"/>
          <w:szCs w:val="22"/>
        </w:rPr>
      </w:pPr>
    </w:p>
    <w:p w:rsidR="007822D2" w:rsidRPr="00CF1C77" w:rsidRDefault="006C37E6" w:rsidP="00091746">
      <w:pPr>
        <w:pStyle w:val="Default"/>
        <w:rPr>
          <w:color w:val="auto"/>
        </w:rPr>
      </w:pPr>
      <w:r w:rsidRPr="00CF1C77">
        <w:rPr>
          <w:b/>
          <w:bCs/>
        </w:rPr>
        <w:t>7</w:t>
      </w:r>
      <w:r w:rsidR="0060173F" w:rsidRPr="00CF1C77">
        <w:rPr>
          <w:b/>
          <w:bCs/>
        </w:rPr>
        <w:t>.1 Analýza a prognóza vývoja konsolidovaného celku na základe vybraných ukazovateľov.</w:t>
      </w: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1715"/>
        <w:gridCol w:w="1720"/>
        <w:gridCol w:w="1715"/>
        <w:gridCol w:w="1715"/>
        <w:gridCol w:w="1739"/>
        <w:gridCol w:w="9"/>
        <w:gridCol w:w="227"/>
      </w:tblGrid>
      <w:tr w:rsidR="0060173F" w:rsidRPr="00CF1C77" w:rsidTr="00AB540D">
        <w:trPr>
          <w:gridAfter w:val="2"/>
          <w:wAfter w:w="236" w:type="dxa"/>
          <w:trHeight w:val="548"/>
        </w:trPr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B266FB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CF1C77">
              <w:rPr>
                <w:b/>
                <w:sz w:val="23"/>
                <w:szCs w:val="23"/>
              </w:rPr>
              <w:t>Druh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Vybrané ukazovatele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Plnenie 201</w:t>
            </w:r>
            <w:r w:rsidR="0070399E" w:rsidRPr="00CF1C77">
              <w:rPr>
                <w:b/>
                <w:bCs/>
                <w:sz w:val="23"/>
                <w:szCs w:val="23"/>
              </w:rPr>
              <w:t>6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Plnenie 201</w:t>
            </w:r>
            <w:r w:rsidR="0070399E" w:rsidRPr="00CF1C77">
              <w:rPr>
                <w:b/>
                <w:bCs/>
                <w:sz w:val="23"/>
                <w:szCs w:val="23"/>
              </w:rPr>
              <w:t>5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Rozdiel</w:t>
            </w:r>
          </w:p>
        </w:tc>
      </w:tr>
      <w:tr w:rsidR="00794133" w:rsidRPr="00CF1C77" w:rsidTr="00AB540D">
        <w:trPr>
          <w:gridAfter w:val="2"/>
          <w:wAfter w:w="236" w:type="dxa"/>
          <w:trHeight w:val="286"/>
        </w:trPr>
        <w:tc>
          <w:tcPr>
            <w:tcW w:w="343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4133" w:rsidRPr="00CF1C77" w:rsidRDefault="00794133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Príjmy</w:t>
            </w:r>
          </w:p>
        </w:tc>
        <w:tc>
          <w:tcPr>
            <w:tcW w:w="5169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4133" w:rsidRPr="00CF1C77" w:rsidRDefault="00794133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  <w:tr w:rsidR="0060173F" w:rsidRPr="00CF1C77" w:rsidTr="00AB540D">
        <w:trPr>
          <w:gridAfter w:val="2"/>
          <w:wAfter w:w="236" w:type="dxa"/>
          <w:trHeight w:val="109"/>
        </w:trPr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*1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1-bežný rozpočet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771FF7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433 518,59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771FF7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424 202,43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771FF7" w:rsidP="00771FF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9 316,16</w:t>
            </w:r>
          </w:p>
        </w:tc>
      </w:tr>
      <w:tr w:rsidR="0060173F" w:rsidRPr="00CF1C77" w:rsidTr="00AB540D">
        <w:trPr>
          <w:gridAfter w:val="2"/>
          <w:wAfter w:w="236" w:type="dxa"/>
          <w:trHeight w:val="109"/>
        </w:trPr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*2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2-kapitálový rozpočet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771FF7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157 894,74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771FF7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3 360,00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771FF7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154 534,74</w:t>
            </w:r>
          </w:p>
        </w:tc>
      </w:tr>
      <w:tr w:rsidR="0060173F" w:rsidRPr="00CF1C77" w:rsidTr="00AB540D">
        <w:trPr>
          <w:gridAfter w:val="2"/>
          <w:wAfter w:w="236" w:type="dxa"/>
          <w:trHeight w:val="109"/>
        </w:trPr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*3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3-finančné operácie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771FF7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13 688,68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771FF7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3 414,81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AE6410" w:rsidP="00771FF7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fldChar w:fldCharType="begin"/>
            </w:r>
            <w:r w:rsidR="005D38B2" w:rsidRPr="00CF1C77">
              <w:rPr>
                <w:sz w:val="23"/>
                <w:szCs w:val="23"/>
              </w:rPr>
              <w:instrText xml:space="preserve"> =SUM(left) </w:instrText>
            </w:r>
            <w:r w:rsidRPr="00CF1C77">
              <w:rPr>
                <w:sz w:val="23"/>
                <w:szCs w:val="23"/>
              </w:rPr>
              <w:fldChar w:fldCharType="separate"/>
            </w:r>
            <w:r w:rsidR="00771FF7">
              <w:rPr>
                <w:noProof/>
                <w:sz w:val="23"/>
                <w:szCs w:val="23"/>
              </w:rPr>
              <w:t>10 273,87</w:t>
            </w:r>
            <w:r w:rsidRPr="00CF1C77">
              <w:rPr>
                <w:sz w:val="23"/>
                <w:szCs w:val="23"/>
              </w:rPr>
              <w:fldChar w:fldCharType="end"/>
            </w:r>
          </w:p>
        </w:tc>
      </w:tr>
      <w:tr w:rsidR="00AB540D" w:rsidRPr="00CF1C77" w:rsidTr="00AB540D">
        <w:trPr>
          <w:trHeight w:val="107"/>
        </w:trPr>
        <w:tc>
          <w:tcPr>
            <w:tcW w:w="34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40D" w:rsidRPr="00CF1C77" w:rsidRDefault="00AB540D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Spolu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B540D" w:rsidRPr="00CF1C77" w:rsidRDefault="00EB0D4E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605 102,01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B540D" w:rsidRPr="00CF1C77" w:rsidRDefault="00AE6410" w:rsidP="00EB0D4E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fldChar w:fldCharType="begin"/>
            </w:r>
            <w:r w:rsidR="00771FF7">
              <w:rPr>
                <w:b/>
                <w:sz w:val="23"/>
                <w:szCs w:val="23"/>
              </w:rPr>
              <w:instrText xml:space="preserve"> =SUMA(d5:D7) </w:instrText>
            </w:r>
            <w:r>
              <w:rPr>
                <w:b/>
                <w:sz w:val="23"/>
                <w:szCs w:val="23"/>
              </w:rPr>
              <w:fldChar w:fldCharType="separate"/>
            </w:r>
            <w:r w:rsidR="00771FF7">
              <w:rPr>
                <w:noProof/>
                <w:sz w:val="23"/>
                <w:szCs w:val="23"/>
              </w:rPr>
              <w:t xml:space="preserve"> </w:t>
            </w:r>
            <w:r>
              <w:rPr>
                <w:b/>
                <w:sz w:val="23"/>
                <w:szCs w:val="23"/>
              </w:rPr>
              <w:fldChar w:fldCharType="end"/>
            </w:r>
            <w:r w:rsidRPr="00CF1C77">
              <w:rPr>
                <w:b/>
                <w:sz w:val="23"/>
                <w:szCs w:val="23"/>
              </w:rPr>
              <w:fldChar w:fldCharType="begin"/>
            </w:r>
            <w:r w:rsidR="005D38B2" w:rsidRPr="00CF1C77">
              <w:rPr>
                <w:b/>
                <w:sz w:val="23"/>
                <w:szCs w:val="23"/>
              </w:rPr>
              <w:instrText xml:space="preserve"> =SUM(above) </w:instrText>
            </w:r>
            <w:r w:rsidRPr="00CF1C77">
              <w:rPr>
                <w:b/>
                <w:sz w:val="23"/>
                <w:szCs w:val="23"/>
              </w:rPr>
              <w:fldChar w:fldCharType="separate"/>
            </w:r>
            <w:r w:rsidR="00EB0D4E">
              <w:rPr>
                <w:b/>
                <w:noProof/>
                <w:sz w:val="23"/>
                <w:szCs w:val="23"/>
              </w:rPr>
              <w:t>430 977,24</w:t>
            </w:r>
            <w:r w:rsidRPr="00CF1C77">
              <w:rPr>
                <w:b/>
                <w:sz w:val="23"/>
                <w:szCs w:val="23"/>
              </w:rPr>
              <w:fldChar w:fldCharType="end"/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B540D" w:rsidRPr="00CF1C77" w:rsidRDefault="00AE6410" w:rsidP="00EB0D4E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CF1C77">
              <w:rPr>
                <w:b/>
                <w:sz w:val="23"/>
                <w:szCs w:val="23"/>
              </w:rPr>
              <w:fldChar w:fldCharType="begin"/>
            </w:r>
            <w:r w:rsidR="00C80EF8" w:rsidRPr="00CF1C77">
              <w:rPr>
                <w:b/>
                <w:sz w:val="23"/>
                <w:szCs w:val="23"/>
              </w:rPr>
              <w:instrText xml:space="preserve"> =SUM(ABOVE) </w:instrText>
            </w:r>
            <w:r w:rsidRPr="00CF1C77">
              <w:rPr>
                <w:b/>
                <w:sz w:val="23"/>
                <w:szCs w:val="23"/>
              </w:rPr>
              <w:fldChar w:fldCharType="separate"/>
            </w:r>
            <w:r w:rsidR="00EB0D4E">
              <w:rPr>
                <w:b/>
                <w:noProof/>
                <w:sz w:val="23"/>
                <w:szCs w:val="23"/>
              </w:rPr>
              <w:t>174 124,77</w:t>
            </w:r>
            <w:r w:rsidRPr="00CF1C77">
              <w:rPr>
                <w:b/>
                <w:sz w:val="23"/>
                <w:szCs w:val="23"/>
              </w:rPr>
              <w:fldChar w:fldCharType="end"/>
            </w:r>
          </w:p>
        </w:tc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B540D" w:rsidRPr="00CF1C77" w:rsidRDefault="00AB540D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  <w:tr w:rsidR="00AB540D" w:rsidRPr="00CF1C77" w:rsidTr="00AB540D">
        <w:trPr>
          <w:gridAfter w:val="2"/>
          <w:wAfter w:w="236" w:type="dxa"/>
          <w:trHeight w:val="107"/>
        </w:trPr>
        <w:tc>
          <w:tcPr>
            <w:tcW w:w="34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40D" w:rsidRPr="00CF1C77" w:rsidRDefault="00AB540D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Výdavky</w:t>
            </w:r>
          </w:p>
        </w:tc>
        <w:tc>
          <w:tcPr>
            <w:tcW w:w="51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40D" w:rsidRPr="00CF1C77" w:rsidRDefault="00AB540D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  <w:tr w:rsidR="0060173F" w:rsidRPr="00CF1C77" w:rsidTr="00AB540D">
        <w:trPr>
          <w:gridAfter w:val="2"/>
          <w:wAfter w:w="236" w:type="dxa"/>
          <w:trHeight w:val="109"/>
        </w:trPr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*1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1-bežný rozpočet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EB0D4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398 854,50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EB0D4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391 139,17</w:t>
            </w:r>
          </w:p>
        </w:tc>
        <w:tc>
          <w:tcPr>
            <w:tcW w:w="1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AE6410" w:rsidP="00EB0D4E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fldChar w:fldCharType="begin"/>
            </w:r>
            <w:r w:rsidR="003173F7" w:rsidRPr="00CF1C77">
              <w:rPr>
                <w:sz w:val="23"/>
                <w:szCs w:val="23"/>
              </w:rPr>
              <w:instrText xml:space="preserve"> =SUM(left) \# "0,00" </w:instrText>
            </w:r>
            <w:r w:rsidRPr="00CF1C77">
              <w:rPr>
                <w:sz w:val="23"/>
                <w:szCs w:val="23"/>
              </w:rPr>
              <w:fldChar w:fldCharType="separate"/>
            </w:r>
            <w:r w:rsidR="00EB0D4E">
              <w:rPr>
                <w:noProof/>
                <w:sz w:val="23"/>
                <w:szCs w:val="23"/>
              </w:rPr>
              <w:t>7 715,33</w:t>
            </w:r>
            <w:r w:rsidRPr="00CF1C77">
              <w:rPr>
                <w:sz w:val="23"/>
                <w:szCs w:val="23"/>
              </w:rPr>
              <w:fldChar w:fldCharType="end"/>
            </w:r>
          </w:p>
        </w:tc>
      </w:tr>
      <w:tr w:rsidR="0060173F" w:rsidRPr="00CF1C77" w:rsidTr="00AB540D">
        <w:trPr>
          <w:gridAfter w:val="2"/>
          <w:wAfter w:w="236" w:type="dxa"/>
          <w:trHeight w:val="109"/>
        </w:trPr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*2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2-kapitálový rozpočet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EB0D4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161 914,74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EB0D4E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12 010,10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EB0D4E" w:rsidP="00EB0D4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149 904,64</w:t>
            </w:r>
          </w:p>
        </w:tc>
      </w:tr>
      <w:tr w:rsidR="0060173F" w:rsidRPr="00CF1C77" w:rsidTr="00AB540D">
        <w:trPr>
          <w:gridAfter w:val="2"/>
          <w:wAfter w:w="236" w:type="dxa"/>
          <w:trHeight w:val="109"/>
        </w:trPr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*3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0173F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3-finančné operácie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733AE3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</w:t>
            </w:r>
            <w:r w:rsidR="005243B7">
              <w:rPr>
                <w:sz w:val="23"/>
                <w:szCs w:val="23"/>
              </w:rPr>
              <w:t>29 674,45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654222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23 782,38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73F" w:rsidRPr="00CF1C77" w:rsidRDefault="00AE6410" w:rsidP="00654222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fldChar w:fldCharType="begin"/>
            </w:r>
            <w:r w:rsidR="005D38B2" w:rsidRPr="00CF1C77">
              <w:rPr>
                <w:sz w:val="23"/>
                <w:szCs w:val="23"/>
              </w:rPr>
              <w:instrText xml:space="preserve"> =SUM(left) \# "0,00" </w:instrText>
            </w:r>
            <w:r w:rsidRPr="00CF1C77">
              <w:rPr>
                <w:sz w:val="23"/>
                <w:szCs w:val="23"/>
              </w:rPr>
              <w:fldChar w:fldCharType="separate"/>
            </w:r>
            <w:r w:rsidR="00654222">
              <w:rPr>
                <w:noProof/>
                <w:sz w:val="23"/>
                <w:szCs w:val="23"/>
              </w:rPr>
              <w:t>5 892,07</w:t>
            </w:r>
            <w:r w:rsidRPr="00CF1C77">
              <w:rPr>
                <w:sz w:val="23"/>
                <w:szCs w:val="23"/>
              </w:rPr>
              <w:fldChar w:fldCharType="end"/>
            </w:r>
          </w:p>
        </w:tc>
      </w:tr>
      <w:tr w:rsidR="00794133" w:rsidRPr="00CF1C77" w:rsidTr="00AB540D">
        <w:trPr>
          <w:gridAfter w:val="1"/>
          <w:wAfter w:w="227" w:type="dxa"/>
          <w:trHeight w:val="107"/>
        </w:trPr>
        <w:tc>
          <w:tcPr>
            <w:tcW w:w="34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94133" w:rsidRPr="00EB0D4E" w:rsidRDefault="00794133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EB0D4E">
              <w:rPr>
                <w:b/>
                <w:bCs/>
                <w:sz w:val="23"/>
                <w:szCs w:val="23"/>
              </w:rPr>
              <w:t>Spolu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94133" w:rsidRPr="00EB0D4E" w:rsidRDefault="00654222" w:rsidP="005243B7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590 443,69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94133" w:rsidRPr="00EB0D4E" w:rsidRDefault="00733AE3" w:rsidP="005243B7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426 931,65</w:t>
            </w:r>
          </w:p>
        </w:tc>
        <w:tc>
          <w:tcPr>
            <w:tcW w:w="1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133" w:rsidRPr="00EB0D4E" w:rsidRDefault="00654222" w:rsidP="009272F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163 512,04</w:t>
            </w:r>
          </w:p>
        </w:tc>
      </w:tr>
      <w:tr w:rsidR="005243B7" w:rsidRPr="00CF1C77" w:rsidTr="005243B7">
        <w:trPr>
          <w:gridAfter w:val="1"/>
          <w:wAfter w:w="227" w:type="dxa"/>
          <w:trHeight w:val="453"/>
        </w:trPr>
        <w:tc>
          <w:tcPr>
            <w:tcW w:w="34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243B7" w:rsidRPr="00EB0D4E" w:rsidRDefault="005243B7" w:rsidP="005243B7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R o z d i e l:   P-V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243B7" w:rsidRDefault="00733AE3" w:rsidP="005243B7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  </w:t>
            </w:r>
            <w:r w:rsidR="00654222">
              <w:rPr>
                <w:b/>
                <w:sz w:val="23"/>
                <w:szCs w:val="23"/>
              </w:rPr>
              <w:t>14 658,32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243B7" w:rsidRDefault="005243B7" w:rsidP="00733AE3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   </w:t>
            </w:r>
            <w:r w:rsidR="00733AE3">
              <w:rPr>
                <w:b/>
                <w:sz w:val="23"/>
                <w:szCs w:val="23"/>
              </w:rPr>
              <w:t>4 045,59</w:t>
            </w:r>
          </w:p>
        </w:tc>
        <w:tc>
          <w:tcPr>
            <w:tcW w:w="1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43B7" w:rsidRDefault="00733AE3" w:rsidP="005243B7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  10 612,73</w:t>
            </w:r>
          </w:p>
        </w:tc>
      </w:tr>
    </w:tbl>
    <w:p w:rsidR="002161B6" w:rsidRDefault="001A0A79" w:rsidP="001A0A79">
      <w:pPr>
        <w:pStyle w:val="Bezmezer"/>
      </w:pPr>
      <w:r>
        <w:t xml:space="preserve">              </w:t>
      </w:r>
    </w:p>
    <w:p w:rsidR="00CF1C77" w:rsidRPr="00A00012" w:rsidRDefault="001A0A79" w:rsidP="001A0A79">
      <w:pPr>
        <w:pStyle w:val="Bezmezer"/>
      </w:pPr>
      <w:r>
        <w:t xml:space="preserve">       Napriek opticky zvyšujúcim sa príjmom rozpočtu r.2016 oproti r.2015 prognóza vývoja konsolidovaného celku nie je veľmi priaznivá,</w:t>
      </w:r>
      <w:r w:rsidR="00A00012">
        <w:t xml:space="preserve"> </w:t>
      </w:r>
      <w:r>
        <w:t>pretože</w:t>
      </w:r>
      <w:r w:rsidR="00A00012">
        <w:t xml:space="preserve"> tento podstatný rozdiel spôsobili iba príjmy a výdavky kapitálového rozpočtu obce,</w:t>
      </w:r>
      <w:r w:rsidR="00CD582A">
        <w:t xml:space="preserve"> </w:t>
      </w:r>
      <w:r w:rsidR="00A00012">
        <w:t xml:space="preserve">kde bola v r.2016 prijatá suma zo ŠR na kapitálový výdavok (výstavbu kanalizácie  a ČOV v časti obce Prostredný Hámor) vo výške </w:t>
      </w:r>
      <w:r w:rsidR="00A00012" w:rsidRPr="00A00012">
        <w:rPr>
          <w:b/>
        </w:rPr>
        <w:t>150 000,00 €</w:t>
      </w:r>
      <w:r w:rsidR="00A00012">
        <w:rPr>
          <w:b/>
        </w:rPr>
        <w:t xml:space="preserve">. </w:t>
      </w:r>
      <w:r w:rsidR="00A00012" w:rsidRPr="00A00012">
        <w:t>Práve v</w:t>
      </w:r>
      <w:r w:rsidR="00A00012">
        <w:t> nadchádzajúcom období očakávame zníženie príjmov na činnosť ZŠ s MŠ z dôvodov,</w:t>
      </w:r>
      <w:r w:rsidR="00CD582A">
        <w:t xml:space="preserve"> </w:t>
      </w:r>
      <w:r w:rsidR="00A00012">
        <w:t xml:space="preserve">ktoré uvádzame nižšie a tiež vzniknú zákonné problémy s obchodnou spoločnosťou </w:t>
      </w:r>
      <w:proofErr w:type="spellStart"/>
      <w:r w:rsidR="00A00012">
        <w:t>OS.s.r.o</w:t>
      </w:r>
      <w:proofErr w:type="spellEnd"/>
      <w:r w:rsidR="00A00012">
        <w:t xml:space="preserve"> Mlynky,</w:t>
      </w:r>
      <w:r w:rsidR="00CD582A">
        <w:t xml:space="preserve"> </w:t>
      </w:r>
      <w:r w:rsidR="00A00012">
        <w:t xml:space="preserve">pretože táto už niekoľko rokov produkuje iba stratu z podnikania. </w:t>
      </w:r>
      <w:r w:rsidR="00245E78">
        <w:t>Je to síce spôsobené objektívnymi dôvodmi,</w:t>
      </w:r>
      <w:r w:rsidR="00CD582A">
        <w:t xml:space="preserve"> </w:t>
      </w:r>
      <w:r w:rsidR="00245E78">
        <w:t xml:space="preserve">keďže táto </w:t>
      </w:r>
      <w:proofErr w:type="spellStart"/>
      <w:r w:rsidR="00245E78">
        <w:t>s.r.o</w:t>
      </w:r>
      <w:proofErr w:type="spellEnd"/>
      <w:r w:rsidR="00245E78">
        <w:t xml:space="preserve"> je obecná  a vykonáva hlavne cestnú nákladnú dopravu pre obyvateľstvo obce a  predaj plynu „</w:t>
      </w:r>
      <w:proofErr w:type="spellStart"/>
      <w:r w:rsidR="00245E78">
        <w:t>Probugas</w:t>
      </w:r>
      <w:proofErr w:type="spellEnd"/>
      <w:r w:rsidR="00245E78">
        <w:t>“.</w:t>
      </w:r>
      <w:r w:rsidR="00CD582A">
        <w:t xml:space="preserve"> </w:t>
      </w:r>
      <w:r w:rsidR="00245E78">
        <w:t xml:space="preserve">Ceny za spomínané služby  obyvateľstvu sú stanovené podľa životných podmienok ľudí v našej obci, s nízkou maržou tak aby sme finančne našich obyvateľov </w:t>
      </w:r>
      <w:r w:rsidR="00CD582A">
        <w:t>z ktorých je veľká skupina dôchodcov, nezamestnaných a zamestnaných s nízkymi platmi  nepoškodzovali.</w:t>
      </w:r>
      <w:r w:rsidR="00245E78">
        <w:t xml:space="preserve"> </w:t>
      </w:r>
    </w:p>
    <w:p w:rsidR="00CF1C77" w:rsidRDefault="00CF1C77" w:rsidP="00091746">
      <w:pPr>
        <w:pStyle w:val="Default"/>
        <w:rPr>
          <w:b/>
          <w:bCs/>
        </w:rPr>
      </w:pPr>
    </w:p>
    <w:p w:rsidR="00CD582A" w:rsidRPr="00CF1C77" w:rsidRDefault="00CD582A" w:rsidP="00091746">
      <w:pPr>
        <w:pStyle w:val="Default"/>
        <w:rPr>
          <w:b/>
          <w:bCs/>
        </w:rPr>
      </w:pPr>
    </w:p>
    <w:p w:rsidR="00654222" w:rsidRDefault="006C37E6" w:rsidP="00091746">
      <w:pPr>
        <w:pStyle w:val="Default"/>
        <w:rPr>
          <w:b/>
          <w:bCs/>
        </w:rPr>
      </w:pPr>
      <w:r w:rsidRPr="00CF1C77">
        <w:rPr>
          <w:b/>
          <w:bCs/>
        </w:rPr>
        <w:t>7</w:t>
      </w:r>
      <w:r w:rsidR="007633FD" w:rsidRPr="00CF1C77">
        <w:rPr>
          <w:b/>
          <w:bCs/>
        </w:rPr>
        <w:t>.2 Údaje v eurách z Konsolidovanej súvahy</w:t>
      </w:r>
    </w:p>
    <w:p w:rsidR="002161B6" w:rsidRDefault="002161B6" w:rsidP="00091746">
      <w:pPr>
        <w:pStyle w:val="Default"/>
        <w:rPr>
          <w:color w:val="auto"/>
        </w:rPr>
      </w:pPr>
    </w:p>
    <w:tbl>
      <w:tblPr>
        <w:tblStyle w:val="Mkatabulky"/>
        <w:tblW w:w="0" w:type="auto"/>
        <w:tblLayout w:type="fixed"/>
        <w:tblLook w:val="0000"/>
      </w:tblPr>
      <w:tblGrid>
        <w:gridCol w:w="2322"/>
        <w:gridCol w:w="2322"/>
        <w:gridCol w:w="2322"/>
        <w:gridCol w:w="2324"/>
      </w:tblGrid>
      <w:tr w:rsidR="00CE75A9" w:rsidRPr="00CF1C77" w:rsidTr="00791C81">
        <w:trPr>
          <w:trHeight w:val="245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F1C77">
              <w:rPr>
                <w:i/>
                <w:color w:val="auto"/>
                <w:sz w:val="23"/>
                <w:szCs w:val="23"/>
              </w:rPr>
              <w:t xml:space="preserve">Údaje v eurách </w:t>
            </w:r>
            <w:r w:rsidRPr="00CF1C77">
              <w:rPr>
                <w:b/>
                <w:bCs/>
                <w:i/>
                <w:sz w:val="23"/>
                <w:szCs w:val="23"/>
              </w:rPr>
              <w:t>Aktíva</w:t>
            </w:r>
          </w:p>
        </w:tc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F1C77">
              <w:rPr>
                <w:b/>
                <w:bCs/>
                <w:i/>
                <w:sz w:val="23"/>
                <w:szCs w:val="23"/>
              </w:rPr>
              <w:t>Rok 2016</w:t>
            </w:r>
          </w:p>
          <w:p w:rsidR="00CE75A9" w:rsidRPr="00CF1C77" w:rsidRDefault="00CE75A9" w:rsidP="00791C81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F1C77">
              <w:rPr>
                <w:b/>
                <w:bCs/>
                <w:i/>
                <w:sz w:val="23"/>
                <w:szCs w:val="23"/>
              </w:rPr>
              <w:t>v €</w:t>
            </w:r>
          </w:p>
        </w:tc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F1C77">
              <w:rPr>
                <w:b/>
                <w:bCs/>
                <w:i/>
                <w:sz w:val="23"/>
                <w:szCs w:val="23"/>
              </w:rPr>
              <w:t>Rok 2015</w:t>
            </w:r>
          </w:p>
          <w:p w:rsidR="00CE75A9" w:rsidRPr="00CF1C77" w:rsidRDefault="00CE75A9" w:rsidP="00791C81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F1C77">
              <w:rPr>
                <w:b/>
                <w:bCs/>
                <w:i/>
                <w:sz w:val="23"/>
                <w:szCs w:val="23"/>
              </w:rPr>
              <w:t>v celých €</w:t>
            </w:r>
          </w:p>
        </w:tc>
        <w:tc>
          <w:tcPr>
            <w:tcW w:w="2324" w:type="dxa"/>
          </w:tcPr>
          <w:p w:rsidR="00CE75A9" w:rsidRPr="00CF1C77" w:rsidRDefault="00CE75A9" w:rsidP="00791C81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F1C77">
              <w:rPr>
                <w:b/>
                <w:bCs/>
                <w:i/>
                <w:sz w:val="23"/>
                <w:szCs w:val="23"/>
              </w:rPr>
              <w:t>Rozdiel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</w:p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Dlhodobý hmotný majetok</w:t>
            </w:r>
          </w:p>
        </w:tc>
        <w:tc>
          <w:tcPr>
            <w:tcW w:w="2322" w:type="dxa"/>
          </w:tcPr>
          <w:p w:rsidR="00CE75A9" w:rsidRPr="00CF1C77" w:rsidRDefault="00791C81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1 655 466,58</w:t>
            </w:r>
          </w:p>
        </w:tc>
        <w:tc>
          <w:tcPr>
            <w:tcW w:w="2322" w:type="dxa"/>
          </w:tcPr>
          <w:p w:rsidR="00CE75A9" w:rsidRPr="00CF1C77" w:rsidRDefault="00791C81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1 580 160,36</w:t>
            </w:r>
          </w:p>
        </w:tc>
        <w:tc>
          <w:tcPr>
            <w:tcW w:w="2324" w:type="dxa"/>
          </w:tcPr>
          <w:p w:rsidR="00CE75A9" w:rsidRPr="00CF1C77" w:rsidRDefault="00791C81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75 306,22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Dlhodobý finančný majetok</w:t>
            </w:r>
          </w:p>
        </w:tc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86 360,38</w:t>
            </w:r>
          </w:p>
        </w:tc>
        <w:tc>
          <w:tcPr>
            <w:tcW w:w="2322" w:type="dxa"/>
          </w:tcPr>
          <w:p w:rsidR="00CE75A9" w:rsidRPr="00CF1C77" w:rsidRDefault="0031690D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69 464,68</w:t>
            </w:r>
          </w:p>
        </w:tc>
        <w:tc>
          <w:tcPr>
            <w:tcW w:w="2324" w:type="dxa"/>
          </w:tcPr>
          <w:p w:rsidR="00CE75A9" w:rsidRPr="00CF1C77" w:rsidRDefault="0031690D" w:rsidP="0031690D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16 895,70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Zásoby</w:t>
            </w:r>
          </w:p>
        </w:tc>
        <w:tc>
          <w:tcPr>
            <w:tcW w:w="2322" w:type="dxa"/>
          </w:tcPr>
          <w:p w:rsidR="00CE75A9" w:rsidRPr="00CF1C77" w:rsidRDefault="0031690D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1 006,91</w:t>
            </w:r>
          </w:p>
        </w:tc>
        <w:tc>
          <w:tcPr>
            <w:tcW w:w="2322" w:type="dxa"/>
          </w:tcPr>
          <w:p w:rsidR="00CE75A9" w:rsidRPr="00CF1C77" w:rsidRDefault="00CB24C2" w:rsidP="00581163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</w:t>
            </w:r>
            <w:r w:rsidR="00581163">
              <w:rPr>
                <w:sz w:val="23"/>
                <w:szCs w:val="23"/>
              </w:rPr>
              <w:t>784,18</w:t>
            </w:r>
          </w:p>
        </w:tc>
        <w:tc>
          <w:tcPr>
            <w:tcW w:w="2324" w:type="dxa"/>
          </w:tcPr>
          <w:p w:rsidR="00CE75A9" w:rsidRPr="00CF1C77" w:rsidRDefault="00626505" w:rsidP="00581163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</w:t>
            </w:r>
            <w:r w:rsidR="00581163">
              <w:rPr>
                <w:sz w:val="23"/>
                <w:szCs w:val="23"/>
              </w:rPr>
              <w:t>222,73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Zúčtovanie medzi subjektmi VS</w:t>
            </w:r>
          </w:p>
        </w:tc>
        <w:tc>
          <w:tcPr>
            <w:tcW w:w="2322" w:type="dxa"/>
          </w:tcPr>
          <w:p w:rsidR="00CE75A9" w:rsidRPr="00CF1C77" w:rsidRDefault="00626505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</w:t>
            </w:r>
            <w:r w:rsidR="0031690D">
              <w:rPr>
                <w:sz w:val="23"/>
                <w:szCs w:val="23"/>
              </w:rPr>
              <w:t>0,00</w:t>
            </w:r>
          </w:p>
        </w:tc>
        <w:tc>
          <w:tcPr>
            <w:tcW w:w="2322" w:type="dxa"/>
          </w:tcPr>
          <w:p w:rsidR="00CE75A9" w:rsidRPr="00CF1C77" w:rsidRDefault="00733AE3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1 839,17</w:t>
            </w:r>
          </w:p>
        </w:tc>
        <w:tc>
          <w:tcPr>
            <w:tcW w:w="2324" w:type="dxa"/>
          </w:tcPr>
          <w:p w:rsidR="00CE75A9" w:rsidRPr="00581163" w:rsidRDefault="00733AE3" w:rsidP="00581163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581163">
              <w:rPr>
                <w:rFonts w:ascii="Times New Roman" w:hAnsi="Times New Roman" w:cs="Times New Roman"/>
                <w:sz w:val="23"/>
                <w:szCs w:val="23"/>
              </w:rPr>
              <w:t xml:space="preserve">        </w:t>
            </w:r>
            <w:r w:rsidR="00581163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="00626505" w:rsidRPr="00581163">
              <w:rPr>
                <w:rFonts w:ascii="Times New Roman" w:hAnsi="Times New Roman" w:cs="Times New Roman"/>
                <w:sz w:val="23"/>
                <w:szCs w:val="23"/>
              </w:rPr>
              <w:t xml:space="preserve">  </w:t>
            </w:r>
            <w:r w:rsidRPr="00581163">
              <w:rPr>
                <w:rFonts w:ascii="Times New Roman" w:hAnsi="Times New Roman" w:cs="Times New Roman"/>
                <w:sz w:val="23"/>
                <w:szCs w:val="23"/>
              </w:rPr>
              <w:t xml:space="preserve"> -1 839,17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lastRenderedPageBreak/>
              <w:t>Pohľadávky</w:t>
            </w:r>
          </w:p>
        </w:tc>
        <w:tc>
          <w:tcPr>
            <w:tcW w:w="2322" w:type="dxa"/>
          </w:tcPr>
          <w:p w:rsidR="00CE75A9" w:rsidRPr="00CF1C77" w:rsidRDefault="00626505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8 996,81</w:t>
            </w:r>
          </w:p>
        </w:tc>
        <w:tc>
          <w:tcPr>
            <w:tcW w:w="2322" w:type="dxa"/>
          </w:tcPr>
          <w:p w:rsidR="00CE75A9" w:rsidRPr="00CF1C77" w:rsidRDefault="00626505" w:rsidP="00626505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9 494,77</w:t>
            </w:r>
          </w:p>
        </w:tc>
        <w:tc>
          <w:tcPr>
            <w:tcW w:w="2324" w:type="dxa"/>
          </w:tcPr>
          <w:p w:rsidR="00CE75A9" w:rsidRPr="00CF1C77" w:rsidRDefault="00626505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-497,96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Finančný majetok</w:t>
            </w:r>
          </w:p>
        </w:tc>
        <w:tc>
          <w:tcPr>
            <w:tcW w:w="2322" w:type="dxa"/>
          </w:tcPr>
          <w:p w:rsidR="00CE75A9" w:rsidRPr="00CF1C77" w:rsidRDefault="00626505" w:rsidP="00626505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21 224,93</w:t>
            </w:r>
          </w:p>
        </w:tc>
        <w:tc>
          <w:tcPr>
            <w:tcW w:w="2322" w:type="dxa"/>
          </w:tcPr>
          <w:p w:rsidR="00CE75A9" w:rsidRPr="00CF1C77" w:rsidRDefault="00626505" w:rsidP="00626505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24 714,78</w:t>
            </w:r>
          </w:p>
        </w:tc>
        <w:tc>
          <w:tcPr>
            <w:tcW w:w="2324" w:type="dxa"/>
          </w:tcPr>
          <w:p w:rsidR="00CE75A9" w:rsidRPr="00CF1C77" w:rsidRDefault="00626505" w:rsidP="00626505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</w:t>
            </w:r>
            <w:r w:rsidR="00CE75A9" w:rsidRPr="00CF1C77">
              <w:rPr>
                <w:sz w:val="23"/>
                <w:szCs w:val="23"/>
              </w:rPr>
              <w:t>-</w:t>
            </w:r>
            <w:r>
              <w:rPr>
                <w:sz w:val="23"/>
                <w:szCs w:val="23"/>
              </w:rPr>
              <w:t>3 489,85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Časové rozlíšenie</w:t>
            </w:r>
          </w:p>
        </w:tc>
        <w:tc>
          <w:tcPr>
            <w:tcW w:w="2322" w:type="dxa"/>
          </w:tcPr>
          <w:p w:rsidR="00CE75A9" w:rsidRPr="00CF1C77" w:rsidRDefault="00626505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1 722,31</w:t>
            </w:r>
          </w:p>
        </w:tc>
        <w:tc>
          <w:tcPr>
            <w:tcW w:w="2322" w:type="dxa"/>
          </w:tcPr>
          <w:p w:rsidR="00CE75A9" w:rsidRPr="00CF1C77" w:rsidRDefault="00626505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2 390,69</w:t>
            </w:r>
          </w:p>
        </w:tc>
        <w:tc>
          <w:tcPr>
            <w:tcW w:w="2324" w:type="dxa"/>
          </w:tcPr>
          <w:p w:rsidR="00CE75A9" w:rsidRPr="00CF1C77" w:rsidRDefault="00626505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-668,38</w:t>
            </w:r>
          </w:p>
        </w:tc>
      </w:tr>
      <w:tr w:rsidR="00CE75A9" w:rsidRPr="00CF1C77" w:rsidTr="00791C81">
        <w:trPr>
          <w:trHeight w:val="107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AKTÍVA CELKOM</w:t>
            </w:r>
          </w:p>
        </w:tc>
        <w:tc>
          <w:tcPr>
            <w:tcW w:w="2322" w:type="dxa"/>
          </w:tcPr>
          <w:p w:rsidR="00CE75A9" w:rsidRPr="00CF1C77" w:rsidRDefault="00626505" w:rsidP="00791C81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1 774 777,92</w:t>
            </w:r>
          </w:p>
        </w:tc>
        <w:tc>
          <w:tcPr>
            <w:tcW w:w="2322" w:type="dxa"/>
          </w:tcPr>
          <w:p w:rsidR="00CE75A9" w:rsidRPr="00CF1C77" w:rsidRDefault="00626505" w:rsidP="00791C81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1 688 848,63</w:t>
            </w:r>
          </w:p>
        </w:tc>
        <w:tc>
          <w:tcPr>
            <w:tcW w:w="2324" w:type="dxa"/>
          </w:tcPr>
          <w:p w:rsidR="00CE75A9" w:rsidRPr="00CF1C77" w:rsidRDefault="00626505" w:rsidP="00791C81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 85 929,29</w:t>
            </w:r>
          </w:p>
        </w:tc>
      </w:tr>
      <w:tr w:rsidR="00CE75A9" w:rsidRPr="00CF1C77" w:rsidTr="00791C81">
        <w:trPr>
          <w:trHeight w:val="107"/>
        </w:trPr>
        <w:tc>
          <w:tcPr>
            <w:tcW w:w="9290" w:type="dxa"/>
            <w:gridSpan w:val="4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Pasíva: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Výsledok hospodárenia</w:t>
            </w:r>
          </w:p>
        </w:tc>
        <w:tc>
          <w:tcPr>
            <w:tcW w:w="2322" w:type="dxa"/>
          </w:tcPr>
          <w:p w:rsidR="00CE75A9" w:rsidRPr="00CF1C77" w:rsidRDefault="00581163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566 167,06</w:t>
            </w:r>
          </w:p>
        </w:tc>
        <w:tc>
          <w:tcPr>
            <w:tcW w:w="2322" w:type="dxa"/>
          </w:tcPr>
          <w:p w:rsidR="00CE75A9" w:rsidRPr="00CF1C77" w:rsidRDefault="00581163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535 536,98</w:t>
            </w:r>
          </w:p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</w:p>
        </w:tc>
        <w:tc>
          <w:tcPr>
            <w:tcW w:w="2324" w:type="dxa"/>
          </w:tcPr>
          <w:p w:rsidR="00CE75A9" w:rsidRPr="00CF1C77" w:rsidRDefault="00581163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30 630,08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Fondy</w:t>
            </w:r>
          </w:p>
        </w:tc>
        <w:tc>
          <w:tcPr>
            <w:tcW w:w="2322" w:type="dxa"/>
          </w:tcPr>
          <w:p w:rsidR="00CE75A9" w:rsidRPr="00CF1C77" w:rsidRDefault="00581163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  <w:tc>
          <w:tcPr>
            <w:tcW w:w="2322" w:type="dxa"/>
          </w:tcPr>
          <w:p w:rsidR="00CE75A9" w:rsidRPr="00CF1C77" w:rsidRDefault="00581163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0,00</w:t>
            </w:r>
          </w:p>
        </w:tc>
        <w:tc>
          <w:tcPr>
            <w:tcW w:w="2324" w:type="dxa"/>
          </w:tcPr>
          <w:p w:rsidR="00CE75A9" w:rsidRPr="00CF1C77" w:rsidRDefault="00581163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Rezervy</w:t>
            </w:r>
          </w:p>
        </w:tc>
        <w:tc>
          <w:tcPr>
            <w:tcW w:w="2322" w:type="dxa"/>
          </w:tcPr>
          <w:p w:rsidR="00CE75A9" w:rsidRPr="00CF1C77" w:rsidRDefault="00581163" w:rsidP="00581163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9 931,76</w:t>
            </w:r>
          </w:p>
        </w:tc>
        <w:tc>
          <w:tcPr>
            <w:tcW w:w="2322" w:type="dxa"/>
          </w:tcPr>
          <w:p w:rsidR="00CE75A9" w:rsidRPr="00CF1C77" w:rsidRDefault="00581163" w:rsidP="00581163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11 006,74</w:t>
            </w:r>
          </w:p>
        </w:tc>
        <w:tc>
          <w:tcPr>
            <w:tcW w:w="2324" w:type="dxa"/>
          </w:tcPr>
          <w:p w:rsidR="00CE75A9" w:rsidRPr="00CF1C77" w:rsidRDefault="00581163" w:rsidP="00581163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</w:t>
            </w:r>
            <w:r w:rsidR="00CE75A9" w:rsidRPr="00CF1C77">
              <w:rPr>
                <w:sz w:val="23"/>
                <w:szCs w:val="23"/>
              </w:rPr>
              <w:t>-</w:t>
            </w:r>
            <w:r>
              <w:rPr>
                <w:sz w:val="23"/>
                <w:szCs w:val="23"/>
              </w:rPr>
              <w:t>1 074,98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 xml:space="preserve">Zúčtovanie medzi </w:t>
            </w:r>
            <w:proofErr w:type="spellStart"/>
            <w:r w:rsidRPr="00CF1C77">
              <w:rPr>
                <w:sz w:val="23"/>
                <w:szCs w:val="23"/>
              </w:rPr>
              <w:t>sub.VS</w:t>
            </w:r>
            <w:proofErr w:type="spellEnd"/>
          </w:p>
        </w:tc>
        <w:tc>
          <w:tcPr>
            <w:tcW w:w="2322" w:type="dxa"/>
          </w:tcPr>
          <w:p w:rsidR="00CE75A9" w:rsidRPr="00CF1C77" w:rsidRDefault="00581163" w:rsidP="00581163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   46,59</w:t>
            </w:r>
          </w:p>
        </w:tc>
        <w:tc>
          <w:tcPr>
            <w:tcW w:w="2322" w:type="dxa"/>
          </w:tcPr>
          <w:p w:rsidR="00CE75A9" w:rsidRPr="00CF1C77" w:rsidRDefault="00581163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  <w:tc>
          <w:tcPr>
            <w:tcW w:w="2324" w:type="dxa"/>
          </w:tcPr>
          <w:p w:rsidR="00CE75A9" w:rsidRPr="00CF1C77" w:rsidRDefault="00581163" w:rsidP="00581163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 </w:t>
            </w:r>
            <w:r w:rsidR="00CE75A9" w:rsidRPr="00CF1C77">
              <w:rPr>
                <w:sz w:val="23"/>
                <w:szCs w:val="23"/>
              </w:rPr>
              <w:t>-</w:t>
            </w:r>
            <w:r>
              <w:rPr>
                <w:sz w:val="23"/>
                <w:szCs w:val="23"/>
              </w:rPr>
              <w:t>46,59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Dlhodobé záväzky</w:t>
            </w:r>
          </w:p>
        </w:tc>
        <w:tc>
          <w:tcPr>
            <w:tcW w:w="2322" w:type="dxa"/>
          </w:tcPr>
          <w:p w:rsidR="00CE75A9" w:rsidRPr="00CF1C77" w:rsidRDefault="00822C44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93 134,66</w:t>
            </w:r>
          </w:p>
        </w:tc>
        <w:tc>
          <w:tcPr>
            <w:tcW w:w="2322" w:type="dxa"/>
          </w:tcPr>
          <w:p w:rsidR="00CE75A9" w:rsidRPr="00CF1C77" w:rsidRDefault="00822C44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97 295,05</w:t>
            </w:r>
          </w:p>
        </w:tc>
        <w:tc>
          <w:tcPr>
            <w:tcW w:w="2324" w:type="dxa"/>
          </w:tcPr>
          <w:p w:rsidR="00CE75A9" w:rsidRPr="00CF1C77" w:rsidRDefault="00CE75A9" w:rsidP="00822C44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</w:t>
            </w:r>
            <w:r w:rsidR="00822C44">
              <w:rPr>
                <w:sz w:val="23"/>
                <w:szCs w:val="23"/>
              </w:rPr>
              <w:t>4 160,39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Krátkodobé záväzky</w:t>
            </w:r>
          </w:p>
        </w:tc>
        <w:tc>
          <w:tcPr>
            <w:tcW w:w="2322" w:type="dxa"/>
          </w:tcPr>
          <w:p w:rsidR="00CE75A9" w:rsidRPr="00CF1C77" w:rsidRDefault="00822C44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29 699,43</w:t>
            </w:r>
          </w:p>
        </w:tc>
        <w:tc>
          <w:tcPr>
            <w:tcW w:w="2322" w:type="dxa"/>
          </w:tcPr>
          <w:p w:rsidR="00CE75A9" w:rsidRPr="00CF1C77" w:rsidRDefault="00822C44" w:rsidP="00822C44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27 792,59</w:t>
            </w:r>
          </w:p>
        </w:tc>
        <w:tc>
          <w:tcPr>
            <w:tcW w:w="2324" w:type="dxa"/>
          </w:tcPr>
          <w:p w:rsidR="00CE75A9" w:rsidRPr="00CF1C77" w:rsidRDefault="00822C44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1 906,84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Bankové úvery</w:t>
            </w:r>
          </w:p>
        </w:tc>
        <w:tc>
          <w:tcPr>
            <w:tcW w:w="2322" w:type="dxa"/>
          </w:tcPr>
          <w:p w:rsidR="00CE75A9" w:rsidRPr="00CF1C77" w:rsidRDefault="00822C44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42 013,20</w:t>
            </w:r>
          </w:p>
        </w:tc>
        <w:tc>
          <w:tcPr>
            <w:tcW w:w="2322" w:type="dxa"/>
          </w:tcPr>
          <w:p w:rsidR="00CE75A9" w:rsidRPr="00CF1C77" w:rsidRDefault="00822C44" w:rsidP="00822C44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67 013,20</w:t>
            </w:r>
          </w:p>
        </w:tc>
        <w:tc>
          <w:tcPr>
            <w:tcW w:w="2324" w:type="dxa"/>
          </w:tcPr>
          <w:p w:rsidR="00CE75A9" w:rsidRPr="00CF1C77" w:rsidRDefault="00822C44" w:rsidP="00822C44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-25 000,00</w:t>
            </w:r>
          </w:p>
        </w:tc>
      </w:tr>
      <w:tr w:rsidR="00CE75A9" w:rsidRPr="00CF1C77" w:rsidTr="00791C81">
        <w:trPr>
          <w:trHeight w:val="444"/>
        </w:trPr>
        <w:tc>
          <w:tcPr>
            <w:tcW w:w="2322" w:type="dxa"/>
          </w:tcPr>
          <w:p w:rsidR="00CE75A9" w:rsidRPr="00CF1C77" w:rsidRDefault="00CE75A9" w:rsidP="00791C81">
            <w:pPr>
              <w:pStyle w:val="Bezmezer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Časové rozlíšenie</w:t>
            </w:r>
          </w:p>
        </w:tc>
        <w:tc>
          <w:tcPr>
            <w:tcW w:w="2322" w:type="dxa"/>
          </w:tcPr>
          <w:p w:rsidR="00CE75A9" w:rsidRPr="00CF1C77" w:rsidRDefault="00822C44" w:rsidP="00822C44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1 033 785,22</w:t>
            </w:r>
          </w:p>
        </w:tc>
        <w:tc>
          <w:tcPr>
            <w:tcW w:w="2322" w:type="dxa"/>
          </w:tcPr>
          <w:p w:rsidR="00CE75A9" w:rsidRPr="00CF1C77" w:rsidRDefault="00822C44" w:rsidP="00822C44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950 204,07</w:t>
            </w:r>
          </w:p>
        </w:tc>
        <w:tc>
          <w:tcPr>
            <w:tcW w:w="2324" w:type="dxa"/>
          </w:tcPr>
          <w:p w:rsidR="00CE75A9" w:rsidRPr="00CF1C77" w:rsidRDefault="00822C44" w:rsidP="00791C8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83 581,15</w:t>
            </w:r>
          </w:p>
        </w:tc>
      </w:tr>
      <w:tr w:rsidR="00CE75A9" w:rsidRPr="00CF1C77" w:rsidTr="00791C81">
        <w:trPr>
          <w:trHeight w:val="109"/>
        </w:trPr>
        <w:tc>
          <w:tcPr>
            <w:tcW w:w="2322" w:type="dxa"/>
          </w:tcPr>
          <w:p w:rsidR="00CE75A9" w:rsidRPr="00CF1C77" w:rsidRDefault="00CE75A9" w:rsidP="00791C81">
            <w:pPr>
              <w:pStyle w:val="Default"/>
              <w:jc w:val="center"/>
              <w:rPr>
                <w:b/>
                <w:color w:val="auto"/>
              </w:rPr>
            </w:pPr>
            <w:r w:rsidRPr="00CF1C77">
              <w:rPr>
                <w:b/>
                <w:color w:val="auto"/>
              </w:rPr>
              <w:t>PASÍVA CELKOM</w:t>
            </w:r>
          </w:p>
        </w:tc>
        <w:tc>
          <w:tcPr>
            <w:tcW w:w="2322" w:type="dxa"/>
          </w:tcPr>
          <w:p w:rsidR="00CE75A9" w:rsidRPr="00CF1C77" w:rsidRDefault="00822C44" w:rsidP="00822C44">
            <w:pPr>
              <w:pStyle w:val="Default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     1 774 777,92</w:t>
            </w:r>
          </w:p>
        </w:tc>
        <w:tc>
          <w:tcPr>
            <w:tcW w:w="2322" w:type="dxa"/>
          </w:tcPr>
          <w:p w:rsidR="00CE75A9" w:rsidRPr="00CF1C77" w:rsidRDefault="00822C44" w:rsidP="00822C44">
            <w:pPr>
              <w:pStyle w:val="Default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     1 688 848,63</w:t>
            </w:r>
          </w:p>
        </w:tc>
        <w:tc>
          <w:tcPr>
            <w:tcW w:w="2324" w:type="dxa"/>
          </w:tcPr>
          <w:p w:rsidR="00CE75A9" w:rsidRPr="00CF1C77" w:rsidRDefault="00822C44" w:rsidP="00791C81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85 929,29</w:t>
            </w:r>
          </w:p>
        </w:tc>
      </w:tr>
    </w:tbl>
    <w:p w:rsidR="007633FD" w:rsidRPr="00654222" w:rsidRDefault="007633FD" w:rsidP="00654222">
      <w:pPr>
        <w:sectPr w:rsidR="007633FD" w:rsidRPr="00654222" w:rsidSect="00CF1C77">
          <w:type w:val="continuous"/>
          <w:pgSz w:w="11906" w:h="17338"/>
          <w:pgMar w:top="709" w:right="747" w:bottom="802" w:left="1152" w:header="708" w:footer="708" w:gutter="0"/>
          <w:cols w:space="708"/>
          <w:noEndnote/>
        </w:sectPr>
      </w:pPr>
    </w:p>
    <w:p w:rsidR="007822D2" w:rsidRPr="00CF1C77" w:rsidRDefault="006C37E6" w:rsidP="00CD582A">
      <w:pPr>
        <w:pStyle w:val="Bezmezer"/>
      </w:pPr>
      <w:r w:rsidRPr="00CF1C77">
        <w:lastRenderedPageBreak/>
        <w:t>7</w:t>
      </w:r>
      <w:r w:rsidR="00A85E07" w:rsidRPr="00CF1C77">
        <w:t xml:space="preserve">.3 Analýza vývoja dlhodobého hmotného majetku </w:t>
      </w:r>
      <w:r w:rsidR="005452F8" w:rsidRPr="00CF1C77">
        <w:t>po konsolidácii</w:t>
      </w:r>
    </w:p>
    <w:p w:rsidR="002F252E" w:rsidRPr="00923B09" w:rsidRDefault="00923B09" w:rsidP="00923B09">
      <w:pPr>
        <w:pStyle w:val="Bezmezer"/>
        <w:rPr>
          <w:b/>
        </w:rPr>
      </w:pPr>
      <w:r w:rsidRPr="00923B09">
        <w:rPr>
          <w:b/>
        </w:rPr>
        <w:t>Ú</w:t>
      </w:r>
      <w:r w:rsidR="00A32E2E" w:rsidRPr="00923B09">
        <w:rPr>
          <w:b/>
        </w:rPr>
        <w:t>daje v €</w:t>
      </w:r>
    </w:p>
    <w:tbl>
      <w:tblPr>
        <w:tblStyle w:val="Mkatabulky"/>
        <w:tblW w:w="0" w:type="auto"/>
        <w:tblLayout w:type="fixed"/>
        <w:tblLook w:val="0000"/>
      </w:tblPr>
      <w:tblGrid>
        <w:gridCol w:w="1833"/>
        <w:gridCol w:w="1833"/>
        <w:gridCol w:w="1833"/>
        <w:gridCol w:w="1833"/>
      </w:tblGrid>
      <w:tr w:rsidR="002F252E" w:rsidRPr="00CF1C77" w:rsidTr="008F63EC">
        <w:trPr>
          <w:trHeight w:val="107"/>
        </w:trPr>
        <w:tc>
          <w:tcPr>
            <w:tcW w:w="1833" w:type="dxa"/>
          </w:tcPr>
          <w:p w:rsidR="002F252E" w:rsidRPr="00CF1C77" w:rsidRDefault="002F252E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</w:p>
        </w:tc>
        <w:tc>
          <w:tcPr>
            <w:tcW w:w="1833" w:type="dxa"/>
          </w:tcPr>
          <w:p w:rsidR="002F252E" w:rsidRPr="00CF1C77" w:rsidRDefault="00A32E2E" w:rsidP="00227B2E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Rok 201</w:t>
            </w:r>
            <w:r w:rsidR="00227B2E" w:rsidRPr="00CF1C77">
              <w:rPr>
                <w:b/>
                <w:bCs/>
                <w:sz w:val="23"/>
                <w:szCs w:val="23"/>
              </w:rPr>
              <w:t>6</w:t>
            </w:r>
          </w:p>
        </w:tc>
        <w:tc>
          <w:tcPr>
            <w:tcW w:w="1833" w:type="dxa"/>
          </w:tcPr>
          <w:p w:rsidR="002F252E" w:rsidRPr="00CF1C77" w:rsidRDefault="00A32E2E" w:rsidP="00227B2E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Rok 201</w:t>
            </w:r>
            <w:r w:rsidR="00227B2E" w:rsidRPr="00CF1C77">
              <w:rPr>
                <w:b/>
                <w:bCs/>
                <w:sz w:val="23"/>
                <w:szCs w:val="23"/>
              </w:rPr>
              <w:t>5</w:t>
            </w:r>
          </w:p>
        </w:tc>
        <w:tc>
          <w:tcPr>
            <w:tcW w:w="1833" w:type="dxa"/>
          </w:tcPr>
          <w:p w:rsidR="002F252E" w:rsidRPr="00CF1C77" w:rsidRDefault="00A32E2E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Rozdiel</w:t>
            </w:r>
          </w:p>
        </w:tc>
      </w:tr>
      <w:tr w:rsidR="002F252E" w:rsidRPr="00CF1C77" w:rsidTr="009C6096">
        <w:trPr>
          <w:trHeight w:val="107"/>
        </w:trPr>
        <w:tc>
          <w:tcPr>
            <w:tcW w:w="1833" w:type="dxa"/>
          </w:tcPr>
          <w:p w:rsidR="002F252E" w:rsidRPr="00CF1C77" w:rsidRDefault="002F252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Dlhodobý hmotný majetok</w:t>
            </w:r>
          </w:p>
        </w:tc>
        <w:tc>
          <w:tcPr>
            <w:tcW w:w="1833" w:type="dxa"/>
            <w:vAlign w:val="center"/>
          </w:tcPr>
          <w:p w:rsidR="002F252E" w:rsidRPr="009C6096" w:rsidRDefault="00791C81" w:rsidP="009C6096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9C6096">
              <w:rPr>
                <w:b/>
                <w:sz w:val="23"/>
                <w:szCs w:val="23"/>
              </w:rPr>
              <w:t>1 655 466,58</w:t>
            </w:r>
          </w:p>
        </w:tc>
        <w:tc>
          <w:tcPr>
            <w:tcW w:w="1833" w:type="dxa"/>
            <w:vAlign w:val="center"/>
          </w:tcPr>
          <w:p w:rsidR="002F252E" w:rsidRPr="009C6096" w:rsidRDefault="00791C81" w:rsidP="009C6096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9C6096">
              <w:rPr>
                <w:b/>
                <w:sz w:val="23"/>
                <w:szCs w:val="23"/>
              </w:rPr>
              <w:t>1 580 160,36</w:t>
            </w:r>
          </w:p>
        </w:tc>
        <w:tc>
          <w:tcPr>
            <w:tcW w:w="1833" w:type="dxa"/>
            <w:vAlign w:val="center"/>
          </w:tcPr>
          <w:p w:rsidR="002F252E" w:rsidRPr="009C6096" w:rsidRDefault="00791C81" w:rsidP="009C6096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9C6096">
              <w:rPr>
                <w:b/>
                <w:sz w:val="23"/>
                <w:szCs w:val="23"/>
              </w:rPr>
              <w:t>75 306,22</w:t>
            </w:r>
          </w:p>
        </w:tc>
      </w:tr>
      <w:tr w:rsidR="002F252E" w:rsidRPr="00CF1C77" w:rsidTr="009C6096">
        <w:trPr>
          <w:trHeight w:val="412"/>
        </w:trPr>
        <w:tc>
          <w:tcPr>
            <w:tcW w:w="1833" w:type="dxa"/>
          </w:tcPr>
          <w:p w:rsidR="002F252E" w:rsidRPr="00CF1C77" w:rsidRDefault="002F252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stavby</w:t>
            </w:r>
          </w:p>
        </w:tc>
        <w:tc>
          <w:tcPr>
            <w:tcW w:w="1833" w:type="dxa"/>
            <w:vAlign w:val="center"/>
          </w:tcPr>
          <w:p w:rsidR="002F252E" w:rsidRPr="00CF1C77" w:rsidRDefault="00057835" w:rsidP="009C609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1 237 523,21</w:t>
            </w:r>
          </w:p>
        </w:tc>
        <w:tc>
          <w:tcPr>
            <w:tcW w:w="1833" w:type="dxa"/>
            <w:vAlign w:val="center"/>
          </w:tcPr>
          <w:p w:rsidR="00CA335A" w:rsidRPr="00CF1C77" w:rsidRDefault="00CA335A" w:rsidP="009C6096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1</w:t>
            </w:r>
            <w:r w:rsidR="00057835">
              <w:rPr>
                <w:sz w:val="23"/>
                <w:szCs w:val="23"/>
              </w:rPr>
              <w:t> 314 981,75</w:t>
            </w:r>
          </w:p>
        </w:tc>
        <w:tc>
          <w:tcPr>
            <w:tcW w:w="1833" w:type="dxa"/>
          </w:tcPr>
          <w:p w:rsidR="002F252E" w:rsidRPr="00CF1C77" w:rsidRDefault="009C6096" w:rsidP="009C60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1639D" w:rsidRPr="00CF1C77">
              <w:rPr>
                <w:sz w:val="24"/>
                <w:szCs w:val="24"/>
              </w:rPr>
              <w:t>-</w:t>
            </w:r>
            <w:r w:rsidR="00057835">
              <w:rPr>
                <w:sz w:val="24"/>
                <w:szCs w:val="24"/>
              </w:rPr>
              <w:t>77 458,54</w:t>
            </w:r>
          </w:p>
        </w:tc>
      </w:tr>
      <w:tr w:rsidR="002F252E" w:rsidRPr="00CF1C77" w:rsidTr="009C6096">
        <w:trPr>
          <w:trHeight w:val="109"/>
        </w:trPr>
        <w:tc>
          <w:tcPr>
            <w:tcW w:w="1833" w:type="dxa"/>
          </w:tcPr>
          <w:p w:rsidR="002F252E" w:rsidRPr="00CF1C77" w:rsidRDefault="002F252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samostatne. hnuteľné veci</w:t>
            </w:r>
          </w:p>
        </w:tc>
        <w:tc>
          <w:tcPr>
            <w:tcW w:w="1833" w:type="dxa"/>
            <w:vAlign w:val="center"/>
          </w:tcPr>
          <w:p w:rsidR="002F252E" w:rsidRPr="00CF1C77" w:rsidRDefault="00057835" w:rsidP="009C609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12 865,45</w:t>
            </w:r>
          </w:p>
        </w:tc>
        <w:tc>
          <w:tcPr>
            <w:tcW w:w="1833" w:type="dxa"/>
            <w:vAlign w:val="center"/>
          </w:tcPr>
          <w:p w:rsidR="002F252E" w:rsidRPr="00CF1C77" w:rsidRDefault="00057835" w:rsidP="009C609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13 78</w:t>
            </w:r>
            <w:r w:rsidR="009C6096">
              <w:rPr>
                <w:sz w:val="23"/>
                <w:szCs w:val="23"/>
              </w:rPr>
              <w:t>9</w:t>
            </w:r>
            <w:r>
              <w:rPr>
                <w:sz w:val="23"/>
                <w:szCs w:val="23"/>
              </w:rPr>
              <w:t>,97</w:t>
            </w:r>
          </w:p>
        </w:tc>
        <w:tc>
          <w:tcPr>
            <w:tcW w:w="1833" w:type="dxa"/>
            <w:vAlign w:val="center"/>
          </w:tcPr>
          <w:p w:rsidR="002F252E" w:rsidRPr="00CF1C77" w:rsidRDefault="009C6096" w:rsidP="009C609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</w:t>
            </w:r>
            <w:r w:rsidR="00057835">
              <w:rPr>
                <w:sz w:val="23"/>
                <w:szCs w:val="23"/>
              </w:rPr>
              <w:t>-92</w:t>
            </w:r>
            <w:r>
              <w:rPr>
                <w:sz w:val="23"/>
                <w:szCs w:val="23"/>
              </w:rPr>
              <w:t>4</w:t>
            </w:r>
            <w:r w:rsidR="00057835">
              <w:rPr>
                <w:sz w:val="23"/>
                <w:szCs w:val="23"/>
              </w:rPr>
              <w:t>,52</w:t>
            </w:r>
          </w:p>
        </w:tc>
      </w:tr>
      <w:tr w:rsidR="002F252E" w:rsidRPr="00CF1C77" w:rsidTr="008F63EC">
        <w:trPr>
          <w:trHeight w:val="109"/>
        </w:trPr>
        <w:tc>
          <w:tcPr>
            <w:tcW w:w="1833" w:type="dxa"/>
          </w:tcPr>
          <w:p w:rsidR="002F252E" w:rsidRPr="00CF1C77" w:rsidRDefault="002F252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dopravné prostriedky</w:t>
            </w:r>
          </w:p>
        </w:tc>
        <w:tc>
          <w:tcPr>
            <w:tcW w:w="1833" w:type="dxa"/>
          </w:tcPr>
          <w:p w:rsidR="002F252E" w:rsidRPr="00CF1C77" w:rsidRDefault="00057835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  <w:tc>
          <w:tcPr>
            <w:tcW w:w="1833" w:type="dxa"/>
          </w:tcPr>
          <w:p w:rsidR="002F252E" w:rsidRPr="00CF1C77" w:rsidRDefault="00057835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  <w:tc>
          <w:tcPr>
            <w:tcW w:w="1833" w:type="dxa"/>
          </w:tcPr>
          <w:p w:rsidR="002F252E" w:rsidRPr="00CF1C77" w:rsidRDefault="009C6096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</w:t>
            </w:r>
            <w:r w:rsidR="00057835">
              <w:rPr>
                <w:sz w:val="23"/>
                <w:szCs w:val="23"/>
              </w:rPr>
              <w:t>0,00</w:t>
            </w:r>
          </w:p>
        </w:tc>
      </w:tr>
      <w:tr w:rsidR="002F252E" w:rsidRPr="00CF1C77" w:rsidTr="008F63EC">
        <w:trPr>
          <w:trHeight w:val="109"/>
        </w:trPr>
        <w:tc>
          <w:tcPr>
            <w:tcW w:w="1833" w:type="dxa"/>
          </w:tcPr>
          <w:p w:rsidR="002F252E" w:rsidRPr="00CF1C77" w:rsidRDefault="002F252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drobný hmotný majetok</w:t>
            </w:r>
          </w:p>
        </w:tc>
        <w:tc>
          <w:tcPr>
            <w:tcW w:w="1833" w:type="dxa"/>
          </w:tcPr>
          <w:p w:rsidR="002F252E" w:rsidRPr="00CF1C77" w:rsidRDefault="002F252E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  <w:tc>
          <w:tcPr>
            <w:tcW w:w="1833" w:type="dxa"/>
          </w:tcPr>
          <w:p w:rsidR="002F252E" w:rsidRPr="00CF1C77" w:rsidRDefault="002F252E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  <w:tc>
          <w:tcPr>
            <w:tcW w:w="1833" w:type="dxa"/>
          </w:tcPr>
          <w:p w:rsidR="002F252E" w:rsidRPr="00CF1C77" w:rsidRDefault="002F252E" w:rsidP="009272F0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  <w:tr w:rsidR="002F252E" w:rsidRPr="00CF1C77" w:rsidTr="009C6096">
        <w:trPr>
          <w:trHeight w:val="467"/>
        </w:trPr>
        <w:tc>
          <w:tcPr>
            <w:tcW w:w="1833" w:type="dxa"/>
          </w:tcPr>
          <w:p w:rsidR="002F252E" w:rsidRPr="00CF1C77" w:rsidRDefault="002F252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pozemky</w:t>
            </w:r>
          </w:p>
        </w:tc>
        <w:tc>
          <w:tcPr>
            <w:tcW w:w="1833" w:type="dxa"/>
            <w:vAlign w:val="center"/>
          </w:tcPr>
          <w:p w:rsidR="002F252E" w:rsidRPr="00CF1C77" w:rsidRDefault="00057835" w:rsidP="009C609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142 886,36</w:t>
            </w:r>
          </w:p>
        </w:tc>
        <w:tc>
          <w:tcPr>
            <w:tcW w:w="1833" w:type="dxa"/>
            <w:vAlign w:val="center"/>
          </w:tcPr>
          <w:p w:rsidR="002F252E" w:rsidRPr="00CF1C77" w:rsidRDefault="00057835" w:rsidP="009C609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142 616,36</w:t>
            </w:r>
          </w:p>
        </w:tc>
        <w:tc>
          <w:tcPr>
            <w:tcW w:w="1833" w:type="dxa"/>
            <w:vAlign w:val="center"/>
          </w:tcPr>
          <w:p w:rsidR="002F252E" w:rsidRPr="00CF1C77" w:rsidRDefault="009C6096" w:rsidP="009C609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</w:t>
            </w:r>
            <w:r w:rsidR="00057835">
              <w:rPr>
                <w:sz w:val="23"/>
                <w:szCs w:val="23"/>
              </w:rPr>
              <w:t>270,00</w:t>
            </w:r>
          </w:p>
        </w:tc>
      </w:tr>
      <w:tr w:rsidR="002F252E" w:rsidRPr="00CF1C77" w:rsidTr="009C6096">
        <w:trPr>
          <w:trHeight w:val="109"/>
        </w:trPr>
        <w:tc>
          <w:tcPr>
            <w:tcW w:w="1833" w:type="dxa"/>
          </w:tcPr>
          <w:p w:rsidR="002F252E" w:rsidRPr="00CF1C77" w:rsidRDefault="002F252E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sz w:val="23"/>
                <w:szCs w:val="23"/>
              </w:rPr>
              <w:t>- obstaranie DHM</w:t>
            </w:r>
          </w:p>
        </w:tc>
        <w:tc>
          <w:tcPr>
            <w:tcW w:w="1833" w:type="dxa"/>
            <w:vAlign w:val="center"/>
          </w:tcPr>
          <w:p w:rsidR="002F252E" w:rsidRPr="00CF1C77" w:rsidRDefault="00057835" w:rsidP="009C609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262 191,56</w:t>
            </w:r>
          </w:p>
        </w:tc>
        <w:tc>
          <w:tcPr>
            <w:tcW w:w="1833" w:type="dxa"/>
            <w:vAlign w:val="center"/>
          </w:tcPr>
          <w:p w:rsidR="002F252E" w:rsidRPr="00CF1C77" w:rsidRDefault="00057835" w:rsidP="009C609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108 772,28</w:t>
            </w:r>
          </w:p>
        </w:tc>
        <w:tc>
          <w:tcPr>
            <w:tcW w:w="1833" w:type="dxa"/>
            <w:vAlign w:val="center"/>
          </w:tcPr>
          <w:p w:rsidR="002F252E" w:rsidRPr="00CF1C77" w:rsidRDefault="00057835" w:rsidP="009C609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153 419,28</w:t>
            </w:r>
          </w:p>
        </w:tc>
      </w:tr>
    </w:tbl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1A59CA" w:rsidRPr="00CF1C77" w:rsidRDefault="001A59CA" w:rsidP="009272F0">
      <w:pPr>
        <w:pStyle w:val="Default"/>
        <w:jc w:val="center"/>
        <w:rPr>
          <w:color w:val="auto"/>
          <w:sz w:val="22"/>
          <w:szCs w:val="22"/>
        </w:rPr>
      </w:pPr>
      <w:r w:rsidRPr="00CF1C77">
        <w:rPr>
          <w:color w:val="auto"/>
          <w:sz w:val="22"/>
          <w:szCs w:val="22"/>
        </w:rPr>
        <w:t>Rozdiel v hodnote DHM má každoročne klesajúcu tendenciu z dôvodu uplatňovania oprávok (odpisov) jednotlivých položiek DHM mimo pozemkov. Zvýšenie hodnoty DHM oproti predchádzajúcemu roku stúp</w:t>
      </w:r>
      <w:r w:rsidR="00CD582A">
        <w:rPr>
          <w:color w:val="auto"/>
          <w:sz w:val="22"/>
          <w:szCs w:val="22"/>
        </w:rPr>
        <w:t>a</w:t>
      </w:r>
      <w:r w:rsidRPr="00CF1C77">
        <w:rPr>
          <w:color w:val="auto"/>
          <w:sz w:val="22"/>
          <w:szCs w:val="22"/>
        </w:rPr>
        <w:t xml:space="preserve"> iba v prípade získania</w:t>
      </w:r>
      <w:r w:rsidR="00CD582A">
        <w:rPr>
          <w:color w:val="auto"/>
          <w:sz w:val="22"/>
          <w:szCs w:val="22"/>
        </w:rPr>
        <w:t>, alebo výstavby</w:t>
      </w:r>
      <w:r w:rsidRPr="00CF1C77">
        <w:rPr>
          <w:color w:val="auto"/>
          <w:sz w:val="22"/>
          <w:szCs w:val="22"/>
        </w:rPr>
        <w:t xml:space="preserve"> ďalšieho hodnotného DHM do vlastníctva obce.</w:t>
      </w:r>
      <w:r w:rsidR="002332FE" w:rsidRPr="002332FE">
        <w:rPr>
          <w:color w:val="auto"/>
          <w:sz w:val="22"/>
          <w:szCs w:val="22"/>
        </w:rPr>
        <w:t xml:space="preserve"> </w:t>
      </w:r>
      <w:r w:rsidR="002332FE" w:rsidRPr="00CF1C77">
        <w:rPr>
          <w:color w:val="auto"/>
          <w:sz w:val="22"/>
          <w:szCs w:val="22"/>
        </w:rPr>
        <w:t>Obec</w:t>
      </w:r>
      <w:r w:rsidR="002332FE">
        <w:rPr>
          <w:color w:val="auto"/>
          <w:sz w:val="22"/>
          <w:szCs w:val="22"/>
        </w:rPr>
        <w:t xml:space="preserve"> </w:t>
      </w:r>
      <w:r w:rsidR="002332FE" w:rsidRPr="00CF1C77">
        <w:rPr>
          <w:color w:val="auto"/>
          <w:sz w:val="22"/>
          <w:szCs w:val="22"/>
        </w:rPr>
        <w:t>m</w:t>
      </w:r>
      <w:r w:rsidR="002332FE">
        <w:rPr>
          <w:color w:val="auto"/>
          <w:sz w:val="22"/>
          <w:szCs w:val="22"/>
        </w:rPr>
        <w:t>á</w:t>
      </w:r>
    </w:p>
    <w:p w:rsidR="00A85E07" w:rsidRPr="00CF1C77" w:rsidRDefault="001A59CA" w:rsidP="002332FE">
      <w:pPr>
        <w:pStyle w:val="Default"/>
        <w:rPr>
          <w:color w:val="auto"/>
          <w:sz w:val="22"/>
          <w:szCs w:val="22"/>
        </w:rPr>
      </w:pPr>
      <w:proofErr w:type="spellStart"/>
      <w:r w:rsidRPr="00CF1C77">
        <w:rPr>
          <w:color w:val="auto"/>
          <w:sz w:val="22"/>
          <w:szCs w:val="22"/>
        </w:rPr>
        <w:t>t.č.rozpracovaný</w:t>
      </w:r>
      <w:proofErr w:type="spellEnd"/>
      <w:r w:rsidRPr="00CF1C77">
        <w:rPr>
          <w:color w:val="auto"/>
          <w:sz w:val="22"/>
          <w:szCs w:val="22"/>
        </w:rPr>
        <w:t xml:space="preserve"> projekt a podanú žiadosť na financovanie výstavby ČOV v Prostrednom Hámr</w:t>
      </w:r>
      <w:r w:rsidR="002332FE">
        <w:rPr>
          <w:color w:val="auto"/>
          <w:sz w:val="22"/>
          <w:szCs w:val="22"/>
        </w:rPr>
        <w:t>i z  prostriedkov fondov EU a ŠR, ktorá sa začala realizovať v 2.polovici r. 2016,ale nie je ešte ukončená z toho dôvodu je navýšená iba položka „obstarania DHM“.</w:t>
      </w:r>
    </w:p>
    <w:p w:rsidR="007822D2" w:rsidRPr="00CF1C77" w:rsidRDefault="007822D2" w:rsidP="009272F0">
      <w:pPr>
        <w:pStyle w:val="Default"/>
        <w:jc w:val="center"/>
        <w:rPr>
          <w:color w:val="auto"/>
          <w:sz w:val="22"/>
          <w:szCs w:val="22"/>
        </w:rPr>
      </w:pPr>
    </w:p>
    <w:p w:rsidR="00CF1C77" w:rsidRPr="00CF1C77" w:rsidRDefault="00CF1C77" w:rsidP="009272F0">
      <w:pPr>
        <w:pStyle w:val="Default"/>
        <w:jc w:val="center"/>
        <w:rPr>
          <w:b/>
          <w:bCs/>
        </w:rPr>
      </w:pPr>
    </w:p>
    <w:p w:rsidR="00CF1C77" w:rsidRPr="00CF1C77" w:rsidRDefault="00CF1C77" w:rsidP="009272F0">
      <w:pPr>
        <w:pStyle w:val="Default"/>
        <w:jc w:val="center"/>
        <w:rPr>
          <w:b/>
          <w:bCs/>
        </w:rPr>
      </w:pPr>
    </w:p>
    <w:p w:rsidR="007822D2" w:rsidRPr="00CF1C77" w:rsidRDefault="006C37E6" w:rsidP="00FB1610">
      <w:pPr>
        <w:pStyle w:val="Default"/>
        <w:rPr>
          <w:color w:val="auto"/>
        </w:rPr>
      </w:pPr>
      <w:r w:rsidRPr="00CF1C77">
        <w:rPr>
          <w:b/>
          <w:bCs/>
        </w:rPr>
        <w:t>7</w:t>
      </w:r>
      <w:r w:rsidR="005452F8" w:rsidRPr="00CF1C77">
        <w:rPr>
          <w:b/>
          <w:bCs/>
        </w:rPr>
        <w:t>.4 Analýza vývoja krátkodobých záväzkov po konsolidácii</w:t>
      </w:r>
    </w:p>
    <w:p w:rsidR="005452F8" w:rsidRPr="00CF1C77" w:rsidRDefault="005452F8" w:rsidP="009272F0">
      <w:pPr>
        <w:pStyle w:val="Default"/>
        <w:ind w:right="-8394"/>
        <w:jc w:val="center"/>
        <w:rPr>
          <w:b/>
          <w:color w:val="auto"/>
        </w:rPr>
      </w:pPr>
    </w:p>
    <w:p w:rsidR="007822D2" w:rsidRPr="00CF1C77" w:rsidRDefault="005452F8" w:rsidP="00091746">
      <w:pPr>
        <w:pStyle w:val="Default"/>
        <w:ind w:right="-8394"/>
        <w:rPr>
          <w:b/>
          <w:color w:val="auto"/>
        </w:rPr>
      </w:pPr>
      <w:r w:rsidRPr="00CF1C77">
        <w:rPr>
          <w:b/>
          <w:color w:val="auto"/>
        </w:rPr>
        <w:t>Údaje v €</w:t>
      </w:r>
    </w:p>
    <w:tbl>
      <w:tblPr>
        <w:tblStyle w:val="Mkatabulky"/>
        <w:tblW w:w="0" w:type="auto"/>
        <w:tblInd w:w="108" w:type="dxa"/>
        <w:tblLayout w:type="fixed"/>
        <w:tblLook w:val="0000"/>
      </w:tblPr>
      <w:tblGrid>
        <w:gridCol w:w="2268"/>
        <w:gridCol w:w="1418"/>
        <w:gridCol w:w="1489"/>
        <w:gridCol w:w="1771"/>
      </w:tblGrid>
      <w:tr w:rsidR="005452F8" w:rsidRPr="00CF1C77" w:rsidTr="00966D90">
        <w:trPr>
          <w:trHeight w:val="107"/>
        </w:trPr>
        <w:tc>
          <w:tcPr>
            <w:tcW w:w="2268" w:type="dxa"/>
          </w:tcPr>
          <w:p w:rsidR="005452F8" w:rsidRPr="00CF1C77" w:rsidRDefault="005452F8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ukazovatele</w:t>
            </w:r>
          </w:p>
        </w:tc>
        <w:tc>
          <w:tcPr>
            <w:tcW w:w="1418" w:type="dxa"/>
          </w:tcPr>
          <w:p w:rsidR="005452F8" w:rsidRPr="00CF1C77" w:rsidRDefault="005452F8" w:rsidP="00227B2E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Rok 201</w:t>
            </w:r>
            <w:r w:rsidR="00227B2E" w:rsidRPr="00CF1C77">
              <w:rPr>
                <w:b/>
                <w:bCs/>
                <w:sz w:val="23"/>
                <w:szCs w:val="23"/>
              </w:rPr>
              <w:t>6</w:t>
            </w:r>
          </w:p>
        </w:tc>
        <w:tc>
          <w:tcPr>
            <w:tcW w:w="1489" w:type="dxa"/>
          </w:tcPr>
          <w:p w:rsidR="005452F8" w:rsidRPr="00CF1C77" w:rsidRDefault="005452F8" w:rsidP="00227B2E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Rok 201</w:t>
            </w:r>
            <w:r w:rsidR="00227B2E" w:rsidRPr="00CF1C77">
              <w:rPr>
                <w:b/>
                <w:bCs/>
                <w:sz w:val="23"/>
                <w:szCs w:val="23"/>
              </w:rPr>
              <w:t>5</w:t>
            </w:r>
          </w:p>
        </w:tc>
        <w:tc>
          <w:tcPr>
            <w:tcW w:w="1771" w:type="dxa"/>
          </w:tcPr>
          <w:p w:rsidR="005452F8" w:rsidRPr="00CF1C77" w:rsidRDefault="005452F8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Rozdiel</w:t>
            </w:r>
          </w:p>
        </w:tc>
      </w:tr>
      <w:tr w:rsidR="005452F8" w:rsidRPr="00CF1C77" w:rsidTr="00966D90">
        <w:trPr>
          <w:trHeight w:val="109"/>
        </w:trPr>
        <w:tc>
          <w:tcPr>
            <w:tcW w:w="2268" w:type="dxa"/>
          </w:tcPr>
          <w:p w:rsidR="005452F8" w:rsidRPr="00CF1C77" w:rsidRDefault="00966D90" w:rsidP="009272F0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Záv</w:t>
            </w:r>
            <w:proofErr w:type="spellEnd"/>
            <w:r>
              <w:rPr>
                <w:sz w:val="23"/>
                <w:szCs w:val="23"/>
              </w:rPr>
              <w:t>.</w:t>
            </w:r>
            <w:r w:rsidR="00461720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>z obchod.</w:t>
            </w:r>
            <w:r w:rsidR="00461720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>styku</w:t>
            </w:r>
          </w:p>
        </w:tc>
        <w:tc>
          <w:tcPr>
            <w:tcW w:w="1418" w:type="dxa"/>
            <w:vAlign w:val="center"/>
          </w:tcPr>
          <w:p w:rsidR="005452F8" w:rsidRPr="00CF1C77" w:rsidRDefault="00966D90" w:rsidP="00FB1610">
            <w:pPr>
              <w:pStyle w:val="Default"/>
              <w:jc w:val="center"/>
            </w:pPr>
            <w:r>
              <w:t>5 291,18</w:t>
            </w:r>
          </w:p>
        </w:tc>
        <w:tc>
          <w:tcPr>
            <w:tcW w:w="1489" w:type="dxa"/>
            <w:vAlign w:val="center"/>
          </w:tcPr>
          <w:p w:rsidR="005452F8" w:rsidRPr="00CF1C77" w:rsidRDefault="00966D90" w:rsidP="00FB1610">
            <w:pPr>
              <w:pStyle w:val="Default"/>
              <w:jc w:val="center"/>
            </w:pPr>
            <w:r>
              <w:t>5 535,64</w:t>
            </w:r>
          </w:p>
        </w:tc>
        <w:tc>
          <w:tcPr>
            <w:tcW w:w="1771" w:type="dxa"/>
            <w:vAlign w:val="center"/>
          </w:tcPr>
          <w:p w:rsidR="005452F8" w:rsidRPr="00CF1C77" w:rsidRDefault="00966D90" w:rsidP="00FB161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-244,46</w:t>
            </w:r>
          </w:p>
        </w:tc>
      </w:tr>
      <w:tr w:rsidR="00966D90" w:rsidRPr="00CF1C77" w:rsidTr="00966D90">
        <w:trPr>
          <w:trHeight w:val="325"/>
        </w:trPr>
        <w:tc>
          <w:tcPr>
            <w:tcW w:w="2268" w:type="dxa"/>
          </w:tcPr>
          <w:p w:rsidR="00966D90" w:rsidRPr="00966D90" w:rsidRDefault="00966D90" w:rsidP="00966D9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966D90">
              <w:rPr>
                <w:bCs/>
                <w:sz w:val="23"/>
                <w:szCs w:val="23"/>
              </w:rPr>
              <w:t>Prijaté preddavky</w:t>
            </w:r>
          </w:p>
        </w:tc>
        <w:tc>
          <w:tcPr>
            <w:tcW w:w="1418" w:type="dxa"/>
          </w:tcPr>
          <w:p w:rsidR="00966D90" w:rsidRPr="00966D90" w:rsidRDefault="00966D90" w:rsidP="009272F0">
            <w:pPr>
              <w:pStyle w:val="Default"/>
              <w:jc w:val="center"/>
            </w:pPr>
            <w:r w:rsidRPr="00966D90">
              <w:t>155,32</w:t>
            </w:r>
          </w:p>
        </w:tc>
        <w:tc>
          <w:tcPr>
            <w:tcW w:w="1489" w:type="dxa"/>
          </w:tcPr>
          <w:p w:rsidR="00966D90" w:rsidRPr="00966D90" w:rsidRDefault="00966D9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966D90">
              <w:rPr>
                <w:bCs/>
                <w:sz w:val="23"/>
                <w:szCs w:val="23"/>
              </w:rPr>
              <w:t>19,79</w:t>
            </w:r>
          </w:p>
        </w:tc>
        <w:tc>
          <w:tcPr>
            <w:tcW w:w="1771" w:type="dxa"/>
          </w:tcPr>
          <w:p w:rsidR="00966D90" w:rsidRPr="00966D90" w:rsidRDefault="00966D9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966D90">
              <w:rPr>
                <w:bCs/>
                <w:sz w:val="23"/>
                <w:szCs w:val="23"/>
              </w:rPr>
              <w:t>135,53</w:t>
            </w:r>
          </w:p>
        </w:tc>
      </w:tr>
      <w:tr w:rsidR="00966D90" w:rsidRPr="00CF1C77" w:rsidTr="00966D90">
        <w:trPr>
          <w:trHeight w:val="325"/>
        </w:trPr>
        <w:tc>
          <w:tcPr>
            <w:tcW w:w="2268" w:type="dxa"/>
          </w:tcPr>
          <w:p w:rsidR="00966D90" w:rsidRPr="00966D90" w:rsidRDefault="00966D9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proofErr w:type="spellStart"/>
            <w:r w:rsidRPr="00966D90">
              <w:rPr>
                <w:bCs/>
                <w:sz w:val="23"/>
                <w:szCs w:val="23"/>
              </w:rPr>
              <w:t>Nevyfakt</w:t>
            </w:r>
            <w:proofErr w:type="spellEnd"/>
            <w:r w:rsidRPr="00966D90">
              <w:rPr>
                <w:bCs/>
                <w:sz w:val="23"/>
                <w:szCs w:val="23"/>
              </w:rPr>
              <w:t>.</w:t>
            </w:r>
            <w:r w:rsidR="00461720">
              <w:rPr>
                <w:bCs/>
                <w:sz w:val="23"/>
                <w:szCs w:val="23"/>
              </w:rPr>
              <w:t xml:space="preserve"> </w:t>
            </w:r>
            <w:r w:rsidRPr="00966D90">
              <w:rPr>
                <w:bCs/>
                <w:sz w:val="23"/>
                <w:szCs w:val="23"/>
              </w:rPr>
              <w:t>dodávky</w:t>
            </w:r>
          </w:p>
        </w:tc>
        <w:tc>
          <w:tcPr>
            <w:tcW w:w="1418" w:type="dxa"/>
          </w:tcPr>
          <w:p w:rsidR="00966D90" w:rsidRPr="00966D90" w:rsidRDefault="00966D90" w:rsidP="00966D90">
            <w:pPr>
              <w:pStyle w:val="Default"/>
              <w:jc w:val="center"/>
            </w:pPr>
            <w:r>
              <w:t>937,48</w:t>
            </w:r>
          </w:p>
        </w:tc>
        <w:tc>
          <w:tcPr>
            <w:tcW w:w="1489" w:type="dxa"/>
          </w:tcPr>
          <w:p w:rsidR="00966D90" w:rsidRPr="00966D90" w:rsidRDefault="00966D9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38,06</w:t>
            </w:r>
          </w:p>
        </w:tc>
        <w:tc>
          <w:tcPr>
            <w:tcW w:w="1771" w:type="dxa"/>
          </w:tcPr>
          <w:p w:rsidR="00966D90" w:rsidRPr="00966D90" w:rsidRDefault="0046172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899,42</w:t>
            </w:r>
          </w:p>
        </w:tc>
      </w:tr>
      <w:tr w:rsidR="00966D90" w:rsidRPr="00CF1C77" w:rsidTr="00966D90">
        <w:trPr>
          <w:trHeight w:val="325"/>
        </w:trPr>
        <w:tc>
          <w:tcPr>
            <w:tcW w:w="2268" w:type="dxa"/>
          </w:tcPr>
          <w:p w:rsidR="00966D90" w:rsidRPr="00461720" w:rsidRDefault="0046172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461720">
              <w:rPr>
                <w:bCs/>
                <w:sz w:val="23"/>
                <w:szCs w:val="23"/>
              </w:rPr>
              <w:t>Ostatné záväzky</w:t>
            </w:r>
          </w:p>
        </w:tc>
        <w:tc>
          <w:tcPr>
            <w:tcW w:w="1418" w:type="dxa"/>
          </w:tcPr>
          <w:p w:rsidR="00966D90" w:rsidRDefault="00966D90" w:rsidP="009272F0">
            <w:pPr>
              <w:pStyle w:val="Default"/>
              <w:jc w:val="center"/>
              <w:rPr>
                <w:b/>
              </w:rPr>
            </w:pPr>
          </w:p>
        </w:tc>
        <w:tc>
          <w:tcPr>
            <w:tcW w:w="1489" w:type="dxa"/>
          </w:tcPr>
          <w:p w:rsidR="00966D90" w:rsidRPr="00461720" w:rsidRDefault="0046172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461720">
              <w:rPr>
                <w:bCs/>
                <w:sz w:val="23"/>
                <w:szCs w:val="23"/>
              </w:rPr>
              <w:t>401,80</w:t>
            </w:r>
          </w:p>
        </w:tc>
        <w:tc>
          <w:tcPr>
            <w:tcW w:w="1771" w:type="dxa"/>
          </w:tcPr>
          <w:p w:rsidR="00966D90" w:rsidRPr="00461720" w:rsidRDefault="0046172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461720">
              <w:rPr>
                <w:bCs/>
                <w:sz w:val="23"/>
                <w:szCs w:val="23"/>
              </w:rPr>
              <w:t>-401,80</w:t>
            </w:r>
          </w:p>
        </w:tc>
      </w:tr>
      <w:tr w:rsidR="00461720" w:rsidRPr="00CF1C77" w:rsidTr="00966D90">
        <w:trPr>
          <w:trHeight w:val="325"/>
        </w:trPr>
        <w:tc>
          <w:tcPr>
            <w:tcW w:w="2268" w:type="dxa"/>
          </w:tcPr>
          <w:p w:rsidR="00461720" w:rsidRPr="00461720" w:rsidRDefault="0046172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Iné záväzky</w:t>
            </w:r>
          </w:p>
        </w:tc>
        <w:tc>
          <w:tcPr>
            <w:tcW w:w="1418" w:type="dxa"/>
          </w:tcPr>
          <w:p w:rsidR="00461720" w:rsidRPr="00461720" w:rsidRDefault="00461720" w:rsidP="009272F0">
            <w:pPr>
              <w:pStyle w:val="Default"/>
              <w:jc w:val="center"/>
            </w:pPr>
            <w:r w:rsidRPr="00461720">
              <w:t>295,11</w:t>
            </w:r>
          </w:p>
        </w:tc>
        <w:tc>
          <w:tcPr>
            <w:tcW w:w="1489" w:type="dxa"/>
          </w:tcPr>
          <w:p w:rsidR="00461720" w:rsidRPr="00461720" w:rsidRDefault="0046172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293,60</w:t>
            </w:r>
          </w:p>
        </w:tc>
        <w:tc>
          <w:tcPr>
            <w:tcW w:w="1771" w:type="dxa"/>
          </w:tcPr>
          <w:p w:rsidR="00461720" w:rsidRPr="00461720" w:rsidRDefault="0046172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 xml:space="preserve">     1,51</w:t>
            </w:r>
          </w:p>
        </w:tc>
      </w:tr>
      <w:tr w:rsidR="00461720" w:rsidRPr="00CF1C77" w:rsidTr="00966D90">
        <w:trPr>
          <w:trHeight w:val="325"/>
        </w:trPr>
        <w:tc>
          <w:tcPr>
            <w:tcW w:w="2268" w:type="dxa"/>
          </w:tcPr>
          <w:p w:rsidR="00461720" w:rsidRPr="00461720" w:rsidRDefault="0046172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Zamestnanci</w:t>
            </w:r>
          </w:p>
        </w:tc>
        <w:tc>
          <w:tcPr>
            <w:tcW w:w="1418" w:type="dxa"/>
          </w:tcPr>
          <w:p w:rsidR="00461720" w:rsidRPr="00461720" w:rsidRDefault="00461720" w:rsidP="009272F0">
            <w:pPr>
              <w:pStyle w:val="Default"/>
              <w:jc w:val="center"/>
            </w:pPr>
            <w:r w:rsidRPr="00461720">
              <w:t>13 080,18</w:t>
            </w:r>
          </w:p>
        </w:tc>
        <w:tc>
          <w:tcPr>
            <w:tcW w:w="1489" w:type="dxa"/>
          </w:tcPr>
          <w:p w:rsidR="00461720" w:rsidRDefault="0046172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12 337,67</w:t>
            </w:r>
          </w:p>
          <w:p w:rsidR="00461720" w:rsidRPr="00461720" w:rsidRDefault="0046172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</w:p>
        </w:tc>
        <w:tc>
          <w:tcPr>
            <w:tcW w:w="1771" w:type="dxa"/>
          </w:tcPr>
          <w:p w:rsidR="00461720" w:rsidRPr="00461720" w:rsidRDefault="0046172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 xml:space="preserve"> 742,51</w:t>
            </w:r>
          </w:p>
        </w:tc>
      </w:tr>
      <w:tr w:rsidR="00461720" w:rsidRPr="00CF1C77" w:rsidTr="00966D90">
        <w:trPr>
          <w:trHeight w:val="325"/>
        </w:trPr>
        <w:tc>
          <w:tcPr>
            <w:tcW w:w="2268" w:type="dxa"/>
          </w:tcPr>
          <w:p w:rsidR="00461720" w:rsidRPr="00461720" w:rsidRDefault="00461720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Odvody do fondov,</w:t>
            </w:r>
            <w:r w:rsidR="00192C48">
              <w:rPr>
                <w:bCs/>
                <w:sz w:val="23"/>
                <w:szCs w:val="23"/>
              </w:rPr>
              <w:t xml:space="preserve"> </w:t>
            </w:r>
            <w:r>
              <w:rPr>
                <w:bCs/>
                <w:sz w:val="23"/>
                <w:szCs w:val="23"/>
              </w:rPr>
              <w:t>daň zo mzdy</w:t>
            </w:r>
          </w:p>
        </w:tc>
        <w:tc>
          <w:tcPr>
            <w:tcW w:w="1418" w:type="dxa"/>
          </w:tcPr>
          <w:p w:rsidR="00461720" w:rsidRPr="001808E5" w:rsidRDefault="00461720" w:rsidP="009272F0">
            <w:pPr>
              <w:pStyle w:val="Default"/>
              <w:jc w:val="center"/>
            </w:pPr>
            <w:r w:rsidRPr="001808E5">
              <w:t>9 940,16</w:t>
            </w:r>
          </w:p>
        </w:tc>
        <w:tc>
          <w:tcPr>
            <w:tcW w:w="1489" w:type="dxa"/>
          </w:tcPr>
          <w:p w:rsidR="00461720" w:rsidRPr="00461720" w:rsidRDefault="001808E5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9 166,03</w:t>
            </w:r>
          </w:p>
        </w:tc>
        <w:tc>
          <w:tcPr>
            <w:tcW w:w="1771" w:type="dxa"/>
          </w:tcPr>
          <w:p w:rsidR="00461720" w:rsidRPr="00461720" w:rsidRDefault="001808E5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774,13</w:t>
            </w:r>
          </w:p>
        </w:tc>
      </w:tr>
      <w:tr w:rsidR="005452F8" w:rsidRPr="00CF1C77" w:rsidTr="00966D90">
        <w:trPr>
          <w:trHeight w:val="325"/>
        </w:trPr>
        <w:tc>
          <w:tcPr>
            <w:tcW w:w="2268" w:type="dxa"/>
          </w:tcPr>
          <w:p w:rsidR="005452F8" w:rsidRPr="00CF1C77" w:rsidRDefault="005452F8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Spolu</w:t>
            </w:r>
          </w:p>
        </w:tc>
        <w:tc>
          <w:tcPr>
            <w:tcW w:w="1418" w:type="dxa"/>
          </w:tcPr>
          <w:p w:rsidR="005452F8" w:rsidRPr="00CF1C77" w:rsidRDefault="00FB1610" w:rsidP="009272F0">
            <w:pPr>
              <w:pStyle w:val="Default"/>
              <w:jc w:val="center"/>
              <w:rPr>
                <w:b/>
              </w:rPr>
            </w:pPr>
            <w:r>
              <w:rPr>
                <w:b/>
              </w:rPr>
              <w:t>29 699,43</w:t>
            </w:r>
          </w:p>
        </w:tc>
        <w:tc>
          <w:tcPr>
            <w:tcW w:w="1489" w:type="dxa"/>
          </w:tcPr>
          <w:p w:rsidR="005452F8" w:rsidRPr="00CF1C77" w:rsidRDefault="00FB1610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27 792,59</w:t>
            </w:r>
          </w:p>
        </w:tc>
        <w:tc>
          <w:tcPr>
            <w:tcW w:w="1771" w:type="dxa"/>
          </w:tcPr>
          <w:p w:rsidR="005452F8" w:rsidRPr="00CF1C77" w:rsidRDefault="00FB1610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1 906,84</w:t>
            </w:r>
          </w:p>
        </w:tc>
      </w:tr>
    </w:tbl>
    <w:p w:rsidR="001173CE" w:rsidRPr="00CF1C77" w:rsidRDefault="001173CE" w:rsidP="009272F0">
      <w:pPr>
        <w:pStyle w:val="Default"/>
        <w:ind w:right="-8394"/>
        <w:jc w:val="center"/>
        <w:rPr>
          <w:color w:val="auto"/>
        </w:rPr>
      </w:pPr>
    </w:p>
    <w:p w:rsidR="00D85F08" w:rsidRPr="00CF1C77" w:rsidRDefault="007C066A" w:rsidP="00227B2E">
      <w:pPr>
        <w:pStyle w:val="Default"/>
        <w:ind w:right="-8394"/>
        <w:rPr>
          <w:color w:val="auto"/>
        </w:rPr>
      </w:pPr>
      <w:r w:rsidRPr="00CF1C77">
        <w:rPr>
          <w:color w:val="auto"/>
        </w:rPr>
        <w:t>Krátkodobé záväzky majú k</w:t>
      </w:r>
      <w:r w:rsidR="002B71FD">
        <w:rPr>
          <w:color w:val="auto"/>
        </w:rPr>
        <w:t>olísavú</w:t>
      </w:r>
      <w:r w:rsidRPr="00CF1C77">
        <w:rPr>
          <w:color w:val="auto"/>
        </w:rPr>
        <w:t xml:space="preserve"> tendenciu nakoľko obec</w:t>
      </w:r>
      <w:r w:rsidR="00D85F08" w:rsidRPr="00CF1C77">
        <w:rPr>
          <w:color w:val="auto"/>
        </w:rPr>
        <w:t>,</w:t>
      </w:r>
      <w:r w:rsidR="00192C48">
        <w:rPr>
          <w:color w:val="auto"/>
        </w:rPr>
        <w:t xml:space="preserve"> </w:t>
      </w:r>
      <w:r w:rsidR="00D85F08" w:rsidRPr="00CF1C77">
        <w:rPr>
          <w:color w:val="auto"/>
        </w:rPr>
        <w:t>OS s.r.o.</w:t>
      </w:r>
      <w:r w:rsidR="00192C48">
        <w:rPr>
          <w:color w:val="auto"/>
        </w:rPr>
        <w:t xml:space="preserve"> </w:t>
      </w:r>
      <w:r w:rsidR="001173CE" w:rsidRPr="00CF1C77">
        <w:rPr>
          <w:color w:val="auto"/>
        </w:rPr>
        <w:t>svoje záväzky z obchodných</w:t>
      </w:r>
    </w:p>
    <w:p w:rsidR="00D85F08" w:rsidRPr="00CF1C77" w:rsidRDefault="001173CE" w:rsidP="00227B2E">
      <w:pPr>
        <w:pStyle w:val="Default"/>
        <w:ind w:right="-8394"/>
        <w:rPr>
          <w:color w:val="auto"/>
        </w:rPr>
      </w:pPr>
      <w:r w:rsidRPr="00CF1C77">
        <w:rPr>
          <w:color w:val="auto"/>
        </w:rPr>
        <w:t>vzťahov likviduje vždy v lehote splatnosti.</w:t>
      </w:r>
      <w:r w:rsidR="00192C48">
        <w:rPr>
          <w:color w:val="auto"/>
        </w:rPr>
        <w:t xml:space="preserve"> </w:t>
      </w:r>
      <w:r w:rsidRPr="00CF1C77">
        <w:rPr>
          <w:color w:val="auto"/>
        </w:rPr>
        <w:t>Medzi krátkodobé záväzky patria aj záväzky z</w:t>
      </w:r>
      <w:r w:rsidR="00966D90">
        <w:rPr>
          <w:color w:val="auto"/>
        </w:rPr>
        <w:t xml:space="preserve"> o</w:t>
      </w:r>
    </w:p>
    <w:p w:rsidR="00D85F08" w:rsidRPr="00CF1C77" w:rsidRDefault="001173CE" w:rsidP="00227B2E">
      <w:pPr>
        <w:pStyle w:val="Default"/>
        <w:ind w:right="-8394"/>
        <w:rPr>
          <w:color w:val="auto"/>
        </w:rPr>
      </w:pPr>
      <w:r w:rsidRPr="00CF1C77">
        <w:rPr>
          <w:color w:val="auto"/>
        </w:rPr>
        <w:t>nevyplatených miezd</w:t>
      </w:r>
      <w:r w:rsidR="00D85F08" w:rsidRPr="00CF1C77">
        <w:rPr>
          <w:color w:val="auto"/>
        </w:rPr>
        <w:t xml:space="preserve"> </w:t>
      </w:r>
      <w:r w:rsidRPr="00CF1C77">
        <w:rPr>
          <w:color w:val="auto"/>
        </w:rPr>
        <w:t xml:space="preserve">a odvodov do fondov </w:t>
      </w:r>
      <w:r w:rsidR="008E5DCB" w:rsidRPr="00CF1C77">
        <w:rPr>
          <w:color w:val="auto"/>
        </w:rPr>
        <w:t xml:space="preserve">a daň zo mzdy </w:t>
      </w:r>
      <w:r w:rsidRPr="00CF1C77">
        <w:rPr>
          <w:color w:val="auto"/>
        </w:rPr>
        <w:t>za december vyplácané v januári</w:t>
      </w:r>
    </w:p>
    <w:p w:rsidR="001173CE" w:rsidRPr="00CF1C77" w:rsidRDefault="001173CE" w:rsidP="00227B2E">
      <w:pPr>
        <w:pStyle w:val="Default"/>
        <w:ind w:right="-8394"/>
        <w:rPr>
          <w:color w:val="auto"/>
        </w:rPr>
      </w:pPr>
      <w:r w:rsidRPr="00CF1C77">
        <w:rPr>
          <w:color w:val="auto"/>
        </w:rPr>
        <w:t>nasledujúceho roku</w:t>
      </w:r>
      <w:r w:rsidR="00D85F08" w:rsidRPr="00CF1C77">
        <w:rPr>
          <w:color w:val="auto"/>
        </w:rPr>
        <w:t xml:space="preserve"> kde má najvyššiu položku ZŠ s MŠ</w:t>
      </w:r>
      <w:r w:rsidRPr="00CF1C77">
        <w:rPr>
          <w:color w:val="auto"/>
        </w:rPr>
        <w:t>.</w:t>
      </w:r>
    </w:p>
    <w:p w:rsidR="001808E5" w:rsidRPr="00CF1C77" w:rsidRDefault="001808E5" w:rsidP="001808E5">
      <w:pPr>
        <w:pStyle w:val="Bezmezer"/>
      </w:pPr>
    </w:p>
    <w:p w:rsidR="007822D2" w:rsidRPr="00CF1C77" w:rsidRDefault="006C37E6" w:rsidP="00227B2E">
      <w:pPr>
        <w:pStyle w:val="Default"/>
        <w:ind w:right="-8394"/>
        <w:rPr>
          <w:b/>
          <w:bCs/>
        </w:rPr>
      </w:pPr>
      <w:r w:rsidRPr="00CF1C77">
        <w:rPr>
          <w:b/>
          <w:bCs/>
        </w:rPr>
        <w:t>7</w:t>
      </w:r>
      <w:r w:rsidR="008E5DCB" w:rsidRPr="00CF1C77">
        <w:rPr>
          <w:b/>
          <w:bCs/>
        </w:rPr>
        <w:t>.5 Analýza vývoja krátkodobých pohľadávok po konsolidácii</w:t>
      </w:r>
    </w:p>
    <w:p w:rsidR="007822D2" w:rsidRPr="00CF1C77" w:rsidRDefault="008E5DCB" w:rsidP="00227B2E">
      <w:pPr>
        <w:pStyle w:val="Default"/>
        <w:ind w:right="-8394"/>
        <w:rPr>
          <w:b/>
          <w:color w:val="auto"/>
          <w:sz w:val="22"/>
          <w:szCs w:val="22"/>
        </w:rPr>
      </w:pPr>
      <w:r w:rsidRPr="00CF1C77">
        <w:rPr>
          <w:b/>
          <w:color w:val="auto"/>
          <w:sz w:val="22"/>
          <w:szCs w:val="22"/>
        </w:rPr>
        <w:t>Údaje v €</w:t>
      </w:r>
    </w:p>
    <w:tbl>
      <w:tblPr>
        <w:tblStyle w:val="Mkatabulky"/>
        <w:tblW w:w="0" w:type="auto"/>
        <w:tblInd w:w="108" w:type="dxa"/>
        <w:tblLayout w:type="fixed"/>
        <w:tblLook w:val="0000"/>
      </w:tblPr>
      <w:tblGrid>
        <w:gridCol w:w="2694"/>
        <w:gridCol w:w="1417"/>
        <w:gridCol w:w="1418"/>
        <w:gridCol w:w="1415"/>
      </w:tblGrid>
      <w:tr w:rsidR="008E5DCB" w:rsidRPr="00CF1C77" w:rsidTr="001808E5">
        <w:trPr>
          <w:trHeight w:val="107"/>
        </w:trPr>
        <w:tc>
          <w:tcPr>
            <w:tcW w:w="2694" w:type="dxa"/>
          </w:tcPr>
          <w:p w:rsidR="008E5DCB" w:rsidRPr="00CF1C77" w:rsidRDefault="008E5DCB" w:rsidP="009272F0">
            <w:pPr>
              <w:pStyle w:val="Default"/>
              <w:jc w:val="center"/>
              <w:rPr>
                <w:i/>
                <w:sz w:val="23"/>
                <w:szCs w:val="23"/>
              </w:rPr>
            </w:pPr>
            <w:r w:rsidRPr="00CF1C77">
              <w:rPr>
                <w:b/>
                <w:bCs/>
                <w:i/>
                <w:sz w:val="23"/>
                <w:szCs w:val="23"/>
              </w:rPr>
              <w:t>Vybrané ukazovatele</w:t>
            </w:r>
          </w:p>
        </w:tc>
        <w:tc>
          <w:tcPr>
            <w:tcW w:w="1417" w:type="dxa"/>
          </w:tcPr>
          <w:p w:rsidR="008E5DCB" w:rsidRPr="00CF1C77" w:rsidRDefault="008E5DCB" w:rsidP="009C6096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Rok 201</w:t>
            </w:r>
            <w:r w:rsidR="009C6096">
              <w:rPr>
                <w:b/>
                <w:bCs/>
                <w:sz w:val="23"/>
                <w:szCs w:val="23"/>
              </w:rPr>
              <w:t>6</w:t>
            </w:r>
          </w:p>
        </w:tc>
        <w:tc>
          <w:tcPr>
            <w:tcW w:w="1418" w:type="dxa"/>
          </w:tcPr>
          <w:p w:rsidR="008E5DCB" w:rsidRPr="00CF1C77" w:rsidRDefault="008E5DCB" w:rsidP="009C6096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Rok 201</w:t>
            </w:r>
            <w:r w:rsidR="009C6096">
              <w:rPr>
                <w:b/>
                <w:bCs/>
                <w:sz w:val="23"/>
                <w:szCs w:val="23"/>
              </w:rPr>
              <w:t>5</w:t>
            </w:r>
          </w:p>
        </w:tc>
        <w:tc>
          <w:tcPr>
            <w:tcW w:w="1415" w:type="dxa"/>
          </w:tcPr>
          <w:p w:rsidR="008E5DCB" w:rsidRPr="00CF1C77" w:rsidRDefault="008E5DCB" w:rsidP="009272F0">
            <w:pPr>
              <w:pStyle w:val="Default"/>
              <w:jc w:val="center"/>
              <w:rPr>
                <w:sz w:val="23"/>
                <w:szCs w:val="23"/>
              </w:rPr>
            </w:pPr>
            <w:r w:rsidRPr="00CF1C77">
              <w:rPr>
                <w:b/>
                <w:bCs/>
                <w:sz w:val="23"/>
                <w:szCs w:val="23"/>
              </w:rPr>
              <w:t>Rozdiel</w:t>
            </w:r>
          </w:p>
        </w:tc>
      </w:tr>
      <w:tr w:rsidR="008E5DCB" w:rsidRPr="00CF1C77" w:rsidTr="00D931C8">
        <w:trPr>
          <w:trHeight w:val="329"/>
        </w:trPr>
        <w:tc>
          <w:tcPr>
            <w:tcW w:w="2694" w:type="dxa"/>
          </w:tcPr>
          <w:p w:rsidR="008E5DCB" w:rsidRPr="00CF1C77" w:rsidRDefault="00D931C8" w:rsidP="00D931C8">
            <w:pPr>
              <w:pStyle w:val="Default"/>
              <w:jc w:val="center"/>
              <w:rPr>
                <w:i/>
                <w:sz w:val="23"/>
                <w:szCs w:val="23"/>
              </w:rPr>
            </w:pPr>
            <w:r>
              <w:rPr>
                <w:i/>
                <w:sz w:val="23"/>
                <w:szCs w:val="23"/>
              </w:rPr>
              <w:t>Odberatelia</w:t>
            </w:r>
          </w:p>
        </w:tc>
        <w:tc>
          <w:tcPr>
            <w:tcW w:w="1417" w:type="dxa"/>
            <w:vAlign w:val="center"/>
          </w:tcPr>
          <w:p w:rsidR="008E5DCB" w:rsidRPr="00CF1C77" w:rsidRDefault="00267977" w:rsidP="00FB161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1 537,36</w:t>
            </w:r>
          </w:p>
        </w:tc>
        <w:tc>
          <w:tcPr>
            <w:tcW w:w="1418" w:type="dxa"/>
            <w:vAlign w:val="center"/>
          </w:tcPr>
          <w:p w:rsidR="008E5DCB" w:rsidRPr="00CF1C77" w:rsidRDefault="00267977" w:rsidP="00FB161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1 380,64</w:t>
            </w:r>
          </w:p>
        </w:tc>
        <w:tc>
          <w:tcPr>
            <w:tcW w:w="1415" w:type="dxa"/>
            <w:vAlign w:val="center"/>
          </w:tcPr>
          <w:p w:rsidR="008E5DCB" w:rsidRPr="00CF1C77" w:rsidRDefault="00292992" w:rsidP="00FB161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</w:t>
            </w:r>
            <w:r w:rsidR="00267977">
              <w:rPr>
                <w:sz w:val="23"/>
                <w:szCs w:val="23"/>
              </w:rPr>
              <w:t>156,72</w:t>
            </w:r>
          </w:p>
        </w:tc>
      </w:tr>
      <w:tr w:rsidR="008E5DCB" w:rsidRPr="00CF1C77" w:rsidTr="00D931C8">
        <w:trPr>
          <w:trHeight w:val="307"/>
        </w:trPr>
        <w:tc>
          <w:tcPr>
            <w:tcW w:w="2694" w:type="dxa"/>
          </w:tcPr>
          <w:p w:rsidR="008E5DCB" w:rsidRPr="001808E5" w:rsidRDefault="00267977" w:rsidP="009272F0">
            <w:pPr>
              <w:pStyle w:val="Default"/>
              <w:jc w:val="center"/>
              <w:rPr>
                <w:i/>
                <w:sz w:val="23"/>
                <w:szCs w:val="23"/>
              </w:rPr>
            </w:pPr>
            <w:r>
              <w:rPr>
                <w:i/>
                <w:sz w:val="23"/>
                <w:szCs w:val="23"/>
              </w:rPr>
              <w:t>Prevádzkový preddavok</w:t>
            </w:r>
          </w:p>
        </w:tc>
        <w:tc>
          <w:tcPr>
            <w:tcW w:w="1417" w:type="dxa"/>
          </w:tcPr>
          <w:p w:rsidR="008E5DCB" w:rsidRPr="001808E5" w:rsidRDefault="00267977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2 398,00</w:t>
            </w:r>
          </w:p>
        </w:tc>
        <w:tc>
          <w:tcPr>
            <w:tcW w:w="1418" w:type="dxa"/>
          </w:tcPr>
          <w:p w:rsidR="008E5DCB" w:rsidRPr="001808E5" w:rsidRDefault="00267977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250,00</w:t>
            </w:r>
          </w:p>
        </w:tc>
        <w:tc>
          <w:tcPr>
            <w:tcW w:w="1415" w:type="dxa"/>
          </w:tcPr>
          <w:p w:rsidR="008E5DCB" w:rsidRPr="001808E5" w:rsidRDefault="00267977" w:rsidP="009272F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2 148,00</w:t>
            </w:r>
          </w:p>
        </w:tc>
      </w:tr>
      <w:tr w:rsidR="001808E5" w:rsidRPr="00CF1C77" w:rsidTr="00D931C8">
        <w:trPr>
          <w:trHeight w:val="269"/>
        </w:trPr>
        <w:tc>
          <w:tcPr>
            <w:tcW w:w="2694" w:type="dxa"/>
          </w:tcPr>
          <w:p w:rsidR="001808E5" w:rsidRPr="00267977" w:rsidRDefault="00267977" w:rsidP="009272F0">
            <w:pPr>
              <w:pStyle w:val="Default"/>
              <w:jc w:val="center"/>
              <w:rPr>
                <w:bCs/>
                <w:i/>
                <w:sz w:val="23"/>
                <w:szCs w:val="23"/>
              </w:rPr>
            </w:pPr>
            <w:proofErr w:type="spellStart"/>
            <w:r w:rsidRPr="00267977">
              <w:rPr>
                <w:bCs/>
                <w:i/>
                <w:sz w:val="23"/>
                <w:szCs w:val="23"/>
              </w:rPr>
              <w:t>Pohľ.z</w:t>
            </w:r>
            <w:proofErr w:type="spellEnd"/>
            <w:r w:rsidRPr="00267977">
              <w:rPr>
                <w:bCs/>
                <w:i/>
                <w:sz w:val="23"/>
                <w:szCs w:val="23"/>
              </w:rPr>
              <w:t xml:space="preserve"> </w:t>
            </w:r>
            <w:proofErr w:type="spellStart"/>
            <w:r w:rsidRPr="00267977">
              <w:rPr>
                <w:bCs/>
                <w:i/>
                <w:sz w:val="23"/>
                <w:szCs w:val="23"/>
              </w:rPr>
              <w:t>nedaň.príjmov</w:t>
            </w:r>
            <w:proofErr w:type="spellEnd"/>
            <w:r>
              <w:rPr>
                <w:bCs/>
                <w:i/>
                <w:sz w:val="23"/>
                <w:szCs w:val="23"/>
              </w:rPr>
              <w:t xml:space="preserve"> obcí</w:t>
            </w:r>
          </w:p>
        </w:tc>
        <w:tc>
          <w:tcPr>
            <w:tcW w:w="1417" w:type="dxa"/>
          </w:tcPr>
          <w:p w:rsidR="001808E5" w:rsidRPr="00267977" w:rsidRDefault="00267977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267977">
              <w:rPr>
                <w:bCs/>
                <w:sz w:val="23"/>
                <w:szCs w:val="23"/>
              </w:rPr>
              <w:t>3 625,22</w:t>
            </w:r>
          </w:p>
        </w:tc>
        <w:tc>
          <w:tcPr>
            <w:tcW w:w="1418" w:type="dxa"/>
          </w:tcPr>
          <w:p w:rsidR="001808E5" w:rsidRPr="00267977" w:rsidRDefault="00267977" w:rsidP="00292992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267977">
              <w:rPr>
                <w:bCs/>
                <w:sz w:val="23"/>
                <w:szCs w:val="23"/>
              </w:rPr>
              <w:t>6 567,</w:t>
            </w:r>
            <w:r w:rsidR="00292992">
              <w:rPr>
                <w:bCs/>
                <w:sz w:val="23"/>
                <w:szCs w:val="23"/>
              </w:rPr>
              <w:t>45</w:t>
            </w:r>
          </w:p>
        </w:tc>
        <w:tc>
          <w:tcPr>
            <w:tcW w:w="1415" w:type="dxa"/>
          </w:tcPr>
          <w:p w:rsidR="001808E5" w:rsidRPr="00267977" w:rsidRDefault="003A7AA7" w:rsidP="003A7AA7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 xml:space="preserve">  </w:t>
            </w:r>
            <w:r w:rsidR="00267977">
              <w:rPr>
                <w:bCs/>
                <w:sz w:val="23"/>
                <w:szCs w:val="23"/>
              </w:rPr>
              <w:t>-2 942,</w:t>
            </w:r>
            <w:r w:rsidR="00292992">
              <w:rPr>
                <w:bCs/>
                <w:sz w:val="23"/>
                <w:szCs w:val="23"/>
              </w:rPr>
              <w:t>23</w:t>
            </w:r>
          </w:p>
        </w:tc>
      </w:tr>
      <w:tr w:rsidR="001808E5" w:rsidRPr="00CF1C77" w:rsidTr="00D931C8">
        <w:trPr>
          <w:trHeight w:val="273"/>
        </w:trPr>
        <w:tc>
          <w:tcPr>
            <w:tcW w:w="2694" w:type="dxa"/>
          </w:tcPr>
          <w:p w:rsidR="001808E5" w:rsidRPr="00267977" w:rsidRDefault="00267977" w:rsidP="009272F0">
            <w:pPr>
              <w:pStyle w:val="Default"/>
              <w:jc w:val="center"/>
              <w:rPr>
                <w:bCs/>
                <w:i/>
                <w:sz w:val="23"/>
                <w:szCs w:val="23"/>
              </w:rPr>
            </w:pPr>
            <w:proofErr w:type="spellStart"/>
            <w:r w:rsidRPr="00267977">
              <w:rPr>
                <w:bCs/>
                <w:i/>
                <w:sz w:val="23"/>
                <w:szCs w:val="23"/>
              </w:rPr>
              <w:t>Pohľ.z</w:t>
            </w:r>
            <w:proofErr w:type="spellEnd"/>
            <w:r w:rsidRPr="00267977">
              <w:rPr>
                <w:bCs/>
                <w:i/>
                <w:sz w:val="23"/>
                <w:szCs w:val="23"/>
              </w:rPr>
              <w:t xml:space="preserve"> </w:t>
            </w:r>
            <w:proofErr w:type="spellStart"/>
            <w:r w:rsidRPr="00267977">
              <w:rPr>
                <w:bCs/>
                <w:i/>
                <w:sz w:val="23"/>
                <w:szCs w:val="23"/>
              </w:rPr>
              <w:t>daň.príjmov</w:t>
            </w:r>
            <w:proofErr w:type="spellEnd"/>
            <w:r w:rsidRPr="00267977">
              <w:rPr>
                <w:bCs/>
                <w:i/>
                <w:sz w:val="23"/>
                <w:szCs w:val="23"/>
              </w:rPr>
              <w:t xml:space="preserve"> obcí</w:t>
            </w:r>
          </w:p>
        </w:tc>
        <w:tc>
          <w:tcPr>
            <w:tcW w:w="1417" w:type="dxa"/>
          </w:tcPr>
          <w:p w:rsidR="001808E5" w:rsidRPr="00267977" w:rsidRDefault="00267977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267977">
              <w:rPr>
                <w:bCs/>
                <w:sz w:val="23"/>
                <w:szCs w:val="23"/>
              </w:rPr>
              <w:t>1 417,02</w:t>
            </w:r>
          </w:p>
        </w:tc>
        <w:tc>
          <w:tcPr>
            <w:tcW w:w="1418" w:type="dxa"/>
          </w:tcPr>
          <w:p w:rsidR="001808E5" w:rsidRPr="00267977" w:rsidRDefault="00267977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267977">
              <w:rPr>
                <w:bCs/>
                <w:sz w:val="23"/>
                <w:szCs w:val="23"/>
              </w:rPr>
              <w:t>1 296,64</w:t>
            </w:r>
          </w:p>
        </w:tc>
        <w:tc>
          <w:tcPr>
            <w:tcW w:w="1415" w:type="dxa"/>
          </w:tcPr>
          <w:p w:rsidR="001808E5" w:rsidRPr="00267977" w:rsidRDefault="00292992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 xml:space="preserve">   </w:t>
            </w:r>
            <w:r w:rsidR="00267977">
              <w:rPr>
                <w:bCs/>
                <w:sz w:val="23"/>
                <w:szCs w:val="23"/>
              </w:rPr>
              <w:t>120,38</w:t>
            </w:r>
          </w:p>
        </w:tc>
      </w:tr>
      <w:tr w:rsidR="001808E5" w:rsidRPr="00CF1C77" w:rsidTr="00D931C8">
        <w:trPr>
          <w:trHeight w:val="263"/>
        </w:trPr>
        <w:tc>
          <w:tcPr>
            <w:tcW w:w="2694" w:type="dxa"/>
          </w:tcPr>
          <w:p w:rsidR="001808E5" w:rsidRPr="00267977" w:rsidRDefault="00267977" w:rsidP="009272F0">
            <w:pPr>
              <w:pStyle w:val="Default"/>
              <w:jc w:val="center"/>
              <w:rPr>
                <w:bCs/>
                <w:i/>
                <w:sz w:val="23"/>
                <w:szCs w:val="23"/>
              </w:rPr>
            </w:pPr>
            <w:proofErr w:type="spellStart"/>
            <w:r w:rsidRPr="00267977">
              <w:rPr>
                <w:bCs/>
                <w:i/>
                <w:sz w:val="23"/>
                <w:szCs w:val="23"/>
              </w:rPr>
              <w:t>Pohľad.voči</w:t>
            </w:r>
            <w:proofErr w:type="spellEnd"/>
            <w:r w:rsidRPr="00267977">
              <w:rPr>
                <w:bCs/>
                <w:i/>
                <w:sz w:val="23"/>
                <w:szCs w:val="23"/>
              </w:rPr>
              <w:t xml:space="preserve"> </w:t>
            </w:r>
            <w:proofErr w:type="spellStart"/>
            <w:r w:rsidRPr="00267977">
              <w:rPr>
                <w:bCs/>
                <w:i/>
                <w:sz w:val="23"/>
                <w:szCs w:val="23"/>
              </w:rPr>
              <w:t>zamestnan</w:t>
            </w:r>
            <w:proofErr w:type="spellEnd"/>
            <w:r w:rsidRPr="00267977">
              <w:rPr>
                <w:bCs/>
                <w:i/>
                <w:sz w:val="23"/>
                <w:szCs w:val="23"/>
              </w:rPr>
              <w:t>.</w:t>
            </w:r>
          </w:p>
        </w:tc>
        <w:tc>
          <w:tcPr>
            <w:tcW w:w="1417" w:type="dxa"/>
          </w:tcPr>
          <w:p w:rsidR="001808E5" w:rsidRPr="00267977" w:rsidRDefault="00267977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267977">
              <w:rPr>
                <w:bCs/>
                <w:sz w:val="23"/>
                <w:szCs w:val="23"/>
              </w:rPr>
              <w:t xml:space="preserve">     19,21</w:t>
            </w:r>
          </w:p>
        </w:tc>
        <w:tc>
          <w:tcPr>
            <w:tcW w:w="1418" w:type="dxa"/>
          </w:tcPr>
          <w:p w:rsidR="001808E5" w:rsidRPr="00267977" w:rsidRDefault="00267977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267977">
              <w:rPr>
                <w:bCs/>
                <w:sz w:val="23"/>
                <w:szCs w:val="23"/>
              </w:rPr>
              <w:t xml:space="preserve">       0,00</w:t>
            </w:r>
          </w:p>
        </w:tc>
        <w:tc>
          <w:tcPr>
            <w:tcW w:w="1415" w:type="dxa"/>
          </w:tcPr>
          <w:p w:rsidR="001808E5" w:rsidRPr="00267977" w:rsidRDefault="00292992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 xml:space="preserve">     </w:t>
            </w:r>
            <w:r w:rsidR="00267977">
              <w:rPr>
                <w:bCs/>
                <w:sz w:val="23"/>
                <w:szCs w:val="23"/>
              </w:rPr>
              <w:t>19,21</w:t>
            </w:r>
          </w:p>
        </w:tc>
      </w:tr>
      <w:tr w:rsidR="001808E5" w:rsidRPr="00CF1C77" w:rsidTr="00D931C8">
        <w:trPr>
          <w:trHeight w:val="281"/>
        </w:trPr>
        <w:tc>
          <w:tcPr>
            <w:tcW w:w="2694" w:type="dxa"/>
          </w:tcPr>
          <w:p w:rsidR="001808E5" w:rsidRPr="00267977" w:rsidRDefault="00267977" w:rsidP="009272F0">
            <w:pPr>
              <w:pStyle w:val="Default"/>
              <w:jc w:val="center"/>
              <w:rPr>
                <w:bCs/>
                <w:i/>
                <w:sz w:val="23"/>
                <w:szCs w:val="23"/>
              </w:rPr>
            </w:pPr>
            <w:r w:rsidRPr="00267977">
              <w:rPr>
                <w:bCs/>
                <w:i/>
                <w:sz w:val="23"/>
                <w:szCs w:val="23"/>
              </w:rPr>
              <w:lastRenderedPageBreak/>
              <w:t>Ostatné pohľadávky</w:t>
            </w:r>
          </w:p>
        </w:tc>
        <w:tc>
          <w:tcPr>
            <w:tcW w:w="1417" w:type="dxa"/>
          </w:tcPr>
          <w:p w:rsidR="001808E5" w:rsidRPr="00267977" w:rsidRDefault="00267977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267977">
              <w:rPr>
                <w:bCs/>
                <w:sz w:val="23"/>
                <w:szCs w:val="23"/>
              </w:rPr>
              <w:t xml:space="preserve">       0,00</w:t>
            </w:r>
          </w:p>
        </w:tc>
        <w:tc>
          <w:tcPr>
            <w:tcW w:w="1418" w:type="dxa"/>
          </w:tcPr>
          <w:p w:rsidR="001808E5" w:rsidRPr="00267977" w:rsidRDefault="00267977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267977">
              <w:rPr>
                <w:bCs/>
                <w:sz w:val="23"/>
                <w:szCs w:val="23"/>
              </w:rPr>
              <w:t xml:space="preserve">       0,04</w:t>
            </w:r>
          </w:p>
        </w:tc>
        <w:tc>
          <w:tcPr>
            <w:tcW w:w="1415" w:type="dxa"/>
          </w:tcPr>
          <w:p w:rsidR="001808E5" w:rsidRPr="00267977" w:rsidRDefault="00292992" w:rsidP="009272F0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 xml:space="preserve">   </w:t>
            </w:r>
            <w:r w:rsidR="003A7AA7">
              <w:rPr>
                <w:bCs/>
                <w:sz w:val="23"/>
                <w:szCs w:val="23"/>
              </w:rPr>
              <w:t xml:space="preserve"> </w:t>
            </w:r>
            <w:r>
              <w:rPr>
                <w:bCs/>
                <w:sz w:val="23"/>
                <w:szCs w:val="23"/>
              </w:rPr>
              <w:t xml:space="preserve">  </w:t>
            </w:r>
            <w:r w:rsidR="00267977" w:rsidRPr="00267977">
              <w:rPr>
                <w:bCs/>
                <w:sz w:val="23"/>
                <w:szCs w:val="23"/>
              </w:rPr>
              <w:t>-0,04</w:t>
            </w:r>
          </w:p>
        </w:tc>
      </w:tr>
      <w:tr w:rsidR="001808E5" w:rsidRPr="00CF1C77" w:rsidTr="00D931C8">
        <w:trPr>
          <w:trHeight w:val="271"/>
        </w:trPr>
        <w:tc>
          <w:tcPr>
            <w:tcW w:w="2694" w:type="dxa"/>
          </w:tcPr>
          <w:p w:rsidR="001808E5" w:rsidRPr="00CF1C77" w:rsidRDefault="003A7AA7" w:rsidP="009272F0">
            <w:pPr>
              <w:pStyle w:val="Default"/>
              <w:jc w:val="center"/>
              <w:rPr>
                <w:b/>
                <w:bCs/>
                <w:i/>
                <w:sz w:val="23"/>
                <w:szCs w:val="23"/>
              </w:rPr>
            </w:pPr>
            <w:r>
              <w:rPr>
                <w:b/>
                <w:bCs/>
                <w:i/>
                <w:sz w:val="23"/>
                <w:szCs w:val="23"/>
              </w:rPr>
              <w:t>S p o l u:</w:t>
            </w:r>
          </w:p>
        </w:tc>
        <w:tc>
          <w:tcPr>
            <w:tcW w:w="1417" w:type="dxa"/>
          </w:tcPr>
          <w:p w:rsidR="001808E5" w:rsidRDefault="00D931C8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8 996,81</w:t>
            </w:r>
          </w:p>
        </w:tc>
        <w:tc>
          <w:tcPr>
            <w:tcW w:w="1418" w:type="dxa"/>
          </w:tcPr>
          <w:p w:rsidR="001808E5" w:rsidRDefault="00D931C8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>9 494,77</w:t>
            </w:r>
          </w:p>
        </w:tc>
        <w:tc>
          <w:tcPr>
            <w:tcW w:w="1415" w:type="dxa"/>
          </w:tcPr>
          <w:p w:rsidR="001808E5" w:rsidRDefault="003A7AA7" w:rsidP="009272F0">
            <w:pPr>
              <w:pStyle w:val="Default"/>
              <w:jc w:val="center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  </w:t>
            </w:r>
            <w:r w:rsidR="00D931C8">
              <w:rPr>
                <w:b/>
                <w:bCs/>
                <w:sz w:val="23"/>
                <w:szCs w:val="23"/>
              </w:rPr>
              <w:t>-497,96</w:t>
            </w:r>
          </w:p>
        </w:tc>
      </w:tr>
    </w:tbl>
    <w:p w:rsidR="007822D2" w:rsidRPr="00CF1C77" w:rsidRDefault="007822D2" w:rsidP="009272F0">
      <w:pPr>
        <w:pStyle w:val="Default"/>
        <w:ind w:right="-8394"/>
        <w:jc w:val="center"/>
        <w:rPr>
          <w:color w:val="auto"/>
          <w:sz w:val="22"/>
          <w:szCs w:val="22"/>
        </w:rPr>
      </w:pPr>
    </w:p>
    <w:p w:rsidR="00D63A75" w:rsidRPr="00CF1C77" w:rsidRDefault="008E5DCB" w:rsidP="00AF143D">
      <w:pPr>
        <w:pStyle w:val="Bezmezer"/>
      </w:pPr>
      <w:r w:rsidRPr="00CF1C77">
        <w:t>Krátkodobé pohľadávky za rok 201</w:t>
      </w:r>
      <w:r w:rsidR="001808E5">
        <w:t>6</w:t>
      </w:r>
      <w:r w:rsidR="003A7AA7">
        <w:t xml:space="preserve"> boli oproti roku 2015 o cca 500,- € nižšie. P</w:t>
      </w:r>
      <w:r w:rsidR="00D85F08" w:rsidRPr="00CF1C77">
        <w:t>ohľadávky z obchodného styku boli v </w:t>
      </w:r>
      <w:r w:rsidR="003A7AA7">
        <w:t>poriadku</w:t>
      </w:r>
      <w:r w:rsidR="00D85F08" w:rsidRPr="00CF1C77">
        <w:t xml:space="preserve"> nakoľko sa jednalo</w:t>
      </w:r>
      <w:r w:rsidR="003A7AA7">
        <w:t xml:space="preserve"> </w:t>
      </w:r>
      <w:r w:rsidR="00D85F08" w:rsidRPr="00CF1C77">
        <w:t xml:space="preserve">iba o pohľadávky za mesiac december uhrádzané v januári </w:t>
      </w:r>
      <w:r w:rsidR="003A7AA7">
        <w:t xml:space="preserve"> n</w:t>
      </w:r>
      <w:r w:rsidR="00D85F08" w:rsidRPr="00CF1C77">
        <w:t xml:space="preserve">asledujúceho </w:t>
      </w:r>
      <w:r w:rsidR="003A7AA7">
        <w:t xml:space="preserve"> </w:t>
      </w:r>
      <w:r w:rsidR="00D85F08" w:rsidRPr="00CF1C77">
        <w:t>roku a mierne sa zvýšil aj</w:t>
      </w:r>
      <w:r w:rsidR="003A7AA7">
        <w:t xml:space="preserve"> </w:t>
      </w:r>
      <w:r w:rsidR="00D85F08" w:rsidRPr="00CF1C77">
        <w:t>nedoplatok daní</w:t>
      </w:r>
      <w:r w:rsidR="003A7AA7">
        <w:t xml:space="preserve"> </w:t>
      </w:r>
      <w:r w:rsidR="00D85F08" w:rsidRPr="00CF1C77">
        <w:t xml:space="preserve"> z</w:t>
      </w:r>
      <w:r w:rsidR="00292992">
        <w:t> </w:t>
      </w:r>
      <w:r w:rsidR="00D85F08" w:rsidRPr="00CF1C77">
        <w:t>nehnu</w:t>
      </w:r>
      <w:r w:rsidR="00D63A75" w:rsidRPr="00CF1C77">
        <w:t>teľnosti</w:t>
      </w:r>
      <w:r w:rsidR="00292992">
        <w:t>, ale tieto</w:t>
      </w:r>
      <w:r w:rsidR="003A7AA7">
        <w:t xml:space="preserve"> nedoplatky </w:t>
      </w:r>
      <w:r w:rsidR="00292992">
        <w:t>predpokladáme,</w:t>
      </w:r>
      <w:r w:rsidR="003A7AA7">
        <w:t xml:space="preserve"> </w:t>
      </w:r>
      <w:r w:rsidR="00292992">
        <w:t>že budú uhradené aj keď po lehote splatnosti</w:t>
      </w:r>
      <w:r w:rsidR="003A7AA7">
        <w:t>, hoci na dani z nehnuteľnosti zostane určitý nedoplatok hlavne u </w:t>
      </w:r>
      <w:proofErr w:type="spellStart"/>
      <w:r w:rsidR="003A7AA7">
        <w:t>právnickych</w:t>
      </w:r>
      <w:proofErr w:type="spellEnd"/>
      <w:r w:rsidR="003A7AA7">
        <w:t xml:space="preserve"> osôb, ktoré majú v obci svoj majetok, ale sa k nemu nehlásia.</w:t>
      </w:r>
      <w:r w:rsidR="00AF143D">
        <w:t xml:space="preserve"> Zvýšenie prevádzkového preddavku je spôsobené zmenou fakturácie spotreby </w:t>
      </w:r>
      <w:proofErr w:type="spellStart"/>
      <w:r w:rsidR="00AF143D">
        <w:t>el.energie</w:t>
      </w:r>
      <w:proofErr w:type="spellEnd"/>
      <w:r w:rsidR="00AF143D">
        <w:t xml:space="preserve"> firmou VSE a.s. Košice, kde prešli na preddavkové platby. Tiež v nedaňových príjmoch obce sa nám podarilo znížiť pohľadávky, ktoré vznikli hlavne neplnením zmluvných podmienok a  neuhradením prenájmu obecného majetku a ktoré musíme riešiť neustále</w:t>
      </w:r>
      <w:r w:rsidR="002161B6">
        <w:t>.</w:t>
      </w:r>
    </w:p>
    <w:p w:rsidR="00D63A75" w:rsidRPr="00CF1C77" w:rsidRDefault="00D63A75" w:rsidP="009272F0">
      <w:pPr>
        <w:pStyle w:val="Default"/>
        <w:ind w:right="-8394"/>
        <w:jc w:val="center"/>
        <w:rPr>
          <w:color w:val="auto"/>
          <w:sz w:val="22"/>
          <w:szCs w:val="22"/>
        </w:rPr>
      </w:pPr>
    </w:p>
    <w:p w:rsidR="00D85F08" w:rsidRPr="00CF1C77" w:rsidRDefault="006C37E6" w:rsidP="00227B2E">
      <w:pPr>
        <w:pStyle w:val="Default"/>
        <w:ind w:right="-8394"/>
        <w:rPr>
          <w:b/>
          <w:bCs/>
        </w:rPr>
      </w:pPr>
      <w:r w:rsidRPr="00CF1C77">
        <w:rPr>
          <w:b/>
          <w:bCs/>
        </w:rPr>
        <w:t>7</w:t>
      </w:r>
      <w:r w:rsidR="00D85F08" w:rsidRPr="00CF1C77">
        <w:rPr>
          <w:b/>
          <w:bCs/>
        </w:rPr>
        <w:t>.6 Udalosti osobitného významu, ktoré nastali po skončení účtovného obdobia</w:t>
      </w:r>
      <w:r w:rsidR="00D63A75" w:rsidRPr="00CF1C77">
        <w:rPr>
          <w:b/>
          <w:bCs/>
        </w:rPr>
        <w:t xml:space="preserve"> </w:t>
      </w:r>
      <w:proofErr w:type="spellStart"/>
      <w:r w:rsidR="00D63A75" w:rsidRPr="00CF1C77">
        <w:rPr>
          <w:b/>
          <w:bCs/>
        </w:rPr>
        <w:t>konsolido</w:t>
      </w:r>
      <w:proofErr w:type="spellEnd"/>
      <w:r w:rsidR="00D63A75" w:rsidRPr="00CF1C77">
        <w:rPr>
          <w:b/>
          <w:bCs/>
        </w:rPr>
        <w:t>-</w:t>
      </w:r>
    </w:p>
    <w:p w:rsidR="00D63A75" w:rsidRPr="00CF1C77" w:rsidRDefault="00D63A75" w:rsidP="00227B2E">
      <w:pPr>
        <w:pStyle w:val="Default"/>
        <w:ind w:right="-8394"/>
        <w:rPr>
          <w:color w:val="auto"/>
        </w:rPr>
      </w:pPr>
      <w:proofErr w:type="spellStart"/>
      <w:r w:rsidRPr="00CF1C77">
        <w:rPr>
          <w:b/>
          <w:bCs/>
        </w:rPr>
        <w:t>vaného</w:t>
      </w:r>
      <w:proofErr w:type="spellEnd"/>
      <w:r w:rsidRPr="00CF1C77">
        <w:rPr>
          <w:b/>
          <w:bCs/>
        </w:rPr>
        <w:t xml:space="preserve"> celku.</w:t>
      </w:r>
    </w:p>
    <w:p w:rsidR="007822D2" w:rsidRPr="00CF1C77" w:rsidRDefault="007822D2" w:rsidP="009272F0">
      <w:pPr>
        <w:pStyle w:val="Default"/>
        <w:ind w:right="-8394"/>
        <w:jc w:val="center"/>
        <w:rPr>
          <w:color w:val="auto"/>
          <w:sz w:val="22"/>
          <w:szCs w:val="22"/>
        </w:rPr>
      </w:pPr>
    </w:p>
    <w:p w:rsidR="00DD6BBE" w:rsidRPr="00CF1C77" w:rsidRDefault="00DD6BBE" w:rsidP="00227B2E">
      <w:pPr>
        <w:pStyle w:val="Default"/>
        <w:ind w:right="-8394"/>
        <w:rPr>
          <w:sz w:val="23"/>
          <w:szCs w:val="23"/>
        </w:rPr>
      </w:pPr>
      <w:r w:rsidRPr="00CF1C77">
        <w:rPr>
          <w:color w:val="auto"/>
          <w:sz w:val="22"/>
          <w:szCs w:val="22"/>
        </w:rPr>
        <w:t>Po</w:t>
      </w:r>
      <w:r w:rsidR="00D63A75" w:rsidRPr="00CF1C77">
        <w:rPr>
          <w:color w:val="auto"/>
          <w:sz w:val="22"/>
          <w:szCs w:val="22"/>
        </w:rPr>
        <w:t xml:space="preserve"> </w:t>
      </w:r>
      <w:r w:rsidRPr="00CF1C77">
        <w:rPr>
          <w:sz w:val="23"/>
          <w:szCs w:val="23"/>
        </w:rPr>
        <w:t>skončení účtovného obdobia za ktorý sa zostavuje výročná správa došlo k závažným</w:t>
      </w:r>
    </w:p>
    <w:p w:rsidR="00DD6BBE" w:rsidRPr="00CF1C77" w:rsidRDefault="00DD6BBE" w:rsidP="00227B2E">
      <w:pPr>
        <w:pStyle w:val="Default"/>
        <w:ind w:right="-8394"/>
        <w:rPr>
          <w:sz w:val="23"/>
          <w:szCs w:val="23"/>
        </w:rPr>
      </w:pPr>
      <w:r w:rsidRPr="00CF1C77">
        <w:rPr>
          <w:sz w:val="23"/>
          <w:szCs w:val="23"/>
        </w:rPr>
        <w:t>udalostiam, ktoré by ovplyvnili činnosť a chod obce Mlynky ak sa nezačne riešiť a nevyrieši problém</w:t>
      </w:r>
    </w:p>
    <w:p w:rsidR="00DD6BBE" w:rsidRPr="00CF1C77" w:rsidRDefault="00DD6BBE" w:rsidP="00227B2E">
      <w:pPr>
        <w:pStyle w:val="Default"/>
        <w:ind w:right="-8394"/>
        <w:rPr>
          <w:sz w:val="23"/>
          <w:szCs w:val="23"/>
        </w:rPr>
      </w:pPr>
      <w:r w:rsidRPr="00CF1C77">
        <w:rPr>
          <w:sz w:val="23"/>
          <w:szCs w:val="23"/>
        </w:rPr>
        <w:t>financovania  Základnej školy s materskou školou v Bielych Vodách do konca školského roka 201</w:t>
      </w:r>
      <w:r w:rsidR="001A0063" w:rsidRPr="00CF1C77">
        <w:rPr>
          <w:sz w:val="23"/>
          <w:szCs w:val="23"/>
        </w:rPr>
        <w:t>7</w:t>
      </w:r>
      <w:r w:rsidRPr="00CF1C77">
        <w:rPr>
          <w:sz w:val="23"/>
          <w:szCs w:val="23"/>
        </w:rPr>
        <w:t>/201</w:t>
      </w:r>
      <w:r w:rsidR="001A0063" w:rsidRPr="00CF1C77">
        <w:rPr>
          <w:sz w:val="23"/>
          <w:szCs w:val="23"/>
        </w:rPr>
        <w:t>8</w:t>
      </w:r>
      <w:r w:rsidRPr="00CF1C77">
        <w:rPr>
          <w:sz w:val="23"/>
          <w:szCs w:val="23"/>
        </w:rPr>
        <w:t>.</w:t>
      </w:r>
    </w:p>
    <w:p w:rsidR="00DD6BBE" w:rsidRPr="00CF1C77" w:rsidRDefault="00DD6BBE" w:rsidP="00E80A11">
      <w:pPr>
        <w:pStyle w:val="Default"/>
        <w:ind w:right="-8394"/>
        <w:rPr>
          <w:sz w:val="23"/>
          <w:szCs w:val="23"/>
        </w:rPr>
      </w:pPr>
      <w:r w:rsidRPr="00CF1C77">
        <w:rPr>
          <w:sz w:val="23"/>
          <w:szCs w:val="23"/>
        </w:rPr>
        <w:t>Ak má ZŠ s MŠ pokračovať vo svojej činnosti musia sa urobiť niektoré nepopulárne kroky ako je pre-</w:t>
      </w:r>
    </w:p>
    <w:p w:rsidR="00DD6BBE" w:rsidRPr="00CF1C77" w:rsidRDefault="00DD6BBE" w:rsidP="00E80A11">
      <w:pPr>
        <w:pStyle w:val="Default"/>
        <w:ind w:right="-8394"/>
        <w:rPr>
          <w:sz w:val="23"/>
          <w:szCs w:val="23"/>
        </w:rPr>
      </w:pPr>
      <w:r w:rsidRPr="00CF1C77">
        <w:rPr>
          <w:sz w:val="23"/>
          <w:szCs w:val="23"/>
        </w:rPr>
        <w:t>pustenie časti pedagogického zboru a ostatného personálu,</w:t>
      </w:r>
      <w:r w:rsidR="00AF143D">
        <w:rPr>
          <w:sz w:val="23"/>
          <w:szCs w:val="23"/>
        </w:rPr>
        <w:t xml:space="preserve"> </w:t>
      </w:r>
      <w:r w:rsidRPr="00CF1C77">
        <w:rPr>
          <w:sz w:val="23"/>
          <w:szCs w:val="23"/>
        </w:rPr>
        <w:t>pretože</w:t>
      </w:r>
      <w:r w:rsidR="00AF143D">
        <w:rPr>
          <w:sz w:val="23"/>
          <w:szCs w:val="23"/>
        </w:rPr>
        <w:t xml:space="preserve"> </w:t>
      </w:r>
      <w:r w:rsidRPr="00CF1C77">
        <w:rPr>
          <w:sz w:val="23"/>
          <w:szCs w:val="23"/>
        </w:rPr>
        <w:t>financovanie školy z rozpočtu</w:t>
      </w:r>
    </w:p>
    <w:p w:rsidR="00A07365" w:rsidRPr="00CF1C77" w:rsidRDefault="00DD6BBE" w:rsidP="00E80A11">
      <w:pPr>
        <w:pStyle w:val="Default"/>
        <w:ind w:right="-8394"/>
        <w:rPr>
          <w:sz w:val="23"/>
          <w:szCs w:val="23"/>
        </w:rPr>
      </w:pPr>
      <w:r w:rsidRPr="00CF1C77">
        <w:rPr>
          <w:sz w:val="23"/>
          <w:szCs w:val="23"/>
        </w:rPr>
        <w:t>obce je nemysliteľné</w:t>
      </w:r>
      <w:r w:rsidR="00A07365" w:rsidRPr="00CF1C77">
        <w:rPr>
          <w:sz w:val="23"/>
          <w:szCs w:val="23"/>
        </w:rPr>
        <w:t xml:space="preserve">. Ak sa tieto kroky zrealizujú prípadne ak sa vedeniu školy podarí zabezpečiť </w:t>
      </w:r>
      <w:proofErr w:type="spellStart"/>
      <w:r w:rsidR="00A07365" w:rsidRPr="00CF1C77">
        <w:rPr>
          <w:sz w:val="23"/>
          <w:szCs w:val="23"/>
        </w:rPr>
        <w:t>podstat</w:t>
      </w:r>
      <w:proofErr w:type="spellEnd"/>
      <w:r w:rsidR="00A07365" w:rsidRPr="00CF1C77">
        <w:rPr>
          <w:sz w:val="23"/>
          <w:szCs w:val="23"/>
        </w:rPr>
        <w:t>-</w:t>
      </w:r>
    </w:p>
    <w:p w:rsidR="00A07365" w:rsidRPr="00CF1C77" w:rsidRDefault="00A07365" w:rsidP="00E80A11">
      <w:pPr>
        <w:pStyle w:val="Default"/>
        <w:ind w:right="-8394"/>
        <w:rPr>
          <w:sz w:val="23"/>
          <w:szCs w:val="23"/>
        </w:rPr>
      </w:pPr>
      <w:proofErr w:type="spellStart"/>
      <w:r w:rsidRPr="00CF1C77">
        <w:rPr>
          <w:sz w:val="23"/>
          <w:szCs w:val="23"/>
        </w:rPr>
        <w:t>né</w:t>
      </w:r>
      <w:proofErr w:type="spellEnd"/>
      <w:r w:rsidRPr="00CF1C77">
        <w:rPr>
          <w:sz w:val="23"/>
          <w:szCs w:val="23"/>
        </w:rPr>
        <w:t xml:space="preserve"> zvýšenie počtu žiakov je tiež predpoklad ďalšieho pokračovania činnosti  ZŠ</w:t>
      </w:r>
      <w:r w:rsidR="00DD6BBE" w:rsidRPr="00CF1C77">
        <w:rPr>
          <w:sz w:val="23"/>
          <w:szCs w:val="23"/>
        </w:rPr>
        <w:t xml:space="preserve"> </w:t>
      </w:r>
      <w:r w:rsidRPr="00CF1C77">
        <w:rPr>
          <w:sz w:val="23"/>
          <w:szCs w:val="23"/>
        </w:rPr>
        <w:t>s MŠ. V opačnom prípade</w:t>
      </w:r>
    </w:p>
    <w:p w:rsidR="00DD6BBE" w:rsidRPr="00CF1C77" w:rsidRDefault="00A07365" w:rsidP="00E80A11">
      <w:pPr>
        <w:pStyle w:val="Default"/>
        <w:ind w:right="-8394"/>
        <w:rPr>
          <w:sz w:val="23"/>
          <w:szCs w:val="23"/>
        </w:rPr>
      </w:pPr>
      <w:r w:rsidRPr="00CF1C77">
        <w:rPr>
          <w:sz w:val="23"/>
          <w:szCs w:val="23"/>
        </w:rPr>
        <w:t>túto organizáciu čaká neodvratný zánik čo by bola veľká škoda,</w:t>
      </w:r>
      <w:r w:rsidR="001A0063" w:rsidRPr="00CF1C77">
        <w:rPr>
          <w:sz w:val="23"/>
          <w:szCs w:val="23"/>
        </w:rPr>
        <w:t xml:space="preserve"> </w:t>
      </w:r>
      <w:r w:rsidRPr="00CF1C77">
        <w:rPr>
          <w:sz w:val="23"/>
          <w:szCs w:val="23"/>
        </w:rPr>
        <w:t xml:space="preserve">ale vzhľadom k malému počtu </w:t>
      </w:r>
      <w:proofErr w:type="spellStart"/>
      <w:r w:rsidRPr="00CF1C77">
        <w:rPr>
          <w:sz w:val="23"/>
          <w:szCs w:val="23"/>
        </w:rPr>
        <w:t>novonaro</w:t>
      </w:r>
      <w:proofErr w:type="spellEnd"/>
      <w:r w:rsidRPr="00CF1C77">
        <w:rPr>
          <w:sz w:val="23"/>
          <w:szCs w:val="23"/>
        </w:rPr>
        <w:t>-</w:t>
      </w:r>
    </w:p>
    <w:p w:rsidR="00A07365" w:rsidRPr="00CF1C77" w:rsidRDefault="00A07365" w:rsidP="00E80A11">
      <w:pPr>
        <w:pStyle w:val="Default"/>
        <w:ind w:right="-8394"/>
        <w:rPr>
          <w:sz w:val="23"/>
          <w:szCs w:val="23"/>
        </w:rPr>
      </w:pPr>
      <w:proofErr w:type="spellStart"/>
      <w:r w:rsidRPr="00CF1C77">
        <w:rPr>
          <w:sz w:val="23"/>
          <w:szCs w:val="23"/>
        </w:rPr>
        <w:t>dených</w:t>
      </w:r>
      <w:proofErr w:type="spellEnd"/>
      <w:r w:rsidRPr="00CF1C77">
        <w:rPr>
          <w:sz w:val="23"/>
          <w:szCs w:val="23"/>
        </w:rPr>
        <w:t xml:space="preserve"> detí v našej obci a tiež v priľahlých obciach i veľkej migrácii hlavne mladých rodín</w:t>
      </w:r>
      <w:r w:rsidR="00260A47" w:rsidRPr="00CF1C77">
        <w:rPr>
          <w:sz w:val="23"/>
          <w:szCs w:val="23"/>
        </w:rPr>
        <w:t xml:space="preserve"> za prácou</w:t>
      </w:r>
    </w:p>
    <w:p w:rsidR="00AF143D" w:rsidRDefault="00260A47" w:rsidP="00AF143D">
      <w:pPr>
        <w:pStyle w:val="Default"/>
        <w:ind w:right="-8394"/>
        <w:rPr>
          <w:sz w:val="23"/>
          <w:szCs w:val="23"/>
        </w:rPr>
      </w:pPr>
      <w:r w:rsidRPr="00CF1C77">
        <w:rPr>
          <w:sz w:val="23"/>
          <w:szCs w:val="23"/>
        </w:rPr>
        <w:t xml:space="preserve">do iných oblastí je snaha  zachovania základnej školy v našej obci </w:t>
      </w:r>
      <w:r w:rsidR="001A0063" w:rsidRPr="00CF1C77">
        <w:rPr>
          <w:sz w:val="23"/>
          <w:szCs w:val="23"/>
        </w:rPr>
        <w:t xml:space="preserve"> veľmi ťažko realizovateľná</w:t>
      </w:r>
      <w:r w:rsidRPr="00AF143D">
        <w:rPr>
          <w:sz w:val="23"/>
          <w:szCs w:val="23"/>
        </w:rPr>
        <w:t xml:space="preserve"> a</w:t>
      </w:r>
      <w:r w:rsidR="00AF143D">
        <w:rPr>
          <w:sz w:val="23"/>
          <w:szCs w:val="23"/>
        </w:rPr>
        <w:t> </w:t>
      </w:r>
      <w:r w:rsidRPr="00AF143D">
        <w:rPr>
          <w:sz w:val="23"/>
          <w:szCs w:val="23"/>
        </w:rPr>
        <w:t>jej</w:t>
      </w:r>
    </w:p>
    <w:p w:rsidR="00260A47" w:rsidRDefault="00260A47" w:rsidP="00AF143D">
      <w:pPr>
        <w:pStyle w:val="Default"/>
        <w:ind w:right="-8394"/>
        <w:rPr>
          <w:sz w:val="23"/>
          <w:szCs w:val="23"/>
        </w:rPr>
      </w:pPr>
      <w:r w:rsidRPr="00AF143D">
        <w:rPr>
          <w:sz w:val="23"/>
          <w:szCs w:val="23"/>
        </w:rPr>
        <w:t xml:space="preserve"> zánik je v</w:t>
      </w:r>
      <w:r w:rsidR="001A0063" w:rsidRPr="00AF143D">
        <w:rPr>
          <w:sz w:val="23"/>
          <w:szCs w:val="23"/>
        </w:rPr>
        <w:t xml:space="preserve"> </w:t>
      </w:r>
      <w:r w:rsidRPr="00AF143D">
        <w:rPr>
          <w:sz w:val="23"/>
          <w:szCs w:val="23"/>
        </w:rPr>
        <w:t>horizonte niekoľkých rokov</w:t>
      </w:r>
      <w:r w:rsidR="00D41B04" w:rsidRPr="00AF143D">
        <w:rPr>
          <w:sz w:val="23"/>
          <w:szCs w:val="23"/>
        </w:rPr>
        <w:t xml:space="preserve"> neodvratný z dôvodu totálneho nedostatku žiakov.</w:t>
      </w:r>
    </w:p>
    <w:p w:rsidR="00AF143D" w:rsidRPr="00AF143D" w:rsidRDefault="00AF143D" w:rsidP="00AF143D">
      <w:pPr>
        <w:pStyle w:val="Default"/>
        <w:ind w:right="-8394"/>
        <w:rPr>
          <w:sz w:val="23"/>
          <w:szCs w:val="23"/>
        </w:rPr>
      </w:pPr>
    </w:p>
    <w:p w:rsidR="00D63A75" w:rsidRPr="00CF1C77" w:rsidRDefault="00D63A75" w:rsidP="00E80A11">
      <w:pPr>
        <w:pStyle w:val="Default"/>
        <w:rPr>
          <w:sz w:val="23"/>
          <w:szCs w:val="23"/>
        </w:rPr>
      </w:pPr>
      <w:r w:rsidRPr="00CF1C77">
        <w:rPr>
          <w:sz w:val="23"/>
          <w:szCs w:val="23"/>
        </w:rPr>
        <w:t>Obec Mlynky a ZŠ s MŠ v</w:t>
      </w:r>
      <w:r w:rsidR="00192C48">
        <w:rPr>
          <w:sz w:val="23"/>
          <w:szCs w:val="23"/>
        </w:rPr>
        <w:t> </w:t>
      </w:r>
      <w:r w:rsidRPr="00CF1C77">
        <w:rPr>
          <w:sz w:val="23"/>
          <w:szCs w:val="23"/>
        </w:rPr>
        <w:t>Mlynkoch</w:t>
      </w:r>
      <w:r w:rsidR="00192C48">
        <w:rPr>
          <w:sz w:val="23"/>
          <w:szCs w:val="23"/>
        </w:rPr>
        <w:t xml:space="preserve"> </w:t>
      </w:r>
      <w:r w:rsidRPr="00CF1C77">
        <w:rPr>
          <w:sz w:val="23"/>
          <w:szCs w:val="23"/>
        </w:rPr>
        <w:t>-Bielych Vodách nemajú organizačnú zložku v zahraničí.</w:t>
      </w:r>
    </w:p>
    <w:p w:rsidR="00D63A75" w:rsidRPr="00CF1C77" w:rsidRDefault="00D63A75" w:rsidP="00E80A11">
      <w:pPr>
        <w:pStyle w:val="Default"/>
        <w:rPr>
          <w:sz w:val="23"/>
          <w:szCs w:val="23"/>
        </w:rPr>
      </w:pPr>
      <w:r w:rsidRPr="00CF1C77">
        <w:rPr>
          <w:sz w:val="23"/>
          <w:szCs w:val="23"/>
        </w:rPr>
        <w:t xml:space="preserve">Obec Mlynky ani jej obchodné organizácie  nemajú vplyv na zamestnanosť </w:t>
      </w:r>
      <w:proofErr w:type="spellStart"/>
      <w:r w:rsidRPr="00CF1C77">
        <w:rPr>
          <w:sz w:val="23"/>
          <w:szCs w:val="23"/>
        </w:rPr>
        <w:t>regiónu.V</w:t>
      </w:r>
      <w:proofErr w:type="spellEnd"/>
      <w:r w:rsidRPr="00CF1C77">
        <w:rPr>
          <w:sz w:val="23"/>
          <w:szCs w:val="23"/>
        </w:rPr>
        <w:t xml:space="preserve"> tejto oblasti</w:t>
      </w:r>
    </w:p>
    <w:p w:rsidR="00D63A75" w:rsidRPr="00CF1C77" w:rsidRDefault="00D63A75" w:rsidP="00E80A11">
      <w:pPr>
        <w:pStyle w:val="Default"/>
        <w:rPr>
          <w:sz w:val="23"/>
          <w:szCs w:val="23"/>
        </w:rPr>
      </w:pPr>
      <w:r w:rsidRPr="00CF1C77">
        <w:rPr>
          <w:sz w:val="23"/>
          <w:szCs w:val="23"/>
        </w:rPr>
        <w:t>hrá malú úlohu iba ZŠ s MŠ Biele Vody ,ktorá zamestnáva niekoľko pedagogických a nepedagogických pracovníkov.</w:t>
      </w:r>
    </w:p>
    <w:p w:rsidR="00D63A75" w:rsidRPr="00CF1C77" w:rsidRDefault="00D63A75" w:rsidP="00E80A11">
      <w:pPr>
        <w:pStyle w:val="Default"/>
        <w:rPr>
          <w:sz w:val="23"/>
          <w:szCs w:val="23"/>
        </w:rPr>
      </w:pPr>
      <w:r w:rsidRPr="00CF1C77">
        <w:rPr>
          <w:sz w:val="23"/>
          <w:szCs w:val="23"/>
        </w:rPr>
        <w:t>Obec Mlynky , jej obchodné spoločnosti a ZŠ s MŠ v Bielych Vodách nemajú negatívny vplyv na životné prostredie.</w:t>
      </w:r>
    </w:p>
    <w:p w:rsidR="00D63A75" w:rsidRPr="00CF1C77" w:rsidRDefault="00D63A75" w:rsidP="00AF143D">
      <w:pPr>
        <w:pStyle w:val="Default"/>
        <w:rPr>
          <w:sz w:val="23"/>
          <w:szCs w:val="23"/>
        </w:rPr>
      </w:pPr>
      <w:r w:rsidRPr="00CF1C77">
        <w:rPr>
          <w:sz w:val="23"/>
          <w:szCs w:val="23"/>
        </w:rPr>
        <w:t>Obec Mlynky  a ZŠ s MŠ v Bielych Vodách  nemá úlohy, ktoré by bolo</w:t>
      </w:r>
      <w:r w:rsidR="00AF143D">
        <w:rPr>
          <w:sz w:val="23"/>
          <w:szCs w:val="23"/>
        </w:rPr>
        <w:t xml:space="preserve"> potrebné riešiť v spolupráci s </w:t>
      </w:r>
      <w:r w:rsidRPr="00CF1C77">
        <w:rPr>
          <w:sz w:val="23"/>
          <w:szCs w:val="23"/>
        </w:rPr>
        <w:t>vedeckými a výskumnými inštitúciami.</w:t>
      </w:r>
    </w:p>
    <w:p w:rsidR="007822D2" w:rsidRPr="00CF1C77" w:rsidRDefault="007822D2" w:rsidP="009272F0">
      <w:pPr>
        <w:pStyle w:val="Default"/>
        <w:ind w:right="-8394"/>
        <w:jc w:val="center"/>
        <w:rPr>
          <w:color w:val="auto"/>
          <w:sz w:val="22"/>
          <w:szCs w:val="22"/>
        </w:rPr>
      </w:pPr>
    </w:p>
    <w:p w:rsidR="007822D2" w:rsidRPr="00CF1C77" w:rsidRDefault="006C37E6" w:rsidP="00E80A11">
      <w:pPr>
        <w:pStyle w:val="Default"/>
        <w:ind w:right="-8394"/>
        <w:rPr>
          <w:color w:val="auto"/>
        </w:rPr>
      </w:pPr>
      <w:r w:rsidRPr="00CF1C77">
        <w:rPr>
          <w:b/>
          <w:bCs/>
        </w:rPr>
        <w:t>7</w:t>
      </w:r>
      <w:r w:rsidR="00260A47" w:rsidRPr="00CF1C77">
        <w:rPr>
          <w:b/>
          <w:bCs/>
        </w:rPr>
        <w:t>.7 Predpoklad budúceho vývoja činnosti účtovnej jednotky.</w:t>
      </w:r>
    </w:p>
    <w:p w:rsidR="007822D2" w:rsidRPr="00CF1C77" w:rsidRDefault="007822D2" w:rsidP="009272F0">
      <w:pPr>
        <w:pStyle w:val="Default"/>
        <w:ind w:right="-8394"/>
        <w:jc w:val="center"/>
        <w:rPr>
          <w:color w:val="auto"/>
          <w:sz w:val="22"/>
          <w:szCs w:val="22"/>
        </w:rPr>
      </w:pPr>
    </w:p>
    <w:p w:rsidR="00D41B04" w:rsidRPr="00CF1C77" w:rsidRDefault="00D41B04" w:rsidP="00E80A11">
      <w:pPr>
        <w:pStyle w:val="Default"/>
        <w:ind w:right="-8394"/>
        <w:rPr>
          <w:color w:val="auto"/>
          <w:sz w:val="22"/>
          <w:szCs w:val="22"/>
        </w:rPr>
      </w:pPr>
      <w:r w:rsidRPr="00CF1C77">
        <w:rPr>
          <w:color w:val="auto"/>
          <w:sz w:val="22"/>
          <w:szCs w:val="22"/>
        </w:rPr>
        <w:t xml:space="preserve">Činnosť obce Mlynky a obchodnej spoločnosti Obecné služby s.r.o. Mlynky </w:t>
      </w:r>
      <w:r w:rsidR="00260A47" w:rsidRPr="00CF1C77">
        <w:rPr>
          <w:color w:val="auto"/>
          <w:sz w:val="22"/>
          <w:szCs w:val="22"/>
        </w:rPr>
        <w:t xml:space="preserve"> </w:t>
      </w:r>
      <w:r w:rsidRPr="00CF1C77">
        <w:rPr>
          <w:color w:val="auto"/>
          <w:sz w:val="22"/>
          <w:szCs w:val="22"/>
        </w:rPr>
        <w:t>v</w:t>
      </w:r>
      <w:r w:rsidR="00923B09">
        <w:rPr>
          <w:color w:val="auto"/>
          <w:sz w:val="22"/>
          <w:szCs w:val="22"/>
        </w:rPr>
        <w:t> </w:t>
      </w:r>
      <w:r w:rsidRPr="00CF1C77">
        <w:rPr>
          <w:color w:val="auto"/>
          <w:sz w:val="22"/>
          <w:szCs w:val="22"/>
        </w:rPr>
        <w:t>období</w:t>
      </w:r>
      <w:r w:rsidR="00923B09">
        <w:rPr>
          <w:color w:val="auto"/>
          <w:sz w:val="22"/>
          <w:szCs w:val="22"/>
        </w:rPr>
        <w:t xml:space="preserve">  r.2017</w:t>
      </w:r>
    </w:p>
    <w:p w:rsidR="00D41B04" w:rsidRPr="00CF1C77" w:rsidRDefault="00D41B04" w:rsidP="00E80A11">
      <w:pPr>
        <w:pStyle w:val="Default"/>
        <w:ind w:right="-8394"/>
        <w:rPr>
          <w:color w:val="auto"/>
          <w:sz w:val="22"/>
          <w:szCs w:val="22"/>
        </w:rPr>
      </w:pPr>
      <w:r w:rsidRPr="00CF1C77">
        <w:rPr>
          <w:color w:val="auto"/>
          <w:sz w:val="22"/>
          <w:szCs w:val="22"/>
        </w:rPr>
        <w:t>predpokladá  pokračovanie svojej činnosti v pôvodnom rozsahu. Obchodn</w:t>
      </w:r>
      <w:r w:rsidR="002F44FE" w:rsidRPr="00CF1C77">
        <w:rPr>
          <w:color w:val="auto"/>
          <w:sz w:val="22"/>
          <w:szCs w:val="22"/>
        </w:rPr>
        <w:t>á</w:t>
      </w:r>
      <w:r w:rsidRPr="00CF1C77">
        <w:rPr>
          <w:color w:val="auto"/>
          <w:sz w:val="22"/>
          <w:szCs w:val="22"/>
        </w:rPr>
        <w:t xml:space="preserve"> spoločnosť Správa účelových za-</w:t>
      </w:r>
    </w:p>
    <w:p w:rsidR="00923B09" w:rsidRDefault="00D41B04" w:rsidP="00E80A11">
      <w:pPr>
        <w:pStyle w:val="Default"/>
        <w:ind w:right="-8394"/>
        <w:rPr>
          <w:color w:val="auto"/>
          <w:sz w:val="22"/>
          <w:szCs w:val="22"/>
        </w:rPr>
      </w:pPr>
      <w:r w:rsidRPr="00CF1C77">
        <w:rPr>
          <w:color w:val="auto"/>
          <w:sz w:val="22"/>
          <w:szCs w:val="22"/>
        </w:rPr>
        <w:t xml:space="preserve">riadení s.r.o. Mlynky </w:t>
      </w:r>
      <w:r w:rsidR="002F44FE" w:rsidRPr="00CF1C77">
        <w:rPr>
          <w:color w:val="auto"/>
          <w:sz w:val="22"/>
          <w:szCs w:val="22"/>
        </w:rPr>
        <w:t xml:space="preserve">je </w:t>
      </w:r>
      <w:proofErr w:type="spellStart"/>
      <w:r w:rsidR="002F44FE" w:rsidRPr="00CF1C77">
        <w:rPr>
          <w:color w:val="auto"/>
          <w:sz w:val="22"/>
          <w:szCs w:val="22"/>
        </w:rPr>
        <w:t>t.č</w:t>
      </w:r>
      <w:proofErr w:type="spellEnd"/>
      <w:r w:rsidR="002F44FE" w:rsidRPr="00CF1C77">
        <w:rPr>
          <w:color w:val="auto"/>
          <w:sz w:val="22"/>
          <w:szCs w:val="22"/>
        </w:rPr>
        <w:t xml:space="preserve">. na registrovom okresnom súde Košice I. navrhnutá na výmaz z obchodného </w:t>
      </w:r>
      <w:proofErr w:type="spellStart"/>
      <w:r w:rsidR="002F44FE" w:rsidRPr="00CF1C77">
        <w:rPr>
          <w:color w:val="auto"/>
          <w:sz w:val="22"/>
          <w:szCs w:val="22"/>
        </w:rPr>
        <w:t>regis</w:t>
      </w:r>
      <w:proofErr w:type="spellEnd"/>
      <w:r w:rsidR="00923B09">
        <w:rPr>
          <w:color w:val="auto"/>
          <w:sz w:val="22"/>
          <w:szCs w:val="22"/>
        </w:rPr>
        <w:t>-</w:t>
      </w:r>
    </w:p>
    <w:p w:rsidR="00D41B04" w:rsidRPr="00CF1C77" w:rsidRDefault="002F44FE" w:rsidP="00E80A11">
      <w:pPr>
        <w:pStyle w:val="Default"/>
        <w:ind w:right="-8394"/>
        <w:rPr>
          <w:color w:val="auto"/>
          <w:sz w:val="22"/>
          <w:szCs w:val="22"/>
        </w:rPr>
      </w:pPr>
      <w:proofErr w:type="spellStart"/>
      <w:r w:rsidRPr="00CF1C77">
        <w:rPr>
          <w:color w:val="auto"/>
          <w:sz w:val="22"/>
          <w:szCs w:val="22"/>
        </w:rPr>
        <w:t>tra</w:t>
      </w:r>
      <w:proofErr w:type="spellEnd"/>
      <w:r w:rsidR="00D41B04" w:rsidRPr="00CF1C77">
        <w:rPr>
          <w:color w:val="auto"/>
          <w:sz w:val="22"/>
          <w:szCs w:val="22"/>
        </w:rPr>
        <w:t>.</w:t>
      </w:r>
    </w:p>
    <w:p w:rsidR="0047553D" w:rsidRPr="00CF1C77" w:rsidRDefault="0047553D" w:rsidP="00E80A11">
      <w:pPr>
        <w:pStyle w:val="Default"/>
        <w:ind w:right="-8394"/>
        <w:rPr>
          <w:color w:val="auto"/>
          <w:sz w:val="22"/>
          <w:szCs w:val="22"/>
        </w:rPr>
      </w:pPr>
      <w:r w:rsidRPr="00CF1C77">
        <w:rPr>
          <w:color w:val="auto"/>
          <w:sz w:val="22"/>
          <w:szCs w:val="22"/>
        </w:rPr>
        <w:t>Kvôli neistote ohľadne ZŠ s MŠ,</w:t>
      </w:r>
      <w:r w:rsidR="002F44FE" w:rsidRPr="00CF1C77">
        <w:rPr>
          <w:color w:val="auto"/>
          <w:sz w:val="22"/>
          <w:szCs w:val="22"/>
        </w:rPr>
        <w:t xml:space="preserve"> </w:t>
      </w:r>
      <w:r w:rsidRPr="00CF1C77">
        <w:rPr>
          <w:color w:val="auto"/>
          <w:sz w:val="22"/>
          <w:szCs w:val="22"/>
        </w:rPr>
        <w:t>ktorá ako rozpočtová organizácia obce je svojim rozpočtom naviazaná na</w:t>
      </w:r>
    </w:p>
    <w:p w:rsidR="002F44FE" w:rsidRPr="00CF1C77" w:rsidRDefault="00923B09" w:rsidP="00923B09">
      <w:pPr>
        <w:pStyle w:val="Default"/>
        <w:ind w:left="-284" w:right="-839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</w:t>
      </w:r>
      <w:r w:rsidR="0047553D" w:rsidRPr="00CF1C77">
        <w:rPr>
          <w:color w:val="auto"/>
          <w:sz w:val="22"/>
          <w:szCs w:val="22"/>
        </w:rPr>
        <w:t>rozpočet</w:t>
      </w:r>
      <w:r w:rsidR="00260A47" w:rsidRPr="00CF1C77">
        <w:rPr>
          <w:color w:val="auto"/>
          <w:sz w:val="22"/>
          <w:szCs w:val="22"/>
        </w:rPr>
        <w:t xml:space="preserve"> </w:t>
      </w:r>
      <w:r w:rsidR="0047553D" w:rsidRPr="00CF1C77">
        <w:rPr>
          <w:color w:val="auto"/>
          <w:sz w:val="22"/>
          <w:szCs w:val="22"/>
        </w:rPr>
        <w:t xml:space="preserve">obce </w:t>
      </w:r>
      <w:r w:rsidR="000145B4" w:rsidRPr="00CF1C77">
        <w:rPr>
          <w:color w:val="auto"/>
          <w:sz w:val="22"/>
          <w:szCs w:val="22"/>
        </w:rPr>
        <w:t xml:space="preserve"> neuvádzame predpokladaný rozpočet na roky 201</w:t>
      </w:r>
      <w:r w:rsidR="002F44FE" w:rsidRPr="00CF1C77">
        <w:rPr>
          <w:color w:val="auto"/>
          <w:sz w:val="22"/>
          <w:szCs w:val="22"/>
        </w:rPr>
        <w:t xml:space="preserve">8-19, lebo nie je isté </w:t>
      </w:r>
      <w:r>
        <w:rPr>
          <w:color w:val="auto"/>
          <w:sz w:val="22"/>
          <w:szCs w:val="22"/>
        </w:rPr>
        <w:t xml:space="preserve">v akom režime bude </w:t>
      </w:r>
    </w:p>
    <w:p w:rsidR="002161B6" w:rsidRDefault="00923B09" w:rsidP="00E80A11">
      <w:pPr>
        <w:pStyle w:val="Default"/>
        <w:ind w:right="-839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táto škola existovať</w:t>
      </w:r>
      <w:r w:rsidR="002F44FE" w:rsidRPr="00CF1C77">
        <w:rPr>
          <w:color w:val="auto"/>
          <w:sz w:val="22"/>
          <w:szCs w:val="22"/>
        </w:rPr>
        <w:t>,</w:t>
      </w:r>
      <w:r w:rsidR="00192C48">
        <w:rPr>
          <w:color w:val="auto"/>
          <w:sz w:val="22"/>
          <w:szCs w:val="22"/>
        </w:rPr>
        <w:t xml:space="preserve"> </w:t>
      </w:r>
      <w:r w:rsidR="002161B6">
        <w:rPr>
          <w:color w:val="auto"/>
          <w:sz w:val="22"/>
          <w:szCs w:val="22"/>
        </w:rPr>
        <w:t xml:space="preserve">ak vôbec ostane </w:t>
      </w:r>
      <w:r w:rsidR="002F44FE" w:rsidRPr="00CF1C77">
        <w:rPr>
          <w:color w:val="auto"/>
          <w:sz w:val="22"/>
          <w:szCs w:val="22"/>
        </w:rPr>
        <w:t xml:space="preserve"> pretože v tomto </w:t>
      </w:r>
      <w:r>
        <w:rPr>
          <w:color w:val="auto"/>
          <w:sz w:val="22"/>
          <w:szCs w:val="22"/>
        </w:rPr>
        <w:t>v šk.</w:t>
      </w:r>
      <w:r w:rsidR="00192C48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roku 2017/18</w:t>
      </w:r>
      <w:r w:rsidR="002161B6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má do našej </w:t>
      </w:r>
      <w:r w:rsidR="002F44FE" w:rsidRPr="00CF1C77">
        <w:rPr>
          <w:color w:val="auto"/>
          <w:sz w:val="22"/>
          <w:szCs w:val="22"/>
        </w:rPr>
        <w:t xml:space="preserve"> školy nastúpi</w:t>
      </w:r>
      <w:r>
        <w:rPr>
          <w:color w:val="auto"/>
          <w:sz w:val="22"/>
          <w:szCs w:val="22"/>
        </w:rPr>
        <w:t>ť</w:t>
      </w:r>
    </w:p>
    <w:p w:rsidR="000145B4" w:rsidRPr="00CF1C77" w:rsidRDefault="002F44FE" w:rsidP="00E80A11">
      <w:pPr>
        <w:pStyle w:val="Default"/>
        <w:ind w:right="-8394"/>
        <w:rPr>
          <w:color w:val="auto"/>
          <w:sz w:val="22"/>
          <w:szCs w:val="22"/>
        </w:rPr>
      </w:pPr>
      <w:r w:rsidRPr="00CF1C77">
        <w:rPr>
          <w:color w:val="auto"/>
          <w:sz w:val="22"/>
          <w:szCs w:val="22"/>
        </w:rPr>
        <w:t xml:space="preserve"> iba </w:t>
      </w:r>
      <w:r w:rsidR="00923B09">
        <w:rPr>
          <w:color w:val="auto"/>
          <w:sz w:val="22"/>
          <w:szCs w:val="22"/>
        </w:rPr>
        <w:t xml:space="preserve">38 </w:t>
      </w:r>
      <w:r w:rsidRPr="00CF1C77">
        <w:rPr>
          <w:color w:val="auto"/>
          <w:sz w:val="22"/>
          <w:szCs w:val="22"/>
        </w:rPr>
        <w:t xml:space="preserve"> žiakov v 9-tich </w:t>
      </w:r>
      <w:r w:rsidR="002161B6">
        <w:rPr>
          <w:color w:val="auto"/>
          <w:sz w:val="22"/>
          <w:szCs w:val="22"/>
        </w:rPr>
        <w:t xml:space="preserve"> </w:t>
      </w:r>
      <w:r w:rsidRPr="00CF1C77">
        <w:rPr>
          <w:color w:val="auto"/>
          <w:sz w:val="22"/>
          <w:szCs w:val="22"/>
        </w:rPr>
        <w:t>ročníkoch a jej financovanie bude viac ako problematické.</w:t>
      </w:r>
    </w:p>
    <w:p w:rsidR="000145B4" w:rsidRPr="00CF1C77" w:rsidRDefault="000145B4" w:rsidP="009272F0">
      <w:pPr>
        <w:pStyle w:val="Default"/>
        <w:ind w:right="-8394"/>
        <w:jc w:val="center"/>
        <w:rPr>
          <w:color w:val="auto"/>
          <w:sz w:val="22"/>
          <w:szCs w:val="22"/>
        </w:rPr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7691A" w:rsidRPr="00CF1C77" w:rsidRDefault="00E7691A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  <w:rPr>
          <w:highlight w:val="yellow"/>
        </w:rPr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  <w:rPr>
          <w:highlight w:val="yellow"/>
        </w:rPr>
      </w:pPr>
    </w:p>
    <w:p w:rsidR="00E278E8" w:rsidRPr="00CF1C77" w:rsidRDefault="00E278E8" w:rsidP="009272F0">
      <w:pPr>
        <w:pStyle w:val="Odstavecseseznamem"/>
        <w:numPr>
          <w:ilvl w:val="0"/>
          <w:numId w:val="0"/>
        </w:numPr>
        <w:jc w:val="center"/>
        <w:rPr>
          <w:highlight w:val="yellow"/>
        </w:rPr>
      </w:pPr>
    </w:p>
    <w:p w:rsidR="00E278E8" w:rsidRPr="00291B1D" w:rsidRDefault="00E278E8" w:rsidP="009272F0">
      <w:pPr>
        <w:pStyle w:val="Odstavecseseznamem"/>
        <w:numPr>
          <w:ilvl w:val="0"/>
          <w:numId w:val="0"/>
        </w:numPr>
        <w:jc w:val="center"/>
      </w:pPr>
    </w:p>
    <w:p w:rsidR="00A50327" w:rsidRPr="00291B1D" w:rsidRDefault="00A50327" w:rsidP="009272F0">
      <w:pPr>
        <w:pStyle w:val="Odstavecseseznamem"/>
        <w:numPr>
          <w:ilvl w:val="0"/>
          <w:numId w:val="0"/>
        </w:numPr>
        <w:ind w:left="960"/>
        <w:jc w:val="center"/>
      </w:pPr>
    </w:p>
    <w:p w:rsidR="00A50327" w:rsidRPr="00291B1D" w:rsidRDefault="00A50327" w:rsidP="009272F0">
      <w:pPr>
        <w:jc w:val="center"/>
      </w:pPr>
    </w:p>
    <w:p w:rsidR="00764B38" w:rsidRPr="00291B1D" w:rsidRDefault="00764B38" w:rsidP="009272F0">
      <w:pPr>
        <w:jc w:val="center"/>
      </w:pPr>
    </w:p>
    <w:p w:rsidR="00764B38" w:rsidRPr="00291B1D" w:rsidRDefault="00764B38" w:rsidP="009272F0">
      <w:pPr>
        <w:jc w:val="center"/>
      </w:pPr>
    </w:p>
    <w:p w:rsidR="00764B38" w:rsidRPr="00291B1D" w:rsidRDefault="00764B38" w:rsidP="009272F0">
      <w:pPr>
        <w:jc w:val="center"/>
      </w:pPr>
    </w:p>
    <w:p w:rsidR="009704D5" w:rsidRPr="00291B1D" w:rsidRDefault="009704D5" w:rsidP="009272F0">
      <w:pPr>
        <w:jc w:val="center"/>
      </w:pPr>
    </w:p>
    <w:p w:rsidR="005D38B2" w:rsidRDefault="005D38B2" w:rsidP="009272F0">
      <w:pPr>
        <w:jc w:val="center"/>
      </w:pPr>
    </w:p>
    <w:sectPr w:rsidR="005D38B2" w:rsidSect="00AF143D">
      <w:pgSz w:w="11906" w:h="16838"/>
      <w:pgMar w:top="851" w:right="127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176E" w:rsidRDefault="0065176E" w:rsidP="00492885">
      <w:pPr>
        <w:spacing w:after="0" w:line="240" w:lineRule="auto"/>
      </w:pPr>
      <w:r>
        <w:separator/>
      </w:r>
    </w:p>
  </w:endnote>
  <w:endnote w:type="continuationSeparator" w:id="1">
    <w:p w:rsidR="0065176E" w:rsidRDefault="0065176E" w:rsidP="004928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176E" w:rsidRDefault="0065176E" w:rsidP="00492885">
      <w:pPr>
        <w:spacing w:after="0" w:line="240" w:lineRule="auto"/>
      </w:pPr>
      <w:r>
        <w:separator/>
      </w:r>
    </w:p>
  </w:footnote>
  <w:footnote w:type="continuationSeparator" w:id="1">
    <w:p w:rsidR="0065176E" w:rsidRDefault="0065176E" w:rsidP="004928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4833AB"/>
    <w:multiLevelType w:val="hybridMultilevel"/>
    <w:tmpl w:val="ACEC62BE"/>
    <w:lvl w:ilvl="0" w:tplc="410E230A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">
    <w:nsid w:val="0727118A"/>
    <w:multiLevelType w:val="hybridMultilevel"/>
    <w:tmpl w:val="172E858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BF342C"/>
    <w:multiLevelType w:val="hybridMultilevel"/>
    <w:tmpl w:val="64C0ADEA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E231B6"/>
    <w:multiLevelType w:val="hybridMultilevel"/>
    <w:tmpl w:val="E23CD23A"/>
    <w:lvl w:ilvl="0" w:tplc="53C2D3BE">
      <w:start w:val="1"/>
      <w:numFmt w:val="bullet"/>
      <w:pStyle w:val="Odstavecseseznamem"/>
      <w:lvlText w:val="-"/>
      <w:lvlJc w:val="left"/>
      <w:pPr>
        <w:ind w:left="9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4">
    <w:nsid w:val="23FB0F15"/>
    <w:multiLevelType w:val="hybridMultilevel"/>
    <w:tmpl w:val="7F6016CA"/>
    <w:lvl w:ilvl="0" w:tplc="5A9C9610">
      <w:start w:val="8"/>
      <w:numFmt w:val="upperLetter"/>
      <w:lvlText w:val="%1)"/>
      <w:lvlJc w:val="left"/>
      <w:pPr>
        <w:ind w:left="8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5">
    <w:nsid w:val="262E593C"/>
    <w:multiLevelType w:val="hybridMultilevel"/>
    <w:tmpl w:val="2EBE9E6E"/>
    <w:lvl w:ilvl="0" w:tplc="DA9656CC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2841F94"/>
    <w:multiLevelType w:val="hybridMultilevel"/>
    <w:tmpl w:val="4D92425C"/>
    <w:lvl w:ilvl="0" w:tplc="AAB676EA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7">
    <w:nsid w:val="338F2FEC"/>
    <w:multiLevelType w:val="hybridMultilevel"/>
    <w:tmpl w:val="66343D14"/>
    <w:lvl w:ilvl="0" w:tplc="9A041BD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3813672D"/>
    <w:multiLevelType w:val="hybridMultilevel"/>
    <w:tmpl w:val="CBD2E7FA"/>
    <w:lvl w:ilvl="0" w:tplc="1AE65ED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2F3138"/>
    <w:multiLevelType w:val="hybridMultilevel"/>
    <w:tmpl w:val="6A3293A2"/>
    <w:lvl w:ilvl="0" w:tplc="8E247914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38CD5F8E"/>
    <w:multiLevelType w:val="hybridMultilevel"/>
    <w:tmpl w:val="FCDAC9D4"/>
    <w:lvl w:ilvl="0" w:tplc="0218BA3A">
      <w:start w:val="5"/>
      <w:numFmt w:val="upperLetter"/>
      <w:lvlText w:val="%1)"/>
      <w:lvlJc w:val="left"/>
      <w:pPr>
        <w:ind w:left="8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1">
    <w:nsid w:val="39D275F5"/>
    <w:multiLevelType w:val="hybridMultilevel"/>
    <w:tmpl w:val="6E90F41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FA6C4C"/>
    <w:multiLevelType w:val="hybridMultilevel"/>
    <w:tmpl w:val="5BAA2102"/>
    <w:lvl w:ilvl="0" w:tplc="58E00CE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3">
    <w:nsid w:val="48506F47"/>
    <w:multiLevelType w:val="hybridMultilevel"/>
    <w:tmpl w:val="F2F42F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184654"/>
    <w:multiLevelType w:val="hybridMultilevel"/>
    <w:tmpl w:val="D498829E"/>
    <w:lvl w:ilvl="0" w:tplc="1F6CC4D6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>
    <w:nsid w:val="5D802FA5"/>
    <w:multiLevelType w:val="hybridMultilevel"/>
    <w:tmpl w:val="BA4A541A"/>
    <w:lvl w:ilvl="0" w:tplc="EB20B5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35200CE"/>
    <w:multiLevelType w:val="hybridMultilevel"/>
    <w:tmpl w:val="B32419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227C45"/>
    <w:multiLevelType w:val="hybridMultilevel"/>
    <w:tmpl w:val="67B63FB4"/>
    <w:lvl w:ilvl="0" w:tplc="2E90A57E">
      <w:start w:val="1"/>
      <w:numFmt w:val="lowerLetter"/>
      <w:lvlText w:val="%1)"/>
      <w:lvlJc w:val="left"/>
      <w:pPr>
        <w:ind w:left="8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8">
    <w:nsid w:val="67AB635C"/>
    <w:multiLevelType w:val="hybridMultilevel"/>
    <w:tmpl w:val="4EE88EB8"/>
    <w:lvl w:ilvl="0" w:tplc="14044C88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9">
    <w:nsid w:val="6A52161A"/>
    <w:multiLevelType w:val="hybridMultilevel"/>
    <w:tmpl w:val="EF66BC8C"/>
    <w:lvl w:ilvl="0" w:tplc="F3B4F9DA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FD51450"/>
    <w:multiLevelType w:val="hybridMultilevel"/>
    <w:tmpl w:val="E53E3020"/>
    <w:lvl w:ilvl="0" w:tplc="4A227E5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769516F4"/>
    <w:multiLevelType w:val="hybridMultilevel"/>
    <w:tmpl w:val="F0582A9E"/>
    <w:lvl w:ilvl="0" w:tplc="0FF0E5F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DDF3A3C"/>
    <w:multiLevelType w:val="hybridMultilevel"/>
    <w:tmpl w:val="AEA698DE"/>
    <w:lvl w:ilvl="0" w:tplc="21DA07A6">
      <w:start w:val="1"/>
      <w:numFmt w:val="bullet"/>
      <w:lvlText w:val="-"/>
      <w:lvlJc w:val="left"/>
      <w:pPr>
        <w:ind w:left="9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8"/>
  </w:num>
  <w:num w:numId="3">
    <w:abstractNumId w:val="3"/>
  </w:num>
  <w:num w:numId="4">
    <w:abstractNumId w:val="22"/>
  </w:num>
  <w:num w:numId="5">
    <w:abstractNumId w:val="15"/>
  </w:num>
  <w:num w:numId="6">
    <w:abstractNumId w:val="11"/>
  </w:num>
  <w:num w:numId="7">
    <w:abstractNumId w:val="14"/>
  </w:num>
  <w:num w:numId="8">
    <w:abstractNumId w:val="12"/>
  </w:num>
  <w:num w:numId="9">
    <w:abstractNumId w:val="0"/>
  </w:num>
  <w:num w:numId="10">
    <w:abstractNumId w:val="1"/>
  </w:num>
  <w:num w:numId="11">
    <w:abstractNumId w:val="19"/>
  </w:num>
  <w:num w:numId="12">
    <w:abstractNumId w:val="2"/>
  </w:num>
  <w:num w:numId="13">
    <w:abstractNumId w:val="6"/>
  </w:num>
  <w:num w:numId="14">
    <w:abstractNumId w:val="20"/>
  </w:num>
  <w:num w:numId="15">
    <w:abstractNumId w:val="7"/>
  </w:num>
  <w:num w:numId="16">
    <w:abstractNumId w:val="8"/>
  </w:num>
  <w:num w:numId="17">
    <w:abstractNumId w:val="16"/>
  </w:num>
  <w:num w:numId="18">
    <w:abstractNumId w:val="17"/>
  </w:num>
  <w:num w:numId="19">
    <w:abstractNumId w:val="10"/>
  </w:num>
  <w:num w:numId="20">
    <w:abstractNumId w:val="4"/>
  </w:num>
  <w:num w:numId="21">
    <w:abstractNumId w:val="13"/>
  </w:num>
  <w:num w:numId="22">
    <w:abstractNumId w:val="9"/>
  </w:num>
  <w:num w:numId="2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 w:grammar="clean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4B38"/>
    <w:rsid w:val="00004147"/>
    <w:rsid w:val="0000722D"/>
    <w:rsid w:val="00007DDF"/>
    <w:rsid w:val="000145B4"/>
    <w:rsid w:val="00014D98"/>
    <w:rsid w:val="00021AB9"/>
    <w:rsid w:val="00023962"/>
    <w:rsid w:val="00024172"/>
    <w:rsid w:val="000244AF"/>
    <w:rsid w:val="00026F1C"/>
    <w:rsid w:val="00026F83"/>
    <w:rsid w:val="00034EEC"/>
    <w:rsid w:val="00036741"/>
    <w:rsid w:val="0003759B"/>
    <w:rsid w:val="00042B26"/>
    <w:rsid w:val="0004390F"/>
    <w:rsid w:val="000456D0"/>
    <w:rsid w:val="00045FF2"/>
    <w:rsid w:val="000460A8"/>
    <w:rsid w:val="00047C5B"/>
    <w:rsid w:val="00050891"/>
    <w:rsid w:val="00051656"/>
    <w:rsid w:val="000524BA"/>
    <w:rsid w:val="000563D5"/>
    <w:rsid w:val="00057835"/>
    <w:rsid w:val="000600B4"/>
    <w:rsid w:val="00062EB3"/>
    <w:rsid w:val="00065A38"/>
    <w:rsid w:val="000724FA"/>
    <w:rsid w:val="0007292B"/>
    <w:rsid w:val="00075761"/>
    <w:rsid w:val="0007584F"/>
    <w:rsid w:val="00075B99"/>
    <w:rsid w:val="00083451"/>
    <w:rsid w:val="000853D7"/>
    <w:rsid w:val="00091746"/>
    <w:rsid w:val="00091B33"/>
    <w:rsid w:val="000930D5"/>
    <w:rsid w:val="000958D7"/>
    <w:rsid w:val="00095D5C"/>
    <w:rsid w:val="00097998"/>
    <w:rsid w:val="000A6163"/>
    <w:rsid w:val="000A63E0"/>
    <w:rsid w:val="000B06B6"/>
    <w:rsid w:val="000B0843"/>
    <w:rsid w:val="000B4495"/>
    <w:rsid w:val="000B5C77"/>
    <w:rsid w:val="000B7080"/>
    <w:rsid w:val="000B7CCA"/>
    <w:rsid w:val="000C0297"/>
    <w:rsid w:val="000C65DF"/>
    <w:rsid w:val="000C6F00"/>
    <w:rsid w:val="000D03A3"/>
    <w:rsid w:val="000D03B2"/>
    <w:rsid w:val="000D558F"/>
    <w:rsid w:val="000D690C"/>
    <w:rsid w:val="000E3485"/>
    <w:rsid w:val="000E5361"/>
    <w:rsid w:val="000E74BD"/>
    <w:rsid w:val="000E7694"/>
    <w:rsid w:val="000F74D1"/>
    <w:rsid w:val="000F7509"/>
    <w:rsid w:val="001023B6"/>
    <w:rsid w:val="00104D0B"/>
    <w:rsid w:val="0011132B"/>
    <w:rsid w:val="0011264C"/>
    <w:rsid w:val="00112D1B"/>
    <w:rsid w:val="001173CE"/>
    <w:rsid w:val="00120518"/>
    <w:rsid w:val="00120A6F"/>
    <w:rsid w:val="00124CC1"/>
    <w:rsid w:val="001265A4"/>
    <w:rsid w:val="0013104D"/>
    <w:rsid w:val="0013529A"/>
    <w:rsid w:val="00135B76"/>
    <w:rsid w:val="00144DBC"/>
    <w:rsid w:val="0014662F"/>
    <w:rsid w:val="001469AE"/>
    <w:rsid w:val="00147F0D"/>
    <w:rsid w:val="0015180E"/>
    <w:rsid w:val="001565D4"/>
    <w:rsid w:val="00165140"/>
    <w:rsid w:val="00167047"/>
    <w:rsid w:val="00171232"/>
    <w:rsid w:val="00171B66"/>
    <w:rsid w:val="00174B1B"/>
    <w:rsid w:val="00176BF9"/>
    <w:rsid w:val="001808E5"/>
    <w:rsid w:val="0018341F"/>
    <w:rsid w:val="00183ACD"/>
    <w:rsid w:val="00185561"/>
    <w:rsid w:val="0018635C"/>
    <w:rsid w:val="00187457"/>
    <w:rsid w:val="00187B5E"/>
    <w:rsid w:val="0019010F"/>
    <w:rsid w:val="001901C0"/>
    <w:rsid w:val="00192545"/>
    <w:rsid w:val="00192C48"/>
    <w:rsid w:val="0019501A"/>
    <w:rsid w:val="00195242"/>
    <w:rsid w:val="001966B5"/>
    <w:rsid w:val="0019687A"/>
    <w:rsid w:val="001A0063"/>
    <w:rsid w:val="001A0A79"/>
    <w:rsid w:val="001A1BA4"/>
    <w:rsid w:val="001A37BE"/>
    <w:rsid w:val="001A39A4"/>
    <w:rsid w:val="001A59CA"/>
    <w:rsid w:val="001B0E7C"/>
    <w:rsid w:val="001B2052"/>
    <w:rsid w:val="001B2FA2"/>
    <w:rsid w:val="001B587F"/>
    <w:rsid w:val="001D47B9"/>
    <w:rsid w:val="001D7473"/>
    <w:rsid w:val="001E1062"/>
    <w:rsid w:val="001E1EC6"/>
    <w:rsid w:val="001E401D"/>
    <w:rsid w:val="001E53F4"/>
    <w:rsid w:val="001E7302"/>
    <w:rsid w:val="001E74C2"/>
    <w:rsid w:val="001E7747"/>
    <w:rsid w:val="001F004E"/>
    <w:rsid w:val="001F0110"/>
    <w:rsid w:val="001F2E9C"/>
    <w:rsid w:val="001F3694"/>
    <w:rsid w:val="001F4DEE"/>
    <w:rsid w:val="001F50D4"/>
    <w:rsid w:val="002024F3"/>
    <w:rsid w:val="00207774"/>
    <w:rsid w:val="00210B9B"/>
    <w:rsid w:val="002119AE"/>
    <w:rsid w:val="0021319B"/>
    <w:rsid w:val="00214D82"/>
    <w:rsid w:val="00215077"/>
    <w:rsid w:val="00215C37"/>
    <w:rsid w:val="002161B6"/>
    <w:rsid w:val="00223D87"/>
    <w:rsid w:val="00224944"/>
    <w:rsid w:val="0022787A"/>
    <w:rsid w:val="00227B2E"/>
    <w:rsid w:val="00227E0A"/>
    <w:rsid w:val="00230D85"/>
    <w:rsid w:val="002322C8"/>
    <w:rsid w:val="002327C8"/>
    <w:rsid w:val="002329C6"/>
    <w:rsid w:val="00232D51"/>
    <w:rsid w:val="002332FE"/>
    <w:rsid w:val="00236A34"/>
    <w:rsid w:val="00241D31"/>
    <w:rsid w:val="00244CC2"/>
    <w:rsid w:val="00245E78"/>
    <w:rsid w:val="002475AC"/>
    <w:rsid w:val="00250831"/>
    <w:rsid w:val="00250C8B"/>
    <w:rsid w:val="00253EC1"/>
    <w:rsid w:val="00254763"/>
    <w:rsid w:val="00260A47"/>
    <w:rsid w:val="00264A72"/>
    <w:rsid w:val="002669F4"/>
    <w:rsid w:val="00267977"/>
    <w:rsid w:val="00270D25"/>
    <w:rsid w:val="00271224"/>
    <w:rsid w:val="00272C4A"/>
    <w:rsid w:val="00272CAD"/>
    <w:rsid w:val="00275869"/>
    <w:rsid w:val="002766B0"/>
    <w:rsid w:val="00277A16"/>
    <w:rsid w:val="00284627"/>
    <w:rsid w:val="002918C1"/>
    <w:rsid w:val="00291B1D"/>
    <w:rsid w:val="00292992"/>
    <w:rsid w:val="0029507E"/>
    <w:rsid w:val="002A0CF9"/>
    <w:rsid w:val="002A5EE1"/>
    <w:rsid w:val="002A6098"/>
    <w:rsid w:val="002A617C"/>
    <w:rsid w:val="002A6639"/>
    <w:rsid w:val="002B03BF"/>
    <w:rsid w:val="002B2D0F"/>
    <w:rsid w:val="002B3E26"/>
    <w:rsid w:val="002B71FD"/>
    <w:rsid w:val="002C23C3"/>
    <w:rsid w:val="002C33CC"/>
    <w:rsid w:val="002D4820"/>
    <w:rsid w:val="002E06A4"/>
    <w:rsid w:val="002E1FC2"/>
    <w:rsid w:val="002E2A54"/>
    <w:rsid w:val="002F16D6"/>
    <w:rsid w:val="002F252E"/>
    <w:rsid w:val="002F44FE"/>
    <w:rsid w:val="00305C04"/>
    <w:rsid w:val="003078E1"/>
    <w:rsid w:val="00307A59"/>
    <w:rsid w:val="00313155"/>
    <w:rsid w:val="0031690D"/>
    <w:rsid w:val="003173F7"/>
    <w:rsid w:val="003334A6"/>
    <w:rsid w:val="00341F6C"/>
    <w:rsid w:val="00342975"/>
    <w:rsid w:val="003503AA"/>
    <w:rsid w:val="00351075"/>
    <w:rsid w:val="00351517"/>
    <w:rsid w:val="00362118"/>
    <w:rsid w:val="00364CF1"/>
    <w:rsid w:val="003725A3"/>
    <w:rsid w:val="00374471"/>
    <w:rsid w:val="00374AA0"/>
    <w:rsid w:val="00381958"/>
    <w:rsid w:val="003836A8"/>
    <w:rsid w:val="00387992"/>
    <w:rsid w:val="00387CE6"/>
    <w:rsid w:val="00390BCF"/>
    <w:rsid w:val="003945D3"/>
    <w:rsid w:val="00396795"/>
    <w:rsid w:val="003A1DC2"/>
    <w:rsid w:val="003A21DC"/>
    <w:rsid w:val="003A5709"/>
    <w:rsid w:val="003A7AA7"/>
    <w:rsid w:val="003B281F"/>
    <w:rsid w:val="003B5839"/>
    <w:rsid w:val="003B6A92"/>
    <w:rsid w:val="003C2C9F"/>
    <w:rsid w:val="003C7C4F"/>
    <w:rsid w:val="003D07C5"/>
    <w:rsid w:val="003D18E2"/>
    <w:rsid w:val="003E0F77"/>
    <w:rsid w:val="003E51FA"/>
    <w:rsid w:val="003F368C"/>
    <w:rsid w:val="003F4E92"/>
    <w:rsid w:val="003F6114"/>
    <w:rsid w:val="003F671B"/>
    <w:rsid w:val="00401146"/>
    <w:rsid w:val="00401C7E"/>
    <w:rsid w:val="00401E9B"/>
    <w:rsid w:val="00404870"/>
    <w:rsid w:val="00405C41"/>
    <w:rsid w:val="00406196"/>
    <w:rsid w:val="00411CA0"/>
    <w:rsid w:val="00414408"/>
    <w:rsid w:val="004155CF"/>
    <w:rsid w:val="004267A2"/>
    <w:rsid w:val="0043152D"/>
    <w:rsid w:val="004332DB"/>
    <w:rsid w:val="00435FDB"/>
    <w:rsid w:val="00436FFF"/>
    <w:rsid w:val="00437E43"/>
    <w:rsid w:val="004510B4"/>
    <w:rsid w:val="0045410A"/>
    <w:rsid w:val="00454180"/>
    <w:rsid w:val="004543C5"/>
    <w:rsid w:val="004560C8"/>
    <w:rsid w:val="004560EB"/>
    <w:rsid w:val="00460D25"/>
    <w:rsid w:val="00461720"/>
    <w:rsid w:val="00462291"/>
    <w:rsid w:val="00462CA5"/>
    <w:rsid w:val="0046437E"/>
    <w:rsid w:val="00466937"/>
    <w:rsid w:val="004710C3"/>
    <w:rsid w:val="004724F9"/>
    <w:rsid w:val="00474C90"/>
    <w:rsid w:val="0047553D"/>
    <w:rsid w:val="00476476"/>
    <w:rsid w:val="0047666E"/>
    <w:rsid w:val="00476B35"/>
    <w:rsid w:val="00480FAD"/>
    <w:rsid w:val="00490569"/>
    <w:rsid w:val="00492885"/>
    <w:rsid w:val="00493421"/>
    <w:rsid w:val="004A03FC"/>
    <w:rsid w:val="004A3173"/>
    <w:rsid w:val="004A35AA"/>
    <w:rsid w:val="004A6D2A"/>
    <w:rsid w:val="004B1A01"/>
    <w:rsid w:val="004B4AB3"/>
    <w:rsid w:val="004B69E2"/>
    <w:rsid w:val="004B6D48"/>
    <w:rsid w:val="004B74F9"/>
    <w:rsid w:val="004D083A"/>
    <w:rsid w:val="004D1B20"/>
    <w:rsid w:val="004D5AA2"/>
    <w:rsid w:val="004E0502"/>
    <w:rsid w:val="004E05C9"/>
    <w:rsid w:val="004E494B"/>
    <w:rsid w:val="004E6154"/>
    <w:rsid w:val="004E70BD"/>
    <w:rsid w:val="004E77C8"/>
    <w:rsid w:val="004F2A45"/>
    <w:rsid w:val="004F4295"/>
    <w:rsid w:val="004F5E66"/>
    <w:rsid w:val="004F7A1E"/>
    <w:rsid w:val="005007C4"/>
    <w:rsid w:val="005010C3"/>
    <w:rsid w:val="00501EC2"/>
    <w:rsid w:val="00507DE2"/>
    <w:rsid w:val="00511971"/>
    <w:rsid w:val="00513B8D"/>
    <w:rsid w:val="00514E53"/>
    <w:rsid w:val="0051639D"/>
    <w:rsid w:val="00517F1D"/>
    <w:rsid w:val="005243B7"/>
    <w:rsid w:val="00524A22"/>
    <w:rsid w:val="005255EC"/>
    <w:rsid w:val="00530A12"/>
    <w:rsid w:val="005354EE"/>
    <w:rsid w:val="00536E4C"/>
    <w:rsid w:val="00537C6C"/>
    <w:rsid w:val="005412D5"/>
    <w:rsid w:val="005450FD"/>
    <w:rsid w:val="005452F8"/>
    <w:rsid w:val="005523D9"/>
    <w:rsid w:val="00562731"/>
    <w:rsid w:val="00563B48"/>
    <w:rsid w:val="0056731C"/>
    <w:rsid w:val="0057480D"/>
    <w:rsid w:val="00577045"/>
    <w:rsid w:val="00580998"/>
    <w:rsid w:val="00580C9C"/>
    <w:rsid w:val="00581163"/>
    <w:rsid w:val="00585748"/>
    <w:rsid w:val="00586BD0"/>
    <w:rsid w:val="005879B6"/>
    <w:rsid w:val="00591A54"/>
    <w:rsid w:val="005926D9"/>
    <w:rsid w:val="00595F89"/>
    <w:rsid w:val="005A0DD3"/>
    <w:rsid w:val="005A128B"/>
    <w:rsid w:val="005A218C"/>
    <w:rsid w:val="005A5943"/>
    <w:rsid w:val="005A6306"/>
    <w:rsid w:val="005A7334"/>
    <w:rsid w:val="005A77BC"/>
    <w:rsid w:val="005A7A00"/>
    <w:rsid w:val="005B3625"/>
    <w:rsid w:val="005B49A6"/>
    <w:rsid w:val="005C6FE7"/>
    <w:rsid w:val="005C73A1"/>
    <w:rsid w:val="005D38B2"/>
    <w:rsid w:val="005F0314"/>
    <w:rsid w:val="005F44D3"/>
    <w:rsid w:val="005F4E06"/>
    <w:rsid w:val="0060173F"/>
    <w:rsid w:val="0060297A"/>
    <w:rsid w:val="00607187"/>
    <w:rsid w:val="006112E1"/>
    <w:rsid w:val="0061461E"/>
    <w:rsid w:val="0061470A"/>
    <w:rsid w:val="006174EB"/>
    <w:rsid w:val="006201C9"/>
    <w:rsid w:val="00626505"/>
    <w:rsid w:val="00632F29"/>
    <w:rsid w:val="00633287"/>
    <w:rsid w:val="00633646"/>
    <w:rsid w:val="00635778"/>
    <w:rsid w:val="00635FA3"/>
    <w:rsid w:val="00637E0E"/>
    <w:rsid w:val="00640116"/>
    <w:rsid w:val="006409CB"/>
    <w:rsid w:val="00641CF7"/>
    <w:rsid w:val="006509BE"/>
    <w:rsid w:val="0065176E"/>
    <w:rsid w:val="006532D3"/>
    <w:rsid w:val="00654222"/>
    <w:rsid w:val="0065493D"/>
    <w:rsid w:val="0065713F"/>
    <w:rsid w:val="00657C87"/>
    <w:rsid w:val="00660ADD"/>
    <w:rsid w:val="00665C58"/>
    <w:rsid w:val="00666745"/>
    <w:rsid w:val="00667709"/>
    <w:rsid w:val="00667D97"/>
    <w:rsid w:val="00672747"/>
    <w:rsid w:val="00676C03"/>
    <w:rsid w:val="006834F4"/>
    <w:rsid w:val="00683986"/>
    <w:rsid w:val="0068675B"/>
    <w:rsid w:val="006903CB"/>
    <w:rsid w:val="00691FCD"/>
    <w:rsid w:val="00693B93"/>
    <w:rsid w:val="0069557E"/>
    <w:rsid w:val="0069673E"/>
    <w:rsid w:val="006A0357"/>
    <w:rsid w:val="006A10B9"/>
    <w:rsid w:val="006B4B1A"/>
    <w:rsid w:val="006C225A"/>
    <w:rsid w:val="006C37E6"/>
    <w:rsid w:val="006D3654"/>
    <w:rsid w:val="006D3EE3"/>
    <w:rsid w:val="006D46D0"/>
    <w:rsid w:val="006E2BBC"/>
    <w:rsid w:val="006E69AB"/>
    <w:rsid w:val="006E7398"/>
    <w:rsid w:val="006E749A"/>
    <w:rsid w:val="006E7C89"/>
    <w:rsid w:val="006F0095"/>
    <w:rsid w:val="006F18EC"/>
    <w:rsid w:val="006F44E0"/>
    <w:rsid w:val="00700A77"/>
    <w:rsid w:val="0070399E"/>
    <w:rsid w:val="007054A2"/>
    <w:rsid w:val="00715421"/>
    <w:rsid w:val="00717109"/>
    <w:rsid w:val="00723410"/>
    <w:rsid w:val="00723E5F"/>
    <w:rsid w:val="00733AE3"/>
    <w:rsid w:val="00735DCE"/>
    <w:rsid w:val="00735FF2"/>
    <w:rsid w:val="0073667A"/>
    <w:rsid w:val="00740ACE"/>
    <w:rsid w:val="00741BC6"/>
    <w:rsid w:val="007453D3"/>
    <w:rsid w:val="00747B34"/>
    <w:rsid w:val="00747F84"/>
    <w:rsid w:val="007510A8"/>
    <w:rsid w:val="00753478"/>
    <w:rsid w:val="00760C7A"/>
    <w:rsid w:val="0076271E"/>
    <w:rsid w:val="007633FD"/>
    <w:rsid w:val="00764B38"/>
    <w:rsid w:val="00770EC1"/>
    <w:rsid w:val="00771198"/>
    <w:rsid w:val="00771F2D"/>
    <w:rsid w:val="00771FF7"/>
    <w:rsid w:val="00775070"/>
    <w:rsid w:val="00776786"/>
    <w:rsid w:val="007767C2"/>
    <w:rsid w:val="00776E91"/>
    <w:rsid w:val="00777D67"/>
    <w:rsid w:val="00781C69"/>
    <w:rsid w:val="007822D2"/>
    <w:rsid w:val="00782BB1"/>
    <w:rsid w:val="00783B05"/>
    <w:rsid w:val="00785332"/>
    <w:rsid w:val="00785B64"/>
    <w:rsid w:val="007918E8"/>
    <w:rsid w:val="00791C81"/>
    <w:rsid w:val="00792106"/>
    <w:rsid w:val="00794133"/>
    <w:rsid w:val="007959FF"/>
    <w:rsid w:val="007A43F7"/>
    <w:rsid w:val="007A4D84"/>
    <w:rsid w:val="007A4E27"/>
    <w:rsid w:val="007A6625"/>
    <w:rsid w:val="007B3EA8"/>
    <w:rsid w:val="007B6F89"/>
    <w:rsid w:val="007B7582"/>
    <w:rsid w:val="007C025A"/>
    <w:rsid w:val="007C066A"/>
    <w:rsid w:val="007C101F"/>
    <w:rsid w:val="007C62AB"/>
    <w:rsid w:val="007C6ED9"/>
    <w:rsid w:val="007D0E7E"/>
    <w:rsid w:val="007D64A7"/>
    <w:rsid w:val="007E23CA"/>
    <w:rsid w:val="007E3BB7"/>
    <w:rsid w:val="007E776F"/>
    <w:rsid w:val="007F1A3C"/>
    <w:rsid w:val="007F2A29"/>
    <w:rsid w:val="007F4160"/>
    <w:rsid w:val="007F692C"/>
    <w:rsid w:val="007F6DBC"/>
    <w:rsid w:val="0080536D"/>
    <w:rsid w:val="00812858"/>
    <w:rsid w:val="00813035"/>
    <w:rsid w:val="00816C6C"/>
    <w:rsid w:val="00822C44"/>
    <w:rsid w:val="00823769"/>
    <w:rsid w:val="00824C62"/>
    <w:rsid w:val="0082662B"/>
    <w:rsid w:val="008306B3"/>
    <w:rsid w:val="00853720"/>
    <w:rsid w:val="008542AF"/>
    <w:rsid w:val="00854728"/>
    <w:rsid w:val="008568CD"/>
    <w:rsid w:val="00860E07"/>
    <w:rsid w:val="008631EB"/>
    <w:rsid w:val="00865818"/>
    <w:rsid w:val="008661A7"/>
    <w:rsid w:val="00867FAA"/>
    <w:rsid w:val="0087151B"/>
    <w:rsid w:val="0087220B"/>
    <w:rsid w:val="008728E9"/>
    <w:rsid w:val="008730F1"/>
    <w:rsid w:val="00874FA5"/>
    <w:rsid w:val="00877065"/>
    <w:rsid w:val="0088278D"/>
    <w:rsid w:val="0088571B"/>
    <w:rsid w:val="00886383"/>
    <w:rsid w:val="00886917"/>
    <w:rsid w:val="0089051D"/>
    <w:rsid w:val="008A4177"/>
    <w:rsid w:val="008A5B47"/>
    <w:rsid w:val="008A69ED"/>
    <w:rsid w:val="008A6D75"/>
    <w:rsid w:val="008B4608"/>
    <w:rsid w:val="008C38DA"/>
    <w:rsid w:val="008C6C2A"/>
    <w:rsid w:val="008D0BAF"/>
    <w:rsid w:val="008D1462"/>
    <w:rsid w:val="008D45B8"/>
    <w:rsid w:val="008D7225"/>
    <w:rsid w:val="008E5220"/>
    <w:rsid w:val="008E5DCB"/>
    <w:rsid w:val="008F254A"/>
    <w:rsid w:val="008F3B73"/>
    <w:rsid w:val="008F4A85"/>
    <w:rsid w:val="008F5D23"/>
    <w:rsid w:val="008F5FB9"/>
    <w:rsid w:val="008F63EC"/>
    <w:rsid w:val="008F7DBB"/>
    <w:rsid w:val="009031C1"/>
    <w:rsid w:val="009044B3"/>
    <w:rsid w:val="009069FE"/>
    <w:rsid w:val="00910058"/>
    <w:rsid w:val="00912895"/>
    <w:rsid w:val="00914F41"/>
    <w:rsid w:val="009155C4"/>
    <w:rsid w:val="00916DB6"/>
    <w:rsid w:val="009179A7"/>
    <w:rsid w:val="00923B09"/>
    <w:rsid w:val="00925A8F"/>
    <w:rsid w:val="00926483"/>
    <w:rsid w:val="009272F0"/>
    <w:rsid w:val="009276C6"/>
    <w:rsid w:val="00933738"/>
    <w:rsid w:val="00941A78"/>
    <w:rsid w:val="00946BA0"/>
    <w:rsid w:val="0095389B"/>
    <w:rsid w:val="0095729B"/>
    <w:rsid w:val="009617F6"/>
    <w:rsid w:val="00961E0D"/>
    <w:rsid w:val="00962C79"/>
    <w:rsid w:val="00962F73"/>
    <w:rsid w:val="00965BDC"/>
    <w:rsid w:val="00966D90"/>
    <w:rsid w:val="00967710"/>
    <w:rsid w:val="009704D5"/>
    <w:rsid w:val="00972E07"/>
    <w:rsid w:val="009733A0"/>
    <w:rsid w:val="00974BF8"/>
    <w:rsid w:val="00974F20"/>
    <w:rsid w:val="00982306"/>
    <w:rsid w:val="00982765"/>
    <w:rsid w:val="009856D7"/>
    <w:rsid w:val="009926DB"/>
    <w:rsid w:val="00992DD6"/>
    <w:rsid w:val="00993011"/>
    <w:rsid w:val="009933B8"/>
    <w:rsid w:val="009A03A5"/>
    <w:rsid w:val="009A1F8A"/>
    <w:rsid w:val="009A285B"/>
    <w:rsid w:val="009A2934"/>
    <w:rsid w:val="009A3368"/>
    <w:rsid w:val="009A5C55"/>
    <w:rsid w:val="009A6B77"/>
    <w:rsid w:val="009B1271"/>
    <w:rsid w:val="009B1A17"/>
    <w:rsid w:val="009B1CE3"/>
    <w:rsid w:val="009B46BC"/>
    <w:rsid w:val="009B7D6B"/>
    <w:rsid w:val="009C3944"/>
    <w:rsid w:val="009C4FB5"/>
    <w:rsid w:val="009C6096"/>
    <w:rsid w:val="009D7AEA"/>
    <w:rsid w:val="009E0AAD"/>
    <w:rsid w:val="009E2E67"/>
    <w:rsid w:val="009E36D7"/>
    <w:rsid w:val="009F0AC7"/>
    <w:rsid w:val="009F2D21"/>
    <w:rsid w:val="00A00012"/>
    <w:rsid w:val="00A04AE8"/>
    <w:rsid w:val="00A06768"/>
    <w:rsid w:val="00A07365"/>
    <w:rsid w:val="00A1012A"/>
    <w:rsid w:val="00A10551"/>
    <w:rsid w:val="00A1324A"/>
    <w:rsid w:val="00A140B4"/>
    <w:rsid w:val="00A15DAF"/>
    <w:rsid w:val="00A17581"/>
    <w:rsid w:val="00A17A16"/>
    <w:rsid w:val="00A240DB"/>
    <w:rsid w:val="00A257A2"/>
    <w:rsid w:val="00A26385"/>
    <w:rsid w:val="00A32E2E"/>
    <w:rsid w:val="00A37E97"/>
    <w:rsid w:val="00A37F65"/>
    <w:rsid w:val="00A42057"/>
    <w:rsid w:val="00A50327"/>
    <w:rsid w:val="00A50A50"/>
    <w:rsid w:val="00A532A1"/>
    <w:rsid w:val="00A54123"/>
    <w:rsid w:val="00A57363"/>
    <w:rsid w:val="00A61BE3"/>
    <w:rsid w:val="00A702B2"/>
    <w:rsid w:val="00A75195"/>
    <w:rsid w:val="00A7552F"/>
    <w:rsid w:val="00A835CE"/>
    <w:rsid w:val="00A85E07"/>
    <w:rsid w:val="00A90A13"/>
    <w:rsid w:val="00A9125E"/>
    <w:rsid w:val="00A91847"/>
    <w:rsid w:val="00A9280D"/>
    <w:rsid w:val="00A9339D"/>
    <w:rsid w:val="00AA06A4"/>
    <w:rsid w:val="00AA3C21"/>
    <w:rsid w:val="00AB3535"/>
    <w:rsid w:val="00AB3E1C"/>
    <w:rsid w:val="00AB540D"/>
    <w:rsid w:val="00AC2565"/>
    <w:rsid w:val="00AC60E2"/>
    <w:rsid w:val="00AD1039"/>
    <w:rsid w:val="00AD59A9"/>
    <w:rsid w:val="00AD720D"/>
    <w:rsid w:val="00AD72FA"/>
    <w:rsid w:val="00AD756C"/>
    <w:rsid w:val="00AE1132"/>
    <w:rsid w:val="00AE19F0"/>
    <w:rsid w:val="00AE2E66"/>
    <w:rsid w:val="00AE503B"/>
    <w:rsid w:val="00AE6410"/>
    <w:rsid w:val="00AF143D"/>
    <w:rsid w:val="00AF4F64"/>
    <w:rsid w:val="00AF6557"/>
    <w:rsid w:val="00B01AC6"/>
    <w:rsid w:val="00B04F93"/>
    <w:rsid w:val="00B055C0"/>
    <w:rsid w:val="00B07D91"/>
    <w:rsid w:val="00B11339"/>
    <w:rsid w:val="00B117EF"/>
    <w:rsid w:val="00B17574"/>
    <w:rsid w:val="00B21862"/>
    <w:rsid w:val="00B2398E"/>
    <w:rsid w:val="00B25586"/>
    <w:rsid w:val="00B26121"/>
    <w:rsid w:val="00B266FB"/>
    <w:rsid w:val="00B30447"/>
    <w:rsid w:val="00B30A14"/>
    <w:rsid w:val="00B317AA"/>
    <w:rsid w:val="00B31D22"/>
    <w:rsid w:val="00B34C84"/>
    <w:rsid w:val="00B3505B"/>
    <w:rsid w:val="00B374B8"/>
    <w:rsid w:val="00B401A4"/>
    <w:rsid w:val="00B40FED"/>
    <w:rsid w:val="00B43DEF"/>
    <w:rsid w:val="00B446AD"/>
    <w:rsid w:val="00B464EF"/>
    <w:rsid w:val="00B51C0B"/>
    <w:rsid w:val="00B559F8"/>
    <w:rsid w:val="00B561E2"/>
    <w:rsid w:val="00B60898"/>
    <w:rsid w:val="00B61BAA"/>
    <w:rsid w:val="00B66841"/>
    <w:rsid w:val="00B72AD9"/>
    <w:rsid w:val="00B753FE"/>
    <w:rsid w:val="00B80EC6"/>
    <w:rsid w:val="00B85984"/>
    <w:rsid w:val="00B93CD8"/>
    <w:rsid w:val="00B94588"/>
    <w:rsid w:val="00B97664"/>
    <w:rsid w:val="00BA1D3F"/>
    <w:rsid w:val="00BB1FBE"/>
    <w:rsid w:val="00BB2785"/>
    <w:rsid w:val="00BB4AD4"/>
    <w:rsid w:val="00BC4865"/>
    <w:rsid w:val="00BC4DF1"/>
    <w:rsid w:val="00BC587D"/>
    <w:rsid w:val="00BD6E91"/>
    <w:rsid w:val="00BD7C81"/>
    <w:rsid w:val="00BE338B"/>
    <w:rsid w:val="00BE675B"/>
    <w:rsid w:val="00BF5261"/>
    <w:rsid w:val="00C0096E"/>
    <w:rsid w:val="00C05037"/>
    <w:rsid w:val="00C163A2"/>
    <w:rsid w:val="00C21AC0"/>
    <w:rsid w:val="00C2229D"/>
    <w:rsid w:val="00C25022"/>
    <w:rsid w:val="00C251BB"/>
    <w:rsid w:val="00C3211D"/>
    <w:rsid w:val="00C32962"/>
    <w:rsid w:val="00C3419B"/>
    <w:rsid w:val="00C446B4"/>
    <w:rsid w:val="00C5414F"/>
    <w:rsid w:val="00C54D0F"/>
    <w:rsid w:val="00C56F09"/>
    <w:rsid w:val="00C60F65"/>
    <w:rsid w:val="00C63674"/>
    <w:rsid w:val="00C74A52"/>
    <w:rsid w:val="00C75D10"/>
    <w:rsid w:val="00C80EF8"/>
    <w:rsid w:val="00C81429"/>
    <w:rsid w:val="00C840E6"/>
    <w:rsid w:val="00C85D93"/>
    <w:rsid w:val="00C934F6"/>
    <w:rsid w:val="00CA19AF"/>
    <w:rsid w:val="00CA335A"/>
    <w:rsid w:val="00CA348D"/>
    <w:rsid w:val="00CA3D75"/>
    <w:rsid w:val="00CB1208"/>
    <w:rsid w:val="00CB16A4"/>
    <w:rsid w:val="00CB1A25"/>
    <w:rsid w:val="00CB24C2"/>
    <w:rsid w:val="00CB3DDB"/>
    <w:rsid w:val="00CB6061"/>
    <w:rsid w:val="00CD1CA1"/>
    <w:rsid w:val="00CD3858"/>
    <w:rsid w:val="00CD4A98"/>
    <w:rsid w:val="00CD582A"/>
    <w:rsid w:val="00CE026E"/>
    <w:rsid w:val="00CE438C"/>
    <w:rsid w:val="00CE644E"/>
    <w:rsid w:val="00CE75A9"/>
    <w:rsid w:val="00CF1C77"/>
    <w:rsid w:val="00CF7D35"/>
    <w:rsid w:val="00D0058E"/>
    <w:rsid w:val="00D00D9B"/>
    <w:rsid w:val="00D03729"/>
    <w:rsid w:val="00D061F7"/>
    <w:rsid w:val="00D067EB"/>
    <w:rsid w:val="00D1324B"/>
    <w:rsid w:val="00D13E89"/>
    <w:rsid w:val="00D17791"/>
    <w:rsid w:val="00D2147A"/>
    <w:rsid w:val="00D22ACD"/>
    <w:rsid w:val="00D22D2F"/>
    <w:rsid w:val="00D272B7"/>
    <w:rsid w:val="00D27D87"/>
    <w:rsid w:val="00D30280"/>
    <w:rsid w:val="00D30FBB"/>
    <w:rsid w:val="00D32BB1"/>
    <w:rsid w:val="00D37908"/>
    <w:rsid w:val="00D40BEB"/>
    <w:rsid w:val="00D41B04"/>
    <w:rsid w:val="00D42F48"/>
    <w:rsid w:val="00D43E74"/>
    <w:rsid w:val="00D5449D"/>
    <w:rsid w:val="00D54C14"/>
    <w:rsid w:val="00D57DDD"/>
    <w:rsid w:val="00D61C30"/>
    <w:rsid w:val="00D62850"/>
    <w:rsid w:val="00D629A1"/>
    <w:rsid w:val="00D63A75"/>
    <w:rsid w:val="00D64803"/>
    <w:rsid w:val="00D679C2"/>
    <w:rsid w:val="00D7001B"/>
    <w:rsid w:val="00D7254C"/>
    <w:rsid w:val="00D743A4"/>
    <w:rsid w:val="00D760B8"/>
    <w:rsid w:val="00D80FB8"/>
    <w:rsid w:val="00D832DB"/>
    <w:rsid w:val="00D85F08"/>
    <w:rsid w:val="00D87FE5"/>
    <w:rsid w:val="00D92059"/>
    <w:rsid w:val="00D92ED7"/>
    <w:rsid w:val="00D931C8"/>
    <w:rsid w:val="00D94B35"/>
    <w:rsid w:val="00D95A80"/>
    <w:rsid w:val="00DA3401"/>
    <w:rsid w:val="00DA743C"/>
    <w:rsid w:val="00DB0ED9"/>
    <w:rsid w:val="00DB1F15"/>
    <w:rsid w:val="00DB241F"/>
    <w:rsid w:val="00DB2479"/>
    <w:rsid w:val="00DB5B71"/>
    <w:rsid w:val="00DB6616"/>
    <w:rsid w:val="00DB6892"/>
    <w:rsid w:val="00DC0238"/>
    <w:rsid w:val="00DC21DF"/>
    <w:rsid w:val="00DC3349"/>
    <w:rsid w:val="00DD016D"/>
    <w:rsid w:val="00DD46CD"/>
    <w:rsid w:val="00DD69D6"/>
    <w:rsid w:val="00DD6BBE"/>
    <w:rsid w:val="00DD7EE2"/>
    <w:rsid w:val="00DE05A4"/>
    <w:rsid w:val="00DE39E9"/>
    <w:rsid w:val="00DE4681"/>
    <w:rsid w:val="00DE53B0"/>
    <w:rsid w:val="00DE588A"/>
    <w:rsid w:val="00DE70D7"/>
    <w:rsid w:val="00DE75F8"/>
    <w:rsid w:val="00DF75E0"/>
    <w:rsid w:val="00E1022B"/>
    <w:rsid w:val="00E10E3F"/>
    <w:rsid w:val="00E12504"/>
    <w:rsid w:val="00E12E53"/>
    <w:rsid w:val="00E15D58"/>
    <w:rsid w:val="00E16FBA"/>
    <w:rsid w:val="00E20168"/>
    <w:rsid w:val="00E20812"/>
    <w:rsid w:val="00E2582B"/>
    <w:rsid w:val="00E26B7C"/>
    <w:rsid w:val="00E27210"/>
    <w:rsid w:val="00E278E8"/>
    <w:rsid w:val="00E35E7D"/>
    <w:rsid w:val="00E42D84"/>
    <w:rsid w:val="00E44F79"/>
    <w:rsid w:val="00E45A06"/>
    <w:rsid w:val="00E462E2"/>
    <w:rsid w:val="00E46D41"/>
    <w:rsid w:val="00E50585"/>
    <w:rsid w:val="00E51B5B"/>
    <w:rsid w:val="00E51D86"/>
    <w:rsid w:val="00E55835"/>
    <w:rsid w:val="00E56FBF"/>
    <w:rsid w:val="00E60E48"/>
    <w:rsid w:val="00E67913"/>
    <w:rsid w:val="00E70B89"/>
    <w:rsid w:val="00E72B19"/>
    <w:rsid w:val="00E75482"/>
    <w:rsid w:val="00E7691A"/>
    <w:rsid w:val="00E76C4D"/>
    <w:rsid w:val="00E805B9"/>
    <w:rsid w:val="00E80A11"/>
    <w:rsid w:val="00E90DBE"/>
    <w:rsid w:val="00E948F2"/>
    <w:rsid w:val="00EA2256"/>
    <w:rsid w:val="00EA38A7"/>
    <w:rsid w:val="00EA4058"/>
    <w:rsid w:val="00EA577B"/>
    <w:rsid w:val="00EB0D4E"/>
    <w:rsid w:val="00EB3A74"/>
    <w:rsid w:val="00EB73F6"/>
    <w:rsid w:val="00EC4B0F"/>
    <w:rsid w:val="00EC68EF"/>
    <w:rsid w:val="00EC6E49"/>
    <w:rsid w:val="00ED1339"/>
    <w:rsid w:val="00ED7301"/>
    <w:rsid w:val="00EE12B1"/>
    <w:rsid w:val="00EE3849"/>
    <w:rsid w:val="00EE3DBE"/>
    <w:rsid w:val="00EE466B"/>
    <w:rsid w:val="00EE5D8F"/>
    <w:rsid w:val="00EF1890"/>
    <w:rsid w:val="00EF40CD"/>
    <w:rsid w:val="00EF47D1"/>
    <w:rsid w:val="00EF5E9C"/>
    <w:rsid w:val="00F01D40"/>
    <w:rsid w:val="00F03AA5"/>
    <w:rsid w:val="00F04DBE"/>
    <w:rsid w:val="00F04DEF"/>
    <w:rsid w:val="00F0593E"/>
    <w:rsid w:val="00F05D6F"/>
    <w:rsid w:val="00F12D2C"/>
    <w:rsid w:val="00F12FFE"/>
    <w:rsid w:val="00F13661"/>
    <w:rsid w:val="00F22B81"/>
    <w:rsid w:val="00F234B8"/>
    <w:rsid w:val="00F24C4B"/>
    <w:rsid w:val="00F25ACD"/>
    <w:rsid w:val="00F2797A"/>
    <w:rsid w:val="00F3227C"/>
    <w:rsid w:val="00F334E4"/>
    <w:rsid w:val="00F34C54"/>
    <w:rsid w:val="00F377FC"/>
    <w:rsid w:val="00F4372B"/>
    <w:rsid w:val="00F4667F"/>
    <w:rsid w:val="00F46C42"/>
    <w:rsid w:val="00F51625"/>
    <w:rsid w:val="00F62C6F"/>
    <w:rsid w:val="00F67DAD"/>
    <w:rsid w:val="00F67EC3"/>
    <w:rsid w:val="00F743B3"/>
    <w:rsid w:val="00F75809"/>
    <w:rsid w:val="00F8166F"/>
    <w:rsid w:val="00F830FF"/>
    <w:rsid w:val="00F86EA8"/>
    <w:rsid w:val="00F87833"/>
    <w:rsid w:val="00F9159E"/>
    <w:rsid w:val="00FA0F5F"/>
    <w:rsid w:val="00FA2FD6"/>
    <w:rsid w:val="00FA5224"/>
    <w:rsid w:val="00FB146B"/>
    <w:rsid w:val="00FB14D0"/>
    <w:rsid w:val="00FB1610"/>
    <w:rsid w:val="00FB29D9"/>
    <w:rsid w:val="00FB6128"/>
    <w:rsid w:val="00FB768E"/>
    <w:rsid w:val="00FC7B45"/>
    <w:rsid w:val="00FC7DF5"/>
    <w:rsid w:val="00FD309B"/>
    <w:rsid w:val="00FD34D6"/>
    <w:rsid w:val="00FE2173"/>
    <w:rsid w:val="00FE428D"/>
    <w:rsid w:val="00FE4E94"/>
    <w:rsid w:val="00FE61A0"/>
    <w:rsid w:val="00FE6C1B"/>
    <w:rsid w:val="00FE7AF1"/>
    <w:rsid w:val="00FF014F"/>
    <w:rsid w:val="00FF0545"/>
    <w:rsid w:val="00FF191E"/>
    <w:rsid w:val="00FF55E3"/>
    <w:rsid w:val="00FF61FF"/>
    <w:rsid w:val="00FF76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F254A"/>
  </w:style>
  <w:style w:type="paragraph" w:styleId="Nadpis1">
    <w:name w:val="heading 1"/>
    <w:basedOn w:val="Normln"/>
    <w:next w:val="Normln"/>
    <w:link w:val="Nadpis1Char"/>
    <w:uiPriority w:val="9"/>
    <w:qFormat/>
    <w:rsid w:val="005412D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50327"/>
    <w:pPr>
      <w:numPr>
        <w:numId w:val="3"/>
      </w:numPr>
      <w:contextualSpacing/>
    </w:pPr>
  </w:style>
  <w:style w:type="paragraph" w:styleId="Bezmezer">
    <w:name w:val="No Spacing"/>
    <w:uiPriority w:val="1"/>
    <w:qFormat/>
    <w:rsid w:val="00912895"/>
    <w:pPr>
      <w:spacing w:after="0" w:line="240" w:lineRule="auto"/>
    </w:pPr>
  </w:style>
  <w:style w:type="table" w:styleId="Mkatabulky">
    <w:name w:val="Table Grid"/>
    <w:basedOn w:val="Normlntabulka"/>
    <w:uiPriority w:val="59"/>
    <w:rsid w:val="00777D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semiHidden/>
    <w:unhideWhenUsed/>
    <w:rsid w:val="004928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885"/>
  </w:style>
  <w:style w:type="paragraph" w:styleId="Zpat">
    <w:name w:val="footer"/>
    <w:basedOn w:val="Normln"/>
    <w:link w:val="ZpatChar"/>
    <w:uiPriority w:val="99"/>
    <w:unhideWhenUsed/>
    <w:rsid w:val="004928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92885"/>
  </w:style>
  <w:style w:type="paragraph" w:styleId="Textbubliny">
    <w:name w:val="Balloon Text"/>
    <w:basedOn w:val="Normln"/>
    <w:link w:val="TextbublinyChar"/>
    <w:uiPriority w:val="99"/>
    <w:semiHidden/>
    <w:unhideWhenUsed/>
    <w:rsid w:val="00A263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26385"/>
    <w:rPr>
      <w:rFonts w:ascii="Tahoma" w:hAnsi="Tahoma" w:cs="Tahoma"/>
      <w:sz w:val="16"/>
      <w:szCs w:val="16"/>
    </w:rPr>
  </w:style>
  <w:style w:type="table" w:customStyle="1" w:styleId="Svetlpodfarbenie1">
    <w:name w:val="Svetlé podfarbenie1"/>
    <w:basedOn w:val="Normlntabulka"/>
    <w:uiPriority w:val="60"/>
    <w:rsid w:val="00AF4F64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tlmkazvraznn4">
    <w:name w:val="Light Grid Accent 4"/>
    <w:basedOn w:val="Normlntabulka"/>
    <w:uiPriority w:val="62"/>
    <w:rsid w:val="00AF4F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tednmka1zvraznn5">
    <w:name w:val="Medium Grid 1 Accent 5"/>
    <w:basedOn w:val="Normlntabulka"/>
    <w:uiPriority w:val="67"/>
    <w:rsid w:val="00D832D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ednseznam1zvraznn6">
    <w:name w:val="Medium List 1 Accent 6"/>
    <w:basedOn w:val="Normlntabulka"/>
    <w:uiPriority w:val="65"/>
    <w:rsid w:val="00B61BA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vtlmkazvraznn6">
    <w:name w:val="Light Grid Accent 6"/>
    <w:basedOn w:val="Normlntabulka"/>
    <w:uiPriority w:val="62"/>
    <w:rsid w:val="00B61BA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ednmka1zvraznn2">
    <w:name w:val="Medium Grid 1 Accent 2"/>
    <w:basedOn w:val="Normlntabulka"/>
    <w:uiPriority w:val="67"/>
    <w:rsid w:val="009A03A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customStyle="1" w:styleId="Strednzoznam11">
    <w:name w:val="Stredný zoznam 11"/>
    <w:basedOn w:val="Normlntabulka"/>
    <w:uiPriority w:val="65"/>
    <w:rsid w:val="00F51625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vtlmkazvraznn5">
    <w:name w:val="Light Grid Accent 5"/>
    <w:basedOn w:val="Normlntabulka"/>
    <w:uiPriority w:val="62"/>
    <w:rsid w:val="0040487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tlmkazvraznn3">
    <w:name w:val="Light Grid Accent 3"/>
    <w:basedOn w:val="Normlntabulka"/>
    <w:uiPriority w:val="62"/>
    <w:rsid w:val="000E536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tednmka1zvraznn6">
    <w:name w:val="Medium Grid 1 Accent 6"/>
    <w:basedOn w:val="Normlntabulka"/>
    <w:uiPriority w:val="67"/>
    <w:rsid w:val="002B03B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ednseznam1zvraznn3">
    <w:name w:val="Medium List 1 Accent 3"/>
    <w:basedOn w:val="Normlntabulka"/>
    <w:uiPriority w:val="65"/>
    <w:rsid w:val="002B03BF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vtlstnovnzvraznn2">
    <w:name w:val="Light Shading Accent 2"/>
    <w:basedOn w:val="Normlntabulka"/>
    <w:uiPriority w:val="60"/>
    <w:rsid w:val="00165140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paragraph" w:customStyle="1" w:styleId="Default">
    <w:name w:val="Default"/>
    <w:rsid w:val="000D558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Svtlstnovnzvraznn3">
    <w:name w:val="Light Shading Accent 3"/>
    <w:basedOn w:val="Normlntabulka"/>
    <w:uiPriority w:val="60"/>
    <w:rsid w:val="00982306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character" w:styleId="Zstupntext">
    <w:name w:val="Placeholder Text"/>
    <w:basedOn w:val="Standardnpsmoodstavce"/>
    <w:uiPriority w:val="99"/>
    <w:semiHidden/>
    <w:rsid w:val="00CE438C"/>
    <w:rPr>
      <w:color w:val="808080"/>
    </w:rPr>
  </w:style>
  <w:style w:type="character" w:customStyle="1" w:styleId="Nadpis1Char">
    <w:name w:val="Nadpis 1 Char"/>
    <w:basedOn w:val="Standardnpsmoodstavce"/>
    <w:link w:val="Nadpis1"/>
    <w:uiPriority w:val="9"/>
    <w:rsid w:val="005412D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kladntext">
    <w:name w:val="Body Text"/>
    <w:basedOn w:val="Normln"/>
    <w:link w:val="ZkladntextChar"/>
    <w:semiHidden/>
    <w:unhideWhenUsed/>
    <w:rsid w:val="002766B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semiHidden/>
    <w:rsid w:val="002766B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66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3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7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0AAE56-B511-4FBB-ABE2-0C9C7309B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1262</TotalTime>
  <Pages>18</Pages>
  <Words>4847</Words>
  <Characters>27633</Characters>
  <Application>Microsoft Office Word</Application>
  <DocSecurity>0</DocSecurity>
  <Lines>230</Lines>
  <Paragraphs>64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Táta</dc:creator>
  <cp:lastModifiedBy>Marian</cp:lastModifiedBy>
  <cp:revision>22</cp:revision>
  <cp:lastPrinted>2015-05-27T14:24:00Z</cp:lastPrinted>
  <dcterms:created xsi:type="dcterms:W3CDTF">2017-01-03T13:08:00Z</dcterms:created>
  <dcterms:modified xsi:type="dcterms:W3CDTF">2017-06-28T20:17:00Z</dcterms:modified>
</cp:coreProperties>
</file>