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C171EAC" w14:textId="77777777" w:rsidR="00E57E1F" w:rsidRDefault="00E57E1F"/>
    <w:p w14:paraId="2E00971C" w14:textId="77777777" w:rsidR="00E57E1F" w:rsidRDefault="00E57E1F"/>
    <w:p w14:paraId="67B1D2DA" w14:textId="77777777" w:rsidR="00E57E1F" w:rsidRDefault="00E57E1F"/>
    <w:p w14:paraId="2BF2F28D" w14:textId="77777777" w:rsidR="00E57E1F" w:rsidRDefault="00E57E1F"/>
    <w:p w14:paraId="224FE0A5" w14:textId="77777777" w:rsidR="00E57E1F" w:rsidRDefault="00E57E1F"/>
    <w:p w14:paraId="6D69D01D" w14:textId="77777777" w:rsidR="00E57E1F" w:rsidRDefault="00E57E1F"/>
    <w:p w14:paraId="0F61CEE4" w14:textId="77777777" w:rsidR="00E57E1F" w:rsidRDefault="00E57E1F"/>
    <w:p w14:paraId="364AB91A" w14:textId="77777777" w:rsidR="00E57E1F" w:rsidRDefault="00E57E1F"/>
    <w:p w14:paraId="6BABDDBB" w14:textId="77777777" w:rsidR="00E57E1F" w:rsidRDefault="00E57E1F"/>
    <w:p w14:paraId="3B662D1E" w14:textId="77777777" w:rsidR="00E57E1F" w:rsidRDefault="00E57E1F"/>
    <w:p w14:paraId="59DDBE2D" w14:textId="77777777" w:rsidR="00E57E1F" w:rsidRDefault="00A055C6">
      <w:pPr>
        <w:pStyle w:val="Nadpis2"/>
        <w:contextualSpacing w:val="0"/>
        <w:jc w:val="center"/>
      </w:pPr>
      <w:r>
        <w:rPr>
          <w:sz w:val="44"/>
          <w:szCs w:val="44"/>
        </w:rPr>
        <w:t>Výročná správa</w:t>
      </w:r>
    </w:p>
    <w:p w14:paraId="2AD59BDE" w14:textId="77777777" w:rsidR="00E57E1F" w:rsidRDefault="00A055C6">
      <w:pPr>
        <w:pStyle w:val="Nadpis1"/>
        <w:ind w:firstLine="0"/>
        <w:jc w:val="center"/>
      </w:pPr>
      <w:r>
        <w:rPr>
          <w:rFonts w:ascii="Times New Roman" w:eastAsia="Times New Roman" w:hAnsi="Times New Roman" w:cs="Times New Roman"/>
          <w:sz w:val="36"/>
          <w:szCs w:val="36"/>
        </w:rPr>
        <w:t>o v</w:t>
      </w:r>
      <w:r w:rsidR="00E85C15">
        <w:rPr>
          <w:rFonts w:ascii="Times New Roman" w:eastAsia="Times New Roman" w:hAnsi="Times New Roman" w:cs="Times New Roman"/>
          <w:sz w:val="36"/>
          <w:szCs w:val="36"/>
        </w:rPr>
        <w:t>ýsledku hospodárenie za rok 2016</w:t>
      </w:r>
    </w:p>
    <w:p w14:paraId="5FC94D1E" w14:textId="77777777" w:rsidR="00E57E1F" w:rsidRDefault="00E57E1F"/>
    <w:p w14:paraId="48A05DF3" w14:textId="77777777" w:rsidR="00E57E1F" w:rsidRDefault="00E57E1F"/>
    <w:p w14:paraId="4B411C40" w14:textId="77777777" w:rsidR="00E57E1F" w:rsidRDefault="00E57E1F"/>
    <w:p w14:paraId="1BE5AF73" w14:textId="77777777" w:rsidR="00E57E1F" w:rsidRDefault="00E57E1F"/>
    <w:p w14:paraId="55888D57" w14:textId="77777777" w:rsidR="00E57E1F" w:rsidRDefault="00E57E1F"/>
    <w:p w14:paraId="72A33624" w14:textId="77777777" w:rsidR="00E57E1F" w:rsidRDefault="00E57E1F"/>
    <w:p w14:paraId="7A6106B9" w14:textId="77777777" w:rsidR="00E57E1F" w:rsidRDefault="00E57E1F"/>
    <w:p w14:paraId="774BECF3" w14:textId="77777777" w:rsidR="00E57E1F" w:rsidRDefault="00E57E1F"/>
    <w:p w14:paraId="36CE2F52" w14:textId="77777777" w:rsidR="00E57E1F" w:rsidRDefault="00E57E1F"/>
    <w:p w14:paraId="1EFA3F2C" w14:textId="77777777" w:rsidR="00E57E1F" w:rsidRDefault="00E57E1F"/>
    <w:p w14:paraId="0156416C" w14:textId="77777777" w:rsidR="00E57E1F" w:rsidRDefault="00E57E1F"/>
    <w:p w14:paraId="651875D1" w14:textId="77777777" w:rsidR="00E57E1F" w:rsidRDefault="00A055C6">
      <w:r>
        <w:t>Obchodné meno:</w:t>
      </w:r>
      <w:r>
        <w:tab/>
        <w:t>Roľnícke družstvo Vysoká n/ Uhom</w:t>
      </w:r>
    </w:p>
    <w:p w14:paraId="766CCBDC" w14:textId="77777777" w:rsidR="00E57E1F" w:rsidRDefault="00A055C6">
      <w:r>
        <w:t>Adresa:</w:t>
      </w:r>
      <w:r>
        <w:tab/>
      </w:r>
      <w:r>
        <w:tab/>
        <w:t>072 14 Vysoká nad Uhom</w:t>
      </w:r>
    </w:p>
    <w:p w14:paraId="46D5A2AB" w14:textId="77777777" w:rsidR="00E57E1F" w:rsidRDefault="00A055C6">
      <w:r>
        <w:t>IČO:</w:t>
      </w:r>
      <w:r>
        <w:tab/>
      </w:r>
      <w:r>
        <w:tab/>
      </w:r>
      <w:r>
        <w:tab/>
        <w:t>31716024</w:t>
      </w:r>
    </w:p>
    <w:p w14:paraId="0CCE5BC2" w14:textId="77777777" w:rsidR="00E57E1F" w:rsidRDefault="00A055C6" w:rsidP="002E5106">
      <w:r>
        <w:t>Telefón:</w:t>
      </w:r>
      <w:r>
        <w:tab/>
      </w:r>
      <w:r>
        <w:tab/>
        <w:t>056/6494226</w:t>
      </w:r>
    </w:p>
    <w:p w14:paraId="63A2C896" w14:textId="77777777" w:rsidR="002E5106" w:rsidRDefault="002E5106">
      <w:pPr>
        <w:pStyle w:val="Nadpis1"/>
        <w:spacing w:after="240"/>
        <w:rPr>
          <w:rFonts w:ascii="Times New Roman" w:eastAsia="Times New Roman" w:hAnsi="Times New Roman" w:cs="Times New Roman"/>
        </w:rPr>
      </w:pPr>
    </w:p>
    <w:p w14:paraId="76F61BA6" w14:textId="77777777" w:rsidR="002E5106" w:rsidRDefault="002E5106">
      <w:pPr>
        <w:pStyle w:val="Nadpis1"/>
        <w:spacing w:after="240"/>
        <w:rPr>
          <w:rFonts w:ascii="Times New Roman" w:eastAsia="Times New Roman" w:hAnsi="Times New Roman" w:cs="Times New Roman"/>
        </w:rPr>
      </w:pPr>
    </w:p>
    <w:p w14:paraId="5A8FA47E" w14:textId="77777777" w:rsidR="002E5106" w:rsidRDefault="002E5106">
      <w:pPr>
        <w:pStyle w:val="Nadpis1"/>
        <w:spacing w:after="240"/>
        <w:rPr>
          <w:rFonts w:ascii="Times New Roman" w:eastAsia="Times New Roman" w:hAnsi="Times New Roman" w:cs="Times New Roman"/>
        </w:rPr>
      </w:pPr>
    </w:p>
    <w:p w14:paraId="53A652E9" w14:textId="77777777" w:rsidR="00E57E1F" w:rsidRDefault="00A055C6">
      <w:pPr>
        <w:pStyle w:val="Nadpis1"/>
        <w:spacing w:after="240"/>
      </w:pPr>
      <w:r>
        <w:rPr>
          <w:rFonts w:ascii="Times New Roman" w:eastAsia="Times New Roman" w:hAnsi="Times New Roman" w:cs="Times New Roman"/>
        </w:rPr>
        <w:t>Úvod</w:t>
      </w:r>
    </w:p>
    <w:p w14:paraId="2EC78605" w14:textId="77777777" w:rsidR="00E57E1F" w:rsidRDefault="00A055C6">
      <w:pPr>
        <w:spacing w:after="0"/>
      </w:pPr>
      <w:r>
        <w:t>Roľnícke družstvo Vysoká n/ Uhom vzniklo ako samostatný podnikateľský subjekt podľa zákona č. 513/1991 Zb.  registráciou v Obchodnom registri Obvodného súdu Košice 1 pod vložkou č. 1106/V, Oddiel: </w:t>
      </w:r>
      <w:proofErr w:type="spellStart"/>
      <w:r>
        <w:t>Dr</w:t>
      </w:r>
      <w:proofErr w:type="spellEnd"/>
      <w:r>
        <w:t>,  dňa 26. 09. 1995.</w:t>
      </w:r>
    </w:p>
    <w:p w14:paraId="376D2B55" w14:textId="003B94AA" w:rsidR="00E57E1F" w:rsidRDefault="00A055C6">
      <w:pPr>
        <w:spacing w:after="0"/>
      </w:pPr>
      <w:bookmarkStart w:id="0" w:name="h.gjdgxs" w:colFirst="0" w:colLast="0"/>
      <w:bookmarkEnd w:id="0"/>
      <w:r>
        <w:t xml:space="preserve">Hlavným predmetom činnosti je poľnohospodárstvo vrátane predaja poľnohospodárskych výrobkov. V oblasti </w:t>
      </w:r>
      <w:r>
        <w:rPr>
          <w:i/>
        </w:rPr>
        <w:t>rastlinnej výroby</w:t>
      </w:r>
      <w:r>
        <w:t xml:space="preserve"> sa orientujeme najmä na pestovanie </w:t>
      </w:r>
      <w:proofErr w:type="spellStart"/>
      <w:r>
        <w:t>hustosiatych</w:t>
      </w:r>
      <w:proofErr w:type="spellEnd"/>
      <w:r>
        <w:t xml:space="preserve"> obilnín, </w:t>
      </w:r>
      <w:r w:rsidR="00DF31E0">
        <w:t xml:space="preserve">pšenice, </w:t>
      </w:r>
      <w:r>
        <w:t>kukurice, sóje,</w:t>
      </w:r>
      <w:r w:rsidR="007F6C14">
        <w:t xml:space="preserve"> jačmeňa </w:t>
      </w:r>
      <w:r>
        <w:t xml:space="preserve"> repky a tiež na produkciu krmovín pre vlastnú živočíšnu výrobu. V rámci </w:t>
      </w:r>
      <w:r>
        <w:rPr>
          <w:i/>
        </w:rPr>
        <w:t xml:space="preserve">živočíšnej výroby </w:t>
      </w:r>
      <w:r>
        <w:t>sa špecializujeme na produkciu hovädzieho dobytka a kráv bez trhovej produkcie mlieka.</w:t>
      </w:r>
    </w:p>
    <w:p w14:paraId="72243A96" w14:textId="0F79E089" w:rsidR="00E57E1F" w:rsidRDefault="00E85C15">
      <w:pPr>
        <w:spacing w:after="0"/>
      </w:pPr>
      <w:r>
        <w:t>K 31.12.2016</w:t>
      </w:r>
      <w:r w:rsidR="00A055C6">
        <w:t xml:space="preserve"> eviduje Ro</w:t>
      </w:r>
      <w:r w:rsidR="00EA36FD">
        <w:t xml:space="preserve">ľnícke družstvo Vysoká n/ Uhom </w:t>
      </w:r>
      <w:r w:rsidR="00BA1644">
        <w:rPr>
          <w:color w:val="auto"/>
        </w:rPr>
        <w:t>27</w:t>
      </w:r>
      <w:r w:rsidR="00A055C6">
        <w:t xml:space="preserve"> zamestnancov.</w:t>
      </w:r>
    </w:p>
    <w:p w14:paraId="72E87D1B" w14:textId="77777777" w:rsidR="00E57E1F" w:rsidRDefault="00E57E1F">
      <w:pPr>
        <w:spacing w:after="0"/>
      </w:pPr>
    </w:p>
    <w:p w14:paraId="5C14754F" w14:textId="77777777" w:rsidR="00E57E1F" w:rsidRDefault="00A055C6">
      <w:pPr>
        <w:pStyle w:val="Nadpis2"/>
        <w:numPr>
          <w:ilvl w:val="0"/>
          <w:numId w:val="3"/>
        </w:numPr>
        <w:ind w:hanging="360"/>
      </w:pPr>
      <w:r>
        <w:t>Organizačná štruktúra spoločnosti</w:t>
      </w:r>
    </w:p>
    <w:p w14:paraId="17E54552" w14:textId="77777777" w:rsidR="00E57E1F" w:rsidRDefault="00A055C6">
      <w:pPr>
        <w:spacing w:after="0"/>
      </w:pPr>
      <w:r>
        <w:t>Štatutárnym orgánom je predstavenstvo, ktoré tvoria:</w:t>
      </w:r>
    </w:p>
    <w:tbl>
      <w:tblPr>
        <w:tblStyle w:val="a"/>
        <w:tblW w:w="8964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40"/>
        <w:gridCol w:w="2976"/>
        <w:gridCol w:w="1221"/>
        <w:gridCol w:w="2127"/>
      </w:tblGrid>
      <w:tr w:rsidR="00E57E1F" w14:paraId="2C2D2910" w14:textId="77777777">
        <w:trPr>
          <w:jc w:val="center"/>
        </w:trPr>
        <w:tc>
          <w:tcPr>
            <w:tcW w:w="264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51A12AA9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Meno a priezvisko</w:t>
            </w:r>
          </w:p>
        </w:tc>
        <w:tc>
          <w:tcPr>
            <w:tcW w:w="2976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2EEE875D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Štatutárny orgán - funkcia</w:t>
            </w:r>
          </w:p>
        </w:tc>
        <w:tc>
          <w:tcPr>
            <w:tcW w:w="122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0FCBB8D4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Vklad v €</w:t>
            </w:r>
          </w:p>
        </w:tc>
        <w:tc>
          <w:tcPr>
            <w:tcW w:w="2127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157E5FC8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%-</w:t>
            </w:r>
            <w:proofErr w:type="spellStart"/>
            <w:r>
              <w:rPr>
                <w:b/>
              </w:rPr>
              <w:t>ny</w:t>
            </w:r>
            <w:proofErr w:type="spellEnd"/>
            <w:r>
              <w:rPr>
                <w:b/>
              </w:rPr>
              <w:t xml:space="preserve"> podiel na ZI</w:t>
            </w:r>
          </w:p>
        </w:tc>
      </w:tr>
      <w:tr w:rsidR="00E57E1F" w14:paraId="348E640F" w14:textId="77777777">
        <w:trPr>
          <w:jc w:val="center"/>
        </w:trPr>
        <w:tc>
          <w:tcPr>
            <w:tcW w:w="2640" w:type="dxa"/>
            <w:tcBorders>
              <w:top w:val="single" w:sz="12" w:space="0" w:color="000000"/>
            </w:tcBorders>
            <w:vAlign w:val="center"/>
          </w:tcPr>
          <w:p w14:paraId="5B8D277F" w14:textId="77777777" w:rsidR="00E57E1F" w:rsidRDefault="00A055C6">
            <w:pPr>
              <w:ind w:firstLine="0"/>
              <w:jc w:val="left"/>
            </w:pPr>
            <w:r>
              <w:t xml:space="preserve">Miroslav </w:t>
            </w:r>
            <w:proofErr w:type="spellStart"/>
            <w:r>
              <w:t>Heligman</w:t>
            </w:r>
            <w:proofErr w:type="spellEnd"/>
          </w:p>
        </w:tc>
        <w:tc>
          <w:tcPr>
            <w:tcW w:w="2976" w:type="dxa"/>
            <w:tcBorders>
              <w:top w:val="single" w:sz="12" w:space="0" w:color="000000"/>
            </w:tcBorders>
          </w:tcPr>
          <w:p w14:paraId="5131276D" w14:textId="77777777" w:rsidR="00E57E1F" w:rsidRDefault="00A055C6">
            <w:pPr>
              <w:ind w:firstLine="0"/>
              <w:jc w:val="center"/>
            </w:pPr>
            <w:r>
              <w:t>predseda predstavenstva</w:t>
            </w:r>
          </w:p>
        </w:tc>
        <w:tc>
          <w:tcPr>
            <w:tcW w:w="1221" w:type="dxa"/>
            <w:tcBorders>
              <w:top w:val="single" w:sz="12" w:space="0" w:color="000000"/>
            </w:tcBorders>
          </w:tcPr>
          <w:p w14:paraId="65C256D7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40 479</w:t>
            </w:r>
          </w:p>
        </w:tc>
        <w:tc>
          <w:tcPr>
            <w:tcW w:w="2127" w:type="dxa"/>
            <w:tcBorders>
              <w:top w:val="single" w:sz="12" w:space="0" w:color="000000"/>
            </w:tcBorders>
          </w:tcPr>
          <w:p w14:paraId="6B8A5291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78,33</w:t>
            </w:r>
          </w:p>
        </w:tc>
      </w:tr>
      <w:tr w:rsidR="00E57E1F" w14:paraId="487A93A7" w14:textId="77777777">
        <w:trPr>
          <w:jc w:val="center"/>
        </w:trPr>
        <w:tc>
          <w:tcPr>
            <w:tcW w:w="2640" w:type="dxa"/>
            <w:vAlign w:val="center"/>
          </w:tcPr>
          <w:p w14:paraId="55A17621" w14:textId="77777777" w:rsidR="00E57E1F" w:rsidRPr="00560F5E" w:rsidRDefault="00A055C6">
            <w:pPr>
              <w:ind w:firstLine="0"/>
              <w:jc w:val="left"/>
              <w:rPr>
                <w:color w:val="FF0000"/>
              </w:rPr>
            </w:pPr>
            <w:r w:rsidRPr="009018CB">
              <w:rPr>
                <w:color w:val="auto"/>
              </w:rPr>
              <w:t xml:space="preserve">Ján </w:t>
            </w:r>
            <w:proofErr w:type="spellStart"/>
            <w:r w:rsidRPr="009018CB">
              <w:rPr>
                <w:color w:val="auto"/>
              </w:rPr>
              <w:t>Kočan</w:t>
            </w:r>
            <w:proofErr w:type="spellEnd"/>
          </w:p>
        </w:tc>
        <w:tc>
          <w:tcPr>
            <w:tcW w:w="2976" w:type="dxa"/>
          </w:tcPr>
          <w:p w14:paraId="2E3DB24C" w14:textId="77777777" w:rsidR="00E57E1F" w:rsidRPr="00560F5E" w:rsidRDefault="00A055C6">
            <w:pPr>
              <w:ind w:firstLine="0"/>
              <w:jc w:val="center"/>
              <w:rPr>
                <w:color w:val="FF0000"/>
              </w:rPr>
            </w:pPr>
            <w:r w:rsidRPr="009018CB">
              <w:rPr>
                <w:color w:val="auto"/>
              </w:rPr>
              <w:t>podpredseda predstavenstva</w:t>
            </w:r>
          </w:p>
        </w:tc>
        <w:tc>
          <w:tcPr>
            <w:tcW w:w="1221" w:type="dxa"/>
          </w:tcPr>
          <w:p w14:paraId="0FEDCD14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978</w:t>
            </w:r>
          </w:p>
        </w:tc>
        <w:tc>
          <w:tcPr>
            <w:tcW w:w="2127" w:type="dxa"/>
          </w:tcPr>
          <w:p w14:paraId="30E125F9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1,89</w:t>
            </w:r>
          </w:p>
        </w:tc>
      </w:tr>
      <w:tr w:rsidR="00E57E1F" w14:paraId="01D2E1E9" w14:textId="77777777">
        <w:trPr>
          <w:jc w:val="center"/>
        </w:trPr>
        <w:tc>
          <w:tcPr>
            <w:tcW w:w="2640" w:type="dxa"/>
            <w:vAlign w:val="center"/>
          </w:tcPr>
          <w:p w14:paraId="217F517A" w14:textId="77777777" w:rsidR="00E57E1F" w:rsidRDefault="00A055C6">
            <w:pPr>
              <w:ind w:firstLine="0"/>
              <w:jc w:val="left"/>
            </w:pPr>
            <w:r>
              <w:t xml:space="preserve">Miroslav </w:t>
            </w:r>
            <w:proofErr w:type="spellStart"/>
            <w:r>
              <w:t>Heligman</w:t>
            </w:r>
            <w:proofErr w:type="spellEnd"/>
          </w:p>
        </w:tc>
        <w:tc>
          <w:tcPr>
            <w:tcW w:w="2976" w:type="dxa"/>
          </w:tcPr>
          <w:p w14:paraId="2C6566B3" w14:textId="77777777" w:rsidR="00E57E1F" w:rsidRDefault="00A055C6">
            <w:pPr>
              <w:ind w:firstLine="0"/>
              <w:jc w:val="center"/>
            </w:pPr>
            <w:r>
              <w:t>člen predstavenstva</w:t>
            </w:r>
          </w:p>
        </w:tc>
        <w:tc>
          <w:tcPr>
            <w:tcW w:w="1221" w:type="dxa"/>
          </w:tcPr>
          <w:p w14:paraId="4921AF67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4 326</w:t>
            </w:r>
          </w:p>
        </w:tc>
        <w:tc>
          <w:tcPr>
            <w:tcW w:w="2127" w:type="dxa"/>
          </w:tcPr>
          <w:p w14:paraId="2C52DC1C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8,37</w:t>
            </w:r>
          </w:p>
        </w:tc>
      </w:tr>
      <w:tr w:rsidR="00E57E1F" w14:paraId="2171A6E5" w14:textId="77777777">
        <w:trPr>
          <w:jc w:val="center"/>
        </w:trPr>
        <w:tc>
          <w:tcPr>
            <w:tcW w:w="2640" w:type="dxa"/>
            <w:vAlign w:val="center"/>
          </w:tcPr>
          <w:p w14:paraId="123162EA" w14:textId="77777777" w:rsidR="00E57E1F" w:rsidRDefault="00A055C6">
            <w:pPr>
              <w:ind w:firstLine="0"/>
              <w:jc w:val="left"/>
            </w:pPr>
            <w:r>
              <w:t xml:space="preserve">Mária </w:t>
            </w:r>
            <w:proofErr w:type="spellStart"/>
            <w:r>
              <w:t>Heligmanová</w:t>
            </w:r>
            <w:proofErr w:type="spellEnd"/>
          </w:p>
        </w:tc>
        <w:tc>
          <w:tcPr>
            <w:tcW w:w="2976" w:type="dxa"/>
          </w:tcPr>
          <w:p w14:paraId="0BAC787D" w14:textId="77777777" w:rsidR="00E57E1F" w:rsidRDefault="00A055C6">
            <w:pPr>
              <w:ind w:firstLine="0"/>
              <w:jc w:val="center"/>
            </w:pPr>
            <w:r>
              <w:t>spoločník</w:t>
            </w:r>
          </w:p>
        </w:tc>
        <w:tc>
          <w:tcPr>
            <w:tcW w:w="1221" w:type="dxa"/>
          </w:tcPr>
          <w:p w14:paraId="729716D8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4 416</w:t>
            </w:r>
          </w:p>
        </w:tc>
        <w:tc>
          <w:tcPr>
            <w:tcW w:w="2127" w:type="dxa"/>
          </w:tcPr>
          <w:p w14:paraId="29544898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8,54</w:t>
            </w:r>
          </w:p>
        </w:tc>
      </w:tr>
      <w:tr w:rsidR="00E57E1F" w14:paraId="6464EEA1" w14:textId="77777777">
        <w:trPr>
          <w:jc w:val="center"/>
        </w:trPr>
        <w:tc>
          <w:tcPr>
            <w:tcW w:w="2640" w:type="dxa"/>
            <w:vAlign w:val="center"/>
          </w:tcPr>
          <w:p w14:paraId="201C5119" w14:textId="77777777" w:rsidR="00E57E1F" w:rsidRDefault="00A055C6">
            <w:pPr>
              <w:ind w:firstLine="0"/>
              <w:jc w:val="left"/>
            </w:pPr>
            <w:r>
              <w:t xml:space="preserve">Miroslava </w:t>
            </w:r>
            <w:proofErr w:type="spellStart"/>
            <w:r>
              <w:t>Sabovčíková</w:t>
            </w:r>
            <w:proofErr w:type="spellEnd"/>
          </w:p>
        </w:tc>
        <w:tc>
          <w:tcPr>
            <w:tcW w:w="2976" w:type="dxa"/>
          </w:tcPr>
          <w:p w14:paraId="795FDE81" w14:textId="77777777" w:rsidR="00E57E1F" w:rsidRDefault="00A055C6">
            <w:pPr>
              <w:ind w:firstLine="0"/>
              <w:jc w:val="center"/>
            </w:pPr>
            <w:r>
              <w:t>spoločník</w:t>
            </w:r>
          </w:p>
        </w:tc>
        <w:tc>
          <w:tcPr>
            <w:tcW w:w="1221" w:type="dxa"/>
          </w:tcPr>
          <w:p w14:paraId="6DE8046E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1 481</w:t>
            </w:r>
          </w:p>
        </w:tc>
        <w:tc>
          <w:tcPr>
            <w:tcW w:w="2127" w:type="dxa"/>
          </w:tcPr>
          <w:p w14:paraId="78FEDCAE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color w:val="auto"/>
              </w:rPr>
              <w:t>2,87</w:t>
            </w:r>
          </w:p>
        </w:tc>
      </w:tr>
      <w:tr w:rsidR="00E57E1F" w14:paraId="2BA08E77" w14:textId="77777777">
        <w:trPr>
          <w:jc w:val="center"/>
        </w:trPr>
        <w:tc>
          <w:tcPr>
            <w:tcW w:w="2640" w:type="dxa"/>
            <w:vAlign w:val="center"/>
          </w:tcPr>
          <w:p w14:paraId="0F23743A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Základné imanie spolu</w:t>
            </w:r>
          </w:p>
        </w:tc>
        <w:tc>
          <w:tcPr>
            <w:tcW w:w="2976" w:type="dxa"/>
          </w:tcPr>
          <w:p w14:paraId="5E2E9176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1221" w:type="dxa"/>
          </w:tcPr>
          <w:p w14:paraId="3B8F4524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b/>
                <w:color w:val="auto"/>
              </w:rPr>
              <w:t>51680</w:t>
            </w:r>
          </w:p>
        </w:tc>
        <w:tc>
          <w:tcPr>
            <w:tcW w:w="2127" w:type="dxa"/>
          </w:tcPr>
          <w:p w14:paraId="025C57CA" w14:textId="77777777" w:rsidR="00E57E1F" w:rsidRPr="009018CB" w:rsidRDefault="00A055C6">
            <w:pPr>
              <w:ind w:firstLine="0"/>
              <w:jc w:val="center"/>
              <w:rPr>
                <w:color w:val="auto"/>
              </w:rPr>
            </w:pPr>
            <w:r w:rsidRPr="009018CB">
              <w:rPr>
                <w:b/>
                <w:color w:val="auto"/>
              </w:rPr>
              <w:t>100,00</w:t>
            </w:r>
          </w:p>
        </w:tc>
      </w:tr>
    </w:tbl>
    <w:p w14:paraId="37485A6A" w14:textId="77777777" w:rsidR="00883B79" w:rsidRDefault="00883B79"/>
    <w:p w14:paraId="498639E8" w14:textId="77777777" w:rsidR="00E57E1F" w:rsidRDefault="00D2113C"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0" allowOverlap="1" wp14:anchorId="61CBF6E3" wp14:editId="68CB5EFE">
                <wp:simplePos x="0" y="0"/>
                <wp:positionH relativeFrom="margin">
                  <wp:posOffset>508000</wp:posOffset>
                </wp:positionH>
                <wp:positionV relativeFrom="paragraph">
                  <wp:posOffset>101600</wp:posOffset>
                </wp:positionV>
                <wp:extent cx="4305300" cy="2159000"/>
                <wp:effectExtent l="7620" t="13970" r="11430" b="8255"/>
                <wp:wrapNone/>
                <wp:docPr id="1" name="Skupina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05300" cy="2159000"/>
                          <a:chOff x="31885" y="26989"/>
                          <a:chExt cx="43148" cy="21621"/>
                        </a:xfrm>
                      </wpg:grpSpPr>
                      <wpg:grpSp>
                        <wpg:cNvPr id="2" name="Skupina 1"/>
                        <wpg:cNvGrpSpPr>
                          <a:grpSpLocks/>
                        </wpg:cNvGrpSpPr>
                        <wpg:grpSpPr bwMode="auto">
                          <a:xfrm>
                            <a:off x="31885" y="26989"/>
                            <a:ext cx="43149" cy="21621"/>
                            <a:chOff x="2729" y="7555"/>
                            <a:chExt cx="6794" cy="3404"/>
                          </a:xfrm>
                        </wpg:grpSpPr>
                        <wps:wsp>
                          <wps:cNvPr id="3" name="Obdĺžnik 2"/>
                          <wps:cNvSpPr>
                            <a:spLocks noChangeArrowheads="1"/>
                          </wps:cNvSpPr>
                          <wps:spPr bwMode="auto">
                            <a:xfrm>
                              <a:off x="2729" y="7555"/>
                              <a:ext cx="6775" cy="3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82D8A4C" w14:textId="77777777" w:rsidR="00EA0AB8" w:rsidRDefault="00EA0AB8">
                                <w:pPr>
                                  <w:spacing w:after="0" w:line="240" w:lineRule="auto"/>
                                  <w:ind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rot="0" vert="horz" wrap="square" lIns="91425" tIns="91425" rIns="91425" bIns="91425" anchor="ctr" anchorCtr="0" upright="1">
                            <a:noAutofit/>
                          </wps:bodyPr>
                        </wps:wsp>
                        <wps:wsp>
                          <wps:cNvPr id="4" name="Zaoblený obdĺžnik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294" y="9715"/>
                              <a:ext cx="1230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AEE63DA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16"/>
                                  </w:rPr>
                                  <w:t>Skladník</w:t>
                                </w:r>
                              </w:p>
                            </w:txbxContent>
                          </wps:txbx>
                          <wps:bodyPr rot="0" vert="horz" wrap="square" lIns="91425" tIns="45698" rIns="91425" bIns="45698" anchor="t" anchorCtr="0" upright="1">
                            <a:noAutofit/>
                          </wps:bodyPr>
                        </wps:wsp>
                        <wps:wsp>
                          <wps:cNvPr id="5" name="Zaoblený obdĺžnik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294" y="10480"/>
                              <a:ext cx="1230" cy="465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86DF26F" w14:textId="77777777" w:rsidR="00EA0AB8" w:rsidRDefault="00EA0AB8">
                                <w:pPr>
                                  <w:spacing w:after="0"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16"/>
                                  </w:rPr>
                                  <w:t>Účtovníčky</w:t>
                                </w:r>
                              </w:p>
                            </w:txbxContent>
                          </wps:txbx>
                          <wps:bodyPr rot="0" vert="horz" wrap="square" lIns="91425" tIns="45698" rIns="91425" bIns="45698" anchor="t" anchorCtr="0" upright="1">
                            <a:noAutofit/>
                          </wps:bodyPr>
                        </wps:wsp>
                        <wps:wsp>
                          <wps:cNvPr id="6" name="Rovná spojovacia šípka 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069" y="9401"/>
                              <a:ext cx="0" cy="1304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7" name="Skupina 6"/>
                          <wpg:cNvGrpSpPr>
                            <a:grpSpLocks/>
                          </wpg:cNvGrpSpPr>
                          <wpg:grpSpPr bwMode="auto">
                            <a:xfrm>
                              <a:off x="2729" y="7555"/>
                              <a:ext cx="6554" cy="3404"/>
                              <a:chOff x="2729" y="7555"/>
                              <a:chExt cx="6554" cy="3404"/>
                            </a:xfrm>
                          </wpg:grpSpPr>
                          <wps:wsp>
                            <wps:cNvPr id="8" name="Zaoblený obdĺžnik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00" y="9715"/>
                                <a:ext cx="1185" cy="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E9281" w14:textId="77777777" w:rsidR="00EA0AB8" w:rsidRDefault="00EA0AB8">
                                  <w:pPr>
                                    <w:spacing w:after="0" w:line="275" w:lineRule="auto"/>
                                    <w:ind w:firstLine="0"/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sz w:val="16"/>
                                    </w:rPr>
                                    <w:t>Vodiči</w:t>
                                  </w:r>
                                </w:p>
                              </w:txbxContent>
                            </wps:txbx>
                            <wps:bodyPr rot="0" vert="horz" wrap="square" lIns="91425" tIns="45698" rIns="91425" bIns="45698" anchor="t" anchorCtr="0" upright="1">
                              <a:noAutofit/>
                            </wps:bodyPr>
                          </wps:wsp>
                          <wps:wsp>
                            <wps:cNvPr id="9" name="Zaoblený obdĺžnik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00" y="10480"/>
                                <a:ext cx="1185" cy="479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482C60" w14:textId="77777777" w:rsidR="00EA0AB8" w:rsidRDefault="00EA0AB8">
                                  <w:pPr>
                                    <w:spacing w:line="275" w:lineRule="auto"/>
                                    <w:ind w:firstLine="0"/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sz w:val="16"/>
                                    </w:rPr>
                                    <w:t>Opravári</w:t>
                                  </w:r>
                                </w:p>
                              </w:txbxContent>
                            </wps:txbx>
                            <wps:bodyPr rot="0" vert="horz" wrap="square" lIns="91425" tIns="45698" rIns="91425" bIns="45698" anchor="t" anchorCtr="0" upright="1">
                              <a:noAutofit/>
                            </wps:bodyPr>
                          </wps:wsp>
                          <wps:wsp>
                            <wps:cNvPr id="10" name="Rovná spojovacia šípka 9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6405" y="9401"/>
                                <a:ext cx="0" cy="1304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g:grpSp>
                            <wpg:cNvPr id="11" name="Skupina 10"/>
                            <wpg:cNvGrpSpPr>
                              <a:grpSpLocks/>
                            </wpg:cNvGrpSpPr>
                            <wpg:grpSpPr bwMode="auto">
                              <a:xfrm>
                                <a:off x="2729" y="7555"/>
                                <a:ext cx="6554" cy="3404"/>
                                <a:chOff x="2729" y="7555"/>
                                <a:chExt cx="6554" cy="3404"/>
                              </a:xfrm>
                            </wpg:grpSpPr>
                            <wps:wsp>
                              <wps:cNvPr id="12" name="Zaoblený obdĺžnik 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800" y="9715"/>
                                  <a:ext cx="1259" cy="599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4892842" w14:textId="77777777" w:rsidR="00EA0AB8" w:rsidRDefault="00EA0AB8">
                                    <w:pPr>
                                      <w:spacing w:line="275" w:lineRule="auto"/>
                                      <w:ind w:firstLine="0"/>
                                      <w:jc w:val="center"/>
                                      <w:textDirection w:val="btLr"/>
                                    </w:pPr>
                                    <w:r>
                                      <w:rPr>
                                        <w:sz w:val="16"/>
                                      </w:rPr>
                                      <w:t>Pracovníci ŽV</w:t>
                                    </w:r>
                                  </w:p>
                                </w:txbxContent>
                              </wps:txbx>
                              <wps:bodyPr rot="0" vert="horz" wrap="square" lIns="91425" tIns="45698" rIns="91425" bIns="45698" anchor="t" anchorCtr="0" upright="1">
                                <a:noAutofit/>
                              </wps:bodyPr>
                            </wps:wsp>
                            <wps:wsp>
                              <wps:cNvPr id="13" name="Zaoblený obdĺžnik 1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800" y="10480"/>
                                  <a:ext cx="1259" cy="479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CDD72CA" w14:textId="77777777" w:rsidR="00EA0AB8" w:rsidRDefault="00EA0AB8">
                                    <w:pPr>
                                      <w:spacing w:line="275" w:lineRule="auto"/>
                                      <w:ind w:firstLine="0"/>
                                      <w:jc w:val="center"/>
                                      <w:textDirection w:val="btLr"/>
                                    </w:pPr>
                                    <w:r>
                                      <w:rPr>
                                        <w:sz w:val="16"/>
                                      </w:rPr>
                                      <w:t>Strážnici</w:t>
                                    </w:r>
                                  </w:p>
                                </w:txbxContent>
                              </wps:txbx>
                              <wps:bodyPr rot="0" vert="horz" wrap="square" lIns="91425" tIns="45698" rIns="91425" bIns="45698" anchor="t" anchorCtr="0" upright="1">
                                <a:noAutofit/>
                              </wps:bodyPr>
                            </wps:wsp>
                            <wps:wsp>
                              <wps:cNvPr id="14" name="Rovná spojovacia šípka 1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620" y="9401"/>
                                  <a:ext cx="0" cy="1304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5" name="Rovná spojovacia šípka 1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620" y="10030"/>
                                  <a:ext cx="179" cy="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" name="Skupina 1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729" y="7555"/>
                                  <a:ext cx="6554" cy="2609"/>
                                  <a:chOff x="2729" y="7555"/>
                                  <a:chExt cx="6554" cy="2609"/>
                                </a:xfrm>
                              </wpg:grpSpPr>
                              <wps:wsp>
                                <wps:cNvPr id="17" name="Zaoblený obdĺžnik 1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729" y="8755"/>
                                    <a:ext cx="1365" cy="615"/>
                                  </a:xfrm>
                                  <a:prstGeom prst="roundRect">
                                    <a:avLst>
                                      <a:gd name="adj" fmla="val 16667"/>
                                    </a:avLst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226B4386" w14:textId="77777777" w:rsidR="00EA0AB8" w:rsidRDefault="00EA0AB8">
                                      <w:pPr>
                                        <w:spacing w:line="275" w:lineRule="auto"/>
                                        <w:ind w:firstLine="0"/>
                                        <w:jc w:val="center"/>
                                        <w:textDirection w:val="btLr"/>
                                      </w:pPr>
                                      <w:r>
                                        <w:rPr>
                                          <w:sz w:val="20"/>
                                        </w:rPr>
                                        <w:t>Agronóm</w:t>
                                      </w:r>
                                    </w:p>
                                  </w:txbxContent>
                                </wps:txbx>
                                <wps:bodyPr rot="0" vert="horz" wrap="square" lIns="91425" tIns="45698" rIns="91425" bIns="45698" anchor="t" anchorCtr="0" upright="1">
                                  <a:noAutofit/>
                                </wps:bodyPr>
                              </wps:wsp>
                              <wps:wsp>
                                <wps:cNvPr id="18" name="Zaoblený obdĺžnik 1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484" y="8755"/>
                                    <a:ext cx="1365" cy="615"/>
                                  </a:xfrm>
                                  <a:prstGeom prst="roundRect">
                                    <a:avLst>
                                      <a:gd name="adj" fmla="val 16667"/>
                                    </a:avLst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0959BC30" w14:textId="77777777" w:rsidR="00EA0AB8" w:rsidRDefault="00EA0AB8">
                                      <w:pPr>
                                        <w:spacing w:line="275" w:lineRule="auto"/>
                                        <w:ind w:firstLine="0"/>
                                        <w:textDirection w:val="btLr"/>
                                      </w:pPr>
                                      <w:r>
                                        <w:rPr>
                                          <w:sz w:val="20"/>
                                        </w:rPr>
                                        <w:t>Zootechnik</w:t>
                                      </w:r>
                                    </w:p>
                                  </w:txbxContent>
                                </wps:txbx>
                                <wps:bodyPr rot="0" vert="horz" wrap="square" lIns="91425" tIns="45698" rIns="91425" bIns="45698" anchor="t" anchorCtr="0" upright="1">
                                  <a:noAutofit/>
                                </wps:bodyPr>
                              </wps:wsp>
                              <wps:wsp>
                                <wps:cNvPr id="19" name="Zaoblený obdĺžnik 1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6209" y="8755"/>
                                    <a:ext cx="1484" cy="615"/>
                                  </a:xfrm>
                                  <a:prstGeom prst="roundRect">
                                    <a:avLst>
                                      <a:gd name="adj" fmla="val 16667"/>
                                    </a:avLst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3FBEDB79" w14:textId="77777777" w:rsidR="00EA0AB8" w:rsidRDefault="00EA0AB8">
                                      <w:pPr>
                                        <w:spacing w:line="275" w:lineRule="auto"/>
                                        <w:ind w:firstLine="0"/>
                                        <w:jc w:val="center"/>
                                        <w:textDirection w:val="btLr"/>
                                      </w:pPr>
                                      <w:r>
                                        <w:rPr>
                                          <w:sz w:val="20"/>
                                        </w:rPr>
                                        <w:t>Mechanizátor</w:t>
                                      </w:r>
                                    </w:p>
                                  </w:txbxContent>
                                </wps:txbx>
                                <wps:bodyPr rot="0" vert="horz" wrap="square" lIns="91425" tIns="45698" rIns="91425" bIns="45698" anchor="t" anchorCtr="0" upright="1">
                                  <a:noAutofit/>
                                </wps:bodyPr>
                              </wps:wsp>
                              <wps:wsp>
                                <wps:cNvPr id="20" name="Zaoblený obdĺžnik 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919" y="8755"/>
                                    <a:ext cx="1365" cy="615"/>
                                  </a:xfrm>
                                  <a:prstGeom prst="roundRect">
                                    <a:avLst>
                                      <a:gd name="adj" fmla="val 16667"/>
                                    </a:avLst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69E6B261" w14:textId="77777777" w:rsidR="00EA0AB8" w:rsidRDefault="00EA0AB8">
                                      <w:pPr>
                                        <w:spacing w:line="275" w:lineRule="auto"/>
                                        <w:ind w:firstLine="0"/>
                                        <w:jc w:val="center"/>
                                        <w:textDirection w:val="btLr"/>
                                      </w:pPr>
                                      <w:r>
                                        <w:rPr>
                                          <w:sz w:val="20"/>
                                        </w:rPr>
                                        <w:t>Ekonóm</w:t>
                                      </w:r>
                                    </w:p>
                                  </w:txbxContent>
                                </wps:txbx>
                                <wps:bodyPr rot="0" vert="horz" wrap="square" lIns="91425" tIns="45698" rIns="91425" bIns="45698" anchor="t" anchorCtr="0" upright="1">
                                  <a:noAutofit/>
                                </wps:bodyPr>
                              </wps:wsp>
                              <wps:wsp>
                                <wps:cNvPr id="21" name="Zaoblený obdĺžnik 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729" y="9715"/>
                                    <a:ext cx="1365" cy="450"/>
                                  </a:xfrm>
                                  <a:prstGeom prst="roundRect">
                                    <a:avLst>
                                      <a:gd name="adj" fmla="val 16667"/>
                                    </a:avLst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4F485000" w14:textId="77777777" w:rsidR="00EA0AB8" w:rsidRDefault="00EA0AB8">
                                      <w:pPr>
                                        <w:spacing w:line="275" w:lineRule="auto"/>
                                        <w:ind w:firstLine="0"/>
                                        <w:jc w:val="center"/>
                                        <w:textDirection w:val="btLr"/>
                                      </w:pPr>
                                      <w:r>
                                        <w:rPr>
                                          <w:sz w:val="16"/>
                                        </w:rPr>
                                        <w:t>Traktoristi</w:t>
                                      </w:r>
                                    </w:p>
                                  </w:txbxContent>
                                </wps:txbx>
                                <wps:bodyPr rot="0" vert="horz" wrap="square" lIns="91425" tIns="45698" rIns="91425" bIns="45698" anchor="t" anchorCtr="0" upright="1">
                                  <a:noAutofit/>
                                </wps:bodyPr>
                              </wps:wsp>
                              <wps:wsp>
                                <wps:cNvPr id="22" name="Rovná spojovacia šípka 21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3329" y="9370"/>
                                    <a:ext cx="0" cy="345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g:grpSp>
                                <wpg:cNvPr id="23" name="Skupina 22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254" y="7555"/>
                                    <a:ext cx="5160" cy="1200"/>
                                    <a:chOff x="3254" y="7555"/>
                                    <a:chExt cx="5160" cy="1200"/>
                                  </a:xfrm>
                                </wpg:grpSpPr>
                                <wps:wsp>
                                  <wps:cNvPr id="24" name="Zaoblený obdĺžnik 23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5504" y="7555"/>
                                      <a:ext cx="1365" cy="615"/>
                                    </a:xfrm>
                                    <a:prstGeom prst="roundRect">
                                      <a:avLst>
                                        <a:gd name="adj" fmla="val 16667"/>
                                      </a:avLst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</wps:spPr>
                                  <wps:txbx>
                                    <w:txbxContent>
                                      <w:p w14:paraId="291B77D5" w14:textId="77777777" w:rsidR="00EA0AB8" w:rsidRDefault="00EA0AB8">
                                        <w:pPr>
                                          <w:spacing w:after="0" w:line="275" w:lineRule="auto"/>
                                          <w:ind w:firstLine="0"/>
                                          <w:textDirection w:val="btLr"/>
                                        </w:pPr>
                                        <w:r>
                                          <w:rPr>
                                            <w:b/>
                                          </w:rPr>
                                          <w:t>Predseda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25" tIns="45698" rIns="91425" bIns="45698" anchor="t" anchorCtr="0" upright="1">
                                    <a:noAutofit/>
                                  </wps:bodyPr>
                                </wps:wsp>
                                <wps:wsp>
                                  <wps:cNvPr id="25" name="Rovná spojovacia šípka 24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3254" y="8455"/>
                                      <a:ext cx="5159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26" name="Rovná spojovacia šípka 25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3254" y="8455"/>
                                      <a:ext cx="0" cy="299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27" name="Rovná spojovacia šípka 26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5159" y="8455"/>
                                      <a:ext cx="0" cy="299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28" name="Rovná spojovacia šípka 28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6869" y="8455"/>
                                      <a:ext cx="0" cy="299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29" name="Rovná spojovacia šípka 29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8415" y="8455"/>
                                      <a:ext cx="0" cy="299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30" name="Rovná spojovacia šípka 30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6209" y="8155"/>
                                      <a:ext cx="0" cy="299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wpg:grpSp>
                            </wpg:grpSp>
                            <wps:wsp>
                              <wps:cNvPr id="31" name="Rovná spojovacia šípka 3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620" y="10705"/>
                                  <a:ext cx="179" cy="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s:wsp>
                            <wps:cNvPr id="32" name="Rovná spojovacia šípka 32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6405" y="9925"/>
                                <a:ext cx="179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33" name="Rovná spojovacia šípka 3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6419" y="10705"/>
                                <a:ext cx="179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34" name="Rovná spojovacia šípka 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069" y="9925"/>
                              <a:ext cx="17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" name="Rovná spojovacia šípka 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069" y="10705"/>
                              <a:ext cx="17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7" o:spid="_x0000_s1026" style="position:absolute;left:0;text-align:left;margin-left:40pt;margin-top:8pt;width:339pt;height:170pt;z-index:251658240;mso-position-horizontal-relative:margin" coordorigin="31885,26989" coordsize="43148,216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" o:allowincell="f">
                <v:group id="Skupina 1" o:spid="_x0000_s1027" style="position:absolute;left:31885;top:26989;width:43149;height:21621" coordorigin="2729,7555" coordsize="6794,34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rect id="Obdĺžnik 2" o:spid="_x0000_s1028" style="position:absolute;left:2729;top:7555;width:6775;height:34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8x7sIA&#10;AADaAAAADwAAAGRycy9kb3ducmV2LnhtbESPwW7CMBBE70j8g7VIvYHTtEJtiIOgaqWWEwQ+YImX&#10;OGq8TmMX0r+vkZA4jmbmjSZfDrYVZ+p941jB4ywBQVw53XCt4LD/mL6A8AFZY+uYFPyRh2UxHuWY&#10;aXfhHZ3LUIsIYZ+hAhNCl0npK0MW/cx1xNE7ud5iiLKvpe7xEuG2lWmSzKXFhuOCwY7eDFXf5a9V&#10;sH12lL6nfl3W9tUMx/3m6wfnSj1MhtUCRKAh3MO39qdW8ATXK/EGy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zzHuwgAAANoAAAAPAAAAAAAAAAAAAAAAAJgCAABkcnMvZG93&#10;bnJldi54bWxQSwUGAAAAAAQABAD1AAAAhwMAAAAA&#10;" filled="f" stroked="f">
                    <v:textbox inset="2.53958mm,2.53958mm,2.53958mm,2.53958mm">
                      <w:txbxContent>
                        <w:p w14:paraId="182D8A4C" w14:textId="77777777" w:rsidR="00EA0AB8" w:rsidRDefault="00EA0AB8">
                          <w:pPr>
                            <w:spacing w:after="0" w:line="240" w:lineRule="auto"/>
                            <w:ind w:firstLine="0"/>
                            <w:jc w:val="left"/>
                            <w:textDirection w:val="btLr"/>
                          </w:pPr>
                        </w:p>
                      </w:txbxContent>
                    </v:textbox>
                  </v:rect>
                  <v:roundrect id="Zaoblený obdĺžnik 3" o:spid="_x0000_s1029" style="position:absolute;left:8294;top:9715;width:1230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wBi8MA&#10;AADaAAAADwAAAGRycy9kb3ducmV2LnhtbESP0WrCQBRE3wv+w3IFX0rdGEqV1FWkRaiUPpj4AZfs&#10;NRuSvRuyG5P+fVcQ+jjMzBlmu59sK27U+9qxgtUyAUFcOl1zpeBSHF82IHxA1tg6JgW/5GG/mz1t&#10;MdNu5DPd8lCJCGGfoQITQpdJ6UtDFv3SdcTRu7reYoiyr6TucYxw28o0Sd6kxZrjgsGOPgyVTT5Y&#10;BSibs/k5hXbdpDSsuudiOH1/KrWYT4d3EIGm8B9+tL+0gle4X4k3QO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wBi8MAAADaAAAADwAAAAAAAAAAAAAAAACYAgAAZHJzL2Rv&#10;d25yZXYueG1sUEsFBgAAAAAEAAQA9QAAAIgDAAAAAA==&#10;">
                    <v:textbox inset="2.53958mm,1.2694mm,2.53958mm,1.2694mm">
                      <w:txbxContent>
                        <w:p w14:paraId="1AEE63DA" w14:textId="77777777" w:rsidR="00EA0AB8" w:rsidRDefault="00EA0AB8">
                          <w:pPr>
                            <w:spacing w:line="275" w:lineRule="auto"/>
                            <w:ind w:firstLine="0"/>
                            <w:jc w:val="center"/>
                            <w:textDirection w:val="btLr"/>
                          </w:pPr>
                          <w:r>
                            <w:rPr>
                              <w:sz w:val="16"/>
                            </w:rPr>
                            <w:t>Skladník</w:t>
                          </w:r>
                        </w:p>
                      </w:txbxContent>
                    </v:textbox>
                  </v:roundrect>
                  <v:roundrect id="Zaoblený obdĺžnik 4" o:spid="_x0000_s1030" style="position:absolute;left:8294;top:10480;width:1230;height:46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CkEMMA&#10;AADaAAAADwAAAGRycy9kb3ducmV2LnhtbESP0WrCQBRE3wv+w3IFX0rdGGiV1FWkRaiUPpj4AZfs&#10;NRuSvRuyG5P+fVcQ+jjMzBlmu59sK27U+9qxgtUyAUFcOl1zpeBSHF82IHxA1tg6JgW/5GG/mz1t&#10;MdNu5DPd8lCJCGGfoQITQpdJ6UtDFv3SdcTRu7reYoiyr6TucYxw28o0Sd6kxZrjgsGOPgyVTT5Y&#10;BSibs/k5hXbdpDSsuudiOH1/KrWYT4d3EIGm8B9+tL+0gle4X4k3QO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CkEMMAAADaAAAADwAAAAAAAAAAAAAAAACYAgAAZHJzL2Rv&#10;d25yZXYueG1sUEsFBgAAAAAEAAQA9QAAAIgDAAAAAA==&#10;">
                    <v:textbox inset="2.53958mm,1.2694mm,2.53958mm,1.2694mm">
                      <w:txbxContent>
                        <w:p w14:paraId="386DF26F" w14:textId="77777777" w:rsidR="00EA0AB8" w:rsidRDefault="00EA0AB8">
                          <w:pPr>
                            <w:spacing w:after="0" w:line="275" w:lineRule="auto"/>
                            <w:ind w:firstLine="0"/>
                            <w:jc w:val="center"/>
                            <w:textDirection w:val="btLr"/>
                          </w:pPr>
                          <w:r>
                            <w:rPr>
                              <w:sz w:val="16"/>
                            </w:rPr>
                            <w:t>Účtovníčky</w:t>
                          </w:r>
                        </w:p>
                      </w:txbxContent>
                    </v:textbox>
                  </v:round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Rovná spojovacia šípka 5" o:spid="_x0000_s1031" type="#_x0000_t32" style="position:absolute;left:8069;top:9401;width:0;height:130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SwPcMMAAADaAAAADwAAAGRycy9kb3ducmV2LnhtbESPQWsCMRSE7wX/Q3hCL0WzFpSyGmUt&#10;CLXgQa335+a5CW5e1k3U7b83hYLHYWa+YWaLztXiRm2wnhWMhhkI4tJry5WCn/1q8AEiRGSNtWdS&#10;8EsBFvPeywxz7e+8pdsuViJBOOSowMTY5FKG0pDDMPQNcfJOvnUYk2wrqVu8J7ir5XuWTaRDy2nB&#10;YEOfhsrz7uoUbNajZXE0dv29vdjNeFXU1+rtoNRrvyumICJ18Rn+b39pBRP4u5JugJw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ksD3DDAAAA2gAAAA8AAAAAAAAAAAAA&#10;AAAAoQIAAGRycy9kb3ducmV2LnhtbFBLBQYAAAAABAAEAPkAAACRAwAAAAA=&#10;"/>
                  <v:group id="Skupina 6" o:spid="_x0000_s1032" style="position:absolute;left:2729;top:7555;width:6554;height:3404" coordorigin="2729,7555" coordsize="6554,34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<v:roundrect id="Zaoblený obdĺžnik 7" o:spid="_x0000_s1033" style="position:absolute;left:6600;top:9715;width:1185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ELjr4A&#10;AADaAAAADwAAAGRycy9kb3ducmV2LnhtbERPy4rCMBTdC/5DuANuxKa6GKVjKoMiKIMLHx9wae40&#10;pc1NaVKtf28WgsvDea83g23EnTpfOVYwT1IQxIXTFZcKbtf9bAXCB2SNjWNS8CQPm3w8WmOm3YPP&#10;dL+EUsQQ9hkqMCG0mZS+MGTRJ64ljty/6yyGCLtS6g4fMdw2cpGm39JixbHBYEtbQ0V96a0ClPXZ&#10;nI6hWdYL6uft9Nof/3ZKTb6G3x8QgYbwEb/dB60gbo1X4g2Q+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TRC46+AAAA2gAAAA8AAAAAAAAAAAAAAAAAmAIAAGRycy9kb3ducmV2&#10;LnhtbFBLBQYAAAAABAAEAPUAAACDAwAAAAA=&#10;">
                      <v:textbox inset="2.53958mm,1.2694mm,2.53958mm,1.2694mm">
                        <w:txbxContent>
                          <w:p w14:paraId="59BE9281" w14:textId="77777777" w:rsidR="00EA0AB8" w:rsidRDefault="00EA0AB8">
                            <w:pPr>
                              <w:spacing w:after="0" w:line="275" w:lineRule="auto"/>
                              <w:ind w:firstLine="0"/>
                              <w:jc w:val="center"/>
                              <w:textDirection w:val="btLr"/>
                            </w:pPr>
                            <w:r>
                              <w:rPr>
                                <w:sz w:val="16"/>
                              </w:rPr>
                              <w:t>Vodiči</w:t>
                            </w:r>
                          </w:p>
                        </w:txbxContent>
                      </v:textbox>
                    </v:roundrect>
                    <v:roundrect id="Zaoblený obdĺžnik 8" o:spid="_x0000_s1034" style="position:absolute;left:6600;top:10480;width:1185;height:479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2uFcMA&#10;AADaAAAADwAAAGRycy9kb3ducmV2LnhtbESPQWvCQBSE7wX/w/IEL6VuzKHV1FWkRaiUHkz8AY/s&#10;MxuSfRuyG5P++64g9DjMzDfMdj/ZVtyo97VjBatlAoK4dLrmSsGlOL6sQfiArLF1TAp+ycN+N3va&#10;YqbdyGe65aESEcI+QwUmhC6T0peGLPql64ijd3W9xRBlX0nd4xjhtpVpkrxKizXHBYMdfRgqm3yw&#10;ClA2Z/NzCu1bk9Kw6p6L4fT9qdRiPh3eQQSawn/40f7SCjZwvxJvgN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52uFcMAAADaAAAADwAAAAAAAAAAAAAAAACYAgAAZHJzL2Rv&#10;d25yZXYueG1sUEsFBgAAAAAEAAQA9QAAAIgDAAAAAA==&#10;">
                      <v:textbox inset="2.53958mm,1.2694mm,2.53958mm,1.2694mm">
                        <w:txbxContent>
                          <w:p w14:paraId="52482C60" w14:textId="77777777" w:rsidR="00EA0AB8" w:rsidRDefault="00EA0AB8">
                            <w:pPr>
                              <w:spacing w:line="275" w:lineRule="auto"/>
                              <w:ind w:firstLine="0"/>
                              <w:jc w:val="center"/>
                              <w:textDirection w:val="btLr"/>
                            </w:pPr>
                            <w:r>
                              <w:rPr>
                                <w:sz w:val="16"/>
                              </w:rPr>
                              <w:t>Opravári</w:t>
                            </w:r>
                          </w:p>
                        </w:txbxContent>
                      </v:textbox>
                    </v:roundrect>
                    <v:shape id="Rovná spojovacia šípka 9" o:spid="_x0000_s1035" type="#_x0000_t32" style="position:absolute;left:6405;top:9401;width:0;height:130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mKvcUAAADbAAAADwAAAGRycy9kb3ducmV2LnhtbESPQWsCMRCF74X+hzCFXkrNKlhka5Rt&#10;QVDBg9rep5vpJnQz2W6ibv+9cxB6m+G9ee+b+XIIrTpTn3xkA+NRAYq4jtZzY+DjuHqegUoZ2WIb&#10;mQz8UYLl4v5ujqWNF97T+ZAbJSGcSjTgcu5KrVPtKGAaxY5YtO/YB8yy9o22PV4kPLR6UhQvOqBn&#10;aXDY0buj+udwCgZ2m/Fb9eX8Zrv/9bvpqmpPzdOnMY8PQ/UKKtOQ/82367UVfKGXX2QAvbg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wmKvcUAAADbAAAADwAAAAAAAAAA&#10;AAAAAAChAgAAZHJzL2Rvd25yZXYueG1sUEsFBgAAAAAEAAQA+QAAAJMDAAAAAA==&#10;"/>
                    <v:group id="Skupina 10" o:spid="_x0000_s1036" style="position:absolute;left:2729;top:7555;width:6554;height:3404" coordorigin="2729,7555" coordsize="6554,34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    <v:roundrect id="Zaoblený obdĺžnik 11" o:spid="_x0000_s1037" style="position:absolute;left:4800;top:9715;width:1259;height:599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MY1b8A&#10;AADbAAAADwAAAGRycy9kb3ducmV2LnhtbERPzYrCMBC+L/gOYQQvi6b24C7VKKIIiuxB3QcYmrEp&#10;bSalSbW+vREEb/Px/c5i1dta3Kj1pWMF00kCgjh3uuRCwf9lN/4F4QOyxtoxKXiQh9Vy8LXATLs7&#10;n+h2DoWIIewzVGBCaDIpfW7Iop+4hjhyV9daDBG2hdQt3mO4rWWaJDNpseTYYLChjaG8OndWAcrq&#10;ZP4Oof6pUuqmzfelOxy3So2G/XoOIlAfPuK3e6/j/BRev8Q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4xjVvwAAANsAAAAPAAAAAAAAAAAAAAAAAJgCAABkcnMvZG93bnJl&#10;di54bWxQSwUGAAAAAAQABAD1AAAAhAMAAAAA&#10;">
                        <v:textbox inset="2.53958mm,1.2694mm,2.53958mm,1.2694mm">
                          <w:txbxContent>
                            <w:p w14:paraId="34892842" w14:textId="77777777" w:rsidR="00EA0AB8" w:rsidRDefault="00EA0AB8">
                              <w:pPr>
                                <w:spacing w:line="275" w:lineRule="auto"/>
                                <w:ind w:firstLine="0"/>
                                <w:jc w:val="center"/>
                                <w:textDirection w:val="btLr"/>
                              </w:pPr>
                              <w:r>
                                <w:rPr>
                                  <w:sz w:val="16"/>
                                </w:rPr>
                                <w:t>Pracovníci ŽV</w:t>
                              </w:r>
                            </w:p>
                          </w:txbxContent>
                        </v:textbox>
                      </v:roundrect>
                      <v:roundrect id="Zaoblený obdĺžnik 12" o:spid="_x0000_s1038" style="position:absolute;left:4800;top:10480;width:1259;height:479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+9TsEA&#10;AADbAAAADwAAAGRycy9kb3ducmV2LnhtbERPzWrCQBC+F3yHZQQvpW5MoUrqKtIiVEoPJj7AkB2z&#10;IdnZkN2Y9O27gtDbfHy/s91PthU36n3tWMFqmYAgLp2uuVJwKY4vGxA+IGtsHZOCX/Kw382etphp&#10;N/KZbnmoRAxhn6ECE0KXSelLQxb90nXEkbu63mKIsK+k7nGM4baVaZK8SYs1xwaDHX0YKpt8sApQ&#10;NmfzcwrtuklpWHXPxXD6/lRqMZ8O7yACTeFf/HB/6Tj/Fe6/xAP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vvU7BAAAA2wAAAA8AAAAAAAAAAAAAAAAAmAIAAGRycy9kb3du&#10;cmV2LnhtbFBLBQYAAAAABAAEAPUAAACGAwAAAAA=&#10;">
                        <v:textbox inset="2.53958mm,1.2694mm,2.53958mm,1.2694mm">
                          <w:txbxContent>
                            <w:p w14:paraId="2CDD72CA" w14:textId="77777777" w:rsidR="00EA0AB8" w:rsidRDefault="00EA0AB8">
                              <w:pPr>
                                <w:spacing w:line="275" w:lineRule="auto"/>
                                <w:ind w:firstLine="0"/>
                                <w:jc w:val="center"/>
                                <w:textDirection w:val="btLr"/>
                              </w:pPr>
                              <w:r>
                                <w:rPr>
                                  <w:sz w:val="16"/>
                                </w:rPr>
                                <w:t>Strážnici</w:t>
                              </w:r>
                            </w:p>
                          </w:txbxContent>
                        </v:textbox>
                      </v:roundrect>
                      <v:shape id="Rovná spojovacia šípka 13" o:spid="_x0000_s1039" type="#_x0000_t32" style="position:absolute;left:4620;top:9401;width:0;height:130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KMvsIAAADbAAAADwAAAGRycy9kb3ducmV2LnhtbERPS2sCMRC+F/ofwgheimaVKrI1yrYg&#10;1IIHH71PN9NNcDPZbqKu/94UBG/z8T1nvuxcLc7UButZwWiYgSAuvbZcKTjsV4MZiBCRNdaeScGV&#10;AiwXz09zzLW/8JbOu1iJFMIhRwUmxiaXMpSGHIahb4gT9+tbhzHBtpK6xUsKd7UcZ9lUOrScGgw2&#10;9GGoPO5OTsFmPXovfoxdf23/7GayKupT9fKtVL/XFW8gInXxIb67P3Wa/wr/v6QD5OI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DKMvsIAAADbAAAADwAAAAAAAAAAAAAA&#10;AAChAgAAZHJzL2Rvd25yZXYueG1sUEsFBgAAAAAEAAQA+QAAAJADAAAAAA==&#10;"/>
                      <v:shape id="Rovná spojovacia šípka 14" o:spid="_x0000_s1040" type="#_x0000_t32" style="position:absolute;left:4620;top:10030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4pJcIAAADbAAAADwAAAGRycy9kb3ducmV2LnhtbERPTWsCMRC9F/wPYQQvpWYVlLIaZVsQ&#10;quBBbe/jZroJ3Uy2m6jrvzeC4G0e73Pmy87V4kxtsJ4VjIYZCOLSa8uVgu/D6u0dRIjIGmvPpOBK&#10;AZaL3sscc+0vvKPzPlYihXDIUYGJscmlDKUhh2HoG+LE/frWYUywraRu8ZLCXS3HWTaVDi2nBoMN&#10;fRoq//Ynp2C7Hn0UR2PXm92/3U5WRX2qXn+UGvS7YgYiUhef4of7S6f5E7j/kg6Qi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34pJcIAAADbAAAADwAAAAAAAAAAAAAA&#10;AAChAgAAZHJzL2Rvd25yZXYueG1sUEsFBgAAAAAEAAQA+QAAAJADAAAAAA==&#10;"/>
                      <v:group id="Skupina 15" o:spid="_x0000_s1041" style="position:absolute;left:2729;top:7555;width:6554;height:2609" coordorigin="2729,7555" coordsize="6554,26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      <v:roundrect id="Zaoblený obdĺžnik 16" o:spid="_x0000_s1042" style="position:absolute;left:2729;top:8755;width:1365;height:61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S7TcEA&#10;AADbAAAADwAAAGRycy9kb3ducmV2LnhtbERPzWqDQBC+F/oOyxR6Kc0aDzGYrFJaCpXSQ5I+wOBO&#10;XNGdFXeN5u2zhUBv8/H9zr5cbC8uNPrWsYL1KgFBXDvdcqPg9/T5ugXhA7LG3jEpuJKHsnh82GOu&#10;3cwHuhxDI2II+xwVmBCGXEpfG7LoV24gjtzZjRZDhGMj9YhzDLe9TJNkIy22HBsMDvRuqO6Ok1WA&#10;sjuYnyr0WZfStB5eTlP1/aHU89PytgMRaAn/4rv7S8f5Gfz9Eg+Q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Uu03BAAAA2wAAAA8AAAAAAAAAAAAAAAAAmAIAAGRycy9kb3du&#10;cmV2LnhtbFBLBQYAAAAABAAEAPUAAACGAwAAAAA=&#10;">
                          <v:textbox inset="2.53958mm,1.2694mm,2.53958mm,1.2694mm">
                            <w:txbxContent>
                              <w:p w14:paraId="226B4386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20"/>
                                  </w:rPr>
                                  <w:t>Agronóm</w:t>
                                </w:r>
                              </w:p>
                            </w:txbxContent>
                          </v:textbox>
                        </v:roundrect>
                        <v:roundrect id="Zaoblený obdĺžnik 17" o:spid="_x0000_s1043" style="position:absolute;left:4484;top:8755;width:1365;height:61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svP8QA&#10;AADbAAAADwAAAGRycy9kb3ducmV2LnhtbESPT2vCQBDF7wW/wzIFL0U3eqiSukqxFJTiwT8fYMhO&#10;syHZ2ZDdaPz2zkHwNsN7895vVpvBN+pKXawCG5hNM1DERbAVlwYu59/JElRMyBabwGTgThE269Hb&#10;CnMbbnyk6ymVSkI45mjApdTmWsfCkcc4DS2xaP+h85hk7UptO7xJuG/0PMs+tceKpcFhS1tHRX3q&#10;vQHU9dEd9qlZ1HPqZ+3Hud///Rgzfh++v0AlGtLL/LzeWcEXWPlFBt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LLz/EAAAA2wAAAA8AAAAAAAAAAAAAAAAAmAIAAGRycy9k&#10;b3ducmV2LnhtbFBLBQYAAAAABAAEAPUAAACJAwAAAAA=&#10;">
                          <v:textbox inset="2.53958mm,1.2694mm,2.53958mm,1.2694mm">
                            <w:txbxContent>
                              <w:p w14:paraId="0959BC30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textDirection w:val="btLr"/>
                                </w:pPr>
                                <w:r>
                                  <w:rPr>
                                    <w:sz w:val="20"/>
                                  </w:rPr>
                                  <w:t>Zootechnik</w:t>
                                </w:r>
                              </w:p>
                            </w:txbxContent>
                          </v:textbox>
                        </v:roundrect>
                        <v:roundrect id="Zaoblený obdĺžnik 18" o:spid="_x0000_s1044" style="position:absolute;left:6209;top:8755;width:1484;height:61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eKpMIA&#10;AADbAAAADwAAAGRycy9kb3ducmV2LnhtbERPzWrCQBC+F3yHZQQvpW7ModXUVaRFqJQeTHyAITtm&#10;Q7KzIbsx6dt3BaG3+fh+Z7ufbCtu1PvasYLVMgFBXDpdc6XgUhxf1iB8QNbYOiYFv+Rhv5s9bTHT&#10;buQz3fJQiRjCPkMFJoQuk9KXhiz6peuII3d1vcUQYV9J3eMYw20r0yR5lRZrjg0GO/owVDb5YBWg&#10;bM7m5xTatyalYdU9F8Pp+1OpxXw6vIMINIV/8cP9peP8Ddx/iQfI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R4qkwgAAANsAAAAPAAAAAAAAAAAAAAAAAJgCAABkcnMvZG93&#10;bnJldi54bWxQSwUGAAAAAAQABAD1AAAAhwMAAAAA&#10;">
                          <v:textbox inset="2.53958mm,1.2694mm,2.53958mm,1.2694mm">
                            <w:txbxContent>
                              <w:p w14:paraId="3FBEDB79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20"/>
                                  </w:rPr>
                                  <w:t>Mechanizátor</w:t>
                                </w:r>
                              </w:p>
                            </w:txbxContent>
                          </v:textbox>
                        </v:roundrect>
                        <v:roundrect id="Zaoblený obdĺžnik 19" o:spid="_x0000_s1045" style="position:absolute;left:7919;top:8755;width:1365;height:61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HphMEA&#10;AADbAAAADwAAAGRycy9kb3ducmV2LnhtbERPzWrCQBC+F3yHZQQvRTfm0Ep0FbEUDKUHEx9gyI7Z&#10;kOxsyG5M+vbdQ6HHj+//cJptJ540+Maxgu0mAUFcOd1wreBefq53IHxA1tg5JgU/5OF0XLwcMNNu&#10;4hs9i1CLGMI+QwUmhD6T0leGLPqN64kj93CDxRDhUEs94BTDbSfTJHmTFhuODQZ7uhiq2mK0ClC2&#10;N/Odh+69TWnc9q/lmH99KLVazuc9iEBz+Bf/ua9aQRrXxy/xB8jj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R6YTBAAAA2wAAAA8AAAAAAAAAAAAAAAAAmAIAAGRycy9kb3du&#10;cmV2LnhtbFBLBQYAAAAABAAEAPUAAACGAwAAAAA=&#10;">
                          <v:textbox inset="2.53958mm,1.2694mm,2.53958mm,1.2694mm">
                            <w:txbxContent>
                              <w:p w14:paraId="69E6B261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20"/>
                                  </w:rPr>
                                  <w:t>Ekonóm</w:t>
                                </w:r>
                              </w:p>
                            </w:txbxContent>
                          </v:textbox>
                        </v:roundrect>
                        <v:roundrect id="Zaoblený obdĺžnik 20" o:spid="_x0000_s1046" style="position:absolute;left:2729;top:9715;width:1365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1MH8IA&#10;AADbAAAADwAAAGRycy9kb3ducmV2LnhtbESPQYvCMBSE7wv+h/AEL4um7UGXahRRFlbEg7o/4NE8&#10;m9LmpTSp1n9vhIU9DjPzDbPaDLYRd+p85VhBOktAEBdOV1wq+L1+T79A+ICssXFMCp7kYbMefaww&#10;1+7BZ7pfQikihH2OCkwIbS6lLwxZ9DPXEkfv5jqLIcqulLrDR4TbRmZJMpcWK44LBlvaGSrqS28V&#10;oKzP5nQIzaLOqE/bz2t/OO6VmoyH7RJEoCH8h//aP1pBlsL7S/wB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XUwfwgAAANsAAAAPAAAAAAAAAAAAAAAAAJgCAABkcnMvZG93&#10;bnJldi54bWxQSwUGAAAAAAQABAD1AAAAhwMAAAAA&#10;">
                          <v:textbox inset="2.53958mm,1.2694mm,2.53958mm,1.2694mm">
                            <w:txbxContent>
                              <w:p w14:paraId="4F485000" w14:textId="77777777" w:rsidR="00EA0AB8" w:rsidRDefault="00EA0AB8">
                                <w:pPr>
                                  <w:spacing w:line="275" w:lineRule="auto"/>
                                  <w:ind w:firstLine="0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sz w:val="16"/>
                                  </w:rPr>
                                  <w:t>Traktoristi</w:t>
                                </w:r>
                              </w:p>
                            </w:txbxContent>
                          </v:textbox>
                        </v:roundrect>
                        <v:shape id="Rovná spojovacia šípka 21" o:spid="_x0000_s1047" type="#_x0000_t32" style="position:absolute;left:3329;top:9370;width:0;height:34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vt77MQAAADbAAAADwAAAGRycy9kb3ducmV2LnhtbESPQWsCMRSE7wX/Q3iCl1KzLihla5S1&#10;IFTBg7a9v25eN6Gbl3UTdf33RhB6HGbmG2a+7F0jztQF61nBZJyBIK68tlwr+Ppcv7yCCBFZY+OZ&#10;FFwpwHIxeJpjof2F93Q+xFokCIcCFZgY20LKUBlyGMa+JU7er+8cxiS7WuoOLwnuGpln2Uw6tJwW&#10;DLb0bqj6O5ycgt1msip/jN1s90e7m67L5lQ/fys1GvblG4hIffwPP9ofWkGew/1L+gFyc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6+3vsxAAAANsAAAAPAAAAAAAAAAAA&#10;AAAAAKECAABkcnMvZG93bnJldi54bWxQSwUGAAAAAAQABAD5AAAAkgMAAAAA&#10;"/>
                        <v:group id="Skupina 22" o:spid="_x0000_s1048" style="position:absolute;left:3254;top:7555;width:5160;height:1200" coordorigin="3254,7555" coordsize="5160,12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      <v:roundrect id="Zaoblený obdĺžnik 23" o:spid="_x0000_s1049" style="position:absolute;left:5504;top:7555;width:1365;height:61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rvh8QA&#10;AADbAAAADwAAAGRycy9kb3ducmV2LnhtbESPzWrDMBCE74W8g9hCLqWRbUoT3CgmtAQSSg/5eYDF&#10;2lrG1spY8k/evioUehxm5htmW8y2FSP1vnasIF0lIIhLp2uuFNyuh+cNCB+QNbaOScGdPBS7xcMW&#10;c+0mPtN4CZWIEPY5KjAhdLmUvjRk0a9cRxy9b9dbDFH2ldQ9ThFuW5klyau0WHNcMNjRu6GyuQxW&#10;AcrmbL5OoV03GQ1p93QdTp8fSi0f5/0biEBz+A//tY9aQfYCv1/iD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q74fEAAAA2wAAAA8AAAAAAAAAAAAAAAAAmAIAAGRycy9k&#10;b3ducmV2LnhtbFBLBQYAAAAABAAEAPUAAACJAwAAAAA=&#10;">
                            <v:textbox inset="2.53958mm,1.2694mm,2.53958mm,1.2694mm">
                              <w:txbxContent>
                                <w:p w14:paraId="291B77D5" w14:textId="77777777" w:rsidR="00EA0AB8" w:rsidRDefault="00EA0AB8">
                                  <w:pPr>
                                    <w:spacing w:after="0" w:line="275" w:lineRule="auto"/>
                                    <w:ind w:firstLine="0"/>
                                    <w:textDirection w:val="btLr"/>
                                  </w:pPr>
                                  <w:r>
                                    <w:rPr>
                                      <w:b/>
                                    </w:rPr>
                                    <w:t>Predseda</w:t>
                                  </w:r>
                                </w:p>
                              </w:txbxContent>
                            </v:textbox>
                          </v:roundrect>
                          <v:shape id="Rovná spojovacia šípka 24" o:spid="_x0000_s1050" type="#_x0000_t32" style="position:absolute;left:3254;top:8455;width:515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LjmMQAAADbAAAADwAAAGRycy9kb3ducmV2LnhtbESPT2sCMRTE74LfITzBi9SsgkW2RlkL&#10;ghY8+O/+unndBDcv203U7bdvCgWPw8z8hlmsOleLO7XBelYwGWcgiEuvLVcKzqfNyxxEiMgaa8+k&#10;4IcCrJb93gJz7R98oPsxViJBOOSowMTY5FKG0pDDMPYNcfK+fOswJtlWUrf4SHBXy2mWvUqHltOC&#10;wYbeDZXX480p2O8m6+LT2N3H4dvuZ5uivlWji1LDQVe8gYjUxWf4v73VCqYz+PuSfoBc/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1EuOYxAAAANsAAAAPAAAAAAAAAAAA&#10;AAAAAKECAABkcnMvZG93bnJldi54bWxQSwUGAAAAAAQABAD5AAAAkgMAAAAA&#10;"/>
                          <v:shape id="Rovná spojovacia šípka 25" o:spid="_x0000_s1051" type="#_x0000_t32" style="position:absolute;left:3254;top:8455;width:0;height:2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B978QAAADbAAAADwAAAGRycy9kb3ducmV2LnhtbESPT2sCMRTE74LfITzBi9SsQkW2RlkL&#10;ghY8+O/+unndBDcv203U7bdvCgWPw8z8hlmsOleLO7XBelYwGWcgiEuvLVcKzqfNyxxEiMgaa8+k&#10;4IcCrJb93gJz7R98oPsxViJBOOSowMTY5FKG0pDDMPYNcfK+fOswJtlWUrf4SHBXy2mWzaRDy2nB&#10;YEPvhsrr8eYU7HeTdfFp7O7j8G33r5uivlWji1LDQVe8gYjUxWf4v73VCqYz+PuSfoBc/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FwH3vxAAAANsAAAAPAAAAAAAAAAAA&#10;AAAAAKECAABkcnMvZG93bnJldi54bWxQSwUGAAAAAAQABAD5AAAAkgMAAAAA&#10;"/>
                          <v:shape id="Rovná spojovacia šípka 26" o:spid="_x0000_s1052" type="#_x0000_t32" style="position:absolute;left:5159;top:8455;width:0;height:2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zYdMQAAADbAAAADwAAAGRycy9kb3ducmV2LnhtbESPQWsCMRSE74L/ITzBi9SsgrZsjbIV&#10;BC140Lb3181zE9y8bDdRt/++KQgeh5n5hlmsOleLK7XBelYwGWcgiEuvLVcKPj82Ty8gQkTWWHsm&#10;Bb8UYLXs9xaYa3/jA12PsRIJwiFHBSbGJpcylIYchrFviJN38q3DmGRbSd3iLcFdLadZNpcOLacF&#10;gw2tDZXn48Up2O8mb8W3sbv3w4/dzzZFfalGX0oNB13xCiJSFx/he3urFUyf4f9L+gFy+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jNh0xAAAANsAAAAPAAAAAAAAAAAA&#10;AAAAAKECAABkcnMvZG93bnJldi54bWxQSwUGAAAAAAQABAD5AAAAkgMAAAAA&#10;"/>
                          <v:shape id="Rovná spojovacia šípka 28" o:spid="_x0000_s1053" type="#_x0000_t32" style="position:absolute;left:6869;top:8455;width:0;height:2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NMBsEAAADbAAAADwAAAGRycy9kb3ducmV2LnhtbERPTWsCMRC9C/6HMEIvolmFSlmNshaE&#10;WvCg1vu4GTfBzWTdRN3+++ZQ8Ph434tV52rxoDZYzwom4wwEcem15UrBz3Ez+gARIrLG2jMp+KUA&#10;q2W/t8Bc+yfv6XGIlUghHHJUYGJscilDachhGPuGOHEX3zqMCbaV1C0+U7ir5TTLZtKh5dRgsKFP&#10;Q+X1cHcKdtvJujgbu/3e3+zufVPU92p4Uupt0BVzEJG6+BL/u7+0gmkam76kHyCX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bE0wGwQAAANsAAAAPAAAAAAAAAAAAAAAA&#10;AKECAABkcnMvZG93bnJldi54bWxQSwUGAAAAAAQABAD5AAAAjwMAAAAA&#10;"/>
                          <v:shape id="Rovná spojovacia šípka 29" o:spid="_x0000_s1054" type="#_x0000_t32" style="position:absolute;left:8415;top:8455;width:0;height:2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F/pncQAAADbAAAADwAAAGRycy9kb3ducmV2LnhtbESPQWsCMRSE74L/ITzBi9SsgtJujbIV&#10;BC140Lb3181zE9y8bDdRt/++KQgeh5n5hlmsOleLK7XBelYwGWcgiEuvLVcKPj82T88gQkTWWHsm&#10;Bb8UYLXs9xaYa3/jA12PsRIJwiFHBSbGJpcylIYchrFviJN38q3DmGRbSd3iLcFdLadZNpcOLacF&#10;gw2tDZXn48Up2O8mb8W3sbv3w4/dzzZFfalGX0oNB13xCiJSFx/he3urFUxf4P9L+gFy+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X+mdxAAAANsAAAAPAAAAAAAAAAAA&#10;AAAAAKECAABkcnMvZG93bnJldi54bWxQSwUGAAAAAAQABAD5AAAAkgMAAAAA&#10;"/>
                          <v:shape id="Rovná spojovacia šípka 30" o:spid="_x0000_s1055" type="#_x0000_t32" style="position:absolute;left:6209;top:8155;width:0;height:2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W3c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vNbdwQAAANsAAAAPAAAAAAAAAAAAAAAA&#10;AKECAABkcnMvZG93bnJldi54bWxQSwUGAAAAAAQABAD5AAAAjwMAAAAA&#10;"/>
                        </v:group>
                      </v:group>
                      <v:shape id="Rovná spojovacia šípka 31" o:spid="_x0000_s1056" type="#_x0000_t32" style="position:absolute;left:4620;top:10705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/BzRsUAAADbAAAADwAAAGRycy9kb3ducmV2LnhtbESPT2sCMRTE7wW/Q3gFL0Wzq7TIapS1&#10;IGjBg396f908N6Gbl+0m6vbbN4VCj8PM/IZZrHrXiBt1wXpWkI8zEMSV15ZrBefTZjQDESKyxsYz&#10;KfimAKvl4GGBhfZ3PtDtGGuRIBwKVGBibAspQ2XIYRj7ljh5F985jEl2tdQd3hPcNXKSZS/SoeW0&#10;YLClV0PV5/HqFOx3+br8MHb3dviy++dN2Vzrp3elho99OQcRqY//4b/2ViuY5vD7Jf0Auf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/BzRsUAAADbAAAADwAAAAAAAAAA&#10;AAAAAAChAgAAZHJzL2Rvd25yZXYueG1sUEsFBgAAAAAEAAQA+QAAAJMDAAAAAA==&#10;"/>
                    </v:group>
                    <v:shape id="Rovná spojovacia šípka 32" o:spid="_x0000_s1057" type="#_x0000_t32" style="position:absolute;left:6405;top:9925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LtMcQAAADbAAAADwAAAGRycy9kb3ducmV2LnhtbESPQWsCMRSE74L/ITzBi9SsiqVsjbIV&#10;BC140Lb3181zE9y8bDdRt/++KQgeh5n5hlmsOleLK7XBelYwGWcgiEuvLVcKPj82Ty8gQkTWWHsm&#10;Bb8UYLXs9xaYa3/jA12PsRIJwiFHBSbGJpcylIYchrFviJN38q3DmGRbSd3iLcFdLadZ9iwdWk4L&#10;BhtaGyrPx4tTsN9N3opvY3fvhx+7n2+K+lKNvpQaDrriFUSkLj7C9/ZWK5hN4f9L+gFy+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/Iu0xxAAAANsAAAAPAAAAAAAAAAAA&#10;AAAAAKECAABkcnMvZG93bnJldi54bWxQSwUGAAAAAAQABAD5AAAAkgMAAAAA&#10;"/>
                    <v:shape id="Rovná spojovacia šípka 33" o:spid="_x0000_s1058" type="#_x0000_t32" style="position:absolute;left:6419;top:10705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5IqsQAAADbAAAADwAAAGRycy9kb3ducmV2LnhtbESPQWsCMRSE74L/ITzBi9SsSkvZGmUr&#10;CCp40Lb3183rJnTzst1EXf+9EQoeh5n5hpkvO1eLM7XBelYwGWcgiEuvLVcKPj/WT68gQkTWWHsm&#10;BVcKsFz0e3PMtb/wgc7HWIkE4ZCjAhNjk0sZSkMOw9g3xMn78a3DmGRbSd3iJcFdLadZ9iIdWk4L&#10;BhtaGSp/jyenYL+dvBffxm53hz+7f14X9akafSk1HHTFG4hIXXyE/9sbrWA2g/uX9APk4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bkiqxAAAANsAAAAPAAAAAAAAAAAA&#10;AAAAAKECAABkcnMvZG93bnJldi54bWxQSwUGAAAAAAQABAD5AAAAkgMAAAAA&#10;"/>
                  </v:group>
                  <v:shape id="Rovná spojovacia šípka 34" o:spid="_x0000_s1059" type="#_x0000_t32" style="position:absolute;left:8069;top:9925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4fQ3sUAAADbAAAADwAAAGRycy9kb3ducmV2LnhtbESPQWsCMRSE7wX/Q3iCl1KzWi1lNcpW&#10;EFTwoG3vz83rJnTzst1E3f77piB4HGbmG2a+7FwtLtQG61nBaJiBIC69tlwp+HhfP72CCBFZY+2Z&#10;FPxSgOWi9zDHXPsrH+hyjJVIEA45KjAxNrmUoTTkMAx9Q5y8L986jEm2ldQtXhPc1XKcZS/SoeW0&#10;YLChlaHy+3h2Cvbb0VtxMna7O/zY/XRd1Ofq8VOpQb8rZiAidfEevrU3WsHzBP6/pB8gF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4fQ3sUAAADbAAAADwAAAAAAAAAA&#10;AAAAAAChAgAAZHJzL2Rvd25yZXYueG1sUEsFBgAAAAAEAAQA+QAAAJMDAAAAAA==&#10;"/>
                  <v:shape id="Rovná spojovacia šípka 35" o:spid="_x0000_s1060" type="#_x0000_t32" style="position:absolute;left:8069;top:10705;width:17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t1RcUAAADbAAAADwAAAGRycy9kb3ducmV2LnhtbESPQWsCMRSE7wX/Q3hCL6VmtVjK1iir&#10;IFTBg9v2/rp5boKbl3UTdfvvTaHgcZiZb5jZoneNuFAXrGcF41EGgrjy2nKt4Otz/fwGIkRkjY1n&#10;UvBLARbzwcMMc+2vvKdLGWuRIBxyVGBibHMpQ2XIYRj5ljh5B985jEl2tdQdXhPcNXKSZa/SoeW0&#10;YLCllaHqWJ6dgt1mvCx+jN1s9ye7m66L5lw/fSv1OOyLdxCR+ngP/7c/tIKXKfx9ST9Az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Mt1RcUAAADbAAAADwAAAAAAAAAA&#10;AAAAAAChAgAAZHJzL2Rvd25yZXYueG1sUEsFBgAAAAAEAAQA+QAAAJMDAAAAAA==&#10;"/>
                </v:group>
                <w10:wrap anchorx="margin"/>
              </v:group>
            </w:pict>
          </mc:Fallback>
        </mc:AlternateContent>
      </w:r>
    </w:p>
    <w:p w14:paraId="3D685F7C" w14:textId="77777777" w:rsidR="00E57E1F" w:rsidRDefault="00E57E1F"/>
    <w:p w14:paraId="6823E898" w14:textId="77777777" w:rsidR="00E57E1F" w:rsidRDefault="00E57E1F"/>
    <w:p w14:paraId="449EF32C" w14:textId="77777777" w:rsidR="00E57E1F" w:rsidRDefault="00E57E1F">
      <w:pPr>
        <w:ind w:firstLine="0"/>
      </w:pPr>
    </w:p>
    <w:p w14:paraId="20E3C4AA" w14:textId="77777777" w:rsidR="00E57E1F" w:rsidRDefault="00E57E1F" w:rsidP="003830D4">
      <w:pPr>
        <w:ind w:firstLine="0"/>
      </w:pPr>
    </w:p>
    <w:p w14:paraId="5CFC73E4" w14:textId="77777777" w:rsidR="00E57E1F" w:rsidRDefault="00E57E1F"/>
    <w:p w14:paraId="5BF6CC44" w14:textId="77777777" w:rsidR="00E57E1F" w:rsidRDefault="00E57E1F">
      <w:pPr>
        <w:spacing w:before="240" w:after="0"/>
        <w:ind w:firstLine="0"/>
      </w:pPr>
    </w:p>
    <w:p w14:paraId="4389706D" w14:textId="77777777" w:rsidR="00883B79" w:rsidRDefault="00883B79">
      <w:pPr>
        <w:spacing w:before="240" w:after="0"/>
        <w:ind w:firstLine="0"/>
        <w:rPr>
          <w:u w:val="single"/>
        </w:rPr>
      </w:pPr>
    </w:p>
    <w:p w14:paraId="0AAACDC2" w14:textId="77777777" w:rsidR="00883B79" w:rsidRDefault="00883B79">
      <w:pPr>
        <w:spacing w:before="240" w:after="0"/>
        <w:ind w:firstLine="0"/>
        <w:rPr>
          <w:u w:val="single"/>
        </w:rPr>
      </w:pPr>
    </w:p>
    <w:p w14:paraId="26072FC3" w14:textId="77777777" w:rsidR="00E57E1F" w:rsidRDefault="00A055C6">
      <w:pPr>
        <w:spacing w:before="240" w:after="0"/>
        <w:ind w:firstLine="0"/>
      </w:pPr>
      <w:r>
        <w:rPr>
          <w:u w:val="single"/>
        </w:rPr>
        <w:lastRenderedPageBreak/>
        <w:t>Vedenie družstva:</w:t>
      </w:r>
    </w:p>
    <w:p w14:paraId="5C6C743B" w14:textId="47B3ECCD" w:rsidR="00883B79" w:rsidRDefault="00A055C6" w:rsidP="00883B79">
      <w:pPr>
        <w:spacing w:after="0" w:line="360" w:lineRule="auto"/>
        <w:ind w:firstLine="0"/>
        <w:jc w:val="left"/>
      </w:pPr>
      <w:r>
        <w:rPr>
          <w:rFonts w:ascii="Calibri" w:eastAsia="Calibri" w:hAnsi="Calibri" w:cs="Calibri"/>
        </w:rPr>
        <w:t xml:space="preserve">- </w:t>
      </w:r>
      <w:proofErr w:type="spellStart"/>
      <w:r>
        <w:t>Heligman</w:t>
      </w:r>
      <w:proofErr w:type="spellEnd"/>
      <w:r>
        <w:t xml:space="preserve"> Miroslav st. – predseda</w:t>
      </w:r>
    </w:p>
    <w:p w14:paraId="50F83094" w14:textId="5C90477E" w:rsidR="00883B79" w:rsidRDefault="00A055C6" w:rsidP="00883B79">
      <w:pPr>
        <w:spacing w:after="0" w:line="360" w:lineRule="auto"/>
        <w:ind w:firstLine="0"/>
        <w:jc w:val="left"/>
      </w:pPr>
      <w:r>
        <w:rPr>
          <w:rFonts w:ascii="Calibri" w:eastAsia="Calibri" w:hAnsi="Calibri" w:cs="Calibri"/>
        </w:rPr>
        <w:t xml:space="preserve">- </w:t>
      </w:r>
      <w:r w:rsidR="00883B79">
        <w:t>Mgr</w:t>
      </w:r>
      <w:r>
        <w:t xml:space="preserve">. </w:t>
      </w:r>
      <w:proofErr w:type="spellStart"/>
      <w:r w:rsidR="00883B79">
        <w:t>Mošpan</w:t>
      </w:r>
      <w:proofErr w:type="spellEnd"/>
      <w:r w:rsidR="00883B79">
        <w:t xml:space="preserve"> Michal</w:t>
      </w:r>
      <w:r>
        <w:t xml:space="preserve"> – zootechnik</w:t>
      </w:r>
    </w:p>
    <w:p w14:paraId="1B93F2AA" w14:textId="26139081" w:rsidR="00883B79" w:rsidRDefault="00A055C6" w:rsidP="00883B79">
      <w:pPr>
        <w:spacing w:after="0" w:line="360" w:lineRule="auto"/>
        <w:ind w:firstLine="0"/>
        <w:jc w:val="left"/>
      </w:pPr>
      <w:r>
        <w:rPr>
          <w:rFonts w:ascii="Calibri" w:eastAsia="Calibri" w:hAnsi="Calibri" w:cs="Calibri"/>
        </w:rPr>
        <w:t xml:space="preserve">- </w:t>
      </w:r>
      <w:proofErr w:type="spellStart"/>
      <w:r>
        <w:t>Kočan</w:t>
      </w:r>
      <w:proofErr w:type="spellEnd"/>
      <w:r>
        <w:t xml:space="preserve"> Ján – riaditeľ a</w:t>
      </w:r>
      <w:r w:rsidR="00883B79">
        <w:t> </w:t>
      </w:r>
      <w:r>
        <w:t>agronóm</w:t>
      </w:r>
    </w:p>
    <w:p w14:paraId="41A9F033" w14:textId="6BAAFADE" w:rsidR="00883B79" w:rsidRDefault="00A055C6" w:rsidP="00883B79">
      <w:pPr>
        <w:spacing w:after="0" w:line="360" w:lineRule="auto"/>
        <w:ind w:firstLine="0"/>
        <w:jc w:val="left"/>
      </w:pPr>
      <w:r>
        <w:t xml:space="preserve">- Ing. </w:t>
      </w:r>
      <w:r w:rsidR="006175A1">
        <w:t xml:space="preserve">Nikola </w:t>
      </w:r>
      <w:proofErr w:type="spellStart"/>
      <w:r w:rsidR="006175A1">
        <w:t>Sabovčíková</w:t>
      </w:r>
      <w:proofErr w:type="spellEnd"/>
      <w:r>
        <w:t xml:space="preserve"> – ekonóm</w:t>
      </w:r>
      <w:r w:rsidR="00883B79">
        <w:tab/>
      </w:r>
      <w:r w:rsidR="00883B79">
        <w:tab/>
      </w:r>
      <w:r w:rsidR="00883B79">
        <w:tab/>
      </w:r>
      <w:r w:rsidR="00883B79">
        <w:tab/>
      </w:r>
      <w:r w:rsidR="00883B79">
        <w:tab/>
      </w:r>
      <w:r w:rsidR="00883B79">
        <w:tab/>
      </w:r>
      <w:r w:rsidR="00883B79">
        <w:tab/>
        <w:t xml:space="preserve">           - </w:t>
      </w:r>
      <w:proofErr w:type="spellStart"/>
      <w:r w:rsidR="00883B79">
        <w:t>Heligman</w:t>
      </w:r>
      <w:proofErr w:type="spellEnd"/>
      <w:r w:rsidR="00883B79">
        <w:t xml:space="preserve"> Miroslav ml.</w:t>
      </w:r>
      <w:r>
        <w:t>–</w:t>
      </w:r>
      <w:r w:rsidR="00883B79">
        <w:t xml:space="preserve"> hl. mechanizátor</w:t>
      </w:r>
    </w:p>
    <w:p w14:paraId="3847E3B3" w14:textId="19671667" w:rsidR="00883B79" w:rsidRDefault="00883B79" w:rsidP="00883B79">
      <w:pPr>
        <w:spacing w:line="360" w:lineRule="auto"/>
        <w:ind w:firstLine="0"/>
        <w:jc w:val="left"/>
      </w:pPr>
      <w:r>
        <w:t xml:space="preserve">- </w:t>
      </w:r>
      <w:proofErr w:type="spellStart"/>
      <w:r>
        <w:t>Sabovčík</w:t>
      </w:r>
      <w:proofErr w:type="spellEnd"/>
      <w:r>
        <w:t xml:space="preserve"> Ján – vedúci skladového hospodárstva</w:t>
      </w:r>
    </w:p>
    <w:p w14:paraId="5AD42DA3" w14:textId="104E2E9B" w:rsidR="00E57E1F" w:rsidRPr="00DF31E0" w:rsidRDefault="00A055C6">
      <w:pPr>
        <w:spacing w:after="0"/>
        <w:rPr>
          <w:color w:val="FF0000"/>
        </w:rPr>
      </w:pPr>
      <w:r>
        <w:rPr>
          <w:i/>
        </w:rPr>
        <w:t>Cieľom družstva</w:t>
      </w:r>
      <w:r>
        <w:t xml:space="preserve"> je udržať, rozvíjať a zlepšovať činnosť družstva a dosahovať čo najlepšie výsledky v produkcii poľnohospodárskych výrobkov a zvyšovanie ich kvality. Máme záujem dlhodobo sa orientovať na zvyšovanie rentability výroby, jej ekonomickej efektívnosti a dosiahnutie a udržovanie konkurencieschopnosti na spoločnom trhu Európskej únie </w:t>
      </w:r>
      <w:r w:rsidR="00EA36FD">
        <w:t xml:space="preserve">a zlepšenie ekonomiky regiónu. </w:t>
      </w:r>
    </w:p>
    <w:p w14:paraId="18E7BD0E" w14:textId="77777777" w:rsidR="00EA36FD" w:rsidRDefault="00EA36FD" w:rsidP="00EA36FD">
      <w:pPr>
        <w:spacing w:after="0"/>
        <w:ind w:firstLine="0"/>
      </w:pPr>
    </w:p>
    <w:p w14:paraId="0D4C78B6" w14:textId="77777777" w:rsidR="00E57E1F" w:rsidRDefault="00A055C6">
      <w:pPr>
        <w:pStyle w:val="Nadpis2"/>
        <w:numPr>
          <w:ilvl w:val="0"/>
          <w:numId w:val="3"/>
        </w:numPr>
      </w:pPr>
      <w:r>
        <w:t>Mechanizácia</w:t>
      </w:r>
    </w:p>
    <w:p w14:paraId="49BFA18D" w14:textId="77777777" w:rsidR="00E57E1F" w:rsidRPr="006B3875" w:rsidRDefault="00DF31E0" w:rsidP="00DF31E0">
      <w:pPr>
        <w:spacing w:after="0"/>
        <w:rPr>
          <w:color w:val="auto"/>
        </w:rPr>
      </w:pPr>
      <w:r>
        <w:rPr>
          <w:color w:val="auto"/>
        </w:rPr>
        <w:t>Roľnícke družstvo Vysoká</w:t>
      </w:r>
      <w:r w:rsidRPr="006B3875">
        <w:rPr>
          <w:color w:val="auto"/>
        </w:rPr>
        <w:t xml:space="preserve"> n/Uhom</w:t>
      </w:r>
      <w:r>
        <w:rPr>
          <w:color w:val="auto"/>
        </w:rPr>
        <w:t xml:space="preserve"> každoročne investuje</w:t>
      </w:r>
      <w:r w:rsidR="004B787B">
        <w:rPr>
          <w:color w:val="auto"/>
        </w:rPr>
        <w:t xml:space="preserve"> nemalé peňažné prostriedky do opráv a údrž</w:t>
      </w:r>
      <w:r>
        <w:rPr>
          <w:color w:val="auto"/>
        </w:rPr>
        <w:t>by svojho vozového parku, ktorý</w:t>
      </w:r>
      <w:r w:rsidR="004B787B">
        <w:rPr>
          <w:color w:val="auto"/>
        </w:rPr>
        <w:t xml:space="preserve"> je zárukou vysokokvalitných operácií v rastlinnej a živočíšnej výrobe.</w:t>
      </w:r>
    </w:p>
    <w:p w14:paraId="57A58A58" w14:textId="77777777" w:rsidR="00E57E1F" w:rsidRDefault="00E57E1F" w:rsidP="006B3875">
      <w:pPr>
        <w:spacing w:after="0"/>
        <w:ind w:firstLine="0"/>
      </w:pPr>
    </w:p>
    <w:p w14:paraId="04B92FEF" w14:textId="77777777" w:rsidR="00E57E1F" w:rsidRDefault="00E57E1F">
      <w:pPr>
        <w:spacing w:after="0"/>
      </w:pPr>
    </w:p>
    <w:p w14:paraId="4F708EC2" w14:textId="77777777" w:rsidR="00E57E1F" w:rsidRDefault="00A055C6">
      <w:pPr>
        <w:pStyle w:val="Nadpis2"/>
        <w:numPr>
          <w:ilvl w:val="0"/>
          <w:numId w:val="3"/>
        </w:numPr>
      </w:pPr>
      <w:r>
        <w:t>Rastlinná výroba</w:t>
      </w:r>
    </w:p>
    <w:p w14:paraId="2C218564" w14:textId="2773FD8C" w:rsidR="00E57E1F" w:rsidRDefault="00A055C6">
      <w:pPr>
        <w:spacing w:after="0"/>
      </w:pPr>
      <w:r>
        <w:t>Roľnícke dru</w:t>
      </w:r>
      <w:r w:rsidR="009018CB">
        <w:t>žstvo Vysoká n/ Uhom v roku 2016</w:t>
      </w:r>
      <w:r w:rsidR="00B21594">
        <w:t xml:space="preserve"> hospodárilo na výmere       </w:t>
      </w:r>
      <w:r>
        <w:t xml:space="preserve"> 210</w:t>
      </w:r>
      <w:r w:rsidR="00B21594">
        <w:t>5,9</w:t>
      </w:r>
      <w:r>
        <w:t>9 ha deklarovanej plochy, špecializovalo sa v rastlinnej</w:t>
      </w:r>
      <w:r w:rsidR="00EB00A7">
        <w:t xml:space="preserve"> výrobe na pestovanie </w:t>
      </w:r>
      <w:proofErr w:type="spellStart"/>
      <w:r w:rsidR="00EB00A7">
        <w:t>hustosiaty</w:t>
      </w:r>
      <w:r>
        <w:t>ch</w:t>
      </w:r>
      <w:proofErr w:type="spellEnd"/>
      <w:r>
        <w:t xml:space="preserve"> obilnín, kukurice,</w:t>
      </w:r>
      <w:r w:rsidR="00DF31E0">
        <w:t xml:space="preserve"> </w:t>
      </w:r>
      <w:r w:rsidR="009018CB">
        <w:t>pšenice,</w:t>
      </w:r>
      <w:r>
        <w:t xml:space="preserve"> repky ozimnej, sóje</w:t>
      </w:r>
      <w:r w:rsidR="007F6C14">
        <w:t>, jačmeňa</w:t>
      </w:r>
      <w:r>
        <w:t xml:space="preserve"> a krmovinovej základne.</w:t>
      </w:r>
    </w:p>
    <w:p w14:paraId="1D0709CC" w14:textId="77777777" w:rsidR="00E57E1F" w:rsidRDefault="00A055C6">
      <w:pPr>
        <w:spacing w:after="0"/>
      </w:pPr>
      <w:r>
        <w:t>Poľnohospodárska pôda, na ktorej hospodári RD Vysoká nad Uhom sa nachádza v katastrálnom území takto:</w:t>
      </w:r>
    </w:p>
    <w:p w14:paraId="320FA0FD" w14:textId="77777777" w:rsidR="00E57E1F" w:rsidRDefault="00A055C6">
      <w:pPr>
        <w:spacing w:after="0" w:line="240" w:lineRule="auto"/>
        <w:ind w:left="3540" w:firstLine="0"/>
      </w:pPr>
      <w:r>
        <w:rPr>
          <w:b/>
        </w:rPr>
        <w:t>Orná pôda</w:t>
      </w:r>
      <w:r>
        <w:rPr>
          <w:b/>
        </w:rPr>
        <w:tab/>
      </w:r>
      <w:r>
        <w:rPr>
          <w:b/>
        </w:rPr>
        <w:tab/>
        <w:t>TTP</w:t>
      </w:r>
      <w:r>
        <w:rPr>
          <w:b/>
        </w:rPr>
        <w:tab/>
      </w:r>
      <w:r>
        <w:rPr>
          <w:b/>
        </w:rPr>
        <w:tab/>
      </w:r>
      <w:r w:rsidR="006175A1">
        <w:rPr>
          <w:b/>
        </w:rPr>
        <w:tab/>
      </w:r>
      <w:r>
        <w:rPr>
          <w:b/>
        </w:rPr>
        <w:t xml:space="preserve">Spolu </w:t>
      </w:r>
      <w:proofErr w:type="spellStart"/>
      <w:r>
        <w:rPr>
          <w:b/>
        </w:rPr>
        <w:t>p.p</w:t>
      </w:r>
      <w:proofErr w:type="spellEnd"/>
      <w:r>
        <w:rPr>
          <w:b/>
        </w:rPr>
        <w:t>.</w:t>
      </w:r>
      <w:r w:rsidR="002F23E2">
        <w:rPr>
          <w:noProof/>
        </w:rPr>
        <mc:AlternateContent>
          <mc:Choice Requires="wps">
            <w:drawing>
              <wp:anchor distT="0" distB="0" distL="114298" distR="114298" simplePos="0" relativeHeight="251659264" behindDoc="0" locked="0" layoutInCell="0" hidden="0" allowOverlap="1" wp14:anchorId="5D083221" wp14:editId="1E77FF7F">
                <wp:simplePos x="0" y="0"/>
                <wp:positionH relativeFrom="margin">
                  <wp:posOffset>4711700</wp:posOffset>
                </wp:positionH>
                <wp:positionV relativeFrom="paragraph">
                  <wp:posOffset>25400</wp:posOffset>
                </wp:positionV>
                <wp:extent cx="12700" cy="1333500"/>
                <wp:effectExtent l="0" t="0" r="0" b="0"/>
                <wp:wrapNone/>
                <wp:docPr id="36" name="Rovná spojovacia šípka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3108488"/>
                          <a:ext cx="0" cy="1343024"/>
                        </a:xfrm>
                        <a:prstGeom prst="straightConnector1">
                          <a:avLst/>
                        </a:prstGeom>
                        <a:noFill/>
                        <a:ln w="1587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mo="http://schemas.microsoft.com/office/mac/office/2008/main" xmlns:mv="urn:schemas-microsoft-com:mac:vml" xmlns:w15="http://schemas.microsoft.com/office/word/2012/wordml">
            <w:pict>
              <v:shape id="Rovná spojovacia šípka 36" o:spid="_x0000_s1026" type="#_x0000_t32" style="position:absolute;margin-left:371pt;margin-top:2pt;width:1pt;height:105pt;z-index:251659264;visibility:visible;mso-wrap-style:square;mso-wrap-distance-left:3.17494mm;mso-wrap-distance-top:0;mso-wrap-distance-right:3.17494mm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" o:allowincell="f" strokecolor="black [3200]" strokeweight="1.25pt">
                <w10:wrap anchorx="margin"/>
              </v:shape>
            </w:pict>
          </mc:Fallback>
        </mc:AlternateContent>
      </w:r>
      <w:r w:rsidR="002F23E2">
        <w:rPr>
          <w:noProof/>
        </w:rPr>
        <mc:AlternateContent>
          <mc:Choice Requires="wps">
            <w:drawing>
              <wp:anchor distT="0" distB="0" distL="114298" distR="114298" simplePos="0" relativeHeight="251660288" behindDoc="0" locked="0" layoutInCell="0" hidden="0" allowOverlap="1" wp14:anchorId="7C916700" wp14:editId="71297038">
                <wp:simplePos x="0" y="0"/>
                <wp:positionH relativeFrom="margin">
                  <wp:posOffset>2019300</wp:posOffset>
                </wp:positionH>
                <wp:positionV relativeFrom="paragraph">
                  <wp:posOffset>25400</wp:posOffset>
                </wp:positionV>
                <wp:extent cx="12700" cy="1333500"/>
                <wp:effectExtent l="0" t="0" r="0" b="0"/>
                <wp:wrapNone/>
                <wp:docPr id="37" name="Rovná spojovacia šípka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3108488"/>
                          <a:ext cx="0" cy="1343024"/>
                        </a:xfrm>
                        <a:prstGeom prst="straightConnector1">
                          <a:avLst/>
                        </a:prstGeom>
                        <a:noFill/>
                        <a:ln w="1587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mo="http://schemas.microsoft.com/office/mac/office/2008/main" xmlns:mv="urn:schemas-microsoft-com:mac:vml" xmlns:w15="http://schemas.microsoft.com/office/word/2012/wordml">
            <w:pict>
              <v:shape id="Rovná spojovacia šípka 37" o:spid="_x0000_s1026" type="#_x0000_t32" style="position:absolute;margin-left:159pt;margin-top:2pt;width:1pt;height:105pt;z-index:251660288;visibility:visible;mso-wrap-style:square;mso-wrap-distance-left:3.17494mm;mso-wrap-distance-top:0;mso-wrap-distance-right:3.17494mm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" o:allowincell="f" strokecolor="black [3200]" strokeweight="1.25pt">
                <w10:wrap anchorx="margin"/>
              </v:shape>
            </w:pict>
          </mc:Fallback>
        </mc:AlternateContent>
      </w:r>
    </w:p>
    <w:p w14:paraId="1C9FE780" w14:textId="77777777" w:rsidR="00E57E1F" w:rsidRPr="006175A1" w:rsidRDefault="00A055C6">
      <w:pPr>
        <w:spacing w:after="0" w:line="240" w:lineRule="auto"/>
        <w:rPr>
          <w:color w:val="FF0000"/>
        </w:rPr>
      </w:pPr>
      <w:r>
        <w:t>Vysoká  nad  Uhom</w:t>
      </w:r>
      <w:r>
        <w:tab/>
      </w:r>
      <w:r>
        <w:tab/>
      </w:r>
      <w:r w:rsidR="00EA36FD">
        <w:t>686,68</w:t>
      </w:r>
      <w:r w:rsidR="00EA36FD">
        <w:tab/>
      </w:r>
      <w:r w:rsidRPr="006175A1">
        <w:rPr>
          <w:color w:val="FF0000"/>
        </w:rPr>
        <w:tab/>
      </w:r>
      <w:r w:rsidRPr="006175A1">
        <w:rPr>
          <w:color w:val="FF0000"/>
        </w:rPr>
        <w:tab/>
      </w:r>
      <w:r w:rsidR="00EA36FD" w:rsidRPr="00EA36FD">
        <w:rPr>
          <w:color w:val="auto"/>
        </w:rPr>
        <w:t>67,10</w:t>
      </w:r>
      <w:r w:rsidR="00EA36FD" w:rsidRPr="00EA36FD">
        <w:rPr>
          <w:color w:val="auto"/>
        </w:rPr>
        <w:tab/>
      </w:r>
      <w:r w:rsidR="002F23E2">
        <w:rPr>
          <w:noProof/>
        </w:rPr>
        <mc:AlternateContent>
          <mc:Choice Requires="wps">
            <w:drawing>
              <wp:anchor distT="4294967294" distB="4294967294" distL="114300" distR="114300" simplePos="0" relativeHeight="251661312" behindDoc="0" locked="0" layoutInCell="0" hidden="0" allowOverlap="1" wp14:anchorId="5DC3130C" wp14:editId="1FBE9332">
                <wp:simplePos x="0" y="0"/>
                <wp:positionH relativeFrom="margin">
                  <wp:posOffset>444500</wp:posOffset>
                </wp:positionH>
                <wp:positionV relativeFrom="paragraph">
                  <wp:posOffset>0</wp:posOffset>
                </wp:positionV>
                <wp:extent cx="5194300" cy="12700"/>
                <wp:effectExtent l="0" t="0" r="0" b="0"/>
                <wp:wrapNone/>
                <wp:docPr id="38" name="Rovná spojovacia šípk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745675" y="3780000"/>
                          <a:ext cx="5200649" cy="0"/>
                        </a:xfrm>
                        <a:prstGeom prst="straightConnector1">
                          <a:avLst/>
                        </a:prstGeom>
                        <a:noFill/>
                        <a:ln w="1587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mo="http://schemas.microsoft.com/office/mac/office/2008/main" xmlns:mv="urn:schemas-microsoft-com:mac:vml" xmlns:w15="http://schemas.microsoft.com/office/word/2012/wordml">
            <w:pict>
              <v:shape id="Rovná spojovacia šípka 38" o:spid="_x0000_s1026" type="#_x0000_t32" style="position:absolute;margin-left:35pt;margin-top:0;width:409pt;height:1pt;z-index:251661312;visibility:visible;mso-wrap-style:square;mso-wrap-distance-left:9pt;mso-wrap-distance-top:-6e-5mm;mso-wrap-distance-right:9pt;mso-wrap-distance-bottom:-6e-5mm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" o:allowincell="f" strokecolor="black [3200]" strokeweight="1.25pt">
                <w10:wrap anchorx="margin"/>
              </v:shape>
            </w:pict>
          </mc:Fallback>
        </mc:AlternateContent>
      </w:r>
      <w:r w:rsidR="00EA36FD" w:rsidRPr="00EA36FD">
        <w:rPr>
          <w:color w:val="auto"/>
        </w:rPr>
        <w:tab/>
      </w:r>
      <w:r w:rsidR="00EB01FA">
        <w:rPr>
          <w:color w:val="auto"/>
        </w:rPr>
        <w:t xml:space="preserve">         </w:t>
      </w:r>
      <w:r w:rsidR="00EA36FD" w:rsidRPr="00EA36FD">
        <w:rPr>
          <w:color w:val="auto"/>
        </w:rPr>
        <w:t xml:space="preserve"> 753,78</w:t>
      </w:r>
    </w:p>
    <w:p w14:paraId="3D80C7F5" w14:textId="77777777" w:rsidR="00E57E1F" w:rsidRPr="006175A1" w:rsidRDefault="00A055C6">
      <w:pPr>
        <w:spacing w:after="0" w:line="240" w:lineRule="auto"/>
        <w:rPr>
          <w:color w:val="auto"/>
        </w:rPr>
      </w:pPr>
      <w:r w:rsidRPr="006175A1">
        <w:rPr>
          <w:color w:val="auto"/>
        </w:rPr>
        <w:t>Senné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601,14</w:t>
      </w:r>
      <w:r w:rsidRPr="006175A1">
        <w:rPr>
          <w:color w:val="auto"/>
        </w:rPr>
        <w:tab/>
      </w:r>
      <w:r w:rsidR="006175A1"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585,65</w:t>
      </w:r>
      <w:r w:rsidR="00EA36FD">
        <w:rPr>
          <w:color w:val="auto"/>
        </w:rPr>
        <w:tab/>
      </w:r>
      <w:r w:rsidR="00EA36FD">
        <w:rPr>
          <w:color w:val="auto"/>
        </w:rPr>
        <w:tab/>
        <w:t xml:space="preserve">      </w:t>
      </w:r>
      <w:r w:rsidR="00EB01FA">
        <w:rPr>
          <w:color w:val="auto"/>
        </w:rPr>
        <w:t xml:space="preserve"> </w:t>
      </w:r>
      <w:r w:rsidR="00EA36FD">
        <w:rPr>
          <w:color w:val="auto"/>
        </w:rPr>
        <w:t xml:space="preserve"> 1 186,79</w:t>
      </w:r>
    </w:p>
    <w:p w14:paraId="1083CD29" w14:textId="77777777" w:rsidR="00E57E1F" w:rsidRPr="006175A1" w:rsidRDefault="00A055C6">
      <w:pPr>
        <w:spacing w:after="0" w:line="240" w:lineRule="auto"/>
        <w:rPr>
          <w:color w:val="auto"/>
        </w:rPr>
      </w:pPr>
      <w:r w:rsidRPr="006175A1">
        <w:rPr>
          <w:color w:val="auto"/>
        </w:rPr>
        <w:t>Pavlovce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23,43</w:t>
      </w:r>
      <w:r w:rsidRPr="006175A1">
        <w:rPr>
          <w:color w:val="auto"/>
        </w:rPr>
        <w:tab/>
      </w:r>
      <w:r w:rsidR="006175A1" w:rsidRPr="006175A1">
        <w:rPr>
          <w:color w:val="auto"/>
        </w:rPr>
        <w:tab/>
      </w:r>
      <w:r w:rsidR="006175A1" w:rsidRPr="006175A1">
        <w:rPr>
          <w:color w:val="auto"/>
        </w:rPr>
        <w:tab/>
      </w:r>
      <w:r w:rsidR="00EA36FD">
        <w:rPr>
          <w:color w:val="auto"/>
        </w:rPr>
        <w:t>0</w:t>
      </w:r>
      <w:r w:rsidR="006175A1"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B01FA">
        <w:rPr>
          <w:color w:val="auto"/>
        </w:rPr>
        <w:t xml:space="preserve"> </w:t>
      </w:r>
      <w:r w:rsidR="00EA36FD">
        <w:rPr>
          <w:color w:val="auto"/>
        </w:rPr>
        <w:t>23,43</w:t>
      </w:r>
    </w:p>
    <w:p w14:paraId="2B62587D" w14:textId="77777777" w:rsidR="00E57E1F" w:rsidRPr="006175A1" w:rsidRDefault="00A055C6">
      <w:pPr>
        <w:spacing w:after="0" w:line="240" w:lineRule="auto"/>
        <w:rPr>
          <w:color w:val="auto"/>
        </w:rPr>
      </w:pPr>
      <w:r w:rsidRPr="006175A1">
        <w:rPr>
          <w:color w:val="auto"/>
        </w:rPr>
        <w:t>Bežovce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0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107,08</w:t>
      </w:r>
      <w:r w:rsidR="00EA36FD">
        <w:rPr>
          <w:color w:val="auto"/>
        </w:rPr>
        <w:tab/>
      </w:r>
      <w:r w:rsidR="00EA36FD">
        <w:rPr>
          <w:color w:val="auto"/>
        </w:rPr>
        <w:tab/>
      </w:r>
      <w:r w:rsidR="00EB01FA">
        <w:rPr>
          <w:color w:val="auto"/>
        </w:rPr>
        <w:t xml:space="preserve">          </w:t>
      </w:r>
      <w:proofErr w:type="spellStart"/>
      <w:r w:rsidR="00EA36FD">
        <w:rPr>
          <w:color w:val="auto"/>
        </w:rPr>
        <w:t>107,08</w:t>
      </w:r>
      <w:proofErr w:type="spellEnd"/>
    </w:p>
    <w:p w14:paraId="76E98EE5" w14:textId="77777777" w:rsidR="00E57E1F" w:rsidRPr="006175A1" w:rsidRDefault="00A055C6">
      <w:pPr>
        <w:spacing w:after="0" w:line="240" w:lineRule="auto"/>
        <w:rPr>
          <w:color w:val="auto"/>
        </w:rPr>
      </w:pPr>
      <w:r w:rsidRPr="006175A1">
        <w:rPr>
          <w:color w:val="auto"/>
        </w:rPr>
        <w:t>Blatná Polianka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0</w:t>
      </w:r>
      <w:r w:rsidRPr="006175A1">
        <w:rPr>
          <w:color w:val="auto"/>
        </w:rPr>
        <w:tab/>
      </w:r>
      <w:r w:rsidR="006175A1" w:rsidRPr="006175A1">
        <w:rPr>
          <w:color w:val="auto"/>
        </w:rPr>
        <w:tab/>
      </w:r>
      <w:r w:rsidR="006175A1" w:rsidRPr="006175A1">
        <w:rPr>
          <w:color w:val="auto"/>
        </w:rPr>
        <w:tab/>
      </w:r>
      <w:r w:rsidR="00EA36FD">
        <w:rPr>
          <w:color w:val="auto"/>
        </w:rPr>
        <w:t>10,45</w:t>
      </w:r>
      <w:r w:rsidR="006175A1"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B01FA">
        <w:rPr>
          <w:color w:val="auto"/>
        </w:rPr>
        <w:t xml:space="preserve"> </w:t>
      </w:r>
      <w:proofErr w:type="spellStart"/>
      <w:r w:rsidR="00EA36FD">
        <w:rPr>
          <w:color w:val="auto"/>
        </w:rPr>
        <w:t>10,45</w:t>
      </w:r>
      <w:proofErr w:type="spellEnd"/>
    </w:p>
    <w:p w14:paraId="791BDF13" w14:textId="77777777" w:rsidR="00E57E1F" w:rsidRPr="006175A1" w:rsidRDefault="00A055C6">
      <w:pPr>
        <w:spacing w:after="0" w:line="240" w:lineRule="auto"/>
        <w:ind w:left="360" w:firstLine="348"/>
        <w:rPr>
          <w:color w:val="auto"/>
        </w:rPr>
      </w:pPr>
      <w:r w:rsidRPr="006175A1">
        <w:rPr>
          <w:color w:val="auto"/>
        </w:rPr>
        <w:t>Stretava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24,46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A36FD">
        <w:rPr>
          <w:color w:val="auto"/>
        </w:rPr>
        <w:t>0</w:t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Pr="006175A1">
        <w:rPr>
          <w:color w:val="auto"/>
        </w:rPr>
        <w:tab/>
      </w:r>
      <w:r w:rsidR="00EB01FA">
        <w:rPr>
          <w:color w:val="auto"/>
        </w:rPr>
        <w:t xml:space="preserve"> </w:t>
      </w:r>
      <w:r w:rsidR="00EA36FD">
        <w:rPr>
          <w:color w:val="auto"/>
        </w:rPr>
        <w:t>24,46</w:t>
      </w:r>
    </w:p>
    <w:p w14:paraId="3D49CDB8" w14:textId="77777777" w:rsidR="00E57E1F" w:rsidRPr="006175A1" w:rsidRDefault="00A055C6">
      <w:pPr>
        <w:spacing w:after="0" w:line="240" w:lineRule="auto"/>
        <w:ind w:left="360" w:firstLine="348"/>
        <w:rPr>
          <w:color w:val="FF0000"/>
        </w:rPr>
      </w:pPr>
      <w:r w:rsidRPr="006175A1">
        <w:rPr>
          <w:b/>
          <w:color w:val="auto"/>
        </w:rPr>
        <w:t>Spolu</w:t>
      </w:r>
      <w:r w:rsidRPr="006175A1">
        <w:rPr>
          <w:b/>
          <w:color w:val="auto"/>
        </w:rPr>
        <w:tab/>
      </w:r>
      <w:r w:rsidRPr="006175A1">
        <w:rPr>
          <w:b/>
          <w:color w:val="FF0000"/>
        </w:rPr>
        <w:tab/>
      </w:r>
      <w:r w:rsidRPr="006175A1">
        <w:rPr>
          <w:b/>
          <w:color w:val="FF0000"/>
        </w:rPr>
        <w:tab/>
      </w:r>
      <w:r w:rsidRPr="006175A1">
        <w:rPr>
          <w:b/>
          <w:color w:val="FF0000"/>
        </w:rPr>
        <w:tab/>
      </w:r>
      <w:r w:rsidR="00B21594" w:rsidRPr="00B21594">
        <w:rPr>
          <w:b/>
          <w:color w:val="auto"/>
        </w:rPr>
        <w:t>1335,71</w:t>
      </w:r>
      <w:r w:rsidRPr="00B21594">
        <w:rPr>
          <w:b/>
          <w:color w:val="auto"/>
        </w:rPr>
        <w:tab/>
      </w:r>
      <w:r w:rsidRPr="00B21594">
        <w:rPr>
          <w:b/>
          <w:color w:val="auto"/>
        </w:rPr>
        <w:tab/>
      </w:r>
      <w:r w:rsidR="00B21594" w:rsidRPr="00B21594">
        <w:rPr>
          <w:b/>
          <w:color w:val="auto"/>
        </w:rPr>
        <w:t>770,28</w:t>
      </w:r>
      <w:r w:rsidRPr="00B21594">
        <w:rPr>
          <w:b/>
          <w:color w:val="auto"/>
        </w:rPr>
        <w:tab/>
      </w:r>
      <w:r w:rsidR="006175A1" w:rsidRPr="00B21594">
        <w:rPr>
          <w:b/>
          <w:color w:val="auto"/>
        </w:rPr>
        <w:tab/>
      </w:r>
      <w:r w:rsidR="00B21594" w:rsidRPr="00B21594">
        <w:rPr>
          <w:b/>
          <w:color w:val="auto"/>
        </w:rPr>
        <w:t xml:space="preserve">       2 105,99</w:t>
      </w:r>
      <w:r w:rsidRPr="00B21594">
        <w:rPr>
          <w:b/>
          <w:color w:val="auto"/>
        </w:rPr>
        <w:tab/>
      </w:r>
      <w:r w:rsidR="002F23E2">
        <w:rPr>
          <w:noProof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0" hidden="0" allowOverlap="1" wp14:anchorId="6D21A4DA" wp14:editId="3EBE282C">
                <wp:simplePos x="0" y="0"/>
                <wp:positionH relativeFrom="margin">
                  <wp:posOffset>444500</wp:posOffset>
                </wp:positionH>
                <wp:positionV relativeFrom="paragraph">
                  <wp:posOffset>0</wp:posOffset>
                </wp:positionV>
                <wp:extent cx="5194300" cy="12700"/>
                <wp:effectExtent l="0" t="0" r="0" b="0"/>
                <wp:wrapNone/>
                <wp:docPr id="39" name="Rovná spojovacia šípk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745675" y="3780000"/>
                          <a:ext cx="5200649" cy="0"/>
                        </a:xfrm>
                        <a:prstGeom prst="straightConnector1">
                          <a:avLst/>
                        </a:prstGeom>
                        <a:noFill/>
                        <a:ln w="1587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mo="http://schemas.microsoft.com/office/mac/office/2008/main" xmlns:mv="urn:schemas-microsoft-com:mac:vml" xmlns:w15="http://schemas.microsoft.com/office/word/2012/wordml">
            <w:pict>
              <v:shape id="Rovná spojovacia šípka 39" o:spid="_x0000_s1026" type="#_x0000_t32" style="position:absolute;margin-left:35pt;margin-top:0;width:409pt;height:1pt;z-index:251662336;visibility:visible;mso-wrap-style:square;mso-wrap-distance-left:9pt;mso-wrap-distance-top:-6e-5mm;mso-wrap-distance-right:9pt;mso-wrap-distance-bottom:-6e-5mm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" o:allowincell="f" strokecolor="black [3200]" strokeweight="1.25pt">
                <w10:wrap anchorx="margin"/>
              </v:shape>
            </w:pict>
          </mc:Fallback>
        </mc:AlternateContent>
      </w:r>
    </w:p>
    <w:p w14:paraId="5365E263" w14:textId="77777777" w:rsidR="00E57E1F" w:rsidRDefault="00E57E1F">
      <w:pPr>
        <w:spacing w:after="0"/>
        <w:ind w:firstLine="0"/>
        <w:rPr>
          <w:color w:val="FF0000"/>
        </w:rPr>
      </w:pPr>
    </w:p>
    <w:p w14:paraId="621AC78D" w14:textId="77777777" w:rsidR="00883B79" w:rsidRDefault="00883B79">
      <w:pPr>
        <w:spacing w:after="0"/>
        <w:ind w:firstLine="0"/>
        <w:rPr>
          <w:color w:val="FF0000"/>
        </w:rPr>
      </w:pPr>
    </w:p>
    <w:p w14:paraId="38665845" w14:textId="77777777" w:rsidR="00883B79" w:rsidRDefault="00883B79">
      <w:pPr>
        <w:spacing w:after="0"/>
        <w:ind w:firstLine="0"/>
        <w:rPr>
          <w:color w:val="FF0000"/>
        </w:rPr>
      </w:pPr>
    </w:p>
    <w:p w14:paraId="4955260F" w14:textId="77777777" w:rsidR="00883B79" w:rsidRDefault="00883B79">
      <w:pPr>
        <w:spacing w:after="0"/>
        <w:ind w:firstLine="0"/>
        <w:rPr>
          <w:color w:val="FF0000"/>
        </w:rPr>
      </w:pPr>
    </w:p>
    <w:p w14:paraId="62A1E2DE" w14:textId="77777777" w:rsidR="00883B79" w:rsidRPr="006175A1" w:rsidRDefault="00883B79">
      <w:pPr>
        <w:spacing w:after="0"/>
        <w:ind w:firstLine="0"/>
        <w:rPr>
          <w:color w:val="FF0000"/>
        </w:rPr>
      </w:pPr>
    </w:p>
    <w:p w14:paraId="06AAC1F1" w14:textId="671FD002" w:rsidR="00E57E1F" w:rsidRDefault="00A055C6">
      <w:r>
        <w:lastRenderedPageBreak/>
        <w:t>Prehľad osevu pestovaných plodín, produkcie, prieme</w:t>
      </w:r>
      <w:r w:rsidR="00461489">
        <w:t>rné výnosy v t/ha</w:t>
      </w:r>
      <w:r w:rsidR="00C850B0">
        <w:t xml:space="preserve"> v rokoch 2013-2016</w:t>
      </w:r>
      <w:r>
        <w:t xml:space="preserve"> sú zobrazené v nasledujúcich tabuľkách priemernej produkcie v t/ha.</w:t>
      </w:r>
    </w:p>
    <w:p w14:paraId="5FDEE316" w14:textId="46426F05" w:rsidR="00E57E1F" w:rsidRDefault="00A055C6">
      <w:pPr>
        <w:ind w:left="1416" w:firstLine="0"/>
      </w:pPr>
      <w:r>
        <w:rPr>
          <w:sz w:val="18"/>
          <w:szCs w:val="18"/>
        </w:rPr>
        <w:t>Tabuľka 1: Prehľad produkcie poľno</w:t>
      </w:r>
      <w:r w:rsidR="00B21594">
        <w:rPr>
          <w:sz w:val="18"/>
          <w:szCs w:val="18"/>
        </w:rPr>
        <w:t>hospodárskych plodín za rok 2015</w:t>
      </w:r>
      <w:r w:rsidR="00461489">
        <w:rPr>
          <w:sz w:val="18"/>
          <w:szCs w:val="18"/>
        </w:rPr>
        <w:t xml:space="preserve"> a 2016</w:t>
      </w:r>
    </w:p>
    <w:tbl>
      <w:tblPr>
        <w:tblStyle w:val="a0"/>
        <w:tblW w:w="847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56"/>
        <w:gridCol w:w="1114"/>
        <w:gridCol w:w="1100"/>
        <w:gridCol w:w="1100"/>
        <w:gridCol w:w="1166"/>
        <w:gridCol w:w="1034"/>
        <w:gridCol w:w="1100"/>
      </w:tblGrid>
      <w:tr w:rsidR="009018CB" w14:paraId="3BBE9F8A" w14:textId="77777777" w:rsidTr="009018CB">
        <w:trPr>
          <w:trHeight w:val="280"/>
          <w:jc w:val="center"/>
        </w:trPr>
        <w:tc>
          <w:tcPr>
            <w:tcW w:w="1856" w:type="dxa"/>
            <w:vMerge w:val="restar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04BAA71A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Plodina</w:t>
            </w:r>
          </w:p>
        </w:tc>
        <w:tc>
          <w:tcPr>
            <w:tcW w:w="3314" w:type="dxa"/>
            <w:gridSpan w:val="3"/>
            <w:tcBorders>
              <w:top w:val="single" w:sz="12" w:space="0" w:color="000000"/>
              <w:bottom w:val="single" w:sz="6" w:space="0" w:color="000000"/>
            </w:tcBorders>
            <w:vAlign w:val="bottom"/>
          </w:tcPr>
          <w:p w14:paraId="07A93756" w14:textId="77777777" w:rsidR="009018CB" w:rsidRDefault="009018CB" w:rsidP="006175A1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3300" w:type="dxa"/>
            <w:gridSpan w:val="3"/>
            <w:tcBorders>
              <w:top w:val="single" w:sz="12" w:space="0" w:color="000000"/>
              <w:bottom w:val="single" w:sz="6" w:space="0" w:color="000000"/>
            </w:tcBorders>
          </w:tcPr>
          <w:p w14:paraId="01BC9C23" w14:textId="77777777" w:rsidR="009018CB" w:rsidRDefault="009018CB" w:rsidP="006175A1">
            <w:pPr>
              <w:spacing w:after="0" w:line="240" w:lineRule="auto"/>
              <w:ind w:firstLine="0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</w:tr>
      <w:tr w:rsidR="009018CB" w14:paraId="14D93106" w14:textId="77777777" w:rsidTr="009018CB">
        <w:trPr>
          <w:trHeight w:val="280"/>
          <w:jc w:val="center"/>
        </w:trPr>
        <w:tc>
          <w:tcPr>
            <w:tcW w:w="1856" w:type="dxa"/>
            <w:vMerge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1AFB4D26" w14:textId="77777777" w:rsidR="009018CB" w:rsidRDefault="009018CB">
            <w:pPr>
              <w:spacing w:after="0" w:line="240" w:lineRule="auto"/>
              <w:ind w:firstLine="0"/>
              <w:jc w:val="left"/>
            </w:pPr>
          </w:p>
        </w:tc>
        <w:tc>
          <w:tcPr>
            <w:tcW w:w="1114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35CB7762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 xml:space="preserve">Produkcia </w:t>
            </w: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59AFB681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>Osev</w:t>
            </w: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44F94CC7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>ø  na ha</w:t>
            </w:r>
          </w:p>
        </w:tc>
        <w:tc>
          <w:tcPr>
            <w:tcW w:w="1166" w:type="dxa"/>
            <w:tcBorders>
              <w:top w:val="single" w:sz="6" w:space="0" w:color="000000"/>
              <w:bottom w:val="single" w:sz="12" w:space="0" w:color="000000"/>
            </w:tcBorders>
          </w:tcPr>
          <w:p w14:paraId="2B0346EF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>Produkcia</w:t>
            </w:r>
          </w:p>
        </w:tc>
        <w:tc>
          <w:tcPr>
            <w:tcW w:w="1034" w:type="dxa"/>
            <w:tcBorders>
              <w:top w:val="single" w:sz="6" w:space="0" w:color="000000"/>
              <w:bottom w:val="single" w:sz="12" w:space="0" w:color="000000"/>
            </w:tcBorders>
          </w:tcPr>
          <w:p w14:paraId="37C51418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>Osev</w:t>
            </w: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</w:tcPr>
          <w:p w14:paraId="1EA0AB52" w14:textId="77777777" w:rsidR="009018CB" w:rsidRDefault="009018CB">
            <w:pPr>
              <w:spacing w:after="0" w:line="240" w:lineRule="auto"/>
              <w:ind w:firstLine="0"/>
              <w:jc w:val="center"/>
            </w:pPr>
            <w:r>
              <w:t>ø  na ha</w:t>
            </w:r>
          </w:p>
        </w:tc>
      </w:tr>
      <w:tr w:rsidR="009018CB" w14:paraId="37641701" w14:textId="77777777" w:rsidTr="009018CB">
        <w:trPr>
          <w:trHeight w:val="280"/>
          <w:jc w:val="center"/>
        </w:trPr>
        <w:tc>
          <w:tcPr>
            <w:tcW w:w="1856" w:type="dxa"/>
            <w:tcBorders>
              <w:top w:val="single" w:sz="12" w:space="0" w:color="000000"/>
            </w:tcBorders>
            <w:vAlign w:val="bottom"/>
          </w:tcPr>
          <w:p w14:paraId="6B3A6A8D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Pšenica ozimná</w:t>
            </w:r>
          </w:p>
        </w:tc>
        <w:tc>
          <w:tcPr>
            <w:tcW w:w="1114" w:type="dxa"/>
            <w:tcBorders>
              <w:top w:val="single" w:sz="12" w:space="0" w:color="000000"/>
            </w:tcBorders>
            <w:vAlign w:val="bottom"/>
          </w:tcPr>
          <w:p w14:paraId="3B1685FB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 w:rsidRPr="00B21594">
              <w:rPr>
                <w:color w:val="auto"/>
              </w:rPr>
              <w:t>3 688,07</w:t>
            </w:r>
          </w:p>
        </w:tc>
        <w:tc>
          <w:tcPr>
            <w:tcW w:w="1100" w:type="dxa"/>
            <w:tcBorders>
              <w:top w:val="single" w:sz="12" w:space="0" w:color="000000"/>
            </w:tcBorders>
            <w:vAlign w:val="bottom"/>
          </w:tcPr>
          <w:p w14:paraId="6A1EB13E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481,22</w:t>
            </w:r>
          </w:p>
        </w:tc>
        <w:tc>
          <w:tcPr>
            <w:tcW w:w="1100" w:type="dxa"/>
            <w:tcBorders>
              <w:top w:val="single" w:sz="12" w:space="0" w:color="000000"/>
            </w:tcBorders>
            <w:vAlign w:val="bottom"/>
          </w:tcPr>
          <w:p w14:paraId="3682872B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7,66</w:t>
            </w:r>
          </w:p>
        </w:tc>
        <w:tc>
          <w:tcPr>
            <w:tcW w:w="1166" w:type="dxa"/>
            <w:tcBorders>
              <w:top w:val="single" w:sz="12" w:space="0" w:color="000000"/>
            </w:tcBorders>
            <w:vAlign w:val="center"/>
          </w:tcPr>
          <w:p w14:paraId="488848D3" w14:textId="77777777" w:rsidR="009018CB" w:rsidRPr="00B21594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3 858,37</w:t>
            </w:r>
          </w:p>
        </w:tc>
        <w:tc>
          <w:tcPr>
            <w:tcW w:w="1034" w:type="dxa"/>
            <w:tcBorders>
              <w:top w:val="single" w:sz="12" w:space="0" w:color="000000"/>
            </w:tcBorders>
          </w:tcPr>
          <w:p w14:paraId="2F5E9614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462,08</w:t>
            </w:r>
          </w:p>
        </w:tc>
        <w:tc>
          <w:tcPr>
            <w:tcW w:w="1100" w:type="dxa"/>
            <w:tcBorders>
              <w:top w:val="single" w:sz="12" w:space="0" w:color="000000"/>
            </w:tcBorders>
          </w:tcPr>
          <w:p w14:paraId="5AB0456C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8,35</w:t>
            </w:r>
          </w:p>
        </w:tc>
      </w:tr>
      <w:tr w:rsidR="009018CB" w14:paraId="37520512" w14:textId="77777777" w:rsidTr="009018CB">
        <w:trPr>
          <w:trHeight w:val="280"/>
          <w:jc w:val="center"/>
        </w:trPr>
        <w:tc>
          <w:tcPr>
            <w:tcW w:w="1856" w:type="dxa"/>
            <w:vAlign w:val="bottom"/>
          </w:tcPr>
          <w:p w14:paraId="15D341E1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Jačmeň ozimný</w:t>
            </w:r>
          </w:p>
        </w:tc>
        <w:tc>
          <w:tcPr>
            <w:tcW w:w="1114" w:type="dxa"/>
            <w:vAlign w:val="bottom"/>
          </w:tcPr>
          <w:p w14:paraId="64931746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 w:rsidRPr="00B21594">
              <w:rPr>
                <w:color w:val="auto"/>
              </w:rPr>
              <w:t>1 035,69</w:t>
            </w:r>
          </w:p>
        </w:tc>
        <w:tc>
          <w:tcPr>
            <w:tcW w:w="1100" w:type="dxa"/>
            <w:vAlign w:val="bottom"/>
          </w:tcPr>
          <w:p w14:paraId="79F0BDA8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157,88</w:t>
            </w:r>
          </w:p>
        </w:tc>
        <w:tc>
          <w:tcPr>
            <w:tcW w:w="1100" w:type="dxa"/>
            <w:vAlign w:val="bottom"/>
          </w:tcPr>
          <w:p w14:paraId="23A8BF15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6,56</w:t>
            </w:r>
          </w:p>
        </w:tc>
        <w:tc>
          <w:tcPr>
            <w:tcW w:w="1166" w:type="dxa"/>
            <w:vAlign w:val="center"/>
          </w:tcPr>
          <w:p w14:paraId="1BB75595" w14:textId="77777777" w:rsidR="009018CB" w:rsidRPr="00B21594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411,90</w:t>
            </w:r>
          </w:p>
        </w:tc>
        <w:tc>
          <w:tcPr>
            <w:tcW w:w="1034" w:type="dxa"/>
          </w:tcPr>
          <w:p w14:paraId="635AFD82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75,42</w:t>
            </w:r>
          </w:p>
        </w:tc>
        <w:tc>
          <w:tcPr>
            <w:tcW w:w="1100" w:type="dxa"/>
          </w:tcPr>
          <w:p w14:paraId="34BC4FE6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5,46</w:t>
            </w:r>
          </w:p>
        </w:tc>
      </w:tr>
      <w:tr w:rsidR="009018CB" w14:paraId="13A2FBB3" w14:textId="77777777" w:rsidTr="009018CB">
        <w:trPr>
          <w:trHeight w:val="280"/>
          <w:jc w:val="center"/>
        </w:trPr>
        <w:tc>
          <w:tcPr>
            <w:tcW w:w="1856" w:type="dxa"/>
            <w:vAlign w:val="bottom"/>
          </w:tcPr>
          <w:p w14:paraId="60994733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Repka ozimná</w:t>
            </w:r>
          </w:p>
        </w:tc>
        <w:tc>
          <w:tcPr>
            <w:tcW w:w="1114" w:type="dxa"/>
            <w:vAlign w:val="bottom"/>
          </w:tcPr>
          <w:p w14:paraId="734D4A30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 w:rsidRPr="00B21594">
              <w:rPr>
                <w:color w:val="auto"/>
              </w:rPr>
              <w:t>931,30</w:t>
            </w:r>
          </w:p>
        </w:tc>
        <w:tc>
          <w:tcPr>
            <w:tcW w:w="1100" w:type="dxa"/>
            <w:vAlign w:val="bottom"/>
          </w:tcPr>
          <w:p w14:paraId="77240B65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258,79</w:t>
            </w:r>
          </w:p>
        </w:tc>
        <w:tc>
          <w:tcPr>
            <w:tcW w:w="1100" w:type="dxa"/>
            <w:vAlign w:val="bottom"/>
          </w:tcPr>
          <w:p w14:paraId="3CD61A8D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Pr="00B21594">
              <w:rPr>
                <w:color w:val="auto"/>
              </w:rPr>
              <w:t>3,59</w:t>
            </w:r>
          </w:p>
        </w:tc>
        <w:tc>
          <w:tcPr>
            <w:tcW w:w="1166" w:type="dxa"/>
            <w:vAlign w:val="center"/>
          </w:tcPr>
          <w:p w14:paraId="7CC56C9C" w14:textId="77777777" w:rsidR="009018CB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116,56</w:t>
            </w:r>
          </w:p>
        </w:tc>
        <w:tc>
          <w:tcPr>
            <w:tcW w:w="1034" w:type="dxa"/>
          </w:tcPr>
          <w:p w14:paraId="3CE49143" w14:textId="77777777" w:rsidR="009018CB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35,03</w:t>
            </w:r>
          </w:p>
        </w:tc>
        <w:tc>
          <w:tcPr>
            <w:tcW w:w="1100" w:type="dxa"/>
          </w:tcPr>
          <w:p w14:paraId="27A58318" w14:textId="77777777" w:rsidR="009018CB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3,33</w:t>
            </w:r>
          </w:p>
        </w:tc>
      </w:tr>
      <w:tr w:rsidR="009018CB" w14:paraId="60395EC2" w14:textId="77777777" w:rsidTr="009018CB">
        <w:trPr>
          <w:trHeight w:val="280"/>
          <w:jc w:val="center"/>
        </w:trPr>
        <w:tc>
          <w:tcPr>
            <w:tcW w:w="1856" w:type="dxa"/>
            <w:vAlign w:val="bottom"/>
          </w:tcPr>
          <w:p w14:paraId="6E9EBC8B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Kukurica na siláž</w:t>
            </w:r>
          </w:p>
        </w:tc>
        <w:tc>
          <w:tcPr>
            <w:tcW w:w="1114" w:type="dxa"/>
            <w:vAlign w:val="bottom"/>
          </w:tcPr>
          <w:p w14:paraId="5AB41B61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 w:rsidRPr="00B21594">
              <w:rPr>
                <w:color w:val="auto"/>
              </w:rPr>
              <w:t>475,00</w:t>
            </w:r>
          </w:p>
        </w:tc>
        <w:tc>
          <w:tcPr>
            <w:tcW w:w="1100" w:type="dxa"/>
            <w:vAlign w:val="bottom"/>
          </w:tcPr>
          <w:p w14:paraId="4A8B2DE2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24,21</w:t>
            </w:r>
          </w:p>
        </w:tc>
        <w:tc>
          <w:tcPr>
            <w:tcW w:w="1100" w:type="dxa"/>
            <w:vAlign w:val="bottom"/>
          </w:tcPr>
          <w:p w14:paraId="586C022E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19,62</w:t>
            </w:r>
          </w:p>
        </w:tc>
        <w:tc>
          <w:tcPr>
            <w:tcW w:w="1166" w:type="dxa"/>
            <w:vAlign w:val="center"/>
          </w:tcPr>
          <w:p w14:paraId="429C78B3" w14:textId="77777777" w:rsidR="009018CB" w:rsidRPr="00B21594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 692,49</w:t>
            </w:r>
          </w:p>
        </w:tc>
        <w:tc>
          <w:tcPr>
            <w:tcW w:w="1034" w:type="dxa"/>
          </w:tcPr>
          <w:p w14:paraId="07CF4AA4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28,77</w:t>
            </w:r>
          </w:p>
        </w:tc>
        <w:tc>
          <w:tcPr>
            <w:tcW w:w="1100" w:type="dxa"/>
          </w:tcPr>
          <w:p w14:paraId="366F205D" w14:textId="77777777" w:rsidR="009018CB" w:rsidRPr="00B21594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24,07</w:t>
            </w:r>
          </w:p>
        </w:tc>
      </w:tr>
      <w:tr w:rsidR="009018CB" w14:paraId="2F47095E" w14:textId="77777777" w:rsidTr="009018CB">
        <w:trPr>
          <w:trHeight w:val="280"/>
          <w:jc w:val="center"/>
        </w:trPr>
        <w:tc>
          <w:tcPr>
            <w:tcW w:w="1856" w:type="dxa"/>
            <w:vAlign w:val="bottom"/>
          </w:tcPr>
          <w:p w14:paraId="13F5238D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Kukurica na zrno</w:t>
            </w:r>
          </w:p>
        </w:tc>
        <w:tc>
          <w:tcPr>
            <w:tcW w:w="1114" w:type="dxa"/>
            <w:vAlign w:val="bottom"/>
          </w:tcPr>
          <w:p w14:paraId="3E61A15A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1 792,00</w:t>
            </w:r>
          </w:p>
        </w:tc>
        <w:tc>
          <w:tcPr>
            <w:tcW w:w="1100" w:type="dxa"/>
            <w:vAlign w:val="bottom"/>
          </w:tcPr>
          <w:p w14:paraId="4277DE53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233,54</w:t>
            </w:r>
          </w:p>
        </w:tc>
        <w:tc>
          <w:tcPr>
            <w:tcW w:w="1100" w:type="dxa"/>
            <w:vAlign w:val="bottom"/>
          </w:tcPr>
          <w:p w14:paraId="0B98EDD2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7,67</w:t>
            </w:r>
          </w:p>
        </w:tc>
        <w:tc>
          <w:tcPr>
            <w:tcW w:w="1166" w:type="dxa"/>
            <w:vAlign w:val="center"/>
          </w:tcPr>
          <w:p w14:paraId="04E858B3" w14:textId="77777777" w:rsidR="009018CB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3 850,00</w:t>
            </w:r>
          </w:p>
        </w:tc>
        <w:tc>
          <w:tcPr>
            <w:tcW w:w="1034" w:type="dxa"/>
          </w:tcPr>
          <w:p w14:paraId="609F8279" w14:textId="77777777" w:rsidR="009018CB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376,28</w:t>
            </w:r>
          </w:p>
        </w:tc>
        <w:tc>
          <w:tcPr>
            <w:tcW w:w="1100" w:type="dxa"/>
          </w:tcPr>
          <w:p w14:paraId="625D45AE" w14:textId="77777777" w:rsidR="009018CB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10,23</w:t>
            </w:r>
          </w:p>
        </w:tc>
      </w:tr>
      <w:tr w:rsidR="009018CB" w14:paraId="545C0E12" w14:textId="77777777" w:rsidTr="009018CB">
        <w:trPr>
          <w:trHeight w:val="260"/>
          <w:jc w:val="center"/>
        </w:trPr>
        <w:tc>
          <w:tcPr>
            <w:tcW w:w="1856" w:type="dxa"/>
            <w:vAlign w:val="bottom"/>
          </w:tcPr>
          <w:p w14:paraId="533F16DE" w14:textId="77777777" w:rsidR="009018CB" w:rsidRDefault="009018CB">
            <w:pPr>
              <w:spacing w:after="0" w:line="240" w:lineRule="auto"/>
              <w:ind w:firstLine="0"/>
              <w:jc w:val="left"/>
            </w:pPr>
            <w:r>
              <w:t>Sója</w:t>
            </w:r>
          </w:p>
        </w:tc>
        <w:tc>
          <w:tcPr>
            <w:tcW w:w="1114" w:type="dxa"/>
            <w:vAlign w:val="bottom"/>
          </w:tcPr>
          <w:p w14:paraId="365D1392" w14:textId="77777777" w:rsidR="009018CB" w:rsidRPr="00B21594" w:rsidRDefault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491,27</w:t>
            </w:r>
          </w:p>
        </w:tc>
        <w:tc>
          <w:tcPr>
            <w:tcW w:w="1100" w:type="dxa"/>
            <w:vAlign w:val="bottom"/>
          </w:tcPr>
          <w:p w14:paraId="2BC4A879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203,29</w:t>
            </w:r>
          </w:p>
        </w:tc>
        <w:tc>
          <w:tcPr>
            <w:tcW w:w="1100" w:type="dxa"/>
            <w:vAlign w:val="bottom"/>
          </w:tcPr>
          <w:p w14:paraId="327FFB08" w14:textId="77777777" w:rsidR="009018CB" w:rsidRPr="00B21594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2,42</w:t>
            </w:r>
          </w:p>
        </w:tc>
        <w:tc>
          <w:tcPr>
            <w:tcW w:w="1166" w:type="dxa"/>
            <w:vAlign w:val="center"/>
          </w:tcPr>
          <w:p w14:paraId="72CE29E9" w14:textId="77777777" w:rsidR="009018CB" w:rsidRDefault="009018CB" w:rsidP="009018CB">
            <w:pPr>
              <w:spacing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1 240,00</w:t>
            </w:r>
          </w:p>
        </w:tc>
        <w:tc>
          <w:tcPr>
            <w:tcW w:w="1034" w:type="dxa"/>
          </w:tcPr>
          <w:p w14:paraId="6A2ABED6" w14:textId="77777777" w:rsidR="009018CB" w:rsidRDefault="009018CB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331,48</w:t>
            </w:r>
          </w:p>
        </w:tc>
        <w:tc>
          <w:tcPr>
            <w:tcW w:w="1100" w:type="dxa"/>
          </w:tcPr>
          <w:p w14:paraId="04E806DD" w14:textId="77777777" w:rsidR="009018CB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3,74</w:t>
            </w:r>
          </w:p>
        </w:tc>
      </w:tr>
    </w:tbl>
    <w:p w14:paraId="6A94B4CF" w14:textId="77777777" w:rsidR="00E57E1F" w:rsidRDefault="00E57E1F"/>
    <w:p w14:paraId="65E95518" w14:textId="77777777" w:rsidR="00E57E1F" w:rsidRPr="0006561C" w:rsidRDefault="00A055C6">
      <w:pPr>
        <w:keepNext/>
        <w:spacing w:before="240" w:after="0" w:line="240" w:lineRule="auto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t>Tabuľka 2: Prehľad produkcie poľno</w:t>
      </w:r>
      <w:r w:rsidR="006175A1" w:rsidRPr="0006561C">
        <w:rPr>
          <w:color w:val="auto"/>
          <w:sz w:val="18"/>
          <w:szCs w:val="18"/>
        </w:rPr>
        <w:t>hospodárskych plodín za rok 2013 a 2014</w:t>
      </w:r>
    </w:p>
    <w:tbl>
      <w:tblPr>
        <w:tblStyle w:val="a1"/>
        <w:tblW w:w="8135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55"/>
        <w:gridCol w:w="1100"/>
        <w:gridCol w:w="1100"/>
        <w:gridCol w:w="1100"/>
        <w:gridCol w:w="1180"/>
        <w:gridCol w:w="18"/>
        <w:gridCol w:w="809"/>
        <w:gridCol w:w="973"/>
      </w:tblGrid>
      <w:tr w:rsidR="00E57E1F" w14:paraId="4167CFCA" w14:textId="77777777" w:rsidTr="006175A1">
        <w:trPr>
          <w:trHeight w:val="280"/>
          <w:jc w:val="center"/>
        </w:trPr>
        <w:tc>
          <w:tcPr>
            <w:tcW w:w="1855" w:type="dxa"/>
            <w:vMerge w:val="restar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372692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Plodina</w:t>
            </w:r>
          </w:p>
        </w:tc>
        <w:tc>
          <w:tcPr>
            <w:tcW w:w="3300" w:type="dxa"/>
            <w:gridSpan w:val="3"/>
            <w:tcBorders>
              <w:top w:val="single" w:sz="12" w:space="0" w:color="000000"/>
              <w:bottom w:val="single" w:sz="6" w:space="0" w:color="000000"/>
            </w:tcBorders>
            <w:vAlign w:val="bottom"/>
          </w:tcPr>
          <w:p w14:paraId="17384161" w14:textId="77777777" w:rsidR="00E57E1F" w:rsidRDefault="006175A1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2013</w:t>
            </w:r>
          </w:p>
        </w:tc>
        <w:tc>
          <w:tcPr>
            <w:tcW w:w="2980" w:type="dxa"/>
            <w:gridSpan w:val="4"/>
            <w:tcBorders>
              <w:top w:val="single" w:sz="12" w:space="0" w:color="000000"/>
              <w:bottom w:val="single" w:sz="6" w:space="0" w:color="000000"/>
            </w:tcBorders>
            <w:vAlign w:val="bottom"/>
          </w:tcPr>
          <w:p w14:paraId="6430DBA9" w14:textId="77777777" w:rsidR="00E57E1F" w:rsidRDefault="006175A1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2014</w:t>
            </w:r>
          </w:p>
        </w:tc>
      </w:tr>
      <w:tr w:rsidR="00E57E1F" w14:paraId="22AD0F78" w14:textId="77777777" w:rsidTr="006175A1">
        <w:trPr>
          <w:trHeight w:val="280"/>
          <w:jc w:val="center"/>
        </w:trPr>
        <w:tc>
          <w:tcPr>
            <w:tcW w:w="1855" w:type="dxa"/>
            <w:vMerge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69B59B7" w14:textId="77777777" w:rsidR="00E57E1F" w:rsidRDefault="00E57E1F">
            <w:pPr>
              <w:spacing w:after="0" w:line="240" w:lineRule="auto"/>
              <w:ind w:firstLine="0"/>
              <w:jc w:val="left"/>
            </w:pP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50CD9972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 xml:space="preserve">Množstvo </w:t>
            </w: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7A848DB1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>Osev</w:t>
            </w:r>
          </w:p>
        </w:tc>
        <w:tc>
          <w:tcPr>
            <w:tcW w:w="1100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4A3CB2FD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>ø  na ha</w:t>
            </w:r>
          </w:p>
        </w:tc>
        <w:tc>
          <w:tcPr>
            <w:tcW w:w="1198" w:type="dxa"/>
            <w:gridSpan w:val="2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15AB7F23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 xml:space="preserve">Množstvo </w:t>
            </w:r>
          </w:p>
        </w:tc>
        <w:tc>
          <w:tcPr>
            <w:tcW w:w="809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6F39126A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>Osev</w:t>
            </w:r>
          </w:p>
        </w:tc>
        <w:tc>
          <w:tcPr>
            <w:tcW w:w="973" w:type="dxa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7B846F41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t>ø  na ha</w:t>
            </w:r>
          </w:p>
        </w:tc>
      </w:tr>
      <w:tr w:rsidR="00E57E1F" w14:paraId="7F43346D" w14:textId="77777777" w:rsidTr="00B21594">
        <w:trPr>
          <w:trHeight w:val="280"/>
          <w:jc w:val="center"/>
        </w:trPr>
        <w:tc>
          <w:tcPr>
            <w:tcW w:w="1855" w:type="dxa"/>
            <w:tcBorders>
              <w:top w:val="single" w:sz="12" w:space="0" w:color="000000"/>
            </w:tcBorders>
            <w:vAlign w:val="bottom"/>
          </w:tcPr>
          <w:p w14:paraId="6437360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>Pšenica ozimná</w:t>
            </w:r>
          </w:p>
        </w:tc>
        <w:tc>
          <w:tcPr>
            <w:tcW w:w="1100" w:type="dxa"/>
            <w:tcBorders>
              <w:top w:val="single" w:sz="12" w:space="0" w:color="000000"/>
            </w:tcBorders>
            <w:vAlign w:val="center"/>
          </w:tcPr>
          <w:p w14:paraId="351F7BD0" w14:textId="77777777" w:rsidR="00E57E1F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2165,576</w:t>
            </w:r>
          </w:p>
        </w:tc>
        <w:tc>
          <w:tcPr>
            <w:tcW w:w="1100" w:type="dxa"/>
            <w:tcBorders>
              <w:top w:val="single" w:sz="12" w:space="0" w:color="000000"/>
            </w:tcBorders>
            <w:vAlign w:val="center"/>
          </w:tcPr>
          <w:p w14:paraId="13DD9DED" w14:textId="77777777" w:rsidR="00E57E1F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418,36</w:t>
            </w:r>
          </w:p>
        </w:tc>
        <w:tc>
          <w:tcPr>
            <w:tcW w:w="1100" w:type="dxa"/>
            <w:tcBorders>
              <w:top w:val="single" w:sz="12" w:space="0" w:color="000000"/>
            </w:tcBorders>
            <w:vAlign w:val="center"/>
          </w:tcPr>
          <w:p w14:paraId="38004BE3" w14:textId="77777777" w:rsidR="00E57E1F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5,176</w:t>
            </w:r>
          </w:p>
        </w:tc>
        <w:tc>
          <w:tcPr>
            <w:tcW w:w="1180" w:type="dxa"/>
            <w:tcBorders>
              <w:top w:val="single" w:sz="12" w:space="0" w:color="000000"/>
            </w:tcBorders>
            <w:vAlign w:val="center"/>
          </w:tcPr>
          <w:p w14:paraId="7E6C258B" w14:textId="77777777" w:rsidR="00E57E1F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4789,84</w:t>
            </w:r>
          </w:p>
        </w:tc>
        <w:tc>
          <w:tcPr>
            <w:tcW w:w="827" w:type="dxa"/>
            <w:gridSpan w:val="2"/>
            <w:tcBorders>
              <w:top w:val="single" w:sz="12" w:space="0" w:color="000000"/>
            </w:tcBorders>
            <w:vAlign w:val="center"/>
          </w:tcPr>
          <w:p w14:paraId="15E93CC9" w14:textId="77777777" w:rsidR="00E57E1F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545,29</w:t>
            </w:r>
          </w:p>
        </w:tc>
        <w:tc>
          <w:tcPr>
            <w:tcW w:w="973" w:type="dxa"/>
            <w:tcBorders>
              <w:top w:val="single" w:sz="12" w:space="0" w:color="000000"/>
            </w:tcBorders>
            <w:vAlign w:val="center"/>
          </w:tcPr>
          <w:p w14:paraId="2FCDA517" w14:textId="77777777" w:rsidR="00E57E1F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8,78</w:t>
            </w:r>
          </w:p>
        </w:tc>
      </w:tr>
      <w:tr w:rsidR="006175A1" w14:paraId="5FF82AAD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503F27F7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Jačmeň ozimný</w:t>
            </w:r>
          </w:p>
        </w:tc>
        <w:tc>
          <w:tcPr>
            <w:tcW w:w="1100" w:type="dxa"/>
            <w:vAlign w:val="center"/>
          </w:tcPr>
          <w:p w14:paraId="21ED1E00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279,999</w:t>
            </w:r>
          </w:p>
        </w:tc>
        <w:tc>
          <w:tcPr>
            <w:tcW w:w="1100" w:type="dxa"/>
            <w:vAlign w:val="center"/>
          </w:tcPr>
          <w:p w14:paraId="20A4B5BA" w14:textId="77777777" w:rsidR="006175A1" w:rsidRPr="006175A1" w:rsidRDefault="006175A1" w:rsidP="00B21594">
            <w:pPr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63,66</w:t>
            </w:r>
          </w:p>
        </w:tc>
        <w:tc>
          <w:tcPr>
            <w:tcW w:w="1100" w:type="dxa"/>
            <w:vAlign w:val="center"/>
          </w:tcPr>
          <w:p w14:paraId="69DC5E3C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4,398</w:t>
            </w:r>
          </w:p>
        </w:tc>
        <w:tc>
          <w:tcPr>
            <w:tcW w:w="1180" w:type="dxa"/>
            <w:vAlign w:val="center"/>
          </w:tcPr>
          <w:p w14:paraId="46181071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666,10</w:t>
            </w:r>
          </w:p>
        </w:tc>
        <w:tc>
          <w:tcPr>
            <w:tcW w:w="827" w:type="dxa"/>
            <w:gridSpan w:val="2"/>
            <w:vAlign w:val="center"/>
          </w:tcPr>
          <w:p w14:paraId="243BA76E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124,30</w:t>
            </w:r>
          </w:p>
        </w:tc>
        <w:tc>
          <w:tcPr>
            <w:tcW w:w="973" w:type="dxa"/>
            <w:vAlign w:val="center"/>
          </w:tcPr>
          <w:p w14:paraId="1F92DB6A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5,40</w:t>
            </w:r>
          </w:p>
        </w:tc>
      </w:tr>
      <w:tr w:rsidR="006175A1" w14:paraId="437EDF8B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4E8A1F64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Jačmeň jarný</w:t>
            </w:r>
          </w:p>
        </w:tc>
        <w:tc>
          <w:tcPr>
            <w:tcW w:w="1100" w:type="dxa"/>
            <w:vAlign w:val="center"/>
          </w:tcPr>
          <w:p w14:paraId="23E3126D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239,880</w:t>
            </w:r>
          </w:p>
        </w:tc>
        <w:tc>
          <w:tcPr>
            <w:tcW w:w="1100" w:type="dxa"/>
            <w:vAlign w:val="center"/>
          </w:tcPr>
          <w:p w14:paraId="5946A3EE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118,57</w:t>
            </w:r>
          </w:p>
        </w:tc>
        <w:tc>
          <w:tcPr>
            <w:tcW w:w="1100" w:type="dxa"/>
            <w:vAlign w:val="center"/>
          </w:tcPr>
          <w:p w14:paraId="060BD47B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2,023</w:t>
            </w:r>
          </w:p>
        </w:tc>
        <w:tc>
          <w:tcPr>
            <w:tcW w:w="1180" w:type="dxa"/>
            <w:vAlign w:val="center"/>
          </w:tcPr>
          <w:p w14:paraId="0EE31F32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-</w:t>
            </w:r>
          </w:p>
        </w:tc>
        <w:tc>
          <w:tcPr>
            <w:tcW w:w="827" w:type="dxa"/>
            <w:gridSpan w:val="2"/>
            <w:vAlign w:val="center"/>
          </w:tcPr>
          <w:p w14:paraId="3A307098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-</w:t>
            </w:r>
          </w:p>
        </w:tc>
        <w:tc>
          <w:tcPr>
            <w:tcW w:w="973" w:type="dxa"/>
            <w:vAlign w:val="center"/>
          </w:tcPr>
          <w:p w14:paraId="6F5C503B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-</w:t>
            </w:r>
          </w:p>
        </w:tc>
      </w:tr>
      <w:tr w:rsidR="006175A1" w14:paraId="463E2988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7552B7ED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Repka ozimný</w:t>
            </w:r>
          </w:p>
        </w:tc>
        <w:tc>
          <w:tcPr>
            <w:tcW w:w="1100" w:type="dxa"/>
            <w:vAlign w:val="center"/>
          </w:tcPr>
          <w:p w14:paraId="0166F68A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989,114</w:t>
            </w:r>
          </w:p>
        </w:tc>
        <w:tc>
          <w:tcPr>
            <w:tcW w:w="1100" w:type="dxa"/>
            <w:vAlign w:val="center"/>
          </w:tcPr>
          <w:p w14:paraId="660CADEC" w14:textId="77777777" w:rsidR="006175A1" w:rsidRPr="006175A1" w:rsidRDefault="006175A1" w:rsidP="00B21594">
            <w:pPr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346,12</w:t>
            </w:r>
          </w:p>
        </w:tc>
        <w:tc>
          <w:tcPr>
            <w:tcW w:w="1100" w:type="dxa"/>
            <w:vAlign w:val="center"/>
          </w:tcPr>
          <w:p w14:paraId="0F7933DE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2,858</w:t>
            </w:r>
          </w:p>
        </w:tc>
        <w:tc>
          <w:tcPr>
            <w:tcW w:w="1180" w:type="dxa"/>
            <w:vAlign w:val="center"/>
          </w:tcPr>
          <w:p w14:paraId="37C797A0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1239,75</w:t>
            </w:r>
          </w:p>
        </w:tc>
        <w:tc>
          <w:tcPr>
            <w:tcW w:w="827" w:type="dxa"/>
            <w:gridSpan w:val="2"/>
            <w:vAlign w:val="center"/>
          </w:tcPr>
          <w:p w14:paraId="7F10B601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328,79</w:t>
            </w:r>
          </w:p>
        </w:tc>
        <w:tc>
          <w:tcPr>
            <w:tcW w:w="973" w:type="dxa"/>
            <w:vAlign w:val="center"/>
          </w:tcPr>
          <w:p w14:paraId="3F233F3F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3,77</w:t>
            </w:r>
          </w:p>
        </w:tc>
      </w:tr>
      <w:tr w:rsidR="006175A1" w14:paraId="2C5E81ED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59CC117C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Kukurica na siláž</w:t>
            </w:r>
          </w:p>
        </w:tc>
        <w:tc>
          <w:tcPr>
            <w:tcW w:w="1100" w:type="dxa"/>
            <w:vAlign w:val="center"/>
          </w:tcPr>
          <w:p w14:paraId="04C79C0A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473,1</w:t>
            </w:r>
          </w:p>
        </w:tc>
        <w:tc>
          <w:tcPr>
            <w:tcW w:w="1100" w:type="dxa"/>
            <w:vAlign w:val="center"/>
          </w:tcPr>
          <w:p w14:paraId="78B9E4E0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53,60</w:t>
            </w:r>
          </w:p>
        </w:tc>
        <w:tc>
          <w:tcPr>
            <w:tcW w:w="1100" w:type="dxa"/>
            <w:vAlign w:val="center"/>
          </w:tcPr>
          <w:p w14:paraId="0E8E5CE4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8,826</w:t>
            </w:r>
          </w:p>
        </w:tc>
        <w:tc>
          <w:tcPr>
            <w:tcW w:w="1180" w:type="dxa"/>
            <w:vAlign w:val="center"/>
          </w:tcPr>
          <w:p w14:paraId="068E3F85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623,13</w:t>
            </w:r>
          </w:p>
        </w:tc>
        <w:tc>
          <w:tcPr>
            <w:tcW w:w="827" w:type="dxa"/>
            <w:gridSpan w:val="2"/>
            <w:vAlign w:val="center"/>
          </w:tcPr>
          <w:p w14:paraId="1A2776A2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32,97</w:t>
            </w:r>
          </w:p>
        </w:tc>
        <w:tc>
          <w:tcPr>
            <w:tcW w:w="973" w:type="dxa"/>
            <w:vAlign w:val="center"/>
          </w:tcPr>
          <w:p w14:paraId="76FEE9DC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19,10</w:t>
            </w:r>
          </w:p>
        </w:tc>
      </w:tr>
      <w:tr w:rsidR="006175A1" w14:paraId="16553B78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40AB353E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Kukurica na zrno</w:t>
            </w:r>
          </w:p>
        </w:tc>
        <w:tc>
          <w:tcPr>
            <w:tcW w:w="1100" w:type="dxa"/>
            <w:vAlign w:val="center"/>
          </w:tcPr>
          <w:p w14:paraId="032664B1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1293,987</w:t>
            </w:r>
          </w:p>
        </w:tc>
        <w:tc>
          <w:tcPr>
            <w:tcW w:w="1100" w:type="dxa"/>
            <w:vAlign w:val="center"/>
          </w:tcPr>
          <w:p w14:paraId="72F1939E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155,77</w:t>
            </w:r>
          </w:p>
        </w:tc>
        <w:tc>
          <w:tcPr>
            <w:tcW w:w="1100" w:type="dxa"/>
            <w:vAlign w:val="center"/>
          </w:tcPr>
          <w:p w14:paraId="38B912E1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8,307</w:t>
            </w:r>
          </w:p>
        </w:tc>
        <w:tc>
          <w:tcPr>
            <w:tcW w:w="1180" w:type="dxa"/>
            <w:vAlign w:val="center"/>
          </w:tcPr>
          <w:p w14:paraId="2F1623AC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2535,32</w:t>
            </w:r>
          </w:p>
        </w:tc>
        <w:tc>
          <w:tcPr>
            <w:tcW w:w="827" w:type="dxa"/>
            <w:gridSpan w:val="2"/>
            <w:vAlign w:val="center"/>
          </w:tcPr>
          <w:p w14:paraId="7F634077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193,98</w:t>
            </w:r>
          </w:p>
        </w:tc>
        <w:tc>
          <w:tcPr>
            <w:tcW w:w="973" w:type="dxa"/>
            <w:vAlign w:val="center"/>
          </w:tcPr>
          <w:p w14:paraId="1DAD2445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13,07</w:t>
            </w:r>
          </w:p>
        </w:tc>
      </w:tr>
      <w:tr w:rsidR="006175A1" w14:paraId="0B4BBEC0" w14:textId="77777777" w:rsidTr="00B21594">
        <w:trPr>
          <w:trHeight w:val="280"/>
          <w:jc w:val="center"/>
        </w:trPr>
        <w:tc>
          <w:tcPr>
            <w:tcW w:w="1855" w:type="dxa"/>
            <w:vAlign w:val="bottom"/>
          </w:tcPr>
          <w:p w14:paraId="5ED71A3F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Sója</w:t>
            </w:r>
          </w:p>
        </w:tc>
        <w:tc>
          <w:tcPr>
            <w:tcW w:w="1100" w:type="dxa"/>
            <w:vAlign w:val="center"/>
          </w:tcPr>
          <w:p w14:paraId="7D16D0CE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255,04</w:t>
            </w:r>
          </w:p>
        </w:tc>
        <w:tc>
          <w:tcPr>
            <w:tcW w:w="1100" w:type="dxa"/>
            <w:vAlign w:val="center"/>
          </w:tcPr>
          <w:p w14:paraId="6F555A95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138,69</w:t>
            </w:r>
          </w:p>
        </w:tc>
        <w:tc>
          <w:tcPr>
            <w:tcW w:w="1100" w:type="dxa"/>
            <w:vAlign w:val="center"/>
          </w:tcPr>
          <w:p w14:paraId="3880E7C3" w14:textId="77777777" w:rsidR="006175A1" w:rsidRPr="006175A1" w:rsidRDefault="006175A1" w:rsidP="00B21594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6175A1">
              <w:rPr>
                <w:color w:val="auto"/>
              </w:rPr>
              <w:t>1,839</w:t>
            </w:r>
          </w:p>
        </w:tc>
        <w:tc>
          <w:tcPr>
            <w:tcW w:w="1180" w:type="dxa"/>
            <w:vAlign w:val="center"/>
          </w:tcPr>
          <w:p w14:paraId="4447F164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570,69</w:t>
            </w:r>
          </w:p>
        </w:tc>
        <w:tc>
          <w:tcPr>
            <w:tcW w:w="827" w:type="dxa"/>
            <w:gridSpan w:val="2"/>
            <w:vAlign w:val="center"/>
          </w:tcPr>
          <w:p w14:paraId="17046318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151,78</w:t>
            </w:r>
          </w:p>
        </w:tc>
        <w:tc>
          <w:tcPr>
            <w:tcW w:w="973" w:type="dxa"/>
            <w:vAlign w:val="center"/>
          </w:tcPr>
          <w:p w14:paraId="1E5A5A6D" w14:textId="77777777" w:rsidR="006175A1" w:rsidRPr="00B21594" w:rsidRDefault="00B21594" w:rsidP="00B21594">
            <w:pPr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3,76</w:t>
            </w:r>
          </w:p>
        </w:tc>
      </w:tr>
    </w:tbl>
    <w:p w14:paraId="73E1733C" w14:textId="77777777" w:rsidR="00E57E1F" w:rsidRDefault="00E57E1F" w:rsidP="00D716FB">
      <w:pPr>
        <w:spacing w:line="240" w:lineRule="auto"/>
        <w:ind w:firstLine="0"/>
      </w:pPr>
    </w:p>
    <w:p w14:paraId="2B0EBA70" w14:textId="4069BAA1" w:rsidR="00B5073E" w:rsidRDefault="0000608B">
      <w:pPr>
        <w:spacing w:after="0"/>
      </w:pPr>
      <w:r w:rsidRPr="002244A8">
        <w:rPr>
          <w:color w:val="auto"/>
        </w:rPr>
        <w:t>Podľa dosiahnutých výsledkov tohtoročnej úrody môžem</w:t>
      </w:r>
      <w:r w:rsidR="00D716FB">
        <w:rPr>
          <w:color w:val="auto"/>
        </w:rPr>
        <w:t xml:space="preserve">e vidieť </w:t>
      </w:r>
      <w:r w:rsidR="00EB00A7">
        <w:rPr>
          <w:color w:val="auto"/>
        </w:rPr>
        <w:t>zlepšenie oproti minulému roku. M</w:t>
      </w:r>
      <w:r w:rsidR="00D716FB">
        <w:rPr>
          <w:color w:val="auto"/>
        </w:rPr>
        <w:t xml:space="preserve">ierny pokles </w:t>
      </w:r>
      <w:r w:rsidR="00EB00A7">
        <w:rPr>
          <w:color w:val="auto"/>
        </w:rPr>
        <w:t xml:space="preserve">zaznamenávame iba </w:t>
      </w:r>
      <w:r w:rsidR="00D716FB">
        <w:rPr>
          <w:color w:val="auto"/>
        </w:rPr>
        <w:t xml:space="preserve">u repky </w:t>
      </w:r>
      <w:r w:rsidR="00EB00A7">
        <w:rPr>
          <w:color w:val="auto"/>
        </w:rPr>
        <w:t>ozimnej, za čo môžu</w:t>
      </w:r>
      <w:r w:rsidRPr="002244A8">
        <w:rPr>
          <w:color w:val="auto"/>
        </w:rPr>
        <w:t xml:space="preserve"> nepr</w:t>
      </w:r>
      <w:r w:rsidR="00D716FB">
        <w:rPr>
          <w:color w:val="auto"/>
        </w:rPr>
        <w:t>iaznivé poveternostné podmienky a dlhodobé sucho.</w:t>
      </w:r>
      <w:r w:rsidRPr="002244A8">
        <w:rPr>
          <w:color w:val="auto"/>
        </w:rPr>
        <w:t xml:space="preserve"> Napriek tomu Roľn</w:t>
      </w:r>
      <w:r>
        <w:t>ícke dru</w:t>
      </w:r>
      <w:r w:rsidR="00A87BE1">
        <w:t>žstvo Vysoká n/ Uhom v roku 2016</w:t>
      </w:r>
      <w:r>
        <w:t xml:space="preserve"> dosahuje nadpriemerné výs</w:t>
      </w:r>
      <w:r w:rsidR="00D716FB">
        <w:t xml:space="preserve">ledky vo všetkých ukazovateľoch. </w:t>
      </w:r>
    </w:p>
    <w:p w14:paraId="6F13150E" w14:textId="69184644" w:rsidR="00E57E1F" w:rsidRDefault="00A87BE1" w:rsidP="000473E7">
      <w:pPr>
        <w:spacing w:after="0"/>
        <w:rPr>
          <w:color w:val="auto"/>
        </w:rPr>
      </w:pPr>
      <w:r>
        <w:rPr>
          <w:color w:val="auto"/>
        </w:rPr>
        <w:t>V</w:t>
      </w:r>
      <w:r w:rsidR="002F23E2" w:rsidRPr="000473E7">
        <w:rPr>
          <w:color w:val="auto"/>
        </w:rPr>
        <w:t xml:space="preserve"> roku</w:t>
      </w:r>
      <w:r w:rsidR="00C737FE" w:rsidRPr="000473E7">
        <w:rPr>
          <w:color w:val="auto"/>
        </w:rPr>
        <w:t xml:space="preserve"> </w:t>
      </w:r>
      <w:r>
        <w:rPr>
          <w:color w:val="auto"/>
        </w:rPr>
        <w:t>2016  bola zaradená do užívania</w:t>
      </w:r>
      <w:r w:rsidR="002244A8" w:rsidRPr="000473E7">
        <w:rPr>
          <w:color w:val="auto"/>
        </w:rPr>
        <w:t xml:space="preserve"> čistička a</w:t>
      </w:r>
      <w:r w:rsidR="00C737FE" w:rsidRPr="000473E7">
        <w:rPr>
          <w:color w:val="auto"/>
        </w:rPr>
        <w:t> </w:t>
      </w:r>
      <w:proofErr w:type="spellStart"/>
      <w:r w:rsidR="0066442C" w:rsidRPr="000473E7">
        <w:rPr>
          <w:color w:val="auto"/>
        </w:rPr>
        <w:t>mori</w:t>
      </w:r>
      <w:r w:rsidR="002244A8" w:rsidRPr="000473E7">
        <w:rPr>
          <w:color w:val="auto"/>
        </w:rPr>
        <w:t>čka</w:t>
      </w:r>
      <w:proofErr w:type="spellEnd"/>
      <w:r w:rsidR="00C737FE" w:rsidRPr="000473E7">
        <w:rPr>
          <w:color w:val="auto"/>
        </w:rPr>
        <w:t xml:space="preserve"> </w:t>
      </w:r>
      <w:r w:rsidR="0066442C" w:rsidRPr="000473E7">
        <w:rPr>
          <w:color w:val="auto"/>
        </w:rPr>
        <w:t>obilia. Toto rozhodn</w:t>
      </w:r>
      <w:r>
        <w:rPr>
          <w:color w:val="auto"/>
        </w:rPr>
        <w:t>utie z dlhodobého hľadiska znížilo ročné</w:t>
      </w:r>
      <w:r w:rsidR="0066442C" w:rsidRPr="000473E7">
        <w:rPr>
          <w:color w:val="auto"/>
        </w:rPr>
        <w:t xml:space="preserve"> náklady za služby čistenia obiln</w:t>
      </w:r>
      <w:r>
        <w:rPr>
          <w:color w:val="auto"/>
        </w:rPr>
        <w:t>ín a</w:t>
      </w:r>
      <w:r w:rsidR="0066442C" w:rsidRPr="000473E7">
        <w:rPr>
          <w:color w:val="auto"/>
        </w:rPr>
        <w:t xml:space="preserve"> </w:t>
      </w:r>
      <w:r>
        <w:rPr>
          <w:color w:val="auto"/>
        </w:rPr>
        <w:t xml:space="preserve"> </w:t>
      </w:r>
      <w:r w:rsidR="0066442C" w:rsidRPr="000473E7">
        <w:rPr>
          <w:color w:val="auto"/>
        </w:rPr>
        <w:t>náklady na zakúpenie osiva.</w:t>
      </w:r>
    </w:p>
    <w:p w14:paraId="22D33BB8" w14:textId="77777777" w:rsidR="00883B79" w:rsidRDefault="00883B79" w:rsidP="000473E7">
      <w:pPr>
        <w:spacing w:after="0"/>
        <w:rPr>
          <w:color w:val="auto"/>
        </w:rPr>
      </w:pPr>
    </w:p>
    <w:p w14:paraId="1CA6D491" w14:textId="77777777" w:rsidR="00883B79" w:rsidRDefault="00883B79" w:rsidP="000473E7">
      <w:pPr>
        <w:spacing w:after="0"/>
        <w:rPr>
          <w:color w:val="auto"/>
        </w:rPr>
      </w:pPr>
    </w:p>
    <w:p w14:paraId="47358688" w14:textId="77777777" w:rsidR="00883B79" w:rsidRDefault="00883B79" w:rsidP="000473E7">
      <w:pPr>
        <w:spacing w:after="0"/>
        <w:rPr>
          <w:color w:val="auto"/>
        </w:rPr>
      </w:pPr>
    </w:p>
    <w:p w14:paraId="6B76F0A9" w14:textId="77777777" w:rsidR="00883B79" w:rsidRDefault="00883B79" w:rsidP="000473E7">
      <w:pPr>
        <w:spacing w:after="0"/>
        <w:rPr>
          <w:color w:val="auto"/>
        </w:rPr>
      </w:pPr>
    </w:p>
    <w:p w14:paraId="4CFB7AC1" w14:textId="77777777" w:rsidR="00883B79" w:rsidRDefault="00883B79" w:rsidP="000473E7">
      <w:pPr>
        <w:spacing w:after="0"/>
        <w:rPr>
          <w:color w:val="auto"/>
        </w:rPr>
      </w:pPr>
    </w:p>
    <w:p w14:paraId="66A12596" w14:textId="77777777" w:rsidR="00883B79" w:rsidRDefault="00883B79" w:rsidP="000473E7">
      <w:pPr>
        <w:spacing w:after="0"/>
        <w:rPr>
          <w:color w:val="auto"/>
        </w:rPr>
      </w:pPr>
    </w:p>
    <w:p w14:paraId="21E3BBF2" w14:textId="77777777" w:rsidR="00E57E1F" w:rsidRDefault="00E57E1F">
      <w:pPr>
        <w:spacing w:after="0"/>
      </w:pPr>
    </w:p>
    <w:p w14:paraId="38ADE4D1" w14:textId="77777777" w:rsidR="00E57E1F" w:rsidRDefault="00A055C6">
      <w:pPr>
        <w:pStyle w:val="Nadpis2"/>
        <w:numPr>
          <w:ilvl w:val="0"/>
          <w:numId w:val="3"/>
        </w:numPr>
      </w:pPr>
      <w:r>
        <w:t>Živočíšna výroba</w:t>
      </w:r>
    </w:p>
    <w:p w14:paraId="064B95B0" w14:textId="75057716" w:rsidR="00E57E1F" w:rsidRDefault="00D716FB" w:rsidP="001975CE">
      <w:r>
        <w:t>V</w:t>
      </w:r>
      <w:r w:rsidR="00A055C6">
        <w:t> rámci ž</w:t>
      </w:r>
      <w:r w:rsidR="002244A8">
        <w:t>ivočíšnej výroby</w:t>
      </w:r>
      <w:r>
        <w:t xml:space="preserve"> sa Roľnícke družst</w:t>
      </w:r>
      <w:r w:rsidR="001975CE">
        <w:t>vo Vysoká  nad  Uhom v roku 2016</w:t>
      </w:r>
      <w:r w:rsidR="002244A8">
        <w:t xml:space="preserve"> špecializovalo </w:t>
      </w:r>
      <w:r w:rsidR="00A055C6">
        <w:t>na chov hov</w:t>
      </w:r>
      <w:r w:rsidR="006E655E">
        <w:t>ädzieho dobytka a mäsových kráv</w:t>
      </w:r>
      <w:r w:rsidR="00A055C6">
        <w:t>. Pr</w:t>
      </w:r>
      <w:r w:rsidR="00F36203">
        <w:t>iemerný stav zvierat za rok 2016</w:t>
      </w:r>
      <w:r w:rsidR="00A055C6">
        <w:t xml:space="preserve"> je uvedený v tabuľke.</w:t>
      </w:r>
    </w:p>
    <w:p w14:paraId="1CBA474D" w14:textId="4A99F2BB" w:rsidR="00E57E1F" w:rsidRPr="0006561C" w:rsidRDefault="00A055C6">
      <w:pPr>
        <w:keepNext/>
        <w:spacing w:after="0" w:line="240" w:lineRule="auto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t>Tabuľka č.3: P</w:t>
      </w:r>
      <w:r w:rsidR="001975CE">
        <w:rPr>
          <w:color w:val="auto"/>
          <w:sz w:val="18"/>
          <w:szCs w:val="18"/>
        </w:rPr>
        <w:t>riemerný počet kusov v roku 2014</w:t>
      </w:r>
      <w:r w:rsidR="006175A1" w:rsidRPr="0006561C">
        <w:rPr>
          <w:color w:val="auto"/>
          <w:sz w:val="18"/>
          <w:szCs w:val="18"/>
        </w:rPr>
        <w:t>-2015</w:t>
      </w:r>
    </w:p>
    <w:tbl>
      <w:tblPr>
        <w:tblStyle w:val="a2"/>
        <w:tblW w:w="4905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78"/>
        <w:gridCol w:w="953"/>
        <w:gridCol w:w="953"/>
        <w:gridCol w:w="914"/>
        <w:gridCol w:w="7"/>
      </w:tblGrid>
      <w:tr w:rsidR="00E57E1F" w14:paraId="79E88FF2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vMerge w:val="restart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E0E9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Druh zvieraťa</w:t>
            </w:r>
          </w:p>
        </w:tc>
        <w:tc>
          <w:tcPr>
            <w:tcW w:w="28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1A924EDF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Priemer</w:t>
            </w:r>
          </w:p>
        </w:tc>
      </w:tr>
      <w:tr w:rsidR="00E57E1F" w14:paraId="446ADA3E" w14:textId="77777777">
        <w:trPr>
          <w:trHeight w:val="280"/>
          <w:jc w:val="center"/>
        </w:trPr>
        <w:tc>
          <w:tcPr>
            <w:tcW w:w="2078" w:type="dxa"/>
            <w:vMerge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E731AF" w14:textId="77777777" w:rsidR="00E57E1F" w:rsidRDefault="00E57E1F">
            <w:pPr>
              <w:spacing w:after="0" w:line="240" w:lineRule="auto"/>
              <w:ind w:firstLine="0"/>
              <w:jc w:val="left"/>
            </w:pP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569E50F" w14:textId="77777777" w:rsidR="00E57E1F" w:rsidRDefault="006356FD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2014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A854C2A" w14:textId="77777777" w:rsidR="00E57E1F" w:rsidRDefault="006356FD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9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56C7A752" w14:textId="77777777" w:rsidR="00E57E1F" w:rsidRDefault="006356FD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2016</w:t>
            </w:r>
          </w:p>
        </w:tc>
      </w:tr>
      <w:tr w:rsidR="006356FD" w14:paraId="60A60FD0" w14:textId="77777777">
        <w:trPr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0D13035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Teľce do 6 m.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4330C09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64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561AA9B" w14:textId="77777777" w:rsidR="006356FD" w:rsidRPr="00B21594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62</w:t>
            </w:r>
          </w:p>
        </w:tc>
        <w:tc>
          <w:tcPr>
            <w:tcW w:w="9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6EDAF2EB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42</w:t>
            </w:r>
          </w:p>
        </w:tc>
      </w:tr>
      <w:tr w:rsidR="006356FD" w14:paraId="0350BC03" w14:textId="77777777">
        <w:trPr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DB994DF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Jalovice do 1 roka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39127F2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31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2B64F32" w14:textId="77777777" w:rsidR="006356FD" w:rsidRPr="00B21594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28</w:t>
            </w:r>
          </w:p>
        </w:tc>
        <w:tc>
          <w:tcPr>
            <w:tcW w:w="9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07091AAB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45</w:t>
            </w:r>
          </w:p>
        </w:tc>
      </w:tr>
      <w:tr w:rsidR="006356FD" w14:paraId="728CC80E" w14:textId="77777777">
        <w:trPr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4B4960CF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Jalovice do 2 rokov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913B500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85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4139CA3" w14:textId="77777777" w:rsidR="006356FD" w:rsidRPr="00B21594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90</w:t>
            </w:r>
          </w:p>
        </w:tc>
        <w:tc>
          <w:tcPr>
            <w:tcW w:w="9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5F6CF8AC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59</w:t>
            </w:r>
          </w:p>
        </w:tc>
      </w:tr>
      <w:tr w:rsidR="006356FD" w:rsidRPr="006356FD" w14:paraId="004C7034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DE3BEAB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VTJ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45166A15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10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7F077CE" w14:textId="77777777" w:rsidR="006356FD" w:rsidRPr="00B21594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30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2F30DAF3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38</w:t>
            </w:r>
          </w:p>
        </w:tc>
      </w:tr>
      <w:tr w:rsidR="006356FD" w:rsidRPr="006356FD" w14:paraId="72F739AB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F7918CA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Kravy mäsového plemena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3B8C312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160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2204889" w14:textId="77777777" w:rsidR="006356FD" w:rsidRPr="00B21594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B21594">
              <w:rPr>
                <w:color w:val="auto"/>
              </w:rPr>
              <w:t>143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3B8B8843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121</w:t>
            </w:r>
          </w:p>
        </w:tc>
      </w:tr>
      <w:tr w:rsidR="006175A1" w14:paraId="062505E8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16C5254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 xml:space="preserve">Plemenní </w:t>
            </w:r>
            <w:proofErr w:type="spellStart"/>
            <w:r>
              <w:t>býci</w:t>
            </w:r>
            <w:proofErr w:type="spellEnd"/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39F2813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3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BD1264A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3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71B6A000" w14:textId="77777777" w:rsidR="006175A1" w:rsidRPr="00B21594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  <w:tr w:rsidR="006175A1" w14:paraId="248338FD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56049F4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Hovädzí dobytok výkrm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A020A14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7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B498571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25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7E913AA1" w14:textId="77777777" w:rsidR="006175A1" w:rsidRPr="00B21594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10</w:t>
            </w:r>
          </w:p>
        </w:tc>
      </w:tr>
      <w:tr w:rsidR="006175A1" w14:paraId="3188AA61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92DF72F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Kone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370A588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1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38B3BFB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2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2F88E367" w14:textId="77777777" w:rsidR="006175A1" w:rsidRPr="00B21594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  <w:tr w:rsidR="006175A1" w14:paraId="005E1981" w14:textId="77777777">
        <w:trPr>
          <w:gridAfter w:val="1"/>
          <w:wAfter w:w="7" w:type="dxa"/>
          <w:trHeight w:val="280"/>
          <w:jc w:val="center"/>
        </w:trPr>
        <w:tc>
          <w:tcPr>
            <w:tcW w:w="20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2FD1B69" w14:textId="77777777" w:rsidR="006175A1" w:rsidRDefault="006175A1">
            <w:pPr>
              <w:spacing w:after="0" w:line="240" w:lineRule="auto"/>
              <w:ind w:firstLine="0"/>
              <w:jc w:val="left"/>
            </w:pPr>
            <w:r>
              <w:t>Žriebätá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311729F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1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F6711AE" w14:textId="77777777" w:rsidR="006175A1" w:rsidRDefault="006175A1" w:rsidP="00EA36FD">
            <w:pPr>
              <w:spacing w:after="0" w:line="240" w:lineRule="auto"/>
              <w:ind w:firstLine="0"/>
              <w:jc w:val="center"/>
            </w:pPr>
            <w:r>
              <w:t>-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bottom"/>
          </w:tcPr>
          <w:p w14:paraId="601E2AD5" w14:textId="77777777" w:rsidR="006175A1" w:rsidRPr="006175A1" w:rsidRDefault="00571519">
            <w:pPr>
              <w:spacing w:after="0" w:line="240" w:lineRule="auto"/>
              <w:ind w:firstLine="0"/>
              <w:jc w:val="center"/>
              <w:rPr>
                <w:color w:val="FF0000"/>
              </w:rPr>
            </w:pPr>
            <w:r>
              <w:t>-</w:t>
            </w:r>
          </w:p>
        </w:tc>
      </w:tr>
    </w:tbl>
    <w:p w14:paraId="35052176" w14:textId="33298642" w:rsidR="00E57E1F" w:rsidRDefault="00A055C6">
      <w:pPr>
        <w:spacing w:before="240"/>
      </w:pPr>
      <w:r>
        <w:t xml:space="preserve">Naše družstvo </w:t>
      </w:r>
      <w:r w:rsidR="0097471F">
        <w:t xml:space="preserve">v minulých rokoch upustilo od chovu ošípaných z dôvodu nerentabilnosti  a momentálne </w:t>
      </w:r>
      <w:r>
        <w:t xml:space="preserve">sa orientuje na chov kráv bez trhovej produkcie mlieka a s ním spojený odchov teliat. </w:t>
      </w:r>
    </w:p>
    <w:p w14:paraId="28C6A677" w14:textId="77777777" w:rsidR="00E57E1F" w:rsidRDefault="00E57E1F">
      <w:pPr>
        <w:spacing w:after="0"/>
        <w:ind w:firstLine="0"/>
      </w:pPr>
    </w:p>
    <w:p w14:paraId="67ECE3AB" w14:textId="77777777" w:rsidR="00E57E1F" w:rsidRDefault="00A055C6">
      <w:pPr>
        <w:pStyle w:val="Nadpis2"/>
        <w:numPr>
          <w:ilvl w:val="0"/>
          <w:numId w:val="3"/>
        </w:numPr>
      </w:pPr>
      <w:r>
        <w:t>Ekonomika RD Vysoká nad Uhom</w:t>
      </w:r>
    </w:p>
    <w:p w14:paraId="05E6F90E" w14:textId="37DD9C07" w:rsidR="00E57E1F" w:rsidRDefault="00A055C6">
      <w:pPr>
        <w:spacing w:after="0"/>
      </w:pPr>
      <w:r>
        <w:t>Družstvo sa svojim pozitívnym vývojom od roku 2005 stabilizovalo a upevnilo ekonomiku. Dôkazom</w:t>
      </w:r>
      <w:r w:rsidR="006E655E">
        <w:t xml:space="preserve"> toho je</w:t>
      </w:r>
      <w:r w:rsidR="00BC0F60">
        <w:t xml:space="preserve"> skutočnosť, že už 12</w:t>
      </w:r>
      <w:r>
        <w:t xml:space="preserve"> rokov po sebe sa vykazuje kladný hospodársky výsledok.</w:t>
      </w:r>
    </w:p>
    <w:p w14:paraId="08ED5113" w14:textId="53FE1113" w:rsidR="00E57E1F" w:rsidRDefault="00A055C6">
      <w:r>
        <w:t>Prehľad nákladov, výnosov a person</w:t>
      </w:r>
      <w:r w:rsidR="000F0CCA">
        <w:t>álnyc</w:t>
      </w:r>
      <w:r w:rsidR="0030130D">
        <w:t>h u</w:t>
      </w:r>
      <w:r w:rsidR="000129C4">
        <w:t>kazovateľov za roky 2014</w:t>
      </w:r>
      <w:r w:rsidR="0030130D">
        <w:t>-2016</w:t>
      </w:r>
      <w:r>
        <w:t xml:space="preserve"> je zobrazený v tabuľke č.4.</w:t>
      </w:r>
    </w:p>
    <w:p w14:paraId="134C0838" w14:textId="77777777" w:rsidR="00E57E1F" w:rsidRPr="0006561C" w:rsidRDefault="00A055C6">
      <w:pPr>
        <w:keepNext/>
        <w:spacing w:after="0" w:line="240" w:lineRule="auto"/>
        <w:ind w:firstLine="0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t>Tabuľka č.4: Prehľad nákladov, výnosov a person</w:t>
      </w:r>
      <w:r w:rsidR="00916854" w:rsidRPr="0006561C">
        <w:rPr>
          <w:color w:val="auto"/>
          <w:sz w:val="18"/>
          <w:szCs w:val="18"/>
        </w:rPr>
        <w:t>álnyc</w:t>
      </w:r>
      <w:r w:rsidR="00571519">
        <w:rPr>
          <w:color w:val="auto"/>
          <w:sz w:val="18"/>
          <w:szCs w:val="18"/>
        </w:rPr>
        <w:t>h ukazovateľov za roky 2014-2016</w:t>
      </w:r>
    </w:p>
    <w:tbl>
      <w:tblPr>
        <w:tblStyle w:val="a5"/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00" w:firstRow="0" w:lastRow="0" w:firstColumn="0" w:lastColumn="0" w:noHBand="0" w:noVBand="1"/>
      </w:tblPr>
      <w:tblGrid>
        <w:gridCol w:w="4977"/>
        <w:gridCol w:w="1249"/>
        <w:gridCol w:w="1226"/>
        <w:gridCol w:w="1244"/>
      </w:tblGrid>
      <w:tr w:rsidR="00E57E1F" w14:paraId="564ED14D" w14:textId="77777777" w:rsidTr="000F0CCA">
        <w:trPr>
          <w:trHeight w:val="240"/>
          <w:jc w:val="center"/>
        </w:trPr>
        <w:tc>
          <w:tcPr>
            <w:tcW w:w="2862" w:type="pct"/>
            <w:tcBorders>
              <w:bottom w:val="single" w:sz="12" w:space="0" w:color="000000"/>
            </w:tcBorders>
            <w:vAlign w:val="bottom"/>
          </w:tcPr>
          <w:p w14:paraId="66E3F64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 Náklady v €</w:t>
            </w:r>
          </w:p>
        </w:tc>
        <w:tc>
          <w:tcPr>
            <w:tcW w:w="718" w:type="pct"/>
            <w:tcBorders>
              <w:bottom w:val="single" w:sz="12" w:space="0" w:color="000000"/>
            </w:tcBorders>
          </w:tcPr>
          <w:p w14:paraId="526CDD62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2014</w:t>
            </w:r>
          </w:p>
        </w:tc>
        <w:tc>
          <w:tcPr>
            <w:tcW w:w="705" w:type="pct"/>
            <w:tcBorders>
              <w:bottom w:val="single" w:sz="12" w:space="0" w:color="000000"/>
            </w:tcBorders>
          </w:tcPr>
          <w:p w14:paraId="3575EAA5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715" w:type="pct"/>
            <w:tcBorders>
              <w:bottom w:val="single" w:sz="12" w:space="0" w:color="000000"/>
            </w:tcBorders>
          </w:tcPr>
          <w:p w14:paraId="07B780F4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2016</w:t>
            </w:r>
          </w:p>
          <w:p w14:paraId="25DACF48" w14:textId="77777777" w:rsidR="00E57E1F" w:rsidRDefault="00E57E1F" w:rsidP="000F0CCA">
            <w:pPr>
              <w:spacing w:after="0" w:line="240" w:lineRule="auto"/>
              <w:ind w:firstLine="0"/>
              <w:jc w:val="center"/>
            </w:pPr>
          </w:p>
        </w:tc>
      </w:tr>
      <w:tr w:rsidR="006356FD" w14:paraId="0C326631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28C05024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Spotreba materiálu a energie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4CF2E65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966 348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B33D72C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947 548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ED27DD7" w14:textId="1692942A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793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569</w:t>
            </w:r>
          </w:p>
        </w:tc>
      </w:tr>
      <w:tr w:rsidR="006356FD" w14:paraId="663719F5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04872B6A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Služby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0992B2B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268 352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F19EA2A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211 415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039030F" w14:textId="104AD82B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147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276</w:t>
            </w:r>
          </w:p>
        </w:tc>
      </w:tr>
      <w:tr w:rsidR="006356FD" w14:paraId="49756927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6AEBBF17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Osobné náklady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10ED58E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337 127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123A0B2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327 825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ED8AD19" w14:textId="225392FC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369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995</w:t>
            </w:r>
          </w:p>
        </w:tc>
      </w:tr>
      <w:tr w:rsidR="006356FD" w14:paraId="626E0861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384FEB8A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Z toho Mzdové náklady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D0BD5F6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247 447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A1C2D7C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241 874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609D646" w14:textId="7B3A8B36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273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283</w:t>
            </w:r>
          </w:p>
        </w:tc>
      </w:tr>
      <w:tr w:rsidR="006356FD" w14:paraId="2A155DFA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32445FFC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Dane a poplatky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4230BDC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58 512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8AAB12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50 080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5D1BB91" w14:textId="0FFB8344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49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462</w:t>
            </w:r>
          </w:p>
        </w:tc>
      </w:tr>
      <w:tr w:rsidR="006356FD" w14:paraId="5772B614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10C3116C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Odpisy </w:t>
            </w:r>
            <w:proofErr w:type="spellStart"/>
            <w:r>
              <w:t>invest</w:t>
            </w:r>
            <w:proofErr w:type="spellEnd"/>
            <w:r>
              <w:t xml:space="preserve">. maj.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680084B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353 942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8CAF798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312 005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D894D99" w14:textId="3EE789DD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290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353</w:t>
            </w:r>
          </w:p>
        </w:tc>
      </w:tr>
      <w:tr w:rsidR="006356FD" w14:paraId="463517A4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66C012C0" w14:textId="77777777" w:rsidR="006356FD" w:rsidRDefault="006356FD">
            <w:pPr>
              <w:spacing w:after="0" w:line="240" w:lineRule="auto"/>
              <w:ind w:firstLine="0"/>
              <w:jc w:val="left"/>
            </w:pPr>
            <w:proofErr w:type="spellStart"/>
            <w:r>
              <w:t>Zost</w:t>
            </w:r>
            <w:proofErr w:type="spellEnd"/>
            <w:r>
              <w:t xml:space="preserve">. cena pred. IM a mat.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19C48C2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29 547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3A021BB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10 367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13AC21A" w14:textId="53A0CC09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2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721</w:t>
            </w:r>
          </w:p>
        </w:tc>
      </w:tr>
      <w:tr w:rsidR="006356FD" w14:paraId="56D8B083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7DD8D142" w14:textId="77777777" w:rsidR="006356FD" w:rsidRDefault="006356FD">
            <w:pPr>
              <w:spacing w:after="0" w:line="240" w:lineRule="auto"/>
              <w:ind w:firstLine="0"/>
              <w:jc w:val="left"/>
            </w:pPr>
            <w:proofErr w:type="spellStart"/>
            <w:r>
              <w:t>Ost</w:t>
            </w:r>
            <w:proofErr w:type="spellEnd"/>
            <w:r>
              <w:t>. náklady z hosp. činnosti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1E0BEC0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10 390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6028346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45 866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972DEC3" w14:textId="5AC04C8F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22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623</w:t>
            </w:r>
          </w:p>
        </w:tc>
      </w:tr>
      <w:tr w:rsidR="006356FD" w14:paraId="4C58394A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51F86AFB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Úroky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22CED69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13 782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09CA0E5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12 785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3D56389" w14:textId="1E45FB3E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6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200</w:t>
            </w:r>
          </w:p>
        </w:tc>
      </w:tr>
      <w:tr w:rsidR="006356FD" w14:paraId="798DB86C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6F9AA066" w14:textId="77777777" w:rsidR="006356FD" w:rsidRDefault="006356FD">
            <w:pPr>
              <w:spacing w:after="0" w:line="240" w:lineRule="auto"/>
              <w:ind w:firstLine="0"/>
              <w:jc w:val="left"/>
            </w:pP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finanč</w:t>
            </w:r>
            <w:proofErr w:type="spellEnd"/>
            <w:r>
              <w:t>. Náklady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A086510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3 848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19E1F7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9 390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EFEA1B0" w14:textId="7DC44592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233</w:t>
            </w:r>
          </w:p>
        </w:tc>
      </w:tr>
      <w:tr w:rsidR="006356FD" w14:paraId="72D40F2D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4CE8FF1F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Daň z príjmov z bež. čin.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19013B7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18 671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F5129F3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51 594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7C31A48" w14:textId="6DAE0040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60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639</w:t>
            </w:r>
          </w:p>
        </w:tc>
      </w:tr>
      <w:tr w:rsidR="006356FD" w14:paraId="65201DCB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6" w:space="0" w:color="000000"/>
            </w:tcBorders>
            <w:vAlign w:val="bottom"/>
          </w:tcPr>
          <w:p w14:paraId="4C571514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lastRenderedPageBreak/>
              <w:t xml:space="preserve">Vytvorené </w:t>
            </w:r>
            <w:proofErr w:type="spellStart"/>
            <w:r>
              <w:t>opr</w:t>
            </w:r>
            <w:proofErr w:type="spellEnd"/>
            <w:r>
              <w:t>. položky z pohľadávok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3D0711D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89 070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E903F00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- 1 750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ECDB831" w14:textId="77777777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-</w:t>
            </w:r>
          </w:p>
        </w:tc>
      </w:tr>
      <w:tr w:rsidR="006356FD" w14:paraId="48059FAA" w14:textId="77777777" w:rsidTr="006E655E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bottom w:val="single" w:sz="12" w:space="0" w:color="000000"/>
            </w:tcBorders>
            <w:vAlign w:val="bottom"/>
          </w:tcPr>
          <w:p w14:paraId="1C23E777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Náklady spolu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2873773B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2 128 809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70B1D258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1 987 412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70DF77D8" w14:textId="5EF69EEC" w:rsidR="006356FD" w:rsidRPr="00571519" w:rsidRDefault="00571519" w:rsidP="006E655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747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578</w:t>
            </w:r>
          </w:p>
        </w:tc>
      </w:tr>
      <w:tr w:rsidR="00E57E1F" w14:paraId="54BF8332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1ACB22E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Výnosy v €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</w:tcPr>
          <w:p w14:paraId="7E06280A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2014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</w:tcPr>
          <w:p w14:paraId="4D3B1612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ECA95EA" w14:textId="77777777" w:rsidR="00E57E1F" w:rsidRPr="000F0CCA" w:rsidRDefault="006356FD" w:rsidP="000F0CCA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2016</w:t>
            </w:r>
          </w:p>
          <w:p w14:paraId="6CE628FE" w14:textId="77777777" w:rsidR="00E57E1F" w:rsidRPr="000F0CCA" w:rsidRDefault="00E57E1F" w:rsidP="000F0CCA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</w:p>
        </w:tc>
      </w:tr>
      <w:tr w:rsidR="006356FD" w14:paraId="58D053E3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5218F6CB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Tržby z predaja výr. a služieb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2C0BD96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1 529 799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735F649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1 715 610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3643B5" w14:textId="2AEA619D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332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837</w:t>
            </w:r>
          </w:p>
        </w:tc>
      </w:tr>
      <w:tr w:rsidR="006356FD" w14:paraId="6249B1AE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4B2F2333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Zmena stavu zásob </w:t>
            </w:r>
            <w:proofErr w:type="spellStart"/>
            <w:r>
              <w:t>vl</w:t>
            </w:r>
            <w:proofErr w:type="spellEnd"/>
            <w:r>
              <w:t xml:space="preserve">. výr.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A663F68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-30 252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F9B577D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-170 920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784707" w14:textId="7CAF9ED8" w:rsidR="006356FD" w:rsidRPr="00571519" w:rsidRDefault="00571519" w:rsidP="009A18CE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-35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677</w:t>
            </w:r>
          </w:p>
        </w:tc>
      </w:tr>
      <w:tr w:rsidR="006356FD" w14:paraId="0E0E305C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40324DC2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Aktivácia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4DDD461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28 826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D298354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30 053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9FEB2F" w14:textId="786DCA5D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10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562</w:t>
            </w:r>
          </w:p>
        </w:tc>
      </w:tr>
      <w:tr w:rsidR="006356FD" w14:paraId="1D3A760F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5161FB6F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Tržby z predaja IM a mat.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6F7AC23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26 637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6939A3F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22 819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91536D" w14:textId="26F9426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10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642</w:t>
            </w:r>
          </w:p>
        </w:tc>
      </w:tr>
      <w:tr w:rsidR="006356FD" w14:paraId="532B5C94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66CFE1DB" w14:textId="77777777" w:rsidR="006356FD" w:rsidRDefault="006356FD">
            <w:pPr>
              <w:spacing w:after="0" w:line="240" w:lineRule="auto"/>
              <w:ind w:firstLine="0"/>
              <w:jc w:val="left"/>
            </w:pPr>
            <w:proofErr w:type="spellStart"/>
            <w:r>
              <w:t>Ost</w:t>
            </w:r>
            <w:proofErr w:type="spellEnd"/>
            <w:r>
              <w:t>. výnosy z hosp. činnosti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018888B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616 554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83B0B3F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558 199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2B460D" w14:textId="4375438F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640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531</w:t>
            </w:r>
          </w:p>
        </w:tc>
      </w:tr>
      <w:tr w:rsidR="006356FD" w14:paraId="653E6B35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418B7D58" w14:textId="10D8010D" w:rsidR="006356FD" w:rsidRDefault="006356FD">
            <w:pPr>
              <w:spacing w:after="0" w:line="240" w:lineRule="auto"/>
              <w:ind w:firstLine="0"/>
              <w:jc w:val="left"/>
            </w:pPr>
            <w:r>
              <w:t>Z toho Dotácie na VDJ,</w:t>
            </w:r>
            <w:r w:rsidR="00BF20B2">
              <w:t xml:space="preserve"> </w:t>
            </w:r>
            <w:r>
              <w:t xml:space="preserve">Priame platby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F54822C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541 980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812865D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514 834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B94FFD" w14:textId="04AD8C23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507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401,08</w:t>
            </w:r>
          </w:p>
        </w:tc>
      </w:tr>
      <w:tr w:rsidR="006356FD" w14:paraId="606664E7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26A3C957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 xml:space="preserve">Výnosové úroky 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46FD675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4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1834E21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9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58F2C6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2</w:t>
            </w:r>
          </w:p>
        </w:tc>
      </w:tr>
      <w:tr w:rsidR="006356FD" w14:paraId="0C5A6011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bottom"/>
          </w:tcPr>
          <w:p w14:paraId="5339E87E" w14:textId="77777777" w:rsidR="006356FD" w:rsidRDefault="006356FD">
            <w:pPr>
              <w:spacing w:after="0" w:line="240" w:lineRule="auto"/>
              <w:ind w:firstLine="0"/>
              <w:jc w:val="left"/>
            </w:pPr>
            <w:proofErr w:type="spellStart"/>
            <w:r>
              <w:t>Ost.výnosy</w:t>
            </w:r>
            <w:proofErr w:type="spellEnd"/>
            <w:r>
              <w:t xml:space="preserve"> z </w:t>
            </w:r>
            <w:proofErr w:type="spellStart"/>
            <w:r>
              <w:t>fin.činnosti</w:t>
            </w:r>
            <w:proofErr w:type="spellEnd"/>
          </w:p>
        </w:tc>
        <w:tc>
          <w:tcPr>
            <w:tcW w:w="718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F990196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3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BDED333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0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E59212C" w14:textId="77777777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0</w:t>
            </w:r>
          </w:p>
        </w:tc>
      </w:tr>
      <w:tr w:rsidR="006356FD" w14:paraId="69A27E25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bottom"/>
          </w:tcPr>
          <w:p w14:paraId="02241FCE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Výnosy spolu</w:t>
            </w:r>
          </w:p>
        </w:tc>
        <w:tc>
          <w:tcPr>
            <w:tcW w:w="718" w:type="pct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3EE4DB15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2 171 571</w:t>
            </w:r>
          </w:p>
        </w:tc>
        <w:tc>
          <w:tcPr>
            <w:tcW w:w="705" w:type="pct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6CB585C7" w14:textId="77777777" w:rsidR="006356FD" w:rsidRPr="000F0CCA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0F0CCA">
              <w:rPr>
                <w:color w:val="auto"/>
              </w:rPr>
              <w:t>2 155 771</w:t>
            </w:r>
          </w:p>
        </w:tc>
        <w:tc>
          <w:tcPr>
            <w:tcW w:w="715" w:type="pct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DA0946" w14:textId="589A5CB3" w:rsidR="006356FD" w:rsidRPr="00571519" w:rsidRDefault="00571519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571519">
              <w:rPr>
                <w:color w:val="auto"/>
              </w:rPr>
              <w:t>1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958</w:t>
            </w:r>
            <w:r w:rsidR="00BF20B2">
              <w:rPr>
                <w:color w:val="auto"/>
              </w:rPr>
              <w:t xml:space="preserve"> </w:t>
            </w:r>
            <w:r w:rsidRPr="00571519">
              <w:rPr>
                <w:color w:val="auto"/>
              </w:rPr>
              <w:t>897</w:t>
            </w:r>
          </w:p>
        </w:tc>
      </w:tr>
      <w:tr w:rsidR="00E57E1F" w14:paraId="0362BEFC" w14:textId="77777777" w:rsidTr="006356FD">
        <w:trPr>
          <w:trHeight w:val="1060"/>
          <w:jc w:val="center"/>
        </w:trPr>
        <w:tc>
          <w:tcPr>
            <w:tcW w:w="2862" w:type="pct"/>
            <w:tcBorders>
              <w:top w:val="single" w:sz="12" w:space="0" w:color="000000"/>
            </w:tcBorders>
            <w:vAlign w:val="bottom"/>
          </w:tcPr>
          <w:p w14:paraId="19CE48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 xml:space="preserve">Celkový hospodársky výsledok </w:t>
            </w:r>
          </w:p>
          <w:p w14:paraId="19C8E801" w14:textId="77777777" w:rsidR="00E57E1F" w:rsidRDefault="00E57E1F">
            <w:pPr>
              <w:spacing w:after="0" w:line="240" w:lineRule="auto"/>
              <w:ind w:firstLine="0"/>
              <w:jc w:val="left"/>
            </w:pPr>
          </w:p>
          <w:p w14:paraId="4B793F6F" w14:textId="77777777" w:rsidR="00E57E1F" w:rsidRDefault="00E57E1F">
            <w:pPr>
              <w:spacing w:after="0" w:line="240" w:lineRule="auto"/>
              <w:jc w:val="left"/>
            </w:pPr>
          </w:p>
        </w:tc>
        <w:tc>
          <w:tcPr>
            <w:tcW w:w="718" w:type="pct"/>
            <w:tcBorders>
              <w:top w:val="single" w:sz="12" w:space="0" w:color="000000"/>
            </w:tcBorders>
            <w:vAlign w:val="center"/>
          </w:tcPr>
          <w:p w14:paraId="058373B3" w14:textId="77777777" w:rsidR="00E57E1F" w:rsidRDefault="006356FD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42 762</w:t>
            </w:r>
          </w:p>
        </w:tc>
        <w:tc>
          <w:tcPr>
            <w:tcW w:w="705" w:type="pct"/>
            <w:tcBorders>
              <w:top w:val="single" w:sz="12" w:space="0" w:color="000000"/>
            </w:tcBorders>
            <w:vAlign w:val="center"/>
          </w:tcPr>
          <w:p w14:paraId="1EFA3C7F" w14:textId="77777777" w:rsidR="00E57E1F" w:rsidRDefault="006356FD">
            <w:pPr>
              <w:spacing w:after="0" w:line="240" w:lineRule="auto"/>
              <w:ind w:firstLine="0"/>
              <w:jc w:val="center"/>
            </w:pPr>
            <w:r w:rsidRPr="000F0CCA">
              <w:rPr>
                <w:b/>
              </w:rPr>
              <w:t>168 360</w:t>
            </w:r>
          </w:p>
        </w:tc>
        <w:tc>
          <w:tcPr>
            <w:tcW w:w="715" w:type="pct"/>
            <w:tcBorders>
              <w:top w:val="single" w:sz="12" w:space="0" w:color="000000"/>
            </w:tcBorders>
            <w:vAlign w:val="center"/>
          </w:tcPr>
          <w:p w14:paraId="00EF9CE5" w14:textId="34E3230F" w:rsidR="00E57E1F" w:rsidRPr="00571519" w:rsidRDefault="00571519">
            <w:pPr>
              <w:spacing w:after="0" w:line="240" w:lineRule="auto"/>
              <w:ind w:firstLine="0"/>
              <w:jc w:val="center"/>
              <w:rPr>
                <w:b/>
                <w:color w:val="auto"/>
              </w:rPr>
            </w:pPr>
            <w:r w:rsidRPr="00571519">
              <w:rPr>
                <w:b/>
                <w:color w:val="auto"/>
              </w:rPr>
              <w:t>211</w:t>
            </w:r>
            <w:r w:rsidR="00BF20B2">
              <w:rPr>
                <w:b/>
                <w:color w:val="auto"/>
              </w:rPr>
              <w:t xml:space="preserve"> </w:t>
            </w:r>
            <w:r w:rsidRPr="00571519">
              <w:rPr>
                <w:b/>
                <w:color w:val="auto"/>
              </w:rPr>
              <w:t>319</w:t>
            </w:r>
          </w:p>
        </w:tc>
      </w:tr>
      <w:tr w:rsidR="00E57E1F" w14:paraId="63628530" w14:textId="77777777" w:rsidTr="006356FD">
        <w:trPr>
          <w:trHeight w:val="240"/>
          <w:jc w:val="center"/>
        </w:trPr>
        <w:tc>
          <w:tcPr>
            <w:tcW w:w="2862" w:type="pct"/>
            <w:tcBorders>
              <w:top w:val="single" w:sz="12" w:space="0" w:color="000000"/>
            </w:tcBorders>
            <w:vAlign w:val="bottom"/>
          </w:tcPr>
          <w:p w14:paraId="7E45691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 Personálne ukazovatele</w:t>
            </w:r>
          </w:p>
          <w:p w14:paraId="47DD8EC0" w14:textId="77777777" w:rsidR="00E57E1F" w:rsidRDefault="00E57E1F">
            <w:pPr>
              <w:spacing w:after="0" w:line="240" w:lineRule="auto"/>
              <w:ind w:firstLine="0"/>
              <w:jc w:val="left"/>
            </w:pPr>
          </w:p>
        </w:tc>
        <w:tc>
          <w:tcPr>
            <w:tcW w:w="718" w:type="pct"/>
            <w:tcBorders>
              <w:top w:val="single" w:sz="12" w:space="0" w:color="000000"/>
            </w:tcBorders>
          </w:tcPr>
          <w:p w14:paraId="19BA2BDA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2014</w:t>
            </w:r>
          </w:p>
        </w:tc>
        <w:tc>
          <w:tcPr>
            <w:tcW w:w="705" w:type="pct"/>
            <w:tcBorders>
              <w:top w:val="single" w:sz="12" w:space="0" w:color="000000"/>
            </w:tcBorders>
          </w:tcPr>
          <w:p w14:paraId="16310458" w14:textId="77777777" w:rsidR="00E57E1F" w:rsidRDefault="006356FD" w:rsidP="000F0CCA">
            <w:pPr>
              <w:spacing w:after="0" w:line="240" w:lineRule="auto"/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715" w:type="pct"/>
            <w:tcBorders>
              <w:top w:val="single" w:sz="12" w:space="0" w:color="000000"/>
            </w:tcBorders>
          </w:tcPr>
          <w:p w14:paraId="718055A5" w14:textId="77777777" w:rsidR="00E57E1F" w:rsidRPr="00BF20B2" w:rsidRDefault="00571519" w:rsidP="009A18CE">
            <w:pPr>
              <w:spacing w:after="0" w:line="240" w:lineRule="auto"/>
              <w:ind w:firstLine="0"/>
              <w:jc w:val="center"/>
              <w:rPr>
                <w:b/>
                <w:color w:val="auto"/>
              </w:rPr>
            </w:pPr>
            <w:r w:rsidRPr="00BF20B2">
              <w:rPr>
                <w:b/>
                <w:color w:val="auto"/>
              </w:rPr>
              <w:t>2016</w:t>
            </w:r>
          </w:p>
        </w:tc>
      </w:tr>
      <w:tr w:rsidR="006356FD" w14:paraId="51F4BD48" w14:textId="77777777" w:rsidTr="006356FD">
        <w:trPr>
          <w:trHeight w:val="240"/>
          <w:jc w:val="center"/>
        </w:trPr>
        <w:tc>
          <w:tcPr>
            <w:tcW w:w="2862" w:type="pct"/>
            <w:vAlign w:val="bottom"/>
          </w:tcPr>
          <w:p w14:paraId="559C7228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Priemerný počet zamestnancov</w:t>
            </w:r>
          </w:p>
        </w:tc>
        <w:tc>
          <w:tcPr>
            <w:tcW w:w="718" w:type="pct"/>
            <w:vAlign w:val="center"/>
          </w:tcPr>
          <w:p w14:paraId="6DD43BB3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25</w:t>
            </w:r>
          </w:p>
        </w:tc>
        <w:tc>
          <w:tcPr>
            <w:tcW w:w="705" w:type="pct"/>
            <w:vAlign w:val="center"/>
          </w:tcPr>
          <w:p w14:paraId="020333B3" w14:textId="77777777" w:rsidR="006356FD" w:rsidRPr="00994FB0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994FB0">
              <w:rPr>
                <w:color w:val="auto"/>
              </w:rPr>
              <w:t>24</w:t>
            </w:r>
          </w:p>
        </w:tc>
        <w:tc>
          <w:tcPr>
            <w:tcW w:w="715" w:type="pct"/>
            <w:vAlign w:val="center"/>
          </w:tcPr>
          <w:p w14:paraId="4FE2FC45" w14:textId="39061260" w:rsidR="006356FD" w:rsidRPr="006356FD" w:rsidRDefault="00793EC1">
            <w:pPr>
              <w:spacing w:after="0" w:line="240" w:lineRule="auto"/>
              <w:ind w:firstLine="0"/>
              <w:jc w:val="center"/>
              <w:rPr>
                <w:color w:val="FF0000"/>
              </w:rPr>
            </w:pPr>
            <w:r w:rsidRPr="00793EC1">
              <w:rPr>
                <w:color w:val="auto"/>
              </w:rPr>
              <w:t>26</w:t>
            </w:r>
          </w:p>
        </w:tc>
      </w:tr>
      <w:tr w:rsidR="006356FD" w14:paraId="223AE398" w14:textId="77777777" w:rsidTr="006356FD">
        <w:trPr>
          <w:trHeight w:val="240"/>
          <w:jc w:val="center"/>
        </w:trPr>
        <w:tc>
          <w:tcPr>
            <w:tcW w:w="2862" w:type="pct"/>
            <w:vAlign w:val="bottom"/>
          </w:tcPr>
          <w:p w14:paraId="350E584F" w14:textId="77777777" w:rsidR="006356FD" w:rsidRDefault="006356FD">
            <w:pPr>
              <w:spacing w:after="0" w:line="240" w:lineRule="auto"/>
              <w:ind w:firstLine="0"/>
              <w:jc w:val="left"/>
            </w:pPr>
            <w:r>
              <w:t>Priemerný hrubý mesačný zárobok</w:t>
            </w:r>
          </w:p>
        </w:tc>
        <w:tc>
          <w:tcPr>
            <w:tcW w:w="718" w:type="pct"/>
            <w:vAlign w:val="center"/>
          </w:tcPr>
          <w:p w14:paraId="025EB0C9" w14:textId="77777777" w:rsidR="006356FD" w:rsidRDefault="006356FD" w:rsidP="006356FD">
            <w:pPr>
              <w:spacing w:after="0" w:line="240" w:lineRule="auto"/>
              <w:ind w:firstLine="0"/>
              <w:jc w:val="center"/>
            </w:pPr>
            <w:r>
              <w:t>860</w:t>
            </w:r>
          </w:p>
        </w:tc>
        <w:tc>
          <w:tcPr>
            <w:tcW w:w="705" w:type="pct"/>
            <w:vAlign w:val="center"/>
          </w:tcPr>
          <w:p w14:paraId="05B0B995" w14:textId="77777777" w:rsidR="006356FD" w:rsidRPr="00994FB0" w:rsidRDefault="006356FD" w:rsidP="006356FD">
            <w:pPr>
              <w:spacing w:after="0" w:line="240" w:lineRule="auto"/>
              <w:ind w:firstLine="0"/>
              <w:jc w:val="center"/>
              <w:rPr>
                <w:color w:val="auto"/>
              </w:rPr>
            </w:pPr>
            <w:r w:rsidRPr="00994FB0">
              <w:rPr>
                <w:color w:val="auto"/>
              </w:rPr>
              <w:t>852,1</w:t>
            </w:r>
            <w:r>
              <w:rPr>
                <w:color w:val="auto"/>
              </w:rPr>
              <w:t>0</w:t>
            </w:r>
          </w:p>
        </w:tc>
        <w:tc>
          <w:tcPr>
            <w:tcW w:w="715" w:type="pct"/>
            <w:vAlign w:val="center"/>
          </w:tcPr>
          <w:p w14:paraId="67CC4333" w14:textId="01E643BF" w:rsidR="006356FD" w:rsidRPr="006356FD" w:rsidRDefault="00E237CA">
            <w:pPr>
              <w:spacing w:after="0" w:line="240" w:lineRule="auto"/>
              <w:ind w:firstLine="0"/>
              <w:jc w:val="center"/>
              <w:rPr>
                <w:color w:val="FF0000"/>
              </w:rPr>
            </w:pPr>
            <w:r w:rsidRPr="00E237CA">
              <w:rPr>
                <w:color w:val="auto"/>
              </w:rPr>
              <w:t>889,95</w:t>
            </w:r>
          </w:p>
        </w:tc>
      </w:tr>
    </w:tbl>
    <w:p w14:paraId="483A143C" w14:textId="5AAD8472" w:rsidR="0026033E" w:rsidRPr="00BF20B2" w:rsidRDefault="00BF20B2">
      <w:pPr>
        <w:spacing w:before="240" w:after="0"/>
        <w:rPr>
          <w:color w:val="FF0000"/>
        </w:rPr>
      </w:pPr>
      <w:r>
        <w:rPr>
          <w:color w:val="auto"/>
        </w:rPr>
        <w:t>V roku 2016</w:t>
      </w:r>
      <w:r w:rsidR="00A055C6" w:rsidRPr="00994FB0">
        <w:rPr>
          <w:color w:val="auto"/>
        </w:rPr>
        <w:t xml:space="preserve"> došlo k značnému zvýšeniu </w:t>
      </w:r>
      <w:r w:rsidR="0026033E" w:rsidRPr="00994FB0">
        <w:rPr>
          <w:color w:val="auto"/>
        </w:rPr>
        <w:t>hospodárskeho výsledku, k</w:t>
      </w:r>
      <w:r w:rsidR="00994FB0">
        <w:rPr>
          <w:color w:val="auto"/>
        </w:rPr>
        <w:t xml:space="preserve">torý do </w:t>
      </w:r>
      <w:r w:rsidR="00994FB0" w:rsidRPr="00994FB0">
        <w:rPr>
          <w:color w:val="auto"/>
        </w:rPr>
        <w:t>vysokej</w:t>
      </w:r>
      <w:r w:rsidR="0026033E" w:rsidRPr="00994FB0">
        <w:rPr>
          <w:color w:val="auto"/>
        </w:rPr>
        <w:t xml:space="preserve"> miery ovplyvnilo aj medziročné zníženie celkových nákladov</w:t>
      </w:r>
      <w:r w:rsidR="00994FB0" w:rsidRPr="00994FB0">
        <w:rPr>
          <w:color w:val="auto"/>
        </w:rPr>
        <w:t>.</w:t>
      </w:r>
      <w:r w:rsidR="00994FB0">
        <w:rPr>
          <w:color w:val="auto"/>
        </w:rPr>
        <w:t xml:space="preserve"> Najväčšie zníženie nákladov družstvo zaznamenáva </w:t>
      </w:r>
      <w:r w:rsidR="000473E7">
        <w:rPr>
          <w:color w:val="auto"/>
        </w:rPr>
        <w:t>v nákladoch vynaložených za</w:t>
      </w:r>
      <w:r w:rsidR="00E57A20">
        <w:rPr>
          <w:color w:val="auto"/>
        </w:rPr>
        <w:t xml:space="preserve"> služby, ktoré sa medziročne znížili až o</w:t>
      </w:r>
      <w:r w:rsidR="004A47D0">
        <w:rPr>
          <w:color w:val="auto"/>
        </w:rPr>
        <w:t> </w:t>
      </w:r>
      <w:r w:rsidR="004A47D0" w:rsidRPr="004A47D0">
        <w:rPr>
          <w:color w:val="auto"/>
        </w:rPr>
        <w:t>64 139</w:t>
      </w:r>
      <w:r w:rsidR="00E57A20" w:rsidRPr="004A47D0">
        <w:rPr>
          <w:color w:val="auto"/>
        </w:rPr>
        <w:t xml:space="preserve"> </w:t>
      </w:r>
      <w:r w:rsidR="00E57A20">
        <w:rPr>
          <w:color w:val="auto"/>
        </w:rPr>
        <w:t>eur.</w:t>
      </w:r>
      <w:r w:rsidR="003D38A8">
        <w:rPr>
          <w:color w:val="auto"/>
        </w:rPr>
        <w:t xml:space="preserve"> </w:t>
      </w:r>
      <w:r w:rsidR="00994FB0">
        <w:rPr>
          <w:color w:val="auto"/>
        </w:rPr>
        <w:t xml:space="preserve">Náklady na spotrebu materiálu a energie </w:t>
      </w:r>
      <w:r w:rsidR="00E57A20">
        <w:rPr>
          <w:color w:val="auto"/>
        </w:rPr>
        <w:t xml:space="preserve">sa znížili </w:t>
      </w:r>
      <w:r w:rsidR="00994FB0">
        <w:rPr>
          <w:color w:val="auto"/>
        </w:rPr>
        <w:t>o</w:t>
      </w:r>
      <w:r w:rsidR="004A47D0">
        <w:rPr>
          <w:color w:val="auto"/>
        </w:rPr>
        <w:t> </w:t>
      </w:r>
      <w:r w:rsidR="004A47D0" w:rsidRPr="004A47D0">
        <w:rPr>
          <w:color w:val="auto"/>
        </w:rPr>
        <w:t>153 979</w:t>
      </w:r>
      <w:r w:rsidR="00994FB0" w:rsidRPr="004A47D0">
        <w:rPr>
          <w:color w:val="auto"/>
        </w:rPr>
        <w:t xml:space="preserve"> </w:t>
      </w:r>
      <w:r w:rsidR="00994FB0">
        <w:rPr>
          <w:color w:val="auto"/>
        </w:rPr>
        <w:t>eur</w:t>
      </w:r>
      <w:r w:rsidR="00E57A20">
        <w:rPr>
          <w:color w:val="auto"/>
        </w:rPr>
        <w:t>.</w:t>
      </w:r>
      <w:r>
        <w:rPr>
          <w:color w:val="auto"/>
        </w:rPr>
        <w:t xml:space="preserve"> Osobné náklady sa medziročne zvýšili o</w:t>
      </w:r>
      <w:r w:rsidR="004A47D0">
        <w:rPr>
          <w:color w:val="auto"/>
        </w:rPr>
        <w:t> </w:t>
      </w:r>
      <w:r w:rsidR="004A47D0" w:rsidRPr="004A47D0">
        <w:rPr>
          <w:color w:val="auto"/>
        </w:rPr>
        <w:t>42 170 eur</w:t>
      </w:r>
      <w:r w:rsidR="004A47D0">
        <w:rPr>
          <w:color w:val="auto"/>
        </w:rPr>
        <w:t>.</w:t>
      </w:r>
    </w:p>
    <w:p w14:paraId="77272FB7" w14:textId="4EFBC916" w:rsidR="006175A1" w:rsidRPr="006349CE" w:rsidRDefault="006361DE" w:rsidP="006349CE">
      <w:pPr>
        <w:spacing w:before="240" w:after="0"/>
        <w:rPr>
          <w:color w:val="auto"/>
        </w:rPr>
      </w:pPr>
      <w:r>
        <w:rPr>
          <w:color w:val="auto"/>
        </w:rPr>
        <w:t>Aj napriek tomu, že sa tržby z predaja a služieb z dôvodu nižšej produkcie znížili, ostatné výnosy z hospodárskej činnosti</w:t>
      </w:r>
      <w:r w:rsidR="00E57A20" w:rsidRPr="006349CE">
        <w:rPr>
          <w:color w:val="auto"/>
        </w:rPr>
        <w:t xml:space="preserve"> výrazne prevýšili úroveň </w:t>
      </w:r>
      <w:r w:rsidR="006349CE">
        <w:rPr>
          <w:color w:val="auto"/>
        </w:rPr>
        <w:t>predchádzajúcich</w:t>
      </w:r>
      <w:r w:rsidR="00E57A20" w:rsidRPr="006349CE">
        <w:rPr>
          <w:color w:val="auto"/>
        </w:rPr>
        <w:t xml:space="preserve"> rokov.</w:t>
      </w:r>
    </w:p>
    <w:p w14:paraId="355E6B3A" w14:textId="77777777" w:rsidR="006175A1" w:rsidRDefault="006175A1">
      <w:pPr>
        <w:spacing w:after="0"/>
      </w:pPr>
    </w:p>
    <w:p w14:paraId="024471B5" w14:textId="77777777" w:rsidR="00E57E1F" w:rsidRDefault="00C60E3E">
      <w:pPr>
        <w:spacing w:after="0"/>
      </w:pPr>
      <w:r>
        <w:t>Detailnejší prehľad o tržbách na úseku rastlinnej a živočíšnej výroby je zobrazený v nasledujúcich tabuľkách 5 a 6.</w:t>
      </w:r>
    </w:p>
    <w:p w14:paraId="16CAD3DF" w14:textId="77777777" w:rsidR="00E57E1F" w:rsidRDefault="00E57E1F">
      <w:pPr>
        <w:spacing w:after="0"/>
      </w:pPr>
    </w:p>
    <w:p w14:paraId="7E2EBE71" w14:textId="77777777" w:rsidR="00E57E1F" w:rsidRPr="0006561C" w:rsidRDefault="00A055C6">
      <w:pPr>
        <w:keepNext/>
        <w:spacing w:after="0" w:line="240" w:lineRule="auto"/>
        <w:ind w:firstLine="0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t xml:space="preserve">Tabuľka 5: Dosiahnuté tržby v rastlinnej výrobe za rok </w:t>
      </w:r>
      <w:r w:rsidR="006356FD">
        <w:rPr>
          <w:color w:val="auto"/>
          <w:sz w:val="18"/>
          <w:szCs w:val="18"/>
        </w:rPr>
        <w:t>2016</w:t>
      </w:r>
    </w:p>
    <w:tbl>
      <w:tblPr>
        <w:tblStyle w:val="a6"/>
        <w:tblW w:w="919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20"/>
        <w:gridCol w:w="2220"/>
        <w:gridCol w:w="2268"/>
        <w:gridCol w:w="2482"/>
      </w:tblGrid>
      <w:tr w:rsidR="00E57E1F" w14:paraId="60489B02" w14:textId="77777777">
        <w:trPr>
          <w:trHeight w:val="280"/>
          <w:jc w:val="center"/>
        </w:trPr>
        <w:tc>
          <w:tcPr>
            <w:tcW w:w="222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624D013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Plodina</w:t>
            </w:r>
          </w:p>
        </w:tc>
        <w:tc>
          <w:tcPr>
            <w:tcW w:w="2220" w:type="dxa"/>
            <w:tcBorders>
              <w:top w:val="single" w:sz="12" w:space="0" w:color="000000"/>
              <w:bottom w:val="single" w:sz="12" w:space="0" w:color="000000"/>
            </w:tcBorders>
          </w:tcPr>
          <w:p w14:paraId="3F357BAB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Predané množstvo</w:t>
            </w:r>
          </w:p>
        </w:tc>
        <w:tc>
          <w:tcPr>
            <w:tcW w:w="2268" w:type="dxa"/>
            <w:tcBorders>
              <w:top w:val="single" w:sz="12" w:space="0" w:color="000000"/>
              <w:bottom w:val="single" w:sz="12" w:space="0" w:color="000000"/>
            </w:tcBorders>
          </w:tcPr>
          <w:p w14:paraId="01D6284A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Dosiahnuté tržby v €</w:t>
            </w:r>
          </w:p>
        </w:tc>
        <w:tc>
          <w:tcPr>
            <w:tcW w:w="2482" w:type="dxa"/>
            <w:tcBorders>
              <w:top w:val="single" w:sz="12" w:space="0" w:color="000000"/>
              <w:bottom w:val="single" w:sz="12" w:space="0" w:color="000000"/>
            </w:tcBorders>
          </w:tcPr>
          <w:p w14:paraId="0FD45835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Podiel tržieb na 1 tonu</w:t>
            </w:r>
          </w:p>
        </w:tc>
      </w:tr>
      <w:tr w:rsidR="00E57E1F" w14:paraId="477AA58F" w14:textId="77777777" w:rsidTr="003D38A8">
        <w:trPr>
          <w:trHeight w:val="280"/>
          <w:jc w:val="center"/>
        </w:trPr>
        <w:tc>
          <w:tcPr>
            <w:tcW w:w="2220" w:type="dxa"/>
            <w:tcBorders>
              <w:top w:val="single" w:sz="12" w:space="0" w:color="000000"/>
            </w:tcBorders>
            <w:vAlign w:val="bottom"/>
          </w:tcPr>
          <w:p w14:paraId="5C6F7D9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 xml:space="preserve">Pšenica </w:t>
            </w:r>
          </w:p>
        </w:tc>
        <w:tc>
          <w:tcPr>
            <w:tcW w:w="2220" w:type="dxa"/>
            <w:tcBorders>
              <w:top w:val="single" w:sz="12" w:space="0" w:color="000000"/>
            </w:tcBorders>
            <w:vAlign w:val="center"/>
          </w:tcPr>
          <w:p w14:paraId="3C319F83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3 755,75</w:t>
            </w:r>
          </w:p>
        </w:tc>
        <w:tc>
          <w:tcPr>
            <w:tcW w:w="2268" w:type="dxa"/>
            <w:tcBorders>
              <w:top w:val="single" w:sz="12" w:space="0" w:color="000000"/>
            </w:tcBorders>
            <w:vAlign w:val="center"/>
          </w:tcPr>
          <w:p w14:paraId="56C12B05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471 388,67</w:t>
            </w:r>
          </w:p>
        </w:tc>
        <w:tc>
          <w:tcPr>
            <w:tcW w:w="2482" w:type="dxa"/>
            <w:tcBorders>
              <w:top w:val="single" w:sz="12" w:space="0" w:color="000000"/>
            </w:tcBorders>
            <w:vAlign w:val="center"/>
          </w:tcPr>
          <w:p w14:paraId="4B9C5521" w14:textId="77777777" w:rsidR="00E57E1F" w:rsidRPr="006361DE" w:rsidRDefault="00B71D44" w:rsidP="002B60EC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125,51</w:t>
            </w:r>
          </w:p>
        </w:tc>
      </w:tr>
      <w:tr w:rsidR="00E57E1F" w14:paraId="7E324B58" w14:textId="77777777" w:rsidTr="003D38A8">
        <w:trPr>
          <w:trHeight w:val="280"/>
          <w:jc w:val="center"/>
        </w:trPr>
        <w:tc>
          <w:tcPr>
            <w:tcW w:w="2220" w:type="dxa"/>
            <w:vAlign w:val="bottom"/>
          </w:tcPr>
          <w:p w14:paraId="472E3F3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 xml:space="preserve">Jačmeň </w:t>
            </w:r>
          </w:p>
        </w:tc>
        <w:tc>
          <w:tcPr>
            <w:tcW w:w="2220" w:type="dxa"/>
            <w:vAlign w:val="center"/>
          </w:tcPr>
          <w:p w14:paraId="543CA3EF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404,40</w:t>
            </w:r>
          </w:p>
        </w:tc>
        <w:tc>
          <w:tcPr>
            <w:tcW w:w="2268" w:type="dxa"/>
            <w:vAlign w:val="center"/>
          </w:tcPr>
          <w:p w14:paraId="3569D813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56 120,09</w:t>
            </w:r>
          </w:p>
        </w:tc>
        <w:tc>
          <w:tcPr>
            <w:tcW w:w="2482" w:type="dxa"/>
            <w:vAlign w:val="center"/>
          </w:tcPr>
          <w:p w14:paraId="389318FC" w14:textId="77777777" w:rsidR="00E57E1F" w:rsidRPr="006361DE" w:rsidRDefault="00B71D44" w:rsidP="002B60EC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138,77</w:t>
            </w:r>
          </w:p>
        </w:tc>
      </w:tr>
      <w:tr w:rsidR="00E57E1F" w14:paraId="6F726FEF" w14:textId="77777777" w:rsidTr="003D38A8">
        <w:trPr>
          <w:trHeight w:val="280"/>
          <w:jc w:val="center"/>
        </w:trPr>
        <w:tc>
          <w:tcPr>
            <w:tcW w:w="2220" w:type="dxa"/>
            <w:vAlign w:val="bottom"/>
          </w:tcPr>
          <w:p w14:paraId="6A8159F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 xml:space="preserve">Repka </w:t>
            </w:r>
          </w:p>
        </w:tc>
        <w:tc>
          <w:tcPr>
            <w:tcW w:w="2220" w:type="dxa"/>
            <w:vAlign w:val="center"/>
          </w:tcPr>
          <w:p w14:paraId="7F654140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116,56</w:t>
            </w:r>
          </w:p>
        </w:tc>
        <w:tc>
          <w:tcPr>
            <w:tcW w:w="2268" w:type="dxa"/>
            <w:vAlign w:val="center"/>
          </w:tcPr>
          <w:p w14:paraId="6A85435C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39 631,76</w:t>
            </w:r>
          </w:p>
        </w:tc>
        <w:tc>
          <w:tcPr>
            <w:tcW w:w="2482" w:type="dxa"/>
            <w:vAlign w:val="center"/>
          </w:tcPr>
          <w:p w14:paraId="15761E3B" w14:textId="77777777" w:rsidR="00E57E1F" w:rsidRPr="006361DE" w:rsidRDefault="00B71D44" w:rsidP="002B60EC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340,01</w:t>
            </w:r>
          </w:p>
        </w:tc>
      </w:tr>
      <w:tr w:rsidR="00E57E1F" w14:paraId="52B28321" w14:textId="77777777" w:rsidTr="003D38A8">
        <w:trPr>
          <w:trHeight w:val="280"/>
          <w:jc w:val="center"/>
        </w:trPr>
        <w:tc>
          <w:tcPr>
            <w:tcW w:w="2220" w:type="dxa"/>
            <w:vAlign w:val="bottom"/>
          </w:tcPr>
          <w:p w14:paraId="143D0E0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>Kukurica na zrno</w:t>
            </w:r>
          </w:p>
        </w:tc>
        <w:tc>
          <w:tcPr>
            <w:tcW w:w="2220" w:type="dxa"/>
            <w:vAlign w:val="center"/>
          </w:tcPr>
          <w:p w14:paraId="054ED851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2 737,16</w:t>
            </w:r>
          </w:p>
        </w:tc>
        <w:tc>
          <w:tcPr>
            <w:tcW w:w="2268" w:type="dxa"/>
            <w:vAlign w:val="center"/>
          </w:tcPr>
          <w:p w14:paraId="3CCD4563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345 821,08</w:t>
            </w:r>
          </w:p>
        </w:tc>
        <w:tc>
          <w:tcPr>
            <w:tcW w:w="2482" w:type="dxa"/>
            <w:vAlign w:val="center"/>
          </w:tcPr>
          <w:p w14:paraId="29EBB604" w14:textId="77777777" w:rsidR="00E57E1F" w:rsidRPr="006361DE" w:rsidRDefault="00B71D44" w:rsidP="002B60EC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126,34</w:t>
            </w:r>
          </w:p>
        </w:tc>
      </w:tr>
      <w:tr w:rsidR="00E57E1F" w14:paraId="67DA261E" w14:textId="77777777" w:rsidTr="003D38A8">
        <w:trPr>
          <w:trHeight w:val="280"/>
          <w:jc w:val="center"/>
        </w:trPr>
        <w:tc>
          <w:tcPr>
            <w:tcW w:w="2220" w:type="dxa"/>
            <w:vAlign w:val="bottom"/>
          </w:tcPr>
          <w:p w14:paraId="255D745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t>Sója</w:t>
            </w:r>
          </w:p>
        </w:tc>
        <w:tc>
          <w:tcPr>
            <w:tcW w:w="2220" w:type="dxa"/>
            <w:vAlign w:val="center"/>
          </w:tcPr>
          <w:p w14:paraId="0D45D26E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1 131,90</w:t>
            </w:r>
          </w:p>
        </w:tc>
        <w:tc>
          <w:tcPr>
            <w:tcW w:w="2268" w:type="dxa"/>
            <w:vAlign w:val="center"/>
          </w:tcPr>
          <w:p w14:paraId="4AA673BE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350 889,00</w:t>
            </w:r>
          </w:p>
        </w:tc>
        <w:tc>
          <w:tcPr>
            <w:tcW w:w="2482" w:type="dxa"/>
            <w:vAlign w:val="center"/>
          </w:tcPr>
          <w:p w14:paraId="6EB31930" w14:textId="77777777" w:rsidR="00E57E1F" w:rsidRPr="006361DE" w:rsidRDefault="00B71D44" w:rsidP="002B60EC">
            <w:pPr>
              <w:spacing w:after="0" w:line="240" w:lineRule="auto"/>
              <w:ind w:firstLine="0"/>
              <w:jc w:val="center"/>
              <w:rPr>
                <w:color w:val="000000" w:themeColor="text1"/>
              </w:rPr>
            </w:pPr>
            <w:r w:rsidRPr="006361DE">
              <w:rPr>
                <w:color w:val="000000" w:themeColor="text1"/>
              </w:rPr>
              <w:t>310,00</w:t>
            </w:r>
          </w:p>
        </w:tc>
      </w:tr>
      <w:tr w:rsidR="00E57E1F" w14:paraId="3F0E14AD" w14:textId="77777777" w:rsidTr="003D38A8">
        <w:trPr>
          <w:trHeight w:val="280"/>
          <w:jc w:val="center"/>
        </w:trPr>
        <w:tc>
          <w:tcPr>
            <w:tcW w:w="2220" w:type="dxa"/>
            <w:vAlign w:val="bottom"/>
          </w:tcPr>
          <w:p w14:paraId="36F54B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b/>
              </w:rPr>
              <w:t>Tržby spolu</w:t>
            </w:r>
          </w:p>
        </w:tc>
        <w:tc>
          <w:tcPr>
            <w:tcW w:w="2220" w:type="dxa"/>
            <w:vAlign w:val="center"/>
          </w:tcPr>
          <w:p w14:paraId="7B5C72F6" w14:textId="77777777" w:rsidR="00E57E1F" w:rsidRPr="006361DE" w:rsidRDefault="00E57E1F" w:rsidP="00B71D44">
            <w:pPr>
              <w:spacing w:after="0" w:line="240" w:lineRule="auto"/>
              <w:ind w:firstLine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268" w:type="dxa"/>
            <w:vAlign w:val="center"/>
          </w:tcPr>
          <w:p w14:paraId="24B32EB2" w14:textId="77777777" w:rsidR="00E57E1F" w:rsidRPr="006361DE" w:rsidRDefault="00B71D44" w:rsidP="00B71D44">
            <w:pPr>
              <w:spacing w:after="0" w:line="240" w:lineRule="auto"/>
              <w:ind w:firstLine="0"/>
              <w:jc w:val="center"/>
              <w:rPr>
                <w:b/>
                <w:color w:val="000000" w:themeColor="text1"/>
              </w:rPr>
            </w:pPr>
            <w:r w:rsidRPr="006361DE">
              <w:rPr>
                <w:b/>
                <w:color w:val="000000" w:themeColor="text1"/>
              </w:rPr>
              <w:t>126 350,60</w:t>
            </w:r>
          </w:p>
        </w:tc>
        <w:tc>
          <w:tcPr>
            <w:tcW w:w="2482" w:type="dxa"/>
            <w:vAlign w:val="center"/>
          </w:tcPr>
          <w:p w14:paraId="091328BA" w14:textId="77777777" w:rsidR="00E57E1F" w:rsidRPr="006361DE" w:rsidRDefault="00E57E1F" w:rsidP="003D38A8">
            <w:pPr>
              <w:spacing w:after="0" w:line="240" w:lineRule="auto"/>
              <w:ind w:firstLine="0"/>
              <w:jc w:val="center"/>
              <w:rPr>
                <w:b/>
                <w:color w:val="000000" w:themeColor="text1"/>
              </w:rPr>
            </w:pPr>
          </w:p>
        </w:tc>
      </w:tr>
    </w:tbl>
    <w:p w14:paraId="1A3C1807" w14:textId="77777777" w:rsidR="00E57E1F" w:rsidRPr="0006561C" w:rsidRDefault="00E57E1F">
      <w:pPr>
        <w:rPr>
          <w:color w:val="auto"/>
        </w:rPr>
      </w:pPr>
    </w:p>
    <w:p w14:paraId="0E727C98" w14:textId="77777777" w:rsidR="00E57E1F" w:rsidRPr="0006561C" w:rsidRDefault="00A055C6">
      <w:pPr>
        <w:keepNext/>
        <w:spacing w:after="0" w:line="240" w:lineRule="auto"/>
        <w:ind w:firstLine="0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lastRenderedPageBreak/>
        <w:t xml:space="preserve">Tabuľka 6: Dosiahnuté tržby v živočíšnej výrobe za rok </w:t>
      </w:r>
      <w:r w:rsidR="006356FD">
        <w:rPr>
          <w:color w:val="auto"/>
          <w:sz w:val="18"/>
          <w:szCs w:val="18"/>
        </w:rPr>
        <w:t>2016</w:t>
      </w:r>
    </w:p>
    <w:tbl>
      <w:tblPr>
        <w:tblStyle w:val="a7"/>
        <w:tblW w:w="9024" w:type="dxa"/>
        <w:jc w:val="center"/>
        <w:tblInd w:w="-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95"/>
        <w:gridCol w:w="1247"/>
        <w:gridCol w:w="2215"/>
        <w:gridCol w:w="2067"/>
      </w:tblGrid>
      <w:tr w:rsidR="00E57E1F" w14:paraId="663CAEED" w14:textId="77777777" w:rsidTr="00E85917">
        <w:trPr>
          <w:jc w:val="center"/>
        </w:trPr>
        <w:tc>
          <w:tcPr>
            <w:tcW w:w="349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59228199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Druh zvieraťa</w:t>
            </w:r>
          </w:p>
        </w:tc>
        <w:tc>
          <w:tcPr>
            <w:tcW w:w="1247" w:type="dxa"/>
            <w:tcBorders>
              <w:top w:val="single" w:sz="12" w:space="0" w:color="000000"/>
              <w:bottom w:val="single" w:sz="12" w:space="0" w:color="000000"/>
            </w:tcBorders>
          </w:tcPr>
          <w:p w14:paraId="1BD2B522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Predané množstvo</w:t>
            </w:r>
          </w:p>
        </w:tc>
        <w:tc>
          <w:tcPr>
            <w:tcW w:w="2215" w:type="dxa"/>
            <w:tcBorders>
              <w:top w:val="single" w:sz="12" w:space="0" w:color="000000"/>
              <w:bottom w:val="single" w:sz="12" w:space="0" w:color="000000"/>
            </w:tcBorders>
          </w:tcPr>
          <w:p w14:paraId="7D7B9810" w14:textId="1E812F35" w:rsidR="00E57E1F" w:rsidRDefault="00A055C6">
            <w:pPr>
              <w:ind w:firstLine="0"/>
              <w:jc w:val="center"/>
            </w:pPr>
            <w:r>
              <w:rPr>
                <w:b/>
              </w:rPr>
              <w:t>Dosiahnuté tržby v €</w:t>
            </w:r>
            <w:r w:rsidR="00E85917">
              <w:rPr>
                <w:b/>
              </w:rPr>
              <w:t xml:space="preserve"> s DPH</w:t>
            </w:r>
          </w:p>
        </w:tc>
        <w:tc>
          <w:tcPr>
            <w:tcW w:w="2067" w:type="dxa"/>
            <w:tcBorders>
              <w:top w:val="single" w:sz="12" w:space="0" w:color="000000"/>
              <w:bottom w:val="single" w:sz="12" w:space="0" w:color="000000"/>
            </w:tcBorders>
          </w:tcPr>
          <w:p w14:paraId="09859F4B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Podiel tržieb na 1 ks</w:t>
            </w:r>
          </w:p>
        </w:tc>
      </w:tr>
      <w:tr w:rsidR="00E57E1F" w14:paraId="1EB77944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410F9A28" w14:textId="77777777" w:rsidR="00E57E1F" w:rsidRPr="003D38A8" w:rsidRDefault="00916854">
            <w:pPr>
              <w:ind w:firstLine="0"/>
              <w:jc w:val="left"/>
            </w:pPr>
            <w:r w:rsidRPr="003D38A8">
              <w:t>Výkrm HD</w:t>
            </w:r>
          </w:p>
        </w:tc>
        <w:tc>
          <w:tcPr>
            <w:tcW w:w="1247" w:type="dxa"/>
            <w:vAlign w:val="center"/>
          </w:tcPr>
          <w:p w14:paraId="0E99C521" w14:textId="62C7BEEE" w:rsidR="00E57E1F" w:rsidRPr="00A31EF9" w:rsidRDefault="00E85917" w:rsidP="00A31EF9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51</w:t>
            </w:r>
          </w:p>
        </w:tc>
        <w:tc>
          <w:tcPr>
            <w:tcW w:w="2215" w:type="dxa"/>
            <w:vAlign w:val="center"/>
          </w:tcPr>
          <w:p w14:paraId="3C2C393D" w14:textId="487906E3" w:rsidR="00E57E1F" w:rsidRPr="00E85917" w:rsidRDefault="00E85917" w:rsidP="00D75D4D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19</w:t>
            </w:r>
            <w:r w:rsidR="00D75D4D">
              <w:rPr>
                <w:color w:val="auto"/>
              </w:rPr>
              <w:t xml:space="preserve"> </w:t>
            </w:r>
            <w:r>
              <w:rPr>
                <w:color w:val="auto"/>
              </w:rPr>
              <w:t>511,69</w:t>
            </w:r>
          </w:p>
        </w:tc>
        <w:tc>
          <w:tcPr>
            <w:tcW w:w="2067" w:type="dxa"/>
            <w:vAlign w:val="center"/>
          </w:tcPr>
          <w:p w14:paraId="079CA01F" w14:textId="76118433" w:rsidR="00E57E1F" w:rsidRPr="00E85917" w:rsidRDefault="00E85917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382,58</w:t>
            </w:r>
          </w:p>
        </w:tc>
      </w:tr>
      <w:tr w:rsidR="00E57E1F" w14:paraId="12235C53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7FB3DB6C" w14:textId="77777777" w:rsidR="00E57E1F" w:rsidRPr="003D38A8" w:rsidRDefault="00A055C6">
            <w:pPr>
              <w:ind w:firstLine="0"/>
              <w:jc w:val="left"/>
            </w:pPr>
            <w:r w:rsidRPr="003D38A8">
              <w:t>Kravy mäsového plemena</w:t>
            </w:r>
          </w:p>
        </w:tc>
        <w:tc>
          <w:tcPr>
            <w:tcW w:w="1247" w:type="dxa"/>
            <w:vAlign w:val="center"/>
          </w:tcPr>
          <w:p w14:paraId="31F5C781" w14:textId="26C403FC" w:rsidR="00E57E1F" w:rsidRPr="00A31EF9" w:rsidRDefault="00EA0AB8" w:rsidP="00A31EF9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8</w:t>
            </w:r>
          </w:p>
        </w:tc>
        <w:tc>
          <w:tcPr>
            <w:tcW w:w="2215" w:type="dxa"/>
            <w:vAlign w:val="center"/>
          </w:tcPr>
          <w:p w14:paraId="3CF370B6" w14:textId="660A0E7A" w:rsidR="00E57E1F" w:rsidRPr="00E85917" w:rsidRDefault="00EA0AB8" w:rsidP="00D75D4D">
            <w:pPr>
              <w:ind w:firstLine="0"/>
              <w:jc w:val="center"/>
              <w:rPr>
                <w:color w:val="auto"/>
              </w:rPr>
            </w:pPr>
            <w:r w:rsidRPr="00E85917">
              <w:rPr>
                <w:color w:val="auto"/>
              </w:rPr>
              <w:t>3</w:t>
            </w:r>
            <w:r w:rsidR="00E85917" w:rsidRPr="00E85917">
              <w:rPr>
                <w:color w:val="auto"/>
              </w:rPr>
              <w:t xml:space="preserve"> </w:t>
            </w:r>
            <w:r w:rsidRPr="00E85917">
              <w:rPr>
                <w:color w:val="auto"/>
              </w:rPr>
              <w:t>797,78</w:t>
            </w:r>
          </w:p>
        </w:tc>
        <w:tc>
          <w:tcPr>
            <w:tcW w:w="2067" w:type="dxa"/>
            <w:vAlign w:val="center"/>
          </w:tcPr>
          <w:p w14:paraId="6237CF94" w14:textId="6455D415" w:rsidR="00E57DE6" w:rsidRPr="00E85917" w:rsidRDefault="00E85917" w:rsidP="00E57DE6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395,60</w:t>
            </w:r>
          </w:p>
        </w:tc>
      </w:tr>
      <w:tr w:rsidR="00E57DE6" w14:paraId="6965104A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7199A3C8" w14:textId="77777777" w:rsidR="00E57DE6" w:rsidRPr="003D38A8" w:rsidRDefault="00A31EF9">
            <w:pPr>
              <w:ind w:firstLine="0"/>
              <w:jc w:val="left"/>
            </w:pPr>
            <w:r>
              <w:t xml:space="preserve">Jalovice </w:t>
            </w:r>
            <w:r w:rsidR="00E57DE6" w:rsidRPr="003D38A8">
              <w:t>do 1 roku</w:t>
            </w:r>
          </w:p>
        </w:tc>
        <w:tc>
          <w:tcPr>
            <w:tcW w:w="1247" w:type="dxa"/>
          </w:tcPr>
          <w:p w14:paraId="2E2D225F" w14:textId="63DCA2F0" w:rsidR="00E57DE6" w:rsidRPr="00A31EF9" w:rsidRDefault="00EA0AB8" w:rsidP="00A31EF9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14</w:t>
            </w:r>
          </w:p>
        </w:tc>
        <w:tc>
          <w:tcPr>
            <w:tcW w:w="2215" w:type="dxa"/>
          </w:tcPr>
          <w:p w14:paraId="148C73F3" w14:textId="2ADA3A42" w:rsidR="00E57DE6" w:rsidRPr="00E85917" w:rsidRDefault="00E85917" w:rsidP="00D75D4D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4411,20</w:t>
            </w:r>
          </w:p>
        </w:tc>
        <w:tc>
          <w:tcPr>
            <w:tcW w:w="2067" w:type="dxa"/>
            <w:vAlign w:val="bottom"/>
          </w:tcPr>
          <w:p w14:paraId="6B48F828" w14:textId="34D1E182" w:rsidR="00E57DE6" w:rsidRPr="00E85917" w:rsidRDefault="00E85917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315,09</w:t>
            </w:r>
          </w:p>
        </w:tc>
      </w:tr>
      <w:tr w:rsidR="00A31EF9" w14:paraId="10B26E78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652EC72A" w14:textId="77777777" w:rsidR="00A31EF9" w:rsidRPr="00A31EF9" w:rsidRDefault="00A31EF9">
            <w:pPr>
              <w:ind w:firstLine="0"/>
              <w:jc w:val="left"/>
            </w:pPr>
            <w:r w:rsidRPr="00A31EF9">
              <w:t>Jalovice do 2 rokov</w:t>
            </w:r>
          </w:p>
        </w:tc>
        <w:tc>
          <w:tcPr>
            <w:tcW w:w="1247" w:type="dxa"/>
          </w:tcPr>
          <w:p w14:paraId="4E9B7FC2" w14:textId="258DF163" w:rsidR="00A31EF9" w:rsidRPr="00A31EF9" w:rsidRDefault="00EA0AB8" w:rsidP="00A31EF9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54</w:t>
            </w:r>
          </w:p>
        </w:tc>
        <w:tc>
          <w:tcPr>
            <w:tcW w:w="2215" w:type="dxa"/>
          </w:tcPr>
          <w:p w14:paraId="3E8105BA" w14:textId="7EC88D71" w:rsidR="00A31EF9" w:rsidRPr="00E85917" w:rsidRDefault="00E85917" w:rsidP="00D75D4D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34 850,30</w:t>
            </w:r>
          </w:p>
        </w:tc>
        <w:tc>
          <w:tcPr>
            <w:tcW w:w="2067" w:type="dxa"/>
            <w:vAlign w:val="bottom"/>
          </w:tcPr>
          <w:p w14:paraId="76C578A6" w14:textId="26735D4B" w:rsidR="00A31EF9" w:rsidRPr="00E85917" w:rsidRDefault="00E85917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645,38</w:t>
            </w:r>
          </w:p>
        </w:tc>
      </w:tr>
      <w:tr w:rsidR="00A31EF9" w14:paraId="6E8DAF21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2844B64E" w14:textId="77777777" w:rsidR="00A31EF9" w:rsidRPr="00A31EF9" w:rsidRDefault="00A31EF9">
            <w:pPr>
              <w:ind w:firstLine="0"/>
              <w:jc w:val="left"/>
            </w:pPr>
            <w:r w:rsidRPr="00A31EF9">
              <w:t>Býk plemenný</w:t>
            </w:r>
          </w:p>
        </w:tc>
        <w:tc>
          <w:tcPr>
            <w:tcW w:w="1247" w:type="dxa"/>
          </w:tcPr>
          <w:p w14:paraId="6F129777" w14:textId="77777777" w:rsidR="00A31EF9" w:rsidRPr="00A31EF9" w:rsidRDefault="00A31EF9" w:rsidP="00A31EF9">
            <w:pPr>
              <w:ind w:firstLine="0"/>
              <w:jc w:val="center"/>
              <w:rPr>
                <w:color w:val="auto"/>
              </w:rPr>
            </w:pPr>
            <w:r w:rsidRPr="00A31EF9">
              <w:rPr>
                <w:color w:val="auto"/>
              </w:rPr>
              <w:t>1</w:t>
            </w:r>
          </w:p>
        </w:tc>
        <w:tc>
          <w:tcPr>
            <w:tcW w:w="2215" w:type="dxa"/>
          </w:tcPr>
          <w:p w14:paraId="374994DC" w14:textId="10F9CAF3" w:rsidR="00A31EF9" w:rsidRPr="00E85917" w:rsidRDefault="00E85917" w:rsidP="00D75D4D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934,50</w:t>
            </w:r>
          </w:p>
        </w:tc>
        <w:tc>
          <w:tcPr>
            <w:tcW w:w="2067" w:type="dxa"/>
            <w:vAlign w:val="bottom"/>
          </w:tcPr>
          <w:p w14:paraId="1CE093AA" w14:textId="79ABC330" w:rsidR="00A31EF9" w:rsidRPr="00E85917" w:rsidRDefault="00E85917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934,50</w:t>
            </w:r>
          </w:p>
        </w:tc>
      </w:tr>
      <w:tr w:rsidR="00E57E1F" w14:paraId="36C6642B" w14:textId="77777777" w:rsidTr="00E85917">
        <w:trPr>
          <w:trHeight w:val="280"/>
          <w:jc w:val="center"/>
        </w:trPr>
        <w:tc>
          <w:tcPr>
            <w:tcW w:w="3495" w:type="dxa"/>
            <w:vAlign w:val="center"/>
          </w:tcPr>
          <w:p w14:paraId="4C84850A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Tržby spolu</w:t>
            </w:r>
          </w:p>
        </w:tc>
        <w:tc>
          <w:tcPr>
            <w:tcW w:w="1247" w:type="dxa"/>
          </w:tcPr>
          <w:p w14:paraId="12F0BACF" w14:textId="772747F4" w:rsidR="00E57E1F" w:rsidRPr="006356FD" w:rsidRDefault="00E85917">
            <w:pPr>
              <w:ind w:firstLine="0"/>
              <w:jc w:val="center"/>
              <w:rPr>
                <w:color w:val="FF0000"/>
              </w:rPr>
            </w:pPr>
            <w:r>
              <w:rPr>
                <w:color w:val="auto"/>
              </w:rPr>
              <w:t>128</w:t>
            </w:r>
          </w:p>
        </w:tc>
        <w:tc>
          <w:tcPr>
            <w:tcW w:w="2215" w:type="dxa"/>
          </w:tcPr>
          <w:p w14:paraId="383B5970" w14:textId="59EB7F01" w:rsidR="00E57E1F" w:rsidRPr="00E85917" w:rsidRDefault="00E85917" w:rsidP="00D75D4D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63 505,47</w:t>
            </w:r>
          </w:p>
        </w:tc>
        <w:tc>
          <w:tcPr>
            <w:tcW w:w="2067" w:type="dxa"/>
            <w:vAlign w:val="bottom"/>
          </w:tcPr>
          <w:p w14:paraId="57E2E70B" w14:textId="24BD93F0" w:rsidR="00E57E1F" w:rsidRPr="00E85917" w:rsidRDefault="00E85917">
            <w:pPr>
              <w:ind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496,14</w:t>
            </w:r>
          </w:p>
        </w:tc>
      </w:tr>
    </w:tbl>
    <w:p w14:paraId="77893B2F" w14:textId="77777777" w:rsidR="00883B79" w:rsidRDefault="00883B79">
      <w:pPr>
        <w:ind w:firstLine="0"/>
      </w:pPr>
    </w:p>
    <w:p w14:paraId="4054B4DC" w14:textId="712CED5A" w:rsidR="00E57E1F" w:rsidRDefault="00A055C6" w:rsidP="002E5106">
      <w:pPr>
        <w:pStyle w:val="Nadpis2"/>
        <w:numPr>
          <w:ilvl w:val="0"/>
          <w:numId w:val="3"/>
        </w:numPr>
        <w:spacing w:after="240"/>
        <w:ind w:left="0"/>
        <w:jc w:val="left"/>
      </w:pPr>
      <w:r>
        <w:t>Ukazovatele rentability, zad</w:t>
      </w:r>
      <w:r w:rsidR="00AB02F4">
        <w:t>lženosti a likvidity za rok 2016</w:t>
      </w:r>
    </w:p>
    <w:p w14:paraId="0CAB2475" w14:textId="77777777" w:rsidR="00570EBA" w:rsidRDefault="00A055C6" w:rsidP="002B60EC">
      <w:pPr>
        <w:numPr>
          <w:ilvl w:val="0"/>
          <w:numId w:val="1"/>
        </w:numPr>
        <w:ind w:hanging="360"/>
        <w:contextualSpacing/>
        <w:jc w:val="left"/>
        <w:rPr>
          <w:b/>
        </w:rPr>
      </w:pPr>
      <w:r>
        <w:rPr>
          <w:b/>
        </w:rPr>
        <w:t>Rentab</w:t>
      </w:r>
      <w:r w:rsidR="00570EBA">
        <w:rPr>
          <w:b/>
        </w:rPr>
        <w:t>ilita celkového kapitálu (ROA)</w:t>
      </w:r>
    </w:p>
    <w:p w14:paraId="1CA24963" w14:textId="77777777" w:rsidR="00E57E1F" w:rsidRDefault="00C60E3E" w:rsidP="006349CE">
      <w:pPr>
        <w:contextualSpacing/>
        <w:jc w:val="left"/>
        <w:rPr>
          <w:b/>
        </w:rPr>
      </w:pPr>
      <w:r>
        <w:t xml:space="preserve"> </w:t>
      </w:r>
      <m:oMath>
        <m:r>
          <m:rPr>
            <m:sty m:val="p"/>
          </m:rPr>
          <w:rPr>
            <w:rFonts w:ascii="Cambria Math" w:eastAsia="Cambria" w:hAnsi="Cambria Math" w:cs="Cambria"/>
          </w:rPr>
          <m:t>(</m:t>
        </m:r>
        <m:r>
          <w:rPr>
            <w:rFonts w:ascii="Cambria Math" w:eastAsia="Cambria" w:hAnsi="Cambria Math" w:cs="Cambria"/>
          </w:rPr>
          <m:t>VH za účt. obdobie pred zdanením</m:t>
        </m:r>
        <m:r>
          <m:rPr>
            <m:sty m:val="p"/>
          </m:rPr>
          <w:rPr>
            <w:rFonts w:ascii="Cambria Math" w:eastAsia="Cambria" w:hAnsi="Cambria Math" w:cs="Cambria"/>
          </w:rPr>
          <m:t>)/(</m:t>
        </m:r>
        <m:r>
          <w:rPr>
            <w:rFonts w:ascii="Cambria Math" w:eastAsia="Cambria" w:hAnsi="Cambria Math" w:cs="Cambria"/>
          </w:rPr>
          <m:t>Vlastné imanie a záväzky</m:t>
        </m:r>
        <m:r>
          <m:rPr>
            <m:sty m:val="p"/>
          </m:rPr>
          <w:rPr>
            <w:rFonts w:ascii="Cambria Math" w:eastAsia="Cambria" w:hAnsi="Cambria Math" w:cs="Cambria"/>
          </w:rPr>
          <m:t>)</m:t>
        </m:r>
        <m:r>
          <w:rPr>
            <w:rFonts w:ascii="Cambria Math" w:eastAsia="Cambria" w:hAnsi="Cambria Math" w:cs="Cambria"/>
          </w:rPr>
          <m:t>*100</m:t>
        </m:r>
      </m:oMath>
    </w:p>
    <w:p w14:paraId="18E62D3D" w14:textId="77777777" w:rsidR="00E57E1F" w:rsidRDefault="00A055C6" w:rsidP="00666828">
      <w:pPr>
        <w:pStyle w:val="Odsekzoznamu"/>
        <w:numPr>
          <w:ilvl w:val="0"/>
          <w:numId w:val="10"/>
        </w:numPr>
      </w:pPr>
      <w:r>
        <w:t>ROA vyjadruje rentabilitu aktív, teda do akej miery sa darí spoločnosti z dostupných aktív generovať zisk. </w:t>
      </w:r>
    </w:p>
    <w:p w14:paraId="51624192" w14:textId="2034452A" w:rsidR="00666828" w:rsidRDefault="00666828" w:rsidP="00666828">
      <w:pPr>
        <w:pStyle w:val="Odsekzoznamu"/>
        <w:numPr>
          <w:ilvl w:val="0"/>
          <w:numId w:val="10"/>
        </w:numPr>
      </w:pPr>
      <w:r>
        <w:t xml:space="preserve">Optimálny stav ROA &gt; úroková </w:t>
      </w:r>
      <w:r w:rsidR="00AB02F4">
        <w:t>miera (r.2016</w:t>
      </w:r>
      <w:r>
        <w:t xml:space="preserve"> bola ÚM na </w:t>
      </w:r>
      <w:proofErr w:type="spellStart"/>
      <w:r>
        <w:t>AGROúver</w:t>
      </w:r>
      <w:proofErr w:type="spellEnd"/>
      <w:r>
        <w:t xml:space="preserve"> </w:t>
      </w:r>
      <w:r w:rsidR="00E9225F">
        <w:rPr>
          <w:color w:val="auto"/>
        </w:rPr>
        <w:t xml:space="preserve">1,70 </w:t>
      </w:r>
      <w:r>
        <w:t>%)</w:t>
      </w:r>
    </w:p>
    <w:p w14:paraId="417A51A9" w14:textId="3F44F266" w:rsidR="00E57E1F" w:rsidRDefault="00AB02F4">
      <w:pPr>
        <w:rPr>
          <w:color w:val="auto"/>
        </w:rPr>
      </w:pPr>
      <w:r>
        <w:rPr>
          <w:color w:val="auto"/>
        </w:rPr>
        <w:t>ROA r. 2016</w:t>
      </w:r>
      <w:r w:rsidR="00A055C6" w:rsidRPr="006349CE">
        <w:rPr>
          <w:color w:val="auto"/>
        </w:rPr>
        <w:t xml:space="preserve"> = </w:t>
      </w:r>
      <m:oMath>
        <m:f>
          <m:fPr>
            <m:ctrlPr>
              <w:rPr>
                <w:rFonts w:ascii="Cambria" w:eastAsia="Cambria" w:hAnsi="Cambria" w:cs="Cambria"/>
                <w:color w:val="auto"/>
              </w:rPr>
            </m:ctrlPr>
          </m:fPr>
          <m:num>
            <m:r>
              <w:rPr>
                <w:rFonts w:ascii="Cambria Math" w:eastAsia="Cambria" w:hAnsi="Cambria Math" w:cs="Cambria"/>
                <w:color w:val="auto"/>
              </w:rPr>
              <m:t>274250</m:t>
            </m:r>
          </m:num>
          <m:den>
            <m:r>
              <w:rPr>
                <w:rFonts w:ascii="Cambria Math" w:eastAsia="Cambria" w:hAnsi="Cambria" w:cs="Cambria"/>
                <w:color w:val="auto"/>
              </w:rPr>
              <m:t>3917299</m:t>
            </m:r>
          </m:den>
        </m:f>
        <m:r>
          <w:rPr>
            <w:rFonts w:ascii="Cambria" w:eastAsia="Cambria" w:hAnsi="Cambria" w:cs="Cambria"/>
            <w:color w:val="auto"/>
          </w:rPr>
          <m:t>*100</m:t>
        </m:r>
      </m:oMath>
      <w:r w:rsidR="00A055C6" w:rsidRPr="006349CE">
        <w:rPr>
          <w:color w:val="auto"/>
        </w:rPr>
        <w:t xml:space="preserve"> = </w:t>
      </w:r>
      <w:r w:rsidR="00915546">
        <w:rPr>
          <w:color w:val="auto"/>
        </w:rPr>
        <w:t>7,001</w:t>
      </w:r>
      <w:r w:rsidR="00A055C6" w:rsidRPr="006349CE">
        <w:rPr>
          <w:color w:val="auto"/>
        </w:rPr>
        <w:t xml:space="preserve"> %</w:t>
      </w:r>
    </w:p>
    <w:p w14:paraId="0C9B8F26" w14:textId="71C79E39" w:rsidR="00666828" w:rsidRPr="00AB02F4" w:rsidRDefault="00AB02F4">
      <w:pPr>
        <w:rPr>
          <w:color w:val="auto"/>
        </w:rPr>
      </w:pPr>
      <w:r>
        <w:rPr>
          <w:color w:val="auto"/>
        </w:rPr>
        <w:t>Družstvo v r.2016</w:t>
      </w:r>
      <w:r w:rsidR="00666828" w:rsidRPr="00AB02F4">
        <w:rPr>
          <w:color w:val="auto"/>
        </w:rPr>
        <w:t xml:space="preserve"> presiahlo optimálny stav.</w:t>
      </w:r>
    </w:p>
    <w:p w14:paraId="46CF549C" w14:textId="77777777" w:rsidR="00C60E3E" w:rsidRDefault="00C60E3E">
      <w:pPr>
        <w:numPr>
          <w:ilvl w:val="0"/>
          <w:numId w:val="1"/>
        </w:numPr>
        <w:ind w:hanging="360"/>
        <w:contextualSpacing/>
        <w:rPr>
          <w:b/>
        </w:rPr>
      </w:pPr>
      <w:r>
        <w:rPr>
          <w:b/>
        </w:rPr>
        <w:t xml:space="preserve">Rentabilita </w:t>
      </w:r>
      <w:r w:rsidR="00A055C6">
        <w:rPr>
          <w:b/>
        </w:rPr>
        <w:t>vlastného imania (ROE)</w:t>
      </w:r>
    </w:p>
    <w:p w14:paraId="1AEDBA2B" w14:textId="77777777" w:rsidR="00E57E1F" w:rsidRPr="00570EBA" w:rsidRDefault="00A055C6" w:rsidP="00C60E3E">
      <w:pPr>
        <w:ind w:firstLine="720"/>
        <w:contextualSpacing/>
        <w:rPr>
          <w:b/>
        </w:rPr>
      </w:pPr>
      <w:r>
        <w:rPr>
          <w:b/>
        </w:rPr>
        <w:t xml:space="preserve"> </w:t>
      </w:r>
      <m:oMath>
        <m:r>
          <m:rPr>
            <m:sty m:val="p"/>
          </m:rPr>
          <w:rPr>
            <w:rFonts w:ascii="Cambria Math" w:eastAsia="Cambria" w:hAnsi="Cambria Math" w:cs="Cambria"/>
          </w:rPr>
          <m:t>(</m:t>
        </m:r>
        <m:r>
          <w:rPr>
            <w:rFonts w:ascii="Cambria Math" w:eastAsia="Cambria" w:hAnsi="Cambria Math" w:cs="Cambria"/>
          </w:rPr>
          <m:t>VH za účt. obdobie po zdanení</m:t>
        </m:r>
        <m:r>
          <m:rPr>
            <m:sty m:val="p"/>
          </m:rPr>
          <w:rPr>
            <w:rFonts w:ascii="Cambria Math" w:eastAsia="Cambria" w:hAnsi="Cambria Math" w:cs="Cambria"/>
          </w:rPr>
          <m:t>)/(</m:t>
        </m:r>
        <m:r>
          <w:rPr>
            <w:rFonts w:ascii="Cambria Math" w:eastAsia="Cambria" w:hAnsi="Cambria Math" w:cs="Cambria"/>
          </w:rPr>
          <m:t>Vlastné imanie</m:t>
        </m:r>
        <m:r>
          <m:rPr>
            <m:sty m:val="p"/>
          </m:rPr>
          <w:rPr>
            <w:rFonts w:ascii="Cambria Math" w:eastAsia="Cambria" w:hAnsi="Cambria Math" w:cs="Cambria"/>
          </w:rPr>
          <m:t>)</m:t>
        </m:r>
        <m:r>
          <w:rPr>
            <w:rFonts w:ascii="Cambria Math" w:eastAsia="Cambria" w:hAnsi="Cambria Math" w:cs="Cambria"/>
          </w:rPr>
          <m:t>*100</m:t>
        </m:r>
      </m:oMath>
    </w:p>
    <w:p w14:paraId="2D0BC0C4" w14:textId="77777777" w:rsidR="00570EBA" w:rsidRDefault="00570EBA" w:rsidP="00570EBA">
      <w:pPr>
        <w:ind w:left="1428" w:firstLine="0"/>
        <w:contextualSpacing/>
        <w:rPr>
          <w:b/>
        </w:rPr>
      </w:pPr>
    </w:p>
    <w:p w14:paraId="36EEDB12" w14:textId="77777777" w:rsidR="00E57E1F" w:rsidRDefault="00A055C6">
      <w:pPr>
        <w:numPr>
          <w:ilvl w:val="0"/>
          <w:numId w:val="7"/>
        </w:numPr>
        <w:ind w:hanging="360"/>
        <w:contextualSpacing/>
      </w:pPr>
      <w:r>
        <w:t>vyjadruje zhodnotenie vlastného kapitálu. Hodnota ROE by mala byť vyššia ako rentabilita celkového kapitálu</w:t>
      </w:r>
      <w:r w:rsidR="006349CE">
        <w:t xml:space="preserve"> ROA, optimálny stav je nad 15%</w:t>
      </w:r>
      <w:r>
        <w:t>.</w:t>
      </w:r>
    </w:p>
    <w:p w14:paraId="04572067" w14:textId="73396EBA" w:rsidR="00E57E1F" w:rsidRPr="006349CE" w:rsidRDefault="004C0B8B">
      <w:pPr>
        <w:rPr>
          <w:color w:val="auto"/>
        </w:rPr>
      </w:pPr>
      <w:r>
        <w:rPr>
          <w:color w:val="auto"/>
        </w:rPr>
        <w:t>ROE r. 2016</w:t>
      </w:r>
      <w:r w:rsidR="00A055C6" w:rsidRPr="006349CE">
        <w:rPr>
          <w:color w:val="auto"/>
        </w:rPr>
        <w:t xml:space="preserve">= </w:t>
      </w:r>
      <m:oMath>
        <m:f>
          <m:fPr>
            <m:ctrlPr>
              <w:rPr>
                <w:rFonts w:ascii="Cambria" w:eastAsia="Cambria" w:hAnsi="Cambria" w:cs="Cambria"/>
                <w:color w:val="auto"/>
              </w:rPr>
            </m:ctrlPr>
          </m:fPr>
          <m:num>
            <m:r>
              <w:rPr>
                <w:rFonts w:ascii="Cambria Math" w:eastAsia="Cambria" w:hAnsi="Cambria Math" w:cs="Cambria"/>
                <w:color w:val="auto"/>
              </w:rPr>
              <m:t>211319</m:t>
            </m:r>
          </m:num>
          <m:den>
            <m:r>
              <w:rPr>
                <w:rFonts w:ascii="Cambria Math" w:eastAsia="Cambria" w:hAnsi="Cambria Math" w:cs="Cambria"/>
                <w:color w:val="auto"/>
              </w:rPr>
              <m:t>2 604698</m:t>
            </m:r>
          </m:den>
        </m:f>
        <m:r>
          <w:rPr>
            <w:rFonts w:ascii="Cambria" w:eastAsia="Cambria" w:hAnsi="Cambria" w:cs="Cambria"/>
            <w:color w:val="auto"/>
          </w:rPr>
          <m:t>*100</m:t>
        </m:r>
      </m:oMath>
      <w:r w:rsidR="00A055C6" w:rsidRPr="006349CE">
        <w:rPr>
          <w:color w:val="auto"/>
        </w:rPr>
        <w:t xml:space="preserve"> = </w:t>
      </w:r>
      <w:r w:rsidR="00D23478">
        <w:rPr>
          <w:color w:val="auto"/>
        </w:rPr>
        <w:t>8,113</w:t>
      </w:r>
      <w:r w:rsidR="00A055C6" w:rsidRPr="006349CE">
        <w:rPr>
          <w:color w:val="auto"/>
        </w:rPr>
        <w:t xml:space="preserve"> %</w:t>
      </w:r>
    </w:p>
    <w:p w14:paraId="1D82C13F" w14:textId="77777777" w:rsidR="002F23E2" w:rsidRDefault="002F23E2">
      <w:pPr>
        <w:numPr>
          <w:ilvl w:val="0"/>
          <w:numId w:val="1"/>
        </w:numPr>
        <w:ind w:hanging="360"/>
        <w:contextualSpacing/>
        <w:rPr>
          <w:b/>
        </w:rPr>
      </w:pPr>
      <w:r>
        <w:rPr>
          <w:b/>
        </w:rPr>
        <w:t xml:space="preserve">a) Celková zadlženosť </w:t>
      </w:r>
    </w:p>
    <w:p w14:paraId="3C3C5FB5" w14:textId="77777777" w:rsidR="00E57E1F" w:rsidRDefault="00A055C6" w:rsidP="002F23E2">
      <w:pPr>
        <w:contextualSpacing/>
        <w:rPr>
          <w:b/>
        </w:rPr>
      </w:pPr>
      <w:r>
        <w:rPr>
          <w:b/>
        </w:rPr>
        <w:t xml:space="preserve">  </w:t>
      </w:r>
      <m:oMath>
        <m:r>
          <m:rPr>
            <m:sty m:val="p"/>
          </m:rPr>
          <w:rPr>
            <w:rFonts w:ascii="Cambria Math" w:eastAsia="Cambria" w:hAnsi="Cambria Math" w:cs="Cambria"/>
          </w:rPr>
          <m:t>(</m:t>
        </m:r>
        <m:r>
          <w:rPr>
            <w:rFonts w:ascii="Cambria Math" w:eastAsia="Cambria" w:hAnsi="Cambria Math" w:cs="Cambria"/>
          </w:rPr>
          <m:t>Záväzky spolu</m:t>
        </m:r>
        <m:r>
          <m:rPr>
            <m:sty m:val="p"/>
          </m:rPr>
          <w:rPr>
            <w:rFonts w:ascii="Cambria Math" w:eastAsia="Cambria" w:hAnsi="Cambria Math" w:cs="Cambria"/>
          </w:rPr>
          <m:t>)/</m:t>
        </m:r>
        <m:r>
          <w:rPr>
            <w:rFonts w:ascii="Cambria Math" w:eastAsia="Cambria" w:hAnsi="Cambria Math" w:cs="Cambria"/>
          </w:rPr>
          <m:t>Majetok*100</m:t>
        </m:r>
      </m:oMath>
    </w:p>
    <w:p w14:paraId="73308A14" w14:textId="77777777" w:rsidR="00E57E1F" w:rsidRDefault="00A055C6">
      <w:pPr>
        <w:numPr>
          <w:ilvl w:val="0"/>
          <w:numId w:val="7"/>
        </w:numPr>
        <w:ind w:hanging="360"/>
        <w:contextualSpacing/>
      </w:pPr>
      <w:r>
        <w:t>vyjadruje štruktúru finančných zdrojov. Vypovedá o rozsahu použitia cudzieho kapitálu na financovaní potrieb podniku.</w:t>
      </w:r>
    </w:p>
    <w:p w14:paraId="282E0D9D" w14:textId="274DFE5B" w:rsidR="00E57E1F" w:rsidRDefault="003858D8">
      <w:pPr>
        <w:rPr>
          <w:color w:val="auto"/>
        </w:rPr>
      </w:pPr>
      <w:r>
        <w:rPr>
          <w:color w:val="auto"/>
        </w:rPr>
        <w:t>CZ r. 2016</w:t>
      </w:r>
      <w:r w:rsidR="00A055C6" w:rsidRPr="006349CE">
        <w:rPr>
          <w:color w:val="auto"/>
        </w:rPr>
        <w:t xml:space="preserve">= </w:t>
      </w:r>
      <m:oMath>
        <m:f>
          <m:fPr>
            <m:ctrlPr>
              <w:rPr>
                <w:rFonts w:ascii="Cambria" w:eastAsia="Cambria" w:hAnsi="Cambria" w:cs="Cambria"/>
                <w:color w:val="auto"/>
              </w:rPr>
            </m:ctrlPr>
          </m:fPr>
          <m:num>
            <m:r>
              <w:rPr>
                <w:rFonts w:ascii="Cambria Math" w:eastAsia="Cambria" w:hAnsi="Cambria Math" w:cs="Cambria"/>
                <w:color w:val="auto"/>
              </w:rPr>
              <m:t>714728</m:t>
            </m:r>
          </m:num>
          <m:den>
            <m:r>
              <w:rPr>
                <w:rFonts w:ascii="Cambria Math" w:eastAsia="Cambria" w:hAnsi="Cambria Math" w:cs="Cambria"/>
                <w:color w:val="auto"/>
              </w:rPr>
              <m:t>3 194014</m:t>
            </m:r>
          </m:den>
        </m:f>
        <m:r>
          <w:rPr>
            <w:rFonts w:ascii="Cambria" w:eastAsia="Cambria" w:hAnsi="Cambria" w:cs="Cambria"/>
            <w:color w:val="auto"/>
          </w:rPr>
          <m:t>*100</m:t>
        </m:r>
      </m:oMath>
      <w:r w:rsidR="00A055C6" w:rsidRPr="006349CE">
        <w:rPr>
          <w:color w:val="auto"/>
        </w:rPr>
        <w:t xml:space="preserve"> = </w:t>
      </w:r>
      <w:r w:rsidR="00D23478">
        <w:rPr>
          <w:color w:val="auto"/>
        </w:rPr>
        <w:t>22,377</w:t>
      </w:r>
      <w:r w:rsidR="00A055C6" w:rsidRPr="006349CE">
        <w:rPr>
          <w:color w:val="auto"/>
        </w:rPr>
        <w:t xml:space="preserve"> %</w:t>
      </w:r>
    </w:p>
    <w:p w14:paraId="09CD0CB1" w14:textId="77777777" w:rsidR="00666828" w:rsidRPr="006349CE" w:rsidRDefault="00666828">
      <w:pPr>
        <w:rPr>
          <w:color w:val="auto"/>
        </w:rPr>
      </w:pPr>
    </w:p>
    <w:p w14:paraId="1A6C8ED0" w14:textId="77777777" w:rsidR="00E57E1F" w:rsidRDefault="00A055C6">
      <w:pPr>
        <w:ind w:left="708" w:firstLine="0"/>
      </w:pPr>
      <w:r>
        <w:rPr>
          <w:b/>
        </w:rPr>
        <w:t xml:space="preserve">b) Stupeň finančnej samostatnosti = 100 % - Celková zadlženosť </w:t>
      </w:r>
    </w:p>
    <w:p w14:paraId="51AF70FE" w14:textId="77777777" w:rsidR="00E57E1F" w:rsidRPr="00666828" w:rsidRDefault="00A055C6" w:rsidP="00666828">
      <w:pPr>
        <w:numPr>
          <w:ilvl w:val="0"/>
          <w:numId w:val="7"/>
        </w:numPr>
        <w:ind w:hanging="360"/>
        <w:contextualSpacing/>
        <w:rPr>
          <w:b/>
        </w:rPr>
      </w:pPr>
      <w:r>
        <w:t>udáva nám ako je spoločnosť samosta</w:t>
      </w:r>
      <w:r w:rsidR="00666828">
        <w:t xml:space="preserve">tná a nezávislá od financovania </w:t>
      </w:r>
      <w:r>
        <w:t>cudzími zdrojmi.</w:t>
      </w:r>
    </w:p>
    <w:p w14:paraId="528E994A" w14:textId="77777777" w:rsidR="00666828" w:rsidRDefault="00666828" w:rsidP="00666828">
      <w:pPr>
        <w:ind w:left="1428" w:firstLine="0"/>
        <w:contextualSpacing/>
        <w:rPr>
          <w:b/>
        </w:rPr>
      </w:pPr>
    </w:p>
    <w:p w14:paraId="439B7DA1" w14:textId="77777777" w:rsidR="00E57E1F" w:rsidRPr="006349CE" w:rsidRDefault="00A055C6">
      <w:pPr>
        <w:rPr>
          <w:color w:val="auto"/>
        </w:rPr>
      </w:pPr>
      <w:r w:rsidRPr="006349CE">
        <w:rPr>
          <w:color w:val="auto"/>
        </w:rPr>
        <w:lastRenderedPageBreak/>
        <w:t xml:space="preserve">SFS = 100 % - </w:t>
      </w:r>
      <w:r w:rsidR="003F6304">
        <w:rPr>
          <w:color w:val="auto"/>
        </w:rPr>
        <w:t>22,377</w:t>
      </w:r>
      <w:r w:rsidRPr="006349CE">
        <w:rPr>
          <w:color w:val="auto"/>
        </w:rPr>
        <w:t xml:space="preserve">% = </w:t>
      </w:r>
      <w:r w:rsidR="003F6304">
        <w:rPr>
          <w:color w:val="auto"/>
        </w:rPr>
        <w:t>77,623</w:t>
      </w:r>
      <w:r w:rsidRPr="006349CE">
        <w:rPr>
          <w:color w:val="auto"/>
        </w:rPr>
        <w:t xml:space="preserve"> %</w:t>
      </w:r>
    </w:p>
    <w:p w14:paraId="3F2F69D9" w14:textId="77777777" w:rsidR="006175A1" w:rsidRDefault="00A055C6" w:rsidP="00570EBA">
      <w:pPr>
        <w:ind w:left="708" w:firstLine="0"/>
      </w:pPr>
      <w:r>
        <w:t xml:space="preserve">Celková zadlženosť predstavuje </w:t>
      </w:r>
      <w:r w:rsidR="003F6304">
        <w:t>22,377</w:t>
      </w:r>
      <w:r w:rsidR="00570EBA">
        <w:t xml:space="preserve"> </w:t>
      </w:r>
      <w:r>
        <w:t xml:space="preserve">%.To znamená, že </w:t>
      </w:r>
      <w:r w:rsidR="003F6304">
        <w:t>77,623</w:t>
      </w:r>
      <w:r w:rsidR="00570EBA">
        <w:t xml:space="preserve"> </w:t>
      </w:r>
      <w:r>
        <w:t xml:space="preserve">% spoločnosť kryje vlastnými prostriedkami a zvyšok tvorí cudzí kapitál. </w:t>
      </w:r>
      <w:r w:rsidR="00666828">
        <w:t>Za kritickú hodnotu sa všeobecne považuje hodnota 70%, resp. podiel cudzieho kapitálu na celkovom kapitále. Družstvo je preto vo veľmi dobrom stave finančnej samostatnosti.</w:t>
      </w:r>
    </w:p>
    <w:p w14:paraId="18FC73F0" w14:textId="77777777" w:rsidR="006175A1" w:rsidRDefault="006175A1">
      <w:pPr>
        <w:ind w:left="708" w:firstLine="0"/>
      </w:pPr>
    </w:p>
    <w:p w14:paraId="27F88A51" w14:textId="77777777" w:rsidR="00E57E1F" w:rsidRDefault="00A055C6">
      <w:r>
        <w:rPr>
          <w:b/>
        </w:rPr>
        <w:t>Ukazovatele likvidity</w:t>
      </w:r>
    </w:p>
    <w:p w14:paraId="7C246360" w14:textId="58BB0B41" w:rsidR="00666828" w:rsidRPr="00B812C1" w:rsidRDefault="00A055C6" w:rsidP="00B812C1">
      <w:pPr>
        <w:rPr>
          <w:sz w:val="28"/>
          <w:szCs w:val="28"/>
        </w:rPr>
      </w:pPr>
      <w:r>
        <w:t xml:space="preserve"> </w:t>
      </w:r>
      <w:r w:rsidR="00B812C1" w:rsidRPr="00475AE7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14:paraId="1B0556A2" w14:textId="69BB034E" w:rsidR="00E57E1F" w:rsidRPr="0006561C" w:rsidRDefault="00A055C6">
      <w:pPr>
        <w:keepNext/>
        <w:spacing w:after="0" w:line="240" w:lineRule="auto"/>
        <w:ind w:firstLine="0"/>
        <w:jc w:val="center"/>
        <w:rPr>
          <w:color w:val="auto"/>
        </w:rPr>
      </w:pPr>
      <w:r w:rsidRPr="0006561C">
        <w:rPr>
          <w:color w:val="auto"/>
          <w:sz w:val="18"/>
          <w:szCs w:val="18"/>
        </w:rPr>
        <w:t>Tabuľka 8</w:t>
      </w:r>
      <w:r w:rsidR="006175A1" w:rsidRPr="0006561C">
        <w:rPr>
          <w:color w:val="auto"/>
          <w:sz w:val="18"/>
          <w:szCs w:val="18"/>
        </w:rPr>
        <w:t>: Ukazovatele likvidity v r.2</w:t>
      </w:r>
      <w:r w:rsidR="00D62CD3">
        <w:rPr>
          <w:color w:val="auto"/>
          <w:sz w:val="18"/>
          <w:szCs w:val="18"/>
        </w:rPr>
        <w:t>015-2016</w:t>
      </w:r>
    </w:p>
    <w:tbl>
      <w:tblPr>
        <w:tblStyle w:val="a9"/>
        <w:tblW w:w="8915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50"/>
        <w:gridCol w:w="1134"/>
        <w:gridCol w:w="1320"/>
        <w:gridCol w:w="2711"/>
      </w:tblGrid>
      <w:tr w:rsidR="00E57E1F" w14:paraId="214FDB32" w14:textId="77777777">
        <w:trPr>
          <w:trHeight w:val="280"/>
          <w:jc w:val="center"/>
        </w:trPr>
        <w:tc>
          <w:tcPr>
            <w:tcW w:w="3750" w:type="dxa"/>
            <w:vAlign w:val="center"/>
          </w:tcPr>
          <w:p w14:paraId="36D948F6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Ukazovateľ</w:t>
            </w:r>
          </w:p>
        </w:tc>
        <w:tc>
          <w:tcPr>
            <w:tcW w:w="1134" w:type="dxa"/>
            <w:vAlign w:val="center"/>
          </w:tcPr>
          <w:p w14:paraId="48D0E37A" w14:textId="77777777" w:rsidR="00E57E1F" w:rsidRDefault="00E85C15">
            <w:pPr>
              <w:ind w:firstLine="0"/>
              <w:jc w:val="center"/>
            </w:pPr>
            <w:r>
              <w:rPr>
                <w:b/>
              </w:rPr>
              <w:t>2015</w:t>
            </w:r>
          </w:p>
        </w:tc>
        <w:tc>
          <w:tcPr>
            <w:tcW w:w="1320" w:type="dxa"/>
            <w:vAlign w:val="center"/>
          </w:tcPr>
          <w:p w14:paraId="10B39E8F" w14:textId="77777777" w:rsidR="00E57E1F" w:rsidRDefault="00E85C15">
            <w:pPr>
              <w:ind w:firstLine="0"/>
              <w:jc w:val="center"/>
            </w:pPr>
            <w:r>
              <w:rPr>
                <w:b/>
              </w:rPr>
              <w:t>2016</w:t>
            </w:r>
          </w:p>
        </w:tc>
        <w:tc>
          <w:tcPr>
            <w:tcW w:w="2711" w:type="dxa"/>
            <w:vAlign w:val="center"/>
          </w:tcPr>
          <w:p w14:paraId="55D68241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Odporúčané hodnoty</w:t>
            </w:r>
          </w:p>
        </w:tc>
      </w:tr>
      <w:tr w:rsidR="00E85C15" w14:paraId="6527246F" w14:textId="77777777">
        <w:trPr>
          <w:trHeight w:val="840"/>
          <w:jc w:val="center"/>
        </w:trPr>
        <w:tc>
          <w:tcPr>
            <w:tcW w:w="3750" w:type="dxa"/>
            <w:vAlign w:val="center"/>
          </w:tcPr>
          <w:p w14:paraId="0F98D001" w14:textId="77777777" w:rsidR="00E85C15" w:rsidRDefault="00E85C15">
            <w:pPr>
              <w:ind w:firstLine="0"/>
              <w:jc w:val="left"/>
            </w:pPr>
            <w:r>
              <w:t>Pohotová likvidita (1.st.)</w:t>
            </w:r>
          </w:p>
          <w:p w14:paraId="74706ABC" w14:textId="77777777" w:rsidR="00E85C15" w:rsidRDefault="00E85C15">
            <w:pPr>
              <w:ind w:firstLine="0"/>
              <w:jc w:val="left"/>
            </w:pPr>
            <w:r>
              <w:rPr>
                <w:i/>
              </w:rPr>
              <w:t xml:space="preserve">Výpočet =  </w:t>
            </w:r>
            <m:oMath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(</m:t>
              </m:r>
              <m:r>
                <w:rPr>
                  <w:rFonts w:ascii="Cambria Math" w:eastAsia="Cambria" w:hAnsi="Cambria Math" w:cs="Cambria"/>
                </w:rPr>
                <m:t>Finančné účty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)/(</m:t>
              </m:r>
              <m:r>
                <w:rPr>
                  <w:rFonts w:ascii="Cambria Math" w:eastAsia="Cambria" w:hAnsi="Cambria Math" w:cs="Cambria"/>
                </w:rPr>
                <m:t>Celkové krátkodobé záväzky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</m:t>
              </m:r>
            </m:oMath>
          </w:p>
        </w:tc>
        <w:tc>
          <w:tcPr>
            <w:tcW w:w="1134" w:type="dxa"/>
            <w:vAlign w:val="center"/>
          </w:tcPr>
          <w:p w14:paraId="17BBAD3A" w14:textId="77777777" w:rsidR="00E85C15" w:rsidRPr="003E15B6" w:rsidRDefault="00E85C15" w:rsidP="00560F5E">
            <w:pPr>
              <w:ind w:firstLine="0"/>
              <w:jc w:val="center"/>
              <w:rPr>
                <w:color w:val="auto"/>
              </w:rPr>
            </w:pPr>
            <w:r w:rsidRPr="003E15B6">
              <w:rPr>
                <w:color w:val="auto"/>
              </w:rPr>
              <w:t>0,292</w:t>
            </w:r>
          </w:p>
        </w:tc>
        <w:tc>
          <w:tcPr>
            <w:tcW w:w="1320" w:type="dxa"/>
            <w:vAlign w:val="center"/>
          </w:tcPr>
          <w:p w14:paraId="15F15886" w14:textId="08E6D5CD" w:rsidR="00E85C15" w:rsidRPr="00E85C15" w:rsidRDefault="00F52D52" w:rsidP="00F52D52">
            <w:pPr>
              <w:ind w:firstLine="0"/>
              <w:jc w:val="center"/>
              <w:rPr>
                <w:color w:val="FF0000"/>
              </w:rPr>
            </w:pPr>
            <w:r w:rsidRPr="00F52D52">
              <w:rPr>
                <w:color w:val="auto"/>
              </w:rPr>
              <w:t>0,2</w:t>
            </w:r>
            <w:r>
              <w:rPr>
                <w:color w:val="auto"/>
              </w:rPr>
              <w:t>75</w:t>
            </w:r>
          </w:p>
        </w:tc>
        <w:tc>
          <w:tcPr>
            <w:tcW w:w="2711" w:type="dxa"/>
            <w:vAlign w:val="center"/>
          </w:tcPr>
          <w:p w14:paraId="66DDC6F9" w14:textId="77777777" w:rsidR="00E85C15" w:rsidRDefault="00E85C15">
            <w:pPr>
              <w:ind w:firstLine="0"/>
              <w:jc w:val="center"/>
            </w:pPr>
            <w:r>
              <w:t>0,2 – 0,5</w:t>
            </w:r>
          </w:p>
        </w:tc>
      </w:tr>
      <w:tr w:rsidR="00E85C15" w14:paraId="62FFC0B0" w14:textId="77777777">
        <w:trPr>
          <w:trHeight w:val="840"/>
          <w:jc w:val="center"/>
        </w:trPr>
        <w:tc>
          <w:tcPr>
            <w:tcW w:w="3750" w:type="dxa"/>
            <w:vAlign w:val="center"/>
          </w:tcPr>
          <w:p w14:paraId="29AD9855" w14:textId="77777777" w:rsidR="00E85C15" w:rsidRDefault="00E85C15">
            <w:pPr>
              <w:ind w:firstLine="0"/>
              <w:jc w:val="left"/>
            </w:pPr>
            <w:r>
              <w:t>Bežná likvidita (2.st.)</w:t>
            </w:r>
          </w:p>
          <w:p w14:paraId="03B9BED6" w14:textId="77777777" w:rsidR="00E85C15" w:rsidRDefault="00E85C15">
            <w:pPr>
              <w:ind w:firstLine="0"/>
              <w:jc w:val="left"/>
            </w:pPr>
            <w:r>
              <w:rPr>
                <w:i/>
              </w:rPr>
              <w:t xml:space="preserve">Výpočet =  </w:t>
            </w:r>
            <m:oMath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(</m:t>
              </m:r>
              <m:r>
                <w:rPr>
                  <w:rFonts w:ascii="Cambria Math" w:eastAsia="Cambria" w:hAnsi="Cambria Math" w:cs="Cambria"/>
                </w:rPr>
                <m:t>Bežné aktíva bez zásob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)/(</m:t>
              </m:r>
              <m:r>
                <w:rPr>
                  <w:rFonts w:ascii="Cambria Math" w:eastAsia="Cambria" w:hAnsi="Cambria Math" w:cs="Cambria"/>
                </w:rPr>
                <m:t>Celkové krátkodobé záväzky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</m:t>
              </m:r>
            </m:oMath>
          </w:p>
        </w:tc>
        <w:tc>
          <w:tcPr>
            <w:tcW w:w="1134" w:type="dxa"/>
            <w:vAlign w:val="center"/>
          </w:tcPr>
          <w:p w14:paraId="07DAD5F0" w14:textId="77777777" w:rsidR="00E85C15" w:rsidRPr="003E15B6" w:rsidRDefault="00E85C15" w:rsidP="00560F5E">
            <w:pPr>
              <w:ind w:firstLine="0"/>
              <w:jc w:val="center"/>
              <w:rPr>
                <w:color w:val="auto"/>
              </w:rPr>
            </w:pPr>
            <w:r w:rsidRPr="003E15B6">
              <w:rPr>
                <w:color w:val="auto"/>
              </w:rPr>
              <w:t>0,565</w:t>
            </w:r>
          </w:p>
        </w:tc>
        <w:tc>
          <w:tcPr>
            <w:tcW w:w="1320" w:type="dxa"/>
            <w:vAlign w:val="center"/>
          </w:tcPr>
          <w:p w14:paraId="714E0285" w14:textId="2460D302" w:rsidR="00E85C15" w:rsidRPr="00E85C15" w:rsidRDefault="00F52D52">
            <w:pPr>
              <w:ind w:firstLine="0"/>
              <w:jc w:val="center"/>
              <w:rPr>
                <w:color w:val="FF0000"/>
              </w:rPr>
            </w:pPr>
            <w:r>
              <w:rPr>
                <w:color w:val="auto"/>
              </w:rPr>
              <w:t>1,228</w:t>
            </w:r>
          </w:p>
        </w:tc>
        <w:tc>
          <w:tcPr>
            <w:tcW w:w="2711" w:type="dxa"/>
            <w:vAlign w:val="center"/>
          </w:tcPr>
          <w:p w14:paraId="58C39A35" w14:textId="77777777" w:rsidR="00E85C15" w:rsidRDefault="00E85C15">
            <w:pPr>
              <w:ind w:firstLine="0"/>
              <w:jc w:val="center"/>
            </w:pPr>
            <w:r>
              <w:t>1,0 – 1,5</w:t>
            </w:r>
          </w:p>
        </w:tc>
      </w:tr>
      <w:tr w:rsidR="00E85C15" w14:paraId="11CC0702" w14:textId="77777777">
        <w:trPr>
          <w:trHeight w:val="840"/>
          <w:jc w:val="center"/>
        </w:trPr>
        <w:tc>
          <w:tcPr>
            <w:tcW w:w="3750" w:type="dxa"/>
            <w:vAlign w:val="center"/>
          </w:tcPr>
          <w:p w14:paraId="08900D30" w14:textId="77777777" w:rsidR="00E85C15" w:rsidRDefault="00E85C15">
            <w:pPr>
              <w:ind w:firstLine="0"/>
              <w:jc w:val="left"/>
            </w:pPr>
            <w:r>
              <w:t>Celková likvidita (3.st.)</w:t>
            </w:r>
          </w:p>
          <w:p w14:paraId="19569779" w14:textId="77777777" w:rsidR="00E85C15" w:rsidRDefault="00E85C15">
            <w:pPr>
              <w:ind w:firstLine="0"/>
              <w:jc w:val="left"/>
            </w:pPr>
            <w:r>
              <w:rPr>
                <w:i/>
              </w:rPr>
              <w:t xml:space="preserve">Výpočet =  </w:t>
            </w:r>
            <m:oMath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(</m:t>
              </m:r>
              <m:r>
                <w:rPr>
                  <w:rFonts w:ascii="Cambria Math" w:eastAsia="Cambria" w:hAnsi="Cambria Math" w:cs="Cambria"/>
                </w:rPr>
                <m:t>Krátkodobý majetok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)/(</m:t>
              </m:r>
              <m:r>
                <w:rPr>
                  <w:rFonts w:ascii="Cambria Math" w:eastAsia="Cambria" w:hAnsi="Cambria Math" w:cs="Cambria"/>
                </w:rPr>
                <m:t>Celkové krátkodobé záväzky</m:t>
              </m:r>
              <m:r>
                <m:rPr>
                  <m:sty m:val="p"/>
                </m:rPr>
                <w:rPr>
                  <w:rFonts w:ascii="Cambria Math" w:eastAsia="Cambria" w:hAnsi="Cambria Math" w:cs="Cambria"/>
                </w:rPr>
                <m:t>)</m:t>
              </m:r>
            </m:oMath>
          </w:p>
        </w:tc>
        <w:tc>
          <w:tcPr>
            <w:tcW w:w="1134" w:type="dxa"/>
            <w:vAlign w:val="center"/>
          </w:tcPr>
          <w:p w14:paraId="29FDB6CE" w14:textId="77777777" w:rsidR="00E85C15" w:rsidRPr="003E15B6" w:rsidRDefault="00E85C15" w:rsidP="00560F5E">
            <w:pPr>
              <w:ind w:firstLine="0"/>
              <w:jc w:val="center"/>
              <w:rPr>
                <w:color w:val="auto"/>
              </w:rPr>
            </w:pPr>
            <w:r w:rsidRPr="003E15B6">
              <w:rPr>
                <w:color w:val="auto"/>
              </w:rPr>
              <w:t>2,156</w:t>
            </w:r>
          </w:p>
        </w:tc>
        <w:tc>
          <w:tcPr>
            <w:tcW w:w="1320" w:type="dxa"/>
            <w:vAlign w:val="center"/>
          </w:tcPr>
          <w:p w14:paraId="055AB902" w14:textId="7D118679" w:rsidR="00E85C15" w:rsidRPr="00E85C15" w:rsidRDefault="001C3990" w:rsidP="00F52D52">
            <w:pPr>
              <w:ind w:firstLine="0"/>
              <w:jc w:val="center"/>
              <w:rPr>
                <w:color w:val="FF0000"/>
              </w:rPr>
            </w:pPr>
            <w:r w:rsidRPr="001C3990">
              <w:rPr>
                <w:color w:val="auto"/>
              </w:rPr>
              <w:t>1,</w:t>
            </w:r>
            <w:r w:rsidR="00F52D52">
              <w:rPr>
                <w:color w:val="auto"/>
              </w:rPr>
              <w:t>735</w:t>
            </w:r>
          </w:p>
        </w:tc>
        <w:tc>
          <w:tcPr>
            <w:tcW w:w="2711" w:type="dxa"/>
            <w:vAlign w:val="center"/>
          </w:tcPr>
          <w:p w14:paraId="04782FBD" w14:textId="77777777" w:rsidR="00E85C15" w:rsidRDefault="00E85C15">
            <w:pPr>
              <w:ind w:firstLine="0"/>
              <w:jc w:val="center"/>
            </w:pPr>
            <w:r>
              <w:t>1,5 – 2,5</w:t>
            </w:r>
          </w:p>
        </w:tc>
      </w:tr>
    </w:tbl>
    <w:p w14:paraId="5B3584AF" w14:textId="37EB0765" w:rsidR="00E57E1F" w:rsidRPr="00955156" w:rsidRDefault="00A055C6">
      <w:pPr>
        <w:spacing w:before="240" w:after="0"/>
        <w:rPr>
          <w:color w:val="auto"/>
        </w:rPr>
      </w:pPr>
      <w:r w:rsidRPr="00955156">
        <w:rPr>
          <w:color w:val="auto"/>
        </w:rPr>
        <w:t>Z</w:t>
      </w:r>
      <w:r w:rsidR="003E15B6" w:rsidRPr="00955156">
        <w:rPr>
          <w:color w:val="auto"/>
        </w:rPr>
        <w:t> údajov uvedených v tabuľke č. 8</w:t>
      </w:r>
      <w:r w:rsidRPr="00955156">
        <w:rPr>
          <w:color w:val="auto"/>
        </w:rPr>
        <w:t xml:space="preserve"> vyplýva, že hodnoty </w:t>
      </w:r>
      <w:r w:rsidRPr="00955156">
        <w:rPr>
          <w:i/>
          <w:color w:val="auto"/>
        </w:rPr>
        <w:t>pohotovej likvidity</w:t>
      </w:r>
      <w:r w:rsidR="003E15B6" w:rsidRPr="00955156">
        <w:rPr>
          <w:color w:val="auto"/>
        </w:rPr>
        <w:t xml:space="preserve"> sú v r. 201</w:t>
      </w:r>
      <w:r w:rsidR="00F52D52">
        <w:rPr>
          <w:color w:val="auto"/>
        </w:rPr>
        <w:t>6 na úrovni 0,275</w:t>
      </w:r>
      <w:r w:rsidR="003E15B6" w:rsidRPr="00955156">
        <w:rPr>
          <w:color w:val="auto"/>
        </w:rPr>
        <w:t xml:space="preserve"> (t.j., že na 1 € krátkodobých</w:t>
      </w:r>
      <w:r w:rsidRPr="00955156">
        <w:rPr>
          <w:color w:val="auto"/>
        </w:rPr>
        <w:t xml:space="preserve"> záväzko</w:t>
      </w:r>
      <w:r w:rsidR="003E15B6" w:rsidRPr="00955156">
        <w:rPr>
          <w:color w:val="auto"/>
        </w:rPr>
        <w:t>v pripadá 0,2</w:t>
      </w:r>
      <w:r w:rsidR="00F52D52">
        <w:rPr>
          <w:color w:val="auto"/>
        </w:rPr>
        <w:t>75</w:t>
      </w:r>
      <w:r w:rsidRPr="00955156">
        <w:rPr>
          <w:color w:val="auto"/>
        </w:rPr>
        <w:t xml:space="preserve"> € finančného majetku).</w:t>
      </w:r>
    </w:p>
    <w:p w14:paraId="2F3006D1" w14:textId="5BE7A1C0" w:rsidR="00E57E1F" w:rsidRDefault="00A055C6">
      <w:pPr>
        <w:spacing w:after="0"/>
      </w:pPr>
      <w:r w:rsidRPr="00955156">
        <w:rPr>
          <w:color w:val="auto"/>
        </w:rPr>
        <w:t xml:space="preserve">Hodnota </w:t>
      </w:r>
      <w:r w:rsidRPr="00955156">
        <w:rPr>
          <w:i/>
          <w:color w:val="auto"/>
        </w:rPr>
        <w:t>bežnej likvidity</w:t>
      </w:r>
      <w:r w:rsidR="003E15B6" w:rsidRPr="00955156">
        <w:rPr>
          <w:color w:val="auto"/>
        </w:rPr>
        <w:t xml:space="preserve"> je </w:t>
      </w:r>
      <w:r w:rsidR="00F52D52">
        <w:rPr>
          <w:color w:val="auto"/>
        </w:rPr>
        <w:t>1,228</w:t>
      </w:r>
      <w:r w:rsidRPr="00955156">
        <w:rPr>
          <w:color w:val="auto"/>
        </w:rPr>
        <w:t xml:space="preserve"> (t.j., že na 1 € krátk</w:t>
      </w:r>
      <w:r w:rsidR="003E15B6" w:rsidRPr="00955156">
        <w:rPr>
          <w:color w:val="auto"/>
        </w:rPr>
        <w:t xml:space="preserve">odobých záväzkov pripadá </w:t>
      </w:r>
      <w:r w:rsidR="00F52D52">
        <w:rPr>
          <w:color w:val="auto"/>
        </w:rPr>
        <w:t>1,228</w:t>
      </w:r>
      <w:r w:rsidRPr="00955156">
        <w:rPr>
          <w:color w:val="auto"/>
        </w:rPr>
        <w:t xml:space="preserve"> € finančného majetku a</w:t>
      </w:r>
      <w:r w:rsidR="003E15B6" w:rsidRPr="00955156">
        <w:rPr>
          <w:color w:val="auto"/>
        </w:rPr>
        <w:t> </w:t>
      </w:r>
      <w:r w:rsidRPr="00955156">
        <w:rPr>
          <w:color w:val="auto"/>
        </w:rPr>
        <w:t>krátk</w:t>
      </w:r>
      <w:r w:rsidR="003E15B6" w:rsidRPr="00955156">
        <w:rPr>
          <w:color w:val="auto"/>
        </w:rPr>
        <w:t xml:space="preserve">odobých </w:t>
      </w:r>
      <w:r w:rsidR="00F52D52">
        <w:rPr>
          <w:color w:val="auto"/>
        </w:rPr>
        <w:t xml:space="preserve">pohľadávok). </w:t>
      </w:r>
      <w:r w:rsidR="00F52D52">
        <w:t>Z uvedených údajov vidíme, že okamžitá likvidita je oproti roku 2015 výrazne lepšia z toho dôvodu, že finančný majetok ku koncu roka 2016 sa zvýšil o 95 148 €.</w:t>
      </w:r>
    </w:p>
    <w:p w14:paraId="34B986FB" w14:textId="4C7C0FE4" w:rsidR="00F236F3" w:rsidRPr="00955156" w:rsidRDefault="00F236F3">
      <w:pPr>
        <w:spacing w:after="0"/>
        <w:rPr>
          <w:color w:val="auto"/>
        </w:rPr>
      </w:pPr>
      <w:r>
        <w:t>Bežná likvidita  má optimálnu hodnotu. Je to výrazné zlepšenie oproti minulým obdobiam</w:t>
      </w:r>
    </w:p>
    <w:p w14:paraId="2D515A12" w14:textId="77777777" w:rsidR="00F236F3" w:rsidRPr="00F236F3" w:rsidRDefault="00A055C6" w:rsidP="00F236F3">
      <w:pPr>
        <w:spacing w:after="0"/>
        <w:rPr>
          <w:color w:val="auto"/>
        </w:rPr>
      </w:pPr>
      <w:r w:rsidRPr="00955156">
        <w:rPr>
          <w:i/>
          <w:color w:val="auto"/>
        </w:rPr>
        <w:t>Celková likvidita</w:t>
      </w:r>
      <w:r w:rsidRPr="00955156">
        <w:rPr>
          <w:color w:val="auto"/>
        </w:rPr>
        <w:t xml:space="preserve"> </w:t>
      </w:r>
      <w:r w:rsidR="00F236F3" w:rsidRPr="00F236F3">
        <w:rPr>
          <w:color w:val="auto"/>
        </w:rPr>
        <w:t>pomer finančných účtov + krátkodobé pohľadávky + zásoby a</w:t>
      </w:r>
    </w:p>
    <w:p w14:paraId="7FE651F9" w14:textId="5FDBDF1B" w:rsidR="00E57E1F" w:rsidRDefault="00F236F3" w:rsidP="00F236F3">
      <w:pPr>
        <w:spacing w:after="0"/>
        <w:rPr>
          <w:color w:val="auto"/>
        </w:rPr>
      </w:pPr>
      <w:r w:rsidRPr="00F236F3">
        <w:rPr>
          <w:color w:val="auto"/>
        </w:rPr>
        <w:t xml:space="preserve">    krátkodobé záväzky. Ukazovateľ je optimálny, a</w:t>
      </w:r>
      <w:r>
        <w:rPr>
          <w:color w:val="auto"/>
        </w:rPr>
        <w:t xml:space="preserve">k sa hodnota blíži ku 2,5.Tento </w:t>
      </w:r>
      <w:r w:rsidRPr="00F236F3">
        <w:rPr>
          <w:color w:val="auto"/>
        </w:rPr>
        <w:t>ukazovateľ je optimálny.</w:t>
      </w:r>
    </w:p>
    <w:p w14:paraId="33190C21" w14:textId="77777777" w:rsidR="00043459" w:rsidRDefault="00043459" w:rsidP="00F236F3">
      <w:pPr>
        <w:spacing w:after="0"/>
        <w:rPr>
          <w:color w:val="auto"/>
        </w:rPr>
      </w:pPr>
    </w:p>
    <w:p w14:paraId="77F48A34" w14:textId="244ECD12" w:rsidR="00043459" w:rsidRDefault="00043459" w:rsidP="00043459"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vo výkazoch </w:t>
      </w:r>
      <w:r w:rsidRPr="00475AE7">
        <w:t>Súvaha a Výkaz ziskov a strát, ktoré hodnotia stav a vývoj ekonomiky družstva.</w:t>
      </w:r>
    </w:p>
    <w:p w14:paraId="2E12AF47" w14:textId="77777777" w:rsidR="00043459" w:rsidRPr="00043459" w:rsidRDefault="00043459" w:rsidP="00043459">
      <w:pPr>
        <w:ind w:firstLine="0"/>
      </w:pPr>
    </w:p>
    <w:p w14:paraId="41E3AF0C" w14:textId="77777777" w:rsidR="00E57E1F" w:rsidRDefault="00CE49F7">
      <w:pPr>
        <w:pStyle w:val="Nadpis2"/>
        <w:numPr>
          <w:ilvl w:val="0"/>
          <w:numId w:val="3"/>
        </w:numPr>
        <w:spacing w:after="240"/>
      </w:pPr>
      <w:r>
        <w:lastRenderedPageBreak/>
        <w:t>Podnikateľsky plán pre rok 2017</w:t>
      </w:r>
    </w:p>
    <w:p w14:paraId="56BF4749" w14:textId="77777777" w:rsidR="00E57E1F" w:rsidRDefault="00A055C6">
      <w:pPr>
        <w:pStyle w:val="Nadpis3"/>
        <w:spacing w:after="240"/>
      </w:pPr>
      <w:r>
        <w:t>Úsek rastlinnej výroby</w:t>
      </w:r>
    </w:p>
    <w:p w14:paraId="031E92E4" w14:textId="77777777" w:rsidR="00086CEE" w:rsidRDefault="00086CEE" w:rsidP="00086CEE">
      <w:pPr>
        <w:pStyle w:val="Odsekzoznamu"/>
        <w:numPr>
          <w:ilvl w:val="0"/>
          <w:numId w:val="11"/>
        </w:numPr>
        <w:spacing w:after="0"/>
      </w:pPr>
      <w:r>
        <w:t>Dosiahnuť hektárové úrody pestovaných plodín nad úroveň priemeru SR</w:t>
      </w:r>
      <w:r w:rsidR="00247FFD">
        <w:tab/>
      </w:r>
      <w:r w:rsidR="000473E7">
        <w:t>.</w:t>
      </w:r>
    </w:p>
    <w:p w14:paraId="46F5E05D" w14:textId="77777777" w:rsidR="00E57E1F" w:rsidRDefault="00247FFD" w:rsidP="00086CEE">
      <w:pPr>
        <w:pStyle w:val="Odsekzoznamu"/>
        <w:numPr>
          <w:ilvl w:val="0"/>
          <w:numId w:val="11"/>
        </w:numPr>
        <w:spacing w:after="0"/>
      </w:pPr>
      <w:r>
        <w:t>Stabilizovať osev obiln</w:t>
      </w:r>
      <w:r w:rsidR="00A055C6">
        <w:t>ín, olejnín a krmovín podľa požiadaviek trhu.</w:t>
      </w:r>
    </w:p>
    <w:p w14:paraId="61AD17B8" w14:textId="77777777" w:rsidR="00086CEE" w:rsidRDefault="00A055C6" w:rsidP="00086CEE">
      <w:pPr>
        <w:pStyle w:val="Odsekzoznamu"/>
        <w:numPr>
          <w:ilvl w:val="0"/>
          <w:numId w:val="11"/>
        </w:numPr>
        <w:spacing w:after="0"/>
      </w:pPr>
      <w:r>
        <w:t>V hospodárskom roku 201</w:t>
      </w:r>
      <w:r w:rsidR="00FC3EE9">
        <w:t>6/2017</w:t>
      </w:r>
      <w:r>
        <w:t xml:space="preserve"> na deklarovanej poľnohospodárskej pôde </w:t>
      </w:r>
      <w:r w:rsidR="00086CEE">
        <w:t xml:space="preserve">   </w:t>
      </w:r>
      <w:r>
        <w:t>uskutočniť osev pestovateľských plodín s dosiahnutím ha výnosov a produkcie takto:</w:t>
      </w:r>
    </w:p>
    <w:p w14:paraId="4873C6B5" w14:textId="77777777" w:rsidR="00E57E1F" w:rsidRDefault="00E57E1F">
      <w:pPr>
        <w:keepNext/>
        <w:spacing w:after="0" w:line="240" w:lineRule="auto"/>
        <w:ind w:firstLine="0"/>
        <w:jc w:val="center"/>
      </w:pPr>
    </w:p>
    <w:p w14:paraId="1C9AF7EE" w14:textId="77777777" w:rsidR="00E57E1F" w:rsidRPr="00922E7B" w:rsidRDefault="0006561C">
      <w:pPr>
        <w:keepNext/>
        <w:spacing w:after="0" w:line="240" w:lineRule="auto"/>
        <w:ind w:firstLine="0"/>
        <w:jc w:val="center"/>
        <w:rPr>
          <w:color w:val="auto"/>
        </w:rPr>
      </w:pPr>
      <w:r w:rsidRPr="00922E7B">
        <w:rPr>
          <w:color w:val="auto"/>
          <w:sz w:val="18"/>
          <w:szCs w:val="18"/>
        </w:rPr>
        <w:t>Tabuľka 9</w:t>
      </w:r>
      <w:r w:rsidR="00A055C6" w:rsidRPr="00922E7B">
        <w:rPr>
          <w:color w:val="auto"/>
          <w:sz w:val="18"/>
          <w:szCs w:val="18"/>
        </w:rPr>
        <w:t>:Podnikateľský plán  pre r.2015 na úseku RV</w:t>
      </w:r>
    </w:p>
    <w:tbl>
      <w:tblPr>
        <w:tblStyle w:val="ab"/>
        <w:tblW w:w="8395" w:type="dxa"/>
        <w:tblInd w:w="7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10"/>
        <w:gridCol w:w="1984"/>
        <w:gridCol w:w="1985"/>
        <w:gridCol w:w="2016"/>
      </w:tblGrid>
      <w:tr w:rsidR="00E57E1F" w14:paraId="4564DD7F" w14:textId="77777777">
        <w:trPr>
          <w:trHeight w:val="360"/>
        </w:trPr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2627B4" w14:textId="77777777" w:rsidR="00E57E1F" w:rsidRDefault="00A055C6">
            <w:pPr>
              <w:ind w:firstLine="0"/>
              <w:jc w:val="left"/>
            </w:pPr>
            <w:r>
              <w:rPr>
                <w:b/>
              </w:rPr>
              <w:t>Plodina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CDC762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Osiata plocha v ha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66CDC6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Predpokladaný výnos v t/ha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F0FE9E" w14:textId="77777777" w:rsidR="00E57E1F" w:rsidRDefault="00A055C6">
            <w:pPr>
              <w:ind w:firstLine="0"/>
              <w:jc w:val="center"/>
            </w:pPr>
            <w:r>
              <w:rPr>
                <w:b/>
              </w:rPr>
              <w:t>Predpokladaná produkcia v</w:t>
            </w:r>
            <w:r w:rsidR="0097471F">
              <w:rPr>
                <w:b/>
              </w:rPr>
              <w:t> </w:t>
            </w:r>
            <w:r>
              <w:rPr>
                <w:b/>
              </w:rPr>
              <w:t>t</w:t>
            </w:r>
          </w:p>
        </w:tc>
      </w:tr>
      <w:tr w:rsidR="00CA0499" w14:paraId="7D8B792C" w14:textId="77777777" w:rsidTr="00AD3756"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232C5" w14:textId="77777777" w:rsidR="00CA0499" w:rsidRDefault="00CA0499">
            <w:pPr>
              <w:ind w:firstLine="0"/>
              <w:jc w:val="left"/>
            </w:pPr>
            <w:r>
              <w:t>Pšenica ozimná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27D0C" w14:textId="77777777" w:rsidR="00CA0499" w:rsidRDefault="00E55E89" w:rsidP="00E9225F">
            <w:pPr>
              <w:ind w:firstLine="0"/>
              <w:jc w:val="center"/>
            </w:pPr>
            <w:r>
              <w:t>449,45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3E1CB" w14:textId="77777777" w:rsidR="00CA0499" w:rsidRDefault="00E55E89" w:rsidP="00AD3756">
            <w:pPr>
              <w:ind w:firstLine="0"/>
              <w:jc w:val="center"/>
            </w:pPr>
            <w:r>
              <w:t>6,0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2A9F791" w14:textId="77777777" w:rsidR="00CA0499" w:rsidRDefault="00CA0499" w:rsidP="00CA0499">
            <w:pPr>
              <w:ind w:firstLine="0"/>
              <w:jc w:val="center"/>
            </w:pPr>
            <w:r>
              <w:t>3465,6</w:t>
            </w:r>
          </w:p>
        </w:tc>
      </w:tr>
      <w:tr w:rsidR="00CA0499" w14:paraId="3D77F9D6" w14:textId="77777777" w:rsidTr="00AD3756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484CB" w14:textId="77777777" w:rsidR="00CA0499" w:rsidRDefault="00CA0499">
            <w:pPr>
              <w:ind w:firstLine="0"/>
              <w:jc w:val="left"/>
            </w:pPr>
            <w:r>
              <w:t>Repka ozimná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74AAC" w14:textId="77777777" w:rsidR="00CA0499" w:rsidRDefault="00E55E89" w:rsidP="00E9225F">
            <w:pPr>
              <w:ind w:firstLine="0"/>
              <w:jc w:val="center"/>
            </w:pPr>
            <w:r>
              <w:t>251,19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863AD" w14:textId="77777777" w:rsidR="00CA0499" w:rsidRDefault="00E55E89" w:rsidP="00AD3756">
            <w:pPr>
              <w:ind w:firstLine="0"/>
              <w:jc w:val="center"/>
            </w:pPr>
            <w:r>
              <w:t>3,0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574D0B9" w14:textId="77777777" w:rsidR="00CA0499" w:rsidRDefault="00CA0499">
            <w:pPr>
              <w:ind w:firstLine="0"/>
              <w:jc w:val="center"/>
            </w:pPr>
            <w:r>
              <w:t>1205,6</w:t>
            </w:r>
          </w:p>
        </w:tc>
      </w:tr>
      <w:tr w:rsidR="00CA0499" w14:paraId="51C57892" w14:textId="77777777" w:rsidTr="00AD3756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85C29" w14:textId="77777777" w:rsidR="00CA0499" w:rsidRDefault="00CA0499">
            <w:pPr>
              <w:ind w:firstLine="0"/>
              <w:jc w:val="left"/>
            </w:pPr>
            <w:r>
              <w:t>Sója fazuľová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B46D6E" w14:textId="77777777" w:rsidR="00CA0499" w:rsidRDefault="00E55E89" w:rsidP="00E9225F">
            <w:pPr>
              <w:ind w:firstLine="0"/>
              <w:jc w:val="center"/>
            </w:pPr>
            <w:r>
              <w:t>269,26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FB50" w14:textId="77777777" w:rsidR="00CA0499" w:rsidRDefault="00E55E89" w:rsidP="00AD3756">
            <w:pPr>
              <w:ind w:firstLine="0"/>
              <w:jc w:val="center"/>
            </w:pPr>
            <w:r>
              <w:t>3,0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F740A8B" w14:textId="77777777" w:rsidR="00CA0499" w:rsidRDefault="00CA0499">
            <w:pPr>
              <w:ind w:firstLine="0"/>
              <w:jc w:val="center"/>
            </w:pPr>
            <w:r>
              <w:t>1160,18</w:t>
            </w:r>
          </w:p>
        </w:tc>
      </w:tr>
      <w:tr w:rsidR="00CA0499" w14:paraId="46FCD561" w14:textId="77777777" w:rsidTr="00AD3756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F5F78" w14:textId="77777777" w:rsidR="00CA0499" w:rsidRDefault="00CA0499">
            <w:pPr>
              <w:ind w:firstLine="0"/>
              <w:jc w:val="left"/>
            </w:pPr>
            <w:r>
              <w:t>Kukurica na zrno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EE3DAF" w14:textId="77777777" w:rsidR="00CA0499" w:rsidRDefault="00E55E89" w:rsidP="00E9225F">
            <w:pPr>
              <w:ind w:firstLine="0"/>
              <w:jc w:val="center"/>
            </w:pPr>
            <w:r>
              <w:t>315,12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13A2A" w14:textId="77777777" w:rsidR="00CA0499" w:rsidRDefault="00CA0499" w:rsidP="00AD3756">
            <w:pPr>
              <w:ind w:firstLine="0"/>
              <w:jc w:val="center"/>
            </w:pPr>
            <w:r>
              <w:t>10,00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2E1440F" w14:textId="77777777" w:rsidR="00CA0499" w:rsidRDefault="00AD3756">
            <w:pPr>
              <w:ind w:firstLine="0"/>
              <w:jc w:val="center"/>
            </w:pPr>
            <w:r>
              <w:t>1422,8</w:t>
            </w:r>
          </w:p>
        </w:tc>
      </w:tr>
      <w:tr w:rsidR="00CA0499" w14:paraId="7CC63F8E" w14:textId="77777777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92D3A9" w14:textId="77777777" w:rsidR="00CA0499" w:rsidRDefault="00CA0499">
            <w:pPr>
              <w:ind w:firstLine="0"/>
              <w:jc w:val="left"/>
            </w:pPr>
            <w:r>
              <w:t>Kukurica na siláž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EEA09" w14:textId="77777777" w:rsidR="00CA0499" w:rsidRDefault="00E55E89" w:rsidP="00E9225F">
            <w:pPr>
              <w:ind w:firstLine="0"/>
              <w:jc w:val="center"/>
            </w:pPr>
            <w:r>
              <w:t>0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54DFC" w14:textId="77777777" w:rsidR="00CA0499" w:rsidRDefault="00E55E89">
            <w:pPr>
              <w:ind w:firstLine="0"/>
              <w:jc w:val="center"/>
            </w:pPr>
            <w:r>
              <w:t>0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BD99E8" w14:textId="77777777" w:rsidR="00CA0499" w:rsidRDefault="00AD3756">
            <w:pPr>
              <w:ind w:firstLine="0"/>
              <w:jc w:val="center"/>
            </w:pPr>
            <w:r>
              <w:t>575,4</w:t>
            </w:r>
          </w:p>
        </w:tc>
      </w:tr>
      <w:tr w:rsidR="00CA0499" w14:paraId="7EC56F2B" w14:textId="77777777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12877" w14:textId="77777777" w:rsidR="00CA0499" w:rsidRDefault="00CA0499">
            <w:pPr>
              <w:ind w:firstLine="0"/>
              <w:jc w:val="left"/>
            </w:pPr>
            <w:r>
              <w:t>Lucerna siata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A3D10" w14:textId="77777777" w:rsidR="00CA0499" w:rsidRDefault="00E55E89" w:rsidP="00E9225F">
            <w:pPr>
              <w:ind w:firstLine="0"/>
              <w:jc w:val="center"/>
            </w:pPr>
            <w:r>
              <w:t>4,15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0574DD" w14:textId="77777777" w:rsidR="00CA0499" w:rsidRDefault="00AD3756">
            <w:pPr>
              <w:ind w:firstLine="0"/>
              <w:jc w:val="center"/>
            </w:pPr>
            <w:r>
              <w:t>5,00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4612B42" w14:textId="77777777" w:rsidR="00CA0499" w:rsidRDefault="00AD3756">
            <w:pPr>
              <w:ind w:firstLine="0"/>
              <w:jc w:val="center"/>
            </w:pPr>
            <w:r>
              <w:t>21,20</w:t>
            </w:r>
          </w:p>
        </w:tc>
      </w:tr>
      <w:tr w:rsidR="00CA0499" w14:paraId="0CBE009D" w14:textId="77777777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6CFE9" w14:textId="77777777" w:rsidR="00CA0499" w:rsidRDefault="00CA0499">
            <w:pPr>
              <w:ind w:firstLine="0"/>
              <w:jc w:val="left"/>
            </w:pPr>
            <w:r>
              <w:t>Trvalé trávne porasty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31142" w14:textId="77777777" w:rsidR="00CA0499" w:rsidRDefault="00E55E89" w:rsidP="00E9225F">
            <w:pPr>
              <w:ind w:firstLine="0"/>
              <w:jc w:val="center"/>
            </w:pPr>
            <w:r>
              <w:t>792,37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9F54D" w14:textId="77777777" w:rsidR="00CA0499" w:rsidRDefault="00AD3756">
            <w:pPr>
              <w:ind w:firstLine="0"/>
              <w:jc w:val="center"/>
            </w:pPr>
            <w:r>
              <w:t>1,5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8A49391" w14:textId="77777777" w:rsidR="00CA0499" w:rsidRDefault="00AD3756" w:rsidP="00AD3756">
            <w:pPr>
              <w:ind w:firstLine="0"/>
            </w:pPr>
            <w:r>
              <w:t xml:space="preserve">      1 155,42</w:t>
            </w:r>
          </w:p>
        </w:tc>
      </w:tr>
      <w:tr w:rsidR="00CA0499" w14:paraId="4F1AEDBC" w14:textId="77777777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2A3FD4" w14:textId="77777777" w:rsidR="00CA0499" w:rsidRDefault="00CA0499">
            <w:pPr>
              <w:ind w:firstLine="0"/>
              <w:jc w:val="left"/>
            </w:pPr>
            <w:r>
              <w:t>Trávy na ornej pôde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DF9C15" w14:textId="77777777" w:rsidR="00CA0499" w:rsidRDefault="00CA0499" w:rsidP="00E9225F">
            <w:pPr>
              <w:ind w:firstLine="0"/>
              <w:jc w:val="center"/>
            </w:pPr>
            <w:r>
              <w:t>22,41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3930A" w14:textId="77777777" w:rsidR="00CA0499" w:rsidRDefault="00AD3756" w:rsidP="006175A1">
            <w:pPr>
              <w:ind w:firstLine="0"/>
              <w:jc w:val="center"/>
            </w:pPr>
            <w:r>
              <w:t>1,5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DCD66D" w14:textId="77777777" w:rsidR="00CA0499" w:rsidRDefault="00AD3756">
            <w:pPr>
              <w:ind w:firstLine="0"/>
              <w:jc w:val="center"/>
            </w:pPr>
            <w:r>
              <w:t xml:space="preserve">   33,615</w:t>
            </w:r>
          </w:p>
        </w:tc>
      </w:tr>
      <w:tr w:rsidR="00CA0499" w14:paraId="53611164" w14:textId="77777777">
        <w:tc>
          <w:tcPr>
            <w:tcW w:w="24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1F32D7" w14:textId="77777777" w:rsidR="00CA0499" w:rsidRDefault="00CA0499">
            <w:pPr>
              <w:ind w:firstLine="0"/>
              <w:jc w:val="left"/>
            </w:pPr>
            <w:r>
              <w:rPr>
                <w:b/>
              </w:rPr>
              <w:t>Spolu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EE515F" w14:textId="77777777" w:rsidR="00CA0499" w:rsidRDefault="00E55E89" w:rsidP="00E9225F">
            <w:pPr>
              <w:ind w:firstLine="0"/>
              <w:jc w:val="center"/>
            </w:pPr>
            <w:r>
              <w:t>2081,54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B49F99" w14:textId="77777777" w:rsidR="00CA0499" w:rsidRDefault="00B61E22">
            <w:pPr>
              <w:ind w:firstLine="0"/>
              <w:jc w:val="center"/>
            </w:pPr>
            <w:r>
              <w:t>-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5B949D" w14:textId="77777777" w:rsidR="00CA0499" w:rsidRDefault="00B61E22">
            <w:pPr>
              <w:ind w:firstLine="0"/>
              <w:jc w:val="center"/>
            </w:pPr>
            <w:r>
              <w:t>-</w:t>
            </w:r>
          </w:p>
        </w:tc>
      </w:tr>
    </w:tbl>
    <w:p w14:paraId="4DE518AC" w14:textId="77777777" w:rsidR="00E57E1F" w:rsidRDefault="00E57E1F"/>
    <w:p w14:paraId="68F0552D" w14:textId="77777777" w:rsidR="00E57E1F" w:rsidRDefault="00A055C6">
      <w:pPr>
        <w:pStyle w:val="Nadpis3"/>
        <w:spacing w:after="240"/>
      </w:pPr>
      <w:r>
        <w:t>Úsek živočíšnej výroby</w:t>
      </w:r>
    </w:p>
    <w:p w14:paraId="67007F41" w14:textId="77777777" w:rsidR="00E57E1F" w:rsidRPr="00735BFC" w:rsidRDefault="00A055C6">
      <w:pPr>
        <w:spacing w:after="0"/>
        <w:ind w:left="708" w:firstLine="0"/>
        <w:rPr>
          <w:color w:val="auto"/>
        </w:rPr>
      </w:pPr>
      <w:r w:rsidRPr="00735BFC">
        <w:rPr>
          <w:color w:val="auto"/>
        </w:rPr>
        <w:t>1. Stabilizovať chov HD s dosiahnutím</w:t>
      </w:r>
      <w:r w:rsidR="000D582B">
        <w:rPr>
          <w:color w:val="auto"/>
        </w:rPr>
        <w:t xml:space="preserve"> stavovej základne k 31.12.2016</w:t>
      </w:r>
      <w:r w:rsidR="00B61E22">
        <w:rPr>
          <w:color w:val="auto"/>
        </w:rPr>
        <w:t>.</w:t>
      </w:r>
    </w:p>
    <w:p w14:paraId="191ECDA3" w14:textId="77777777" w:rsidR="00E57E1F" w:rsidRPr="00735BFC" w:rsidRDefault="00A055C6">
      <w:pPr>
        <w:spacing w:after="0"/>
        <w:rPr>
          <w:color w:val="auto"/>
        </w:rPr>
      </w:pPr>
      <w:r w:rsidRPr="00735BFC">
        <w:rPr>
          <w:color w:val="auto"/>
        </w:rPr>
        <w:t>2. Dosiahnuť 100 ks odchov teliat od 100 ks Ø stavu kráv.</w:t>
      </w:r>
    </w:p>
    <w:p w14:paraId="4DC3A4B4" w14:textId="77777777" w:rsidR="00E57E1F" w:rsidRDefault="00A055C6" w:rsidP="00735BFC">
      <w:pPr>
        <w:spacing w:after="0"/>
        <w:ind w:left="708" w:firstLine="0"/>
        <w:rPr>
          <w:color w:val="auto"/>
        </w:rPr>
      </w:pPr>
      <w:r w:rsidRPr="00735BFC">
        <w:rPr>
          <w:color w:val="auto"/>
        </w:rPr>
        <w:t xml:space="preserve">3. </w:t>
      </w:r>
      <w:r w:rsidR="00735BFC" w:rsidRPr="00735BFC">
        <w:rPr>
          <w:color w:val="auto"/>
        </w:rPr>
        <w:t>Zvýšenie počtu kráv iba uzavretým obratom stáda, nie nákupom jalovíc.</w:t>
      </w:r>
    </w:p>
    <w:p w14:paraId="659279F6" w14:textId="77777777" w:rsidR="00735BFC" w:rsidRPr="00735BFC" w:rsidRDefault="00735BFC" w:rsidP="00735BFC">
      <w:pPr>
        <w:spacing w:after="0"/>
        <w:ind w:left="708" w:firstLine="0"/>
        <w:rPr>
          <w:color w:val="auto"/>
        </w:rPr>
      </w:pPr>
    </w:p>
    <w:p w14:paraId="3F5DB3C6" w14:textId="77777777" w:rsidR="00E57E1F" w:rsidRDefault="00A055C6">
      <w:pPr>
        <w:pStyle w:val="Nadpis3"/>
        <w:spacing w:after="240"/>
      </w:pPr>
      <w:r>
        <w:t>Úsek riadenia a investícií</w:t>
      </w:r>
    </w:p>
    <w:p w14:paraId="08C691DE" w14:textId="77777777" w:rsidR="00E57E1F" w:rsidRDefault="00A055C6">
      <w:pPr>
        <w:spacing w:after="0"/>
      </w:pPr>
      <w:r>
        <w:rPr>
          <w:u w:val="single"/>
        </w:rPr>
        <w:t>V rámci úseku riadenia plánujeme:</w:t>
      </w:r>
    </w:p>
    <w:p w14:paraId="44D6AA72" w14:textId="77777777" w:rsidR="00E57E1F" w:rsidRPr="00347745" w:rsidRDefault="00A055C6" w:rsidP="007577AF">
      <w:pPr>
        <w:pStyle w:val="Odsekzoznamu"/>
        <w:numPr>
          <w:ilvl w:val="0"/>
          <w:numId w:val="13"/>
        </w:numPr>
        <w:rPr>
          <w:color w:val="auto"/>
        </w:rPr>
      </w:pPr>
      <w:r w:rsidRPr="00347745">
        <w:rPr>
          <w:color w:val="auto"/>
        </w:rPr>
        <w:t>Dosiahn</w:t>
      </w:r>
      <w:r w:rsidR="000D582B">
        <w:rPr>
          <w:color w:val="auto"/>
        </w:rPr>
        <w:t>uť v roku 2016</w:t>
      </w:r>
      <w:r w:rsidRPr="00347745">
        <w:rPr>
          <w:color w:val="auto"/>
        </w:rPr>
        <w:t xml:space="preserve"> kladný hospodársky  výsledok </w:t>
      </w:r>
      <w:r w:rsidR="007577AF" w:rsidRPr="00347745">
        <w:rPr>
          <w:color w:val="auto"/>
        </w:rPr>
        <w:t>.</w:t>
      </w:r>
    </w:p>
    <w:p w14:paraId="7A55A51D" w14:textId="77777777" w:rsidR="00E57E1F" w:rsidRPr="00347745" w:rsidRDefault="00A055C6" w:rsidP="007577AF">
      <w:pPr>
        <w:pStyle w:val="Odsekzoznamu"/>
        <w:numPr>
          <w:ilvl w:val="0"/>
          <w:numId w:val="13"/>
        </w:numPr>
        <w:rPr>
          <w:color w:val="auto"/>
        </w:rPr>
      </w:pPr>
      <w:r w:rsidRPr="00347745">
        <w:rPr>
          <w:color w:val="auto"/>
        </w:rPr>
        <w:t>Znížiť priame náklady na úseku RV.</w:t>
      </w:r>
    </w:p>
    <w:p w14:paraId="42AC313C" w14:textId="77777777" w:rsidR="007577AF" w:rsidRPr="00347745" w:rsidRDefault="007577AF" w:rsidP="007577AF">
      <w:pPr>
        <w:pStyle w:val="Odsekzoznamu"/>
        <w:numPr>
          <w:ilvl w:val="0"/>
          <w:numId w:val="13"/>
        </w:numPr>
        <w:rPr>
          <w:color w:val="auto"/>
        </w:rPr>
      </w:pPr>
      <w:r w:rsidRPr="00347745">
        <w:rPr>
          <w:color w:val="auto"/>
        </w:rPr>
        <w:t>Zefektívniť výrobný proces a kvalifikáciu zamestnancov.</w:t>
      </w:r>
    </w:p>
    <w:p w14:paraId="62E9B39F" w14:textId="77777777" w:rsidR="007577AF" w:rsidRPr="00347745" w:rsidRDefault="007577AF" w:rsidP="007577AF">
      <w:pPr>
        <w:pStyle w:val="Odsekzoznamu"/>
        <w:numPr>
          <w:ilvl w:val="0"/>
          <w:numId w:val="13"/>
        </w:numPr>
        <w:rPr>
          <w:color w:val="auto"/>
        </w:rPr>
      </w:pPr>
      <w:r w:rsidRPr="00347745">
        <w:rPr>
          <w:color w:val="auto"/>
        </w:rPr>
        <w:t>Sprísniť opatrenia bezpečnosti pri práci.</w:t>
      </w:r>
    </w:p>
    <w:p w14:paraId="3A9CB906" w14:textId="77777777" w:rsidR="00E57E1F" w:rsidRPr="00347745" w:rsidRDefault="007577AF" w:rsidP="007577AF">
      <w:pPr>
        <w:pStyle w:val="Odsekzoznamu"/>
        <w:numPr>
          <w:ilvl w:val="0"/>
          <w:numId w:val="13"/>
        </w:numPr>
        <w:rPr>
          <w:color w:val="auto"/>
        </w:rPr>
      </w:pPr>
      <w:r w:rsidRPr="00347745">
        <w:rPr>
          <w:color w:val="auto"/>
        </w:rPr>
        <w:t>Prikladať väčšiu dôležitosť plánovaniu, hodnoteniu a kontrole.</w:t>
      </w:r>
    </w:p>
    <w:p w14:paraId="2972E1FD" w14:textId="77777777" w:rsidR="00E57E1F" w:rsidRPr="00347745" w:rsidRDefault="00E57E1F" w:rsidP="00AE48E0">
      <w:pPr>
        <w:spacing w:after="0"/>
        <w:ind w:firstLine="0"/>
        <w:rPr>
          <w:color w:val="auto"/>
        </w:rPr>
      </w:pPr>
    </w:p>
    <w:p w14:paraId="37547356" w14:textId="77777777" w:rsidR="00E57E1F" w:rsidRDefault="00A055C6">
      <w:pPr>
        <w:spacing w:after="0"/>
      </w:pPr>
      <w:r>
        <w:rPr>
          <w:u w:val="single"/>
        </w:rPr>
        <w:t>Investičný plán:</w:t>
      </w:r>
    </w:p>
    <w:p w14:paraId="3DD98E92" w14:textId="77777777" w:rsidR="00E57E1F" w:rsidRPr="00D72960" w:rsidRDefault="00A055C6" w:rsidP="007577AF">
      <w:pPr>
        <w:pStyle w:val="Odsekzoznamu"/>
        <w:numPr>
          <w:ilvl w:val="0"/>
          <w:numId w:val="14"/>
        </w:numPr>
        <w:rPr>
          <w:color w:val="auto"/>
        </w:rPr>
      </w:pPr>
      <w:r w:rsidRPr="00D72960">
        <w:rPr>
          <w:color w:val="auto"/>
        </w:rPr>
        <w:t xml:space="preserve">Výstavba </w:t>
      </w:r>
      <w:r w:rsidR="00D72960" w:rsidRPr="00D72960">
        <w:rPr>
          <w:color w:val="auto"/>
        </w:rPr>
        <w:t>skladu obilia</w:t>
      </w:r>
      <w:r w:rsidRPr="00D72960">
        <w:rPr>
          <w:color w:val="auto"/>
        </w:rPr>
        <w:t>.</w:t>
      </w:r>
    </w:p>
    <w:p w14:paraId="5E3F5932" w14:textId="77777777" w:rsidR="00E57E1F" w:rsidRPr="00D72960" w:rsidRDefault="00D72960" w:rsidP="007577AF">
      <w:pPr>
        <w:pStyle w:val="Odsekzoznamu"/>
        <w:numPr>
          <w:ilvl w:val="0"/>
          <w:numId w:val="14"/>
        </w:numPr>
        <w:rPr>
          <w:color w:val="auto"/>
        </w:rPr>
      </w:pPr>
      <w:r w:rsidRPr="00D72960">
        <w:rPr>
          <w:color w:val="auto"/>
        </w:rPr>
        <w:t xml:space="preserve">Nákup nových traktorov, z toho jeden s čelným vývodom na kosu. </w:t>
      </w:r>
    </w:p>
    <w:p w14:paraId="3F4DAB0E" w14:textId="77777777" w:rsidR="00E57E1F" w:rsidRPr="00D72960" w:rsidRDefault="00D72960" w:rsidP="007577AF">
      <w:pPr>
        <w:pStyle w:val="Odsekzoznamu"/>
        <w:numPr>
          <w:ilvl w:val="0"/>
          <w:numId w:val="14"/>
        </w:numPr>
        <w:rPr>
          <w:color w:val="auto"/>
        </w:rPr>
      </w:pPr>
      <w:r w:rsidRPr="00D72960">
        <w:rPr>
          <w:color w:val="auto"/>
        </w:rPr>
        <w:t>Nákup čelnej a bočnej kosy.</w:t>
      </w:r>
    </w:p>
    <w:p w14:paraId="21A81466" w14:textId="029C2267" w:rsidR="006175A1" w:rsidRPr="00D72960" w:rsidRDefault="00A055C6" w:rsidP="002F23E2">
      <w:pPr>
        <w:pStyle w:val="Odsekzoznamu"/>
        <w:numPr>
          <w:ilvl w:val="0"/>
          <w:numId w:val="14"/>
        </w:numPr>
        <w:rPr>
          <w:color w:val="FF0000"/>
        </w:rPr>
      </w:pPr>
      <w:r w:rsidRPr="00D72960">
        <w:rPr>
          <w:color w:val="auto"/>
        </w:rPr>
        <w:t xml:space="preserve">Nákup </w:t>
      </w:r>
      <w:r w:rsidR="009252B5">
        <w:rPr>
          <w:color w:val="auto"/>
        </w:rPr>
        <w:t>závesného zariadenia na prípravu pôdy</w:t>
      </w:r>
      <w:r w:rsidR="00D72960">
        <w:rPr>
          <w:color w:val="auto"/>
        </w:rPr>
        <w:t>.</w:t>
      </w:r>
    </w:p>
    <w:p w14:paraId="4AAA78EB" w14:textId="05830378" w:rsidR="003A033F" w:rsidRPr="00B16A69" w:rsidRDefault="00D72960" w:rsidP="00B16A69">
      <w:pPr>
        <w:pStyle w:val="Odsekzoznamu"/>
        <w:numPr>
          <w:ilvl w:val="0"/>
          <w:numId w:val="14"/>
        </w:numPr>
        <w:rPr>
          <w:color w:val="FF0000"/>
        </w:rPr>
      </w:pPr>
      <w:r>
        <w:rPr>
          <w:color w:val="auto"/>
        </w:rPr>
        <w:t xml:space="preserve">Nákup </w:t>
      </w:r>
      <w:r w:rsidR="009252B5">
        <w:rPr>
          <w:color w:val="auto"/>
        </w:rPr>
        <w:t xml:space="preserve">diskového </w:t>
      </w:r>
      <w:proofErr w:type="spellStart"/>
      <w:r w:rsidR="009252B5">
        <w:rPr>
          <w:color w:val="auto"/>
        </w:rPr>
        <w:t>podmietača</w:t>
      </w:r>
      <w:proofErr w:type="spellEnd"/>
      <w:r>
        <w:rPr>
          <w:color w:val="auto"/>
        </w:rPr>
        <w:t>.</w:t>
      </w:r>
    </w:p>
    <w:p w14:paraId="0FED3F5A" w14:textId="77777777" w:rsidR="00E57E1F" w:rsidRDefault="00A055C6" w:rsidP="002E5106">
      <w:pPr>
        <w:pStyle w:val="Nadpis2"/>
        <w:numPr>
          <w:ilvl w:val="0"/>
          <w:numId w:val="3"/>
        </w:numPr>
        <w:ind w:left="0"/>
      </w:pPr>
      <w:r w:rsidRPr="002F23E2">
        <w:lastRenderedPageBreak/>
        <w:t>Návrh na schválenie ročn</w:t>
      </w:r>
      <w:r w:rsidR="00E85C15">
        <w:t>ej účtovnej závierky za rok 2016</w:t>
      </w:r>
    </w:p>
    <w:p w14:paraId="1BA413EC" w14:textId="77777777" w:rsidR="002E5106" w:rsidRPr="002E5106" w:rsidRDefault="002E5106" w:rsidP="002E5106"/>
    <w:p w14:paraId="009D0F5E" w14:textId="77777777" w:rsidR="00E57E1F" w:rsidRDefault="00A055C6">
      <w:r>
        <w:t>Predstavenstvo Roľnícke družstvo vo Vysokej nad Uhom v zmysle vlastných stanov po preskúmaní ročnej účtovnej závier</w:t>
      </w:r>
      <w:r w:rsidR="00E85C15">
        <w:t>ky a výročnej správy za rok 2016</w:t>
      </w:r>
      <w:r>
        <w:t xml:space="preserve"> a správy audítora, predkladá členskej schôdzi na schválenie návrh:</w:t>
      </w:r>
    </w:p>
    <w:p w14:paraId="24633954" w14:textId="77777777" w:rsidR="00E57E1F" w:rsidRDefault="00A055C6">
      <w:r>
        <w:t>1.</w:t>
      </w:r>
      <w:r>
        <w:tab/>
        <w:t>Schváliť ročnú účtovnú závie</w:t>
      </w:r>
      <w:r w:rsidR="00E85C15">
        <w:t>rku a výročnú správu za rok 2016</w:t>
      </w:r>
    </w:p>
    <w:p w14:paraId="0D9B1D7E" w14:textId="77777777" w:rsidR="00E57E1F" w:rsidRDefault="00A055C6">
      <w:pPr>
        <w:spacing w:after="0"/>
      </w:pPr>
      <w:r>
        <w:t>2.</w:t>
      </w:r>
      <w:r>
        <w:tab/>
        <w:t xml:space="preserve">Hospodársky </w:t>
      </w:r>
      <w:r w:rsidR="00E85C15">
        <w:t>výsledok po zdanení  za rok 2016</w:t>
      </w:r>
      <w:r>
        <w:t xml:space="preserve"> v sume </w:t>
      </w:r>
      <w:r w:rsidR="00AE0734" w:rsidRPr="00A94989">
        <w:rPr>
          <w:color w:val="auto"/>
        </w:rPr>
        <w:t xml:space="preserve">211 319 </w:t>
      </w:r>
      <w:r w:rsidRPr="00A94989">
        <w:rPr>
          <w:color w:val="auto"/>
        </w:rPr>
        <w:t>€</w:t>
      </w:r>
      <w:r w:rsidRPr="00E85C15">
        <w:rPr>
          <w:color w:val="FF0000"/>
        </w:rPr>
        <w:t xml:space="preserve"> </w:t>
      </w:r>
      <w:r>
        <w:t xml:space="preserve">sa navrhuje zúčtovať ako : </w:t>
      </w:r>
    </w:p>
    <w:p w14:paraId="12C71ED0" w14:textId="77777777" w:rsidR="00E57E1F" w:rsidRDefault="00A055C6">
      <w:r>
        <w:t xml:space="preserve">- nerozdelený zisk minulých rokov v plnej výške.    </w:t>
      </w:r>
    </w:p>
    <w:p w14:paraId="7BF5DDF3" w14:textId="77777777" w:rsidR="00E57E1F" w:rsidRDefault="00A055C6">
      <w:pPr>
        <w:spacing w:after="0"/>
      </w:pPr>
      <w:r>
        <w:t>3.</w:t>
      </w:r>
      <w:r>
        <w:tab/>
        <w:t>Schváliť audítora pre vykonanie aud</w:t>
      </w:r>
      <w:r w:rsidR="00E85C15">
        <w:t>itu účtovnej  závierky za r.2017</w:t>
      </w:r>
      <w:r>
        <w:t>:</w:t>
      </w:r>
    </w:p>
    <w:p w14:paraId="2250A74E" w14:textId="77777777" w:rsidR="00E57E1F" w:rsidRDefault="00A055C6">
      <w:r>
        <w:t xml:space="preserve">-   Ing. Slávku </w:t>
      </w:r>
      <w:proofErr w:type="spellStart"/>
      <w:r>
        <w:t>Molčanyiovú</w:t>
      </w:r>
      <w:proofErr w:type="spellEnd"/>
      <w:r>
        <w:t>, PhD.; číslo licencie : SKAU č.991</w:t>
      </w:r>
    </w:p>
    <w:p w14:paraId="0B2F2C7D" w14:textId="77777777" w:rsidR="00E57E1F" w:rsidRDefault="00A055C6" w:rsidP="002E5106">
      <w:r>
        <w:br w:type="page"/>
      </w:r>
    </w:p>
    <w:p w14:paraId="2BCA6006" w14:textId="77777777" w:rsidR="00E57E1F" w:rsidRDefault="00A055C6">
      <w:pPr>
        <w:jc w:val="left"/>
      </w:pPr>
      <w:r>
        <w:rPr>
          <w:b/>
          <w:sz w:val="32"/>
          <w:szCs w:val="32"/>
        </w:rPr>
        <w:lastRenderedPageBreak/>
        <w:t>Prílohy</w:t>
      </w:r>
    </w:p>
    <w:p w14:paraId="0DD28AE4" w14:textId="77777777" w:rsidR="00E57E1F" w:rsidRDefault="00E57E1F"/>
    <w:p w14:paraId="612715F5" w14:textId="77777777" w:rsidR="00E57E1F" w:rsidRDefault="00A055C6">
      <w:r>
        <w:rPr>
          <w:u w:val="single"/>
        </w:rPr>
        <w:t>Príloha č.1:</w:t>
      </w:r>
      <w:r>
        <w:tab/>
        <w:t>Správa nezávislého audítora o overení účtovnej závierky</w:t>
      </w:r>
    </w:p>
    <w:p w14:paraId="33823CA2" w14:textId="77777777" w:rsidR="00E57E1F" w:rsidRDefault="00A055C6">
      <w:pPr>
        <w:ind w:left="2124" w:hanging="1416"/>
      </w:pPr>
      <w:r>
        <w:rPr>
          <w:u w:val="single"/>
        </w:rPr>
        <w:t>Príloha č.2:</w:t>
      </w:r>
      <w:r>
        <w:tab/>
        <w:t>Dodatok správy audítora  overení súladu výročnej správy s účtovnou závierkou</w:t>
      </w:r>
    </w:p>
    <w:p w14:paraId="265CEA85" w14:textId="77777777" w:rsidR="00E57E1F" w:rsidRDefault="00A055C6">
      <w:r>
        <w:rPr>
          <w:u w:val="single"/>
        </w:rPr>
        <w:t>Príloha č.3:</w:t>
      </w:r>
      <w:r w:rsidR="00E85C15">
        <w:tab/>
        <w:t>Súvaha k  31.12.2016</w:t>
      </w:r>
    </w:p>
    <w:p w14:paraId="559DB7B9" w14:textId="77777777" w:rsidR="00E57E1F" w:rsidRDefault="00A055C6">
      <w:r>
        <w:rPr>
          <w:u w:val="single"/>
        </w:rPr>
        <w:t>Príloha č.4:</w:t>
      </w:r>
      <w:r>
        <w:tab/>
        <w:t>V</w:t>
      </w:r>
      <w:r w:rsidR="00E85C15">
        <w:t>ýkaz ziskov a strát k 31.12.2016</w:t>
      </w:r>
    </w:p>
    <w:p w14:paraId="3CED7C95" w14:textId="77777777" w:rsidR="00E57E1F" w:rsidRDefault="00E57E1F">
      <w:bookmarkStart w:id="1" w:name="_GoBack"/>
      <w:bookmarkEnd w:id="1"/>
    </w:p>
    <w:p w14:paraId="7DD1310C" w14:textId="77777777" w:rsidR="00E57E1F" w:rsidRDefault="00A055C6" w:rsidP="00C71F12">
      <w:pPr>
        <w:ind w:firstLine="0"/>
      </w:pPr>
      <w:r>
        <w:br w:type="page"/>
      </w:r>
      <w:r>
        <w:rPr>
          <w:b/>
          <w:u w:val="single"/>
        </w:rPr>
        <w:lastRenderedPageBreak/>
        <w:t>Príloha č.1:</w:t>
      </w:r>
      <w:r>
        <w:rPr>
          <w:b/>
        </w:rPr>
        <w:tab/>
        <w:t>Správa nezávislého audítora o overení účtovnej závierky</w:t>
      </w:r>
    </w:p>
    <w:p w14:paraId="5D53A027" w14:textId="77777777" w:rsidR="00E57E1F" w:rsidRDefault="00A055C6" w:rsidP="00C71F12">
      <w:pPr>
        <w:ind w:firstLine="0"/>
      </w:pPr>
      <w:r>
        <w:br w:type="page"/>
      </w:r>
      <w:r>
        <w:rPr>
          <w:b/>
          <w:u w:val="single"/>
        </w:rPr>
        <w:lastRenderedPageBreak/>
        <w:t>Príloha č.2:</w:t>
      </w:r>
      <w:r w:rsidR="00C71F12">
        <w:rPr>
          <w:b/>
        </w:rPr>
        <w:tab/>
      </w:r>
      <w:r>
        <w:rPr>
          <w:b/>
        </w:rPr>
        <w:t xml:space="preserve">Dodatok správy audítora  overení súladu výročnej správy s účtovnou </w:t>
      </w:r>
      <w:r w:rsidR="00C71F12">
        <w:rPr>
          <w:b/>
        </w:rPr>
        <w:t xml:space="preserve">    </w:t>
      </w:r>
      <w:r>
        <w:rPr>
          <w:b/>
        </w:rPr>
        <w:t>závierkou</w:t>
      </w:r>
    </w:p>
    <w:p w14:paraId="6C33EFAD" w14:textId="77777777" w:rsidR="00E57E1F" w:rsidRDefault="00E57E1F">
      <w:pPr>
        <w:ind w:firstLine="0"/>
        <w:jc w:val="left"/>
      </w:pPr>
    </w:p>
    <w:p w14:paraId="1F7EB530" w14:textId="6A96DB7E" w:rsidR="001F47E5" w:rsidRPr="007E0A69" w:rsidRDefault="00A055C6" w:rsidP="00C71F12">
      <w:pPr>
        <w:ind w:firstLine="0"/>
        <w:rPr>
          <w:b/>
        </w:rPr>
      </w:pPr>
      <w:r>
        <w:br w:type="page"/>
      </w:r>
      <w:r>
        <w:rPr>
          <w:b/>
          <w:u w:val="single"/>
        </w:rPr>
        <w:lastRenderedPageBreak/>
        <w:t>Príloha č.3:</w:t>
      </w:r>
      <w:r>
        <w:rPr>
          <w:b/>
        </w:rPr>
        <w:tab/>
        <w:t>Súvaha k 31.12.201</w:t>
      </w:r>
      <w:r w:rsidR="00B16A69">
        <w:rPr>
          <w:b/>
        </w:rPr>
        <w:t>6</w:t>
      </w:r>
    </w:p>
    <w:tbl>
      <w:tblPr>
        <w:tblStyle w:val="ac"/>
        <w:tblW w:w="10866" w:type="dxa"/>
        <w:tblInd w:w="-1157" w:type="dxa"/>
        <w:tblLayout w:type="fixed"/>
        <w:tblLook w:val="0400" w:firstRow="0" w:lastRow="0" w:firstColumn="0" w:lastColumn="0" w:noHBand="0" w:noVBand="1"/>
      </w:tblPr>
      <w:tblGrid>
        <w:gridCol w:w="518"/>
        <w:gridCol w:w="5954"/>
        <w:gridCol w:w="160"/>
        <w:gridCol w:w="974"/>
        <w:gridCol w:w="1134"/>
        <w:gridCol w:w="1134"/>
        <w:gridCol w:w="992"/>
      </w:tblGrid>
      <w:tr w:rsidR="00E57E1F" w14:paraId="4FD87580" w14:textId="77777777" w:rsidTr="0091521D">
        <w:trPr>
          <w:trHeight w:val="260"/>
        </w:trPr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5AF9B74C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38F9B5AD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001</w:t>
            </w:r>
          </w:p>
        </w:tc>
        <w:tc>
          <w:tcPr>
            <w:tcW w:w="16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5EBB8A3C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5BB2F836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7BE91657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380B08EF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8DB4E2"/>
            <w:vAlign w:val="center"/>
          </w:tcPr>
          <w:p w14:paraId="1A628015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E57E1F" w14:paraId="3FA5C837" w14:textId="77777777" w:rsidTr="0091521D">
        <w:trPr>
          <w:trHeight w:val="26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E20A17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4DF36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STRANA AKTIV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23FCDF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4CDC397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Bezne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4D5548B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uctovne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7193D6D" w14:textId="77777777" w:rsidR="00E57E1F" w:rsidRDefault="00A676CD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O</w:t>
            </w:r>
            <w:r w:rsidR="00A055C6">
              <w:rPr>
                <w:sz w:val="20"/>
                <w:szCs w:val="20"/>
              </w:rPr>
              <w:t>bdobie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2E564BC6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B.pred.uct.ob</w:t>
            </w:r>
            <w:proofErr w:type="spellEnd"/>
          </w:p>
        </w:tc>
      </w:tr>
      <w:tr w:rsidR="00E57E1F" w14:paraId="77800704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5FEC54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9E3838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83964C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CDBE98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Brutto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99D11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Korekcia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6F6D69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Netto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26932F0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Netto</w:t>
            </w:r>
          </w:p>
        </w:tc>
      </w:tr>
      <w:tr w:rsidR="00E57E1F" w14:paraId="730EAA69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59A1EB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99FCE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SPOLU MAJETOK r. 02 + r. 33 + r. 74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88AF6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BE72DC" w14:textId="77777777" w:rsidR="00E57E1F" w:rsidRDefault="0060240C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7111313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495DB4" w14:textId="77777777" w:rsidR="00E57E1F" w:rsidRDefault="0060240C">
            <w:pPr>
              <w:spacing w:after="0" w:line="240" w:lineRule="auto"/>
              <w:ind w:firstLine="0"/>
              <w:jc w:val="right"/>
            </w:pPr>
            <w:r>
              <w:t>3194014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A9C9EEC" w14:textId="77777777" w:rsidR="00E57E1F" w:rsidRDefault="0060240C" w:rsidP="00081E89">
            <w:pPr>
              <w:spacing w:after="0" w:line="240" w:lineRule="auto"/>
              <w:ind w:firstLine="0"/>
              <w:jc w:val="center"/>
            </w:pPr>
            <w:r>
              <w:rPr>
                <w:sz w:val="20"/>
                <w:szCs w:val="20"/>
              </w:rPr>
              <w:t>3917299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589D073" w14:textId="77777777" w:rsidR="00E57E1F" w:rsidRDefault="0060240C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3544209</w:t>
            </w:r>
          </w:p>
        </w:tc>
      </w:tr>
      <w:tr w:rsidR="00E57E1F" w:rsidRPr="0091521D" w14:paraId="69521008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4AC67C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16B51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     Neobežný majetok r. 03 + r. 11 + r. 21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2DB46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6EC216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5922491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18AAB1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3087747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594D4D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2834744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F74655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2849124</w:t>
            </w:r>
          </w:p>
        </w:tc>
      </w:tr>
      <w:tr w:rsidR="00E57E1F" w:rsidRPr="0091521D" w14:paraId="2FF7280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C3DE4F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868ED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A.I.   Dlhodobý nehmotný majetok súčet (r. 04 až r. 10)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2261C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0F39A3" w14:textId="77777777" w:rsidR="00E57E1F" w:rsidRPr="0091521D" w:rsidRDefault="00081E89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7165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22EA5F" w14:textId="77777777" w:rsidR="00E57E1F" w:rsidRPr="0091521D" w:rsidRDefault="00081E89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7</w:t>
            </w:r>
            <w:r w:rsidR="00A055C6" w:rsidRPr="0091521D">
              <w:rPr>
                <w:sz w:val="20"/>
                <w:szCs w:val="20"/>
              </w:rPr>
              <w:t>165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586154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3EB2BA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30953CD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7C72D0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17E80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A.I.1. Aktivované náklady na vývoj (012) - /072. 091A/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2DE12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23C2C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F420D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9BB83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0F6B1A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C509F6F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7E0CD9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3D00D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Softvér (013) - /073. 091A/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55F4C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9D14E5" w14:textId="77777777" w:rsidR="00E57E1F" w:rsidRPr="0091521D" w:rsidRDefault="00081E89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7</w:t>
            </w:r>
            <w:r w:rsidR="00A055C6" w:rsidRPr="0091521D">
              <w:rPr>
                <w:sz w:val="20"/>
                <w:szCs w:val="20"/>
              </w:rPr>
              <w:t>165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37666B" w14:textId="77777777" w:rsidR="00E57E1F" w:rsidRPr="0091521D" w:rsidRDefault="00081E89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7</w:t>
            </w:r>
            <w:r w:rsidR="00A055C6" w:rsidRPr="0091521D">
              <w:rPr>
                <w:sz w:val="20"/>
                <w:szCs w:val="20"/>
              </w:rPr>
              <w:t>165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60C67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AA10B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7D2B00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C016CC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B7912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Oceniteľné práva (014) - /074. 091A/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490E4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B512E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A31DB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B770E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073716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05614A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8B798B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6A89B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4. </w:t>
            </w: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  <w:r>
              <w:rPr>
                <w:sz w:val="20"/>
                <w:szCs w:val="20"/>
              </w:rPr>
              <w:t xml:space="preserve"> (015) - /075. 091A/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31CDC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B124C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DD21D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68016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209E2F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0E3341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163E1A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D39A7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Ostatný dlhodobý nehmotný majetok (019. 01X) - /079. 07X. 091A/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DA34F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2F41E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00D22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8BE13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4BBEC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2FF328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750F3C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A4C1F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Obstarávaný dlhodobý nehmotný majetok (041) - /093/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B285F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C9143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1A500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7C537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A9BB86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0323DC5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341FB0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46EAF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 Poskytnuté preddavky na dlhodobý nehmotný majetok (051) - /095A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B0056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7CB454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2ED73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02576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0E0EEB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FE4A2B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278620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5611A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A.II. Dlhodobý hmotný majetok súčet (r. 12 až r. 20)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F0B4E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58A50F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5913666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C1118F" w14:textId="77777777" w:rsidR="00E57E1F" w:rsidRPr="0091521D" w:rsidRDefault="0060240C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3080582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CB5E04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2833084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8E26260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2847464</w:t>
            </w:r>
          </w:p>
        </w:tc>
      </w:tr>
      <w:tr w:rsidR="00E57E1F" w:rsidRPr="0091521D" w14:paraId="0EB6C058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14315E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AC2D6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A.II.1 Pozemky (031) - /092A/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57F8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E3612A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461562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137F1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FF98DB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461562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A97DAEE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403578</w:t>
            </w:r>
          </w:p>
        </w:tc>
      </w:tr>
      <w:tr w:rsidR="00E57E1F" w:rsidRPr="0091521D" w14:paraId="5075FBF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3FDA85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2EF5A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Stavby (021) - /081. 092A/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93EE4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28DA02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2975821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404BD5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864784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A9DA56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2111037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29D250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2034375</w:t>
            </w:r>
          </w:p>
        </w:tc>
      </w:tr>
      <w:tr w:rsidR="00E57E1F" w:rsidRPr="0091521D" w14:paraId="3280D36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94FEF5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9E012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Samostatné hnuteľné veci a súbory hnuteľných vecí (022) - /082.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9EE42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A35B5F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2328134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F535FC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2106454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24E2A9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221680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182644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271934</w:t>
            </w:r>
          </w:p>
        </w:tc>
      </w:tr>
      <w:tr w:rsidR="00E57E1F" w:rsidRPr="0091521D" w14:paraId="74114BCA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339C71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97A68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Pestovateľské celky trvalých porastov (025) - /085. 092A/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DD705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2AF8B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394792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F8532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E9B3A1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AF962F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6957BB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B90F8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Základné stádo a ťažné zvieratá (026) - /086. 092A/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94756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69747F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A6F1D2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97DC48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38805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2EA8B94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58657</w:t>
            </w:r>
          </w:p>
        </w:tc>
      </w:tr>
      <w:tr w:rsidR="00E57E1F" w:rsidRPr="0091521D" w14:paraId="62B2EC23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C55778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D7C79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Ostatný dlhodobý hmotný majetok (029. 02X. 032) - /089. 08X. 09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11D41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031C9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6CFF0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80D3D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04C85B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79F925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519E41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4F227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 Obstarávaný dlhodobý hmotný majetok (042) - /094/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EAE5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7C2C59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3BE1E1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94FDF9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DFF3FA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78920</w:t>
            </w:r>
          </w:p>
        </w:tc>
      </w:tr>
      <w:tr w:rsidR="00E57E1F" w:rsidRPr="0091521D" w14:paraId="48B370F5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FBDE94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AA076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 Poskytnuté preddavky na dlhodobý hmotný majetok(052) - /095A/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EADB6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EECD8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4EFA0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DB87E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FAB30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DB3D7D2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701372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AEA0D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9. Opravná položka k nadobudnutému majetku (+/- 097) +/- 098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5C929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6FD5A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64A07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6BE63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A6AC92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6B1A63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76BA0C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02E38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A.III. Dlhodobý finančný majetok súčet (r. 22 </w:t>
            </w:r>
            <w:proofErr w:type="spellStart"/>
            <w:r>
              <w:rPr>
                <w:sz w:val="20"/>
                <w:szCs w:val="20"/>
              </w:rPr>
              <w:t>ažr</w:t>
            </w:r>
            <w:proofErr w:type="spellEnd"/>
            <w:r>
              <w:rPr>
                <w:sz w:val="20"/>
                <w:szCs w:val="20"/>
              </w:rPr>
              <w:t>. 32)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E0978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21E0E5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BD9CA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2F0557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EC9233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8E3355A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8415C5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80A52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A.III.1. Podielové cenné papiere a podiely v prepojených účtovných jed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4D063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F42A3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058A8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A130F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8E15E1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08F24F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F82A2D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AE40E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Podielové cenné papiere a podiely s podielovou účasťou okrem v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FD220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0E67C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AF972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46A1E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BE535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25E8D2F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E88F53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33F34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Ostatné realizovateľné cenné papiere a podiely (063A) - /096A/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08E2E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F59846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DFA5E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EC34AE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8ADE608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A055C6" w:rsidRPr="0091521D">
              <w:rPr>
                <w:sz w:val="20"/>
                <w:szCs w:val="20"/>
              </w:rPr>
              <w:t>66</w:t>
            </w: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8777C74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05B1A7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1331A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Pôžičky prepojeným účtovným jednotkám (066A) - /096A/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63C4A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7B37E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1D0DA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A0E2D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52ADD4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34D431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AEE468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159C4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Pôžičky v rámci podielovej účasti okrem prepojeným účtovným jed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1A840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47C7C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C8D35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60C8F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095D4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93E5A1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612B2D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6325C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Ostatné pôžičky (067A) - /096A/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AD87D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40BAD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4D8AD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D57E1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C52A2D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008255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812F67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86832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 Dlhové cenné papiere a ostatný dlhodobý finančný majetok (065A.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62717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CA7DD9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EBB66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C1662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78029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D2813D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38D1CD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988B0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 Pôžičky a ostatný dlhodobý finančný majetok so zostatkovou dobo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1B198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AE7B6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BFE1F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4CEDF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251F4C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0C9FEB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58D022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9797A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9. Účty v bankách s dobou viazanosti dlhšou ako jeden rok (22XA)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A208E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3C964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5F090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E9169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214BE0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73CCFA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03D577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5272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10. Obstarávaný dlhodobý finančný majetok (043) - /096A/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04B1C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25F67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6D09C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1CC2E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6DE6D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31315A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2F6C01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34E3D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11. Poskytnuté preddavky na dlhodobý finančný majetok (053) - /095A/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1577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9B7B7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DC302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2F997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320240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6D1AD31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E32A43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D20E0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    Obežný majetok r. 34 + r. 41 + r. 53 + r. 66 + r. 71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70B96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8540E4" w14:textId="77777777" w:rsidR="00E57E1F" w:rsidRPr="0091521D" w:rsidRDefault="00940513" w:rsidP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1187144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174590" w14:textId="77777777" w:rsidR="00E57E1F" w:rsidRPr="0091521D" w:rsidRDefault="008A16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106267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D4A43D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1080877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9ADACF8" w14:textId="77777777" w:rsidR="00E57E1F" w:rsidRPr="0091521D" w:rsidRDefault="00940513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693364</w:t>
            </w:r>
          </w:p>
        </w:tc>
      </w:tr>
      <w:tr w:rsidR="00E57E1F" w:rsidRPr="0091521D" w14:paraId="3D12BC8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4EDF77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3B285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B.I.  Zásoby súčet (r. 35 až r. 40)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8817A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FF5CE6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345524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9B9C2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C156C9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345524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22B2AB9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514574</w:t>
            </w:r>
          </w:p>
        </w:tc>
      </w:tr>
      <w:tr w:rsidR="00E57E1F" w:rsidRPr="0091521D" w14:paraId="21275929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2D8095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EA6D0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B.I.1. Materiál (112. 119. 11X) - /191. 19X/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66528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78F7D5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C88AB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7E23E8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347989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65995</w:t>
            </w:r>
          </w:p>
        </w:tc>
      </w:tr>
      <w:tr w:rsidR="00E57E1F" w:rsidRPr="0091521D" w14:paraId="7DD4A49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D942BF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66C9A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Nedokončená výroba a polotovary vlastnej výroby (121. 122. 12X)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52739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2A427A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45002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2312F0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E9A3AF4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150218</w:t>
            </w:r>
          </w:p>
        </w:tc>
      </w:tr>
      <w:tr w:rsidR="00E57E1F" w:rsidRPr="0091521D" w14:paraId="7262E7B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1BA275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8323C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Výrobky (123) - /194/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00122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C48CD2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120267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5B58D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6BF006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120267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9E3C755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95068</w:t>
            </w:r>
          </w:p>
        </w:tc>
      </w:tr>
      <w:tr w:rsidR="00E57E1F" w:rsidRPr="0091521D" w14:paraId="20D74948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760172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65B5B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Zvieratá (124) - /195/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FA342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AFBF39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47954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364E50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967092A" w14:textId="77777777" w:rsidR="00E57E1F" w:rsidRPr="0091521D" w:rsidRDefault="00E31E8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61949</w:t>
            </w:r>
          </w:p>
        </w:tc>
      </w:tr>
      <w:tr w:rsidR="00E57E1F" w:rsidRPr="0091521D" w14:paraId="4878F75E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E230B6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79236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5.Tovar (132. 133. 13X. 139) - /196. 19X/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4F9D5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54605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017B0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D9415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AB737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14E20F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3B69CE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AE15E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Poskytnuté preddavky na zásoby (314A) - /391A/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8AD31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D0547F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4668C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2D54B6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5177E1E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141344</w:t>
            </w:r>
          </w:p>
        </w:tc>
      </w:tr>
      <w:tr w:rsidR="00E57E1F" w:rsidRPr="0091521D" w14:paraId="67B37F38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D54467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1FA0F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B.II. Dlhodobé pohľadávky súčet (r. 42 + r. 46 až r. 52)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6FE36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72AF12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B30D2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0D1D57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02B499B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10472</w:t>
            </w:r>
          </w:p>
        </w:tc>
      </w:tr>
      <w:tr w:rsidR="00E57E1F" w:rsidRPr="0091521D" w14:paraId="6243D22E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C24853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17BB8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B.II.1 Pohľadávky z obchodného styku súčet (r. 43 až r. 45)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82834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F26AE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FCA17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CA77B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45F978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7FA0054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EE30FE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E58E3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1.a. Pohľadávky z obchodného styku voči prepojeným účtovným jednotkám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8DE5D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AB8423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D176F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CE087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226DD0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0D7D839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CEB657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A1577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1.b. Pohľadávky z obchodného styku v rámci podielovej účasti okrem </w:t>
            </w:r>
            <w:proofErr w:type="spellStart"/>
            <w:r>
              <w:rPr>
                <w:sz w:val="20"/>
                <w:szCs w:val="20"/>
              </w:rPr>
              <w:t>poh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A5F92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5517F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85A98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C6C7B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E784A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B15B8F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38EE45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DAAB1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1.c. Ostatné pohľadávky z obchodného styku (311A. 312A. 313A. 314A. 31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E2176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A97F6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8A2F5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4820E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2261F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EA22ABA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B65D35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68A05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2.Čistá hodnota zákazky (316A)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DD1D1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B237F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19466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AE070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85060E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8D092D3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E4DECE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lastRenderedPageBreak/>
              <w:t>47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8515E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3.Ostatné pohľadávky voči prepojeným účtovným jednotkám (351A) - 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A6388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D3655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E298D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0E1D7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18C276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B1DAA3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49DA4E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CB5D9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4.Ostatné pohľadávky v rámci podielovej účasti okrem pohľadávok vo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D38FC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3F982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BD590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0E20B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F0AC46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C083E5F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C17D12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BEADF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5.Pohľadávky voči spoločníkom. členom a združeniu (354A. 355A. 358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24A17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52352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ACF0A5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CC834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7D4DBF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3B179F3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4D849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E4C35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6.Pohľadávky z derivátových operácií (373A. 376A)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27A23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86491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FAE7A3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92F32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7863BD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3C6FCF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AA01B8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4C98A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7.Iné pohľadávky (335A. 336A. 33XA. 371A. 374A. 375A. 378A) - /391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89289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E8093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B7732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CA758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0B1F9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244815B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3E3F3F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1308D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8.Odložená daňová pohľadávka (481A)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47369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0501F6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29176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74A15E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5F54CA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10472</w:t>
            </w:r>
          </w:p>
        </w:tc>
      </w:tr>
      <w:tr w:rsidR="00E57E1F" w:rsidRPr="0091521D" w14:paraId="76B8C6A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9234DD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6DD30D" w14:textId="77777777" w:rsidR="00E57E1F" w:rsidRDefault="00A055C6">
            <w:pPr>
              <w:spacing w:after="0" w:line="240" w:lineRule="auto"/>
              <w:ind w:firstLine="0"/>
              <w:jc w:val="left"/>
            </w:pPr>
            <w:proofErr w:type="spellStart"/>
            <w:r>
              <w:rPr>
                <w:sz w:val="20"/>
                <w:szCs w:val="20"/>
              </w:rPr>
              <w:t>B.III.Krátkodobé</w:t>
            </w:r>
            <w:proofErr w:type="spellEnd"/>
            <w:r>
              <w:rPr>
                <w:sz w:val="20"/>
                <w:szCs w:val="20"/>
              </w:rPr>
              <w:t xml:space="preserve"> pohľadávky súčet (r. 54 + r. 58 až r. 65)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46581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AD3C72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647544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F4CB1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</w:t>
            </w:r>
            <w:r w:rsidR="007D04B7" w:rsidRPr="0091521D">
              <w:rPr>
                <w:sz w:val="20"/>
                <w:szCs w:val="20"/>
              </w:rPr>
              <w:t>06267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1F0300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541277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C2D6D7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75746</w:t>
            </w:r>
          </w:p>
        </w:tc>
      </w:tr>
      <w:tr w:rsidR="00E57E1F" w:rsidRPr="0091521D" w14:paraId="57479BB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9A9D8A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E8319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B.III.1 Pohľadávky z obchodného styku súčet (r. 55 až r. 57)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C341E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C4F372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133685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BC27CB" w14:textId="77777777" w:rsidR="00E57E1F" w:rsidRPr="0091521D" w:rsidRDefault="007D04B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106267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4F663F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6124E04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27311</w:t>
            </w:r>
          </w:p>
        </w:tc>
      </w:tr>
      <w:tr w:rsidR="00E57E1F" w:rsidRPr="0091521D" w14:paraId="5FDF226B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12E628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877A3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1.a. Pohľadávky z obchodného styku voči prepojeným účtovným jednotkám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6946D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D0317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05E63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5D92D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3D7FBA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363AD6A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E38456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CB54C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1.b. Pohľadávky z obchodného styku v rámci podielovej účasti okrem po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80911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4AF2A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4CB01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0C22A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899E7F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54478BC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200A37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D8AB0B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1.c. Ostatné pohľadávky z obchodného styku (311A. 312A. 313A.314A. 31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A9483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43AB77" w14:textId="77777777" w:rsidR="00E57E1F" w:rsidRPr="0091521D" w:rsidRDefault="007D04B7" w:rsidP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133</w:t>
            </w:r>
            <w:r w:rsidR="005510D8">
              <w:rPr>
                <w:sz w:val="20"/>
                <w:szCs w:val="20"/>
              </w:rPr>
              <w:t>685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15AD1B" w14:textId="77777777" w:rsidR="00E57E1F" w:rsidRPr="0091521D" w:rsidRDefault="007D04B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106267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9E931E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07EA31E" w14:textId="77777777" w:rsidR="00E57E1F" w:rsidRPr="0091521D" w:rsidRDefault="005510D8" w:rsidP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27311</w:t>
            </w:r>
          </w:p>
        </w:tc>
      </w:tr>
      <w:tr w:rsidR="00E57E1F" w:rsidRPr="0091521D" w14:paraId="725EE5B8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ED89F0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59F4D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Čistá hodnota zákazky (316A)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12840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606CC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3A769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E39C2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3EB3BB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685DE8B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D9FC8E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EBA9A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Ostatné pohľadávky voči prepojeným účtovným jednotkám (351A) -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D7393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B9CD0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FADF7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5C410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A37B77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E21217D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8B7489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67ED3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Ostatné pohľadávky v rámci podielovej účasti okrem pohľadávok v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04519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B9E17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0AADF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C1285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734580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67FC19F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80E8D4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4FBB7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Pohľadávky voči spoločníkom. členom a združeniu (354A.355A. 358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D7545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CB697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99EE9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631A8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FCA62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E6F97E5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E33D04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CABDC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6.Sociálne poistenie (336A) - /391A/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DFC1A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140FC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AD703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B81AF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4EE8BA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4F0B014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A23286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D2975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7.Daňové pohľadávky a dotácie (341. 342. 343. 345.346. 347) - /391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05CCB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8B3A9C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513559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543A0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420F35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513559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F4E2BBD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48235</w:t>
            </w:r>
          </w:p>
        </w:tc>
      </w:tr>
      <w:tr w:rsidR="00E57E1F" w:rsidRPr="0091521D" w14:paraId="784478D3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09FAE8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F6706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8.Pohľadávky z derivátových operácií (373A. 376A)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428AF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D9E90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CD1CA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D07F6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B4FC6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23C26A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5DC1C5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37AF1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9.Iné pohľadávky (335A. 33XA. 371A.374A. 375A. 378A)- /391A/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44C07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98C7DD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381DF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E23472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B02B73B" w14:textId="77777777" w:rsidR="00E57E1F" w:rsidRPr="0091521D" w:rsidRDefault="007D04B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200</w:t>
            </w:r>
          </w:p>
        </w:tc>
      </w:tr>
      <w:tr w:rsidR="00E57E1F" w:rsidRPr="0091521D" w14:paraId="4055192F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8A3CBC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CE707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B.IV. Krátkodobý finančný majetok súčet (r. 67 až r. 70)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BE05F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F6873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ADA68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D9DA8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0A0B53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FAA053D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BB3F2D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7923D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B.IV.1. Krátkodobý finančný majetok v prepojených účtovných jednotkách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60A5E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C87A1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01683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07592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4F4D55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092A5F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897AE5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E07BD0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2. Krátkodobý finančný majetok bez </w:t>
            </w:r>
            <w:proofErr w:type="spellStart"/>
            <w:r>
              <w:rPr>
                <w:sz w:val="20"/>
                <w:szCs w:val="20"/>
              </w:rPr>
              <w:t>k.f</w:t>
            </w:r>
            <w:proofErr w:type="spellEnd"/>
            <w:r>
              <w:rPr>
                <w:sz w:val="20"/>
                <w:szCs w:val="20"/>
              </w:rPr>
              <w:t>. majetku v prepojených ú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ECBB8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E3AE3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9E80D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C0A4C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7EFBE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26D74A9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4F4939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CE286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Vlastné akcie a vlastné obchodné podiely (252)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F09B2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7D400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0DEEA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88AF7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C14B2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FD16DBE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C21282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0F035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Obstarávaný krátkodobý finančný majetok (259. 314A) - /291A/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000BE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D57AF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DABAE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412F1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BB7A8B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0D016C7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06C015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7D49F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B.V.    Finančné účty r. 72 + r. 73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8C5CC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CF3CE5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187720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5FDC6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984D7D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187720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E192F8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92572</w:t>
            </w:r>
          </w:p>
        </w:tc>
      </w:tr>
      <w:tr w:rsidR="00E57E1F" w:rsidRPr="0091521D" w14:paraId="308E1BE1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A068C3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3EBFA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B.V.1. Peniaze (211. 213. 21X)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4A313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4E1D5C" w14:textId="77777777" w:rsidR="00E57E1F" w:rsidRPr="0091521D" w:rsidRDefault="005510D8" w:rsidP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C9363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83226CF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707C7EF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41454</w:t>
            </w:r>
          </w:p>
        </w:tc>
      </w:tr>
      <w:tr w:rsidR="00E57E1F" w:rsidRPr="0091521D" w14:paraId="45C8611A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6D04A7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C5E59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Účty v bankách (221A. 22X. +/- 261)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059F5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BE52AE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133028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7685A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F2F4A0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133028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C9F4936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51118</w:t>
            </w:r>
          </w:p>
        </w:tc>
      </w:tr>
      <w:tr w:rsidR="00E57E1F" w:rsidRPr="0091521D" w14:paraId="2F5127A0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41FD0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950CE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C.    Časové rozlíšenie súčet (r. 75 až r. 78)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1CAA1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B6530D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9D0EF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54BDA7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FC7CEB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1721</w:t>
            </w:r>
          </w:p>
        </w:tc>
      </w:tr>
      <w:tr w:rsidR="00E57E1F" w:rsidRPr="0091521D" w14:paraId="0CEA7949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76A005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9AD91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C.1. Náklady budúcich období dlhodobé (381A. 382A)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8689D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62D21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21FBF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CD17F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1E212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16FBF01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A3BAE2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93DBD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Náklady budúcich období krátkodobé (381A. 382A)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65954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1BC9D7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1AEDC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21FA96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09724E8" w14:textId="77777777" w:rsidR="00E57E1F" w:rsidRPr="0091521D" w:rsidRDefault="005510D8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1721</w:t>
            </w:r>
          </w:p>
        </w:tc>
      </w:tr>
      <w:tr w:rsidR="00E57E1F" w:rsidRPr="0091521D" w14:paraId="632B72F6" w14:textId="77777777" w:rsidTr="0091521D">
        <w:trPr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6FF8AC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7B4F5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Príjmy budúcich období dlhodobé (385A)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A01AD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32A0B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4C7AE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14A5E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F2D2D3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24C813B" w14:textId="77777777" w:rsidTr="0091521D">
        <w:trPr>
          <w:trHeight w:val="26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4E6301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5DD0C63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Príjmy budúcich období krátkodobé (385A)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2D5010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739EA1F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27B9286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054FA19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AF774E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4F42783" w14:textId="77777777" w:rsidTr="0091521D">
        <w:trPr>
          <w:gridAfter w:val="2"/>
          <w:wAfter w:w="2126" w:type="dxa"/>
          <w:trHeight w:val="260"/>
        </w:trPr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2C06A0EE" w14:textId="77777777" w:rsidR="002E5106" w:rsidRPr="002E5106" w:rsidRDefault="00A055C6" w:rsidP="002E5106">
            <w:pPr>
              <w:spacing w:after="0" w:line="240" w:lineRule="auto"/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1558A4E7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003</w:t>
            </w:r>
          </w:p>
        </w:tc>
        <w:tc>
          <w:tcPr>
            <w:tcW w:w="16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04BAEE9D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1260B576" w14:textId="77777777" w:rsidR="00E57E1F" w:rsidRPr="0091521D" w:rsidRDefault="00A055C6">
            <w:pPr>
              <w:spacing w:after="0" w:line="240" w:lineRule="auto"/>
              <w:ind w:firstLine="0"/>
              <w:jc w:val="center"/>
              <w:rPr>
                <w:sz w:val="20"/>
                <w:szCs w:val="20"/>
              </w:rPr>
            </w:pPr>
            <w:r w:rsidRPr="0091521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8DB4E2"/>
            <w:vAlign w:val="center"/>
          </w:tcPr>
          <w:p w14:paraId="231E1ABA" w14:textId="77777777" w:rsidR="00E57E1F" w:rsidRPr="0091521D" w:rsidRDefault="00A055C6">
            <w:pPr>
              <w:spacing w:after="0" w:line="240" w:lineRule="auto"/>
              <w:ind w:firstLine="0"/>
              <w:jc w:val="center"/>
              <w:rPr>
                <w:sz w:val="20"/>
                <w:szCs w:val="20"/>
              </w:rPr>
            </w:pPr>
            <w:r w:rsidRPr="0091521D">
              <w:rPr>
                <w:b/>
                <w:sz w:val="20"/>
                <w:szCs w:val="20"/>
              </w:rPr>
              <w:t>4</w:t>
            </w:r>
          </w:p>
        </w:tc>
      </w:tr>
      <w:tr w:rsidR="00E57E1F" w:rsidRPr="0091521D" w14:paraId="14468D78" w14:textId="77777777" w:rsidTr="0091521D">
        <w:trPr>
          <w:gridAfter w:val="2"/>
          <w:wAfter w:w="2126" w:type="dxa"/>
          <w:trHeight w:val="26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59CB38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7A0A50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STRANA PASIV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8E6D21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A173F3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proofErr w:type="spellStart"/>
            <w:r w:rsidRPr="0091521D">
              <w:rPr>
                <w:sz w:val="20"/>
                <w:szCs w:val="20"/>
              </w:rPr>
              <w:t>Bezne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48E1AA1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proofErr w:type="spellStart"/>
            <w:r w:rsidRPr="0091521D">
              <w:rPr>
                <w:sz w:val="20"/>
                <w:szCs w:val="20"/>
              </w:rPr>
              <w:t>Bezp.predchadz</w:t>
            </w:r>
            <w:proofErr w:type="spellEnd"/>
          </w:p>
        </w:tc>
      </w:tr>
      <w:tr w:rsidR="00E57E1F" w:rsidRPr="0091521D" w14:paraId="2050D1FA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1AE040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BDCFBF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7BB564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8EA8F7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proofErr w:type="spellStart"/>
            <w:r w:rsidRPr="0091521D">
              <w:rPr>
                <w:sz w:val="20"/>
                <w:szCs w:val="20"/>
              </w:rPr>
              <w:t>uctov.obdobie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398E39E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proofErr w:type="spellStart"/>
            <w:r w:rsidRPr="0091521D">
              <w:rPr>
                <w:sz w:val="20"/>
                <w:szCs w:val="20"/>
              </w:rPr>
              <w:t>uctov.obdobie</w:t>
            </w:r>
            <w:proofErr w:type="spellEnd"/>
          </w:p>
        </w:tc>
      </w:tr>
      <w:tr w:rsidR="00E57E1F" w:rsidRPr="0091521D" w14:paraId="728A1BC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79422F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0EFC1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SPOLU VLASTNÉ IMANIE A ZÁVÄZKY r. 80 + r. 101 + r. 141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EA7A7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69EFB8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3917299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F1E254E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3544209</w:t>
            </w:r>
          </w:p>
        </w:tc>
      </w:tr>
      <w:tr w:rsidR="00E57E1F" w:rsidRPr="0091521D" w14:paraId="0D74DFE3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75826E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D9AA7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    Vlastné imanie r. 81 + r. 85 + r. 86 + r. 87 + r. 90 + r. 93 + 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6D475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567940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2604698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77638FB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2386504</w:t>
            </w:r>
          </w:p>
        </w:tc>
      </w:tr>
      <w:tr w:rsidR="00E57E1F" w:rsidRPr="0091521D" w14:paraId="67CB029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7BDADC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BF97F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A.I.  Základné imanie súčet (r. 82 až r. 84)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36745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1A069E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51680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87CD381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51680</w:t>
            </w:r>
          </w:p>
        </w:tc>
      </w:tr>
      <w:tr w:rsidR="00E57E1F" w:rsidRPr="0091521D" w14:paraId="27C0A96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22EFEB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EFBF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A.I.1. Základné imanie (411 alebo +/- 491)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90858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5E80D3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51</w:t>
            </w:r>
            <w:r w:rsidR="00A055C6" w:rsidRPr="0091521D">
              <w:rPr>
                <w:sz w:val="20"/>
                <w:szCs w:val="20"/>
              </w:rPr>
              <w:t>68</w:t>
            </w: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E810C46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51</w:t>
            </w:r>
            <w:r w:rsidR="00A055C6" w:rsidRPr="0091521D">
              <w:rPr>
                <w:sz w:val="20"/>
                <w:szCs w:val="20"/>
              </w:rPr>
              <w:t>68</w:t>
            </w: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775657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52EC0D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A7A57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Zmena základného imania +/- 419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84492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F8605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794184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C99976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DC26D1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E08DB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Pohľadávky za upísané vlastné imanie (/-/353)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A93DF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BBAF3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3E5D9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ACFB129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51A4E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2F258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A.II.   Emisné ážio (412)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BE909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BCE83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024474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1E8652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CCC2C1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C541E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A.III.   Ostatné kapitálové fondy (413)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D7ECCC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82EA86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1441</w:t>
            </w:r>
            <w:r w:rsidR="00A055C6" w:rsidRPr="0091521D">
              <w:rPr>
                <w:sz w:val="20"/>
                <w:szCs w:val="20"/>
              </w:rPr>
              <w:t>874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D6BF6D1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1441</w:t>
            </w:r>
            <w:r w:rsidR="00A055C6" w:rsidRPr="0091521D">
              <w:rPr>
                <w:sz w:val="20"/>
                <w:szCs w:val="20"/>
              </w:rPr>
              <w:t>874</w:t>
            </w:r>
          </w:p>
        </w:tc>
      </w:tr>
      <w:tr w:rsidR="00E57E1F" w:rsidRPr="0091521D" w14:paraId="43A8B0DB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B7C551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DA273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A.IV.  Zákonné rezervné fondy r. 88 + r. 89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1FD94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DF4046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25</w:t>
            </w:r>
            <w:r w:rsidR="00A055C6" w:rsidRPr="0091521D">
              <w:rPr>
                <w:sz w:val="20"/>
                <w:szCs w:val="20"/>
              </w:rPr>
              <w:t>792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2B1A236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25</w:t>
            </w:r>
            <w:r w:rsidR="00A055C6" w:rsidRPr="0091521D">
              <w:rPr>
                <w:sz w:val="20"/>
                <w:szCs w:val="20"/>
              </w:rPr>
              <w:t>792</w:t>
            </w:r>
          </w:p>
        </w:tc>
      </w:tr>
      <w:tr w:rsidR="00E57E1F" w:rsidRPr="0091521D" w14:paraId="2EA07FD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995A71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37D58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A.IV.1. Zákonný rezervný fond a nedeliteľný fond (417A. 418. 421A. 422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0864E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13D43A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25</w:t>
            </w:r>
            <w:r w:rsidR="00A055C6" w:rsidRPr="0091521D">
              <w:rPr>
                <w:sz w:val="20"/>
                <w:szCs w:val="20"/>
              </w:rPr>
              <w:t>792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EC1748A" w14:textId="77777777" w:rsidR="00E57E1F" w:rsidRPr="0091521D" w:rsidRDefault="00643EEA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25</w:t>
            </w:r>
            <w:r w:rsidR="00A055C6" w:rsidRPr="0091521D">
              <w:rPr>
                <w:sz w:val="20"/>
                <w:szCs w:val="20"/>
              </w:rPr>
              <w:t>792</w:t>
            </w:r>
          </w:p>
        </w:tc>
      </w:tr>
      <w:tr w:rsidR="00E57E1F" w:rsidRPr="0091521D" w14:paraId="5ADD0896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E552D4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B7C6C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Rezervný fond na vlastné akcie a vlastné podiely (417A. 421A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51980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425FA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F5C16A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3FF0A5F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C9F441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054D1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A.V.    Ostatné fondy zo zisku r. 91 + r. 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6BB16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81261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A9F154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3082C9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A3DBB5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49213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A.V.1. Štatutárne fondy (423. 42X)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8B492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F82AD7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345ACE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0C7FACB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A32F3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lastRenderedPageBreak/>
              <w:t>92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5717B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Ostatné fondy (427. 42X)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358CE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76CBBA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1673E2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AF504E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2ED001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280FC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A.VI.   Oceňovacie rozdiely z precenenia súčet (r. 94 až r. 96)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F1F97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FCBE0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4123E8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616634B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4C8E4A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F9E93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A.VI.1. Oceňovacie rozdiely z precenenia  majetku a záväzkov (+/- 414)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749C2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974E5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A57F6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868F7EF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EC274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AB083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Oceňovacie rozdiely z kapitálových účastín (+/- 415)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66D56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15F62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E9154A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0CB00B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DFC7C4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A3915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3. Oceňovacie rozdiely z precenenia pri zlúčení. splynutí a </w:t>
            </w:r>
            <w:proofErr w:type="spellStart"/>
            <w:r>
              <w:rPr>
                <w:sz w:val="20"/>
                <w:szCs w:val="20"/>
              </w:rPr>
              <w:t>ro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F8AC4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F5EEE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5DB800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ECB21AF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6E6DEC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FCFC3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 VII.   Výsledok hospodárenia minulých rokov r. 98 + r. 99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163A85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73EB2FA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874033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650DB1" w14:textId="77777777" w:rsidR="00E57E1F" w:rsidRPr="0091521D" w:rsidRDefault="009A6ACF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698798</w:t>
            </w:r>
          </w:p>
        </w:tc>
      </w:tr>
      <w:tr w:rsidR="00E57E1F" w:rsidRPr="0091521D" w14:paraId="096D9148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1D7FD1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14E58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A.VII.1. Nerozdelený zisk minulých rokov (428)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B6FA4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8AD895C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874033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47B4E0A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698798</w:t>
            </w:r>
          </w:p>
        </w:tc>
      </w:tr>
      <w:tr w:rsidR="00E57E1F" w:rsidRPr="0091521D" w14:paraId="0A4DFCD2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6B1AB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EDF5F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Neuhradená strata minulých rokov (/-/429)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00EF3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8E735C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06F0B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09F8B8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CE8B15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E776F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A.VIII. Výsledok hospodárenia za </w:t>
            </w:r>
            <w:proofErr w:type="spellStart"/>
            <w:r>
              <w:rPr>
                <w:sz w:val="20"/>
                <w:szCs w:val="20"/>
              </w:rPr>
              <w:t>účt.obd</w:t>
            </w:r>
            <w:proofErr w:type="spellEnd"/>
            <w:r>
              <w:rPr>
                <w:sz w:val="20"/>
                <w:szCs w:val="20"/>
              </w:rPr>
              <w:t>. po zdanení /+-/ r01 - (r81+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CCF72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3300FD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B9D7FB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168360</w:t>
            </w:r>
          </w:p>
        </w:tc>
      </w:tr>
      <w:tr w:rsidR="00E57E1F" w:rsidRPr="0091521D" w14:paraId="29BEB4C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B7AD1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78A52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     Záväzky r. 102 + r. 118 + r. 121 + r. 122+ r. 136 + r. 139 + r.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6563F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B82862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714728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EF21FE6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509280</w:t>
            </w:r>
          </w:p>
        </w:tc>
      </w:tr>
      <w:tr w:rsidR="00E57E1F" w:rsidRPr="0091521D" w14:paraId="27E51BBE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429809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3631D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B.I. Dlhodobé záväzky súčet (r. 103 + r. 107 až r. 117)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21CB1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77D7C3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9D4176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40612</w:t>
            </w:r>
          </w:p>
        </w:tc>
      </w:tr>
      <w:tr w:rsidR="00E57E1F" w:rsidRPr="0091521D" w14:paraId="211DB232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B6613A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0BC58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B.I.1.  Dlhodobé záväzky z obchodného styku súčet (r. 104 až r. 106)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A5B52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24066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D16072B" w14:textId="77777777" w:rsidR="00E57E1F" w:rsidRPr="0091521D" w:rsidRDefault="0092025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60F8F03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B49FD2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80DA7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1.a. Záväzky z obchodného styku voči prepojeným účtovným </w:t>
            </w:r>
            <w:proofErr w:type="spellStart"/>
            <w:r>
              <w:rPr>
                <w:sz w:val="20"/>
                <w:szCs w:val="20"/>
              </w:rPr>
              <w:t>jednotká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48F9C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A2B07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857A98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8EF8B1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DEE404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25BE7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1.b. Záväzky z obchodného styku v rámci podielovej účasti okrem z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09864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70DC2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FB9E0B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9557DD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8B73EA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8EA81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1.c. Ostatné záväzky z obchodného styku (321A. 475A. 476A)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75064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7D8730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DB81049" w14:textId="77777777" w:rsidR="00E57E1F" w:rsidRPr="0091521D" w:rsidRDefault="0092025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689A02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FC85E5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D912C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Čistá hodnota zákazky (316A)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B1C22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71D03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4DD8F9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343DD3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8D0B30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7117B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Ostatné záväzky voči prepojeným účtovným jednotkám (471A. 47XA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A7B13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45FD0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09711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31CC1E8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D895AD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6FEE1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Ostatné záväzky v rámci podielovej účasti okrem záväzkov voči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0D8A0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73EAD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A04B62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FD8CA89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EBB00C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719717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Ostatné dlhodobé záväzky (479A. 47XA)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22AB4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11ED2F" w14:textId="77777777" w:rsidR="00E57E1F" w:rsidRPr="0091521D" w:rsidRDefault="0092025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9C4D97F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0B1EEFA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ADEA4B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62BEA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Dlhodobé prijaté preddavky (475A)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37E36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1BDA1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78B290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3DA0E4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529A2D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5910E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 Dlhodobé zmenky na úhradu (478A)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E994D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FF63F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7AB5B4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8B9EF4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F61D4C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2D28E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 Vydané dlhopisy (473A/-/255A)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87898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B4B95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C36431F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577BAFB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01D49A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9FD48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9. Záväzky zo sociálneho fondu (472)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A9FE3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8B4A4C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2ADFACF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10975</w:t>
            </w:r>
          </w:p>
        </w:tc>
      </w:tr>
      <w:tr w:rsidR="00E57E1F" w:rsidRPr="0091521D" w14:paraId="017BEF72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F0FE0A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297DB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10. Iné dlhodobé záväzky  (336A. 372A. 474A. 47XA)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C7DD2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7BB938" w14:textId="77777777" w:rsidR="00E57E1F" w:rsidRPr="0091521D" w:rsidRDefault="0092025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87D7EF2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11205</w:t>
            </w:r>
          </w:p>
        </w:tc>
      </w:tr>
      <w:tr w:rsidR="00E57E1F" w:rsidRPr="0091521D" w14:paraId="53AEBD2A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A9DA0B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2A433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11. Dlhodobé záväzky z derivátových operácií (373A. 377A)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61CB6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C4B038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AA9159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4F141A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19BD6A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86180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12. Odložený daňový záväzok (481A)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D53FB0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D28135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BB39F41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18432</w:t>
            </w:r>
          </w:p>
        </w:tc>
      </w:tr>
      <w:tr w:rsidR="00E57E1F" w:rsidRPr="0091521D" w14:paraId="2B52AA73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670709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9D4C2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B.II.    Dlhodobé rezervy r. 119 + r. 120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7EECC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4D5C4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1D9605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ABBDA9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D61CF6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5D684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B.II.1. Zákonné rezervy (451A)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76FDF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F96B6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4995E1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36E3DA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3BCE5B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C451E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Ostatné rezervy (459A. 45XA)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86D0E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08FA6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C7BC62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784D054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7402E6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3FD24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B.III. Dlhodobé bankové úvery (461A. 46XA)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72802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AB1EE7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DCD496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E15C10C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D38E1F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40693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B.IV. Krátkodobé záväzky súčet (r. 123 + r. 127 až r. 135)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1213B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8B230D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260383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8CCA655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305511</w:t>
            </w:r>
          </w:p>
        </w:tc>
      </w:tr>
      <w:tr w:rsidR="00E57E1F" w:rsidRPr="0091521D" w14:paraId="6C10436E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39BF61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3C158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B.IV.1. Záväzky z obchodného styku súčet (r. 124 až r. 126)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13126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B6710F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183847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11C0C4A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205101</w:t>
            </w:r>
          </w:p>
        </w:tc>
      </w:tr>
      <w:tr w:rsidR="00E57E1F" w:rsidRPr="0091521D" w14:paraId="2F1551C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6F7B6E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3114D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1.a. Záväzky z obchodného styku voči prepojeným účtovným </w:t>
            </w:r>
            <w:proofErr w:type="spellStart"/>
            <w:r>
              <w:rPr>
                <w:sz w:val="20"/>
                <w:szCs w:val="20"/>
              </w:rPr>
              <w:t>jednot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F929C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C5E2C2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499105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0F2534D3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FEEBCD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CE9E5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1.b. Záväzky z obchodného styku v rámci podielovej účasti </w:t>
            </w:r>
            <w:proofErr w:type="spellStart"/>
            <w:r>
              <w:rPr>
                <w:sz w:val="20"/>
                <w:szCs w:val="20"/>
              </w:rPr>
              <w:t>okr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9DC94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3F4F7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4D80AD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0C244B2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1683E2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24F3D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1.c. Ostatné záväzky z obch. styku(321A. 322A. 324A. 325A. 326A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AAAC1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9897F0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183847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09CB20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205101</w:t>
            </w:r>
          </w:p>
        </w:tc>
      </w:tr>
      <w:tr w:rsidR="00E57E1F" w:rsidRPr="0091521D" w14:paraId="1F30969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7D231B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CAE7A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Čistá hodnota zákazky (316A)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26540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726045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7E3F4B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7C20771C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60D942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F903E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3.Ostatné záväzky voči prepojeným účtovným jednotkám (361A.36XA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17215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67B70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E5D4C6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9BB7D6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4865C7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952AD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4. Ostatné záväzky v rámci podielovej účasti okrem záväzkov </w:t>
            </w:r>
            <w:proofErr w:type="spellStart"/>
            <w:r>
              <w:rPr>
                <w:sz w:val="20"/>
                <w:szCs w:val="20"/>
              </w:rPr>
              <w:t>voč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99B1D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47FA8B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D6368E1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69367E53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8C656B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F8BDA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5. Záväzky voči spoločníkom a združeniu (364.365. 366. 367. 368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91C64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716F2F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C33789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40949</w:t>
            </w:r>
          </w:p>
        </w:tc>
      </w:tr>
      <w:tr w:rsidR="00E57E1F" w:rsidRPr="0091521D" w14:paraId="2D4CDBE5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A99243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0F720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6. Záväzky voči zamestnancom (331. 333. 33X. 479A)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964FC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7F9250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91CB4B3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13470</w:t>
            </w:r>
          </w:p>
        </w:tc>
      </w:tr>
      <w:tr w:rsidR="00E57E1F" w:rsidRPr="0091521D" w14:paraId="7DAE0120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89CA1C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F6407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7. Záväzky zo sociálneho poistenia (336A)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1480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9B5BCE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1DA775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11400</w:t>
            </w:r>
          </w:p>
        </w:tc>
      </w:tr>
      <w:tr w:rsidR="00E57E1F" w:rsidRPr="0091521D" w14:paraId="705927CF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76E2FB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2992D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8. Daňové záväzky a dotácie (341. 342. 343. 345. 346. 347. 34X)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F40D2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A8E470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5065AB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33057</w:t>
            </w:r>
          </w:p>
        </w:tc>
      </w:tr>
      <w:tr w:rsidR="00E57E1F" w:rsidRPr="0091521D" w14:paraId="3FD693C8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759367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8B869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9. Záväzky z derivátových operácií (373A. 377A)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B819E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CC6060A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3E268A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EABE1CF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5F03ED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CA6A5A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10. Iné záväzky (372A. 379A. 474A. 475A. 479A. 47XA)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2CD2D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A0D17B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E9113A7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1534</w:t>
            </w:r>
          </w:p>
        </w:tc>
      </w:tr>
      <w:tr w:rsidR="00E57E1F" w:rsidRPr="0091521D" w14:paraId="07B91958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02A19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FDB3B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B.V.    Krátkodobé rezervy r. 137 + r. 138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E50EA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76F46CC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2FBFA2B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13157</w:t>
            </w:r>
          </w:p>
        </w:tc>
      </w:tr>
      <w:tr w:rsidR="00E57E1F" w:rsidRPr="0091521D" w14:paraId="39AF8059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30DF0A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137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D60C8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B.V.1. Zákonné rezervy (323A. 451A)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ABC3C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8190BC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39A8364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13157</w:t>
            </w:r>
          </w:p>
        </w:tc>
      </w:tr>
      <w:tr w:rsidR="00E57E1F" w:rsidRPr="0091521D" w14:paraId="66BEC8FC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CDBBB3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138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A8E6A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Ostatné rezervy (323A. 32X. 459A. 45XA)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A5295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301A4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D6C81DD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181E4AD1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031533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139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5380B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B.VI.    Bežné bankové úvery (221A. 231. 232. 23X. 461A. 46XA)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17DA46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17E40C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B946CC9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150000</w:t>
            </w:r>
          </w:p>
        </w:tc>
      </w:tr>
      <w:tr w:rsidR="00E57E1F" w:rsidRPr="0091521D" w14:paraId="36C4DEFD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D28E7B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4DAB9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B.VII.   Krátkodobé finančné výpomoci (241. 249. 24X. 473A. /-/255A)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BBEF5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D8796C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B70844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4275298C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9AB51E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141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72A58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C.  Časové rozlíšenie súčet (r. 142 až r. 145)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45CB6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98ABF1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597873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9093CFB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648425</w:t>
            </w:r>
          </w:p>
        </w:tc>
      </w:tr>
      <w:tr w:rsidR="00E57E1F" w:rsidRPr="0091521D" w14:paraId="124A3F52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3C7BAD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142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56F7C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C. 1. Výdavky budúcich období dlhodobé (383A)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6BB5C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296723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D668D5E" w14:textId="77777777" w:rsidR="00E57E1F" w:rsidRPr="0091521D" w:rsidRDefault="00A055C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0</w:t>
            </w:r>
          </w:p>
        </w:tc>
      </w:tr>
      <w:tr w:rsidR="00E57E1F" w:rsidRPr="0091521D" w14:paraId="2C5D89F7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56BDD1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0EA7C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Výdavky budúcich období krátkodobé (383A)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4876D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049469" w14:textId="77777777" w:rsidR="00E57E1F" w:rsidRPr="0091521D" w:rsidRDefault="008555B7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</w:t>
            </w:r>
            <w:r w:rsidR="00A055C6" w:rsidRPr="0091521D">
              <w:rPr>
                <w:sz w:val="20"/>
                <w:szCs w:val="20"/>
              </w:rPr>
              <w:t>004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8BE6CB8" w14:textId="77777777" w:rsidR="00E57E1F" w:rsidRPr="0091521D" w:rsidRDefault="00797D82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 w:rsidRPr="0091521D">
              <w:rPr>
                <w:sz w:val="20"/>
                <w:szCs w:val="20"/>
              </w:rPr>
              <w:t>2004</w:t>
            </w:r>
          </w:p>
        </w:tc>
      </w:tr>
      <w:tr w:rsidR="00E57E1F" w:rsidRPr="0091521D" w14:paraId="6E42C5C9" w14:textId="77777777" w:rsidTr="0091521D">
        <w:trPr>
          <w:gridAfter w:val="2"/>
          <w:wAfter w:w="2126" w:type="dxa"/>
          <w:trHeight w:val="24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B82884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144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B29A1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Výnosy budúcich období dlhodobé (384A)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CECBE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70816E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A223B1E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E57E1F" w:rsidRPr="0091521D" w14:paraId="13B795B1" w14:textId="77777777" w:rsidTr="0091521D">
        <w:trPr>
          <w:gridAfter w:val="2"/>
          <w:wAfter w:w="2126" w:type="dxa"/>
          <w:trHeight w:val="260"/>
        </w:trPr>
        <w:tc>
          <w:tcPr>
            <w:tcW w:w="5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2AAB2B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145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3996281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Výnosy budúcich období krátkodobé (384A)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508DA50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65008B67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595769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0F0DF68" w14:textId="77777777" w:rsidR="00E57E1F" w:rsidRPr="0091521D" w:rsidRDefault="004E7DF6">
            <w:pPr>
              <w:spacing w:after="0" w:line="240" w:lineRule="auto"/>
              <w:ind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646321</w:t>
            </w:r>
          </w:p>
        </w:tc>
      </w:tr>
    </w:tbl>
    <w:p w14:paraId="04F652EA" w14:textId="7473962D" w:rsidR="00E57E1F" w:rsidRDefault="00A055C6" w:rsidP="00DB1415">
      <w:pPr>
        <w:ind w:firstLine="0"/>
      </w:pPr>
      <w:r>
        <w:rPr>
          <w:b/>
          <w:u w:val="single"/>
        </w:rPr>
        <w:lastRenderedPageBreak/>
        <w:t>Príloha č.4:</w:t>
      </w:r>
      <w:r>
        <w:rPr>
          <w:b/>
        </w:rPr>
        <w:tab/>
        <w:t>V</w:t>
      </w:r>
      <w:r w:rsidR="004554F4">
        <w:rPr>
          <w:b/>
        </w:rPr>
        <w:t>ýkaz ziskov a strát k 31.12.2016</w:t>
      </w:r>
    </w:p>
    <w:tbl>
      <w:tblPr>
        <w:tblStyle w:val="ad"/>
        <w:tblW w:w="9862" w:type="dxa"/>
        <w:tblInd w:w="-15" w:type="dxa"/>
        <w:tblLayout w:type="fixed"/>
        <w:tblLook w:val="0400" w:firstRow="0" w:lastRow="0" w:firstColumn="0" w:lastColumn="0" w:noHBand="0" w:noVBand="1"/>
      </w:tblPr>
      <w:tblGrid>
        <w:gridCol w:w="340"/>
        <w:gridCol w:w="6520"/>
        <w:gridCol w:w="400"/>
        <w:gridCol w:w="1312"/>
        <w:gridCol w:w="1290"/>
      </w:tblGrid>
      <w:tr w:rsidR="00E57E1F" w14:paraId="01CA2F81" w14:textId="77777777">
        <w:trPr>
          <w:trHeight w:val="260"/>
        </w:trPr>
        <w:tc>
          <w:tcPr>
            <w:tcW w:w="34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78D7838A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652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7EDE4F99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001</w:t>
            </w:r>
          </w:p>
        </w:tc>
        <w:tc>
          <w:tcPr>
            <w:tcW w:w="40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31A09433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8DB4E2"/>
            <w:vAlign w:val="center"/>
          </w:tcPr>
          <w:p w14:paraId="7862267D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9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8DB4E2"/>
            <w:vAlign w:val="center"/>
          </w:tcPr>
          <w:p w14:paraId="686B91ED" w14:textId="77777777" w:rsidR="00E57E1F" w:rsidRDefault="00A055C6">
            <w:pPr>
              <w:spacing w:after="0" w:line="240" w:lineRule="auto"/>
              <w:ind w:firstLine="0"/>
              <w:jc w:val="center"/>
            </w:pPr>
            <w:r>
              <w:rPr>
                <w:b/>
                <w:sz w:val="20"/>
                <w:szCs w:val="20"/>
              </w:rPr>
              <w:t>2</w:t>
            </w:r>
          </w:p>
        </w:tc>
      </w:tr>
      <w:tr w:rsidR="00E57E1F" w14:paraId="7279FD32" w14:textId="77777777">
        <w:trPr>
          <w:trHeight w:val="26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48D2BC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6D42DF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4F3EC3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CBAD113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Skutoc</w:t>
            </w:r>
            <w:proofErr w:type="spellEnd"/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05F3BBD8" w14:textId="77777777" w:rsidR="00E57E1F" w:rsidRDefault="00A055C6">
            <w:pPr>
              <w:spacing w:after="0" w:line="240" w:lineRule="auto"/>
              <w:ind w:firstLine="0"/>
              <w:jc w:val="left"/>
            </w:pPr>
            <w:proofErr w:type="spellStart"/>
            <w:r>
              <w:rPr>
                <w:sz w:val="20"/>
                <w:szCs w:val="20"/>
              </w:rPr>
              <w:t>nost</w:t>
            </w:r>
            <w:proofErr w:type="spellEnd"/>
          </w:p>
        </w:tc>
      </w:tr>
      <w:tr w:rsidR="00E57E1F" w14:paraId="462E3828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CF35C0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F1F465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DDAA63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82661D2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bez.uct.obdob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8DB4E2"/>
            <w:vAlign w:val="bottom"/>
          </w:tcPr>
          <w:p w14:paraId="63837BB8" w14:textId="77777777" w:rsidR="00E57E1F" w:rsidRDefault="00A055C6">
            <w:pPr>
              <w:spacing w:after="0" w:line="240" w:lineRule="auto"/>
              <w:ind w:firstLine="0"/>
              <w:jc w:val="right"/>
            </w:pPr>
            <w:proofErr w:type="spellStart"/>
            <w:r>
              <w:rPr>
                <w:sz w:val="20"/>
                <w:szCs w:val="20"/>
              </w:rPr>
              <w:t>b.pred.uct.obd</w:t>
            </w:r>
            <w:proofErr w:type="spellEnd"/>
          </w:p>
        </w:tc>
      </w:tr>
      <w:tr w:rsidR="00E57E1F" w14:paraId="08D6773C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62D291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8EAA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*   Čistý obrat (časť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tr</w:t>
            </w:r>
            <w:proofErr w:type="spellEnd"/>
            <w:r>
              <w:rPr>
                <w:sz w:val="20"/>
                <w:szCs w:val="20"/>
              </w:rPr>
              <w:t>. 6 podľa zákona)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388B2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3EE1A9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1332838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863D45A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1715610</w:t>
            </w:r>
          </w:p>
        </w:tc>
      </w:tr>
      <w:tr w:rsidR="00E57E1F" w14:paraId="0B8F6A9A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6A8F9E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88339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  Výnosy z hospodárskej činnosti spolu súčet (r. 03 až r. 09)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2F05E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038DDE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1958895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9667B28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2155761</w:t>
            </w:r>
          </w:p>
        </w:tc>
      </w:tr>
      <w:tr w:rsidR="00E57E1F" w14:paraId="540F353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7F94AD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B9237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I.  Tržby z predaja tovaru (604. 607)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91CA9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15FE8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0D3AFE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52093472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67936B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35684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II. Tržby z predaja vlastných výrobkov (601)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EDEBB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78C4B7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1321569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01F764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1458221</w:t>
            </w:r>
          </w:p>
        </w:tc>
      </w:tr>
      <w:tr w:rsidR="00E57E1F" w14:paraId="0197913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62DCB2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D7D2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III. Tržby z predaja služieb (602. 606)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B8A2E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4DB8FA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11268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BE38D8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257389</w:t>
            </w:r>
          </w:p>
        </w:tc>
      </w:tr>
      <w:tr w:rsidR="00E57E1F" w14:paraId="2E0333FF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EAA76D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9D249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IV. Zmeny stavu vnútroorganizačných zásob (+/-) (účtová skupina 61)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91931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C43CBB" w14:textId="77777777" w:rsidR="00E57E1F" w:rsidRDefault="00A055C6" w:rsidP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</w:t>
            </w:r>
            <w:r w:rsidR="00512E49">
              <w:rPr>
                <w:sz w:val="20"/>
                <w:szCs w:val="20"/>
              </w:rPr>
              <w:t>35677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5AC34D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-170920</w:t>
            </w:r>
          </w:p>
        </w:tc>
      </w:tr>
      <w:tr w:rsidR="00E57E1F" w14:paraId="579C7880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EE7B0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F1A62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V.  Aktivácia (účtová skupina 62)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7F5F3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7473EE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10562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2905F14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30053</w:t>
            </w:r>
          </w:p>
        </w:tc>
      </w:tr>
      <w:tr w:rsidR="00E57E1F" w14:paraId="5AAD717F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8C7B87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FC91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VI. Tržby z predaja dlhodobého nehmotného majetku. dlhodobého hmotného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6BDCF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093696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10642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801B8A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22819</w:t>
            </w:r>
          </w:p>
        </w:tc>
      </w:tr>
      <w:tr w:rsidR="00E57E1F" w14:paraId="73DFD025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AE7F26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4BF88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VII. Ostatné výnosy z hospodárskej činnosti (644. 645. 646. 648. 655.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8AC82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2C9FCF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640531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5FBB1C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558199</w:t>
            </w:r>
          </w:p>
        </w:tc>
      </w:tr>
      <w:tr w:rsidR="00E57E1F" w14:paraId="0A644F65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C4105C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8700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  Náklady na hospodársku činnosť spolu r11 + r12 + r13 + r14 + r15 +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7292A4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1487C61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1675999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D855E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1914140</w:t>
            </w:r>
          </w:p>
        </w:tc>
      </w:tr>
      <w:tr w:rsidR="00E57E1F" w14:paraId="18865C71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54697C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398F1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A.  Náklady vynaložené na obstaranie predaného tovaru (504. 507)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32A75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4998FA" w14:textId="77777777" w:rsidR="00E57E1F" w:rsidRDefault="00E57E1F">
            <w:pPr>
              <w:spacing w:after="0" w:line="240" w:lineRule="auto"/>
              <w:ind w:firstLine="0"/>
              <w:jc w:val="right"/>
            </w:pP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F7EA4D5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10784</w:t>
            </w:r>
          </w:p>
        </w:tc>
      </w:tr>
      <w:tr w:rsidR="00E57E1F" w14:paraId="4E4CCF1E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595257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CABB2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B.  Spotreba materiálu. energie a ostatných neskladovateľných dodávok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7A326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ECDA5C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793569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81CAC5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947548</w:t>
            </w:r>
          </w:p>
        </w:tc>
      </w:tr>
      <w:tr w:rsidR="00E57E1F" w14:paraId="0559876A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3B28CC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CFE18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C.    Opravné položky k zásobám (+/-) (505)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0B97B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C9012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3D365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719388F4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6AC93A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A90C3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D.    Služby (účtová skupina 51)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475E3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F57C6F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147276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9B360BF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211415</w:t>
            </w:r>
          </w:p>
        </w:tc>
      </w:tr>
      <w:tr w:rsidR="00E57E1F" w14:paraId="581AD8A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3F9E55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E0E9D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E.    Osobné náklady (r. 16 až r. 19)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77BAC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44CCFE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369995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178F34E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327825</w:t>
            </w:r>
          </w:p>
        </w:tc>
      </w:tr>
      <w:tr w:rsidR="00E57E1F" w14:paraId="2CE2151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8F6F01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655F4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E.1. Mzdové náklady (521. 522)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04CDC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565055" w14:textId="77777777" w:rsidR="00E57E1F" w:rsidRDefault="00A055C6" w:rsidP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  <w:r w:rsidR="00512E49">
              <w:rPr>
                <w:sz w:val="20"/>
                <w:szCs w:val="20"/>
              </w:rPr>
              <w:t>73283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154CA50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241874</w:t>
            </w:r>
          </w:p>
        </w:tc>
      </w:tr>
      <w:tr w:rsidR="00E57E1F" w14:paraId="6DCE186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84FC56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55190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Odmeny členom orgánov spoločnosti a družstva (523)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AD4B7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345FE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1510F8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09B68E95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68BA14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B7FE7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Náklady na sociálne poistenie (524. 525. 526)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AAAA0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496CE3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93371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FE33009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84089</w:t>
            </w:r>
          </w:p>
        </w:tc>
      </w:tr>
      <w:tr w:rsidR="00E57E1F" w14:paraId="57F883F4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B889E4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2CF3D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4. Sociálne náklady (527. 528)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92739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693975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3341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CE0090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1862</w:t>
            </w:r>
          </w:p>
        </w:tc>
      </w:tr>
      <w:tr w:rsidR="00E57E1F" w14:paraId="6AD40D4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3EB1A5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5EF26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F.    Dane a poplatky (účtová skupina 53)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86D94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4B1E0F" w14:textId="77777777" w:rsidR="00E57E1F" w:rsidRDefault="00512E49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49462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ACD2368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50080</w:t>
            </w:r>
          </w:p>
        </w:tc>
      </w:tr>
      <w:tr w:rsidR="00E57E1F" w14:paraId="3D214991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40EDF2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9373A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G.    Odpisy a opravné položky k dlhodobému nehmotnému majetku a </w:t>
            </w:r>
            <w:proofErr w:type="spellStart"/>
            <w:r>
              <w:rPr>
                <w:sz w:val="20"/>
                <w:szCs w:val="20"/>
              </w:rPr>
              <w:t>dlhod</w:t>
            </w:r>
            <w:proofErr w:type="spellEnd"/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C9502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1574C8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  <w:r w:rsidR="00512E49">
              <w:rPr>
                <w:sz w:val="20"/>
                <w:szCs w:val="20"/>
              </w:rPr>
              <w:t>90353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82E23D4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312005</w:t>
            </w:r>
          </w:p>
        </w:tc>
      </w:tr>
      <w:tr w:rsidR="00E57E1F" w14:paraId="7F55212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110197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ACCEC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G.1. Odpisy dlhodobého nehmotného majetku a dlhodobého hmotného </w:t>
            </w:r>
            <w:proofErr w:type="spellStart"/>
            <w:r>
              <w:rPr>
                <w:sz w:val="20"/>
                <w:szCs w:val="20"/>
              </w:rPr>
              <w:t>majetk</w:t>
            </w:r>
            <w:proofErr w:type="spellEnd"/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849F9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EC8AF9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  <w:r w:rsidR="00512E49">
              <w:rPr>
                <w:sz w:val="20"/>
                <w:szCs w:val="20"/>
              </w:rPr>
              <w:t>90353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49C682C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312005</w:t>
            </w:r>
          </w:p>
        </w:tc>
      </w:tr>
      <w:tr w:rsidR="00E57E1F" w14:paraId="6502529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FE66FD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5EA49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Opravné položky k dlhodobému nehmotnému majetku a dlhodobému hm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DD01F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A0EA5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C4A2F3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2EFE2883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527E74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E0D9B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H.   Zostatková cena predaného dlhodobého majetku a predaného materiál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0C7D5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327B15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2721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0A898E4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10367</w:t>
            </w:r>
          </w:p>
        </w:tc>
      </w:tr>
      <w:tr w:rsidR="00E57E1F" w14:paraId="4800BB23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765009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D4298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I.    Opravné položky k pohľadávkam (+/-) (547)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4ABC6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2A550B" w14:textId="77777777" w:rsidR="00E57E1F" w:rsidRDefault="00E57E1F">
            <w:pPr>
              <w:spacing w:after="0" w:line="240" w:lineRule="auto"/>
              <w:ind w:firstLine="0"/>
              <w:jc w:val="right"/>
            </w:pP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70D65A2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-1750</w:t>
            </w:r>
          </w:p>
        </w:tc>
      </w:tr>
      <w:tr w:rsidR="00E57E1F" w14:paraId="23D6640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F180BE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8D5CC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J.   Ostatné náklady na hospodársku činnosť (543. 544. 545. 546. 548.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2C4F0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E07D23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22623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72D670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45866</w:t>
            </w:r>
          </w:p>
        </w:tc>
      </w:tr>
      <w:tr w:rsidR="00E57E1F" w14:paraId="6B9221AE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2C8AE1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CACB9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***  Výsledok hospodárenia z hospodárskej činnosti (+/-) (r02 - r10)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F1652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C26854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282896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9292C3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241621</w:t>
            </w:r>
          </w:p>
        </w:tc>
      </w:tr>
      <w:tr w:rsidR="00E57E1F" w14:paraId="79EB4BB2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022F90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B8AC9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   Pridaná hodnota (r03 + r04 + r05 + r06 + r07) - (r11 + r12 + r13 +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C2841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52084D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366877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A153050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404996</w:t>
            </w:r>
          </w:p>
        </w:tc>
      </w:tr>
      <w:tr w:rsidR="00E57E1F" w14:paraId="79DD5D6D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2C3D55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DB3C6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  Výnosy z finančnej činnosti spolu r30 + r31 + r35 + r39 + r42 + r4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A8E2D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12CDAF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699746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</w:tr>
      <w:tr w:rsidR="00E57E1F" w14:paraId="22D5743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C56085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8A170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VIII. Tržby z predaja cenných papierov a podielov (661)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A1DD8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BB6AA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FF7DC9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29AD0C1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1D8AED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B8127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IX.   Výnosy z dlhodobého finančného majetku súčet (r. 32 až r. 34)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A87D0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D03DD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1E06C7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373A218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EB5641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CD6D6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IX.1. Výnosy z cenných papierov a podielov od prepojených účtovných je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EA879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60AC22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B86CF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649787A7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C25A01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7BA75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Výnosy z cenných papierov a podielov v podielovej účasti okrem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CE85C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EFC5D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686988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6DE77330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43C0C7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B772F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Ostatné výnosy z cenných papierov a podielov (665A)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C36FD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A63E5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6B30C3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1FBCFE1C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33AEBE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78D34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X.    Výnosy z krátkodobého finančného majetku súčet (r. 36 až r. 38)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4F681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595E3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80941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3E039F21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06D38E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2D1A1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X.1. Výnosy z krátkodobého finančného majetku od prepojených účtovných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4E96D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FE39B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2F9A38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06274334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BFC7F1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A49ED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2. Výnosy z krátkodobého finančného majetku v podielovej účasti </w:t>
            </w:r>
            <w:proofErr w:type="spellStart"/>
            <w:r>
              <w:rPr>
                <w:sz w:val="20"/>
                <w:szCs w:val="20"/>
              </w:rPr>
              <w:t>ok</w:t>
            </w:r>
            <w:proofErr w:type="spellEnd"/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6ED09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44D79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00FB88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6CE27C3F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B49D6C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C1E65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3. Ostatné výnosy z krátkodobého finančného majetku (666A)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AF559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73CA4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244E7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2F0160E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7C5815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39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0085A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XI.   Výnosové úroky (r. 40 + r. 41)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1452B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B580C1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E19633F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</w:tr>
      <w:tr w:rsidR="00E57E1F" w14:paraId="701A1691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2EF188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8C6C4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XI.1. Výnosové úroky od prepojených účtovných jednotiek (662A)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23927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B7174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103F6A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472387FC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3E0B7D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F9234C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Ostatné výnosové úroky (662A)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CBE7E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8DA70D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4E4E6D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</w:tr>
      <w:tr w:rsidR="00E57E1F" w14:paraId="66A7956F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924A6F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26121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XII.   Kurzové zisky (663)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90FDA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60E9AE" w14:textId="77777777" w:rsidR="00E57E1F" w:rsidRDefault="00ED7608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EF1A084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522489A1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61CA6F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3EB4F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XIII.  Výnosy z precenenia cenných papierov a výnosy z derivátových </w:t>
            </w:r>
            <w:proofErr w:type="spellStart"/>
            <w:r>
              <w:rPr>
                <w:sz w:val="20"/>
                <w:szCs w:val="20"/>
              </w:rPr>
              <w:t>op</w:t>
            </w:r>
            <w:proofErr w:type="spellEnd"/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B2248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3027FC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F7AB95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4870A7E4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EC0D5A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D164A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XIV. Ostatné výnosy z finančnej činnosti (668)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0F0D3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E7BF4A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466023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0DE79F0A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24E5A57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0A166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   Náklady na finančnú činnosť spolu r46 + r47 + r48 + r49 + r52 + r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309780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4DA65E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8648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F41C1E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23700</w:t>
            </w:r>
          </w:p>
        </w:tc>
      </w:tr>
      <w:tr w:rsidR="00E57E1F" w14:paraId="07B98ACF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9CD0B1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2F3DA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K.   Predané cenné papiere a podiely (561)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5C463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FFA2E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91A0EE0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1773247C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40EDC19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1E8E0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L.   Náklady na krátkodobý finančný majetok (566)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3CD3B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927CC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AC9B6B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0D27D088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374B5DA6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54706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M.  Opravné položky k finančnému majetku (+/-) (565)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695471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D96D4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E4160B4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54ABF56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B779D8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E39072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N.    Nákladové úroky (r. 50 + r. 51)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29530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635026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6200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406670C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12785</w:t>
            </w:r>
          </w:p>
        </w:tc>
      </w:tr>
      <w:tr w:rsidR="00E57E1F" w14:paraId="7306ACE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3F2332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A23F7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N.1. Nákladové úroky pre prepojené účtovné jednotky (562A)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6A2E5F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881C06F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C05EE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0250568B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6224B91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lastRenderedPageBreak/>
              <w:t>51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DE9694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Ostatné nákladové úroky (562A)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438E1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AE2E5E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6200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35A037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12785</w:t>
            </w:r>
          </w:p>
        </w:tc>
      </w:tr>
      <w:tr w:rsidR="00E57E1F" w14:paraId="47434C3D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F14D003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7CE1CD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O.   Kurzové straty (563)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EF56B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1DF14EF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1215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32D5DC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1525</w:t>
            </w:r>
          </w:p>
        </w:tc>
      </w:tr>
      <w:tr w:rsidR="00E57E1F" w14:paraId="4821DE15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BD09F8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857A1B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 xml:space="preserve">P.   Náklady na precenenie cenných papierov a náklady na derivátové </w:t>
            </w:r>
            <w:proofErr w:type="spellStart"/>
            <w:r>
              <w:rPr>
                <w:sz w:val="20"/>
                <w:szCs w:val="20"/>
              </w:rPr>
              <w:t>op</w:t>
            </w:r>
            <w:proofErr w:type="spellEnd"/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AA12C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9F6C9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E164A0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427B16E7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6519DA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1ACBB8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Q.   Ostatné náklady na finančnú činnosť (568. 569)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060B7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F2A1DA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1233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C382F4A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9390</w:t>
            </w:r>
          </w:p>
        </w:tc>
      </w:tr>
      <w:tr w:rsidR="00E57E1F" w14:paraId="55201FC2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072A80DA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9DD20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***   Výsledok hospodárenia z finančnej činnosti (+/-) (r. 29 - r. 45)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8E740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057666" w14:textId="77777777" w:rsidR="00E57E1F" w:rsidRDefault="00255239" w:rsidP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</w:t>
            </w:r>
            <w:r w:rsidR="00B93FD3">
              <w:rPr>
                <w:sz w:val="20"/>
                <w:szCs w:val="20"/>
              </w:rPr>
              <w:t>8646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D9C02B2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-23691</w:t>
            </w:r>
          </w:p>
        </w:tc>
      </w:tr>
      <w:tr w:rsidR="00E57E1F" w14:paraId="64FB2158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4C6F3F0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D2ACF0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****  Výsledok hospodárenia za účtovné obdobie pred zdanením (+/-) (r.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415D83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AD3AC4" w14:textId="77777777" w:rsidR="00E57E1F" w:rsidRDefault="00255239" w:rsidP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</w:t>
            </w:r>
            <w:r w:rsidR="00B93FD3">
              <w:rPr>
                <w:sz w:val="20"/>
                <w:szCs w:val="20"/>
              </w:rPr>
              <w:t>74250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B43250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217930</w:t>
            </w:r>
          </w:p>
        </w:tc>
      </w:tr>
      <w:tr w:rsidR="00E57E1F" w14:paraId="332DD1C3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13B1798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04E7E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R.    Daň z príjmov (r. 58 + r. 59)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415FEA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D09430F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62931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75E9959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49570</w:t>
            </w:r>
          </w:p>
        </w:tc>
      </w:tr>
      <w:tr w:rsidR="00E57E1F" w14:paraId="244573B2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7FD4E4ED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5F560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R.1. Daň z príjmov splatná (591. 595)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751799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817317C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60639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D220E9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51594</w:t>
            </w:r>
          </w:p>
        </w:tc>
      </w:tr>
      <w:tr w:rsidR="00E57E1F" w14:paraId="46EB7D86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774409E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DFB5C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2. Daň z príjmov odložená (+/-) (592)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4D7EF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0CA43E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2292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605C88D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-2024</w:t>
            </w:r>
          </w:p>
        </w:tc>
      </w:tr>
      <w:tr w:rsidR="00E57E1F" w14:paraId="2506FE6E" w14:textId="77777777">
        <w:trPr>
          <w:trHeight w:val="24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533B4F47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5D2937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S.     Prevod podielov na výsledku hospodárenia spoločníkom (+/- 596)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02F555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8A62E5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00BAB1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E57E1F" w14:paraId="443D0718" w14:textId="77777777">
        <w:trPr>
          <w:trHeight w:val="260"/>
        </w:trPr>
        <w:tc>
          <w:tcPr>
            <w:tcW w:w="3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8DB4E2"/>
            <w:vAlign w:val="bottom"/>
          </w:tcPr>
          <w:p w14:paraId="185B8B8B" w14:textId="77777777" w:rsidR="00E57E1F" w:rsidRDefault="00A055C6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61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0B051536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Výsledok hospodárenia za účtovné obdobie po zdanení (+/-) (r. 56 - r.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5D0B778E" w14:textId="77777777" w:rsidR="00E57E1F" w:rsidRDefault="00A055C6">
            <w:pPr>
              <w:spacing w:after="0" w:line="240" w:lineRule="auto"/>
              <w:ind w:firstLine="0"/>
              <w:jc w:val="lef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1BF6729B" w14:textId="77777777" w:rsidR="00E57E1F" w:rsidRDefault="00B93FD3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211319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8976CFD" w14:textId="77777777" w:rsidR="00E57E1F" w:rsidRDefault="003468F1">
            <w:pPr>
              <w:spacing w:after="0" w:line="240" w:lineRule="auto"/>
              <w:ind w:firstLine="0"/>
              <w:jc w:val="right"/>
            </w:pPr>
            <w:r>
              <w:rPr>
                <w:sz w:val="20"/>
                <w:szCs w:val="20"/>
              </w:rPr>
              <w:t>168360</w:t>
            </w:r>
          </w:p>
        </w:tc>
      </w:tr>
    </w:tbl>
    <w:p w14:paraId="7445EDBF" w14:textId="77777777" w:rsidR="00E57E1F" w:rsidRDefault="00E57E1F">
      <w:pPr>
        <w:ind w:firstLine="0"/>
      </w:pPr>
    </w:p>
    <w:p w14:paraId="39BEA3E9" w14:textId="2F2D67BC" w:rsidR="00E57E1F" w:rsidRDefault="00E57E1F"/>
    <w:sectPr w:rsidR="00E57E1F" w:rsidSect="006D53FC">
      <w:footerReference w:type="default" r:id="rId9"/>
      <w:pgSz w:w="11906" w:h="16838"/>
      <w:pgMar w:top="1417" w:right="1417" w:bottom="1417" w:left="1417" w:header="708" w:footer="708" w:gutter="0"/>
      <w:pgNumType w:start="0"/>
      <w:cols w:space="708" w:equalWidth="0">
        <w:col w:w="8556"/>
      </w:cols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4BC40E" w14:textId="77777777" w:rsidR="00950212" w:rsidRDefault="00950212">
      <w:pPr>
        <w:spacing w:after="0" w:line="240" w:lineRule="auto"/>
      </w:pPr>
      <w:r>
        <w:separator/>
      </w:r>
    </w:p>
  </w:endnote>
  <w:endnote w:type="continuationSeparator" w:id="0">
    <w:p w14:paraId="4EA656A2" w14:textId="77777777" w:rsidR="00950212" w:rsidRDefault="009502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05706A" w14:textId="77777777" w:rsidR="00EA0AB8" w:rsidRDefault="00EA0AB8">
    <w:pPr>
      <w:tabs>
        <w:tab w:val="left" w:pos="1470"/>
        <w:tab w:val="center" w:pos="4890"/>
      </w:tabs>
      <w:spacing w:after="0" w:line="240" w:lineRule="auto"/>
      <w:jc w:val="left"/>
    </w:pPr>
    <w:r>
      <w:rPr>
        <w:b/>
      </w:rPr>
      <w:tab/>
    </w:r>
    <w:r>
      <w:rPr>
        <w:b/>
      </w:rPr>
      <w:tab/>
    </w:r>
    <w:r>
      <w:rPr>
        <w:b/>
      </w:rPr>
      <w:tab/>
    </w:r>
    <w:r>
      <w:fldChar w:fldCharType="begin"/>
    </w:r>
    <w:r>
      <w:instrText>PAGE</w:instrText>
    </w:r>
    <w:r>
      <w:fldChar w:fldCharType="separate"/>
    </w:r>
    <w:r w:rsidR="00895D49">
      <w:rPr>
        <w:noProof/>
      </w:rPr>
      <w:t>16</w:t>
    </w:r>
    <w:r>
      <w:rPr>
        <w:noProof/>
      </w:rPr>
      <w:fldChar w:fldCharType="end"/>
    </w:r>
  </w:p>
  <w:p w14:paraId="74B64C46" w14:textId="77777777" w:rsidR="00EA0AB8" w:rsidRDefault="00EA0AB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52C883" w14:textId="77777777" w:rsidR="00950212" w:rsidRDefault="00950212">
      <w:pPr>
        <w:spacing w:after="0" w:line="240" w:lineRule="auto"/>
      </w:pPr>
      <w:r>
        <w:separator/>
      </w:r>
    </w:p>
  </w:footnote>
  <w:footnote w:type="continuationSeparator" w:id="0">
    <w:p w14:paraId="55E1FD85" w14:textId="77777777" w:rsidR="00950212" w:rsidRDefault="009502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64E13"/>
    <w:multiLevelType w:val="multilevel"/>
    <w:tmpl w:val="DDD26CE2"/>
    <w:lvl w:ilvl="0">
      <w:start w:val="1"/>
      <w:numFmt w:val="decimal"/>
      <w:lvlText w:val="%1."/>
      <w:lvlJc w:val="left"/>
      <w:pPr>
        <w:ind w:left="1068" w:firstLine="708"/>
      </w:pPr>
    </w:lvl>
    <w:lvl w:ilvl="1">
      <w:start w:val="1"/>
      <w:numFmt w:val="lowerLetter"/>
      <w:lvlText w:val="%2."/>
      <w:lvlJc w:val="left"/>
      <w:pPr>
        <w:ind w:left="1788" w:firstLine="1428"/>
      </w:pPr>
    </w:lvl>
    <w:lvl w:ilvl="2">
      <w:start w:val="1"/>
      <w:numFmt w:val="lowerRoman"/>
      <w:lvlText w:val="%3."/>
      <w:lvlJc w:val="right"/>
      <w:pPr>
        <w:ind w:left="2508" w:firstLine="2328"/>
      </w:pPr>
    </w:lvl>
    <w:lvl w:ilvl="3">
      <w:start w:val="1"/>
      <w:numFmt w:val="decimal"/>
      <w:lvlText w:val="%4."/>
      <w:lvlJc w:val="left"/>
      <w:pPr>
        <w:ind w:left="3228" w:firstLine="2868"/>
      </w:pPr>
    </w:lvl>
    <w:lvl w:ilvl="4">
      <w:start w:val="1"/>
      <w:numFmt w:val="lowerLetter"/>
      <w:lvlText w:val="%5."/>
      <w:lvlJc w:val="left"/>
      <w:pPr>
        <w:ind w:left="3948" w:firstLine="3588"/>
      </w:pPr>
    </w:lvl>
    <w:lvl w:ilvl="5">
      <w:start w:val="1"/>
      <w:numFmt w:val="lowerRoman"/>
      <w:lvlText w:val="%6."/>
      <w:lvlJc w:val="right"/>
      <w:pPr>
        <w:ind w:left="4668" w:firstLine="4488"/>
      </w:pPr>
    </w:lvl>
    <w:lvl w:ilvl="6">
      <w:start w:val="1"/>
      <w:numFmt w:val="decimal"/>
      <w:lvlText w:val="%7."/>
      <w:lvlJc w:val="left"/>
      <w:pPr>
        <w:ind w:left="5388" w:firstLine="5028"/>
      </w:pPr>
    </w:lvl>
    <w:lvl w:ilvl="7">
      <w:start w:val="1"/>
      <w:numFmt w:val="lowerLetter"/>
      <w:lvlText w:val="%8."/>
      <w:lvlJc w:val="left"/>
      <w:pPr>
        <w:ind w:left="6108" w:firstLine="5748"/>
      </w:pPr>
    </w:lvl>
    <w:lvl w:ilvl="8">
      <w:start w:val="1"/>
      <w:numFmt w:val="lowerRoman"/>
      <w:lvlText w:val="%9."/>
      <w:lvlJc w:val="right"/>
      <w:pPr>
        <w:ind w:left="6828" w:firstLine="6648"/>
      </w:pPr>
    </w:lvl>
  </w:abstractNum>
  <w:abstractNum w:abstractNumId="1">
    <w:nsid w:val="23C50206"/>
    <w:multiLevelType w:val="hybridMultilevel"/>
    <w:tmpl w:val="BE86A42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25EF067F"/>
    <w:multiLevelType w:val="hybridMultilevel"/>
    <w:tmpl w:val="E0861C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535137"/>
    <w:multiLevelType w:val="hybridMultilevel"/>
    <w:tmpl w:val="F81A850C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36BD3875"/>
    <w:multiLevelType w:val="hybridMultilevel"/>
    <w:tmpl w:val="40AA3758"/>
    <w:lvl w:ilvl="0" w:tplc="041B000F">
      <w:start w:val="1"/>
      <w:numFmt w:val="decimal"/>
      <w:lvlText w:val="%1."/>
      <w:lvlJc w:val="left"/>
      <w:pPr>
        <w:ind w:left="1788" w:hanging="360"/>
      </w:pPr>
    </w:lvl>
    <w:lvl w:ilvl="1" w:tplc="041B0019" w:tentative="1">
      <w:start w:val="1"/>
      <w:numFmt w:val="lowerLetter"/>
      <w:lvlText w:val="%2."/>
      <w:lvlJc w:val="left"/>
      <w:pPr>
        <w:ind w:left="2508" w:hanging="360"/>
      </w:pPr>
    </w:lvl>
    <w:lvl w:ilvl="2" w:tplc="041B001B" w:tentative="1">
      <w:start w:val="1"/>
      <w:numFmt w:val="lowerRoman"/>
      <w:lvlText w:val="%3."/>
      <w:lvlJc w:val="right"/>
      <w:pPr>
        <w:ind w:left="3228" w:hanging="180"/>
      </w:pPr>
    </w:lvl>
    <w:lvl w:ilvl="3" w:tplc="041B000F" w:tentative="1">
      <w:start w:val="1"/>
      <w:numFmt w:val="decimal"/>
      <w:lvlText w:val="%4."/>
      <w:lvlJc w:val="left"/>
      <w:pPr>
        <w:ind w:left="3948" w:hanging="360"/>
      </w:pPr>
    </w:lvl>
    <w:lvl w:ilvl="4" w:tplc="041B0019" w:tentative="1">
      <w:start w:val="1"/>
      <w:numFmt w:val="lowerLetter"/>
      <w:lvlText w:val="%5."/>
      <w:lvlJc w:val="left"/>
      <w:pPr>
        <w:ind w:left="4668" w:hanging="360"/>
      </w:pPr>
    </w:lvl>
    <w:lvl w:ilvl="5" w:tplc="041B001B" w:tentative="1">
      <w:start w:val="1"/>
      <w:numFmt w:val="lowerRoman"/>
      <w:lvlText w:val="%6."/>
      <w:lvlJc w:val="right"/>
      <w:pPr>
        <w:ind w:left="5388" w:hanging="180"/>
      </w:pPr>
    </w:lvl>
    <w:lvl w:ilvl="6" w:tplc="041B000F" w:tentative="1">
      <w:start w:val="1"/>
      <w:numFmt w:val="decimal"/>
      <w:lvlText w:val="%7."/>
      <w:lvlJc w:val="left"/>
      <w:pPr>
        <w:ind w:left="6108" w:hanging="360"/>
      </w:pPr>
    </w:lvl>
    <w:lvl w:ilvl="7" w:tplc="041B0019" w:tentative="1">
      <w:start w:val="1"/>
      <w:numFmt w:val="lowerLetter"/>
      <w:lvlText w:val="%8."/>
      <w:lvlJc w:val="left"/>
      <w:pPr>
        <w:ind w:left="6828" w:hanging="360"/>
      </w:pPr>
    </w:lvl>
    <w:lvl w:ilvl="8" w:tplc="041B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>
    <w:nsid w:val="435E399D"/>
    <w:multiLevelType w:val="multilevel"/>
    <w:tmpl w:val="14787D0C"/>
    <w:lvl w:ilvl="0">
      <w:start w:val="1"/>
      <w:numFmt w:val="decimal"/>
      <w:lvlText w:val="%1."/>
      <w:lvlJc w:val="left"/>
      <w:pPr>
        <w:ind w:left="1069" w:firstLine="709"/>
      </w:pPr>
    </w:lvl>
    <w:lvl w:ilvl="1">
      <w:start w:val="1"/>
      <w:numFmt w:val="lowerLetter"/>
      <w:lvlText w:val="%2."/>
      <w:lvlJc w:val="left"/>
      <w:pPr>
        <w:ind w:left="1848" w:firstLine="1488"/>
      </w:pPr>
    </w:lvl>
    <w:lvl w:ilvl="2">
      <w:start w:val="1"/>
      <w:numFmt w:val="lowerRoman"/>
      <w:lvlText w:val="%3."/>
      <w:lvlJc w:val="right"/>
      <w:pPr>
        <w:ind w:left="2568" w:firstLine="2388"/>
      </w:pPr>
    </w:lvl>
    <w:lvl w:ilvl="3">
      <w:start w:val="1"/>
      <w:numFmt w:val="decimal"/>
      <w:lvlText w:val="%4."/>
      <w:lvlJc w:val="left"/>
      <w:pPr>
        <w:ind w:left="3288" w:firstLine="2928"/>
      </w:pPr>
    </w:lvl>
    <w:lvl w:ilvl="4">
      <w:start w:val="1"/>
      <w:numFmt w:val="lowerLetter"/>
      <w:lvlText w:val="%5."/>
      <w:lvlJc w:val="left"/>
      <w:pPr>
        <w:ind w:left="4008" w:firstLine="3648"/>
      </w:pPr>
    </w:lvl>
    <w:lvl w:ilvl="5">
      <w:start w:val="1"/>
      <w:numFmt w:val="lowerRoman"/>
      <w:lvlText w:val="%6."/>
      <w:lvlJc w:val="right"/>
      <w:pPr>
        <w:ind w:left="4728" w:firstLine="4548"/>
      </w:pPr>
    </w:lvl>
    <w:lvl w:ilvl="6">
      <w:start w:val="1"/>
      <w:numFmt w:val="decimal"/>
      <w:lvlText w:val="%7."/>
      <w:lvlJc w:val="left"/>
      <w:pPr>
        <w:ind w:left="5448" w:firstLine="5088"/>
      </w:pPr>
    </w:lvl>
    <w:lvl w:ilvl="7">
      <w:start w:val="1"/>
      <w:numFmt w:val="lowerLetter"/>
      <w:lvlText w:val="%8."/>
      <w:lvlJc w:val="left"/>
      <w:pPr>
        <w:ind w:left="6168" w:firstLine="5808"/>
      </w:pPr>
    </w:lvl>
    <w:lvl w:ilvl="8">
      <w:start w:val="1"/>
      <w:numFmt w:val="lowerRoman"/>
      <w:lvlText w:val="%9."/>
      <w:lvlJc w:val="right"/>
      <w:pPr>
        <w:ind w:left="6888" w:firstLine="6708"/>
      </w:pPr>
    </w:lvl>
  </w:abstractNum>
  <w:abstractNum w:abstractNumId="6">
    <w:nsid w:val="4CB74887"/>
    <w:multiLevelType w:val="hybridMultilevel"/>
    <w:tmpl w:val="10A60202"/>
    <w:lvl w:ilvl="0" w:tplc="8B746CB6">
      <w:start w:val="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632141"/>
    <w:multiLevelType w:val="hybridMultilevel"/>
    <w:tmpl w:val="D128948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53191C84"/>
    <w:multiLevelType w:val="multilevel"/>
    <w:tmpl w:val="6A9088E6"/>
    <w:lvl w:ilvl="0">
      <w:start w:val="1"/>
      <w:numFmt w:val="decimal"/>
      <w:lvlText w:val="%1."/>
      <w:lvlJc w:val="left"/>
      <w:pPr>
        <w:ind w:left="1428" w:firstLine="1068"/>
      </w:pPr>
    </w:lvl>
    <w:lvl w:ilvl="1">
      <w:start w:val="1"/>
      <w:numFmt w:val="lowerLetter"/>
      <w:lvlText w:val="%2."/>
      <w:lvlJc w:val="left"/>
      <w:pPr>
        <w:ind w:left="2148" w:firstLine="1788"/>
      </w:pPr>
    </w:lvl>
    <w:lvl w:ilvl="2">
      <w:start w:val="1"/>
      <w:numFmt w:val="lowerRoman"/>
      <w:lvlText w:val="%3."/>
      <w:lvlJc w:val="right"/>
      <w:pPr>
        <w:ind w:left="2868" w:firstLine="2688"/>
      </w:pPr>
    </w:lvl>
    <w:lvl w:ilvl="3">
      <w:start w:val="1"/>
      <w:numFmt w:val="decimal"/>
      <w:lvlText w:val="%4."/>
      <w:lvlJc w:val="left"/>
      <w:pPr>
        <w:ind w:left="3588" w:firstLine="3228"/>
      </w:pPr>
    </w:lvl>
    <w:lvl w:ilvl="4">
      <w:start w:val="1"/>
      <w:numFmt w:val="lowerLetter"/>
      <w:lvlText w:val="%5."/>
      <w:lvlJc w:val="left"/>
      <w:pPr>
        <w:ind w:left="4308" w:firstLine="3948"/>
      </w:pPr>
    </w:lvl>
    <w:lvl w:ilvl="5">
      <w:start w:val="1"/>
      <w:numFmt w:val="lowerRoman"/>
      <w:lvlText w:val="%6."/>
      <w:lvlJc w:val="right"/>
      <w:pPr>
        <w:ind w:left="5028" w:firstLine="4848"/>
      </w:pPr>
    </w:lvl>
    <w:lvl w:ilvl="6">
      <w:start w:val="1"/>
      <w:numFmt w:val="decimal"/>
      <w:lvlText w:val="%7."/>
      <w:lvlJc w:val="left"/>
      <w:pPr>
        <w:ind w:left="5748" w:firstLine="5388"/>
      </w:pPr>
    </w:lvl>
    <w:lvl w:ilvl="7">
      <w:start w:val="1"/>
      <w:numFmt w:val="lowerLetter"/>
      <w:lvlText w:val="%8."/>
      <w:lvlJc w:val="left"/>
      <w:pPr>
        <w:ind w:left="6468" w:firstLine="6108"/>
      </w:pPr>
    </w:lvl>
    <w:lvl w:ilvl="8">
      <w:start w:val="1"/>
      <w:numFmt w:val="lowerRoman"/>
      <w:lvlText w:val="%9."/>
      <w:lvlJc w:val="right"/>
      <w:pPr>
        <w:ind w:left="7188" w:firstLine="7008"/>
      </w:pPr>
    </w:lvl>
  </w:abstractNum>
  <w:abstractNum w:abstractNumId="9">
    <w:nsid w:val="53DB3AFA"/>
    <w:multiLevelType w:val="multilevel"/>
    <w:tmpl w:val="6BA65CEA"/>
    <w:lvl w:ilvl="0">
      <w:start w:val="1"/>
      <w:numFmt w:val="decimal"/>
      <w:lvlText w:val="%1."/>
      <w:lvlJc w:val="left"/>
      <w:pPr>
        <w:ind w:left="1068" w:firstLine="708"/>
      </w:pPr>
    </w:lvl>
    <w:lvl w:ilvl="1">
      <w:start w:val="1"/>
      <w:numFmt w:val="lowerLetter"/>
      <w:lvlText w:val="%2."/>
      <w:lvlJc w:val="left"/>
      <w:pPr>
        <w:ind w:left="1788" w:firstLine="1428"/>
      </w:pPr>
    </w:lvl>
    <w:lvl w:ilvl="2">
      <w:start w:val="1"/>
      <w:numFmt w:val="lowerRoman"/>
      <w:lvlText w:val="%3."/>
      <w:lvlJc w:val="right"/>
      <w:pPr>
        <w:ind w:left="2508" w:firstLine="2328"/>
      </w:pPr>
    </w:lvl>
    <w:lvl w:ilvl="3">
      <w:start w:val="1"/>
      <w:numFmt w:val="decimal"/>
      <w:lvlText w:val="%4."/>
      <w:lvlJc w:val="left"/>
      <w:pPr>
        <w:ind w:left="3228" w:firstLine="2868"/>
      </w:pPr>
    </w:lvl>
    <w:lvl w:ilvl="4">
      <w:start w:val="1"/>
      <w:numFmt w:val="lowerLetter"/>
      <w:lvlText w:val="%5."/>
      <w:lvlJc w:val="left"/>
      <w:pPr>
        <w:ind w:left="3948" w:firstLine="3588"/>
      </w:pPr>
    </w:lvl>
    <w:lvl w:ilvl="5">
      <w:start w:val="1"/>
      <w:numFmt w:val="lowerRoman"/>
      <w:lvlText w:val="%6."/>
      <w:lvlJc w:val="right"/>
      <w:pPr>
        <w:ind w:left="4668" w:firstLine="4488"/>
      </w:pPr>
    </w:lvl>
    <w:lvl w:ilvl="6">
      <w:start w:val="1"/>
      <w:numFmt w:val="decimal"/>
      <w:lvlText w:val="%7."/>
      <w:lvlJc w:val="left"/>
      <w:pPr>
        <w:ind w:left="5388" w:firstLine="5028"/>
      </w:pPr>
    </w:lvl>
    <w:lvl w:ilvl="7">
      <w:start w:val="1"/>
      <w:numFmt w:val="lowerLetter"/>
      <w:lvlText w:val="%8."/>
      <w:lvlJc w:val="left"/>
      <w:pPr>
        <w:ind w:left="6108" w:firstLine="5748"/>
      </w:pPr>
    </w:lvl>
    <w:lvl w:ilvl="8">
      <w:start w:val="1"/>
      <w:numFmt w:val="lowerRoman"/>
      <w:lvlText w:val="%9."/>
      <w:lvlJc w:val="right"/>
      <w:pPr>
        <w:ind w:left="6828" w:firstLine="6648"/>
      </w:pPr>
    </w:lvl>
  </w:abstractNum>
  <w:abstractNum w:abstractNumId="10">
    <w:nsid w:val="595E3C13"/>
    <w:multiLevelType w:val="hybridMultilevel"/>
    <w:tmpl w:val="A5204F18"/>
    <w:lvl w:ilvl="0" w:tplc="D6C856EC">
      <w:start w:val="1"/>
      <w:numFmt w:val="decimal"/>
      <w:lvlText w:val="%1."/>
      <w:lvlJc w:val="left"/>
      <w:pPr>
        <w:ind w:left="1428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5CA736F5"/>
    <w:multiLevelType w:val="multilevel"/>
    <w:tmpl w:val="01E05602"/>
    <w:lvl w:ilvl="0">
      <w:start w:val="1"/>
      <w:numFmt w:val="decimal"/>
      <w:lvlText w:val="%1"/>
      <w:lvlJc w:val="left"/>
      <w:pPr>
        <w:ind w:left="1211" w:firstLine="851"/>
      </w:pPr>
    </w:lvl>
    <w:lvl w:ilvl="1">
      <w:start w:val="1"/>
      <w:numFmt w:val="decimal"/>
      <w:lvlText w:val="%1.%2"/>
      <w:lvlJc w:val="left"/>
      <w:pPr>
        <w:ind w:left="1083" w:firstLine="708"/>
      </w:pPr>
    </w:lvl>
    <w:lvl w:ilvl="2">
      <w:start w:val="1"/>
      <w:numFmt w:val="decimal"/>
      <w:lvlText w:val="%1.%2.%3"/>
      <w:lvlJc w:val="left"/>
      <w:pPr>
        <w:ind w:left="1428" w:firstLine="708"/>
      </w:pPr>
    </w:lvl>
    <w:lvl w:ilvl="3">
      <w:start w:val="1"/>
      <w:numFmt w:val="decimal"/>
      <w:lvlText w:val="%1.%2.%3.%4"/>
      <w:lvlJc w:val="left"/>
      <w:pPr>
        <w:ind w:left="1788" w:firstLine="708"/>
      </w:pPr>
    </w:lvl>
    <w:lvl w:ilvl="4">
      <w:start w:val="1"/>
      <w:numFmt w:val="decimal"/>
      <w:lvlText w:val="%1.%2.%3.%4.%5"/>
      <w:lvlJc w:val="left"/>
      <w:pPr>
        <w:ind w:left="1788" w:firstLine="708"/>
      </w:pPr>
    </w:lvl>
    <w:lvl w:ilvl="5">
      <w:start w:val="1"/>
      <w:numFmt w:val="decimal"/>
      <w:lvlText w:val="%1.%2.%3.%4.%5.%6"/>
      <w:lvlJc w:val="left"/>
      <w:pPr>
        <w:ind w:left="2148" w:firstLine="708"/>
      </w:pPr>
    </w:lvl>
    <w:lvl w:ilvl="6">
      <w:start w:val="1"/>
      <w:numFmt w:val="decimal"/>
      <w:lvlText w:val="%1.%2.%3.%4.%5.%6.%7"/>
      <w:lvlJc w:val="left"/>
      <w:pPr>
        <w:ind w:left="2148" w:firstLine="708"/>
      </w:pPr>
    </w:lvl>
    <w:lvl w:ilvl="7">
      <w:start w:val="1"/>
      <w:numFmt w:val="decimal"/>
      <w:lvlText w:val="%1.%2.%3.%4.%5.%6.%7.%8"/>
      <w:lvlJc w:val="left"/>
      <w:pPr>
        <w:ind w:left="2508" w:firstLine="708"/>
      </w:pPr>
    </w:lvl>
    <w:lvl w:ilvl="8">
      <w:start w:val="1"/>
      <w:numFmt w:val="decimal"/>
      <w:lvlText w:val="%1.%2.%3.%4.%5.%6.%7.%8.%9"/>
      <w:lvlJc w:val="left"/>
      <w:pPr>
        <w:ind w:left="2868" w:firstLine="708"/>
      </w:pPr>
    </w:lvl>
  </w:abstractNum>
  <w:abstractNum w:abstractNumId="12">
    <w:nsid w:val="69CD35DB"/>
    <w:multiLevelType w:val="multilevel"/>
    <w:tmpl w:val="A2367760"/>
    <w:lvl w:ilvl="0">
      <w:start w:val="1"/>
      <w:numFmt w:val="bullet"/>
      <w:lvlText w:val="➢"/>
      <w:lvlJc w:val="left"/>
      <w:pPr>
        <w:ind w:left="1428" w:firstLine="1068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48" w:firstLine="1788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68" w:firstLine="2508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588" w:firstLine="3228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08" w:firstLine="3948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28" w:firstLine="4668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48" w:firstLine="5388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68" w:firstLine="6108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188" w:firstLine="6828"/>
      </w:pPr>
      <w:rPr>
        <w:rFonts w:ascii="Arial" w:eastAsia="Arial" w:hAnsi="Arial" w:cs="Arial"/>
      </w:rPr>
    </w:lvl>
  </w:abstractNum>
  <w:abstractNum w:abstractNumId="13">
    <w:nsid w:val="7A892661"/>
    <w:multiLevelType w:val="multilevel"/>
    <w:tmpl w:val="22509872"/>
    <w:lvl w:ilvl="0">
      <w:start w:val="1"/>
      <w:numFmt w:val="decimal"/>
      <w:lvlText w:val="%1."/>
      <w:lvlJc w:val="left"/>
      <w:pPr>
        <w:ind w:left="1068" w:firstLine="708"/>
      </w:pPr>
    </w:lvl>
    <w:lvl w:ilvl="1">
      <w:start w:val="1"/>
      <w:numFmt w:val="lowerLetter"/>
      <w:lvlText w:val="%2."/>
      <w:lvlJc w:val="left"/>
      <w:pPr>
        <w:ind w:left="1788" w:firstLine="1428"/>
      </w:pPr>
    </w:lvl>
    <w:lvl w:ilvl="2">
      <w:start w:val="1"/>
      <w:numFmt w:val="lowerRoman"/>
      <w:lvlText w:val="%3."/>
      <w:lvlJc w:val="right"/>
      <w:pPr>
        <w:ind w:left="2508" w:firstLine="2328"/>
      </w:pPr>
    </w:lvl>
    <w:lvl w:ilvl="3">
      <w:start w:val="1"/>
      <w:numFmt w:val="decimal"/>
      <w:lvlText w:val="%4."/>
      <w:lvlJc w:val="left"/>
      <w:pPr>
        <w:ind w:left="3228" w:firstLine="2868"/>
      </w:pPr>
    </w:lvl>
    <w:lvl w:ilvl="4">
      <w:start w:val="1"/>
      <w:numFmt w:val="lowerLetter"/>
      <w:lvlText w:val="%5."/>
      <w:lvlJc w:val="left"/>
      <w:pPr>
        <w:ind w:left="3948" w:firstLine="3588"/>
      </w:pPr>
    </w:lvl>
    <w:lvl w:ilvl="5">
      <w:start w:val="1"/>
      <w:numFmt w:val="lowerRoman"/>
      <w:lvlText w:val="%6."/>
      <w:lvlJc w:val="right"/>
      <w:pPr>
        <w:ind w:left="4668" w:firstLine="4488"/>
      </w:pPr>
    </w:lvl>
    <w:lvl w:ilvl="6">
      <w:start w:val="1"/>
      <w:numFmt w:val="decimal"/>
      <w:lvlText w:val="%7."/>
      <w:lvlJc w:val="left"/>
      <w:pPr>
        <w:ind w:left="5388" w:firstLine="5028"/>
      </w:pPr>
    </w:lvl>
    <w:lvl w:ilvl="7">
      <w:start w:val="1"/>
      <w:numFmt w:val="lowerLetter"/>
      <w:lvlText w:val="%8."/>
      <w:lvlJc w:val="left"/>
      <w:pPr>
        <w:ind w:left="6108" w:firstLine="5748"/>
      </w:pPr>
    </w:lvl>
    <w:lvl w:ilvl="8">
      <w:start w:val="1"/>
      <w:numFmt w:val="lowerRoman"/>
      <w:lvlText w:val="%9."/>
      <w:lvlJc w:val="right"/>
      <w:pPr>
        <w:ind w:left="6828" w:firstLine="6648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0"/>
  </w:num>
  <w:num w:numId="5">
    <w:abstractNumId w:val="9"/>
  </w:num>
  <w:num w:numId="6">
    <w:abstractNumId w:val="13"/>
  </w:num>
  <w:num w:numId="7">
    <w:abstractNumId w:val="12"/>
  </w:num>
  <w:num w:numId="8">
    <w:abstractNumId w:val="6"/>
  </w:num>
  <w:num w:numId="9">
    <w:abstractNumId w:val="1"/>
  </w:num>
  <w:num w:numId="10">
    <w:abstractNumId w:val="7"/>
  </w:num>
  <w:num w:numId="11">
    <w:abstractNumId w:val="2"/>
  </w:num>
  <w:num w:numId="12">
    <w:abstractNumId w:val="4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displayBackgroundShape/>
  <w:proofState w:spelling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E1F"/>
    <w:rsid w:val="0000608B"/>
    <w:rsid w:val="000129C4"/>
    <w:rsid w:val="00043459"/>
    <w:rsid w:val="000473E7"/>
    <w:rsid w:val="0006561C"/>
    <w:rsid w:val="00081E89"/>
    <w:rsid w:val="00082C94"/>
    <w:rsid w:val="00086CEE"/>
    <w:rsid w:val="000D582B"/>
    <w:rsid w:val="000E58EC"/>
    <w:rsid w:val="000F0CCA"/>
    <w:rsid w:val="000F13F9"/>
    <w:rsid w:val="00192FCC"/>
    <w:rsid w:val="001975CE"/>
    <w:rsid w:val="001C3990"/>
    <w:rsid w:val="001F47E5"/>
    <w:rsid w:val="002244A8"/>
    <w:rsid w:val="00231501"/>
    <w:rsid w:val="002371C2"/>
    <w:rsid w:val="00240706"/>
    <w:rsid w:val="00247FFD"/>
    <w:rsid w:val="00255239"/>
    <w:rsid w:val="0026033E"/>
    <w:rsid w:val="00266CB4"/>
    <w:rsid w:val="002809C7"/>
    <w:rsid w:val="00295524"/>
    <w:rsid w:val="002B60EC"/>
    <w:rsid w:val="002E5106"/>
    <w:rsid w:val="002F23E2"/>
    <w:rsid w:val="0030130D"/>
    <w:rsid w:val="0031125E"/>
    <w:rsid w:val="003448A3"/>
    <w:rsid w:val="003468F1"/>
    <w:rsid w:val="00347745"/>
    <w:rsid w:val="003830D4"/>
    <w:rsid w:val="003858D8"/>
    <w:rsid w:val="003A033F"/>
    <w:rsid w:val="003A4B55"/>
    <w:rsid w:val="003B7E80"/>
    <w:rsid w:val="003D38A8"/>
    <w:rsid w:val="003E15B6"/>
    <w:rsid w:val="003F6304"/>
    <w:rsid w:val="004140D7"/>
    <w:rsid w:val="00420C98"/>
    <w:rsid w:val="004554F4"/>
    <w:rsid w:val="00461489"/>
    <w:rsid w:val="00490EC5"/>
    <w:rsid w:val="004A47D0"/>
    <w:rsid w:val="004B787B"/>
    <w:rsid w:val="004C0B8B"/>
    <w:rsid w:val="004E7DF6"/>
    <w:rsid w:val="004F3D42"/>
    <w:rsid w:val="00512E49"/>
    <w:rsid w:val="00533F51"/>
    <w:rsid w:val="005467B7"/>
    <w:rsid w:val="005510D8"/>
    <w:rsid w:val="00560F5E"/>
    <w:rsid w:val="005661A2"/>
    <w:rsid w:val="00570EBA"/>
    <w:rsid w:val="00571519"/>
    <w:rsid w:val="005A08B1"/>
    <w:rsid w:val="0060240C"/>
    <w:rsid w:val="006175A1"/>
    <w:rsid w:val="00630307"/>
    <w:rsid w:val="006349CE"/>
    <w:rsid w:val="006356FD"/>
    <w:rsid w:val="006361DE"/>
    <w:rsid w:val="00643EEA"/>
    <w:rsid w:val="00656FC2"/>
    <w:rsid w:val="0066442C"/>
    <w:rsid w:val="00666828"/>
    <w:rsid w:val="00671563"/>
    <w:rsid w:val="00673C82"/>
    <w:rsid w:val="00695DB4"/>
    <w:rsid w:val="00697E53"/>
    <w:rsid w:val="006B3875"/>
    <w:rsid w:val="006D53FC"/>
    <w:rsid w:val="006E655E"/>
    <w:rsid w:val="00700500"/>
    <w:rsid w:val="00735BFC"/>
    <w:rsid w:val="007577AF"/>
    <w:rsid w:val="0078712E"/>
    <w:rsid w:val="00793EC1"/>
    <w:rsid w:val="00794D2B"/>
    <w:rsid w:val="007953C1"/>
    <w:rsid w:val="00797D82"/>
    <w:rsid w:val="007D04B7"/>
    <w:rsid w:val="007E0A69"/>
    <w:rsid w:val="007F6C14"/>
    <w:rsid w:val="008555B7"/>
    <w:rsid w:val="008621B2"/>
    <w:rsid w:val="00870468"/>
    <w:rsid w:val="00883B79"/>
    <w:rsid w:val="00895D49"/>
    <w:rsid w:val="008A16F6"/>
    <w:rsid w:val="008E2939"/>
    <w:rsid w:val="008E3CDB"/>
    <w:rsid w:val="009018CB"/>
    <w:rsid w:val="00907580"/>
    <w:rsid w:val="0091521D"/>
    <w:rsid w:val="00915546"/>
    <w:rsid w:val="00916854"/>
    <w:rsid w:val="00920257"/>
    <w:rsid w:val="00922E7B"/>
    <w:rsid w:val="009252B5"/>
    <w:rsid w:val="00940513"/>
    <w:rsid w:val="00950212"/>
    <w:rsid w:val="00955156"/>
    <w:rsid w:val="0096131B"/>
    <w:rsid w:val="0097471F"/>
    <w:rsid w:val="00994FB0"/>
    <w:rsid w:val="009A18CE"/>
    <w:rsid w:val="009A6ACF"/>
    <w:rsid w:val="009B67D5"/>
    <w:rsid w:val="00A055C6"/>
    <w:rsid w:val="00A31EF9"/>
    <w:rsid w:val="00A66D55"/>
    <w:rsid w:val="00A676CD"/>
    <w:rsid w:val="00A87BE1"/>
    <w:rsid w:val="00A94989"/>
    <w:rsid w:val="00AB02F4"/>
    <w:rsid w:val="00AD3756"/>
    <w:rsid w:val="00AE0734"/>
    <w:rsid w:val="00AE3FCD"/>
    <w:rsid w:val="00AE48E0"/>
    <w:rsid w:val="00B16A69"/>
    <w:rsid w:val="00B21594"/>
    <w:rsid w:val="00B47419"/>
    <w:rsid w:val="00B5073E"/>
    <w:rsid w:val="00B61E22"/>
    <w:rsid w:val="00B71D44"/>
    <w:rsid w:val="00B812C1"/>
    <w:rsid w:val="00B816FA"/>
    <w:rsid w:val="00B93FD3"/>
    <w:rsid w:val="00BA1644"/>
    <w:rsid w:val="00BA7141"/>
    <w:rsid w:val="00BB1676"/>
    <w:rsid w:val="00BC0F60"/>
    <w:rsid w:val="00BF20B2"/>
    <w:rsid w:val="00C3465F"/>
    <w:rsid w:val="00C60E3E"/>
    <w:rsid w:val="00C71F12"/>
    <w:rsid w:val="00C737FE"/>
    <w:rsid w:val="00C75D03"/>
    <w:rsid w:val="00C850B0"/>
    <w:rsid w:val="00CA0499"/>
    <w:rsid w:val="00CA3E96"/>
    <w:rsid w:val="00CB5E28"/>
    <w:rsid w:val="00CC756A"/>
    <w:rsid w:val="00CE49F7"/>
    <w:rsid w:val="00D2113C"/>
    <w:rsid w:val="00D23478"/>
    <w:rsid w:val="00D62CD3"/>
    <w:rsid w:val="00D66B1D"/>
    <w:rsid w:val="00D716FB"/>
    <w:rsid w:val="00D72960"/>
    <w:rsid w:val="00D75D4D"/>
    <w:rsid w:val="00D91F10"/>
    <w:rsid w:val="00DB1415"/>
    <w:rsid w:val="00DF31E0"/>
    <w:rsid w:val="00E237CA"/>
    <w:rsid w:val="00E31E8A"/>
    <w:rsid w:val="00E55E89"/>
    <w:rsid w:val="00E57A20"/>
    <w:rsid w:val="00E57DE6"/>
    <w:rsid w:val="00E57E1F"/>
    <w:rsid w:val="00E85917"/>
    <w:rsid w:val="00E85C15"/>
    <w:rsid w:val="00E9225F"/>
    <w:rsid w:val="00EA0A0B"/>
    <w:rsid w:val="00EA0AB8"/>
    <w:rsid w:val="00EA36FD"/>
    <w:rsid w:val="00EA6996"/>
    <w:rsid w:val="00EB00A7"/>
    <w:rsid w:val="00EB01FA"/>
    <w:rsid w:val="00ED7608"/>
    <w:rsid w:val="00F236F3"/>
    <w:rsid w:val="00F36203"/>
    <w:rsid w:val="00F52D52"/>
    <w:rsid w:val="00F754ED"/>
    <w:rsid w:val="00FC3E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7709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sk-SK" w:eastAsia="sk-SK" w:bidi="ar-SA"/>
      </w:rPr>
    </w:rPrDefault>
    <w:pPrDefault>
      <w:pPr>
        <w:spacing w:after="200" w:line="276" w:lineRule="auto"/>
        <w:ind w:firstLine="70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E48E0"/>
  </w:style>
  <w:style w:type="paragraph" w:styleId="Nadpis1">
    <w:name w:val="heading 1"/>
    <w:basedOn w:val="Normlny"/>
    <w:next w:val="Normlny"/>
    <w:pPr>
      <w:keepNext/>
      <w:keepLines/>
      <w:spacing w:after="0" w:line="240" w:lineRule="auto"/>
      <w:outlineLvl w:val="0"/>
    </w:pPr>
    <w:rPr>
      <w:rFonts w:ascii="Garamond" w:eastAsia="Garamond" w:hAnsi="Garamond" w:cs="Garamond"/>
      <w:b/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after="0"/>
      <w:ind w:left="1068" w:hanging="360"/>
      <w:contextualSpacing/>
      <w:outlineLvl w:val="1"/>
    </w:pPr>
    <w:rPr>
      <w:b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after="0"/>
      <w:ind w:left="1068" w:hanging="360"/>
      <w:outlineLvl w:val="2"/>
    </w:pPr>
    <w:rPr>
      <w:b/>
    </w:rPr>
  </w:style>
  <w:style w:type="paragraph" w:styleId="Nadpis4">
    <w:name w:val="heading 4"/>
    <w:basedOn w:val="Normlny"/>
    <w:next w:val="Normlny"/>
    <w:pPr>
      <w:keepNext/>
      <w:keepLines/>
      <w:spacing w:before="200" w:after="0"/>
      <w:outlineLvl w:val="3"/>
    </w:pPr>
    <w:rPr>
      <w:rFonts w:ascii="Cambria" w:eastAsia="Cambria" w:hAnsi="Cambria" w:cs="Cambria"/>
      <w:b/>
      <w:i/>
      <w:color w:val="4F81BD"/>
    </w:rPr>
  </w:style>
  <w:style w:type="paragraph" w:styleId="Nadpis5">
    <w:name w:val="heading 5"/>
    <w:basedOn w:val="Normlny"/>
    <w:next w:val="Normlny"/>
    <w:pPr>
      <w:keepNext/>
      <w:keepLines/>
      <w:tabs>
        <w:tab w:val="left" w:pos="720"/>
        <w:tab w:val="left" w:pos="4500"/>
        <w:tab w:val="left" w:pos="5220"/>
      </w:tabs>
      <w:spacing w:after="0" w:line="240" w:lineRule="auto"/>
      <w:ind w:firstLine="0"/>
      <w:jc w:val="left"/>
      <w:outlineLvl w:val="4"/>
    </w:pPr>
    <w:rPr>
      <w:b/>
      <w:i/>
    </w:rPr>
  </w:style>
  <w:style w:type="paragraph" w:styleId="Nadpis6">
    <w:name w:val="heading 6"/>
    <w:basedOn w:val="Normlny"/>
    <w:next w:val="Normlny"/>
    <w:pPr>
      <w:keepNext/>
      <w:keepLines/>
      <w:tabs>
        <w:tab w:val="left" w:pos="720"/>
        <w:tab w:val="left" w:pos="4500"/>
        <w:tab w:val="left" w:pos="5220"/>
      </w:tabs>
      <w:spacing w:after="0" w:line="240" w:lineRule="auto"/>
      <w:ind w:left="708" w:hanging="708"/>
      <w:jc w:val="left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0" w:line="240" w:lineRule="auto"/>
      <w:ind w:firstLine="0"/>
      <w:jc w:val="center"/>
    </w:pPr>
    <w:rPr>
      <w:sz w:val="48"/>
      <w:szCs w:val="48"/>
    </w:rPr>
  </w:style>
  <w:style w:type="paragraph" w:styleId="Podtitul">
    <w:name w:val="Subtitle"/>
    <w:basedOn w:val="Normlny"/>
    <w:next w:val="Normlny"/>
    <w:pPr>
      <w:keepNext/>
      <w:keepLines/>
      <w:spacing w:after="0" w:line="240" w:lineRule="auto"/>
      <w:ind w:firstLine="0"/>
      <w:jc w:val="left"/>
    </w:pPr>
    <w:rPr>
      <w:i/>
      <w:color w:val="666666"/>
      <w:sz w:val="30"/>
      <w:szCs w:val="30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B1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16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F0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B0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01FA"/>
  </w:style>
  <w:style w:type="paragraph" w:styleId="Pta">
    <w:name w:val="footer"/>
    <w:basedOn w:val="Normlny"/>
    <w:link w:val="PtaChar"/>
    <w:uiPriority w:val="99"/>
    <w:unhideWhenUsed/>
    <w:rsid w:val="00EB0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01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sk-SK" w:eastAsia="sk-SK" w:bidi="ar-SA"/>
      </w:rPr>
    </w:rPrDefault>
    <w:pPrDefault>
      <w:pPr>
        <w:spacing w:after="200" w:line="276" w:lineRule="auto"/>
        <w:ind w:firstLine="70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E48E0"/>
  </w:style>
  <w:style w:type="paragraph" w:styleId="Nadpis1">
    <w:name w:val="heading 1"/>
    <w:basedOn w:val="Normlny"/>
    <w:next w:val="Normlny"/>
    <w:pPr>
      <w:keepNext/>
      <w:keepLines/>
      <w:spacing w:after="0" w:line="240" w:lineRule="auto"/>
      <w:outlineLvl w:val="0"/>
    </w:pPr>
    <w:rPr>
      <w:rFonts w:ascii="Garamond" w:eastAsia="Garamond" w:hAnsi="Garamond" w:cs="Garamond"/>
      <w:b/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after="0"/>
      <w:ind w:left="1068" w:hanging="360"/>
      <w:contextualSpacing/>
      <w:outlineLvl w:val="1"/>
    </w:pPr>
    <w:rPr>
      <w:b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after="0"/>
      <w:ind w:left="1068" w:hanging="360"/>
      <w:outlineLvl w:val="2"/>
    </w:pPr>
    <w:rPr>
      <w:b/>
    </w:rPr>
  </w:style>
  <w:style w:type="paragraph" w:styleId="Nadpis4">
    <w:name w:val="heading 4"/>
    <w:basedOn w:val="Normlny"/>
    <w:next w:val="Normlny"/>
    <w:pPr>
      <w:keepNext/>
      <w:keepLines/>
      <w:spacing w:before="200" w:after="0"/>
      <w:outlineLvl w:val="3"/>
    </w:pPr>
    <w:rPr>
      <w:rFonts w:ascii="Cambria" w:eastAsia="Cambria" w:hAnsi="Cambria" w:cs="Cambria"/>
      <w:b/>
      <w:i/>
      <w:color w:val="4F81BD"/>
    </w:rPr>
  </w:style>
  <w:style w:type="paragraph" w:styleId="Nadpis5">
    <w:name w:val="heading 5"/>
    <w:basedOn w:val="Normlny"/>
    <w:next w:val="Normlny"/>
    <w:pPr>
      <w:keepNext/>
      <w:keepLines/>
      <w:tabs>
        <w:tab w:val="left" w:pos="720"/>
        <w:tab w:val="left" w:pos="4500"/>
        <w:tab w:val="left" w:pos="5220"/>
      </w:tabs>
      <w:spacing w:after="0" w:line="240" w:lineRule="auto"/>
      <w:ind w:firstLine="0"/>
      <w:jc w:val="left"/>
      <w:outlineLvl w:val="4"/>
    </w:pPr>
    <w:rPr>
      <w:b/>
      <w:i/>
    </w:rPr>
  </w:style>
  <w:style w:type="paragraph" w:styleId="Nadpis6">
    <w:name w:val="heading 6"/>
    <w:basedOn w:val="Normlny"/>
    <w:next w:val="Normlny"/>
    <w:pPr>
      <w:keepNext/>
      <w:keepLines/>
      <w:tabs>
        <w:tab w:val="left" w:pos="720"/>
        <w:tab w:val="left" w:pos="4500"/>
        <w:tab w:val="left" w:pos="5220"/>
      </w:tabs>
      <w:spacing w:after="0" w:line="240" w:lineRule="auto"/>
      <w:ind w:left="708" w:hanging="708"/>
      <w:jc w:val="left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0" w:line="240" w:lineRule="auto"/>
      <w:ind w:firstLine="0"/>
      <w:jc w:val="center"/>
    </w:pPr>
    <w:rPr>
      <w:sz w:val="48"/>
      <w:szCs w:val="48"/>
    </w:rPr>
  </w:style>
  <w:style w:type="paragraph" w:styleId="Podtitul">
    <w:name w:val="Subtitle"/>
    <w:basedOn w:val="Normlny"/>
    <w:next w:val="Normlny"/>
    <w:pPr>
      <w:keepNext/>
      <w:keepLines/>
      <w:spacing w:after="0" w:line="240" w:lineRule="auto"/>
      <w:ind w:firstLine="0"/>
      <w:jc w:val="left"/>
    </w:pPr>
    <w:rPr>
      <w:i/>
      <w:color w:val="666666"/>
      <w:sz w:val="30"/>
      <w:szCs w:val="30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B1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16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F0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B0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01FA"/>
  </w:style>
  <w:style w:type="paragraph" w:styleId="Pta">
    <w:name w:val="footer"/>
    <w:basedOn w:val="Normlny"/>
    <w:link w:val="PtaChar"/>
    <w:uiPriority w:val="99"/>
    <w:unhideWhenUsed/>
    <w:rsid w:val="00EB0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01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10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9017C-2848-4BE0-B8AF-8C507D014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4291</Words>
  <Characters>24463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Zambová</dc:creator>
  <cp:lastModifiedBy>Uctovnictvo</cp:lastModifiedBy>
  <cp:revision>4</cp:revision>
  <cp:lastPrinted>2017-06-28T07:18:00Z</cp:lastPrinted>
  <dcterms:created xsi:type="dcterms:W3CDTF">2017-07-04T11:59:00Z</dcterms:created>
  <dcterms:modified xsi:type="dcterms:W3CDTF">2017-07-04T12:38:00Z</dcterms:modified>
</cp:coreProperties>
</file>