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71B3D" w:rsidRDefault="00D71B3D" w:rsidP="00D71B3D">
      <w:pPr>
        <w:tabs>
          <w:tab w:val="left" w:pos="4111"/>
          <w:tab w:val="left" w:pos="5400"/>
        </w:tabs>
        <w:jc w:val="center"/>
        <w:rPr>
          <w:b/>
          <w:sz w:val="44"/>
        </w:rPr>
      </w:pPr>
      <w:r>
        <w:rPr>
          <w:b/>
          <w:sz w:val="32"/>
        </w:rPr>
        <w:t xml:space="preserve">              </w:t>
      </w:r>
      <w:proofErr w:type="spellStart"/>
      <w:r>
        <w:rPr>
          <w:b/>
          <w:sz w:val="32"/>
        </w:rPr>
        <w:t>Gréckokatolícka</w:t>
      </w:r>
      <w:proofErr w:type="spellEnd"/>
      <w:r>
        <w:rPr>
          <w:b/>
          <w:sz w:val="32"/>
        </w:rPr>
        <w:t xml:space="preserve"> </w:t>
      </w:r>
      <w:proofErr w:type="spellStart"/>
      <w:r>
        <w:rPr>
          <w:b/>
          <w:sz w:val="32"/>
        </w:rPr>
        <w:t>eparchia</w:t>
      </w:r>
      <w:proofErr w:type="spellEnd"/>
      <w:r>
        <w:rPr>
          <w:b/>
          <w:sz w:val="32"/>
        </w:rPr>
        <w:t xml:space="preserve"> Košice</w:t>
      </w:r>
      <w:r>
        <w:rPr>
          <w:b/>
          <w:sz w:val="44"/>
        </w:rPr>
        <w:t>,</w:t>
      </w:r>
    </w:p>
    <w:p w:rsidR="00D71B3D" w:rsidRDefault="00D71B3D" w:rsidP="00D71B3D">
      <w:pPr>
        <w:pStyle w:val="Nadpis1"/>
        <w:rPr>
          <w:u w:val="single"/>
        </w:rPr>
      </w:pPr>
      <w:proofErr w:type="spellStart"/>
      <w:r>
        <w:rPr>
          <w:u w:val="single"/>
        </w:rPr>
        <w:t>Dominikánske</w:t>
      </w:r>
      <w:proofErr w:type="spellEnd"/>
      <w:r>
        <w:rPr>
          <w:u w:val="single"/>
        </w:rPr>
        <w:t xml:space="preserve"> nám. 2/A, </w:t>
      </w:r>
      <w:proofErr w:type="gramStart"/>
      <w:r>
        <w:rPr>
          <w:u w:val="single"/>
        </w:rPr>
        <w:t>P.O.</w:t>
      </w:r>
      <w:proofErr w:type="gramEnd"/>
      <w:r>
        <w:rPr>
          <w:u w:val="single"/>
        </w:rPr>
        <w:t xml:space="preserve"> Box  G - </w:t>
      </w:r>
      <w:proofErr w:type="gramStart"/>
      <w:r>
        <w:rPr>
          <w:u w:val="single"/>
        </w:rPr>
        <w:t>13,  043 43</w:t>
      </w:r>
      <w:proofErr w:type="gramEnd"/>
      <w:r>
        <w:rPr>
          <w:u w:val="single"/>
        </w:rPr>
        <w:t xml:space="preserve">   Košice 1</w:t>
      </w:r>
    </w:p>
    <w:p w:rsidR="00D71B3D" w:rsidRDefault="00D71B3D" w:rsidP="00D71B3D">
      <w:pPr>
        <w:pStyle w:val="Hlavika"/>
        <w:tabs>
          <w:tab w:val="clear" w:pos="4536"/>
          <w:tab w:val="left" w:pos="5400"/>
        </w:tabs>
        <w:jc w:val="both"/>
        <w:rPr>
          <w:b/>
          <w:bCs/>
        </w:rPr>
      </w:pPr>
    </w:p>
    <w:p w:rsidR="00D71B3D" w:rsidRDefault="00D71B3D" w:rsidP="00D71B3D">
      <w:pPr>
        <w:pStyle w:val="Zkladntext3"/>
        <w:tabs>
          <w:tab w:val="left" w:pos="540"/>
          <w:tab w:val="left" w:pos="6379"/>
        </w:tabs>
        <w:spacing w:line="240" w:lineRule="auto"/>
        <w:jc w:val="center"/>
      </w:pPr>
      <w:r>
        <w:tab/>
      </w:r>
    </w:p>
    <w:p w:rsidR="00D71B3D" w:rsidRDefault="00D71B3D" w:rsidP="00D71B3D">
      <w:pPr>
        <w:pStyle w:val="Zkladntext3"/>
        <w:tabs>
          <w:tab w:val="left" w:pos="540"/>
          <w:tab w:val="left" w:pos="6379"/>
        </w:tabs>
        <w:spacing w:line="240" w:lineRule="auto"/>
        <w:jc w:val="center"/>
      </w:pPr>
    </w:p>
    <w:p w:rsidR="00D71B3D" w:rsidRDefault="00D71B3D" w:rsidP="00D71B3D">
      <w:pPr>
        <w:pStyle w:val="Zkladntext3"/>
        <w:tabs>
          <w:tab w:val="left" w:pos="540"/>
          <w:tab w:val="left" w:pos="6379"/>
        </w:tabs>
        <w:spacing w:line="240" w:lineRule="auto"/>
        <w:jc w:val="center"/>
      </w:pPr>
    </w:p>
    <w:p w:rsidR="00D71B3D" w:rsidRDefault="00D71B3D" w:rsidP="00D71B3D">
      <w:pPr>
        <w:pStyle w:val="Zkladntext3"/>
        <w:tabs>
          <w:tab w:val="left" w:pos="540"/>
          <w:tab w:val="left" w:pos="6379"/>
        </w:tabs>
        <w:spacing w:line="240" w:lineRule="auto"/>
        <w:jc w:val="center"/>
      </w:pPr>
    </w:p>
    <w:p w:rsidR="00D71B3D" w:rsidRDefault="00D71B3D" w:rsidP="00D71B3D">
      <w:pPr>
        <w:pStyle w:val="Zkladntext3"/>
        <w:tabs>
          <w:tab w:val="left" w:pos="540"/>
          <w:tab w:val="left" w:pos="6379"/>
        </w:tabs>
        <w:spacing w:line="240" w:lineRule="auto"/>
        <w:jc w:val="center"/>
      </w:pPr>
    </w:p>
    <w:p w:rsidR="00D71B3D" w:rsidRDefault="00D71B3D" w:rsidP="00D71B3D">
      <w:pPr>
        <w:pStyle w:val="Zkladntext3"/>
        <w:tabs>
          <w:tab w:val="left" w:pos="540"/>
          <w:tab w:val="left" w:pos="6379"/>
        </w:tabs>
        <w:spacing w:line="240" w:lineRule="auto"/>
        <w:jc w:val="center"/>
      </w:pPr>
    </w:p>
    <w:p w:rsidR="00D71B3D" w:rsidRDefault="00D71B3D" w:rsidP="00D71B3D">
      <w:pPr>
        <w:pStyle w:val="Zkladntext3"/>
        <w:tabs>
          <w:tab w:val="left" w:pos="540"/>
          <w:tab w:val="left" w:pos="6379"/>
        </w:tabs>
        <w:spacing w:line="240" w:lineRule="auto"/>
        <w:jc w:val="center"/>
      </w:pPr>
    </w:p>
    <w:p w:rsidR="00D71B3D" w:rsidRDefault="00D71B3D" w:rsidP="00D71B3D">
      <w:pPr>
        <w:pStyle w:val="Zkladntext3"/>
        <w:tabs>
          <w:tab w:val="left" w:pos="540"/>
          <w:tab w:val="left" w:pos="6379"/>
        </w:tabs>
        <w:spacing w:line="240" w:lineRule="auto"/>
        <w:jc w:val="center"/>
      </w:pPr>
    </w:p>
    <w:p w:rsidR="00D71B3D" w:rsidRDefault="00D71B3D" w:rsidP="00D71B3D">
      <w:pPr>
        <w:pStyle w:val="Zkladntext3"/>
        <w:tabs>
          <w:tab w:val="left" w:pos="540"/>
          <w:tab w:val="left" w:pos="6379"/>
        </w:tabs>
        <w:spacing w:line="240" w:lineRule="auto"/>
        <w:jc w:val="center"/>
      </w:pPr>
    </w:p>
    <w:p w:rsidR="00D71B3D" w:rsidRDefault="00C9266D" w:rsidP="00D71B3D">
      <w:pPr>
        <w:pStyle w:val="Zkladntext3"/>
        <w:tabs>
          <w:tab w:val="left" w:pos="540"/>
          <w:tab w:val="left" w:pos="6379"/>
        </w:tabs>
        <w:spacing w:line="240" w:lineRule="auto"/>
        <w:jc w:val="center"/>
        <w:rPr>
          <w:b/>
          <w:bCs/>
        </w:rPr>
      </w:pPr>
      <w:r>
        <w:rPr>
          <w:b/>
          <w:bCs/>
        </w:rPr>
        <w:t>VÝROČNÁ SPRÁVA</w:t>
      </w:r>
    </w:p>
    <w:p w:rsidR="00D71B3D" w:rsidRDefault="00D71B3D" w:rsidP="00D71B3D">
      <w:pPr>
        <w:pStyle w:val="Zkladntext3"/>
        <w:tabs>
          <w:tab w:val="left" w:pos="540"/>
          <w:tab w:val="left" w:pos="6379"/>
        </w:tabs>
        <w:spacing w:line="240" w:lineRule="auto"/>
        <w:jc w:val="center"/>
        <w:rPr>
          <w:b/>
          <w:bCs/>
        </w:rPr>
      </w:pPr>
    </w:p>
    <w:p w:rsidR="00D71B3D" w:rsidRDefault="002471C9" w:rsidP="00D71B3D">
      <w:pPr>
        <w:pStyle w:val="Zkladntext3"/>
        <w:tabs>
          <w:tab w:val="left" w:pos="540"/>
          <w:tab w:val="left" w:pos="6379"/>
        </w:tabs>
        <w:spacing w:line="240" w:lineRule="auto"/>
        <w:jc w:val="center"/>
        <w:rPr>
          <w:b/>
          <w:bCs/>
        </w:rPr>
      </w:pPr>
      <w:r>
        <w:rPr>
          <w:b/>
          <w:bCs/>
        </w:rPr>
        <w:t xml:space="preserve">ZA ROK </w:t>
      </w:r>
      <w:r w:rsidR="00D71B3D">
        <w:rPr>
          <w:b/>
          <w:bCs/>
        </w:rPr>
        <w:t xml:space="preserve"> 201</w:t>
      </w:r>
      <w:r w:rsidR="005F6D7A">
        <w:rPr>
          <w:b/>
          <w:bCs/>
        </w:rPr>
        <w:t>6</w:t>
      </w:r>
    </w:p>
    <w:p w:rsidR="00D71B3D" w:rsidRDefault="00D71B3D" w:rsidP="00D71B3D">
      <w:pPr>
        <w:pStyle w:val="Zkladntext3"/>
        <w:tabs>
          <w:tab w:val="left" w:pos="540"/>
          <w:tab w:val="left" w:pos="6379"/>
        </w:tabs>
        <w:spacing w:line="240" w:lineRule="auto"/>
        <w:jc w:val="center"/>
        <w:rPr>
          <w:b/>
          <w:bCs/>
        </w:rPr>
      </w:pPr>
    </w:p>
    <w:p w:rsidR="00D71B3D" w:rsidRDefault="00D71B3D" w:rsidP="00D71B3D">
      <w:pPr>
        <w:pStyle w:val="Zkladntext3"/>
        <w:tabs>
          <w:tab w:val="left" w:pos="540"/>
          <w:tab w:val="left" w:pos="6379"/>
        </w:tabs>
        <w:spacing w:line="240" w:lineRule="auto"/>
        <w:jc w:val="center"/>
        <w:rPr>
          <w:b/>
          <w:bCs/>
        </w:rPr>
      </w:pPr>
    </w:p>
    <w:p w:rsidR="00D71B3D" w:rsidRDefault="00D71B3D" w:rsidP="00D71B3D">
      <w:pPr>
        <w:pStyle w:val="Zkladntext3"/>
        <w:tabs>
          <w:tab w:val="left" w:pos="540"/>
          <w:tab w:val="left" w:pos="6379"/>
        </w:tabs>
        <w:spacing w:line="240" w:lineRule="auto"/>
        <w:jc w:val="center"/>
        <w:rPr>
          <w:b/>
          <w:bCs/>
        </w:rPr>
      </w:pPr>
    </w:p>
    <w:p w:rsidR="00D71B3D" w:rsidRDefault="00D71B3D" w:rsidP="00D71B3D">
      <w:pPr>
        <w:pStyle w:val="Zkladntext3"/>
        <w:tabs>
          <w:tab w:val="left" w:pos="540"/>
          <w:tab w:val="left" w:pos="6379"/>
        </w:tabs>
        <w:spacing w:line="240" w:lineRule="auto"/>
        <w:jc w:val="center"/>
        <w:rPr>
          <w:b/>
          <w:bCs/>
        </w:rPr>
      </w:pPr>
    </w:p>
    <w:p w:rsidR="00D71B3D" w:rsidRDefault="00D71B3D" w:rsidP="00D71B3D">
      <w:pPr>
        <w:pStyle w:val="Zkladntext3"/>
        <w:tabs>
          <w:tab w:val="left" w:pos="540"/>
          <w:tab w:val="left" w:pos="6379"/>
        </w:tabs>
        <w:spacing w:line="240" w:lineRule="auto"/>
        <w:jc w:val="center"/>
        <w:rPr>
          <w:b/>
          <w:bCs/>
        </w:rPr>
      </w:pPr>
      <w:r>
        <w:rPr>
          <w:b/>
          <w:bCs/>
        </w:rPr>
        <w:t xml:space="preserve"> </w:t>
      </w:r>
    </w:p>
    <w:p w:rsidR="00D71B3D" w:rsidRDefault="00D71B3D" w:rsidP="00D71B3D">
      <w:pPr>
        <w:pStyle w:val="Zkladntext3"/>
        <w:tabs>
          <w:tab w:val="left" w:pos="540"/>
          <w:tab w:val="left" w:pos="6379"/>
        </w:tabs>
        <w:spacing w:line="240" w:lineRule="auto"/>
        <w:jc w:val="center"/>
        <w:rPr>
          <w:b/>
          <w:bCs/>
        </w:rPr>
      </w:pPr>
    </w:p>
    <w:p w:rsidR="00D71B3D" w:rsidRDefault="00D71B3D" w:rsidP="00D71B3D">
      <w:pPr>
        <w:pStyle w:val="Zkladntext3"/>
        <w:tabs>
          <w:tab w:val="left" w:pos="540"/>
          <w:tab w:val="left" w:pos="6379"/>
        </w:tabs>
        <w:spacing w:line="240" w:lineRule="auto"/>
        <w:jc w:val="center"/>
        <w:rPr>
          <w:b/>
          <w:bCs/>
        </w:rPr>
      </w:pPr>
    </w:p>
    <w:p w:rsidR="00D71B3D" w:rsidRDefault="00D71B3D" w:rsidP="00D71B3D">
      <w:pPr>
        <w:pStyle w:val="Zkladntext"/>
        <w:tabs>
          <w:tab w:val="left" w:pos="1440"/>
          <w:tab w:val="left" w:pos="5580"/>
        </w:tabs>
      </w:pPr>
    </w:p>
    <w:p w:rsidR="00D71B3D" w:rsidRDefault="00D71B3D" w:rsidP="00D71B3D">
      <w:pPr>
        <w:pStyle w:val="Zkladntext"/>
        <w:tabs>
          <w:tab w:val="left" w:pos="1440"/>
          <w:tab w:val="left" w:pos="5580"/>
        </w:tabs>
      </w:pPr>
    </w:p>
    <w:p w:rsidR="00D71B3D" w:rsidRDefault="00D71B3D" w:rsidP="00D71B3D">
      <w:pPr>
        <w:pStyle w:val="Zkladntext"/>
        <w:tabs>
          <w:tab w:val="left" w:pos="1440"/>
          <w:tab w:val="left" w:pos="5580"/>
        </w:tabs>
      </w:pPr>
    </w:p>
    <w:p w:rsidR="00D71B3D" w:rsidRDefault="00D71B3D" w:rsidP="00D71B3D">
      <w:pPr>
        <w:pStyle w:val="Zkladntext"/>
        <w:tabs>
          <w:tab w:val="left" w:pos="1440"/>
          <w:tab w:val="left" w:pos="5580"/>
        </w:tabs>
      </w:pPr>
    </w:p>
    <w:p w:rsidR="00C9266D" w:rsidRDefault="00C9266D" w:rsidP="00C9266D">
      <w:pPr>
        <w:rPr>
          <w:sz w:val="30"/>
          <w:szCs w:val="30"/>
          <w:lang w:val="sk-SK" w:eastAsia="sk-SK"/>
        </w:rPr>
      </w:pPr>
      <w:r w:rsidRPr="00C9266D">
        <w:rPr>
          <w:sz w:val="30"/>
          <w:szCs w:val="30"/>
          <w:lang w:val="sk-SK" w:eastAsia="sk-SK"/>
        </w:rPr>
        <w:t xml:space="preserve">Obsah </w:t>
      </w:r>
    </w:p>
    <w:p w:rsidR="00C9266D" w:rsidRPr="00C9266D" w:rsidRDefault="00C9266D" w:rsidP="00C9266D">
      <w:pPr>
        <w:rPr>
          <w:sz w:val="30"/>
          <w:szCs w:val="30"/>
          <w:lang w:val="sk-SK" w:eastAsia="sk-SK"/>
        </w:rPr>
      </w:pPr>
    </w:p>
    <w:p w:rsidR="00C9266D" w:rsidRPr="00C9266D" w:rsidRDefault="00C9266D" w:rsidP="00C9266D">
      <w:pPr>
        <w:rPr>
          <w:sz w:val="28"/>
          <w:szCs w:val="28"/>
          <w:lang w:val="sk-SK" w:eastAsia="sk-SK"/>
        </w:rPr>
      </w:pPr>
      <w:r w:rsidRPr="00C9266D">
        <w:rPr>
          <w:sz w:val="28"/>
          <w:szCs w:val="28"/>
          <w:lang w:val="sk-SK" w:eastAsia="sk-SK"/>
        </w:rPr>
        <w:t>1.</w:t>
      </w:r>
      <w:r>
        <w:rPr>
          <w:sz w:val="28"/>
          <w:szCs w:val="28"/>
          <w:lang w:val="sk-SK" w:eastAsia="sk-SK"/>
        </w:rPr>
        <w:t xml:space="preserve"> </w:t>
      </w:r>
      <w:r w:rsidRPr="00C9266D">
        <w:rPr>
          <w:sz w:val="28"/>
          <w:szCs w:val="28"/>
          <w:lang w:val="sk-SK" w:eastAsia="sk-SK"/>
        </w:rPr>
        <w:t xml:space="preserve">Úvod </w:t>
      </w:r>
    </w:p>
    <w:p w:rsidR="00C9266D" w:rsidRDefault="00C9266D" w:rsidP="00C9266D">
      <w:pPr>
        <w:rPr>
          <w:sz w:val="28"/>
          <w:szCs w:val="28"/>
          <w:lang w:val="sk-SK" w:eastAsia="sk-SK"/>
        </w:rPr>
      </w:pPr>
    </w:p>
    <w:p w:rsidR="00C9266D" w:rsidRPr="00C9266D" w:rsidRDefault="00C9266D" w:rsidP="00C9266D">
      <w:pPr>
        <w:rPr>
          <w:sz w:val="28"/>
          <w:szCs w:val="28"/>
          <w:lang w:val="sk-SK" w:eastAsia="sk-SK"/>
        </w:rPr>
      </w:pPr>
      <w:r w:rsidRPr="00C9266D">
        <w:rPr>
          <w:sz w:val="28"/>
          <w:szCs w:val="28"/>
          <w:lang w:val="sk-SK" w:eastAsia="sk-SK"/>
        </w:rPr>
        <w:t>2.</w:t>
      </w:r>
      <w:r>
        <w:rPr>
          <w:sz w:val="28"/>
          <w:szCs w:val="28"/>
          <w:lang w:val="sk-SK" w:eastAsia="sk-SK"/>
        </w:rPr>
        <w:t xml:space="preserve"> </w:t>
      </w:r>
      <w:r w:rsidRPr="00C9266D">
        <w:rPr>
          <w:sz w:val="28"/>
          <w:szCs w:val="28"/>
          <w:lang w:val="sk-SK" w:eastAsia="sk-SK"/>
        </w:rPr>
        <w:t>Prehľad činností vyko</w:t>
      </w:r>
      <w:r w:rsidR="005F6D7A">
        <w:rPr>
          <w:sz w:val="28"/>
          <w:szCs w:val="28"/>
          <w:lang w:val="sk-SK" w:eastAsia="sk-SK"/>
        </w:rPr>
        <w:t>návaných v kalendárnom roku 2016</w:t>
      </w:r>
    </w:p>
    <w:p w:rsidR="00C9266D" w:rsidRDefault="00C9266D" w:rsidP="00C9266D">
      <w:pPr>
        <w:rPr>
          <w:sz w:val="28"/>
          <w:szCs w:val="28"/>
          <w:lang w:val="sk-SK" w:eastAsia="sk-SK"/>
        </w:rPr>
      </w:pPr>
    </w:p>
    <w:p w:rsidR="00C9266D" w:rsidRPr="00C9266D" w:rsidRDefault="00C9266D" w:rsidP="00C9266D">
      <w:pPr>
        <w:rPr>
          <w:sz w:val="28"/>
          <w:szCs w:val="28"/>
          <w:lang w:val="sk-SK" w:eastAsia="sk-SK"/>
        </w:rPr>
      </w:pPr>
      <w:r w:rsidRPr="00C9266D">
        <w:rPr>
          <w:sz w:val="28"/>
          <w:szCs w:val="28"/>
          <w:lang w:val="sk-SK" w:eastAsia="sk-SK"/>
        </w:rPr>
        <w:t>3.</w:t>
      </w:r>
      <w:r>
        <w:rPr>
          <w:sz w:val="28"/>
          <w:szCs w:val="28"/>
          <w:lang w:val="sk-SK" w:eastAsia="sk-SK"/>
        </w:rPr>
        <w:t xml:space="preserve"> </w:t>
      </w:r>
      <w:r w:rsidRPr="00C9266D">
        <w:rPr>
          <w:sz w:val="28"/>
          <w:szCs w:val="28"/>
          <w:lang w:val="sk-SK" w:eastAsia="sk-SK"/>
        </w:rPr>
        <w:t>Finančná správa</w:t>
      </w:r>
    </w:p>
    <w:p w:rsidR="00C9266D" w:rsidRDefault="00C9266D" w:rsidP="00C9266D">
      <w:pPr>
        <w:tabs>
          <w:tab w:val="left" w:pos="284"/>
        </w:tabs>
        <w:rPr>
          <w:sz w:val="28"/>
          <w:szCs w:val="28"/>
          <w:lang w:val="sk-SK" w:eastAsia="sk-SK"/>
        </w:rPr>
      </w:pPr>
      <w:r>
        <w:rPr>
          <w:sz w:val="28"/>
          <w:szCs w:val="28"/>
          <w:lang w:val="sk-SK" w:eastAsia="sk-SK"/>
        </w:rPr>
        <w:t xml:space="preserve">   </w:t>
      </w:r>
      <w:r w:rsidRPr="00C9266D">
        <w:rPr>
          <w:sz w:val="28"/>
          <w:szCs w:val="28"/>
          <w:lang w:val="sk-SK" w:eastAsia="sk-SK"/>
        </w:rPr>
        <w:t>Výnosy a</w:t>
      </w:r>
      <w:r>
        <w:rPr>
          <w:sz w:val="28"/>
          <w:szCs w:val="28"/>
          <w:lang w:val="sk-SK" w:eastAsia="sk-SK"/>
        </w:rPr>
        <w:t xml:space="preserve"> </w:t>
      </w:r>
      <w:r w:rsidRPr="00C9266D">
        <w:rPr>
          <w:sz w:val="28"/>
          <w:szCs w:val="28"/>
          <w:lang w:val="sk-SK" w:eastAsia="sk-SK"/>
        </w:rPr>
        <w:t xml:space="preserve">náklady </w:t>
      </w:r>
      <w:r>
        <w:rPr>
          <w:sz w:val="28"/>
          <w:szCs w:val="28"/>
          <w:lang w:val="sk-SK" w:eastAsia="sk-SK"/>
        </w:rPr>
        <w:t xml:space="preserve">Gréckokatolíckej </w:t>
      </w:r>
      <w:proofErr w:type="spellStart"/>
      <w:r>
        <w:rPr>
          <w:sz w:val="28"/>
          <w:szCs w:val="28"/>
          <w:lang w:val="sk-SK" w:eastAsia="sk-SK"/>
        </w:rPr>
        <w:t>eparchie</w:t>
      </w:r>
      <w:proofErr w:type="spellEnd"/>
      <w:r>
        <w:rPr>
          <w:sz w:val="28"/>
          <w:szCs w:val="28"/>
          <w:lang w:val="sk-SK" w:eastAsia="sk-SK"/>
        </w:rPr>
        <w:t xml:space="preserve"> Košice</w:t>
      </w:r>
    </w:p>
    <w:p w:rsidR="00C9266D" w:rsidRPr="00C9266D" w:rsidRDefault="00C9266D" w:rsidP="00C9266D">
      <w:pPr>
        <w:tabs>
          <w:tab w:val="left" w:pos="284"/>
        </w:tabs>
        <w:rPr>
          <w:sz w:val="28"/>
          <w:szCs w:val="28"/>
          <w:lang w:val="sk-SK" w:eastAsia="sk-SK"/>
        </w:rPr>
      </w:pPr>
      <w:r>
        <w:rPr>
          <w:sz w:val="28"/>
          <w:szCs w:val="28"/>
          <w:lang w:val="sk-SK" w:eastAsia="sk-SK"/>
        </w:rPr>
        <w:tab/>
      </w:r>
      <w:r w:rsidRPr="00C9266D">
        <w:rPr>
          <w:sz w:val="28"/>
          <w:szCs w:val="28"/>
          <w:lang w:val="sk-SK" w:eastAsia="sk-SK"/>
        </w:rPr>
        <w:t xml:space="preserve">Prehľad rozsahu príjmov podľa zdrojov </w:t>
      </w:r>
    </w:p>
    <w:p w:rsidR="00C9266D" w:rsidRPr="00C9266D" w:rsidRDefault="00C9266D" w:rsidP="00C9266D">
      <w:pPr>
        <w:tabs>
          <w:tab w:val="left" w:pos="284"/>
        </w:tabs>
        <w:rPr>
          <w:sz w:val="28"/>
          <w:szCs w:val="28"/>
          <w:lang w:val="sk-SK" w:eastAsia="sk-SK"/>
        </w:rPr>
      </w:pPr>
      <w:r>
        <w:rPr>
          <w:sz w:val="28"/>
          <w:szCs w:val="28"/>
          <w:lang w:val="sk-SK" w:eastAsia="sk-SK"/>
        </w:rPr>
        <w:tab/>
      </w:r>
      <w:r w:rsidRPr="00C9266D">
        <w:rPr>
          <w:sz w:val="28"/>
          <w:szCs w:val="28"/>
          <w:lang w:val="sk-SK" w:eastAsia="sk-SK"/>
        </w:rPr>
        <w:t>Prehľad o</w:t>
      </w:r>
      <w:r>
        <w:rPr>
          <w:sz w:val="28"/>
          <w:szCs w:val="28"/>
          <w:lang w:val="sk-SK" w:eastAsia="sk-SK"/>
        </w:rPr>
        <w:t xml:space="preserve"> </w:t>
      </w:r>
      <w:r w:rsidRPr="00C9266D">
        <w:rPr>
          <w:sz w:val="28"/>
          <w:szCs w:val="28"/>
          <w:lang w:val="sk-SK" w:eastAsia="sk-SK"/>
        </w:rPr>
        <w:t>daroch, príspevkoch a</w:t>
      </w:r>
      <w:r>
        <w:rPr>
          <w:sz w:val="28"/>
          <w:szCs w:val="28"/>
          <w:lang w:val="sk-SK" w:eastAsia="sk-SK"/>
        </w:rPr>
        <w:t xml:space="preserve"> </w:t>
      </w:r>
      <w:r w:rsidR="005F6D7A">
        <w:rPr>
          <w:sz w:val="28"/>
          <w:szCs w:val="28"/>
          <w:lang w:val="sk-SK" w:eastAsia="sk-SK"/>
        </w:rPr>
        <w:t>príjmoch za rok 2016</w:t>
      </w:r>
    </w:p>
    <w:p w:rsidR="00C9266D" w:rsidRPr="00C9266D" w:rsidRDefault="00C9266D" w:rsidP="00C9266D">
      <w:pPr>
        <w:tabs>
          <w:tab w:val="left" w:pos="284"/>
        </w:tabs>
        <w:rPr>
          <w:sz w:val="28"/>
          <w:szCs w:val="28"/>
          <w:lang w:val="sk-SK" w:eastAsia="sk-SK"/>
        </w:rPr>
      </w:pPr>
      <w:r>
        <w:rPr>
          <w:sz w:val="28"/>
          <w:szCs w:val="28"/>
          <w:lang w:val="sk-SK" w:eastAsia="sk-SK"/>
        </w:rPr>
        <w:tab/>
      </w:r>
      <w:r w:rsidRPr="00C9266D">
        <w:rPr>
          <w:sz w:val="28"/>
          <w:szCs w:val="28"/>
          <w:lang w:val="sk-SK" w:eastAsia="sk-SK"/>
        </w:rPr>
        <w:t>Stav pohybu majetku a záväzkov</w:t>
      </w:r>
    </w:p>
    <w:p w:rsidR="00D71B3D" w:rsidRDefault="00C9266D" w:rsidP="00C9266D">
      <w:pPr>
        <w:tabs>
          <w:tab w:val="left" w:pos="284"/>
        </w:tabs>
        <w:rPr>
          <w:u w:val="single"/>
        </w:rPr>
      </w:pPr>
      <w:r>
        <w:rPr>
          <w:sz w:val="28"/>
          <w:szCs w:val="28"/>
          <w:lang w:val="sk-SK" w:eastAsia="sk-SK"/>
        </w:rPr>
        <w:tab/>
      </w:r>
    </w:p>
    <w:p w:rsidR="00C9266D" w:rsidRDefault="00C9266D" w:rsidP="00D71B3D">
      <w:pPr>
        <w:pStyle w:val="Zkladntext"/>
        <w:tabs>
          <w:tab w:val="left" w:pos="1440"/>
          <w:tab w:val="left" w:pos="5580"/>
        </w:tabs>
        <w:ind w:left="360"/>
        <w:rPr>
          <w:u w:val="single"/>
        </w:rPr>
      </w:pPr>
    </w:p>
    <w:p w:rsidR="00C9266D" w:rsidRDefault="00C9266D" w:rsidP="00D71B3D">
      <w:pPr>
        <w:pStyle w:val="Zkladntext"/>
        <w:tabs>
          <w:tab w:val="left" w:pos="1440"/>
          <w:tab w:val="left" w:pos="5580"/>
        </w:tabs>
        <w:ind w:left="360"/>
        <w:rPr>
          <w:u w:val="single"/>
        </w:rPr>
      </w:pPr>
    </w:p>
    <w:p w:rsidR="00C9266D" w:rsidRDefault="00C9266D" w:rsidP="00D71B3D">
      <w:pPr>
        <w:pStyle w:val="Zkladntext"/>
        <w:tabs>
          <w:tab w:val="left" w:pos="1440"/>
          <w:tab w:val="left" w:pos="5580"/>
        </w:tabs>
        <w:ind w:left="360"/>
        <w:rPr>
          <w:u w:val="single"/>
        </w:rPr>
      </w:pPr>
    </w:p>
    <w:p w:rsidR="00C9266D" w:rsidRDefault="00C9266D" w:rsidP="00D71B3D">
      <w:pPr>
        <w:pStyle w:val="Zkladntext"/>
        <w:tabs>
          <w:tab w:val="left" w:pos="1440"/>
          <w:tab w:val="left" w:pos="5580"/>
        </w:tabs>
        <w:ind w:left="360"/>
        <w:rPr>
          <w:u w:val="single"/>
        </w:rPr>
      </w:pPr>
    </w:p>
    <w:p w:rsidR="00C9266D" w:rsidRDefault="00C9266D" w:rsidP="00D71B3D">
      <w:pPr>
        <w:pStyle w:val="Zkladntext"/>
        <w:tabs>
          <w:tab w:val="left" w:pos="1440"/>
          <w:tab w:val="left" w:pos="5580"/>
        </w:tabs>
        <w:ind w:left="360"/>
        <w:rPr>
          <w:u w:val="single"/>
        </w:rPr>
      </w:pPr>
    </w:p>
    <w:p w:rsidR="00C9266D" w:rsidRDefault="00C9266D" w:rsidP="00D71B3D">
      <w:pPr>
        <w:pStyle w:val="Zkladntext"/>
        <w:tabs>
          <w:tab w:val="left" w:pos="1440"/>
          <w:tab w:val="left" w:pos="5580"/>
        </w:tabs>
        <w:ind w:left="360"/>
        <w:rPr>
          <w:u w:val="single"/>
        </w:rPr>
      </w:pPr>
    </w:p>
    <w:p w:rsidR="00C9266D" w:rsidRDefault="00C9266D" w:rsidP="00D71B3D">
      <w:pPr>
        <w:pStyle w:val="Zkladntext"/>
        <w:tabs>
          <w:tab w:val="left" w:pos="1440"/>
          <w:tab w:val="left" w:pos="5580"/>
        </w:tabs>
        <w:ind w:left="360"/>
        <w:rPr>
          <w:u w:val="single"/>
        </w:rPr>
      </w:pPr>
    </w:p>
    <w:p w:rsidR="00C9266D" w:rsidRDefault="00C9266D" w:rsidP="00D71B3D">
      <w:pPr>
        <w:pStyle w:val="Zkladntext"/>
        <w:tabs>
          <w:tab w:val="left" w:pos="1440"/>
          <w:tab w:val="left" w:pos="5580"/>
        </w:tabs>
        <w:ind w:left="360"/>
        <w:rPr>
          <w:u w:val="single"/>
        </w:rPr>
      </w:pPr>
    </w:p>
    <w:p w:rsidR="00C9266D" w:rsidRDefault="00C9266D" w:rsidP="00D71B3D">
      <w:pPr>
        <w:pStyle w:val="Zkladntext"/>
        <w:tabs>
          <w:tab w:val="left" w:pos="1440"/>
          <w:tab w:val="left" w:pos="5580"/>
        </w:tabs>
        <w:ind w:left="360"/>
        <w:rPr>
          <w:u w:val="single"/>
        </w:rPr>
      </w:pPr>
    </w:p>
    <w:p w:rsidR="00C9266D" w:rsidRDefault="00C9266D" w:rsidP="00D71B3D">
      <w:pPr>
        <w:pStyle w:val="Zkladntext"/>
        <w:tabs>
          <w:tab w:val="left" w:pos="1440"/>
          <w:tab w:val="left" w:pos="5580"/>
        </w:tabs>
        <w:ind w:left="360"/>
        <w:rPr>
          <w:u w:val="single"/>
        </w:rPr>
      </w:pPr>
    </w:p>
    <w:p w:rsidR="00C9266D" w:rsidRPr="003434EB" w:rsidRDefault="00C9266D" w:rsidP="00880853">
      <w:pPr>
        <w:pStyle w:val="Zkladntext"/>
        <w:tabs>
          <w:tab w:val="left" w:pos="1440"/>
          <w:tab w:val="left" w:pos="5580"/>
        </w:tabs>
      </w:pPr>
      <w:r w:rsidRPr="003434EB">
        <w:t>1. ÚVOD</w:t>
      </w:r>
    </w:p>
    <w:p w:rsidR="00880853" w:rsidRDefault="00880853" w:rsidP="00880853">
      <w:pPr>
        <w:pStyle w:val="Zkladntext"/>
        <w:tabs>
          <w:tab w:val="left" w:pos="1440"/>
          <w:tab w:val="left" w:pos="5580"/>
        </w:tabs>
        <w:rPr>
          <w:b w:val="0"/>
        </w:rPr>
      </w:pPr>
    </w:p>
    <w:p w:rsidR="00880853" w:rsidRDefault="00880853" w:rsidP="00880853">
      <w:pPr>
        <w:pStyle w:val="Zkladntext"/>
        <w:tabs>
          <w:tab w:val="left" w:pos="567"/>
          <w:tab w:val="left" w:pos="5580"/>
        </w:tabs>
        <w:rPr>
          <w:b w:val="0"/>
        </w:rPr>
      </w:pPr>
      <w:r>
        <w:rPr>
          <w:b w:val="0"/>
        </w:rPr>
        <w:tab/>
        <w:t xml:space="preserve">Gréckokatolícka </w:t>
      </w:r>
      <w:proofErr w:type="spellStart"/>
      <w:r>
        <w:rPr>
          <w:b w:val="0"/>
        </w:rPr>
        <w:t>eparchia</w:t>
      </w:r>
      <w:proofErr w:type="spellEnd"/>
      <w:r>
        <w:rPr>
          <w:b w:val="0"/>
        </w:rPr>
        <w:t xml:space="preserve"> Košice je registrovanou cirkvou v</w:t>
      </w:r>
      <w:r w:rsidR="005F6D7A">
        <w:rPr>
          <w:b w:val="0"/>
        </w:rPr>
        <w:t> súlade so  zákonom</w:t>
      </w:r>
      <w:r>
        <w:rPr>
          <w:b w:val="0"/>
        </w:rPr>
        <w:t xml:space="preserve"> číslo 308/1991 Zb. o slobode náboženskej viery a postavení cirkví a náboženských spoločností v znení neskorších predpisov. Základnou právnou normou Gréckokatolíckej cirkvi v Slovenskej republike je Kódex kánonov východných cirkví /</w:t>
      </w:r>
      <w:proofErr w:type="spellStart"/>
      <w:r>
        <w:rPr>
          <w:b w:val="0"/>
        </w:rPr>
        <w:t>Codex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Canonum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Exxlesiarum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Orienrtalium</w:t>
      </w:r>
      <w:proofErr w:type="spellEnd"/>
      <w:r>
        <w:rPr>
          <w:b w:val="0"/>
        </w:rPr>
        <w:t xml:space="preserve">/ z roku 1990. </w:t>
      </w:r>
    </w:p>
    <w:p w:rsidR="00880853" w:rsidRDefault="00880853" w:rsidP="00880853">
      <w:pPr>
        <w:pStyle w:val="Zkladntext"/>
        <w:tabs>
          <w:tab w:val="left" w:pos="567"/>
          <w:tab w:val="left" w:pos="5580"/>
        </w:tabs>
        <w:rPr>
          <w:b w:val="0"/>
        </w:rPr>
      </w:pPr>
      <w:r>
        <w:rPr>
          <w:b w:val="0"/>
        </w:rPr>
        <w:tab/>
      </w:r>
    </w:p>
    <w:p w:rsidR="00880853" w:rsidRDefault="00880853" w:rsidP="00880853">
      <w:pPr>
        <w:pStyle w:val="Zkladntext"/>
        <w:tabs>
          <w:tab w:val="left" w:pos="567"/>
          <w:tab w:val="left" w:pos="5580"/>
        </w:tabs>
        <w:rPr>
          <w:b w:val="0"/>
        </w:rPr>
      </w:pPr>
      <w:r>
        <w:rPr>
          <w:b w:val="0"/>
        </w:rPr>
        <w:tab/>
        <w:t xml:space="preserve">Štatutárnym orgánom v zmysle § 20 Obč. zákonníka je Mons. Milan </w:t>
      </w:r>
      <w:proofErr w:type="spellStart"/>
      <w:r>
        <w:rPr>
          <w:b w:val="0"/>
        </w:rPr>
        <w:t>Chautur</w:t>
      </w:r>
      <w:proofErr w:type="spellEnd"/>
      <w:r>
        <w:rPr>
          <w:b w:val="0"/>
        </w:rPr>
        <w:t xml:space="preserve">, biskup – </w:t>
      </w:r>
      <w:proofErr w:type="spellStart"/>
      <w:r>
        <w:rPr>
          <w:b w:val="0"/>
        </w:rPr>
        <w:t>eparcha</w:t>
      </w:r>
      <w:proofErr w:type="spellEnd"/>
      <w:r>
        <w:rPr>
          <w:b w:val="0"/>
        </w:rPr>
        <w:t xml:space="preserve"> košickej </w:t>
      </w:r>
      <w:proofErr w:type="spellStart"/>
      <w:r>
        <w:rPr>
          <w:b w:val="0"/>
        </w:rPr>
        <w:t>eparchie</w:t>
      </w:r>
      <w:proofErr w:type="spellEnd"/>
      <w:r>
        <w:rPr>
          <w:b w:val="0"/>
        </w:rPr>
        <w:t xml:space="preserve">. </w:t>
      </w:r>
    </w:p>
    <w:p w:rsidR="00880853" w:rsidRDefault="00880853" w:rsidP="00880853">
      <w:pPr>
        <w:pStyle w:val="Zkladntext"/>
        <w:tabs>
          <w:tab w:val="left" w:pos="567"/>
          <w:tab w:val="left" w:pos="5580"/>
        </w:tabs>
        <w:rPr>
          <w:b w:val="0"/>
        </w:rPr>
      </w:pPr>
    </w:p>
    <w:p w:rsidR="00880853" w:rsidRDefault="00880853" w:rsidP="00880853">
      <w:pPr>
        <w:pStyle w:val="Zkladntext"/>
        <w:tabs>
          <w:tab w:val="left" w:pos="567"/>
          <w:tab w:val="left" w:pos="5580"/>
        </w:tabs>
        <w:rPr>
          <w:b w:val="0"/>
        </w:rPr>
      </w:pPr>
      <w:r>
        <w:rPr>
          <w:b w:val="0"/>
        </w:rPr>
        <w:tab/>
        <w:t xml:space="preserve">Gréckokatolícka </w:t>
      </w:r>
      <w:proofErr w:type="spellStart"/>
      <w:r>
        <w:rPr>
          <w:b w:val="0"/>
        </w:rPr>
        <w:t>eparchia</w:t>
      </w:r>
      <w:proofErr w:type="spellEnd"/>
      <w:r>
        <w:rPr>
          <w:b w:val="0"/>
        </w:rPr>
        <w:t xml:space="preserve"> Košice je cirkevnou organizáciou</w:t>
      </w:r>
      <w:r w:rsidR="00B7405E">
        <w:rPr>
          <w:b w:val="0"/>
        </w:rPr>
        <w:t xml:space="preserve">. Jej hlavnou činnosťou je cirkevná činnosť. </w:t>
      </w:r>
    </w:p>
    <w:p w:rsidR="00B7405E" w:rsidRDefault="00B7405E" w:rsidP="00880853">
      <w:pPr>
        <w:pStyle w:val="Zkladntext"/>
        <w:tabs>
          <w:tab w:val="left" w:pos="567"/>
          <w:tab w:val="left" w:pos="5580"/>
        </w:tabs>
        <w:rPr>
          <w:b w:val="0"/>
        </w:rPr>
      </w:pPr>
    </w:p>
    <w:p w:rsidR="003434EB" w:rsidRDefault="003434EB" w:rsidP="00880853">
      <w:pPr>
        <w:pStyle w:val="Zkladntext"/>
        <w:tabs>
          <w:tab w:val="left" w:pos="567"/>
          <w:tab w:val="left" w:pos="5580"/>
        </w:tabs>
        <w:rPr>
          <w:b w:val="0"/>
        </w:rPr>
      </w:pPr>
    </w:p>
    <w:p w:rsidR="003434EB" w:rsidRDefault="003434EB" w:rsidP="00880853">
      <w:pPr>
        <w:pStyle w:val="Zkladntext"/>
        <w:tabs>
          <w:tab w:val="left" w:pos="567"/>
          <w:tab w:val="left" w:pos="5580"/>
        </w:tabs>
        <w:rPr>
          <w:b w:val="0"/>
        </w:rPr>
      </w:pPr>
    </w:p>
    <w:p w:rsidR="00B7405E" w:rsidRDefault="00B7405E" w:rsidP="00880853">
      <w:pPr>
        <w:pStyle w:val="Zkladntext"/>
        <w:tabs>
          <w:tab w:val="left" w:pos="567"/>
          <w:tab w:val="left" w:pos="5580"/>
        </w:tabs>
        <w:rPr>
          <w:b w:val="0"/>
        </w:rPr>
      </w:pPr>
    </w:p>
    <w:p w:rsidR="00B7405E" w:rsidRPr="003434EB" w:rsidRDefault="00B7405E" w:rsidP="00880853">
      <w:pPr>
        <w:pStyle w:val="Zkladntext"/>
        <w:tabs>
          <w:tab w:val="left" w:pos="567"/>
          <w:tab w:val="left" w:pos="5580"/>
        </w:tabs>
      </w:pPr>
      <w:r w:rsidRPr="003434EB">
        <w:t>2. PREHĽAD ČIN</w:t>
      </w:r>
      <w:r w:rsidR="005F6D7A" w:rsidRPr="003434EB">
        <w:t>NOSTÍ  VYKONÁVANÝCH  V ROKU 2016</w:t>
      </w:r>
    </w:p>
    <w:p w:rsidR="00B7405E" w:rsidRPr="003434EB" w:rsidRDefault="00B7405E" w:rsidP="00880853">
      <w:pPr>
        <w:pStyle w:val="Zkladntext"/>
        <w:tabs>
          <w:tab w:val="left" w:pos="567"/>
          <w:tab w:val="left" w:pos="5580"/>
        </w:tabs>
      </w:pPr>
    </w:p>
    <w:p w:rsidR="00B7405E" w:rsidRDefault="00B7405E" w:rsidP="00880853">
      <w:pPr>
        <w:pStyle w:val="Zkladntext"/>
        <w:tabs>
          <w:tab w:val="left" w:pos="567"/>
          <w:tab w:val="left" w:pos="5580"/>
        </w:tabs>
        <w:rPr>
          <w:b w:val="0"/>
        </w:rPr>
      </w:pPr>
      <w:r>
        <w:rPr>
          <w:b w:val="0"/>
        </w:rPr>
        <w:tab/>
        <w:t xml:space="preserve">Hlavnou činnosťou Gréckokatolíckej </w:t>
      </w:r>
      <w:proofErr w:type="spellStart"/>
      <w:r>
        <w:rPr>
          <w:b w:val="0"/>
        </w:rPr>
        <w:t>eparchie</w:t>
      </w:r>
      <w:proofErr w:type="spellEnd"/>
      <w:r>
        <w:rPr>
          <w:b w:val="0"/>
        </w:rPr>
        <w:t xml:space="preserve"> Košice je cirkevná činnosť. Gréckokatolícka </w:t>
      </w:r>
      <w:proofErr w:type="spellStart"/>
      <w:r>
        <w:rPr>
          <w:b w:val="0"/>
        </w:rPr>
        <w:t>eparchia</w:t>
      </w:r>
      <w:proofErr w:type="spellEnd"/>
      <w:r>
        <w:rPr>
          <w:b w:val="0"/>
        </w:rPr>
        <w:t xml:space="preserve"> Košice je zriaďovateľom a nadriadeným orgánom všetkých farností Gréckokatolíckej cirkvi na území Košického kraja v Slovenskej republike. Štatutárni zástupcovia jednotlivých farností – farári sú zamestnancami Gréckokatolíckej </w:t>
      </w:r>
      <w:proofErr w:type="spellStart"/>
      <w:r>
        <w:rPr>
          <w:b w:val="0"/>
        </w:rPr>
        <w:t>eparchie</w:t>
      </w:r>
      <w:proofErr w:type="spellEnd"/>
      <w:r>
        <w:rPr>
          <w:b w:val="0"/>
        </w:rPr>
        <w:t xml:space="preserve"> Košice. </w:t>
      </w:r>
    </w:p>
    <w:p w:rsidR="00F9003A" w:rsidRDefault="00F9003A" w:rsidP="00880853">
      <w:pPr>
        <w:pStyle w:val="Zkladntext"/>
        <w:tabs>
          <w:tab w:val="left" w:pos="567"/>
          <w:tab w:val="left" w:pos="5580"/>
        </w:tabs>
        <w:rPr>
          <w:b w:val="0"/>
        </w:rPr>
      </w:pPr>
    </w:p>
    <w:p w:rsidR="00F9003A" w:rsidRDefault="00F9003A" w:rsidP="00880853">
      <w:pPr>
        <w:pStyle w:val="Zkladntext"/>
        <w:tabs>
          <w:tab w:val="left" w:pos="567"/>
          <w:tab w:val="left" w:pos="5580"/>
        </w:tabs>
        <w:rPr>
          <w:b w:val="0"/>
        </w:rPr>
      </w:pPr>
      <w:r>
        <w:rPr>
          <w:b w:val="0"/>
        </w:rPr>
        <w:tab/>
        <w:t xml:space="preserve">V rámci cirkevnej činnosti pôsobia rôzne komisie napomáhajúce spravovať  cirkevný život  veriacich aj cirkevný súd Gréckokatolíckej </w:t>
      </w:r>
      <w:proofErr w:type="spellStart"/>
      <w:r>
        <w:rPr>
          <w:b w:val="0"/>
        </w:rPr>
        <w:t>epar</w:t>
      </w:r>
      <w:r w:rsidR="005F6D7A">
        <w:rPr>
          <w:b w:val="0"/>
        </w:rPr>
        <w:t>chie</w:t>
      </w:r>
      <w:proofErr w:type="spellEnd"/>
      <w:r w:rsidR="005F6D7A">
        <w:rPr>
          <w:b w:val="0"/>
        </w:rPr>
        <w:t xml:space="preserve"> Košice, ktorý má svoje ved</w:t>
      </w:r>
      <w:r>
        <w:rPr>
          <w:b w:val="0"/>
        </w:rPr>
        <w:t>e</w:t>
      </w:r>
      <w:r w:rsidR="005F6D7A">
        <w:rPr>
          <w:b w:val="0"/>
        </w:rPr>
        <w:t xml:space="preserve">nie </w:t>
      </w:r>
      <w:r>
        <w:rPr>
          <w:b w:val="0"/>
        </w:rPr>
        <w:t xml:space="preserve"> a plní svoje  poslanie v súlade s Kódexom kánonov východných cirkví.</w:t>
      </w:r>
    </w:p>
    <w:p w:rsidR="00F9003A" w:rsidRDefault="00F9003A" w:rsidP="00880853">
      <w:pPr>
        <w:pStyle w:val="Zkladntext"/>
        <w:tabs>
          <w:tab w:val="left" w:pos="567"/>
          <w:tab w:val="left" w:pos="5580"/>
        </w:tabs>
        <w:rPr>
          <w:b w:val="0"/>
        </w:rPr>
      </w:pPr>
    </w:p>
    <w:p w:rsidR="00F9003A" w:rsidRDefault="00F9003A" w:rsidP="00880853">
      <w:pPr>
        <w:pStyle w:val="Zkladntext"/>
        <w:tabs>
          <w:tab w:val="left" w:pos="567"/>
          <w:tab w:val="left" w:pos="5580"/>
        </w:tabs>
        <w:rPr>
          <w:b w:val="0"/>
        </w:rPr>
      </w:pPr>
      <w:r>
        <w:rPr>
          <w:b w:val="0"/>
        </w:rPr>
        <w:tab/>
        <w:t xml:space="preserve">Gréckokatolícka </w:t>
      </w:r>
      <w:proofErr w:type="spellStart"/>
      <w:r>
        <w:rPr>
          <w:b w:val="0"/>
        </w:rPr>
        <w:t>eparchia</w:t>
      </w:r>
      <w:proofErr w:type="spellEnd"/>
      <w:r>
        <w:rPr>
          <w:b w:val="0"/>
        </w:rPr>
        <w:t xml:space="preserve"> Košice je zriaďovateľom cirkevných škôl a školských zariadení </w:t>
      </w:r>
      <w:r w:rsidR="00C509C1">
        <w:rPr>
          <w:b w:val="0"/>
        </w:rPr>
        <w:t>v počte 12</w:t>
      </w:r>
      <w:r w:rsidR="002B42FD">
        <w:rPr>
          <w:b w:val="0"/>
        </w:rPr>
        <w:t xml:space="preserve"> </w:t>
      </w:r>
      <w:r>
        <w:rPr>
          <w:b w:val="0"/>
        </w:rPr>
        <w:t>na územ</w:t>
      </w:r>
      <w:r w:rsidR="002B42FD">
        <w:rPr>
          <w:b w:val="0"/>
        </w:rPr>
        <w:t>í, ktoré cirkevne spravuje.</w:t>
      </w:r>
      <w:r w:rsidR="00E22AC5">
        <w:rPr>
          <w:b w:val="0"/>
        </w:rPr>
        <w:t xml:space="preserve">  </w:t>
      </w:r>
      <w:r w:rsidR="00BA372C">
        <w:rPr>
          <w:b w:val="0"/>
        </w:rPr>
        <w:t xml:space="preserve"> </w:t>
      </w:r>
    </w:p>
    <w:p w:rsidR="00F9003A" w:rsidRDefault="00F9003A" w:rsidP="00880853">
      <w:pPr>
        <w:pStyle w:val="Zkladntext"/>
        <w:tabs>
          <w:tab w:val="left" w:pos="567"/>
          <w:tab w:val="left" w:pos="5580"/>
        </w:tabs>
        <w:rPr>
          <w:b w:val="0"/>
        </w:rPr>
      </w:pPr>
    </w:p>
    <w:p w:rsidR="00F9003A" w:rsidRDefault="00F9003A" w:rsidP="00880853">
      <w:pPr>
        <w:pStyle w:val="Zkladntext"/>
        <w:tabs>
          <w:tab w:val="left" w:pos="567"/>
          <w:tab w:val="left" w:pos="5580"/>
        </w:tabs>
        <w:rPr>
          <w:b w:val="0"/>
        </w:rPr>
      </w:pPr>
      <w:r>
        <w:rPr>
          <w:b w:val="0"/>
        </w:rPr>
        <w:tab/>
        <w:t xml:space="preserve">Gréckokatolícka </w:t>
      </w:r>
      <w:proofErr w:type="spellStart"/>
      <w:r>
        <w:rPr>
          <w:b w:val="0"/>
        </w:rPr>
        <w:t>eparchia</w:t>
      </w:r>
      <w:proofErr w:type="spellEnd"/>
      <w:r>
        <w:rPr>
          <w:b w:val="0"/>
        </w:rPr>
        <w:t xml:space="preserve"> Košice </w:t>
      </w:r>
      <w:r w:rsidR="003648D1">
        <w:rPr>
          <w:b w:val="0"/>
        </w:rPr>
        <w:t xml:space="preserve">centrálne </w:t>
      </w:r>
      <w:r>
        <w:rPr>
          <w:b w:val="0"/>
        </w:rPr>
        <w:t xml:space="preserve">spravuje vlastný majetok a majetok </w:t>
      </w:r>
      <w:r w:rsidR="003648D1">
        <w:rPr>
          <w:b w:val="0"/>
        </w:rPr>
        <w:t xml:space="preserve">všetkých </w:t>
      </w:r>
      <w:r>
        <w:rPr>
          <w:b w:val="0"/>
        </w:rPr>
        <w:t>farností</w:t>
      </w:r>
      <w:r w:rsidR="003648D1">
        <w:rPr>
          <w:b w:val="0"/>
        </w:rPr>
        <w:t xml:space="preserve"> v zriaďovateľskej pôsobnosti </w:t>
      </w:r>
      <w:proofErr w:type="spellStart"/>
      <w:r w:rsidR="003648D1">
        <w:rPr>
          <w:b w:val="0"/>
        </w:rPr>
        <w:t>eparchie</w:t>
      </w:r>
      <w:proofErr w:type="spellEnd"/>
      <w:r w:rsidR="003648D1">
        <w:rPr>
          <w:b w:val="0"/>
        </w:rPr>
        <w:t xml:space="preserve">. </w:t>
      </w:r>
    </w:p>
    <w:p w:rsidR="003648D1" w:rsidRDefault="003648D1" w:rsidP="00880853">
      <w:pPr>
        <w:pStyle w:val="Zkladntext"/>
        <w:tabs>
          <w:tab w:val="left" w:pos="567"/>
          <w:tab w:val="left" w:pos="5580"/>
        </w:tabs>
        <w:rPr>
          <w:b w:val="0"/>
        </w:rPr>
      </w:pPr>
    </w:p>
    <w:p w:rsidR="003648D1" w:rsidRDefault="003648D1" w:rsidP="00880853">
      <w:pPr>
        <w:pStyle w:val="Zkladntext"/>
        <w:tabs>
          <w:tab w:val="left" w:pos="567"/>
          <w:tab w:val="left" w:pos="5580"/>
        </w:tabs>
        <w:rPr>
          <w:b w:val="0"/>
        </w:rPr>
      </w:pPr>
      <w:r>
        <w:rPr>
          <w:b w:val="0"/>
        </w:rPr>
        <w:tab/>
        <w:t xml:space="preserve">Gréckokatolícka </w:t>
      </w:r>
      <w:proofErr w:type="spellStart"/>
      <w:r>
        <w:rPr>
          <w:b w:val="0"/>
        </w:rPr>
        <w:t>eparchia</w:t>
      </w:r>
      <w:proofErr w:type="spellEnd"/>
      <w:r>
        <w:rPr>
          <w:b w:val="0"/>
        </w:rPr>
        <w:t xml:space="preserve"> Košice je Košickým samosprávnym krajom registrovaná ako neverejný poskytovateľ sociálnych služieb – druh útulok s kapacitou 10 osôb. Miesto</w:t>
      </w:r>
      <w:r w:rsidR="00AF3285">
        <w:rPr>
          <w:b w:val="0"/>
        </w:rPr>
        <w:t>m</w:t>
      </w:r>
      <w:r>
        <w:rPr>
          <w:b w:val="0"/>
        </w:rPr>
        <w:t xml:space="preserve"> poskytovania</w:t>
      </w:r>
      <w:r w:rsidR="00845EAB">
        <w:rPr>
          <w:b w:val="0"/>
        </w:rPr>
        <w:t xml:space="preserve"> sociálnej služby je Dom sv. Lazára, Slovenskej jednoty 25, Košice. </w:t>
      </w:r>
      <w:r>
        <w:rPr>
          <w:b w:val="0"/>
        </w:rPr>
        <w:t>Predpokladaný čas začatia</w:t>
      </w:r>
      <w:r w:rsidR="00845EAB">
        <w:rPr>
          <w:b w:val="0"/>
        </w:rPr>
        <w:t xml:space="preserve"> poskytovania sociálnej služby bol 1.7.2015. V roku 2015</w:t>
      </w:r>
      <w:r w:rsidR="00AF3285">
        <w:rPr>
          <w:b w:val="0"/>
        </w:rPr>
        <w:t xml:space="preserve"> sa v zariadení vykonávala rekonštrukcia a z toho dôvodu sa začala poskytovať sociálna služba až v roku 2016. </w:t>
      </w:r>
    </w:p>
    <w:p w:rsidR="00AF3285" w:rsidRDefault="00AF3285" w:rsidP="00880853">
      <w:pPr>
        <w:pStyle w:val="Zkladntext"/>
        <w:tabs>
          <w:tab w:val="left" w:pos="567"/>
          <w:tab w:val="left" w:pos="5580"/>
        </w:tabs>
        <w:rPr>
          <w:b w:val="0"/>
        </w:rPr>
      </w:pPr>
    </w:p>
    <w:p w:rsidR="00C9266D" w:rsidRDefault="00C9266D" w:rsidP="00D71B3D">
      <w:pPr>
        <w:pStyle w:val="Zkladntext"/>
        <w:tabs>
          <w:tab w:val="left" w:pos="1440"/>
          <w:tab w:val="left" w:pos="5580"/>
        </w:tabs>
        <w:ind w:left="360"/>
        <w:rPr>
          <w:b w:val="0"/>
        </w:rPr>
      </w:pPr>
    </w:p>
    <w:p w:rsidR="00C9266D" w:rsidRPr="00C9266D" w:rsidRDefault="00C9266D" w:rsidP="00D71B3D">
      <w:pPr>
        <w:pStyle w:val="Zkladntext"/>
        <w:tabs>
          <w:tab w:val="left" w:pos="1440"/>
          <w:tab w:val="left" w:pos="5580"/>
        </w:tabs>
        <w:ind w:left="360"/>
        <w:rPr>
          <w:b w:val="0"/>
        </w:rPr>
      </w:pPr>
    </w:p>
    <w:p w:rsidR="00C9266D" w:rsidRDefault="00C9266D" w:rsidP="00D71B3D">
      <w:pPr>
        <w:pStyle w:val="Zkladntext"/>
        <w:tabs>
          <w:tab w:val="left" w:pos="1440"/>
          <w:tab w:val="left" w:pos="5580"/>
        </w:tabs>
        <w:ind w:left="360"/>
        <w:rPr>
          <w:u w:val="single"/>
        </w:rPr>
      </w:pPr>
    </w:p>
    <w:p w:rsidR="00C9266D" w:rsidRDefault="00C9266D" w:rsidP="00D71B3D">
      <w:pPr>
        <w:pStyle w:val="Zkladntext"/>
        <w:tabs>
          <w:tab w:val="left" w:pos="1440"/>
          <w:tab w:val="left" w:pos="5580"/>
        </w:tabs>
        <w:ind w:left="360"/>
        <w:rPr>
          <w:u w:val="single"/>
        </w:rPr>
      </w:pPr>
    </w:p>
    <w:p w:rsidR="00C9266D" w:rsidRDefault="00C9266D" w:rsidP="00D71B3D">
      <w:pPr>
        <w:pStyle w:val="Zkladntext"/>
        <w:tabs>
          <w:tab w:val="left" w:pos="1440"/>
          <w:tab w:val="left" w:pos="5580"/>
        </w:tabs>
        <w:ind w:left="360"/>
        <w:rPr>
          <w:u w:val="single"/>
        </w:rPr>
      </w:pPr>
    </w:p>
    <w:p w:rsidR="00C9266D" w:rsidRDefault="00C9266D" w:rsidP="00D71B3D">
      <w:pPr>
        <w:pStyle w:val="Zkladntext"/>
        <w:tabs>
          <w:tab w:val="left" w:pos="1440"/>
          <w:tab w:val="left" w:pos="5580"/>
        </w:tabs>
        <w:ind w:left="360"/>
        <w:rPr>
          <w:u w:val="single"/>
        </w:rPr>
      </w:pPr>
    </w:p>
    <w:p w:rsidR="00C9266D" w:rsidRDefault="00C9266D" w:rsidP="00D71B3D">
      <w:pPr>
        <w:pStyle w:val="Zkladntext"/>
        <w:tabs>
          <w:tab w:val="left" w:pos="1440"/>
          <w:tab w:val="left" w:pos="5580"/>
        </w:tabs>
        <w:ind w:left="360"/>
        <w:rPr>
          <w:u w:val="single"/>
        </w:rPr>
      </w:pPr>
    </w:p>
    <w:p w:rsidR="00C9266D" w:rsidRDefault="00C9266D" w:rsidP="00D71B3D">
      <w:pPr>
        <w:pStyle w:val="Zkladntext"/>
        <w:tabs>
          <w:tab w:val="left" w:pos="1440"/>
          <w:tab w:val="left" w:pos="5580"/>
        </w:tabs>
        <w:ind w:left="360"/>
        <w:rPr>
          <w:u w:val="single"/>
        </w:rPr>
      </w:pPr>
    </w:p>
    <w:p w:rsidR="00C9266D" w:rsidRDefault="00C9266D" w:rsidP="00D71B3D">
      <w:pPr>
        <w:pStyle w:val="Zkladntext"/>
        <w:tabs>
          <w:tab w:val="left" w:pos="1440"/>
          <w:tab w:val="left" w:pos="5580"/>
        </w:tabs>
        <w:ind w:left="360"/>
        <w:rPr>
          <w:u w:val="single"/>
        </w:rPr>
      </w:pPr>
    </w:p>
    <w:p w:rsidR="00C9266D" w:rsidRDefault="00C9266D" w:rsidP="00D71B3D">
      <w:pPr>
        <w:pStyle w:val="Zkladntext"/>
        <w:tabs>
          <w:tab w:val="left" w:pos="1440"/>
          <w:tab w:val="left" w:pos="5580"/>
        </w:tabs>
        <w:ind w:left="360"/>
        <w:rPr>
          <w:u w:val="single"/>
        </w:rPr>
      </w:pPr>
    </w:p>
    <w:p w:rsidR="00C9266D" w:rsidRDefault="00C9266D" w:rsidP="00D71B3D">
      <w:pPr>
        <w:pStyle w:val="Zkladntext"/>
        <w:tabs>
          <w:tab w:val="left" w:pos="1440"/>
          <w:tab w:val="left" w:pos="5580"/>
        </w:tabs>
        <w:ind w:left="360"/>
        <w:rPr>
          <w:u w:val="single"/>
        </w:rPr>
      </w:pPr>
    </w:p>
    <w:p w:rsidR="00C9266D" w:rsidRPr="003434EB" w:rsidRDefault="003434EB" w:rsidP="00AF3285">
      <w:pPr>
        <w:pStyle w:val="Zkladntext"/>
        <w:tabs>
          <w:tab w:val="left" w:pos="1440"/>
          <w:tab w:val="left" w:pos="5580"/>
        </w:tabs>
      </w:pPr>
      <w:r>
        <w:t xml:space="preserve">3. </w:t>
      </w:r>
      <w:r w:rsidR="00AF3285" w:rsidRPr="003434EB">
        <w:t>FINANČNÁ SPRÁVA</w:t>
      </w:r>
    </w:p>
    <w:p w:rsidR="00C9266D" w:rsidRPr="003434EB" w:rsidRDefault="00C9266D" w:rsidP="00D71B3D">
      <w:pPr>
        <w:pStyle w:val="Zkladntext"/>
        <w:tabs>
          <w:tab w:val="left" w:pos="1440"/>
          <w:tab w:val="left" w:pos="5580"/>
        </w:tabs>
        <w:ind w:left="360"/>
        <w:rPr>
          <w:u w:val="single"/>
        </w:rPr>
      </w:pPr>
    </w:p>
    <w:p w:rsidR="00D71B3D" w:rsidRDefault="00D71B3D" w:rsidP="00D71B3D">
      <w:pPr>
        <w:pStyle w:val="Zkladntext"/>
        <w:tabs>
          <w:tab w:val="left" w:pos="1440"/>
          <w:tab w:val="left" w:pos="5580"/>
        </w:tabs>
        <w:ind w:left="360"/>
        <w:rPr>
          <w:u w:val="single"/>
        </w:rPr>
      </w:pPr>
    </w:p>
    <w:p w:rsidR="00D71B3D" w:rsidRDefault="00D71B3D" w:rsidP="00D71B3D">
      <w:pPr>
        <w:pStyle w:val="Zkladntext"/>
        <w:tabs>
          <w:tab w:val="left" w:pos="1440"/>
          <w:tab w:val="left" w:pos="5580"/>
        </w:tabs>
        <w:ind w:left="360"/>
        <w:rPr>
          <w:u w:val="single"/>
        </w:rPr>
      </w:pPr>
    </w:p>
    <w:p w:rsidR="00D71B3D" w:rsidRPr="003434EB" w:rsidRDefault="00D71B3D" w:rsidP="00D71B3D">
      <w:pPr>
        <w:pStyle w:val="Zkladntext"/>
        <w:tabs>
          <w:tab w:val="left" w:pos="1440"/>
          <w:tab w:val="left" w:pos="5580"/>
        </w:tabs>
        <w:rPr>
          <w:b w:val="0"/>
          <w:i/>
          <w:iCs/>
          <w:u w:val="single"/>
        </w:rPr>
      </w:pPr>
      <w:r w:rsidRPr="003434EB">
        <w:rPr>
          <w:b w:val="0"/>
          <w:i/>
          <w:iCs/>
          <w:u w:val="single"/>
        </w:rPr>
        <w:t>PRÍJMY ROZPOČTOVÝCH PROSTRIEDKOV</w:t>
      </w:r>
      <w:r w:rsidR="003434EB">
        <w:rPr>
          <w:b w:val="0"/>
          <w:i/>
          <w:iCs/>
          <w:u w:val="single"/>
        </w:rPr>
        <w:t xml:space="preserve"> – z kapitoly Ministerstva kultúry SR</w:t>
      </w:r>
    </w:p>
    <w:p w:rsidR="00D71B3D" w:rsidRPr="003434EB" w:rsidRDefault="00D71B3D" w:rsidP="00D71B3D">
      <w:pPr>
        <w:pStyle w:val="Zkladntext"/>
        <w:tabs>
          <w:tab w:val="left" w:pos="1440"/>
          <w:tab w:val="left" w:pos="5580"/>
        </w:tabs>
        <w:rPr>
          <w:b w:val="0"/>
          <w:i/>
          <w:iCs/>
          <w:u w:val="single"/>
        </w:rPr>
      </w:pPr>
    </w:p>
    <w:p w:rsidR="00D71B3D" w:rsidRDefault="00D71B3D" w:rsidP="00D71B3D">
      <w:pPr>
        <w:pStyle w:val="Zkladntext"/>
        <w:tabs>
          <w:tab w:val="left" w:pos="1440"/>
          <w:tab w:val="left" w:pos="5580"/>
        </w:tabs>
        <w:rPr>
          <w:i/>
          <w:iCs/>
          <w:u w:val="single"/>
        </w:rPr>
      </w:pPr>
    </w:p>
    <w:p w:rsidR="00D71B3D" w:rsidRDefault="00D71B3D" w:rsidP="00D71B3D">
      <w:pPr>
        <w:pStyle w:val="Zkladntext"/>
        <w:tabs>
          <w:tab w:val="left" w:pos="540"/>
          <w:tab w:val="left" w:pos="1440"/>
          <w:tab w:val="left" w:pos="5580"/>
        </w:tabs>
        <w:rPr>
          <w:b w:val="0"/>
          <w:bCs/>
        </w:rPr>
      </w:pPr>
      <w:r>
        <w:rPr>
          <w:b w:val="0"/>
          <w:bCs/>
        </w:rPr>
        <w:t xml:space="preserve">Dotácia </w:t>
      </w:r>
      <w:r w:rsidR="00BA372C">
        <w:rPr>
          <w:b w:val="0"/>
          <w:bCs/>
        </w:rPr>
        <w:t>zo štátneho rozpočtu na rok 2016</w:t>
      </w:r>
      <w:r>
        <w:rPr>
          <w:b w:val="0"/>
          <w:bCs/>
        </w:rPr>
        <w:t xml:space="preserve">  bola schválená v objeme 1</w:t>
      </w:r>
      <w:r w:rsidR="00BA372C">
        <w:rPr>
          <w:b w:val="0"/>
          <w:bCs/>
        </w:rPr>
        <w:t> 421 517</w:t>
      </w:r>
      <w:r>
        <w:rPr>
          <w:b w:val="0"/>
          <w:bCs/>
        </w:rPr>
        <w:t>,- €,</w:t>
      </w:r>
      <w:r w:rsidR="00AF3285">
        <w:rPr>
          <w:b w:val="0"/>
          <w:bCs/>
        </w:rPr>
        <w:t>.</w:t>
      </w:r>
      <w:r>
        <w:rPr>
          <w:b w:val="0"/>
          <w:bCs/>
        </w:rPr>
        <w:t xml:space="preserve"> </w:t>
      </w:r>
    </w:p>
    <w:p w:rsidR="00D71B3D" w:rsidRDefault="00D71B3D" w:rsidP="00D71B3D">
      <w:pPr>
        <w:pStyle w:val="Zkladntext"/>
        <w:tabs>
          <w:tab w:val="left" w:pos="540"/>
          <w:tab w:val="left" w:pos="1440"/>
          <w:tab w:val="left" w:pos="5580"/>
        </w:tabs>
        <w:rPr>
          <w:b w:val="0"/>
          <w:bCs/>
        </w:rPr>
      </w:pPr>
      <w:r>
        <w:rPr>
          <w:b w:val="0"/>
          <w:bCs/>
        </w:rPr>
        <w:t>Dotácia štátneho rozpočtu bola vyčerpaná v plnej výške. Ročný úrok z prostriedkov štátneho rozpočtu vedených na osobitnom účte bol odvedený</w:t>
      </w:r>
      <w:r w:rsidR="00BA372C">
        <w:rPr>
          <w:b w:val="0"/>
          <w:bCs/>
        </w:rPr>
        <w:t>.</w:t>
      </w:r>
      <w:r>
        <w:rPr>
          <w:b w:val="0"/>
          <w:bCs/>
        </w:rPr>
        <w:t xml:space="preserve"> </w:t>
      </w:r>
    </w:p>
    <w:p w:rsidR="00D71B3D" w:rsidRDefault="00D71B3D" w:rsidP="00D71B3D">
      <w:pPr>
        <w:pStyle w:val="Zkladntext"/>
        <w:tabs>
          <w:tab w:val="left" w:pos="540"/>
          <w:tab w:val="left" w:pos="1440"/>
          <w:tab w:val="left" w:pos="5580"/>
        </w:tabs>
        <w:rPr>
          <w:i/>
          <w:iCs/>
          <w:u w:val="single"/>
        </w:rPr>
      </w:pPr>
    </w:p>
    <w:p w:rsidR="003434EB" w:rsidRPr="003434EB" w:rsidRDefault="00D71B3D" w:rsidP="003434EB">
      <w:pPr>
        <w:pStyle w:val="Zkladntext"/>
        <w:tabs>
          <w:tab w:val="left" w:pos="1440"/>
          <w:tab w:val="left" w:pos="5580"/>
        </w:tabs>
        <w:rPr>
          <w:b w:val="0"/>
          <w:i/>
          <w:iCs/>
          <w:u w:val="single"/>
        </w:rPr>
      </w:pPr>
      <w:r w:rsidRPr="003434EB">
        <w:rPr>
          <w:b w:val="0"/>
          <w:i/>
          <w:iCs/>
          <w:u w:val="single"/>
        </w:rPr>
        <w:t>VÝDAVKY ROZPOČTOVÝCH PROSTRIEDKOV</w:t>
      </w:r>
      <w:r w:rsidR="003434EB">
        <w:rPr>
          <w:b w:val="0"/>
          <w:i/>
          <w:iCs/>
          <w:u w:val="single"/>
        </w:rPr>
        <w:t>- z kapitoly Ministerstva kultúry SR</w:t>
      </w:r>
    </w:p>
    <w:p w:rsidR="003434EB" w:rsidRPr="003434EB" w:rsidRDefault="003434EB" w:rsidP="003434EB">
      <w:pPr>
        <w:pStyle w:val="Zkladntext"/>
        <w:tabs>
          <w:tab w:val="left" w:pos="1440"/>
          <w:tab w:val="left" w:pos="5580"/>
        </w:tabs>
        <w:rPr>
          <w:b w:val="0"/>
          <w:i/>
          <w:iCs/>
          <w:u w:val="single"/>
        </w:rPr>
      </w:pPr>
    </w:p>
    <w:p w:rsidR="00D71B3D" w:rsidRPr="003434EB" w:rsidRDefault="00D71B3D" w:rsidP="00D71B3D">
      <w:pPr>
        <w:pStyle w:val="Zkladntext"/>
        <w:tabs>
          <w:tab w:val="left" w:pos="540"/>
          <w:tab w:val="left" w:pos="1440"/>
          <w:tab w:val="left" w:pos="5580"/>
        </w:tabs>
        <w:rPr>
          <w:b w:val="0"/>
          <w:i/>
          <w:iCs/>
          <w:u w:val="single"/>
        </w:rPr>
      </w:pPr>
    </w:p>
    <w:p w:rsidR="00D71B3D" w:rsidRDefault="00D71B3D" w:rsidP="00D71B3D">
      <w:pPr>
        <w:pStyle w:val="Zkladntext"/>
        <w:tabs>
          <w:tab w:val="left" w:pos="540"/>
          <w:tab w:val="left" w:pos="1440"/>
          <w:tab w:val="left" w:pos="5580"/>
        </w:tabs>
        <w:rPr>
          <w:b w:val="0"/>
          <w:bCs/>
        </w:rPr>
      </w:pPr>
      <w:r>
        <w:rPr>
          <w:b w:val="0"/>
          <w:bCs/>
        </w:rPr>
        <w:t>Za obdobie roka 201</w:t>
      </w:r>
      <w:r w:rsidR="00BA372C">
        <w:rPr>
          <w:b w:val="0"/>
          <w:bCs/>
        </w:rPr>
        <w:t>6</w:t>
      </w:r>
      <w:r>
        <w:rPr>
          <w:b w:val="0"/>
          <w:bCs/>
        </w:rPr>
        <w:t xml:space="preserve"> boli výdavky prostriedkov štátneho rozpočtu nasledovné. </w:t>
      </w:r>
    </w:p>
    <w:p w:rsidR="00BA372C" w:rsidRDefault="00BA372C" w:rsidP="00D71B3D">
      <w:pPr>
        <w:pStyle w:val="Zkladntext"/>
        <w:tabs>
          <w:tab w:val="left" w:pos="540"/>
          <w:tab w:val="left" w:pos="1440"/>
          <w:tab w:val="left" w:pos="5580"/>
        </w:tabs>
        <w:rPr>
          <w:b w:val="0"/>
          <w:bCs/>
        </w:rPr>
      </w:pPr>
    </w:p>
    <w:p w:rsidR="00D71B3D" w:rsidRDefault="00D71B3D" w:rsidP="00D71B3D">
      <w:pPr>
        <w:pStyle w:val="Zkladntext"/>
        <w:tabs>
          <w:tab w:val="left" w:pos="1260"/>
          <w:tab w:val="left" w:pos="4500"/>
          <w:tab w:val="left" w:pos="7560"/>
        </w:tabs>
        <w:rPr>
          <w:u w:val="single"/>
        </w:rPr>
      </w:pPr>
      <w:r>
        <w:rPr>
          <w:u w:val="single"/>
        </w:rPr>
        <w:t>Účet</w:t>
      </w:r>
      <w:r>
        <w:rPr>
          <w:u w:val="single"/>
        </w:rPr>
        <w:tab/>
        <w:t>Názov</w:t>
      </w:r>
      <w:r>
        <w:rPr>
          <w:u w:val="single"/>
        </w:rPr>
        <w:tab/>
      </w:r>
      <w:r w:rsidR="00BA372C">
        <w:rPr>
          <w:u w:val="single"/>
        </w:rPr>
        <w:t>Rok 2016________</w:t>
      </w:r>
    </w:p>
    <w:p w:rsidR="00D71B3D" w:rsidRDefault="00D71B3D" w:rsidP="00D71B3D">
      <w:pPr>
        <w:pStyle w:val="Zkladntext"/>
        <w:tabs>
          <w:tab w:val="left" w:pos="1260"/>
          <w:tab w:val="left" w:pos="4500"/>
          <w:tab w:val="left" w:pos="7560"/>
        </w:tabs>
        <w:rPr>
          <w:u w:val="single"/>
        </w:rPr>
      </w:pPr>
    </w:p>
    <w:p w:rsidR="00D71B3D" w:rsidRDefault="00D71B3D" w:rsidP="00D71B3D">
      <w:pPr>
        <w:pStyle w:val="Zkladntext"/>
        <w:tabs>
          <w:tab w:val="left" w:pos="1260"/>
          <w:tab w:val="left" w:pos="4500"/>
          <w:tab w:val="left" w:pos="7560"/>
        </w:tabs>
        <w:rPr>
          <w:u w:val="single"/>
        </w:rPr>
      </w:pPr>
    </w:p>
    <w:p w:rsidR="00BA372C" w:rsidRDefault="00BA372C" w:rsidP="00BA372C">
      <w:pPr>
        <w:pStyle w:val="Zkladntext"/>
        <w:tabs>
          <w:tab w:val="left" w:pos="1260"/>
          <w:tab w:val="right" w:pos="5220"/>
          <w:tab w:val="right" w:pos="8280"/>
        </w:tabs>
        <w:rPr>
          <w:b w:val="0"/>
          <w:bCs/>
        </w:rPr>
      </w:pPr>
      <w:r>
        <w:rPr>
          <w:b w:val="0"/>
          <w:bCs/>
        </w:rPr>
        <w:t>501</w:t>
      </w:r>
      <w:r>
        <w:rPr>
          <w:b w:val="0"/>
          <w:bCs/>
        </w:rPr>
        <w:tab/>
        <w:t>Nákupy</w:t>
      </w:r>
      <w:r>
        <w:rPr>
          <w:b w:val="0"/>
          <w:bCs/>
        </w:rPr>
        <w:tab/>
        <w:t>4 290,-</w:t>
      </w:r>
      <w:r>
        <w:rPr>
          <w:b w:val="0"/>
          <w:bCs/>
        </w:rPr>
        <w:tab/>
      </w:r>
    </w:p>
    <w:p w:rsidR="00BA372C" w:rsidRDefault="00BA372C" w:rsidP="00BA372C">
      <w:pPr>
        <w:pStyle w:val="Zkladntext"/>
        <w:tabs>
          <w:tab w:val="left" w:pos="1260"/>
          <w:tab w:val="right" w:pos="5220"/>
          <w:tab w:val="right" w:pos="8280"/>
        </w:tabs>
        <w:rPr>
          <w:b w:val="0"/>
          <w:bCs/>
        </w:rPr>
      </w:pPr>
      <w:r>
        <w:rPr>
          <w:b w:val="0"/>
          <w:bCs/>
        </w:rPr>
        <w:t>502</w:t>
      </w:r>
      <w:r>
        <w:rPr>
          <w:b w:val="0"/>
          <w:bCs/>
        </w:rPr>
        <w:tab/>
      </w:r>
      <w:proofErr w:type="spellStart"/>
      <w:r>
        <w:rPr>
          <w:b w:val="0"/>
          <w:bCs/>
        </w:rPr>
        <w:t>El.energia</w:t>
      </w:r>
      <w:proofErr w:type="spellEnd"/>
      <w:r>
        <w:rPr>
          <w:b w:val="0"/>
          <w:bCs/>
        </w:rPr>
        <w:tab/>
        <w:t>4 443,-</w:t>
      </w:r>
      <w:r>
        <w:rPr>
          <w:b w:val="0"/>
          <w:bCs/>
        </w:rPr>
        <w:tab/>
        <w:t xml:space="preserve"> </w:t>
      </w:r>
    </w:p>
    <w:p w:rsidR="00BA372C" w:rsidRDefault="00BA372C" w:rsidP="00BA372C">
      <w:pPr>
        <w:pStyle w:val="Zkladntext"/>
        <w:tabs>
          <w:tab w:val="left" w:pos="1260"/>
          <w:tab w:val="right" w:pos="5220"/>
          <w:tab w:val="right" w:pos="8280"/>
        </w:tabs>
        <w:rPr>
          <w:b w:val="0"/>
          <w:bCs/>
        </w:rPr>
      </w:pPr>
      <w:r>
        <w:rPr>
          <w:b w:val="0"/>
          <w:bCs/>
        </w:rPr>
        <w:tab/>
        <w:t>plyn</w:t>
      </w:r>
      <w:r>
        <w:rPr>
          <w:b w:val="0"/>
          <w:bCs/>
        </w:rPr>
        <w:tab/>
        <w:t>7 246,-</w:t>
      </w:r>
      <w:r>
        <w:rPr>
          <w:b w:val="0"/>
          <w:bCs/>
        </w:rPr>
        <w:tab/>
      </w:r>
    </w:p>
    <w:p w:rsidR="00BA372C" w:rsidRDefault="00BA372C" w:rsidP="00BA372C">
      <w:pPr>
        <w:pStyle w:val="Zkladntext"/>
        <w:tabs>
          <w:tab w:val="left" w:pos="1260"/>
          <w:tab w:val="right" w:pos="5220"/>
          <w:tab w:val="right" w:pos="8280"/>
        </w:tabs>
        <w:rPr>
          <w:b w:val="0"/>
          <w:bCs/>
        </w:rPr>
      </w:pPr>
      <w:r>
        <w:rPr>
          <w:b w:val="0"/>
          <w:bCs/>
        </w:rPr>
        <w:tab/>
        <w:t>voda</w:t>
      </w:r>
      <w:r>
        <w:rPr>
          <w:b w:val="0"/>
          <w:bCs/>
        </w:rPr>
        <w:tab/>
        <w:t>671,-</w:t>
      </w:r>
      <w:r>
        <w:rPr>
          <w:b w:val="0"/>
          <w:bCs/>
        </w:rPr>
        <w:tab/>
      </w:r>
      <w:r>
        <w:rPr>
          <w:b w:val="0"/>
          <w:bCs/>
        </w:rPr>
        <w:tab/>
      </w:r>
    </w:p>
    <w:p w:rsidR="00BA372C" w:rsidRDefault="00BA372C" w:rsidP="00BA372C">
      <w:pPr>
        <w:pStyle w:val="Zkladntext"/>
        <w:tabs>
          <w:tab w:val="left" w:pos="1260"/>
          <w:tab w:val="right" w:pos="5220"/>
          <w:tab w:val="right" w:pos="8280"/>
        </w:tabs>
        <w:rPr>
          <w:b w:val="0"/>
          <w:bCs/>
        </w:rPr>
      </w:pPr>
      <w:r>
        <w:rPr>
          <w:b w:val="0"/>
          <w:bCs/>
        </w:rPr>
        <w:t>511</w:t>
      </w:r>
      <w:r>
        <w:rPr>
          <w:b w:val="0"/>
          <w:bCs/>
        </w:rPr>
        <w:tab/>
      </w:r>
      <w:proofErr w:type="spellStart"/>
      <w:r>
        <w:rPr>
          <w:b w:val="0"/>
          <w:bCs/>
        </w:rPr>
        <w:t>Opravy,udržiavanie</w:t>
      </w:r>
      <w:proofErr w:type="spellEnd"/>
      <w:r>
        <w:rPr>
          <w:b w:val="0"/>
          <w:bCs/>
        </w:rPr>
        <w:tab/>
      </w:r>
      <w:r>
        <w:rPr>
          <w:b w:val="0"/>
          <w:bCs/>
        </w:rPr>
        <w:tab/>
      </w:r>
      <w:r>
        <w:rPr>
          <w:b w:val="0"/>
          <w:bCs/>
        </w:rPr>
        <w:tab/>
      </w:r>
    </w:p>
    <w:p w:rsidR="00BA372C" w:rsidRDefault="00BA372C" w:rsidP="00BA372C">
      <w:pPr>
        <w:pStyle w:val="Zkladntext"/>
        <w:tabs>
          <w:tab w:val="left" w:pos="1260"/>
          <w:tab w:val="right" w:pos="5220"/>
          <w:tab w:val="right" w:pos="8280"/>
        </w:tabs>
        <w:rPr>
          <w:b w:val="0"/>
          <w:bCs/>
        </w:rPr>
      </w:pPr>
      <w:r>
        <w:rPr>
          <w:b w:val="0"/>
          <w:bCs/>
        </w:rPr>
        <w:t>512</w:t>
      </w:r>
      <w:r>
        <w:rPr>
          <w:b w:val="0"/>
          <w:bCs/>
        </w:rPr>
        <w:tab/>
        <w:t>Cestovné</w:t>
      </w:r>
      <w:r>
        <w:rPr>
          <w:b w:val="0"/>
          <w:bCs/>
        </w:rPr>
        <w:tab/>
      </w:r>
      <w:r>
        <w:rPr>
          <w:b w:val="0"/>
          <w:bCs/>
        </w:rPr>
        <w:tab/>
      </w:r>
    </w:p>
    <w:p w:rsidR="00BA372C" w:rsidRDefault="00BA372C" w:rsidP="00BA372C">
      <w:pPr>
        <w:pStyle w:val="Zkladntext"/>
        <w:tabs>
          <w:tab w:val="left" w:pos="1260"/>
          <w:tab w:val="right" w:pos="5220"/>
          <w:tab w:val="right" w:pos="8280"/>
        </w:tabs>
        <w:rPr>
          <w:b w:val="0"/>
          <w:bCs/>
        </w:rPr>
      </w:pPr>
      <w:r>
        <w:rPr>
          <w:b w:val="0"/>
          <w:bCs/>
        </w:rPr>
        <w:t>518</w:t>
      </w:r>
      <w:r>
        <w:rPr>
          <w:b w:val="0"/>
          <w:bCs/>
        </w:rPr>
        <w:tab/>
        <w:t>Poštovné</w:t>
      </w:r>
      <w:r>
        <w:rPr>
          <w:b w:val="0"/>
          <w:bCs/>
        </w:rPr>
        <w:tab/>
        <w:t>857,-</w:t>
      </w:r>
      <w:r>
        <w:rPr>
          <w:b w:val="0"/>
          <w:bCs/>
        </w:rPr>
        <w:tab/>
      </w:r>
      <w:r>
        <w:rPr>
          <w:b w:val="0"/>
          <w:bCs/>
        </w:rPr>
        <w:tab/>
      </w:r>
    </w:p>
    <w:p w:rsidR="00BA372C" w:rsidRDefault="00BA372C" w:rsidP="00BA372C">
      <w:pPr>
        <w:pStyle w:val="Zkladntext"/>
        <w:tabs>
          <w:tab w:val="left" w:pos="1260"/>
          <w:tab w:val="right" w:pos="5220"/>
          <w:tab w:val="right" w:pos="8280"/>
        </w:tabs>
        <w:rPr>
          <w:b w:val="0"/>
          <w:bCs/>
        </w:rPr>
      </w:pPr>
      <w:r>
        <w:rPr>
          <w:b w:val="0"/>
          <w:bCs/>
        </w:rPr>
        <w:tab/>
        <w:t>Výkony spojov</w:t>
      </w:r>
      <w:r>
        <w:rPr>
          <w:b w:val="0"/>
          <w:bCs/>
        </w:rPr>
        <w:tab/>
        <w:t>1 714,-</w:t>
      </w:r>
      <w:r>
        <w:rPr>
          <w:b w:val="0"/>
          <w:bCs/>
        </w:rPr>
        <w:tab/>
      </w:r>
      <w:r>
        <w:rPr>
          <w:b w:val="0"/>
          <w:bCs/>
        </w:rPr>
        <w:tab/>
      </w:r>
    </w:p>
    <w:p w:rsidR="00BA372C" w:rsidRDefault="00BA372C" w:rsidP="00BA372C">
      <w:pPr>
        <w:pStyle w:val="Zkladntext"/>
        <w:tabs>
          <w:tab w:val="left" w:pos="1260"/>
          <w:tab w:val="right" w:pos="5220"/>
          <w:tab w:val="right" w:pos="8280"/>
        </w:tabs>
        <w:rPr>
          <w:b w:val="0"/>
          <w:bCs/>
        </w:rPr>
      </w:pPr>
      <w:r>
        <w:rPr>
          <w:b w:val="0"/>
          <w:bCs/>
        </w:rPr>
        <w:tab/>
      </w:r>
      <w:proofErr w:type="spellStart"/>
      <w:r>
        <w:rPr>
          <w:b w:val="0"/>
          <w:bCs/>
        </w:rPr>
        <w:t>Ost.služby</w:t>
      </w:r>
      <w:proofErr w:type="spellEnd"/>
      <w:r>
        <w:rPr>
          <w:b w:val="0"/>
          <w:bCs/>
        </w:rPr>
        <w:t xml:space="preserve"> </w:t>
      </w:r>
      <w:r>
        <w:rPr>
          <w:b w:val="0"/>
          <w:bCs/>
        </w:rPr>
        <w:tab/>
        <w:t>2 685,-</w:t>
      </w:r>
      <w:r>
        <w:rPr>
          <w:b w:val="0"/>
          <w:bCs/>
        </w:rPr>
        <w:tab/>
      </w:r>
      <w:r>
        <w:rPr>
          <w:b w:val="0"/>
          <w:bCs/>
        </w:rPr>
        <w:tab/>
      </w:r>
    </w:p>
    <w:p w:rsidR="00BA372C" w:rsidRDefault="00BA372C" w:rsidP="00BA372C">
      <w:pPr>
        <w:pStyle w:val="Zkladntext"/>
        <w:tabs>
          <w:tab w:val="left" w:pos="1260"/>
          <w:tab w:val="right" w:pos="5220"/>
          <w:tab w:val="right" w:pos="8280"/>
        </w:tabs>
        <w:rPr>
          <w:b w:val="0"/>
          <w:bCs/>
        </w:rPr>
      </w:pPr>
      <w:r>
        <w:rPr>
          <w:b w:val="0"/>
          <w:bCs/>
        </w:rPr>
        <w:t>521</w:t>
      </w:r>
      <w:r>
        <w:rPr>
          <w:b w:val="0"/>
          <w:bCs/>
        </w:rPr>
        <w:tab/>
        <w:t>Mzdové náklady</w:t>
      </w:r>
      <w:r>
        <w:rPr>
          <w:b w:val="0"/>
          <w:bCs/>
        </w:rPr>
        <w:tab/>
        <w:t>993 224,-</w:t>
      </w:r>
      <w:r>
        <w:rPr>
          <w:b w:val="0"/>
          <w:bCs/>
        </w:rPr>
        <w:tab/>
      </w:r>
      <w:r>
        <w:rPr>
          <w:b w:val="0"/>
          <w:bCs/>
        </w:rPr>
        <w:tab/>
      </w:r>
    </w:p>
    <w:p w:rsidR="00BA372C" w:rsidRDefault="00BA372C" w:rsidP="00BA372C">
      <w:pPr>
        <w:pStyle w:val="Zkladntext"/>
        <w:tabs>
          <w:tab w:val="left" w:pos="1260"/>
          <w:tab w:val="right" w:pos="5220"/>
          <w:tab w:val="right" w:pos="8280"/>
        </w:tabs>
        <w:rPr>
          <w:b w:val="0"/>
          <w:bCs/>
        </w:rPr>
      </w:pPr>
      <w:r>
        <w:rPr>
          <w:b w:val="0"/>
          <w:bCs/>
        </w:rPr>
        <w:t>524</w:t>
      </w:r>
      <w:r>
        <w:rPr>
          <w:b w:val="0"/>
          <w:bCs/>
        </w:rPr>
        <w:tab/>
        <w:t>Odvody do fondov</w:t>
      </w:r>
      <w:r>
        <w:rPr>
          <w:b w:val="0"/>
          <w:bCs/>
        </w:rPr>
        <w:tab/>
        <w:t>338 986,-</w:t>
      </w:r>
      <w:r>
        <w:rPr>
          <w:b w:val="0"/>
          <w:bCs/>
        </w:rPr>
        <w:tab/>
      </w:r>
      <w:r>
        <w:rPr>
          <w:b w:val="0"/>
          <w:bCs/>
        </w:rPr>
        <w:tab/>
      </w:r>
    </w:p>
    <w:p w:rsidR="00BA372C" w:rsidRDefault="00BA372C" w:rsidP="00BA372C">
      <w:pPr>
        <w:pStyle w:val="Zkladntext"/>
        <w:tabs>
          <w:tab w:val="left" w:pos="1260"/>
          <w:tab w:val="right" w:pos="5220"/>
          <w:tab w:val="right" w:pos="8280"/>
        </w:tabs>
        <w:rPr>
          <w:b w:val="0"/>
          <w:bCs/>
        </w:rPr>
      </w:pPr>
      <w:r>
        <w:rPr>
          <w:b w:val="0"/>
          <w:bCs/>
        </w:rPr>
        <w:t>527</w:t>
      </w:r>
      <w:r>
        <w:rPr>
          <w:b w:val="0"/>
          <w:bCs/>
        </w:rPr>
        <w:tab/>
        <w:t>Tvorba SF, SL</w:t>
      </w:r>
      <w:r>
        <w:rPr>
          <w:b w:val="0"/>
          <w:bCs/>
        </w:rPr>
        <w:tab/>
        <w:t>65 962,-</w:t>
      </w:r>
      <w:r>
        <w:rPr>
          <w:b w:val="0"/>
          <w:bCs/>
        </w:rPr>
        <w:tab/>
      </w:r>
    </w:p>
    <w:p w:rsidR="00BA372C" w:rsidRDefault="00BA372C" w:rsidP="00BA372C">
      <w:pPr>
        <w:pStyle w:val="Zkladntext"/>
        <w:tabs>
          <w:tab w:val="left" w:pos="1260"/>
          <w:tab w:val="right" w:pos="5220"/>
          <w:tab w:val="right" w:pos="8280"/>
        </w:tabs>
        <w:rPr>
          <w:b w:val="0"/>
          <w:bCs/>
        </w:rPr>
      </w:pPr>
      <w:r>
        <w:rPr>
          <w:b w:val="0"/>
          <w:bCs/>
        </w:rPr>
        <w:t>538</w:t>
      </w:r>
      <w:r>
        <w:rPr>
          <w:b w:val="0"/>
          <w:bCs/>
        </w:rPr>
        <w:tab/>
        <w:t>Poplatky</w:t>
      </w:r>
      <w:r>
        <w:rPr>
          <w:b w:val="0"/>
          <w:bCs/>
        </w:rPr>
        <w:tab/>
        <w:t>1 203,-</w:t>
      </w:r>
      <w:r>
        <w:rPr>
          <w:b w:val="0"/>
          <w:bCs/>
        </w:rPr>
        <w:tab/>
      </w:r>
    </w:p>
    <w:p w:rsidR="00BA372C" w:rsidRDefault="00BA372C" w:rsidP="00BA372C">
      <w:pPr>
        <w:pStyle w:val="Zkladntext"/>
        <w:tabs>
          <w:tab w:val="left" w:pos="1260"/>
          <w:tab w:val="right" w:pos="5220"/>
          <w:tab w:val="right" w:pos="8280"/>
        </w:tabs>
        <w:rPr>
          <w:b w:val="0"/>
          <w:bCs/>
        </w:rPr>
      </w:pPr>
      <w:r>
        <w:rPr>
          <w:b w:val="0"/>
          <w:bCs/>
        </w:rPr>
        <w:t>549</w:t>
      </w:r>
      <w:r>
        <w:rPr>
          <w:b w:val="0"/>
          <w:bCs/>
        </w:rPr>
        <w:tab/>
      </w:r>
      <w:proofErr w:type="spellStart"/>
      <w:r>
        <w:rPr>
          <w:b w:val="0"/>
          <w:bCs/>
        </w:rPr>
        <w:t>Ost.fin.náklady</w:t>
      </w:r>
      <w:proofErr w:type="spellEnd"/>
      <w:r>
        <w:rPr>
          <w:b w:val="0"/>
          <w:bCs/>
        </w:rPr>
        <w:tab/>
        <w:t xml:space="preserve">236,- </w:t>
      </w:r>
      <w:r>
        <w:rPr>
          <w:b w:val="0"/>
          <w:bCs/>
        </w:rPr>
        <w:tab/>
      </w:r>
      <w:r>
        <w:rPr>
          <w:b w:val="0"/>
          <w:bCs/>
        </w:rPr>
        <w:tab/>
      </w:r>
    </w:p>
    <w:p w:rsidR="00BA372C" w:rsidRDefault="00BA372C" w:rsidP="00BA372C">
      <w:pPr>
        <w:pStyle w:val="Zkladntext"/>
        <w:tabs>
          <w:tab w:val="left" w:pos="1260"/>
          <w:tab w:val="right" w:pos="5220"/>
          <w:tab w:val="right" w:pos="8280"/>
        </w:tabs>
        <w:rPr>
          <w:b w:val="0"/>
          <w:bCs/>
        </w:rPr>
      </w:pPr>
    </w:p>
    <w:p w:rsidR="00891907" w:rsidRDefault="00BA372C" w:rsidP="00891907">
      <w:pPr>
        <w:pStyle w:val="Zkladntext"/>
        <w:tabs>
          <w:tab w:val="left" w:pos="1260"/>
          <w:tab w:val="right" w:pos="5220"/>
          <w:tab w:val="right" w:pos="8280"/>
        </w:tabs>
      </w:pPr>
      <w:r>
        <w:rPr>
          <w:b w:val="0"/>
          <w:bCs/>
        </w:rPr>
        <w:tab/>
      </w:r>
      <w:r>
        <w:t>S p o l u </w:t>
      </w:r>
      <w:r>
        <w:tab/>
        <w:t>1 421 517,-</w:t>
      </w:r>
      <w:r>
        <w:tab/>
      </w:r>
      <w:r>
        <w:tab/>
      </w:r>
      <w:r>
        <w:tab/>
      </w:r>
    </w:p>
    <w:p w:rsidR="00D71B3D" w:rsidRPr="00891907" w:rsidRDefault="00891907" w:rsidP="00891907">
      <w:pPr>
        <w:pStyle w:val="Zkladntext"/>
        <w:tabs>
          <w:tab w:val="left" w:pos="1260"/>
          <w:tab w:val="right" w:pos="5220"/>
          <w:tab w:val="right" w:pos="8280"/>
        </w:tabs>
      </w:pPr>
      <w:r w:rsidRPr="00891907">
        <w:rPr>
          <w:b w:val="0"/>
          <w:i/>
          <w:iCs/>
          <w:u w:val="single"/>
        </w:rPr>
        <w:t>FINANČNÉ PROSTRIEDKY Z KAPITOLY MINISTERSTVA ŠKOLSTVA A Z PODIELOVÝCH DANÍ.</w:t>
      </w:r>
    </w:p>
    <w:p w:rsidR="00891907" w:rsidRDefault="00891907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ind w:left="360"/>
        <w:rPr>
          <w:i/>
          <w:iCs/>
          <w:u w:val="single"/>
        </w:rPr>
      </w:pPr>
    </w:p>
    <w:p w:rsidR="00D71B3D" w:rsidRDefault="00D71B3D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</w:rPr>
      </w:pPr>
      <w:r>
        <w:rPr>
          <w:b w:val="0"/>
          <w:bCs/>
        </w:rPr>
        <w:tab/>
        <w:t>Na financovanie škôl, ktoré sú v našej zriaďovateľskej pôsobnosti sme obdŕžali v p</w:t>
      </w:r>
      <w:r w:rsidR="00BA372C">
        <w:rPr>
          <w:b w:val="0"/>
          <w:bCs/>
        </w:rPr>
        <w:t>riebehu roka 2016</w:t>
      </w:r>
      <w:r>
        <w:rPr>
          <w:b w:val="0"/>
          <w:bCs/>
        </w:rPr>
        <w:t xml:space="preserve">  prostredníctvom Okresného úradu, odboru školstva,  finančné prostriedky v čiastke     3</w:t>
      </w:r>
      <w:r w:rsidR="00BA372C">
        <w:rPr>
          <w:b w:val="0"/>
          <w:bCs/>
        </w:rPr>
        <w:t> 531 150</w:t>
      </w:r>
      <w:r>
        <w:rPr>
          <w:b w:val="0"/>
          <w:bCs/>
        </w:rPr>
        <w:t xml:space="preserve">,- €. </w:t>
      </w:r>
    </w:p>
    <w:p w:rsidR="00D71B3D" w:rsidRPr="00777F4C" w:rsidRDefault="00777F4C" w:rsidP="00777F4C">
      <w:pPr>
        <w:pStyle w:val="Zkladntext"/>
        <w:tabs>
          <w:tab w:val="left" w:pos="540"/>
          <w:tab w:val="left" w:pos="2700"/>
          <w:tab w:val="right" w:pos="5220"/>
          <w:tab w:val="left" w:pos="7020"/>
          <w:tab w:val="right" w:pos="8280"/>
        </w:tabs>
      </w:pPr>
      <w:r>
        <w:rPr>
          <w:b w:val="0"/>
          <w:bCs/>
        </w:rPr>
        <w:tab/>
      </w:r>
      <w:r w:rsidR="00D71B3D">
        <w:rPr>
          <w:b w:val="0"/>
          <w:bCs/>
        </w:rPr>
        <w:t xml:space="preserve">Z podielových daní na financovanie školských zariadení /materských škôl, ZUŠ, školy v prírode, centra voľného času/ sme obdŕžali </w:t>
      </w:r>
      <w:r w:rsidR="00477FE5">
        <w:rPr>
          <w:b w:val="0"/>
          <w:bCs/>
        </w:rPr>
        <w:t>678 690</w:t>
      </w:r>
      <w:r w:rsidR="00D71B3D">
        <w:rPr>
          <w:b w:val="0"/>
          <w:bCs/>
        </w:rPr>
        <w:t>,- €.</w:t>
      </w:r>
    </w:p>
    <w:p w:rsidR="00D71B3D" w:rsidRDefault="00D71B3D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</w:rPr>
      </w:pPr>
      <w:r>
        <w:rPr>
          <w:b w:val="0"/>
          <w:bCs/>
        </w:rPr>
        <w:tab/>
        <w:t xml:space="preserve">Z  ÚPSVaR sme obdŕžali  </w:t>
      </w:r>
      <w:r w:rsidR="00477FE5">
        <w:rPr>
          <w:b w:val="0"/>
          <w:bCs/>
        </w:rPr>
        <w:t>8 680</w:t>
      </w:r>
      <w:r>
        <w:rPr>
          <w:b w:val="0"/>
          <w:bCs/>
        </w:rPr>
        <w:t>,- €, na pomoc deťom v hmotnej núdzi.</w:t>
      </w:r>
    </w:p>
    <w:p w:rsidR="00477FE5" w:rsidRDefault="00477FE5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</w:rPr>
      </w:pPr>
      <w:r>
        <w:rPr>
          <w:b w:val="0"/>
          <w:bCs/>
        </w:rPr>
        <w:t xml:space="preserve">Všetky finančné prostriedky boli odoslané školám a školským zariadeniam na financovanie miezd a prevádzok škôl a školských zariadení. </w:t>
      </w:r>
    </w:p>
    <w:p w:rsidR="00D71B3D" w:rsidRPr="00891907" w:rsidRDefault="00477FE5" w:rsidP="00D71B3D">
      <w:pPr>
        <w:pStyle w:val="Zkladntext"/>
        <w:tabs>
          <w:tab w:val="left" w:pos="540"/>
          <w:tab w:val="left" w:pos="1260"/>
          <w:tab w:val="right" w:pos="3780"/>
          <w:tab w:val="right" w:pos="5220"/>
          <w:tab w:val="right" w:pos="8280"/>
        </w:tabs>
        <w:rPr>
          <w:b w:val="0"/>
          <w:i/>
        </w:rPr>
      </w:pPr>
      <w:r w:rsidRPr="00891907">
        <w:rPr>
          <w:i/>
        </w:rPr>
        <w:lastRenderedPageBreak/>
        <w:t xml:space="preserve"> </w:t>
      </w:r>
      <w:r w:rsidRPr="00891907">
        <w:rPr>
          <w:b w:val="0"/>
          <w:i/>
          <w:u w:val="single"/>
        </w:rPr>
        <w:t xml:space="preserve">CIRKEVNÉ </w:t>
      </w:r>
      <w:r w:rsidR="00D71B3D" w:rsidRPr="00891907">
        <w:rPr>
          <w:b w:val="0"/>
          <w:i/>
          <w:u w:val="single"/>
        </w:rPr>
        <w:t xml:space="preserve"> PROSTRIEDK</w:t>
      </w:r>
      <w:r w:rsidRPr="00891907">
        <w:rPr>
          <w:b w:val="0"/>
          <w:i/>
          <w:u w:val="single"/>
        </w:rPr>
        <w:t>Y</w:t>
      </w:r>
    </w:p>
    <w:p w:rsidR="00D71B3D" w:rsidRDefault="00D71B3D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u w:val="single"/>
        </w:rPr>
      </w:pPr>
    </w:p>
    <w:p w:rsidR="00D71B3D" w:rsidRDefault="00D71B3D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i/>
          <w:iCs/>
          <w:u w:val="single"/>
        </w:rPr>
      </w:pPr>
    </w:p>
    <w:p w:rsidR="007C4E41" w:rsidRDefault="00D71B3D" w:rsidP="007C4E41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</w:rPr>
      </w:pPr>
      <w:r>
        <w:rPr>
          <w:b w:val="0"/>
          <w:bCs/>
        </w:rPr>
        <w:t>Príjmy cirkevných prostriedkov pozostávajú:</w:t>
      </w:r>
    </w:p>
    <w:p w:rsidR="00D71B3D" w:rsidRDefault="007C4E41" w:rsidP="007C4E41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</w:rPr>
      </w:pPr>
      <w:r>
        <w:rPr>
          <w:b w:val="0"/>
          <w:bCs/>
        </w:rPr>
        <w:t xml:space="preserve">      - </w:t>
      </w:r>
      <w:r w:rsidR="00D71B3D">
        <w:rPr>
          <w:b w:val="0"/>
          <w:bCs/>
        </w:rPr>
        <w:t>zo zbierok</w:t>
      </w:r>
    </w:p>
    <w:p w:rsidR="00D71B3D" w:rsidRDefault="00D71B3D" w:rsidP="00D71B3D">
      <w:pPr>
        <w:pStyle w:val="Zkladntext"/>
        <w:numPr>
          <w:ilvl w:val="0"/>
          <w:numId w:val="2"/>
        </w:numPr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</w:rPr>
      </w:pPr>
      <w:r>
        <w:rPr>
          <w:b w:val="0"/>
          <w:bCs/>
        </w:rPr>
        <w:t>z príspevkov zo zahraničia</w:t>
      </w:r>
    </w:p>
    <w:p w:rsidR="00D71B3D" w:rsidRDefault="00D71B3D" w:rsidP="00D71B3D">
      <w:pPr>
        <w:pStyle w:val="Zkladntext"/>
        <w:numPr>
          <w:ilvl w:val="0"/>
          <w:numId w:val="2"/>
        </w:numPr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</w:rPr>
      </w:pPr>
      <w:r>
        <w:rPr>
          <w:b w:val="0"/>
          <w:bCs/>
        </w:rPr>
        <w:t>z nájomného</w:t>
      </w:r>
    </w:p>
    <w:p w:rsidR="00D71B3D" w:rsidRDefault="00D71B3D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</w:rPr>
      </w:pPr>
    </w:p>
    <w:p w:rsidR="00D71B3D" w:rsidRDefault="007C4E41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</w:rPr>
      </w:pPr>
      <w:r>
        <w:rPr>
          <w:b w:val="0"/>
          <w:iCs/>
        </w:rPr>
        <w:tab/>
      </w:r>
      <w:r w:rsidR="002C7821">
        <w:rPr>
          <w:b w:val="0"/>
          <w:bCs/>
        </w:rPr>
        <w:t>V roku 2016</w:t>
      </w:r>
      <w:r w:rsidR="00D71B3D">
        <w:rPr>
          <w:b w:val="0"/>
          <w:bCs/>
        </w:rPr>
        <w:t xml:space="preserve"> boli vyhlásené a uskutočnené dve zbierky na </w:t>
      </w:r>
      <w:proofErr w:type="spellStart"/>
      <w:r w:rsidR="00D71B3D">
        <w:rPr>
          <w:b w:val="0"/>
          <w:bCs/>
        </w:rPr>
        <w:t>eparchiu</w:t>
      </w:r>
      <w:proofErr w:type="spellEnd"/>
      <w:r w:rsidR="00D71B3D">
        <w:rPr>
          <w:b w:val="0"/>
          <w:bCs/>
        </w:rPr>
        <w:t>. Príjem z týchto zbierok činil  10 </w:t>
      </w:r>
      <w:r w:rsidR="002C7821">
        <w:rPr>
          <w:b w:val="0"/>
          <w:bCs/>
        </w:rPr>
        <w:t>646,- €.</w:t>
      </w:r>
      <w:r w:rsidR="00D71B3D">
        <w:rPr>
          <w:b w:val="0"/>
          <w:bCs/>
        </w:rPr>
        <w:t xml:space="preserve"> Výnos z týchto zbierok bol použitý na pokrytie prevádzkových nákladov financovaných z cirkevných prostriedkov. </w:t>
      </w:r>
      <w:r w:rsidR="00D71B3D">
        <w:rPr>
          <w:bCs/>
        </w:rPr>
        <w:t>/</w:t>
      </w:r>
      <w:r w:rsidR="00D71B3D">
        <w:rPr>
          <w:b w:val="0"/>
          <w:bCs/>
        </w:rPr>
        <w:t xml:space="preserve">Akcie katechetického strediska, zasadnutia rôznych komisií, kňazské dni, rôzne výdavky týkajúce sa chrámu, revízie, požiarna ochrana, náklady na údržbu starej budovy, ap./ </w:t>
      </w:r>
    </w:p>
    <w:p w:rsidR="00D71B3D" w:rsidRDefault="00D71B3D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i/>
          <w:iCs/>
          <w:u w:val="single"/>
        </w:rPr>
      </w:pPr>
    </w:p>
    <w:p w:rsidR="00D71B3D" w:rsidRDefault="002C7821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</w:rPr>
      </w:pPr>
      <w:r>
        <w:rPr>
          <w:b w:val="0"/>
          <w:bCs/>
        </w:rPr>
        <w:tab/>
        <w:t>Pr</w:t>
      </w:r>
      <w:r w:rsidR="00D71B3D">
        <w:rPr>
          <w:b w:val="0"/>
          <w:bCs/>
        </w:rPr>
        <w:t xml:space="preserve">íspevky zo zahraničia sme účtovne rozdelili do </w:t>
      </w:r>
      <w:r>
        <w:rPr>
          <w:b w:val="0"/>
          <w:bCs/>
        </w:rPr>
        <w:t>dvoch</w:t>
      </w:r>
      <w:r w:rsidR="00D71B3D">
        <w:rPr>
          <w:b w:val="0"/>
          <w:bCs/>
        </w:rPr>
        <w:t xml:space="preserve"> skupín.  V prvom prípade sa jedná o prostriedky, ktoré boli určené na konkrétny účel pre jednotlivé farnosti, teda tieto boli</w:t>
      </w:r>
      <w:r>
        <w:rPr>
          <w:b w:val="0"/>
          <w:bCs/>
        </w:rPr>
        <w:t xml:space="preserve"> postúpené konečnému adresátovi-farnosti. </w:t>
      </w:r>
      <w:r w:rsidR="00D71B3D">
        <w:rPr>
          <w:b w:val="0"/>
          <w:bCs/>
        </w:rPr>
        <w:t xml:space="preserve"> </w:t>
      </w:r>
      <w:r w:rsidR="00D71B3D">
        <w:rPr>
          <w:b w:val="0"/>
          <w:bCs/>
        </w:rPr>
        <w:tab/>
        <w:t>Druhou skupinou sú príspevky zo zahraničia pr</w:t>
      </w:r>
      <w:r>
        <w:rPr>
          <w:b w:val="0"/>
          <w:bCs/>
        </w:rPr>
        <w:t xml:space="preserve">e </w:t>
      </w:r>
      <w:proofErr w:type="spellStart"/>
      <w:r>
        <w:rPr>
          <w:b w:val="0"/>
          <w:bCs/>
        </w:rPr>
        <w:t>eparchiu</w:t>
      </w:r>
      <w:proofErr w:type="spellEnd"/>
      <w:r>
        <w:rPr>
          <w:b w:val="0"/>
          <w:bCs/>
        </w:rPr>
        <w:t>. V priebehu roka 2016</w:t>
      </w:r>
      <w:r w:rsidR="00D71B3D">
        <w:rPr>
          <w:b w:val="0"/>
          <w:bCs/>
        </w:rPr>
        <w:t xml:space="preserve"> sme </w:t>
      </w:r>
      <w:proofErr w:type="spellStart"/>
      <w:r w:rsidR="00D71B3D">
        <w:rPr>
          <w:b w:val="0"/>
          <w:bCs/>
        </w:rPr>
        <w:t>obdržali</w:t>
      </w:r>
      <w:proofErr w:type="spellEnd"/>
      <w:r w:rsidR="00D71B3D">
        <w:rPr>
          <w:b w:val="0"/>
          <w:bCs/>
        </w:rPr>
        <w:t xml:space="preserve"> zo zahraničia pre potreby </w:t>
      </w:r>
      <w:proofErr w:type="spellStart"/>
      <w:r w:rsidR="00D71B3D">
        <w:rPr>
          <w:b w:val="0"/>
          <w:bCs/>
        </w:rPr>
        <w:t>eparchie</w:t>
      </w:r>
      <w:proofErr w:type="spellEnd"/>
      <w:r w:rsidR="00D71B3D">
        <w:rPr>
          <w:b w:val="0"/>
          <w:bCs/>
        </w:rPr>
        <w:t xml:space="preserve"> finančné prostriedky v celkovej výške </w:t>
      </w:r>
      <w:r>
        <w:rPr>
          <w:b w:val="0"/>
          <w:bCs/>
        </w:rPr>
        <w:t>9 148</w:t>
      </w:r>
      <w:r w:rsidR="00D71B3D">
        <w:rPr>
          <w:b w:val="0"/>
          <w:bCs/>
        </w:rPr>
        <w:t xml:space="preserve">,-€. </w:t>
      </w:r>
    </w:p>
    <w:p w:rsidR="00D71B3D" w:rsidRDefault="00D71B3D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i/>
          <w:iCs/>
          <w:u w:val="single"/>
        </w:rPr>
      </w:pPr>
      <w:r>
        <w:rPr>
          <w:bCs/>
        </w:rPr>
        <w:t xml:space="preserve">  </w:t>
      </w:r>
    </w:p>
    <w:p w:rsidR="00D71B3D" w:rsidRDefault="00D71B3D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ind w:left="142"/>
        <w:rPr>
          <w:b w:val="0"/>
          <w:iCs/>
        </w:rPr>
      </w:pPr>
      <w:r>
        <w:rPr>
          <w:b w:val="0"/>
          <w:iCs/>
        </w:rPr>
        <w:tab/>
        <w:t xml:space="preserve">Príjmy z nájomného pozostávajú z odvodu do fondu nájomného farnosťami a z nájomného z nájomných zmlúv uzavretých  Gréckokatolíckou </w:t>
      </w:r>
      <w:proofErr w:type="spellStart"/>
      <w:r>
        <w:rPr>
          <w:b w:val="0"/>
          <w:iCs/>
        </w:rPr>
        <w:t>eparchiou</w:t>
      </w:r>
      <w:proofErr w:type="spellEnd"/>
      <w:r>
        <w:rPr>
          <w:b w:val="0"/>
          <w:iCs/>
        </w:rPr>
        <w:t>.</w:t>
      </w:r>
    </w:p>
    <w:p w:rsidR="00D71B3D" w:rsidRDefault="00D71B3D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ind w:left="142"/>
        <w:rPr>
          <w:b w:val="0"/>
          <w:iCs/>
        </w:rPr>
      </w:pPr>
      <w:r>
        <w:rPr>
          <w:b w:val="0"/>
          <w:iCs/>
        </w:rPr>
        <w:tab/>
      </w:r>
      <w:r w:rsidR="002C7821">
        <w:rPr>
          <w:b w:val="0"/>
          <w:iCs/>
        </w:rPr>
        <w:t xml:space="preserve">Príjmy z odvodov do fondu nájomného farnosťami činili  1 378,- EUR a výdavky fondu činili  4 805,- EUR. </w:t>
      </w:r>
    </w:p>
    <w:p w:rsidR="00D71B3D" w:rsidRDefault="00D71B3D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ind w:left="720"/>
        <w:rPr>
          <w:i/>
          <w:iCs/>
          <w:u w:val="single"/>
        </w:rPr>
      </w:pPr>
    </w:p>
    <w:p w:rsidR="00D71B3D" w:rsidRDefault="00D71B3D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i/>
          <w:iCs/>
          <w:u w:val="single"/>
        </w:rPr>
      </w:pPr>
      <w:r>
        <w:rPr>
          <w:b w:val="0"/>
          <w:bCs/>
        </w:rPr>
        <w:tab/>
        <w:t>Príjmy  nájomného z nájomných zmlúv uzavretých GKAE  sme rozdelili do troch skupín:</w:t>
      </w:r>
    </w:p>
    <w:p w:rsidR="00D71B3D" w:rsidRDefault="00D71B3D" w:rsidP="00D71B3D">
      <w:pPr>
        <w:pStyle w:val="Zkladntext"/>
        <w:tabs>
          <w:tab w:val="left" w:pos="540"/>
          <w:tab w:val="left" w:pos="1620"/>
          <w:tab w:val="left" w:pos="3960"/>
          <w:tab w:val="right" w:pos="5220"/>
          <w:tab w:val="right" w:pos="8280"/>
        </w:tabs>
        <w:rPr>
          <w:b w:val="0"/>
          <w:bCs/>
        </w:rPr>
      </w:pPr>
      <w:r>
        <w:rPr>
          <w:b w:val="0"/>
          <w:bCs/>
        </w:rPr>
        <w:t>- nájomné za prenajaté priestory v starej budove</w:t>
      </w:r>
    </w:p>
    <w:p w:rsidR="00D71B3D" w:rsidRDefault="00D71B3D" w:rsidP="00D71B3D">
      <w:pPr>
        <w:pStyle w:val="Zkladntext"/>
        <w:tabs>
          <w:tab w:val="left" w:pos="540"/>
          <w:tab w:val="left" w:pos="1620"/>
          <w:tab w:val="left" w:pos="3960"/>
          <w:tab w:val="right" w:pos="5220"/>
          <w:tab w:val="right" w:pos="8280"/>
        </w:tabs>
        <w:rPr>
          <w:b w:val="0"/>
          <w:bCs/>
        </w:rPr>
      </w:pPr>
      <w:r>
        <w:rPr>
          <w:b w:val="0"/>
          <w:bCs/>
        </w:rPr>
        <w:t>- nájomné za pôdu</w:t>
      </w:r>
    </w:p>
    <w:p w:rsidR="00D71B3D" w:rsidRDefault="00D71B3D" w:rsidP="00D71B3D">
      <w:pPr>
        <w:pStyle w:val="Zkladntext"/>
        <w:tabs>
          <w:tab w:val="left" w:pos="540"/>
          <w:tab w:val="left" w:pos="1620"/>
          <w:tab w:val="left" w:pos="3960"/>
          <w:tab w:val="right" w:pos="5220"/>
          <w:tab w:val="right" w:pos="8280"/>
        </w:tabs>
        <w:rPr>
          <w:b w:val="0"/>
          <w:bCs/>
        </w:rPr>
      </w:pPr>
      <w:r>
        <w:rPr>
          <w:b w:val="0"/>
          <w:bCs/>
        </w:rPr>
        <w:t>- ostatné nájomné</w:t>
      </w:r>
    </w:p>
    <w:p w:rsidR="002C7821" w:rsidRDefault="002C7821" w:rsidP="00D71B3D">
      <w:pPr>
        <w:pStyle w:val="Zkladntext"/>
        <w:tabs>
          <w:tab w:val="left" w:pos="540"/>
          <w:tab w:val="left" w:pos="1620"/>
          <w:tab w:val="left" w:pos="3960"/>
          <w:tab w:val="right" w:pos="5220"/>
          <w:tab w:val="right" w:pos="8280"/>
        </w:tabs>
        <w:rPr>
          <w:b w:val="0"/>
          <w:bCs/>
        </w:rPr>
      </w:pPr>
      <w:r>
        <w:rPr>
          <w:b w:val="0"/>
          <w:bCs/>
        </w:rPr>
        <w:t xml:space="preserve">Tieto príjmy sú zdaniteľnými príjmami Gréckokatolíckej </w:t>
      </w:r>
      <w:proofErr w:type="spellStart"/>
      <w:r>
        <w:rPr>
          <w:b w:val="0"/>
          <w:bCs/>
        </w:rPr>
        <w:t>eparchie</w:t>
      </w:r>
      <w:proofErr w:type="spellEnd"/>
      <w:r>
        <w:rPr>
          <w:b w:val="0"/>
          <w:bCs/>
        </w:rPr>
        <w:t xml:space="preserve"> a jednotlivých farností</w:t>
      </w:r>
      <w:r w:rsidR="006D5783">
        <w:rPr>
          <w:b w:val="0"/>
          <w:bCs/>
        </w:rPr>
        <w:t>. Z uvedených príjmov po úhrade nákladov súvisiacich s dosiahnutím týchto príjmov a po zdanení sa tvorí fond, ktorý slúži na podporu farností.</w:t>
      </w:r>
    </w:p>
    <w:p w:rsidR="00D71B3D" w:rsidRDefault="00D71B3D" w:rsidP="00D71B3D">
      <w:pPr>
        <w:pStyle w:val="Zkladntext"/>
        <w:tabs>
          <w:tab w:val="left" w:pos="540"/>
          <w:tab w:val="left" w:pos="1620"/>
          <w:tab w:val="left" w:pos="3960"/>
          <w:tab w:val="right" w:pos="5220"/>
          <w:tab w:val="right" w:pos="8280"/>
        </w:tabs>
        <w:rPr>
          <w:b w:val="0"/>
          <w:bCs/>
        </w:rPr>
      </w:pPr>
    </w:p>
    <w:p w:rsidR="00D71B3D" w:rsidRPr="00967ED9" w:rsidRDefault="00D71B3D" w:rsidP="00967ED9">
      <w:pPr>
        <w:pStyle w:val="Zkladntext"/>
        <w:tabs>
          <w:tab w:val="left" w:pos="540"/>
          <w:tab w:val="left" w:pos="1620"/>
          <w:tab w:val="right" w:pos="4320"/>
          <w:tab w:val="right" w:pos="5220"/>
          <w:tab w:val="right" w:pos="6480"/>
          <w:tab w:val="right" w:pos="8280"/>
          <w:tab w:val="right" w:pos="9072"/>
        </w:tabs>
        <w:rPr>
          <w:b w:val="0"/>
          <w:color w:val="FF0000"/>
        </w:rPr>
      </w:pPr>
      <w:r>
        <w:rPr>
          <w:b w:val="0"/>
          <w:iCs/>
        </w:rPr>
        <w:tab/>
        <w:t>V rámci hospodárenia s cirkevnými  prostriedkami sledujeme hospodárenie na    strediskách, a to:</w:t>
      </w:r>
    </w:p>
    <w:p w:rsidR="00D71B3D" w:rsidRPr="00205FAC" w:rsidRDefault="00D71B3D" w:rsidP="00D71B3D">
      <w:pPr>
        <w:pStyle w:val="Zkladntext"/>
        <w:numPr>
          <w:ilvl w:val="0"/>
          <w:numId w:val="1"/>
        </w:numPr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</w:rPr>
      </w:pPr>
      <w:r>
        <w:rPr>
          <w:b w:val="0"/>
          <w:iCs/>
        </w:rPr>
        <w:t xml:space="preserve"> Cirkevné prostriedky</w:t>
      </w:r>
    </w:p>
    <w:p w:rsidR="00D71B3D" w:rsidRDefault="00D71B3D" w:rsidP="00D71B3D">
      <w:pPr>
        <w:pStyle w:val="Zkladntext"/>
        <w:numPr>
          <w:ilvl w:val="0"/>
          <w:numId w:val="3"/>
        </w:numPr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</w:rPr>
      </w:pPr>
      <w:r>
        <w:rPr>
          <w:b w:val="0"/>
          <w:bCs/>
        </w:rPr>
        <w:t xml:space="preserve"> Nájomné</w:t>
      </w:r>
    </w:p>
    <w:p w:rsidR="00D71B3D" w:rsidRDefault="00D71B3D" w:rsidP="00D71B3D">
      <w:pPr>
        <w:pStyle w:val="Zkladntext"/>
        <w:numPr>
          <w:ilvl w:val="0"/>
          <w:numId w:val="3"/>
        </w:numPr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</w:rPr>
      </w:pPr>
      <w:r>
        <w:rPr>
          <w:b w:val="0"/>
          <w:bCs/>
        </w:rPr>
        <w:t xml:space="preserve"> Cirkevný súd</w:t>
      </w:r>
    </w:p>
    <w:p w:rsidR="00D71B3D" w:rsidRDefault="00D71B3D" w:rsidP="00D71B3D">
      <w:pPr>
        <w:pStyle w:val="Zkladntext"/>
        <w:numPr>
          <w:ilvl w:val="0"/>
          <w:numId w:val="3"/>
        </w:numPr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</w:rPr>
      </w:pPr>
      <w:r>
        <w:rPr>
          <w:b w:val="0"/>
          <w:bCs/>
        </w:rPr>
        <w:t xml:space="preserve"> Moldava</w:t>
      </w:r>
    </w:p>
    <w:p w:rsidR="00D71B3D" w:rsidRDefault="00D71B3D" w:rsidP="00D71B3D">
      <w:pPr>
        <w:pStyle w:val="Zkladntext"/>
        <w:numPr>
          <w:ilvl w:val="0"/>
          <w:numId w:val="3"/>
        </w:numPr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</w:rPr>
      </w:pPr>
      <w:r>
        <w:rPr>
          <w:b w:val="0"/>
          <w:bCs/>
        </w:rPr>
        <w:t xml:space="preserve"> Dom sv. Lazára</w:t>
      </w:r>
    </w:p>
    <w:p w:rsidR="00D71B3D" w:rsidRDefault="007C4E41" w:rsidP="007C4E41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ind w:left="360"/>
        <w:rPr>
          <w:b w:val="0"/>
          <w:bCs/>
        </w:rPr>
      </w:pPr>
      <w:r>
        <w:rPr>
          <w:b w:val="0"/>
          <w:bCs/>
        </w:rPr>
        <w:t>9.</w:t>
      </w:r>
      <w:r w:rsidR="00D71B3D">
        <w:rPr>
          <w:b w:val="0"/>
          <w:bCs/>
        </w:rPr>
        <w:t xml:space="preserve"> Komisia mládeže</w:t>
      </w:r>
    </w:p>
    <w:p w:rsidR="00D71B3D" w:rsidRDefault="007C4E41" w:rsidP="007C4E41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ind w:left="360"/>
        <w:rPr>
          <w:b w:val="0"/>
          <w:bCs/>
        </w:rPr>
      </w:pPr>
      <w:r>
        <w:rPr>
          <w:b w:val="0"/>
          <w:bCs/>
        </w:rPr>
        <w:t>11.</w:t>
      </w:r>
      <w:r w:rsidR="00D71B3D">
        <w:rPr>
          <w:b w:val="0"/>
          <w:bCs/>
        </w:rPr>
        <w:t>Katedrálny chrám</w:t>
      </w:r>
    </w:p>
    <w:p w:rsidR="00967ED9" w:rsidRDefault="007C4E41" w:rsidP="007C4E41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ind w:left="360"/>
        <w:rPr>
          <w:b w:val="0"/>
          <w:bCs/>
        </w:rPr>
      </w:pPr>
      <w:r>
        <w:rPr>
          <w:b w:val="0"/>
          <w:bCs/>
        </w:rPr>
        <w:t>12.</w:t>
      </w:r>
      <w:r w:rsidR="00D71B3D">
        <w:rPr>
          <w:b w:val="0"/>
          <w:bCs/>
        </w:rPr>
        <w:t>Linka Valentín</w:t>
      </w:r>
    </w:p>
    <w:p w:rsidR="00967ED9" w:rsidRDefault="00967ED9" w:rsidP="00967ED9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ind w:left="720"/>
        <w:rPr>
          <w:b w:val="0"/>
          <w:bCs/>
        </w:rPr>
      </w:pPr>
    </w:p>
    <w:p w:rsidR="00967ED9" w:rsidRDefault="00967ED9" w:rsidP="00967ED9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ind w:left="720"/>
        <w:rPr>
          <w:b w:val="0"/>
          <w:bCs/>
        </w:rPr>
      </w:pPr>
    </w:p>
    <w:p w:rsidR="00967ED9" w:rsidRDefault="00967ED9" w:rsidP="00967ED9">
      <w:pPr>
        <w:pStyle w:val="Zkladntext"/>
        <w:tabs>
          <w:tab w:val="left" w:pos="1260"/>
          <w:tab w:val="right" w:pos="5220"/>
          <w:tab w:val="right" w:pos="8280"/>
        </w:tabs>
        <w:rPr>
          <w:i/>
          <w:iCs/>
          <w:color w:val="0D0D0D" w:themeColor="text1" w:themeTint="F2"/>
          <w:u w:val="single"/>
        </w:rPr>
      </w:pPr>
      <w:r>
        <w:rPr>
          <w:i/>
          <w:iCs/>
          <w:color w:val="0D0D0D" w:themeColor="text1" w:themeTint="F2"/>
          <w:u w:val="single"/>
        </w:rPr>
        <w:t>Hospodárenie</w:t>
      </w:r>
      <w:r w:rsidRPr="005844D4">
        <w:rPr>
          <w:i/>
          <w:iCs/>
          <w:color w:val="0D0D0D" w:themeColor="text1" w:themeTint="F2"/>
          <w:u w:val="single"/>
        </w:rPr>
        <w:t xml:space="preserve"> strediska č. 7 – Dom sv. Lazára</w:t>
      </w:r>
      <w:r w:rsidR="007C4E41">
        <w:rPr>
          <w:i/>
          <w:iCs/>
          <w:color w:val="0D0D0D" w:themeColor="text1" w:themeTint="F2"/>
          <w:u w:val="single"/>
        </w:rPr>
        <w:t>- prevádzkovanie sociálnej služby - útulok</w:t>
      </w:r>
    </w:p>
    <w:p w:rsidR="00967ED9" w:rsidRDefault="00967ED9" w:rsidP="00967ED9">
      <w:pPr>
        <w:pStyle w:val="Zkladntext"/>
        <w:tabs>
          <w:tab w:val="left" w:pos="1260"/>
          <w:tab w:val="right" w:pos="5220"/>
          <w:tab w:val="right" w:pos="8280"/>
        </w:tabs>
        <w:rPr>
          <w:i/>
          <w:iCs/>
          <w:color w:val="0D0D0D" w:themeColor="text1" w:themeTint="F2"/>
          <w:u w:val="single"/>
        </w:rPr>
      </w:pPr>
    </w:p>
    <w:p w:rsidR="00967ED9" w:rsidRDefault="00967ED9" w:rsidP="00730E9D">
      <w:pPr>
        <w:pStyle w:val="Zkladntext"/>
        <w:tabs>
          <w:tab w:val="left" w:pos="567"/>
          <w:tab w:val="left" w:pos="1260"/>
          <w:tab w:val="right" w:pos="5220"/>
          <w:tab w:val="right" w:pos="8280"/>
        </w:tabs>
        <w:rPr>
          <w:b w:val="0"/>
          <w:bCs/>
        </w:rPr>
      </w:pPr>
      <w:r>
        <w:rPr>
          <w:b w:val="0"/>
          <w:iCs/>
          <w:color w:val="0D0D0D" w:themeColor="text1" w:themeTint="F2"/>
        </w:rPr>
        <w:tab/>
        <w:t>Dom sv. Lazára je miesto, kde prevádzkujeme sociálnu službu útulok. Jedná sa o objekt umiestnený na ulici Slovenskej jednoty v Košiciach, ktorý máme v </w:t>
      </w:r>
      <w:r w:rsidR="00C509C1">
        <w:rPr>
          <w:b w:val="0"/>
          <w:iCs/>
          <w:color w:val="0D0D0D" w:themeColor="text1" w:themeTint="F2"/>
        </w:rPr>
        <w:t>prenájme</w:t>
      </w:r>
      <w:r>
        <w:rPr>
          <w:b w:val="0"/>
          <w:iCs/>
          <w:color w:val="0D0D0D" w:themeColor="text1" w:themeTint="F2"/>
        </w:rPr>
        <w:t xml:space="preserve"> od Mesta Košice od roku 2010. Tento objekt sa nám podarilo zrekonštruovať tak, že sme v ňom vytvorili </w:t>
      </w:r>
      <w:r>
        <w:rPr>
          <w:b w:val="0"/>
          <w:iCs/>
          <w:color w:val="0D0D0D" w:themeColor="text1" w:themeTint="F2"/>
        </w:rPr>
        <w:lastRenderedPageBreak/>
        <w:t>podmienky na prevádzkovanie sociálnej služby útulok. Rekonštrukcia objektu bola ukončená</w:t>
      </w:r>
      <w:r w:rsidR="00730E9D">
        <w:rPr>
          <w:b w:val="0"/>
          <w:iCs/>
          <w:color w:val="0D0D0D" w:themeColor="text1" w:themeTint="F2"/>
        </w:rPr>
        <w:t xml:space="preserve"> koncom roka 2015. V registri poskytovateľov sociálnych služieb Košického samosprávneho kraja sme od 1.7.2015, pričom dohodu o financovaní tejto služby máme s Košickým samosprávnym krajom od 1.2.2016. Pre rok 2016 sme mali schválenú kapacitu pre poskytovanie sociálnej služby útulok </w:t>
      </w:r>
      <w:r w:rsidR="005B1E98">
        <w:rPr>
          <w:b w:val="0"/>
          <w:iCs/>
          <w:color w:val="0D0D0D" w:themeColor="text1" w:themeTint="F2"/>
        </w:rPr>
        <w:t xml:space="preserve">v počte 10 osôb, pričom finančný príspevok bol nám poskytnutý pre 5 osôb. </w:t>
      </w:r>
    </w:p>
    <w:p w:rsidR="00C509C1" w:rsidRDefault="00967ED9" w:rsidP="00967ED9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bCs/>
        </w:rPr>
      </w:pPr>
      <w:r>
        <w:rPr>
          <w:b w:val="0"/>
          <w:bCs/>
        </w:rPr>
        <w:t xml:space="preserve">V roku 2016 sme </w:t>
      </w:r>
      <w:proofErr w:type="spellStart"/>
      <w:r>
        <w:rPr>
          <w:b w:val="0"/>
          <w:bCs/>
        </w:rPr>
        <w:t>obdržali</w:t>
      </w:r>
      <w:proofErr w:type="spellEnd"/>
      <w:r>
        <w:rPr>
          <w:b w:val="0"/>
          <w:bCs/>
        </w:rPr>
        <w:t xml:space="preserve"> na prevádzkovanie sociálnej služby – útulok od Košického samosprávneho kraja dotáciu vo výške 9 851,60 EUR. Uvedená dotácia bola vyčerpaná. </w:t>
      </w:r>
    </w:p>
    <w:p w:rsidR="00C509C1" w:rsidRDefault="00C509C1" w:rsidP="00C509C1">
      <w:pPr>
        <w:pStyle w:val="Zkladntext"/>
        <w:tabs>
          <w:tab w:val="left" w:pos="540"/>
          <w:tab w:val="left" w:pos="1440"/>
          <w:tab w:val="left" w:pos="5580"/>
        </w:tabs>
        <w:rPr>
          <w:b w:val="0"/>
          <w:bCs/>
        </w:rPr>
      </w:pPr>
      <w:r>
        <w:rPr>
          <w:b w:val="0"/>
          <w:bCs/>
        </w:rPr>
        <w:t xml:space="preserve">Za obdobie roka 2016 </w:t>
      </w:r>
      <w:r>
        <w:rPr>
          <w:b w:val="0"/>
          <w:bCs/>
        </w:rPr>
        <w:t xml:space="preserve">bolo hospodárenie strediska </w:t>
      </w:r>
      <w:r>
        <w:rPr>
          <w:b w:val="0"/>
          <w:bCs/>
        </w:rPr>
        <w:t xml:space="preserve"> nasledovné. </w:t>
      </w:r>
    </w:p>
    <w:p w:rsidR="00C509C1" w:rsidRDefault="00C509C1" w:rsidP="00C509C1">
      <w:pPr>
        <w:pStyle w:val="Zkladntext"/>
        <w:tabs>
          <w:tab w:val="left" w:pos="540"/>
          <w:tab w:val="left" w:pos="1440"/>
          <w:tab w:val="left" w:pos="5580"/>
        </w:tabs>
        <w:rPr>
          <w:b w:val="0"/>
          <w:bCs/>
        </w:rPr>
      </w:pPr>
    </w:p>
    <w:p w:rsidR="00C509C1" w:rsidRDefault="00C509C1" w:rsidP="00C509C1">
      <w:pPr>
        <w:pStyle w:val="Zkladntext"/>
        <w:tabs>
          <w:tab w:val="left" w:pos="1260"/>
          <w:tab w:val="left" w:pos="4500"/>
          <w:tab w:val="left" w:pos="7560"/>
        </w:tabs>
        <w:rPr>
          <w:u w:val="single"/>
        </w:rPr>
      </w:pPr>
      <w:r>
        <w:rPr>
          <w:u w:val="single"/>
        </w:rPr>
        <w:t>Účet</w:t>
      </w:r>
      <w:r>
        <w:rPr>
          <w:u w:val="single"/>
        </w:rPr>
        <w:tab/>
        <w:t>Názov</w:t>
      </w:r>
      <w:r>
        <w:rPr>
          <w:u w:val="single"/>
        </w:rPr>
        <w:tab/>
        <w:t>Rok 2016________</w:t>
      </w:r>
    </w:p>
    <w:p w:rsidR="00C509C1" w:rsidRDefault="00C509C1" w:rsidP="00C509C1">
      <w:pPr>
        <w:pStyle w:val="Zkladntext"/>
        <w:tabs>
          <w:tab w:val="left" w:pos="1260"/>
          <w:tab w:val="left" w:pos="4500"/>
          <w:tab w:val="left" w:pos="7560"/>
        </w:tabs>
        <w:rPr>
          <w:u w:val="single"/>
        </w:rPr>
      </w:pPr>
    </w:p>
    <w:p w:rsidR="00C509C1" w:rsidRDefault="00C509C1" w:rsidP="00C509C1">
      <w:pPr>
        <w:pStyle w:val="Zkladntext"/>
        <w:tabs>
          <w:tab w:val="left" w:pos="1260"/>
          <w:tab w:val="left" w:pos="4500"/>
          <w:tab w:val="left" w:pos="7560"/>
        </w:tabs>
        <w:rPr>
          <w:u w:val="single"/>
        </w:rPr>
      </w:pPr>
    </w:p>
    <w:p w:rsidR="00C509C1" w:rsidRDefault="00C509C1" w:rsidP="00C509C1">
      <w:pPr>
        <w:pStyle w:val="Zkladntext"/>
        <w:tabs>
          <w:tab w:val="left" w:pos="1260"/>
          <w:tab w:val="right" w:pos="5220"/>
          <w:tab w:val="right" w:pos="8280"/>
        </w:tabs>
        <w:rPr>
          <w:b w:val="0"/>
          <w:bCs/>
        </w:rPr>
      </w:pPr>
      <w:r>
        <w:rPr>
          <w:b w:val="0"/>
          <w:bCs/>
        </w:rPr>
        <w:t>501</w:t>
      </w:r>
      <w:r>
        <w:rPr>
          <w:b w:val="0"/>
          <w:bCs/>
        </w:rPr>
        <w:tab/>
        <w:t>Nákupy</w:t>
      </w:r>
      <w:r>
        <w:rPr>
          <w:b w:val="0"/>
          <w:bCs/>
        </w:rPr>
        <w:tab/>
      </w:r>
      <w:r>
        <w:rPr>
          <w:b w:val="0"/>
          <w:bCs/>
        </w:rPr>
        <w:t>1 169</w:t>
      </w:r>
      <w:r>
        <w:rPr>
          <w:b w:val="0"/>
          <w:bCs/>
        </w:rPr>
        <w:t>,-</w:t>
      </w:r>
      <w:r>
        <w:rPr>
          <w:b w:val="0"/>
          <w:bCs/>
        </w:rPr>
        <w:tab/>
      </w:r>
    </w:p>
    <w:p w:rsidR="00C509C1" w:rsidRDefault="00C509C1" w:rsidP="00C509C1">
      <w:pPr>
        <w:pStyle w:val="Zkladntext"/>
        <w:tabs>
          <w:tab w:val="left" w:pos="1260"/>
          <w:tab w:val="right" w:pos="5220"/>
          <w:tab w:val="right" w:pos="8280"/>
        </w:tabs>
        <w:rPr>
          <w:b w:val="0"/>
          <w:bCs/>
        </w:rPr>
      </w:pPr>
      <w:r>
        <w:rPr>
          <w:b w:val="0"/>
          <w:bCs/>
        </w:rPr>
        <w:t>502</w:t>
      </w:r>
      <w:r>
        <w:rPr>
          <w:b w:val="0"/>
          <w:bCs/>
        </w:rPr>
        <w:tab/>
      </w:r>
      <w:proofErr w:type="spellStart"/>
      <w:r>
        <w:rPr>
          <w:b w:val="0"/>
          <w:bCs/>
        </w:rPr>
        <w:t>El.energia</w:t>
      </w:r>
      <w:proofErr w:type="spellEnd"/>
      <w:r>
        <w:rPr>
          <w:b w:val="0"/>
          <w:bCs/>
        </w:rPr>
        <w:tab/>
        <w:t xml:space="preserve">4 </w:t>
      </w:r>
      <w:r>
        <w:rPr>
          <w:b w:val="0"/>
          <w:bCs/>
        </w:rPr>
        <w:t>213</w:t>
      </w:r>
      <w:r>
        <w:rPr>
          <w:b w:val="0"/>
          <w:bCs/>
        </w:rPr>
        <w:t>,-</w:t>
      </w:r>
      <w:r>
        <w:rPr>
          <w:b w:val="0"/>
          <w:bCs/>
        </w:rPr>
        <w:tab/>
        <w:t xml:space="preserve"> </w:t>
      </w:r>
    </w:p>
    <w:p w:rsidR="00C509C1" w:rsidRDefault="00C509C1" w:rsidP="00C509C1">
      <w:pPr>
        <w:pStyle w:val="Zkladntext"/>
        <w:tabs>
          <w:tab w:val="left" w:pos="1260"/>
          <w:tab w:val="right" w:pos="5220"/>
          <w:tab w:val="right" w:pos="8280"/>
        </w:tabs>
        <w:rPr>
          <w:b w:val="0"/>
          <w:bCs/>
        </w:rPr>
      </w:pPr>
      <w:r>
        <w:rPr>
          <w:b w:val="0"/>
          <w:bCs/>
        </w:rPr>
        <w:t>511</w:t>
      </w:r>
      <w:r>
        <w:rPr>
          <w:b w:val="0"/>
          <w:bCs/>
        </w:rPr>
        <w:tab/>
      </w:r>
      <w:proofErr w:type="spellStart"/>
      <w:r>
        <w:rPr>
          <w:b w:val="0"/>
          <w:bCs/>
        </w:rPr>
        <w:t>Opravy,udržiavanie</w:t>
      </w:r>
      <w:proofErr w:type="spellEnd"/>
      <w:r>
        <w:rPr>
          <w:b w:val="0"/>
          <w:bCs/>
        </w:rPr>
        <w:tab/>
        <w:t>179,-</w:t>
      </w:r>
      <w:r>
        <w:rPr>
          <w:b w:val="0"/>
          <w:bCs/>
        </w:rPr>
        <w:tab/>
      </w:r>
      <w:r>
        <w:rPr>
          <w:b w:val="0"/>
          <w:bCs/>
        </w:rPr>
        <w:tab/>
      </w:r>
    </w:p>
    <w:p w:rsidR="00C509C1" w:rsidRDefault="00C509C1" w:rsidP="00C509C1">
      <w:pPr>
        <w:pStyle w:val="Zkladntext"/>
        <w:tabs>
          <w:tab w:val="left" w:pos="1260"/>
          <w:tab w:val="right" w:pos="5220"/>
          <w:tab w:val="right" w:pos="8280"/>
        </w:tabs>
        <w:rPr>
          <w:b w:val="0"/>
          <w:bCs/>
        </w:rPr>
      </w:pPr>
      <w:r>
        <w:rPr>
          <w:b w:val="0"/>
          <w:bCs/>
        </w:rPr>
        <w:t>518</w:t>
      </w:r>
      <w:r>
        <w:rPr>
          <w:b w:val="0"/>
          <w:bCs/>
        </w:rPr>
        <w:tab/>
      </w:r>
      <w:r>
        <w:rPr>
          <w:b w:val="0"/>
          <w:bCs/>
        </w:rPr>
        <w:t>Služby</w:t>
      </w:r>
      <w:r w:rsidR="00813017">
        <w:rPr>
          <w:b w:val="0"/>
          <w:bCs/>
        </w:rPr>
        <w:tab/>
        <w:t>6 529,-</w:t>
      </w:r>
    </w:p>
    <w:p w:rsidR="00C509C1" w:rsidRDefault="00C509C1" w:rsidP="00C509C1">
      <w:pPr>
        <w:pStyle w:val="Zkladntext"/>
        <w:tabs>
          <w:tab w:val="left" w:pos="1260"/>
          <w:tab w:val="right" w:pos="5220"/>
          <w:tab w:val="right" w:pos="8280"/>
        </w:tabs>
        <w:rPr>
          <w:b w:val="0"/>
          <w:bCs/>
        </w:rPr>
      </w:pPr>
      <w:r>
        <w:rPr>
          <w:b w:val="0"/>
          <w:bCs/>
        </w:rPr>
        <w:t>524</w:t>
      </w:r>
      <w:r>
        <w:rPr>
          <w:b w:val="0"/>
          <w:bCs/>
        </w:rPr>
        <w:tab/>
        <w:t>Odvody do fondov</w:t>
      </w:r>
      <w:r w:rsidR="00813017">
        <w:rPr>
          <w:b w:val="0"/>
          <w:bCs/>
        </w:rPr>
        <w:t xml:space="preserve"> </w:t>
      </w:r>
      <w:r>
        <w:rPr>
          <w:b w:val="0"/>
          <w:bCs/>
        </w:rPr>
        <w:tab/>
      </w:r>
      <w:r w:rsidR="00813017">
        <w:rPr>
          <w:b w:val="0"/>
          <w:bCs/>
        </w:rPr>
        <w:t>834,-</w:t>
      </w:r>
      <w:r w:rsidR="00813017">
        <w:rPr>
          <w:b w:val="0"/>
          <w:bCs/>
        </w:rPr>
        <w:tab/>
      </w:r>
      <w:r>
        <w:rPr>
          <w:b w:val="0"/>
          <w:bCs/>
        </w:rPr>
        <w:tab/>
      </w:r>
    </w:p>
    <w:p w:rsidR="00C509C1" w:rsidRDefault="00C509C1" w:rsidP="00C509C1">
      <w:pPr>
        <w:pStyle w:val="Zkladntext"/>
        <w:tabs>
          <w:tab w:val="left" w:pos="1260"/>
          <w:tab w:val="right" w:pos="5220"/>
          <w:tab w:val="right" w:pos="8280"/>
        </w:tabs>
        <w:rPr>
          <w:b w:val="0"/>
          <w:bCs/>
        </w:rPr>
      </w:pPr>
      <w:r>
        <w:rPr>
          <w:b w:val="0"/>
          <w:bCs/>
        </w:rPr>
        <w:t>538</w:t>
      </w:r>
      <w:r>
        <w:rPr>
          <w:b w:val="0"/>
          <w:bCs/>
        </w:rPr>
        <w:tab/>
        <w:t>Poplatky</w:t>
      </w:r>
      <w:r>
        <w:rPr>
          <w:b w:val="0"/>
          <w:bCs/>
        </w:rPr>
        <w:tab/>
      </w:r>
      <w:r w:rsidR="00813017">
        <w:rPr>
          <w:b w:val="0"/>
          <w:bCs/>
        </w:rPr>
        <w:t>208</w:t>
      </w:r>
      <w:r>
        <w:rPr>
          <w:b w:val="0"/>
          <w:bCs/>
        </w:rPr>
        <w:t>,-</w:t>
      </w:r>
      <w:r>
        <w:rPr>
          <w:b w:val="0"/>
          <w:bCs/>
        </w:rPr>
        <w:tab/>
      </w:r>
    </w:p>
    <w:p w:rsidR="00813017" w:rsidRDefault="00C509C1" w:rsidP="00C509C1">
      <w:pPr>
        <w:pStyle w:val="Zkladntext"/>
        <w:tabs>
          <w:tab w:val="left" w:pos="1260"/>
          <w:tab w:val="right" w:pos="5220"/>
          <w:tab w:val="right" w:pos="8280"/>
        </w:tabs>
        <w:rPr>
          <w:b w:val="0"/>
          <w:bCs/>
        </w:rPr>
      </w:pPr>
      <w:r>
        <w:rPr>
          <w:b w:val="0"/>
          <w:bCs/>
        </w:rPr>
        <w:t>549</w:t>
      </w:r>
      <w:r>
        <w:rPr>
          <w:b w:val="0"/>
          <w:bCs/>
        </w:rPr>
        <w:tab/>
      </w:r>
      <w:proofErr w:type="spellStart"/>
      <w:r>
        <w:rPr>
          <w:b w:val="0"/>
          <w:bCs/>
        </w:rPr>
        <w:t>Ost.fin.náklady</w:t>
      </w:r>
      <w:proofErr w:type="spellEnd"/>
      <w:r>
        <w:rPr>
          <w:b w:val="0"/>
          <w:bCs/>
        </w:rPr>
        <w:tab/>
      </w:r>
      <w:r w:rsidR="00813017">
        <w:rPr>
          <w:b w:val="0"/>
          <w:bCs/>
        </w:rPr>
        <w:t>17</w:t>
      </w:r>
      <w:r>
        <w:rPr>
          <w:b w:val="0"/>
          <w:bCs/>
        </w:rPr>
        <w:t xml:space="preserve">,- </w:t>
      </w:r>
    </w:p>
    <w:p w:rsidR="00C509C1" w:rsidRDefault="00813017" w:rsidP="00C509C1">
      <w:pPr>
        <w:pStyle w:val="Zkladntext"/>
        <w:tabs>
          <w:tab w:val="left" w:pos="1260"/>
          <w:tab w:val="right" w:pos="5220"/>
          <w:tab w:val="right" w:pos="8280"/>
        </w:tabs>
        <w:rPr>
          <w:b w:val="0"/>
          <w:bCs/>
        </w:rPr>
      </w:pPr>
      <w:r>
        <w:rPr>
          <w:b w:val="0"/>
          <w:bCs/>
        </w:rPr>
        <w:t>551</w:t>
      </w:r>
      <w:r>
        <w:rPr>
          <w:b w:val="0"/>
          <w:bCs/>
        </w:rPr>
        <w:tab/>
      </w:r>
      <w:r>
        <w:rPr>
          <w:b w:val="0"/>
          <w:bCs/>
        </w:rPr>
        <w:tab/>
        <w:t>9 597</w:t>
      </w:r>
      <w:r w:rsidR="00C509C1">
        <w:rPr>
          <w:b w:val="0"/>
          <w:bCs/>
        </w:rPr>
        <w:tab/>
      </w:r>
      <w:r w:rsidR="00C509C1">
        <w:rPr>
          <w:b w:val="0"/>
          <w:bCs/>
        </w:rPr>
        <w:tab/>
      </w:r>
    </w:p>
    <w:p w:rsidR="00C509C1" w:rsidRDefault="00C509C1" w:rsidP="00C509C1">
      <w:pPr>
        <w:pStyle w:val="Zkladntext"/>
        <w:tabs>
          <w:tab w:val="left" w:pos="1260"/>
          <w:tab w:val="right" w:pos="5220"/>
          <w:tab w:val="right" w:pos="8280"/>
        </w:tabs>
        <w:rPr>
          <w:b w:val="0"/>
          <w:bCs/>
        </w:rPr>
      </w:pPr>
    </w:p>
    <w:p w:rsidR="00C509C1" w:rsidRDefault="00C509C1" w:rsidP="00C509C1">
      <w:pPr>
        <w:pStyle w:val="Zkladntext"/>
        <w:tabs>
          <w:tab w:val="left" w:pos="540"/>
          <w:tab w:val="left" w:pos="1260"/>
          <w:tab w:val="right" w:pos="5220"/>
          <w:tab w:val="right" w:pos="8280"/>
        </w:tabs>
      </w:pPr>
      <w:r>
        <w:rPr>
          <w:b w:val="0"/>
          <w:bCs/>
        </w:rPr>
        <w:tab/>
      </w:r>
      <w:r>
        <w:t>S p o l u </w:t>
      </w:r>
      <w:r w:rsidR="00813017">
        <w:t>:</w:t>
      </w:r>
      <w:r>
        <w:tab/>
      </w:r>
      <w:r w:rsidR="00813017">
        <w:t>22 746</w:t>
      </w:r>
      <w:r>
        <w:t>,-</w:t>
      </w:r>
    </w:p>
    <w:p w:rsidR="00813017" w:rsidRDefault="00813017" w:rsidP="00C509C1">
      <w:pPr>
        <w:pStyle w:val="Zkladntext"/>
        <w:tabs>
          <w:tab w:val="left" w:pos="540"/>
          <w:tab w:val="left" w:pos="1260"/>
          <w:tab w:val="right" w:pos="5220"/>
          <w:tab w:val="right" w:pos="8280"/>
        </w:tabs>
      </w:pPr>
    </w:p>
    <w:p w:rsidR="00813017" w:rsidRDefault="00813017" w:rsidP="00C509C1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b w:val="0"/>
        </w:rPr>
      </w:pPr>
      <w:r>
        <w:rPr>
          <w:b w:val="0"/>
        </w:rPr>
        <w:t>602</w:t>
      </w:r>
      <w:r>
        <w:rPr>
          <w:b w:val="0"/>
        </w:rPr>
        <w:tab/>
      </w:r>
      <w:r>
        <w:rPr>
          <w:b w:val="0"/>
        </w:rPr>
        <w:tab/>
      </w:r>
      <w:r>
        <w:rPr>
          <w:b w:val="0"/>
        </w:rPr>
        <w:tab/>
        <w:t>4 565,-</w:t>
      </w:r>
    </w:p>
    <w:p w:rsidR="00813017" w:rsidRDefault="00813017" w:rsidP="00813017">
      <w:pPr>
        <w:pStyle w:val="Zkladntext"/>
        <w:tabs>
          <w:tab w:val="right" w:pos="5220"/>
          <w:tab w:val="right" w:pos="8280"/>
        </w:tabs>
        <w:rPr>
          <w:b w:val="0"/>
        </w:rPr>
      </w:pPr>
      <w:r>
        <w:rPr>
          <w:b w:val="0"/>
        </w:rPr>
        <w:t>649</w:t>
      </w:r>
      <w:r>
        <w:rPr>
          <w:b w:val="0"/>
        </w:rPr>
        <w:tab/>
        <w:t>8 500,-</w:t>
      </w:r>
    </w:p>
    <w:p w:rsidR="00813017" w:rsidRDefault="00813017" w:rsidP="00813017">
      <w:pPr>
        <w:pStyle w:val="Zkladntext"/>
        <w:tabs>
          <w:tab w:val="right" w:pos="5220"/>
          <w:tab w:val="right" w:pos="8280"/>
        </w:tabs>
        <w:rPr>
          <w:b w:val="0"/>
        </w:rPr>
      </w:pPr>
      <w:r>
        <w:rPr>
          <w:b w:val="0"/>
        </w:rPr>
        <w:t>662</w:t>
      </w:r>
      <w:r>
        <w:rPr>
          <w:b w:val="0"/>
        </w:rPr>
        <w:tab/>
        <w:t>186,-</w:t>
      </w:r>
    </w:p>
    <w:p w:rsidR="00813017" w:rsidRDefault="00813017" w:rsidP="00813017">
      <w:pPr>
        <w:pStyle w:val="Zkladntext"/>
        <w:tabs>
          <w:tab w:val="right" w:pos="5220"/>
          <w:tab w:val="right" w:pos="8280"/>
        </w:tabs>
        <w:rPr>
          <w:b w:val="0"/>
        </w:rPr>
      </w:pPr>
      <w:r>
        <w:rPr>
          <w:b w:val="0"/>
        </w:rPr>
        <w:t>663</w:t>
      </w:r>
      <w:r>
        <w:rPr>
          <w:b w:val="0"/>
        </w:rPr>
        <w:tab/>
        <w:t>215,-</w:t>
      </w:r>
    </w:p>
    <w:p w:rsidR="00813017" w:rsidRDefault="00813017" w:rsidP="00813017">
      <w:pPr>
        <w:pStyle w:val="Zkladntext"/>
        <w:tabs>
          <w:tab w:val="right" w:pos="5220"/>
          <w:tab w:val="right" w:pos="8280"/>
        </w:tabs>
        <w:rPr>
          <w:b w:val="0"/>
        </w:rPr>
      </w:pPr>
      <w:r>
        <w:rPr>
          <w:b w:val="0"/>
        </w:rPr>
        <w:t>691</w:t>
      </w:r>
      <w:r>
        <w:rPr>
          <w:b w:val="0"/>
        </w:rPr>
        <w:tab/>
        <w:t>9 851,-</w:t>
      </w:r>
    </w:p>
    <w:p w:rsidR="00813017" w:rsidRDefault="00813017" w:rsidP="00813017">
      <w:pPr>
        <w:pStyle w:val="Zkladntext"/>
        <w:tabs>
          <w:tab w:val="right" w:pos="5220"/>
          <w:tab w:val="right" w:pos="8280"/>
        </w:tabs>
        <w:rPr>
          <w:b w:val="0"/>
        </w:rPr>
      </w:pPr>
    </w:p>
    <w:p w:rsidR="00813017" w:rsidRDefault="00813017" w:rsidP="00813017">
      <w:pPr>
        <w:pStyle w:val="Zkladntext"/>
        <w:tabs>
          <w:tab w:val="left" w:pos="567"/>
          <w:tab w:val="right" w:pos="5220"/>
          <w:tab w:val="right" w:pos="8280"/>
        </w:tabs>
      </w:pPr>
      <w:r>
        <w:rPr>
          <w:b w:val="0"/>
        </w:rPr>
        <w:tab/>
      </w:r>
      <w:r>
        <w:t>S p o l u :</w:t>
      </w:r>
      <w:r>
        <w:tab/>
        <w:t>23 317,-</w:t>
      </w:r>
    </w:p>
    <w:p w:rsidR="00813017" w:rsidRDefault="00813017" w:rsidP="00813017">
      <w:pPr>
        <w:pStyle w:val="Zkladntext"/>
        <w:tabs>
          <w:tab w:val="left" w:pos="567"/>
          <w:tab w:val="right" w:pos="5220"/>
          <w:tab w:val="right" w:pos="8280"/>
        </w:tabs>
      </w:pPr>
    </w:p>
    <w:p w:rsidR="00813017" w:rsidRDefault="00813017" w:rsidP="00813017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bCs/>
        </w:rPr>
      </w:pPr>
      <w:r w:rsidRPr="00E63654">
        <w:rPr>
          <w:bCs/>
        </w:rPr>
        <w:t>Výsledok hospodárenia uvedeného strediska je zisk 571,27 EUR.</w:t>
      </w:r>
    </w:p>
    <w:p w:rsidR="00813017" w:rsidRDefault="00813017" w:rsidP="00813017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bCs/>
        </w:rPr>
      </w:pPr>
    </w:p>
    <w:p w:rsidR="00813017" w:rsidRPr="00813017" w:rsidRDefault="00813017" w:rsidP="00813017">
      <w:pPr>
        <w:pStyle w:val="Zkladntext"/>
        <w:tabs>
          <w:tab w:val="left" w:pos="567"/>
          <w:tab w:val="right" w:pos="5220"/>
          <w:tab w:val="right" w:pos="8280"/>
        </w:tabs>
        <w:rPr>
          <w:b w:val="0"/>
        </w:rPr>
      </w:pPr>
      <w:r>
        <w:rPr>
          <w:b w:val="0"/>
        </w:rPr>
        <w:tab/>
      </w:r>
      <w:r>
        <w:rPr>
          <w:b w:val="0"/>
        </w:rPr>
        <w:tab/>
      </w:r>
      <w:r>
        <w:rPr>
          <w:b w:val="0"/>
        </w:rPr>
        <w:tab/>
      </w:r>
      <w:r>
        <w:rPr>
          <w:b w:val="0"/>
        </w:rPr>
        <w:tab/>
      </w:r>
    </w:p>
    <w:p w:rsidR="00967ED9" w:rsidRPr="00967ED9" w:rsidRDefault="00967ED9" w:rsidP="00967ED9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</w:rPr>
      </w:pPr>
    </w:p>
    <w:p w:rsidR="00D71B3D" w:rsidRPr="005C06D7" w:rsidRDefault="005C06D7" w:rsidP="005C06D7">
      <w:pPr>
        <w:pStyle w:val="Zkladntext"/>
        <w:tabs>
          <w:tab w:val="left" w:pos="540"/>
          <w:tab w:val="left" w:pos="1620"/>
          <w:tab w:val="left" w:pos="3960"/>
          <w:tab w:val="right" w:pos="5220"/>
          <w:tab w:val="right" w:pos="8280"/>
        </w:tabs>
      </w:pPr>
      <w:r>
        <w:rPr>
          <w:i/>
          <w:iCs/>
          <w:u w:val="single"/>
        </w:rPr>
        <w:t>Ko</w:t>
      </w:r>
      <w:r w:rsidR="00D71B3D">
        <w:rPr>
          <w:i/>
          <w:iCs/>
          <w:u w:val="single"/>
        </w:rPr>
        <w:t>mentár k majetku, záväzkom a pohľadávkam</w:t>
      </w:r>
    </w:p>
    <w:p w:rsidR="00D71B3D" w:rsidRDefault="00D71B3D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i/>
          <w:iCs/>
          <w:u w:val="single"/>
        </w:rPr>
      </w:pPr>
    </w:p>
    <w:p w:rsidR="007C4E41" w:rsidRDefault="007C4E41" w:rsidP="007C4E41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</w:rPr>
      </w:pPr>
      <w:r>
        <w:rPr>
          <w:b w:val="0"/>
          <w:iCs/>
        </w:rPr>
        <w:tab/>
      </w:r>
      <w:r>
        <w:rPr>
          <w:b w:val="0"/>
          <w:bCs/>
        </w:rPr>
        <w:t>Krátkodobé pôžičky evidujeme na účtoch 315 v celkovej čiastke 72 356,- €.</w:t>
      </w:r>
    </w:p>
    <w:p w:rsidR="007C4E41" w:rsidRDefault="007C4E41" w:rsidP="007C4E41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</w:rPr>
      </w:pPr>
      <w:r>
        <w:rPr>
          <w:b w:val="0"/>
          <w:bCs/>
        </w:rPr>
        <w:tab/>
        <w:t xml:space="preserve">Hotovosť v pokladniach k 31.12.2016  bola  3 404,54 €. Konečný stav na účtoch v bankách k 31.12.2016  činil  </w:t>
      </w:r>
      <w:r>
        <w:rPr>
          <w:b w:val="0"/>
          <w:bCs/>
          <w:color w:val="262626" w:themeColor="text1" w:themeTint="D9"/>
        </w:rPr>
        <w:t>215 159,- €.</w:t>
      </w:r>
    </w:p>
    <w:p w:rsidR="007C4E41" w:rsidRDefault="007C4E41" w:rsidP="007C4E41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</w:rPr>
      </w:pPr>
      <w:r>
        <w:rPr>
          <w:b w:val="0"/>
          <w:bCs/>
        </w:rPr>
        <w:tab/>
        <w:t>Na účte odberatelia evidujeme čiastku 18 109,36 €. Zoznam pohľadávok je prílohou správy.</w:t>
      </w:r>
      <w:r>
        <w:rPr>
          <w:b w:val="0"/>
          <w:bCs/>
        </w:rPr>
        <w:tab/>
      </w:r>
    </w:p>
    <w:p w:rsidR="007C4E41" w:rsidRDefault="007C4E41" w:rsidP="007C4E41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</w:rPr>
      </w:pPr>
      <w:r>
        <w:rPr>
          <w:b w:val="0"/>
          <w:bCs/>
        </w:rPr>
        <w:tab/>
        <w:t xml:space="preserve">Na účte 321 – Záväzky voči dodávateľom evidujeme zostatok 5 623,87,- €. /príloha správy/. Záväzky voči zamestnancom a voči všetkým poisťovniam za mesiac december 2016  boli  vyplatené k 31.12.2016, takže na týchto účtoch sú nulové zostatky. </w:t>
      </w:r>
    </w:p>
    <w:p w:rsidR="00D71B3D" w:rsidRDefault="007C4E41" w:rsidP="007C4E41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</w:rPr>
      </w:pPr>
      <w:r>
        <w:rPr>
          <w:b w:val="0"/>
          <w:bCs/>
        </w:rPr>
        <w:tab/>
        <w:t xml:space="preserve">Na účte 378 evidujeme pohľadávku voči Gréckokatolíckej </w:t>
      </w:r>
      <w:proofErr w:type="spellStart"/>
      <w:r>
        <w:rPr>
          <w:b w:val="0"/>
          <w:bCs/>
        </w:rPr>
        <w:t>arcieparchii</w:t>
      </w:r>
      <w:proofErr w:type="spellEnd"/>
      <w:r>
        <w:rPr>
          <w:b w:val="0"/>
          <w:bCs/>
        </w:rPr>
        <w:t xml:space="preserve"> Prešov, ktorá vzišla z delimitačného konania pri vzniku Gréckokatolíckeho </w:t>
      </w:r>
      <w:proofErr w:type="spellStart"/>
      <w:r>
        <w:rPr>
          <w:b w:val="0"/>
          <w:bCs/>
        </w:rPr>
        <w:t>exarchátu</w:t>
      </w:r>
      <w:proofErr w:type="spellEnd"/>
      <w:r>
        <w:rPr>
          <w:b w:val="0"/>
          <w:bCs/>
        </w:rPr>
        <w:t xml:space="preserve"> Košice. </w:t>
      </w:r>
      <w:r w:rsidR="00D71B3D">
        <w:rPr>
          <w:b w:val="0"/>
          <w:bCs/>
        </w:rPr>
        <w:t xml:space="preserve"> </w:t>
      </w:r>
    </w:p>
    <w:p w:rsidR="00D71B3D" w:rsidRDefault="00D71B3D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</w:rPr>
      </w:pPr>
      <w:r>
        <w:rPr>
          <w:b w:val="0"/>
          <w:bCs/>
        </w:rPr>
        <w:tab/>
      </w:r>
      <w:r w:rsidR="007C4E41">
        <w:rPr>
          <w:b w:val="0"/>
          <w:bCs/>
        </w:rPr>
        <w:t xml:space="preserve">Na výnosoch budúcich období evidujeme celkom čiastku  2 572 125,- €.  Na tomto účte sú zaúčtované dotácie, ktoré sme </w:t>
      </w:r>
      <w:proofErr w:type="spellStart"/>
      <w:r w:rsidR="007C4E41">
        <w:rPr>
          <w:b w:val="0"/>
          <w:bCs/>
        </w:rPr>
        <w:t>obdržali</w:t>
      </w:r>
      <w:proofErr w:type="spellEnd"/>
      <w:r w:rsidR="007C4E41">
        <w:rPr>
          <w:b w:val="0"/>
          <w:bCs/>
        </w:rPr>
        <w:t xml:space="preserve"> od orgánov štátnej správy,  zo zahraničia  na </w:t>
      </w:r>
      <w:r w:rsidR="007C4E41">
        <w:rPr>
          <w:b w:val="0"/>
          <w:bCs/>
        </w:rPr>
        <w:lastRenderedPageBreak/>
        <w:t xml:space="preserve">financovanie stavebných prác pri výstavbe  </w:t>
      </w:r>
      <w:proofErr w:type="spellStart"/>
      <w:r w:rsidR="007C4E41">
        <w:rPr>
          <w:b w:val="0"/>
          <w:bCs/>
        </w:rPr>
        <w:t>Eparchiálnej</w:t>
      </w:r>
      <w:proofErr w:type="spellEnd"/>
      <w:r w:rsidR="007C4E41">
        <w:rPr>
          <w:b w:val="0"/>
          <w:bCs/>
        </w:rPr>
        <w:t xml:space="preserve"> budovy a pri rekonštrukcii starej budovy a bytu na Alžbetinej ulici a taktiež dotácie z ROP rekonštrukcia školských budov. Tieto dotácie boli účtované do VBO z dôvodu, že boli použité na investície, ktoré sa budú určité obdobie odpisovať a počas odpisového obdobia sa z výnosov budúcich období postupne rozpúšťa alikvotná čiastka do výnosov.</w:t>
      </w:r>
      <w:r>
        <w:rPr>
          <w:b w:val="0"/>
          <w:bCs/>
        </w:rPr>
        <w:tab/>
      </w:r>
      <w:r>
        <w:rPr>
          <w:b w:val="0"/>
          <w:bCs/>
        </w:rPr>
        <w:tab/>
        <w:t xml:space="preserve"> </w:t>
      </w:r>
    </w:p>
    <w:p w:rsidR="007C4E41" w:rsidRDefault="00D71B3D" w:rsidP="007C4E41">
      <w:pPr>
        <w:pStyle w:val="Zkladntext"/>
        <w:tabs>
          <w:tab w:val="left" w:pos="540"/>
          <w:tab w:val="left" w:pos="1260"/>
          <w:tab w:val="right" w:pos="5220"/>
          <w:tab w:val="right" w:pos="8280"/>
        </w:tabs>
      </w:pPr>
      <w:r>
        <w:rPr>
          <w:b w:val="0"/>
          <w:bCs/>
        </w:rPr>
        <w:tab/>
      </w:r>
      <w:r>
        <w:rPr>
          <w:b w:val="0"/>
          <w:bCs/>
        </w:rPr>
        <w:tab/>
      </w:r>
      <w:r w:rsidR="007C4E41">
        <w:t>Hospodársky výsledok za rok 2016 je zisk  25 169,57  €, po zdanení</w:t>
      </w:r>
    </w:p>
    <w:p w:rsidR="007C4E41" w:rsidRDefault="007C4E41" w:rsidP="007C4E41">
      <w:pPr>
        <w:pStyle w:val="Zkladntext"/>
        <w:tabs>
          <w:tab w:val="left" w:pos="540"/>
          <w:tab w:val="left" w:pos="1260"/>
          <w:tab w:val="right" w:pos="5220"/>
          <w:tab w:val="right" w:pos="8280"/>
        </w:tabs>
      </w:pPr>
      <w:r>
        <w:t xml:space="preserve"> 13 232,58 €. </w:t>
      </w:r>
    </w:p>
    <w:p w:rsidR="007C4E41" w:rsidRDefault="007C4E41" w:rsidP="007C4E41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  <w:color w:val="0D0D0D" w:themeColor="text1" w:themeTint="F2"/>
        </w:rPr>
      </w:pPr>
      <w:r>
        <w:tab/>
      </w:r>
      <w:r>
        <w:rPr>
          <w:b w:val="0"/>
          <w:bCs/>
        </w:rPr>
        <w:t xml:space="preserve">Uvedený hospodársky výsledok  </w:t>
      </w:r>
      <w:r w:rsidR="00CD115E">
        <w:rPr>
          <w:b w:val="0"/>
          <w:bCs/>
        </w:rPr>
        <w:t xml:space="preserve">bol zaúčtovaný  ako úhrada </w:t>
      </w:r>
      <w:r>
        <w:rPr>
          <w:b w:val="0"/>
          <w:bCs/>
        </w:rPr>
        <w:t>straty roku 2006 v</w:t>
      </w:r>
      <w:r w:rsidR="00CD115E">
        <w:rPr>
          <w:b w:val="0"/>
          <w:bCs/>
        </w:rPr>
        <w:t>o výške 8 110,60 EUR a čiastočná úhrada</w:t>
      </w:r>
      <w:r w:rsidR="00A80C4C">
        <w:rPr>
          <w:b w:val="0"/>
          <w:bCs/>
        </w:rPr>
        <w:t xml:space="preserve"> </w:t>
      </w:r>
      <w:bookmarkStart w:id="0" w:name="_GoBack"/>
      <w:bookmarkEnd w:id="0"/>
      <w:r>
        <w:rPr>
          <w:b w:val="0"/>
          <w:bCs/>
        </w:rPr>
        <w:t xml:space="preserve"> straty roku 2007,  </w:t>
      </w:r>
      <w:proofErr w:type="spellStart"/>
      <w:r>
        <w:rPr>
          <w:b w:val="0"/>
          <w:bCs/>
        </w:rPr>
        <w:t>t.j</w:t>
      </w:r>
      <w:proofErr w:type="spellEnd"/>
      <w:r>
        <w:rPr>
          <w:b w:val="0"/>
          <w:bCs/>
        </w:rPr>
        <w:t>. vo výške 5 121,98 EUR. Hos</w:t>
      </w:r>
      <w:r w:rsidRPr="009467B9">
        <w:rPr>
          <w:b w:val="0"/>
          <w:bCs/>
          <w:color w:val="0D0D0D" w:themeColor="text1" w:themeTint="F2"/>
        </w:rPr>
        <w:t xml:space="preserve">podársky výsledok za zdaňovanú činnosť bol </w:t>
      </w:r>
      <w:r>
        <w:rPr>
          <w:b w:val="0"/>
          <w:bCs/>
          <w:color w:val="0D0D0D" w:themeColor="text1" w:themeTint="F2"/>
        </w:rPr>
        <w:t>54 259,05</w:t>
      </w:r>
      <w:r w:rsidRPr="009467B9">
        <w:rPr>
          <w:b w:val="0"/>
          <w:bCs/>
          <w:color w:val="0D0D0D" w:themeColor="text1" w:themeTint="F2"/>
        </w:rPr>
        <w:t xml:space="preserve"> € a hospodársky výsledok za nezdaňovanú činnosť bol </w:t>
      </w:r>
      <w:r>
        <w:rPr>
          <w:b w:val="0"/>
          <w:bCs/>
          <w:color w:val="0D0D0D" w:themeColor="text1" w:themeTint="F2"/>
        </w:rPr>
        <w:t>–</w:t>
      </w:r>
      <w:r w:rsidRPr="009467B9">
        <w:rPr>
          <w:b w:val="0"/>
          <w:bCs/>
          <w:color w:val="0D0D0D" w:themeColor="text1" w:themeTint="F2"/>
        </w:rPr>
        <w:t xml:space="preserve"> </w:t>
      </w:r>
      <w:r>
        <w:rPr>
          <w:b w:val="0"/>
          <w:bCs/>
          <w:color w:val="0D0D0D" w:themeColor="text1" w:themeTint="F2"/>
        </w:rPr>
        <w:t>29 089,48</w:t>
      </w:r>
      <w:r w:rsidRPr="009467B9">
        <w:rPr>
          <w:b w:val="0"/>
          <w:bCs/>
          <w:color w:val="0D0D0D" w:themeColor="text1" w:themeTint="F2"/>
        </w:rPr>
        <w:t xml:space="preserve"> €.</w:t>
      </w:r>
    </w:p>
    <w:p w:rsidR="003434EB" w:rsidRDefault="003434EB" w:rsidP="007C4E41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  <w:color w:val="0D0D0D" w:themeColor="text1" w:themeTint="F2"/>
        </w:rPr>
      </w:pPr>
    </w:p>
    <w:p w:rsidR="003434EB" w:rsidRDefault="003434EB" w:rsidP="007C4E41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  <w:color w:val="0D0D0D" w:themeColor="text1" w:themeTint="F2"/>
        </w:rPr>
      </w:pPr>
    </w:p>
    <w:p w:rsidR="003434EB" w:rsidRDefault="003434EB" w:rsidP="007C4E41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  <w:color w:val="0D0D0D" w:themeColor="text1" w:themeTint="F2"/>
        </w:rPr>
      </w:pPr>
    </w:p>
    <w:p w:rsidR="003434EB" w:rsidRDefault="003434EB" w:rsidP="007C4E41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  <w:color w:val="0D0D0D" w:themeColor="text1" w:themeTint="F2"/>
        </w:rPr>
      </w:pPr>
    </w:p>
    <w:p w:rsidR="003434EB" w:rsidRDefault="003434EB" w:rsidP="003434EB">
      <w:pPr>
        <w:pStyle w:val="Zkladntext"/>
        <w:tabs>
          <w:tab w:val="left" w:pos="540"/>
          <w:tab w:val="left" w:pos="1260"/>
          <w:tab w:val="left" w:pos="5387"/>
          <w:tab w:val="right" w:pos="8280"/>
        </w:tabs>
        <w:rPr>
          <w:b w:val="0"/>
          <w:bCs/>
          <w:color w:val="0D0D0D" w:themeColor="text1" w:themeTint="F2"/>
        </w:rPr>
      </w:pPr>
      <w:r>
        <w:rPr>
          <w:b w:val="0"/>
          <w:bCs/>
          <w:color w:val="0D0D0D" w:themeColor="text1" w:themeTint="F2"/>
        </w:rPr>
        <w:tab/>
      </w:r>
      <w:r>
        <w:rPr>
          <w:b w:val="0"/>
          <w:bCs/>
          <w:color w:val="0D0D0D" w:themeColor="text1" w:themeTint="F2"/>
        </w:rPr>
        <w:tab/>
      </w:r>
      <w:r>
        <w:rPr>
          <w:b w:val="0"/>
          <w:bCs/>
          <w:color w:val="0D0D0D" w:themeColor="text1" w:themeTint="F2"/>
        </w:rPr>
        <w:tab/>
        <w:t xml:space="preserve">Mons. Milan </w:t>
      </w:r>
      <w:proofErr w:type="spellStart"/>
      <w:r>
        <w:rPr>
          <w:b w:val="0"/>
          <w:bCs/>
          <w:color w:val="0D0D0D" w:themeColor="text1" w:themeTint="F2"/>
        </w:rPr>
        <w:t>Chautur</w:t>
      </w:r>
      <w:proofErr w:type="spellEnd"/>
    </w:p>
    <w:p w:rsidR="003434EB" w:rsidRPr="009467B9" w:rsidRDefault="003434EB" w:rsidP="003434EB">
      <w:pPr>
        <w:pStyle w:val="Zkladntext"/>
        <w:tabs>
          <w:tab w:val="left" w:pos="540"/>
          <w:tab w:val="left" w:pos="1260"/>
          <w:tab w:val="left" w:pos="5387"/>
          <w:tab w:val="right" w:pos="8280"/>
        </w:tabs>
        <w:rPr>
          <w:b w:val="0"/>
          <w:bCs/>
          <w:color w:val="0D0D0D" w:themeColor="text1" w:themeTint="F2"/>
        </w:rPr>
      </w:pPr>
      <w:r>
        <w:rPr>
          <w:b w:val="0"/>
          <w:bCs/>
          <w:color w:val="0D0D0D" w:themeColor="text1" w:themeTint="F2"/>
        </w:rPr>
        <w:tab/>
      </w:r>
      <w:r>
        <w:rPr>
          <w:b w:val="0"/>
          <w:bCs/>
          <w:color w:val="0D0D0D" w:themeColor="text1" w:themeTint="F2"/>
        </w:rPr>
        <w:tab/>
      </w:r>
      <w:r>
        <w:rPr>
          <w:b w:val="0"/>
          <w:bCs/>
          <w:color w:val="0D0D0D" w:themeColor="text1" w:themeTint="F2"/>
        </w:rPr>
        <w:tab/>
        <w:t xml:space="preserve">Biskup, </w:t>
      </w:r>
      <w:proofErr w:type="spellStart"/>
      <w:r>
        <w:rPr>
          <w:b w:val="0"/>
          <w:bCs/>
          <w:color w:val="0D0D0D" w:themeColor="text1" w:themeTint="F2"/>
        </w:rPr>
        <w:t>eparcha</w:t>
      </w:r>
      <w:proofErr w:type="spellEnd"/>
      <w:r>
        <w:rPr>
          <w:b w:val="0"/>
          <w:bCs/>
          <w:color w:val="0D0D0D" w:themeColor="text1" w:themeTint="F2"/>
        </w:rPr>
        <w:t xml:space="preserve"> košickej </w:t>
      </w:r>
      <w:proofErr w:type="spellStart"/>
      <w:r>
        <w:rPr>
          <w:b w:val="0"/>
          <w:bCs/>
          <w:color w:val="0D0D0D" w:themeColor="text1" w:themeTint="F2"/>
        </w:rPr>
        <w:t>eparchie</w:t>
      </w:r>
      <w:proofErr w:type="spellEnd"/>
    </w:p>
    <w:p w:rsidR="00D71B3D" w:rsidRDefault="00D71B3D" w:rsidP="007C4E41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</w:rPr>
      </w:pPr>
    </w:p>
    <w:p w:rsidR="00D71B3D" w:rsidRDefault="00D71B3D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</w:rPr>
      </w:pPr>
      <w:r>
        <w:rPr>
          <w:b w:val="0"/>
          <w:bCs/>
        </w:rPr>
        <w:t xml:space="preserve"> </w:t>
      </w:r>
    </w:p>
    <w:p w:rsidR="00D71B3D" w:rsidRDefault="00D71B3D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</w:rPr>
      </w:pPr>
    </w:p>
    <w:p w:rsidR="00D71B3D" w:rsidRDefault="00D71B3D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</w:rPr>
      </w:pPr>
    </w:p>
    <w:p w:rsidR="00D71B3D" w:rsidRDefault="00D71B3D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</w:rPr>
      </w:pPr>
    </w:p>
    <w:p w:rsidR="00D71B3D" w:rsidRDefault="00D71B3D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</w:rPr>
      </w:pPr>
    </w:p>
    <w:p w:rsidR="00D71B3D" w:rsidRDefault="00D71B3D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</w:rPr>
      </w:pPr>
    </w:p>
    <w:p w:rsidR="00D71B3D" w:rsidRDefault="00D71B3D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</w:rPr>
      </w:pPr>
    </w:p>
    <w:p w:rsidR="00D71B3D" w:rsidRDefault="00D71B3D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</w:rPr>
      </w:pPr>
    </w:p>
    <w:p w:rsidR="00D71B3D" w:rsidRDefault="00D71B3D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</w:rPr>
      </w:pPr>
    </w:p>
    <w:p w:rsidR="00D71B3D" w:rsidRDefault="00D71B3D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</w:rPr>
      </w:pPr>
    </w:p>
    <w:p w:rsidR="00D71B3D" w:rsidRDefault="00D71B3D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</w:rPr>
      </w:pPr>
    </w:p>
    <w:p w:rsidR="00D71B3D" w:rsidRDefault="00D71B3D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</w:rPr>
      </w:pPr>
    </w:p>
    <w:p w:rsidR="00D71B3D" w:rsidRDefault="00D71B3D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</w:rPr>
      </w:pPr>
    </w:p>
    <w:p w:rsidR="00D71B3D" w:rsidRDefault="00D71B3D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</w:rPr>
      </w:pPr>
    </w:p>
    <w:p w:rsidR="00D71B3D" w:rsidRDefault="00D71B3D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</w:rPr>
      </w:pPr>
    </w:p>
    <w:p w:rsidR="00D71B3D" w:rsidRDefault="00D71B3D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</w:rPr>
      </w:pPr>
    </w:p>
    <w:p w:rsidR="00D71B3D" w:rsidRDefault="00D71B3D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</w:rPr>
      </w:pPr>
    </w:p>
    <w:p w:rsidR="00D71B3D" w:rsidRDefault="00D71B3D" w:rsidP="00D71B3D">
      <w:pPr>
        <w:pStyle w:val="Zkladntext"/>
        <w:tabs>
          <w:tab w:val="left" w:pos="540"/>
          <w:tab w:val="left" w:pos="1260"/>
          <w:tab w:val="right" w:pos="5220"/>
          <w:tab w:val="right" w:pos="8280"/>
        </w:tabs>
        <w:rPr>
          <w:b w:val="0"/>
          <w:bCs/>
        </w:rPr>
      </w:pPr>
    </w:p>
    <w:p w:rsidR="00D71B3D" w:rsidRDefault="00D71B3D" w:rsidP="00D71B3D"/>
    <w:p w:rsidR="00D71B3D" w:rsidRPr="00B2654F" w:rsidRDefault="00D71B3D" w:rsidP="00D71B3D"/>
    <w:p w:rsidR="00CF7A2F" w:rsidRDefault="00CF7A2F"/>
    <w:sectPr w:rsidR="00CF7A2F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366A6" w:rsidRDefault="003366A6">
      <w:r>
        <w:separator/>
      </w:r>
    </w:p>
  </w:endnote>
  <w:endnote w:type="continuationSeparator" w:id="0">
    <w:p w:rsidR="003366A6" w:rsidRDefault="003366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752194696"/>
      <w:docPartObj>
        <w:docPartGallery w:val="Page Numbers (Bottom of Page)"/>
        <w:docPartUnique/>
      </w:docPartObj>
    </w:sdtPr>
    <w:sdtEndPr/>
    <w:sdtContent>
      <w:p w:rsidR="007864CB" w:rsidRDefault="00D71B3D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80C4C" w:rsidRPr="00A80C4C">
          <w:rPr>
            <w:noProof/>
            <w:lang w:val="sk-SK"/>
          </w:rPr>
          <w:t>5</w:t>
        </w:r>
        <w:r>
          <w:fldChar w:fldCharType="end"/>
        </w:r>
      </w:p>
    </w:sdtContent>
  </w:sdt>
  <w:p w:rsidR="007864CB" w:rsidRDefault="003366A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366A6" w:rsidRDefault="003366A6">
      <w:r>
        <w:separator/>
      </w:r>
    </w:p>
  </w:footnote>
  <w:footnote w:type="continuationSeparator" w:id="0">
    <w:p w:rsidR="003366A6" w:rsidRDefault="003366A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1F22D4"/>
    <w:multiLevelType w:val="hybridMultilevel"/>
    <w:tmpl w:val="A770F806"/>
    <w:lvl w:ilvl="0" w:tplc="041B000F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8D1499"/>
    <w:multiLevelType w:val="hybridMultilevel"/>
    <w:tmpl w:val="95A43E1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D296ABC"/>
    <w:multiLevelType w:val="hybridMultilevel"/>
    <w:tmpl w:val="AD588A86"/>
    <w:lvl w:ilvl="0" w:tplc="35BCEB9E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D5619F7"/>
    <w:multiLevelType w:val="hybridMultilevel"/>
    <w:tmpl w:val="214CC816"/>
    <w:lvl w:ilvl="0" w:tplc="5802DF7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69C333D"/>
    <w:multiLevelType w:val="hybridMultilevel"/>
    <w:tmpl w:val="1A36D688"/>
    <w:lvl w:ilvl="0" w:tplc="041B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4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B3D"/>
    <w:rsid w:val="00177179"/>
    <w:rsid w:val="00230987"/>
    <w:rsid w:val="002471C9"/>
    <w:rsid w:val="002B42FD"/>
    <w:rsid w:val="002C7821"/>
    <w:rsid w:val="003366A6"/>
    <w:rsid w:val="003434EB"/>
    <w:rsid w:val="003648D1"/>
    <w:rsid w:val="00477FE5"/>
    <w:rsid w:val="005B1E98"/>
    <w:rsid w:val="005C06D7"/>
    <w:rsid w:val="005F6D7A"/>
    <w:rsid w:val="006D5783"/>
    <w:rsid w:val="006F3E53"/>
    <w:rsid w:val="00730E9D"/>
    <w:rsid w:val="00777F4C"/>
    <w:rsid w:val="007C4E41"/>
    <w:rsid w:val="00813017"/>
    <w:rsid w:val="00845EAB"/>
    <w:rsid w:val="00880853"/>
    <w:rsid w:val="00891907"/>
    <w:rsid w:val="008E62B6"/>
    <w:rsid w:val="00967ED9"/>
    <w:rsid w:val="00A80C4C"/>
    <w:rsid w:val="00AF3285"/>
    <w:rsid w:val="00B7405E"/>
    <w:rsid w:val="00BA372C"/>
    <w:rsid w:val="00C509C1"/>
    <w:rsid w:val="00C9266D"/>
    <w:rsid w:val="00CD115E"/>
    <w:rsid w:val="00CF7A2F"/>
    <w:rsid w:val="00D71B3D"/>
    <w:rsid w:val="00E22AC5"/>
    <w:rsid w:val="00F900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022C2A9-AAC2-4F0B-8D4D-1E8224CF60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71B3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D71B3D"/>
    <w:pPr>
      <w:keepNext/>
      <w:jc w:val="center"/>
      <w:outlineLvl w:val="0"/>
    </w:pPr>
    <w:rPr>
      <w:b/>
      <w:sz w:val="32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71B3D"/>
    <w:rPr>
      <w:rFonts w:ascii="Times New Roman" w:eastAsia="Times New Roman" w:hAnsi="Times New Roman" w:cs="Times New Roman"/>
      <w:b/>
      <w:sz w:val="32"/>
      <w:szCs w:val="20"/>
      <w:lang w:val="cs-CZ" w:eastAsia="sk-SK"/>
    </w:rPr>
  </w:style>
  <w:style w:type="paragraph" w:styleId="Hlavika">
    <w:name w:val="header"/>
    <w:basedOn w:val="Normlny"/>
    <w:link w:val="HlavikaChar"/>
    <w:unhideWhenUsed/>
    <w:rsid w:val="00D71B3D"/>
    <w:pPr>
      <w:tabs>
        <w:tab w:val="center" w:pos="4536"/>
        <w:tab w:val="right" w:pos="9072"/>
      </w:tabs>
    </w:pPr>
    <w:rPr>
      <w:lang w:val="sk-SK"/>
    </w:rPr>
  </w:style>
  <w:style w:type="character" w:customStyle="1" w:styleId="HlavikaChar">
    <w:name w:val="Hlavička Char"/>
    <w:basedOn w:val="Predvolenpsmoodseku"/>
    <w:link w:val="Hlavika"/>
    <w:rsid w:val="00D71B3D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nhideWhenUsed/>
    <w:rsid w:val="00D71B3D"/>
    <w:pPr>
      <w:jc w:val="both"/>
    </w:pPr>
    <w:rPr>
      <w:b/>
      <w:szCs w:val="20"/>
      <w:lang w:val="sk-SK" w:eastAsia="sk-SK"/>
    </w:rPr>
  </w:style>
  <w:style w:type="character" w:customStyle="1" w:styleId="ZkladntextChar">
    <w:name w:val="Základný text Char"/>
    <w:basedOn w:val="Predvolenpsmoodseku"/>
    <w:link w:val="Zkladntext"/>
    <w:rsid w:val="00D71B3D"/>
    <w:rPr>
      <w:rFonts w:ascii="Times New Roman" w:eastAsia="Times New Roman" w:hAnsi="Times New Roman" w:cs="Times New Roman"/>
      <w:b/>
      <w:sz w:val="24"/>
      <w:szCs w:val="20"/>
      <w:lang w:eastAsia="sk-SK"/>
    </w:rPr>
  </w:style>
  <w:style w:type="paragraph" w:styleId="Zkladntext3">
    <w:name w:val="Body Text 3"/>
    <w:basedOn w:val="Normlny"/>
    <w:link w:val="Zkladntext3Char"/>
    <w:semiHidden/>
    <w:unhideWhenUsed/>
    <w:rsid w:val="00D71B3D"/>
    <w:pPr>
      <w:spacing w:line="360" w:lineRule="auto"/>
      <w:jc w:val="both"/>
    </w:pPr>
    <w:rPr>
      <w:szCs w:val="20"/>
      <w:lang w:val="sk-SK" w:eastAsia="sk-SK"/>
    </w:rPr>
  </w:style>
  <w:style w:type="character" w:customStyle="1" w:styleId="Zkladntext3Char">
    <w:name w:val="Základný text 3 Char"/>
    <w:basedOn w:val="Predvolenpsmoodseku"/>
    <w:link w:val="Zkladntext3"/>
    <w:semiHidden/>
    <w:rsid w:val="00D71B3D"/>
    <w:rPr>
      <w:rFonts w:ascii="Times New Roman" w:eastAsia="Times New Roman" w:hAnsi="Times New Roman" w:cs="Times New Roman"/>
      <w:sz w:val="24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D71B3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71B3D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Odsekzoznamu">
    <w:name w:val="List Paragraph"/>
    <w:basedOn w:val="Normlny"/>
    <w:uiPriority w:val="34"/>
    <w:qFormat/>
    <w:rsid w:val="00C9266D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434E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434EB"/>
    <w:rPr>
      <w:rFonts w:ascii="Segoe UI" w:eastAsia="Times New Roman" w:hAnsi="Segoe UI" w:cs="Segoe UI"/>
      <w:sz w:val="18"/>
      <w:szCs w:val="18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6882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3362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57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3581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5799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7588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79439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3267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0099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9229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4187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3396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37929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3278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2562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9368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9865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1905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4459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0855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1731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5376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28110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3597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8025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653E496-2B20-4137-A3A4-266A2EF61C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316</TotalTime>
  <Pages>6</Pages>
  <Words>1324</Words>
  <Characters>7551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</dc:creator>
  <cp:keywords/>
  <dc:description/>
  <cp:lastModifiedBy>Marta Sabolova</cp:lastModifiedBy>
  <cp:revision>5</cp:revision>
  <cp:lastPrinted>2017-06-14T08:10:00Z</cp:lastPrinted>
  <dcterms:created xsi:type="dcterms:W3CDTF">2017-05-17T08:18:00Z</dcterms:created>
  <dcterms:modified xsi:type="dcterms:W3CDTF">2017-06-14T08:20:00Z</dcterms:modified>
</cp:coreProperties>
</file>