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687A" w:rsidRPr="0085687A" w:rsidRDefault="0085687A" w:rsidP="0085687A">
      <w:pPr>
        <w:pStyle w:val="Nadpis6"/>
        <w:keepNext/>
        <w:numPr>
          <w:ilvl w:val="5"/>
          <w:numId w:val="4"/>
        </w:numPr>
        <w:tabs>
          <w:tab w:val="left" w:pos="6946"/>
        </w:tabs>
        <w:suppressAutoHyphens/>
        <w:spacing w:before="0" w:after="0"/>
        <w:jc w:val="center"/>
        <w:rPr>
          <w:rFonts w:ascii="Times New Roman" w:hAnsi="Times New Roman"/>
        </w:rPr>
      </w:pPr>
      <w:r w:rsidRPr="0085687A">
        <w:rPr>
          <w:rFonts w:ascii="Times New Roman" w:hAnsi="Times New Roman"/>
        </w:rPr>
        <w:t>POZNÁMKY</w:t>
      </w:r>
    </w:p>
    <w:p w:rsidR="0085687A" w:rsidRPr="0085687A" w:rsidRDefault="0085687A" w:rsidP="0085687A">
      <w:pPr>
        <w:jc w:val="center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individuálnej účtovnej závierky</w:t>
      </w:r>
    </w:p>
    <w:p w:rsidR="0085687A" w:rsidRPr="0085687A" w:rsidRDefault="00B1337F" w:rsidP="0085687A">
      <w:pPr>
        <w:jc w:val="center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>k  31.12.2015</w:t>
      </w:r>
      <w:r w:rsidR="0085687A" w:rsidRPr="0085687A">
        <w:rPr>
          <w:rFonts w:ascii="Times New Roman" w:hAnsi="Times New Roman"/>
          <w:b/>
          <w:szCs w:val="22"/>
        </w:rPr>
        <w:t xml:space="preserve"> v celých eurách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tbl>
      <w:tblPr>
        <w:tblW w:w="0" w:type="auto"/>
        <w:tblInd w:w="1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17"/>
      </w:tblGrid>
      <w:tr w:rsidR="0085687A" w:rsidRPr="0085687A" w:rsidTr="006421BF">
        <w:trPr>
          <w:trHeight w:val="525"/>
        </w:trPr>
        <w:tc>
          <w:tcPr>
            <w:tcW w:w="8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jc w:val="center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A.  Informácie o účtovnej jednotke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tbl>
      <w:tblPr>
        <w:tblW w:w="0" w:type="auto"/>
        <w:tblInd w:w="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4370"/>
      </w:tblGrid>
      <w:tr w:rsidR="0085687A" w:rsidRPr="0085687A" w:rsidTr="006421BF">
        <w:trPr>
          <w:trHeight w:val="2332"/>
        </w:trPr>
        <w:tc>
          <w:tcPr>
            <w:tcW w:w="4320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459"/>
              </w:tabs>
              <w:snapToGrid w:val="0"/>
              <w:spacing w:before="120"/>
              <w:ind w:right="-211"/>
              <w:rPr>
                <w:b/>
                <w:bCs/>
                <w:sz w:val="22"/>
                <w:szCs w:val="22"/>
              </w:rPr>
            </w:pPr>
            <w:r w:rsidRPr="0085687A">
              <w:rPr>
                <w:b/>
                <w:bCs/>
                <w:sz w:val="22"/>
                <w:szCs w:val="22"/>
              </w:rPr>
              <w:t>a) Obchodné meno:</w:t>
            </w:r>
          </w:p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Sídlo:</w:t>
            </w:r>
          </w:p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Dátum založenia:</w:t>
            </w:r>
          </w:p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ind w:right="-211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Dátum vzniku:</w:t>
            </w:r>
          </w:p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176"/>
              </w:tabs>
              <w:spacing w:before="120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IČO:</w:t>
            </w:r>
          </w:p>
          <w:p w:rsidR="0085687A" w:rsidRPr="0085687A" w:rsidRDefault="0085687A" w:rsidP="006421BF">
            <w:pPr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  <w:lang w:val="cs-CZ"/>
              </w:rPr>
              <w:t xml:space="preserve">    </w:t>
            </w:r>
            <w:r w:rsidRPr="0085687A">
              <w:rPr>
                <w:rFonts w:ascii="Times New Roman" w:hAnsi="Times New Roman"/>
                <w:szCs w:val="22"/>
                <w:lang w:val="cs-CZ"/>
              </w:rPr>
              <w:t>IČ DPH:</w:t>
            </w:r>
          </w:p>
        </w:tc>
        <w:tc>
          <w:tcPr>
            <w:tcW w:w="437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napToGrid w:val="0"/>
              <w:spacing w:before="120"/>
              <w:rPr>
                <w:b/>
                <w:sz w:val="22"/>
                <w:szCs w:val="22"/>
              </w:rPr>
            </w:pPr>
            <w:r w:rsidRPr="0085687A">
              <w:rPr>
                <w:sz w:val="22"/>
                <w:szCs w:val="22"/>
              </w:rPr>
              <w:t xml:space="preserve">    </w:t>
            </w:r>
            <w:r w:rsidR="00246562">
              <w:rPr>
                <w:b/>
                <w:sz w:val="22"/>
                <w:szCs w:val="22"/>
              </w:rPr>
              <w:t>FLINT s.r.o.</w:t>
            </w:r>
          </w:p>
          <w:p w:rsidR="0085687A" w:rsidRPr="0085687A" w:rsidRDefault="00BC6118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ind w:left="212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>Špitálska 53</w:t>
            </w:r>
            <w:r w:rsidR="00F073AE">
              <w:rPr>
                <w:sz w:val="22"/>
                <w:szCs w:val="22"/>
                <w:lang w:val="cs-CZ"/>
              </w:rPr>
              <w:t>, 811</w:t>
            </w:r>
            <w:r w:rsidR="0085687A" w:rsidRPr="0085687A">
              <w:rPr>
                <w:sz w:val="22"/>
                <w:szCs w:val="22"/>
                <w:lang w:val="cs-CZ"/>
              </w:rPr>
              <w:t xml:space="preserve"> 01 Bratislava</w:t>
            </w:r>
          </w:p>
          <w:p w:rsidR="0085687A" w:rsidRPr="0085687A" w:rsidRDefault="00246562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ind w:left="212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>10.08.2011</w:t>
            </w:r>
          </w:p>
          <w:p w:rsidR="0085687A" w:rsidRPr="0085687A" w:rsidRDefault="00246562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ind w:left="212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>10.08.2011</w:t>
            </w:r>
          </w:p>
          <w:p w:rsidR="00246562" w:rsidRDefault="00246562" w:rsidP="00BC6118">
            <w:pPr>
              <w:rPr>
                <w:rFonts w:ascii="Times New Roman" w:hAnsi="Times New Roman"/>
                <w:szCs w:val="22"/>
                <w:lang w:val="cs-CZ"/>
              </w:rPr>
            </w:pPr>
            <w:r>
              <w:rPr>
                <w:rFonts w:ascii="Times New Roman" w:hAnsi="Times New Roman"/>
                <w:szCs w:val="22"/>
                <w:lang w:val="cs-CZ"/>
              </w:rPr>
              <w:t xml:space="preserve">    46301367</w:t>
            </w:r>
          </w:p>
          <w:p w:rsidR="0085687A" w:rsidRPr="0085687A" w:rsidRDefault="0085687A" w:rsidP="00246562">
            <w:pPr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szCs w:val="22"/>
                <w:lang w:val="cs-CZ"/>
              </w:rPr>
              <w:t xml:space="preserve">    SK</w:t>
            </w:r>
            <w:r w:rsidR="00246562">
              <w:rPr>
                <w:rFonts w:ascii="Times New Roman" w:hAnsi="Times New Roman"/>
                <w:szCs w:val="22"/>
                <w:lang w:val="cs-CZ"/>
              </w:rPr>
              <w:t>2023317208</w:t>
            </w:r>
            <w:r w:rsidRPr="0085687A">
              <w:rPr>
                <w:rFonts w:ascii="Times New Roman" w:hAnsi="Times New Roman"/>
                <w:szCs w:val="22"/>
                <w:lang w:val="cs-CZ"/>
              </w:rPr>
              <w:t xml:space="preserve">             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Hlavika"/>
        <w:tabs>
          <w:tab w:val="clear" w:pos="4536"/>
          <w:tab w:val="clear" w:pos="9072"/>
        </w:tabs>
        <w:snapToGrid w:val="0"/>
        <w:spacing w:before="120"/>
        <w:jc w:val="both"/>
        <w:rPr>
          <w:sz w:val="22"/>
          <w:szCs w:val="22"/>
        </w:rPr>
      </w:pPr>
      <w:r w:rsidRPr="0085687A">
        <w:rPr>
          <w:b/>
          <w:sz w:val="22"/>
          <w:szCs w:val="22"/>
        </w:rPr>
        <w:t>b) Opis hospodárskej činnosti účtovnej jednotky:</w:t>
      </w:r>
      <w:r w:rsidRPr="0085687A">
        <w:rPr>
          <w:sz w:val="22"/>
          <w:szCs w:val="22"/>
        </w:rPr>
        <w:t xml:space="preserve"> </w:t>
      </w:r>
    </w:p>
    <w:p w:rsidR="0085687A" w:rsidRPr="0085687A" w:rsidRDefault="0085687A" w:rsidP="0085687A">
      <w:pPr>
        <w:pStyle w:val="Hlavika"/>
        <w:tabs>
          <w:tab w:val="clear" w:pos="4536"/>
          <w:tab w:val="clear" w:pos="9072"/>
        </w:tabs>
        <w:snapToGrid w:val="0"/>
        <w:spacing w:before="120"/>
        <w:jc w:val="both"/>
        <w:rPr>
          <w:sz w:val="22"/>
          <w:szCs w:val="22"/>
        </w:rPr>
      </w:pPr>
      <w:r w:rsidRPr="0085687A">
        <w:rPr>
          <w:sz w:val="22"/>
          <w:szCs w:val="22"/>
        </w:rPr>
        <w:t>Spoločnosť v sledovanom období vykonávala</w:t>
      </w:r>
      <w:r w:rsidR="00F073AE">
        <w:rPr>
          <w:sz w:val="22"/>
          <w:szCs w:val="22"/>
        </w:rPr>
        <w:t xml:space="preserve"> činnosť: </w:t>
      </w:r>
      <w:r w:rsidR="00246562">
        <w:rPr>
          <w:sz w:val="22"/>
          <w:szCs w:val="22"/>
        </w:rPr>
        <w:t>obchodná činnosť</w:t>
      </w:r>
    </w:p>
    <w:p w:rsidR="0085687A" w:rsidRPr="0085687A" w:rsidRDefault="0085687A" w:rsidP="0085687A">
      <w:pPr>
        <w:pStyle w:val="Hlavika"/>
        <w:tabs>
          <w:tab w:val="clear" w:pos="4536"/>
          <w:tab w:val="clear" w:pos="9072"/>
        </w:tabs>
        <w:snapToGrid w:val="0"/>
        <w:spacing w:before="120"/>
        <w:jc w:val="both"/>
        <w:rPr>
          <w:b/>
          <w:sz w:val="22"/>
          <w:szCs w:val="22"/>
        </w:rPr>
      </w:pPr>
      <w:r w:rsidRPr="0085687A">
        <w:rPr>
          <w:b/>
          <w:sz w:val="22"/>
          <w:szCs w:val="22"/>
        </w:rPr>
        <w:t>c) Priemerný prepočítaný počet zamestnancov účtovnej jednotky počas účtovného obdobia</w:t>
      </w:r>
    </w:p>
    <w:p w:rsidR="0085687A" w:rsidRPr="00F073AE" w:rsidRDefault="0085687A" w:rsidP="0085687A">
      <w:pPr>
        <w:pStyle w:val="Hlavika"/>
        <w:tabs>
          <w:tab w:val="clear" w:pos="4536"/>
          <w:tab w:val="clear" w:pos="9072"/>
          <w:tab w:val="left" w:pos="6946"/>
        </w:tabs>
        <w:snapToGrid w:val="0"/>
        <w:spacing w:before="120"/>
        <w:jc w:val="both"/>
        <w:rPr>
          <w:color w:val="C00000"/>
          <w:sz w:val="22"/>
          <w:szCs w:val="22"/>
        </w:rPr>
      </w:pPr>
      <w:r w:rsidRPr="0085687A">
        <w:rPr>
          <w:sz w:val="22"/>
          <w:szCs w:val="22"/>
        </w:rPr>
        <w:t xml:space="preserve">Spoločnosť v sledovanom období </w:t>
      </w:r>
      <w:r w:rsidR="00246562">
        <w:rPr>
          <w:sz w:val="22"/>
          <w:szCs w:val="22"/>
        </w:rPr>
        <w:t>nemá</w:t>
      </w:r>
      <w:r w:rsidRPr="0085687A">
        <w:rPr>
          <w:sz w:val="22"/>
          <w:szCs w:val="22"/>
        </w:rPr>
        <w:t xml:space="preserve"> zamestnancov </w:t>
      </w:r>
    </w:p>
    <w:p w:rsidR="0085687A" w:rsidRPr="002413F5" w:rsidRDefault="00246562" w:rsidP="0085687A">
      <w:pPr>
        <w:tabs>
          <w:tab w:val="left" w:pos="6946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konateľ</w:t>
      </w:r>
      <w:r w:rsidR="0085687A" w:rsidRPr="002413F5">
        <w:rPr>
          <w:rFonts w:ascii="Times New Roman" w:hAnsi="Times New Roman"/>
          <w:szCs w:val="22"/>
        </w:rPr>
        <w:t xml:space="preserve"> :       </w:t>
      </w:r>
      <w:r w:rsidR="002413F5">
        <w:rPr>
          <w:rFonts w:ascii="Times New Roman" w:hAnsi="Times New Roman"/>
          <w:szCs w:val="22"/>
        </w:rPr>
        <w:t xml:space="preserve">               </w:t>
      </w:r>
      <w:r w:rsidR="002413F5">
        <w:rPr>
          <w:rFonts w:ascii="Times New Roman" w:hAnsi="Times New Roman"/>
          <w:szCs w:val="22"/>
        </w:rPr>
        <w:tab/>
      </w:r>
      <w:r>
        <w:rPr>
          <w:rFonts w:ascii="Times New Roman" w:hAnsi="Times New Roman"/>
          <w:szCs w:val="22"/>
        </w:rPr>
        <w:t>1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Zkladntext"/>
        <w:snapToGrid w:val="0"/>
        <w:rPr>
          <w:sz w:val="22"/>
          <w:szCs w:val="22"/>
        </w:rPr>
      </w:pPr>
      <w:r w:rsidRPr="0085687A">
        <w:rPr>
          <w:sz w:val="22"/>
          <w:szCs w:val="22"/>
        </w:rPr>
        <w:t>d</w:t>
      </w:r>
      <w:r w:rsidRPr="0085687A">
        <w:rPr>
          <w:b w:val="0"/>
          <w:sz w:val="22"/>
          <w:szCs w:val="22"/>
        </w:rPr>
        <w:t xml:space="preserve">) </w:t>
      </w:r>
      <w:r w:rsidRPr="0085687A">
        <w:rPr>
          <w:sz w:val="22"/>
          <w:szCs w:val="22"/>
        </w:rPr>
        <w:t xml:space="preserve">Údaj, či je účtovná jednotka neobmedzene ručiacim  spoločníkom v iných  </w:t>
      </w:r>
    </w:p>
    <w:p w:rsidR="0085687A" w:rsidRPr="0085687A" w:rsidRDefault="0085687A" w:rsidP="0085687A">
      <w:pPr>
        <w:pStyle w:val="Zkladntext"/>
        <w:tabs>
          <w:tab w:val="left" w:pos="6946"/>
        </w:tabs>
        <w:snapToGrid w:val="0"/>
        <w:rPr>
          <w:b w:val="0"/>
          <w:bCs w:val="0"/>
          <w:sz w:val="22"/>
          <w:szCs w:val="22"/>
        </w:rPr>
      </w:pPr>
      <w:r w:rsidRPr="0085687A">
        <w:rPr>
          <w:sz w:val="22"/>
          <w:szCs w:val="22"/>
        </w:rPr>
        <w:t xml:space="preserve">     účtovných jednotkách:        </w:t>
      </w:r>
      <w:r w:rsidRPr="0085687A">
        <w:rPr>
          <w:sz w:val="22"/>
          <w:szCs w:val="22"/>
        </w:rPr>
        <w:tab/>
      </w:r>
      <w:r w:rsidRPr="0085687A">
        <w:rPr>
          <w:b w:val="0"/>
          <w:bCs w:val="0"/>
          <w:sz w:val="22"/>
          <w:szCs w:val="22"/>
        </w:rPr>
        <w:t>nie je</w:t>
      </w:r>
    </w:p>
    <w:p w:rsidR="0085687A" w:rsidRPr="0085687A" w:rsidRDefault="0085687A" w:rsidP="0085687A">
      <w:pPr>
        <w:pStyle w:val="Zkladntext"/>
        <w:snapToGrid w:val="0"/>
        <w:rPr>
          <w:sz w:val="22"/>
          <w:szCs w:val="22"/>
        </w:rPr>
      </w:pPr>
    </w:p>
    <w:p w:rsidR="0085687A" w:rsidRPr="0085687A" w:rsidRDefault="0085687A" w:rsidP="0085687A">
      <w:pPr>
        <w:pStyle w:val="Zkladntext"/>
        <w:tabs>
          <w:tab w:val="left" w:pos="6946"/>
        </w:tabs>
        <w:snapToGrid w:val="0"/>
        <w:rPr>
          <w:sz w:val="22"/>
          <w:szCs w:val="22"/>
        </w:rPr>
      </w:pPr>
      <w:r w:rsidRPr="0085687A">
        <w:rPr>
          <w:sz w:val="22"/>
          <w:szCs w:val="22"/>
        </w:rPr>
        <w:t xml:space="preserve">e) Právny dôvod na zostavenie účtovnej závierky:   </w:t>
      </w:r>
      <w:r w:rsidRPr="0085687A">
        <w:rPr>
          <w:b w:val="0"/>
          <w:sz w:val="22"/>
          <w:szCs w:val="22"/>
        </w:rPr>
        <w:t xml:space="preserve">                       </w:t>
      </w:r>
      <w:r w:rsidRPr="0085687A">
        <w:rPr>
          <w:b w:val="0"/>
          <w:sz w:val="22"/>
          <w:szCs w:val="22"/>
        </w:rPr>
        <w:tab/>
        <w:t>riadna ÚZ</w:t>
      </w:r>
    </w:p>
    <w:p w:rsidR="0085687A" w:rsidRPr="0085687A" w:rsidRDefault="0085687A" w:rsidP="0085687A">
      <w:pPr>
        <w:pStyle w:val="Zkladntext"/>
        <w:tabs>
          <w:tab w:val="left" w:pos="6861"/>
        </w:tabs>
        <w:snapToGrid w:val="0"/>
        <w:rPr>
          <w:sz w:val="22"/>
          <w:szCs w:val="22"/>
        </w:rPr>
      </w:pPr>
    </w:p>
    <w:p w:rsidR="0085687A" w:rsidRPr="00F073AE" w:rsidRDefault="0085687A" w:rsidP="0085687A">
      <w:pPr>
        <w:pStyle w:val="Zkladntext"/>
        <w:tabs>
          <w:tab w:val="left" w:pos="6946"/>
        </w:tabs>
        <w:snapToGrid w:val="0"/>
        <w:rPr>
          <w:b w:val="0"/>
          <w:color w:val="C00000"/>
          <w:sz w:val="22"/>
          <w:szCs w:val="22"/>
        </w:rPr>
      </w:pPr>
      <w:r w:rsidRPr="0085687A">
        <w:rPr>
          <w:sz w:val="22"/>
          <w:szCs w:val="22"/>
        </w:rPr>
        <w:t>f) Dátum schválenia účtovnej závierky za bezprostredne predchádzajúce účtovné obdobie</w:t>
      </w:r>
      <w:r w:rsidRPr="0085687A">
        <w:rPr>
          <w:b w:val="0"/>
          <w:sz w:val="22"/>
          <w:szCs w:val="22"/>
        </w:rPr>
        <w:t xml:space="preserve"> </w:t>
      </w:r>
      <w:r w:rsidRPr="0085687A">
        <w:rPr>
          <w:sz w:val="22"/>
          <w:szCs w:val="22"/>
        </w:rPr>
        <w:t xml:space="preserve"> príslušným orgánom účtovnej  jednotky: </w:t>
      </w:r>
      <w:r w:rsidRPr="0085687A">
        <w:rPr>
          <w:b w:val="0"/>
          <w:sz w:val="22"/>
          <w:szCs w:val="22"/>
        </w:rPr>
        <w:t xml:space="preserve">           </w:t>
      </w:r>
      <w:r w:rsidRPr="0085687A">
        <w:rPr>
          <w:b w:val="0"/>
          <w:sz w:val="22"/>
          <w:szCs w:val="22"/>
        </w:rPr>
        <w:tab/>
      </w:r>
      <w:r w:rsidR="00C36AB0">
        <w:rPr>
          <w:b w:val="0"/>
          <w:sz w:val="22"/>
          <w:szCs w:val="22"/>
        </w:rPr>
        <w:t>31.01.2016</w:t>
      </w:r>
      <w:r w:rsidRPr="00F073AE">
        <w:rPr>
          <w:b w:val="0"/>
          <w:color w:val="C00000"/>
          <w:sz w:val="22"/>
          <w:szCs w:val="22"/>
        </w:rPr>
        <w:t xml:space="preserve">    </w:t>
      </w:r>
    </w:p>
    <w:p w:rsidR="0085687A" w:rsidRPr="00F073AE" w:rsidRDefault="0085687A" w:rsidP="0085687A">
      <w:pPr>
        <w:jc w:val="both"/>
        <w:rPr>
          <w:rFonts w:ascii="Times New Roman" w:hAnsi="Times New Roman"/>
          <w:color w:val="C00000"/>
          <w:szCs w:val="22"/>
        </w:rPr>
      </w:pPr>
    </w:p>
    <w:tbl>
      <w:tblPr>
        <w:tblW w:w="0" w:type="auto"/>
        <w:tblInd w:w="19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07"/>
      </w:tblGrid>
      <w:tr w:rsidR="0085687A" w:rsidRPr="0085687A" w:rsidTr="006421BF">
        <w:trPr>
          <w:trHeight w:val="620"/>
        </w:trPr>
        <w:tc>
          <w:tcPr>
            <w:tcW w:w="8707" w:type="dxa"/>
          </w:tcPr>
          <w:p w:rsidR="00246562" w:rsidRDefault="00246562" w:rsidP="006421BF">
            <w:pPr>
              <w:pStyle w:val="Nadpis7"/>
              <w:tabs>
                <w:tab w:val="left" w:pos="3367"/>
              </w:tabs>
              <w:rPr>
                <w:rFonts w:ascii="Times New Roman" w:hAnsi="Times New Roman"/>
                <w:b/>
                <w:szCs w:val="22"/>
              </w:rPr>
            </w:pPr>
          </w:p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C.  Informácie o konsolidovanom celku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Default="00F073AE" w:rsidP="0085687A">
      <w:pPr>
        <w:rPr>
          <w:rFonts w:ascii="Times New Roman" w:hAnsi="Times New Roman"/>
          <w:szCs w:val="22"/>
        </w:rPr>
      </w:pPr>
      <w:r w:rsidRPr="002413F5">
        <w:rPr>
          <w:rFonts w:ascii="Times New Roman" w:hAnsi="Times New Roman"/>
          <w:szCs w:val="22"/>
        </w:rPr>
        <w:t xml:space="preserve">  </w:t>
      </w:r>
      <w:r w:rsidR="0085687A" w:rsidRPr="002413F5">
        <w:rPr>
          <w:rFonts w:ascii="Times New Roman" w:hAnsi="Times New Roman"/>
          <w:szCs w:val="22"/>
        </w:rPr>
        <w:t>Spoločnosť</w:t>
      </w:r>
      <w:r w:rsidR="00BC6118">
        <w:rPr>
          <w:rFonts w:ascii="Times New Roman" w:hAnsi="Times New Roman"/>
          <w:szCs w:val="22"/>
        </w:rPr>
        <w:t xml:space="preserve"> nie </w:t>
      </w:r>
      <w:r w:rsidR="0085687A" w:rsidRPr="002413F5">
        <w:rPr>
          <w:rFonts w:ascii="Times New Roman" w:hAnsi="Times New Roman"/>
          <w:szCs w:val="22"/>
        </w:rPr>
        <w:t xml:space="preserve"> je súčasťou konsolidovaného celku</w:t>
      </w:r>
      <w:r w:rsidRPr="002413F5">
        <w:rPr>
          <w:rFonts w:ascii="Times New Roman" w:hAnsi="Times New Roman"/>
          <w:szCs w:val="22"/>
        </w:rPr>
        <w:t>.</w:t>
      </w:r>
    </w:p>
    <w:p w:rsidR="00246562" w:rsidRPr="002413F5" w:rsidRDefault="00246562" w:rsidP="0085687A">
      <w:pPr>
        <w:rPr>
          <w:rFonts w:ascii="Times New Roman" w:hAnsi="Times New Roman"/>
          <w:szCs w:val="22"/>
        </w:rPr>
      </w:pPr>
    </w:p>
    <w:p w:rsidR="0085687A" w:rsidRDefault="0085687A" w:rsidP="0085687A">
      <w:pPr>
        <w:pStyle w:val="Nadpis4"/>
        <w:numPr>
          <w:ilvl w:val="0"/>
          <w:numId w:val="5"/>
        </w:numPr>
        <w:tabs>
          <w:tab w:val="clear" w:pos="720"/>
        </w:tabs>
        <w:suppressAutoHyphens/>
        <w:snapToGrid w:val="0"/>
        <w:spacing w:before="0" w:after="0"/>
        <w:ind w:left="284" w:hanging="284"/>
        <w:jc w:val="both"/>
        <w:rPr>
          <w:rFonts w:ascii="Times New Roman" w:hAnsi="Times New Roman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>Obchodné meno a sídlo  konsolidujúcej ÚJ , ktorá zostavuje konsolidovanú ÚZ za všetky skupiny ÚJ kons. celku, pre ktorú je účtovná jednotka konsolidovanou účtovnou jednotkou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4"/>
        <w:numPr>
          <w:ilvl w:val="0"/>
          <w:numId w:val="5"/>
        </w:numPr>
        <w:tabs>
          <w:tab w:val="clear" w:pos="720"/>
        </w:tabs>
        <w:suppressAutoHyphens/>
        <w:snapToGrid w:val="0"/>
        <w:spacing w:before="0" w:after="0"/>
        <w:ind w:left="284" w:hanging="284"/>
        <w:jc w:val="both"/>
        <w:rPr>
          <w:rFonts w:ascii="Times New Roman" w:hAnsi="Times New Roman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 xml:space="preserve">Obchodné meno a sídlo  konsolidujúcej ÚJ , ktorá zostavuje konsolidovanú ÚZ za tú skupinu ÚJ kons. celku, ktorého súčasťou je aj  účtovná jednotka </w:t>
      </w:r>
    </w:p>
    <w:p w:rsidR="0085687A" w:rsidRPr="0085687A" w:rsidRDefault="0085687A" w:rsidP="0085687A">
      <w:pPr>
        <w:ind w:left="284" w:hanging="284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4"/>
        <w:numPr>
          <w:ilvl w:val="0"/>
          <w:numId w:val="5"/>
        </w:numPr>
        <w:tabs>
          <w:tab w:val="clear" w:pos="720"/>
        </w:tabs>
        <w:suppressAutoHyphens/>
        <w:snapToGrid w:val="0"/>
        <w:spacing w:before="0" w:after="0"/>
        <w:ind w:left="284" w:hanging="284"/>
        <w:jc w:val="both"/>
        <w:rPr>
          <w:rFonts w:ascii="Times New Roman" w:hAnsi="Times New Roman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>Obchodné meno a sídlo  konsolidujúcej ÚJ , v ktorej sú prístupné konsolidované účtovné závierky a adresa príslušného registrovaného súdu, ktorý vedie obchodný register, v ktorom sa uložia tieto konsolidované účtovné závierky.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5"/>
        </w:numPr>
        <w:tabs>
          <w:tab w:val="clear" w:pos="720"/>
        </w:tabs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Údaj, či je materská účtovná jednotka oslobodená od povinnosti zostaviť konsolidovanú účtovnú závierku a konsolidovanú výročnú správu podľa  §22</w:t>
      </w:r>
    </w:p>
    <w:p w:rsidR="0085687A" w:rsidRPr="0085687A" w:rsidRDefault="0085687A" w:rsidP="0085687A">
      <w:pPr>
        <w:numPr>
          <w:ilvl w:val="0"/>
          <w:numId w:val="14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oslobodenie podľa §22 ods. 8 zákona</w:t>
      </w:r>
    </w:p>
    <w:p w:rsidR="0085687A" w:rsidRPr="0085687A" w:rsidRDefault="0085687A" w:rsidP="0085687A">
      <w:pPr>
        <w:numPr>
          <w:ilvl w:val="0"/>
          <w:numId w:val="14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oslobodenie podľa §22 ods. 12 zákona</w:t>
      </w:r>
    </w:p>
    <w:p w:rsidR="0085687A" w:rsidRPr="0085687A" w:rsidRDefault="0085687A" w:rsidP="0085687A">
      <w:pPr>
        <w:ind w:left="284" w:hanging="28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Ind w:w="9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"/>
        <w:gridCol w:w="8965"/>
      </w:tblGrid>
      <w:tr w:rsidR="0085687A" w:rsidRPr="0085687A" w:rsidTr="006421BF">
        <w:trPr>
          <w:gridBefore w:val="1"/>
          <w:wBefore w:w="83" w:type="dxa"/>
          <w:trHeight w:val="562"/>
        </w:trPr>
        <w:tc>
          <w:tcPr>
            <w:tcW w:w="8965" w:type="dxa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</w:tcPr>
          <w:p w:rsidR="0085687A" w:rsidRPr="0085687A" w:rsidRDefault="0085687A" w:rsidP="0085687A">
            <w:pPr>
              <w:pStyle w:val="Nadpis4"/>
              <w:numPr>
                <w:ilvl w:val="3"/>
                <w:numId w:val="4"/>
              </w:numPr>
              <w:suppressAutoHyphens/>
              <w:snapToGrid w:val="0"/>
              <w:spacing w:before="0" w:after="0"/>
              <w:jc w:val="both"/>
              <w:rPr>
                <w:rFonts w:ascii="Times New Roman" w:hAnsi="Times New Roman"/>
                <w:b w:val="0"/>
                <w:sz w:val="22"/>
                <w:szCs w:val="22"/>
              </w:rPr>
            </w:pPr>
          </w:p>
          <w:p w:rsidR="0085687A" w:rsidRPr="0085687A" w:rsidRDefault="0085687A" w:rsidP="006421BF">
            <w:pPr>
              <w:pStyle w:val="Nadpis7"/>
              <w:keepNext/>
              <w:suppressAutoHyphens/>
              <w:spacing w:before="0" w:after="0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D. Ďalšie informácie</w:t>
            </w:r>
          </w:p>
        </w:tc>
      </w:tr>
      <w:tr w:rsidR="0085687A" w:rsidRPr="0085687A" w:rsidTr="006421BF">
        <w:trPr>
          <w:gridBefore w:val="1"/>
          <w:wBefore w:w="83" w:type="dxa"/>
          <w:trHeight w:val="535"/>
        </w:trPr>
        <w:tc>
          <w:tcPr>
            <w:tcW w:w="8965" w:type="dxa"/>
            <w:tcBorders>
              <w:bottom w:val="nil"/>
            </w:tcBorders>
          </w:tcPr>
          <w:p w:rsidR="0085687A" w:rsidRPr="0085687A" w:rsidRDefault="0085687A" w:rsidP="0085687A">
            <w:pPr>
              <w:pStyle w:val="Nadpis4"/>
              <w:numPr>
                <w:ilvl w:val="3"/>
                <w:numId w:val="4"/>
              </w:numPr>
              <w:tabs>
                <w:tab w:val="clear" w:pos="0"/>
                <w:tab w:val="left" w:pos="360"/>
              </w:tabs>
              <w:suppressAutoHyphens/>
              <w:snapToGrid w:val="0"/>
              <w:spacing w:before="0" w:after="0"/>
              <w:ind w:left="360"/>
              <w:jc w:val="both"/>
              <w:rPr>
                <w:rFonts w:ascii="Times New Roman" w:hAnsi="Times New Roman"/>
                <w:b w:val="0"/>
                <w:sz w:val="22"/>
                <w:szCs w:val="22"/>
              </w:rPr>
            </w:pPr>
            <w:r w:rsidRPr="0085687A">
              <w:rPr>
                <w:rFonts w:ascii="Times New Roman" w:hAnsi="Times New Roman"/>
                <w:b w:val="0"/>
                <w:sz w:val="22"/>
                <w:szCs w:val="22"/>
              </w:rPr>
              <w:t>a – l)  Rozpracované v častiach  E až W</w:t>
            </w:r>
          </w:p>
        </w:tc>
      </w:tr>
      <w:tr w:rsidR="0085687A" w:rsidRPr="0085687A" w:rsidTr="006421BF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</w:tblPrEx>
        <w:trPr>
          <w:trHeight w:val="569"/>
        </w:trPr>
        <w:tc>
          <w:tcPr>
            <w:tcW w:w="9048" w:type="dxa"/>
            <w:gridSpan w:val="2"/>
          </w:tcPr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ind w:left="-24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E.  Informácie o použitých zásadách a účtovných metódach</w:t>
            </w:r>
          </w:p>
        </w:tc>
      </w:tr>
    </w:tbl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a) Splnenie predpokladu, že účtovná jednotka bude pokračovať vo svojej činnosti.</w:t>
      </w:r>
    </w:p>
    <w:p w:rsidR="0085687A" w:rsidRPr="0085687A" w:rsidRDefault="0085687A" w:rsidP="0085687A">
      <w:pPr>
        <w:ind w:firstLine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Účtovná jednotka má predpoklad, že bude nepretržite pokračovať vo svojej  činnosti.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b) Zmeny účtovných zásad a metód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 </w:t>
      </w:r>
      <w:r w:rsidR="00B1337F">
        <w:rPr>
          <w:rFonts w:ascii="Times New Roman" w:hAnsi="Times New Roman"/>
          <w:szCs w:val="22"/>
        </w:rPr>
        <w:t>Položky v súvahe k 01.01.2015</w:t>
      </w:r>
      <w:r w:rsidRPr="0085687A">
        <w:rPr>
          <w:rFonts w:ascii="Times New Roman" w:hAnsi="Times New Roman"/>
          <w:szCs w:val="22"/>
        </w:rPr>
        <w:t xml:space="preserve"> súhlasia s vykázaným stavom k 31.12.201</w:t>
      </w:r>
      <w:r w:rsidR="00B1337F">
        <w:rPr>
          <w:rFonts w:ascii="Times New Roman" w:hAnsi="Times New Roman"/>
          <w:szCs w:val="22"/>
        </w:rPr>
        <w:t>4</w:t>
      </w:r>
      <w:r w:rsidRPr="0085687A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pStyle w:val="Nadpis4"/>
        <w:numPr>
          <w:ilvl w:val="3"/>
          <w:numId w:val="4"/>
        </w:numPr>
        <w:suppressAutoHyphens/>
        <w:snapToGrid w:val="0"/>
        <w:spacing w:before="0" w:after="0"/>
        <w:jc w:val="both"/>
        <w:rPr>
          <w:rFonts w:ascii="Times New Roman" w:hAnsi="Times New Roman"/>
          <w:b w:val="0"/>
          <w:sz w:val="22"/>
          <w:szCs w:val="22"/>
          <w:u w:val="single"/>
          <w:lang w:val="cs-CZ"/>
        </w:rPr>
      </w:pPr>
      <w:r w:rsidRPr="0085687A">
        <w:rPr>
          <w:rFonts w:ascii="Times New Roman" w:hAnsi="Times New Roman"/>
          <w:sz w:val="22"/>
          <w:szCs w:val="22"/>
        </w:rPr>
        <w:t xml:space="preserve">    </w:t>
      </w: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c) Spôsob oceňovania jednotlivých zložiek majetku a záväzkov v členení na: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nehmotný majetok obstaraný kúpou                 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nehmotný majetok obstaraný vl. činnosťou        </w:t>
      </w:r>
      <w:r w:rsidR="00BC6118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neobstaráva sa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nehmotný majetok obstaraný iným spôsobom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hmotný majetok obstaraný kúpou                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</w:t>
      </w:r>
      <w:r w:rsidR="00246562">
        <w:rPr>
          <w:rFonts w:ascii="Times New Roman" w:hAnsi="Times New Roman"/>
          <w:b/>
          <w:szCs w:val="22"/>
        </w:rPr>
        <w:t>žiadny</w:t>
      </w:r>
      <w:r w:rsidRPr="0085687A">
        <w:rPr>
          <w:rFonts w:ascii="Times New Roman" w:hAnsi="Times New Roman"/>
          <w:szCs w:val="22"/>
        </w:rPr>
        <w:t xml:space="preserve">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hmotný majetok obstaraný vl. činnosťou       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ne</w:t>
      </w:r>
      <w:r w:rsidR="00F073AE">
        <w:rPr>
          <w:rFonts w:ascii="Times New Roman" w:hAnsi="Times New Roman"/>
          <w:b/>
          <w:szCs w:val="22"/>
        </w:rPr>
        <w:t>obstaráva</w:t>
      </w:r>
      <w:r w:rsidR="00BC6118">
        <w:rPr>
          <w:rFonts w:ascii="Times New Roman" w:hAnsi="Times New Roman"/>
          <w:b/>
          <w:szCs w:val="22"/>
        </w:rPr>
        <w:t xml:space="preserve"> sa</w:t>
      </w:r>
      <w:r w:rsidRPr="0085687A">
        <w:rPr>
          <w:rFonts w:ascii="Times New Roman" w:hAnsi="Times New Roman"/>
          <w:szCs w:val="22"/>
        </w:rPr>
        <w:t xml:space="preserve">         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hmotný majetok obstaraný iným spôsobom    </w:t>
      </w:r>
      <w:r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>dlhodobý finančný majetok</w:t>
      </w:r>
      <w:r w:rsidRPr="0085687A">
        <w:rPr>
          <w:rFonts w:ascii="Times New Roman" w:hAnsi="Times New Roman"/>
          <w:b/>
          <w:szCs w:val="22"/>
        </w:rPr>
        <w:t xml:space="preserve">                                           </w:t>
      </w:r>
      <w:r>
        <w:rPr>
          <w:rFonts w:ascii="Times New Roman" w:hAnsi="Times New Roman"/>
          <w:b/>
          <w:szCs w:val="22"/>
        </w:rPr>
        <w:t xml:space="preserve">   </w:t>
      </w:r>
      <w:r w:rsidRPr="0085687A">
        <w:rPr>
          <w:rFonts w:ascii="Times New Roman" w:hAnsi="Times New Roman"/>
          <w:b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 xml:space="preserve"> žiadny</w:t>
      </w:r>
      <w:r w:rsidRPr="0085687A">
        <w:rPr>
          <w:rFonts w:ascii="Times New Roman" w:hAnsi="Times New Roman"/>
          <w:b/>
          <w:szCs w:val="22"/>
        </w:rPr>
        <w:t xml:space="preserve">        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zásoby obstarané kúpou                                            </w:t>
      </w:r>
      <w:r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žiadny</w:t>
      </w:r>
      <w:r w:rsidRPr="0085687A">
        <w:rPr>
          <w:rFonts w:ascii="Times New Roman" w:hAnsi="Times New Roman"/>
          <w:szCs w:val="22"/>
        </w:rPr>
        <w:t xml:space="preserve">   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zásoby vytvorené vlastnou činnosťou                        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žiadny</w:t>
      </w:r>
      <w:r w:rsidRPr="0085687A">
        <w:rPr>
          <w:rFonts w:ascii="Times New Roman" w:hAnsi="Times New Roman"/>
          <w:szCs w:val="22"/>
        </w:rPr>
        <w:t xml:space="preserve">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zásoby obstarané iným spôsobom                                  </w:t>
      </w:r>
      <w:r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6A3B39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6A3B39">
        <w:rPr>
          <w:rFonts w:ascii="Times New Roman" w:hAnsi="Times New Roman"/>
          <w:szCs w:val="22"/>
        </w:rPr>
        <w:t xml:space="preserve">zákazkovú výrobu                                                            </w:t>
      </w:r>
      <w:r w:rsidR="00BC6118">
        <w:rPr>
          <w:rFonts w:ascii="Times New Roman" w:hAnsi="Times New Roman"/>
          <w:szCs w:val="22"/>
        </w:rPr>
        <w:t xml:space="preserve">  </w:t>
      </w:r>
      <w:r w:rsidRPr="006A3B39">
        <w:rPr>
          <w:rFonts w:ascii="Times New Roman" w:hAnsi="Times New Roman"/>
          <w:b/>
          <w:szCs w:val="22"/>
        </w:rPr>
        <w:t xml:space="preserve">ÚJ nevykonáva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pohľadávky                                                                  </w:t>
      </w:r>
      <w:r>
        <w:rPr>
          <w:rFonts w:ascii="Times New Roman" w:hAnsi="Times New Roman"/>
          <w:szCs w:val="22"/>
        </w:rPr>
        <w:t xml:space="preserve">   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>v cene obstarania</w:t>
      </w:r>
      <w:r w:rsidRPr="0085687A">
        <w:rPr>
          <w:rFonts w:ascii="Times New Roman" w:hAnsi="Times New Roman"/>
          <w:szCs w:val="22"/>
        </w:rPr>
        <w:t xml:space="preserve">                          </w:t>
      </w:r>
    </w:p>
    <w:p w:rsidR="0085687A" w:rsidRPr="0085687A" w:rsidRDefault="0085687A" w:rsidP="0085687A">
      <w:pPr>
        <w:tabs>
          <w:tab w:val="center" w:pos="6237"/>
        </w:tabs>
        <w:ind w:left="24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13. krátkodobý finančný majetok                                        </w:t>
      </w:r>
      <w:r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 xml:space="preserve">žiadny    </w:t>
      </w:r>
    </w:p>
    <w:p w:rsidR="0085687A" w:rsidRPr="0085687A" w:rsidRDefault="0085687A" w:rsidP="0085687A">
      <w:pPr>
        <w:tabs>
          <w:tab w:val="center" w:pos="6237"/>
        </w:tabs>
        <w:ind w:left="24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14. časové rozlíšenie na strane aktív súvahy                        </w:t>
      </w:r>
      <w:r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>v cene obstarania</w:t>
      </w:r>
      <w:r w:rsidRPr="0085687A">
        <w:rPr>
          <w:rFonts w:ascii="Times New Roman" w:hAnsi="Times New Roman"/>
          <w:szCs w:val="22"/>
        </w:rPr>
        <w:t xml:space="preserve">        </w:t>
      </w:r>
    </w:p>
    <w:p w:rsidR="0085687A" w:rsidRPr="0085687A" w:rsidRDefault="0085687A" w:rsidP="0085687A">
      <w:pPr>
        <w:numPr>
          <w:ilvl w:val="0"/>
          <w:numId w:val="7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záväzky, vrátane rezerv, dlhopisov, pôžičiek a úverov       </w:t>
      </w:r>
      <w:r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>v cene obstarania</w:t>
      </w:r>
    </w:p>
    <w:p w:rsidR="0085687A" w:rsidRPr="0085687A" w:rsidRDefault="0085687A" w:rsidP="0085687A">
      <w:pPr>
        <w:numPr>
          <w:ilvl w:val="0"/>
          <w:numId w:val="7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časové rozlíšenie na strane pasív súvahy                         </w:t>
      </w:r>
      <w:r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b/>
          <w:szCs w:val="22"/>
        </w:rPr>
        <w:t>v cene obstarania</w:t>
      </w:r>
      <w:r w:rsidRPr="0085687A">
        <w:rPr>
          <w:rFonts w:ascii="Times New Roman" w:hAnsi="Times New Roman"/>
          <w:szCs w:val="22"/>
        </w:rPr>
        <w:t xml:space="preserve">      </w:t>
      </w:r>
    </w:p>
    <w:p w:rsidR="0085687A" w:rsidRPr="0085687A" w:rsidRDefault="0085687A" w:rsidP="0085687A">
      <w:pPr>
        <w:tabs>
          <w:tab w:val="left" w:pos="600"/>
          <w:tab w:val="center" w:pos="6237"/>
        </w:tabs>
        <w:ind w:left="24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17. deriváty                                                                     </w:t>
      </w:r>
      <w:r>
        <w:rPr>
          <w:rFonts w:ascii="Times New Roman" w:hAnsi="Times New Roman"/>
          <w:szCs w:val="22"/>
        </w:rPr>
        <w:t xml:space="preserve">  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ÚJ nevlastní</w:t>
      </w:r>
    </w:p>
    <w:p w:rsidR="0085687A" w:rsidRPr="0085687A" w:rsidRDefault="0085687A" w:rsidP="0085687A">
      <w:pPr>
        <w:tabs>
          <w:tab w:val="center" w:pos="6237"/>
        </w:tabs>
        <w:ind w:left="24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18. majetok a záväzky zabezpečené derivátmi                       </w:t>
      </w:r>
      <w:r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b/>
          <w:szCs w:val="22"/>
        </w:rPr>
        <w:t>ÚJ nevlastní</w:t>
      </w:r>
    </w:p>
    <w:p w:rsidR="0085687A" w:rsidRPr="0085687A" w:rsidRDefault="0085687A" w:rsidP="0085687A">
      <w:pPr>
        <w:numPr>
          <w:ilvl w:val="0"/>
          <w:numId w:val="8"/>
        </w:numPr>
        <w:tabs>
          <w:tab w:val="center" w:pos="6237"/>
        </w:tabs>
        <w:suppressAutoHyphens/>
        <w:jc w:val="both"/>
        <w:rPr>
          <w:rFonts w:ascii="Times New Roman" w:hAnsi="Times New Roman"/>
          <w:color w:val="0000FF"/>
          <w:szCs w:val="22"/>
        </w:rPr>
      </w:pPr>
      <w:r w:rsidRPr="0085687A">
        <w:rPr>
          <w:rFonts w:ascii="Times New Roman" w:hAnsi="Times New Roman"/>
          <w:szCs w:val="22"/>
        </w:rPr>
        <w:t>prenajatý majetok a majetok obstaraný na základe zmluvy o kúpe prenajatej veci</w:t>
      </w:r>
      <w:r w:rsidRPr="0085687A">
        <w:rPr>
          <w:rFonts w:ascii="Times New Roman" w:hAnsi="Times New Roman"/>
          <w:color w:val="0000FF"/>
          <w:szCs w:val="22"/>
        </w:rPr>
        <w:t xml:space="preserve">  </w:t>
      </w:r>
    </w:p>
    <w:p w:rsidR="0085687A" w:rsidRPr="0085687A" w:rsidRDefault="0085687A" w:rsidP="0085687A">
      <w:pPr>
        <w:tabs>
          <w:tab w:val="center" w:pos="6237"/>
        </w:tabs>
        <w:suppressAutoHyphens/>
        <w:ind w:left="600"/>
        <w:jc w:val="both"/>
        <w:rPr>
          <w:rFonts w:ascii="Times New Roman" w:hAnsi="Times New Roman"/>
          <w:b/>
          <w:color w:val="0000FF"/>
          <w:szCs w:val="22"/>
        </w:rPr>
      </w:pPr>
      <w:r w:rsidRPr="0085687A">
        <w:rPr>
          <w:rFonts w:ascii="Times New Roman" w:hAnsi="Times New Roman"/>
          <w:color w:val="0000FF"/>
          <w:szCs w:val="22"/>
        </w:rPr>
        <w:t xml:space="preserve">                                                                                   </w:t>
      </w:r>
      <w:r>
        <w:rPr>
          <w:rFonts w:ascii="Times New Roman" w:hAnsi="Times New Roman"/>
          <w:color w:val="0000FF"/>
          <w:szCs w:val="22"/>
        </w:rPr>
        <w:t xml:space="preserve">   </w:t>
      </w:r>
      <w:r w:rsidR="00BC6118">
        <w:rPr>
          <w:rFonts w:ascii="Times New Roman" w:hAnsi="Times New Roman"/>
          <w:color w:val="0000FF"/>
          <w:szCs w:val="22"/>
        </w:rPr>
        <w:t xml:space="preserve">    </w:t>
      </w:r>
      <w:r w:rsidR="001D029E">
        <w:rPr>
          <w:rFonts w:ascii="Times New Roman" w:hAnsi="Times New Roman"/>
          <w:b/>
          <w:szCs w:val="22"/>
        </w:rPr>
        <w:t>ÚJ nevlastní</w:t>
      </w:r>
      <w:r w:rsidRPr="0085687A">
        <w:rPr>
          <w:rFonts w:ascii="Times New Roman" w:hAnsi="Times New Roman"/>
          <w:b/>
          <w:color w:val="0000FF"/>
          <w:szCs w:val="22"/>
        </w:rPr>
        <w:t xml:space="preserve">      </w:t>
      </w:r>
    </w:p>
    <w:p w:rsidR="0085687A" w:rsidRPr="0085687A" w:rsidRDefault="0085687A" w:rsidP="0085687A">
      <w:pPr>
        <w:tabs>
          <w:tab w:val="center" w:pos="6237"/>
        </w:tabs>
        <w:ind w:firstLine="249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20. majetok obstaraný v privatizácii                                  </w:t>
      </w:r>
      <w:r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szCs w:val="22"/>
        </w:rPr>
        <w:t xml:space="preserve">   </w:t>
      </w:r>
      <w:r w:rsidR="00BC6118">
        <w:rPr>
          <w:rFonts w:ascii="Times New Roman" w:hAnsi="Times New Roman"/>
          <w:szCs w:val="22"/>
        </w:rPr>
        <w:t xml:space="preserve">   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tabs>
          <w:tab w:val="center" w:pos="6237"/>
        </w:tabs>
        <w:ind w:left="567" w:hanging="283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21.daň z príjmov splatná za bežné účtovné obdobie a za zdaňovacie obdobie a daň z príjmov odložená do budúcich účtovných období a zdaňovacích období</w:t>
      </w:r>
      <w:r w:rsidRPr="0085687A">
        <w:rPr>
          <w:rFonts w:ascii="Times New Roman" w:hAnsi="Times New Roman"/>
          <w:szCs w:val="22"/>
        </w:rPr>
        <w:tab/>
      </w:r>
      <w:r w:rsidR="001D029E">
        <w:rPr>
          <w:rFonts w:ascii="Times New Roman" w:hAnsi="Times New Roman"/>
          <w:szCs w:val="22"/>
        </w:rPr>
        <w:t xml:space="preserve"> </w:t>
      </w:r>
      <w:r w:rsidR="001D029E" w:rsidRPr="001D029E">
        <w:rPr>
          <w:rFonts w:ascii="Times New Roman" w:hAnsi="Times New Roman"/>
          <w:b/>
          <w:szCs w:val="22"/>
        </w:rPr>
        <w:t>v cene obstarania</w:t>
      </w:r>
    </w:p>
    <w:p w:rsidR="0085687A" w:rsidRPr="0085687A" w:rsidRDefault="0085687A" w:rsidP="0085687A">
      <w:pPr>
        <w:tabs>
          <w:tab w:val="center" w:pos="6237"/>
        </w:tabs>
        <w:ind w:left="284" w:hanging="28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tabs>
          <w:tab w:val="center" w:pos="6237"/>
        </w:tabs>
        <w:snapToGrid w:val="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d) Tvorba odpisového plán</w:t>
      </w:r>
    </w:p>
    <w:p w:rsidR="0085687A" w:rsidRPr="00BF3974" w:rsidRDefault="0085687A" w:rsidP="003C0507">
      <w:pPr>
        <w:tabs>
          <w:tab w:val="center" w:pos="6237"/>
        </w:tabs>
        <w:snapToGrid w:val="0"/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246562">
        <w:rPr>
          <w:rFonts w:ascii="Times New Roman" w:hAnsi="Times New Roman"/>
          <w:szCs w:val="22"/>
        </w:rPr>
        <w:t xml:space="preserve">nevykazuje majetok. </w:t>
      </w:r>
      <w:r w:rsidR="00C00D6E">
        <w:rPr>
          <w:rFonts w:ascii="Times New Roman" w:hAnsi="Times New Roman"/>
          <w:szCs w:val="22"/>
        </w:rPr>
        <w:t>Spoločnosť nemá majetok kúpený na lízing</w:t>
      </w:r>
      <w:r w:rsidR="00246562">
        <w:rPr>
          <w:rFonts w:ascii="Times New Roman" w:hAnsi="Times New Roman"/>
          <w:szCs w:val="22"/>
        </w:rPr>
        <w:t>.</w:t>
      </w:r>
    </w:p>
    <w:p w:rsidR="0085687A" w:rsidRPr="00BF3974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snapToGrid w:val="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e) Poskytnuté dotácie</w:t>
      </w:r>
    </w:p>
    <w:p w:rsidR="006C3773" w:rsidRPr="006C3773" w:rsidRDefault="0085687A" w:rsidP="006C3773">
      <w:pPr>
        <w:pStyle w:val="Nadpis4"/>
        <w:numPr>
          <w:ilvl w:val="3"/>
          <w:numId w:val="4"/>
        </w:numPr>
        <w:suppressAutoHyphens/>
        <w:spacing w:before="0" w:after="0"/>
        <w:jc w:val="both"/>
        <w:rPr>
          <w:rFonts w:ascii="Times New Roman" w:hAnsi="Times New Roman"/>
          <w:szCs w:val="22"/>
        </w:rPr>
      </w:pPr>
      <w:r w:rsidRPr="001D029E">
        <w:rPr>
          <w:rFonts w:ascii="Times New Roman" w:hAnsi="Times New Roman"/>
          <w:b w:val="0"/>
          <w:color w:val="C00000"/>
          <w:sz w:val="22"/>
          <w:szCs w:val="22"/>
        </w:rPr>
        <w:t xml:space="preserve">    </w:t>
      </w:r>
      <w:r w:rsidRPr="006C3773">
        <w:rPr>
          <w:rFonts w:ascii="Times New Roman" w:hAnsi="Times New Roman"/>
          <w:b w:val="0"/>
          <w:sz w:val="22"/>
          <w:szCs w:val="22"/>
        </w:rPr>
        <w:t xml:space="preserve">Spoločnosť </w:t>
      </w:r>
      <w:r w:rsidR="00F36D48" w:rsidRPr="006C3773">
        <w:rPr>
          <w:rFonts w:ascii="Times New Roman" w:hAnsi="Times New Roman"/>
          <w:b w:val="0"/>
          <w:sz w:val="22"/>
          <w:szCs w:val="22"/>
        </w:rPr>
        <w:t>ne</w:t>
      </w:r>
      <w:r w:rsidRPr="006C3773">
        <w:rPr>
          <w:rFonts w:ascii="Times New Roman" w:hAnsi="Times New Roman"/>
          <w:b w:val="0"/>
          <w:sz w:val="22"/>
          <w:szCs w:val="22"/>
        </w:rPr>
        <w:t>m</w:t>
      </w:r>
      <w:r w:rsidR="00BC6118">
        <w:rPr>
          <w:rFonts w:ascii="Times New Roman" w:hAnsi="Times New Roman"/>
          <w:b w:val="0"/>
          <w:sz w:val="22"/>
          <w:szCs w:val="22"/>
        </w:rPr>
        <w:t>á</w:t>
      </w:r>
      <w:r w:rsidR="006C3773" w:rsidRPr="006C3773">
        <w:rPr>
          <w:rFonts w:ascii="Times New Roman" w:hAnsi="Times New Roman"/>
          <w:b w:val="0"/>
          <w:sz w:val="22"/>
          <w:szCs w:val="22"/>
        </w:rPr>
        <w:t xml:space="preserve"> </w:t>
      </w:r>
      <w:r w:rsidRPr="006C3773">
        <w:rPr>
          <w:rFonts w:ascii="Times New Roman" w:hAnsi="Times New Roman"/>
          <w:b w:val="0"/>
          <w:sz w:val="22"/>
          <w:szCs w:val="22"/>
        </w:rPr>
        <w:t>poskytnuté dotácie</w:t>
      </w:r>
      <w:r w:rsidR="006C3773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1D029E" w:rsidRDefault="003564C4" w:rsidP="006C3773">
      <w:pPr>
        <w:pStyle w:val="Nadpis4"/>
        <w:numPr>
          <w:ilvl w:val="3"/>
          <w:numId w:val="4"/>
        </w:numPr>
        <w:suppressAutoHyphens/>
        <w:spacing w:before="0" w:after="0"/>
        <w:jc w:val="both"/>
        <w:rPr>
          <w:rFonts w:ascii="Times New Roman" w:hAnsi="Times New Roman"/>
          <w:color w:val="C00000"/>
          <w:szCs w:val="22"/>
        </w:rPr>
      </w:pPr>
      <w:r>
        <w:t xml:space="preserve">     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f) Informácia o oprave významných chýb minulých účtovných období účtovaných  v bežnom účtovnom období s uvedením sumy vplyvu na nerozdelený zisk minulých rokov alebo na neuhradenú stratu minulých rokov.  Informácia aj o o oprave nevýznamných chýb minulých účtovných období.</w:t>
      </w:r>
    </w:p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Spoločnosť nevykonala opravy významných chýb minulých účtovných období</w:t>
      </w:r>
      <w:r w:rsidR="001D029E">
        <w:rPr>
          <w:rFonts w:ascii="Times New Roman" w:hAnsi="Times New Roman"/>
          <w:szCs w:val="22"/>
        </w:rPr>
        <w:t>.</w:t>
      </w:r>
    </w:p>
    <w:p w:rsidR="00BC6118" w:rsidRPr="0085687A" w:rsidRDefault="00BC6118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C00D6E" w:rsidRDefault="00C00D6E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C00D6E" w:rsidRDefault="00C00D6E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C00D6E" w:rsidRPr="0085687A" w:rsidRDefault="00C00D6E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9048" w:type="dxa"/>
        <w:tblInd w:w="9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48"/>
      </w:tblGrid>
      <w:tr w:rsidR="0085687A" w:rsidRPr="0085687A" w:rsidTr="006421BF">
        <w:trPr>
          <w:trHeight w:val="569"/>
        </w:trPr>
        <w:tc>
          <w:tcPr>
            <w:tcW w:w="9048" w:type="dxa"/>
            <w:tcBorders>
              <w:top w:val="single" w:sz="4" w:space="0" w:color="auto"/>
            </w:tcBorders>
          </w:tcPr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lastRenderedPageBreak/>
              <w:t>F.  Informácie k údajom vykázaným na strane aktív súvahy</w:t>
            </w:r>
          </w:p>
        </w:tc>
      </w:tr>
    </w:tbl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a) Dlhodobý nehmotný majetku a dlhodobý hmotný majetok</w:t>
      </w:r>
    </w:p>
    <w:p w:rsidR="0085687A" w:rsidRPr="0085687A" w:rsidRDefault="0085687A" w:rsidP="0085687A">
      <w:pPr>
        <w:tabs>
          <w:tab w:val="left" w:pos="600"/>
          <w:tab w:val="left" w:pos="6262"/>
        </w:tabs>
        <w:suppressAutoHyphens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 Spoločnosť </w:t>
      </w:r>
      <w:r w:rsidR="005B6F31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 xml:space="preserve">vlastní dlhodobý majetok </w:t>
      </w:r>
    </w:p>
    <w:p w:rsidR="0085687A" w:rsidRDefault="0085687A" w:rsidP="0085687A">
      <w:pPr>
        <w:tabs>
          <w:tab w:val="center" w:pos="6237"/>
        </w:tabs>
        <w:suppressAutoHyphens/>
        <w:ind w:left="284" w:hanging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</w:t>
      </w:r>
      <w:r w:rsidR="005B6F31">
        <w:rPr>
          <w:rFonts w:ascii="Times New Roman" w:hAnsi="Times New Roman"/>
          <w:szCs w:val="22"/>
        </w:rPr>
        <w:t xml:space="preserve">  A </w:t>
      </w:r>
      <w:r w:rsidRPr="0085687A">
        <w:rPr>
          <w:rFonts w:ascii="Times New Roman" w:hAnsi="Times New Roman"/>
          <w:szCs w:val="22"/>
        </w:rPr>
        <w:t xml:space="preserve">nehmotný majetok vo výške </w:t>
      </w:r>
    </w:p>
    <w:p w:rsidR="005B6F31" w:rsidRPr="0085687A" w:rsidRDefault="005B6F31" w:rsidP="0085687A">
      <w:pPr>
        <w:tabs>
          <w:tab w:val="center" w:pos="6237"/>
        </w:tabs>
        <w:suppressAutoHyphens/>
        <w:ind w:left="284" w:hanging="284"/>
        <w:jc w:val="both"/>
        <w:rPr>
          <w:rFonts w:ascii="Times New Roman" w:hAnsi="Times New Roman"/>
          <w:szCs w:val="22"/>
        </w:rPr>
      </w:pPr>
    </w:p>
    <w:p w:rsidR="005B6F31" w:rsidRDefault="0085687A" w:rsidP="001D029E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b) Spôsob a výška poistenia dlhodobého nehmotného a hmotného majetku</w:t>
      </w:r>
    </w:p>
    <w:p w:rsidR="001D029E" w:rsidRPr="005B6F31" w:rsidRDefault="005B6F31" w:rsidP="001D029E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 w:val="0"/>
          <w:bCs w:val="0"/>
          <w:i w:val="0"/>
          <w:sz w:val="22"/>
          <w:szCs w:val="22"/>
        </w:rPr>
      </w:pPr>
      <w:r>
        <w:rPr>
          <w:rFonts w:ascii="Times New Roman" w:hAnsi="Times New Roman"/>
          <w:bCs w:val="0"/>
          <w:i w:val="0"/>
          <w:sz w:val="22"/>
          <w:szCs w:val="22"/>
        </w:rPr>
        <w:t xml:space="preserve">     </w:t>
      </w:r>
      <w:r w:rsidRPr="005B6F31">
        <w:rPr>
          <w:rFonts w:ascii="Times New Roman" w:hAnsi="Times New Roman"/>
          <w:b w:val="0"/>
          <w:bCs w:val="0"/>
          <w:i w:val="0"/>
          <w:sz w:val="22"/>
          <w:szCs w:val="22"/>
        </w:rPr>
        <w:t>spoločnosť nemá majetok</w:t>
      </w:r>
    </w:p>
    <w:p w:rsidR="005B6F31" w:rsidRPr="005B6F31" w:rsidRDefault="005B6F31" w:rsidP="005B6F31"/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c)  Prehľad o majetku, na ktorý ja zriadené záložné právo a pri ktorom má  ÚJ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284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obmedzené právo s ním nakladať</w:t>
      </w:r>
    </w:p>
    <w:p w:rsidR="0085687A" w:rsidRDefault="0085687A" w:rsidP="0085687A">
      <w:pPr>
        <w:pStyle w:val="Zarkazkladnhotextu"/>
        <w:jc w:val="both"/>
        <w:rPr>
          <w:sz w:val="22"/>
          <w:szCs w:val="22"/>
        </w:rPr>
      </w:pPr>
      <w:r w:rsidRPr="0085687A">
        <w:rPr>
          <w:sz w:val="22"/>
          <w:szCs w:val="22"/>
        </w:rPr>
        <w:t xml:space="preserve">Spoločnosť </w:t>
      </w:r>
      <w:r w:rsidR="00E053A9">
        <w:rPr>
          <w:sz w:val="22"/>
          <w:szCs w:val="22"/>
        </w:rPr>
        <w:t>ne</w:t>
      </w:r>
      <w:r w:rsidRPr="0085687A">
        <w:rPr>
          <w:sz w:val="22"/>
          <w:szCs w:val="22"/>
        </w:rPr>
        <w:t>má zriadené záložné právo na majetok</w:t>
      </w:r>
      <w:r w:rsidR="00E053A9">
        <w:rPr>
          <w:sz w:val="22"/>
          <w:szCs w:val="22"/>
        </w:rPr>
        <w:t>.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d) Prehľad o majetku, ktorý spoločnosť užíva na základe zmluvy o výpožičke</w:t>
      </w:r>
    </w:p>
    <w:p w:rsidR="0085687A" w:rsidRPr="0085687A" w:rsidRDefault="0085687A" w:rsidP="0085687A">
      <w:pPr>
        <w:pStyle w:val="Nadpis4"/>
        <w:numPr>
          <w:ilvl w:val="1"/>
          <w:numId w:val="4"/>
        </w:numPr>
        <w:tabs>
          <w:tab w:val="clear" w:pos="0"/>
        </w:tabs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85687A">
        <w:rPr>
          <w:rFonts w:ascii="Times New Roman" w:hAnsi="Times New Roman"/>
          <w:b w:val="0"/>
          <w:sz w:val="22"/>
          <w:szCs w:val="22"/>
        </w:rPr>
        <w:t xml:space="preserve">Spoločnosť </w:t>
      </w:r>
      <w:r w:rsidR="001D029E">
        <w:rPr>
          <w:rFonts w:ascii="Times New Roman" w:hAnsi="Times New Roman"/>
          <w:b w:val="0"/>
          <w:sz w:val="22"/>
          <w:szCs w:val="22"/>
        </w:rPr>
        <w:t>ne</w:t>
      </w:r>
      <w:r w:rsidRPr="0085687A">
        <w:rPr>
          <w:rFonts w:ascii="Times New Roman" w:hAnsi="Times New Roman"/>
          <w:b w:val="0"/>
          <w:sz w:val="22"/>
          <w:szCs w:val="22"/>
        </w:rPr>
        <w:t>vlastní majetok na základe zmluvy o</w:t>
      </w:r>
      <w:r w:rsidR="001D029E">
        <w:rPr>
          <w:rFonts w:ascii="Times New Roman" w:hAnsi="Times New Roman"/>
          <w:b w:val="0"/>
          <w:sz w:val="22"/>
          <w:szCs w:val="22"/>
        </w:rPr>
        <w:t> </w:t>
      </w:r>
      <w:r w:rsidRPr="0085687A">
        <w:rPr>
          <w:rFonts w:ascii="Times New Roman" w:hAnsi="Times New Roman"/>
          <w:b w:val="0"/>
          <w:sz w:val="22"/>
          <w:szCs w:val="22"/>
        </w:rPr>
        <w:t>pôžičke</w:t>
      </w:r>
      <w:r w:rsidR="001D029E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284" w:hanging="284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e) Prehľad  o dlhodobom nehnuteľnom majetku, ktorý účtovná jednotka užíva a nie je  ešte zapísaný v katastri nehnuteľnosti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284"/>
        <w:jc w:val="both"/>
        <w:rPr>
          <w:rFonts w:ascii="Times New Roman" w:hAnsi="Times New Roman"/>
          <w:b w:val="0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 w:val="0"/>
          <w:bCs w:val="0"/>
          <w:i w:val="0"/>
          <w:sz w:val="22"/>
          <w:szCs w:val="22"/>
        </w:rPr>
        <w:t>Spoločnosť  nemá nehnuteľný majetok, ktorý by nebol zapísaný v katastri nehnuteľnosti.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f) Charakteristika  Goodwilu  a spôsob výpočtu jeho hodnoty</w:t>
      </w:r>
    </w:p>
    <w:p w:rsidR="0085687A" w:rsidRPr="0085687A" w:rsidRDefault="0085687A" w:rsidP="0085687A">
      <w:pPr>
        <w:pStyle w:val="Nadpis4"/>
        <w:numPr>
          <w:ilvl w:val="3"/>
          <w:numId w:val="4"/>
        </w:numPr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85687A">
        <w:rPr>
          <w:rFonts w:ascii="Times New Roman" w:hAnsi="Times New Roman"/>
          <w:b w:val="0"/>
          <w:sz w:val="22"/>
          <w:szCs w:val="22"/>
        </w:rPr>
        <w:t>Spoločnosť netvorila  Goodwil</w:t>
      </w:r>
      <w:r w:rsidR="008C30BD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g) Informácie o údajoch, ktoré sú zaúčtované na účte 097 OP k nadob. majetku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ind w:firstLine="284"/>
        <w:jc w:val="both"/>
        <w:rPr>
          <w:rFonts w:ascii="Times New Roman" w:hAnsi="Times New Roman"/>
          <w:b w:val="0"/>
          <w:i w:val="0"/>
          <w:sz w:val="22"/>
          <w:szCs w:val="22"/>
        </w:rPr>
      </w:pPr>
      <w:r w:rsidRPr="0085687A">
        <w:rPr>
          <w:rFonts w:ascii="Times New Roman" w:hAnsi="Times New Roman"/>
          <w:b w:val="0"/>
          <w:i w:val="0"/>
          <w:sz w:val="22"/>
          <w:szCs w:val="22"/>
        </w:rPr>
        <w:t>Spoločnosť neúčtovala o opravných položkách k nadobudnutému majetku</w:t>
      </w:r>
      <w:r w:rsidR="008C30BD">
        <w:rPr>
          <w:rFonts w:ascii="Times New Roman" w:hAnsi="Times New Roman"/>
          <w:b w:val="0"/>
          <w:i w:val="0"/>
          <w:sz w:val="22"/>
          <w:szCs w:val="22"/>
        </w:rPr>
        <w:t>.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h) Náklady na výskum a vývoj</w:t>
      </w:r>
    </w:p>
    <w:p w:rsidR="0085687A" w:rsidRPr="0085687A" w:rsidRDefault="0085687A" w:rsidP="0085687A">
      <w:pPr>
        <w:pStyle w:val="Nadpis4"/>
        <w:numPr>
          <w:ilvl w:val="3"/>
          <w:numId w:val="4"/>
        </w:numPr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>S</w:t>
      </w:r>
      <w:r w:rsidRPr="0085687A">
        <w:rPr>
          <w:rFonts w:ascii="Times New Roman" w:hAnsi="Times New Roman"/>
          <w:b w:val="0"/>
          <w:sz w:val="22"/>
          <w:szCs w:val="22"/>
        </w:rPr>
        <w:t>poločnosť nevynakladá prostriedky na výskum a</w:t>
      </w:r>
      <w:r w:rsidR="008C30BD">
        <w:rPr>
          <w:rFonts w:ascii="Times New Roman" w:hAnsi="Times New Roman"/>
          <w:b w:val="0"/>
          <w:sz w:val="22"/>
          <w:szCs w:val="22"/>
        </w:rPr>
        <w:t> </w:t>
      </w:r>
      <w:r w:rsidRPr="0085687A">
        <w:rPr>
          <w:rFonts w:ascii="Times New Roman" w:hAnsi="Times New Roman"/>
          <w:b w:val="0"/>
          <w:sz w:val="22"/>
          <w:szCs w:val="22"/>
        </w:rPr>
        <w:t>vývoj</w:t>
      </w:r>
      <w:r w:rsidR="008C30BD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i) Zriadené záložné právo a obmedzené nakladanie s majetkom</w:t>
      </w:r>
    </w:p>
    <w:p w:rsidR="0085687A" w:rsidRPr="00C74AA3" w:rsidRDefault="0085687A" w:rsidP="0085687A">
      <w:pPr>
        <w:pStyle w:val="Nadpis4"/>
        <w:numPr>
          <w:ilvl w:val="3"/>
          <w:numId w:val="0"/>
        </w:numPr>
        <w:tabs>
          <w:tab w:val="num" w:pos="0"/>
        </w:tabs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C74AA3">
        <w:rPr>
          <w:rFonts w:ascii="Times New Roman" w:hAnsi="Times New Roman"/>
          <w:b w:val="0"/>
          <w:sz w:val="22"/>
          <w:szCs w:val="22"/>
        </w:rPr>
        <w:t xml:space="preserve">Spoločnosť </w:t>
      </w:r>
      <w:r w:rsidR="00037554">
        <w:rPr>
          <w:rFonts w:ascii="Times New Roman" w:hAnsi="Times New Roman"/>
          <w:b w:val="0"/>
          <w:sz w:val="22"/>
          <w:szCs w:val="22"/>
        </w:rPr>
        <w:t>ne</w:t>
      </w:r>
      <w:r w:rsidRPr="00C74AA3">
        <w:rPr>
          <w:rFonts w:ascii="Times New Roman" w:hAnsi="Times New Roman"/>
          <w:b w:val="0"/>
          <w:sz w:val="22"/>
          <w:szCs w:val="22"/>
        </w:rPr>
        <w:t>má zriadené záložné právo na majetok</w:t>
      </w:r>
      <w:r w:rsidR="00C74AA3" w:rsidRPr="00C74AA3">
        <w:rPr>
          <w:rFonts w:ascii="Times New Roman" w:hAnsi="Times New Roman"/>
          <w:b w:val="0"/>
          <w:sz w:val="22"/>
          <w:szCs w:val="22"/>
        </w:rPr>
        <w:t xml:space="preserve"> 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j- n) Dlhodobý finančný majetok</w:t>
      </w:r>
    </w:p>
    <w:p w:rsidR="0085687A" w:rsidRPr="009C0657" w:rsidRDefault="00E053A9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426" w:hanging="142"/>
        <w:jc w:val="both"/>
        <w:rPr>
          <w:rFonts w:ascii="Times New Roman" w:hAnsi="Times New Roman"/>
          <w:b w:val="0"/>
          <w:i w:val="0"/>
          <w:sz w:val="22"/>
          <w:szCs w:val="22"/>
        </w:rPr>
      </w:pPr>
      <w:r>
        <w:rPr>
          <w:rFonts w:ascii="Times New Roman" w:hAnsi="Times New Roman"/>
          <w:b w:val="0"/>
          <w:i w:val="0"/>
          <w:sz w:val="22"/>
          <w:szCs w:val="22"/>
        </w:rPr>
        <w:t xml:space="preserve"> </w:t>
      </w:r>
      <w:r w:rsidR="0085687A" w:rsidRPr="009C0657">
        <w:rPr>
          <w:rFonts w:ascii="Times New Roman" w:hAnsi="Times New Roman"/>
          <w:b w:val="0"/>
          <w:i w:val="0"/>
          <w:sz w:val="22"/>
          <w:szCs w:val="22"/>
        </w:rPr>
        <w:t xml:space="preserve">Spoločnosť </w:t>
      </w:r>
      <w:r>
        <w:rPr>
          <w:rFonts w:ascii="Times New Roman" w:hAnsi="Times New Roman"/>
          <w:b w:val="0"/>
          <w:i w:val="0"/>
          <w:sz w:val="22"/>
          <w:szCs w:val="22"/>
        </w:rPr>
        <w:t>ne</w:t>
      </w:r>
      <w:r w:rsidR="0085687A" w:rsidRPr="009C0657">
        <w:rPr>
          <w:rFonts w:ascii="Times New Roman" w:hAnsi="Times New Roman"/>
          <w:b w:val="0"/>
          <w:i w:val="0"/>
          <w:sz w:val="22"/>
          <w:szCs w:val="22"/>
        </w:rPr>
        <w:t>vlastní finančný majetok</w:t>
      </w:r>
      <w:r>
        <w:rPr>
          <w:rFonts w:ascii="Times New Roman" w:hAnsi="Times New Roman"/>
          <w:b w:val="0"/>
          <w:i w:val="0"/>
          <w:sz w:val="22"/>
          <w:szCs w:val="22"/>
        </w:rPr>
        <w:t>.</w:t>
      </w:r>
    </w:p>
    <w:p w:rsidR="003564C4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o – p Opravné položky k zásobám , na ktoré je zriadené záložné právo a zásoby, pri ktorých má </w:t>
      </w:r>
      <w:r w:rsidR="003564C4">
        <w:rPr>
          <w:rFonts w:ascii="Times New Roman" w:hAnsi="Times New Roman"/>
          <w:b/>
          <w:szCs w:val="22"/>
        </w:rPr>
        <w:t xml:space="preserve">  </w:t>
      </w:r>
    </w:p>
    <w:p w:rsidR="0085687A" w:rsidRPr="0085687A" w:rsidRDefault="003564C4" w:rsidP="0085687A">
      <w:pPr>
        <w:jc w:val="both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 xml:space="preserve">    </w:t>
      </w:r>
      <w:r w:rsidR="0085687A" w:rsidRPr="0085687A">
        <w:rPr>
          <w:rFonts w:ascii="Times New Roman" w:hAnsi="Times New Roman"/>
          <w:b/>
          <w:szCs w:val="22"/>
        </w:rPr>
        <w:t>účtovná jednotka obmedzené právo s mini nakladať</w:t>
      </w:r>
    </w:p>
    <w:p w:rsidR="0085687A" w:rsidRPr="0085687A" w:rsidRDefault="003564C4" w:rsidP="0085687A">
      <w:pPr>
        <w:ind w:left="284" w:hanging="21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</w:t>
      </w:r>
      <w:r w:rsidR="00E053A9"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Spoločnosť v sledovanom období netvorila opravné položky k</w:t>
      </w:r>
      <w:r w:rsidR="008C30BD">
        <w:rPr>
          <w:rFonts w:ascii="Times New Roman" w:hAnsi="Times New Roman"/>
          <w:szCs w:val="22"/>
        </w:rPr>
        <w:t> </w:t>
      </w:r>
      <w:r w:rsidR="0085687A" w:rsidRPr="0085687A">
        <w:rPr>
          <w:rFonts w:ascii="Times New Roman" w:hAnsi="Times New Roman"/>
          <w:szCs w:val="22"/>
        </w:rPr>
        <w:t>zásobám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q) Zákazková výroba a zákazková výstavba nehnuteľnosti určenej na predaj</w:t>
      </w:r>
    </w:p>
    <w:p w:rsidR="0085687A" w:rsidRPr="0085687A" w:rsidRDefault="00E053A9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Spoločnosť v sledovanom období nevykonávala zákazkovú výrobu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r) Tvorba a zúčtovanie opravných položiek k pohľadávkam</w:t>
      </w:r>
    </w:p>
    <w:p w:rsidR="0085687A" w:rsidRPr="0085687A" w:rsidRDefault="0085687A" w:rsidP="0085687A">
      <w:pPr>
        <w:snapToGrid w:val="0"/>
        <w:ind w:left="284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E053A9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>tvorila opravné položky k</w:t>
      </w:r>
      <w:r w:rsidR="00E053A9">
        <w:rPr>
          <w:rFonts w:ascii="Times New Roman" w:hAnsi="Times New Roman"/>
          <w:szCs w:val="22"/>
        </w:rPr>
        <w:t> </w:t>
      </w:r>
      <w:r w:rsidRPr="0085687A">
        <w:rPr>
          <w:rFonts w:ascii="Times New Roman" w:hAnsi="Times New Roman"/>
          <w:szCs w:val="22"/>
        </w:rPr>
        <w:t>pohľadávkam</w:t>
      </w:r>
      <w:r w:rsidR="00E053A9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s) Hodnota pohľadávok do lehoty splatnosti a po lehote splatnosti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Výška pohľadávok do lehoty splatnosti je vo výške :</w:t>
      </w:r>
      <w:r w:rsidR="008C30BD"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 </w:t>
      </w:r>
      <w:r w:rsidR="00327A72">
        <w:rPr>
          <w:rFonts w:ascii="Times New Roman" w:hAnsi="Times New Roman"/>
          <w:szCs w:val="22"/>
        </w:rPr>
        <w:t>105427714</w:t>
      </w:r>
    </w:p>
    <w:p w:rsidR="0085687A" w:rsidRPr="00FF74CC" w:rsidRDefault="00E053A9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po lehote splatnosti je vo výške</w:t>
      </w:r>
      <w:r w:rsidR="0085687A" w:rsidRPr="00FF74CC">
        <w:rPr>
          <w:rFonts w:ascii="Times New Roman" w:hAnsi="Times New Roman"/>
          <w:szCs w:val="22"/>
        </w:rPr>
        <w:t>:</w:t>
      </w:r>
      <w:r w:rsidR="008C30BD" w:rsidRPr="00FF74CC">
        <w:rPr>
          <w:rFonts w:ascii="Times New Roman" w:hAnsi="Times New Roman"/>
          <w:szCs w:val="22"/>
        </w:rPr>
        <w:t xml:space="preserve"> </w:t>
      </w:r>
      <w:r w:rsidR="00047DE1">
        <w:rPr>
          <w:rFonts w:ascii="Times New Roman" w:hAnsi="Times New Roman"/>
          <w:szCs w:val="22"/>
        </w:rPr>
        <w:t>0  €</w:t>
      </w:r>
      <w:r w:rsidR="008C30BD" w:rsidRPr="00FF74CC">
        <w:rPr>
          <w:rFonts w:ascii="Times New Roman" w:hAnsi="Times New Roman"/>
          <w:szCs w:val="22"/>
        </w:rPr>
        <w:t xml:space="preserve">                                 </w:t>
      </w:r>
      <w:r>
        <w:rPr>
          <w:rFonts w:ascii="Times New Roman" w:hAnsi="Times New Roman"/>
          <w:szCs w:val="22"/>
        </w:rPr>
        <w:t xml:space="preserve"> 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t) Hodnota pohľadávok zabezpečených záložným právom alebo inou formou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 nemá pohľadávky zabezpečené záložným právom alebo inou formou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284" w:hanging="284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u)Hodnota pohľadávok, na ktoré sa zriadilo záložné právo a pohľadávok, pri ktorých má účtovná jednotka obmedzené právo s nimi nakladať</w:t>
      </w:r>
    </w:p>
    <w:p w:rsidR="0085687A" w:rsidRPr="0085687A" w:rsidRDefault="0085687A" w:rsidP="00C74AA3">
      <w:pPr>
        <w:snapToGrid w:val="0"/>
        <w:ind w:left="426" w:hanging="142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047DE1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 xml:space="preserve">má pohľadávky, na ktoré bolo zriadené záložné právo 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v) Odložená daňová pohľadávka, pričom sa uvedie opis jej vzniku</w:t>
      </w:r>
    </w:p>
    <w:p w:rsidR="0085687A" w:rsidRDefault="00AD5A21" w:rsidP="0085687A">
      <w:pPr>
        <w:snapToGrid w:val="0"/>
        <w:ind w:left="426" w:hanging="426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85687A" w:rsidRPr="0085687A">
        <w:rPr>
          <w:rFonts w:ascii="Times New Roman" w:hAnsi="Times New Roman"/>
          <w:szCs w:val="22"/>
        </w:rPr>
        <w:t xml:space="preserve">Spoločnosť </w:t>
      </w:r>
      <w:r w:rsidR="00F17A55">
        <w:rPr>
          <w:rFonts w:ascii="Times New Roman" w:hAnsi="Times New Roman"/>
          <w:szCs w:val="22"/>
        </w:rPr>
        <w:t>ne</w:t>
      </w:r>
      <w:r w:rsidR="008C30BD">
        <w:rPr>
          <w:rFonts w:ascii="Times New Roman" w:hAnsi="Times New Roman"/>
          <w:szCs w:val="22"/>
        </w:rPr>
        <w:t>účtuje o odloženej daňovej povinnosti.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w) Významné zložky krátkodobého finančného majetku</w:t>
      </w:r>
    </w:p>
    <w:p w:rsidR="00E053A9" w:rsidRDefault="0085687A" w:rsidP="0085687A">
      <w:pPr>
        <w:snapToGrid w:val="0"/>
        <w:ind w:left="284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má vo svojom majetku ku dňu zostavenia účtovnej závierky zostatok v pokladni  </w:t>
      </w:r>
      <w:r w:rsidR="005B6F31">
        <w:rPr>
          <w:rFonts w:ascii="Times New Roman" w:hAnsi="Times New Roman"/>
          <w:szCs w:val="22"/>
        </w:rPr>
        <w:t>5 000</w:t>
      </w:r>
      <w:r w:rsidRPr="0085687A">
        <w:rPr>
          <w:rFonts w:ascii="Times New Roman" w:hAnsi="Times New Roman"/>
          <w:szCs w:val="22"/>
        </w:rPr>
        <w:t xml:space="preserve"> </w:t>
      </w:r>
      <w:r w:rsidR="00B63CF0">
        <w:rPr>
          <w:rFonts w:ascii="Times New Roman" w:hAnsi="Times New Roman"/>
          <w:szCs w:val="22"/>
        </w:rPr>
        <w:t>€</w:t>
      </w:r>
      <w:r w:rsidRPr="0085687A">
        <w:rPr>
          <w:rFonts w:ascii="Times New Roman" w:hAnsi="Times New Roman"/>
          <w:szCs w:val="22"/>
        </w:rPr>
        <w:t xml:space="preserve"> a zostatok na bankových účtoch  </w:t>
      </w:r>
      <w:r w:rsidR="006A01D1">
        <w:rPr>
          <w:rFonts w:ascii="Times New Roman" w:hAnsi="Times New Roman"/>
          <w:szCs w:val="22"/>
        </w:rPr>
        <w:t>987 148</w:t>
      </w:r>
      <w:r w:rsidR="00474669">
        <w:rPr>
          <w:rFonts w:ascii="Times New Roman" w:hAnsi="Times New Roman"/>
          <w:szCs w:val="22"/>
        </w:rPr>
        <w:t>,-EUR</w:t>
      </w:r>
    </w:p>
    <w:p w:rsidR="00D76208" w:rsidRPr="0085687A" w:rsidRDefault="00D76208" w:rsidP="0085687A">
      <w:pPr>
        <w:snapToGrid w:val="0"/>
        <w:ind w:left="284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x) Opravné položky ku krátkodobému finančnému majetku 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    </w:t>
      </w:r>
      <w:r w:rsidR="008C30BD">
        <w:rPr>
          <w:rFonts w:ascii="Times New Roman" w:hAnsi="Times New Roman"/>
          <w:b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>Opravné položky ku krátkodobému finančnému majetku spoločnosť nevytvára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lastRenderedPageBreak/>
        <w:t>y)  Krátkodobý finančný majetok na ktorý bolo zriadené záložné právo, alebo má</w:t>
      </w:r>
    </w:p>
    <w:p w:rsidR="0085687A" w:rsidRPr="008C30BD" w:rsidRDefault="0085687A" w:rsidP="0085687A">
      <w:pPr>
        <w:ind w:firstLine="284"/>
        <w:rPr>
          <w:rFonts w:ascii="Times New Roman" w:hAnsi="Times New Roman"/>
          <w:b/>
          <w:color w:val="C00000"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účtovná jednotka obmedzené právo s nim nakladať </w:t>
      </w:r>
      <w:r w:rsidRPr="00C74AA3">
        <w:rPr>
          <w:rFonts w:ascii="Times New Roman" w:hAnsi="Times New Roman"/>
          <w:b/>
          <w:szCs w:val="22"/>
        </w:rPr>
        <w:t>– s</w:t>
      </w:r>
      <w:r w:rsidRPr="00C74AA3">
        <w:rPr>
          <w:rFonts w:ascii="Times New Roman" w:hAnsi="Times New Roman"/>
          <w:szCs w:val="22"/>
        </w:rPr>
        <w:t xml:space="preserve">poločnosť </w:t>
      </w:r>
      <w:r w:rsidR="00C74AA3" w:rsidRPr="00C74AA3">
        <w:rPr>
          <w:rFonts w:ascii="Times New Roman" w:hAnsi="Times New Roman"/>
          <w:szCs w:val="22"/>
        </w:rPr>
        <w:t>ne</w:t>
      </w:r>
      <w:r w:rsidRPr="00C74AA3">
        <w:rPr>
          <w:rFonts w:ascii="Times New Roman" w:hAnsi="Times New Roman"/>
          <w:szCs w:val="22"/>
        </w:rPr>
        <w:t>má taký majetok</w:t>
      </w:r>
      <w:r w:rsidR="00C74AA3" w:rsidRPr="00C74AA3">
        <w:rPr>
          <w:rFonts w:ascii="Times New Roman" w:hAnsi="Times New Roman"/>
          <w:szCs w:val="22"/>
        </w:rPr>
        <w:t>.</w:t>
      </w:r>
    </w:p>
    <w:p w:rsidR="0085687A" w:rsidRPr="008C30BD" w:rsidRDefault="0085687A" w:rsidP="0085687A">
      <w:pPr>
        <w:ind w:firstLine="284"/>
        <w:rPr>
          <w:rFonts w:ascii="Times New Roman" w:hAnsi="Times New Roman"/>
          <w:b/>
          <w:color w:val="C00000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z)  Ocenenie krátkodobého finančného majetku – </w:t>
      </w:r>
      <w:r w:rsidRPr="0085687A">
        <w:rPr>
          <w:rFonts w:ascii="Times New Roman" w:hAnsi="Times New Roman"/>
          <w:szCs w:val="22"/>
        </w:rPr>
        <w:t>nominálnou hodnotou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za) krátkodobý finančný majetok</w:t>
      </w:r>
    </w:p>
    <w:p w:rsidR="0085687A" w:rsidRPr="0085687A" w:rsidRDefault="008C30BD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Spoločnosť nevlastní cenné papiere</w:t>
      </w:r>
      <w:r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 zb) časové rozlíšenie nákladov budúcich období</w:t>
      </w:r>
    </w:p>
    <w:p w:rsidR="0085687A" w:rsidRPr="00BE6170" w:rsidRDefault="008C30BD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 </w:t>
      </w:r>
      <w:r w:rsidR="0085687A" w:rsidRPr="00BE6170">
        <w:rPr>
          <w:rFonts w:ascii="Times New Roman" w:hAnsi="Times New Roman"/>
          <w:szCs w:val="22"/>
        </w:rPr>
        <w:t xml:space="preserve">Spoločnosť </w:t>
      </w:r>
      <w:r w:rsidR="00E053A9">
        <w:rPr>
          <w:rFonts w:ascii="Times New Roman" w:hAnsi="Times New Roman"/>
          <w:szCs w:val="22"/>
        </w:rPr>
        <w:t>ne</w:t>
      </w:r>
      <w:r w:rsidR="0085687A" w:rsidRPr="00BE6170">
        <w:rPr>
          <w:rFonts w:ascii="Times New Roman" w:hAnsi="Times New Roman"/>
          <w:szCs w:val="22"/>
        </w:rPr>
        <w:t>má</w:t>
      </w:r>
      <w:r w:rsidRPr="00BE6170"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významné </w:t>
      </w:r>
      <w:r w:rsidR="0085687A" w:rsidRPr="00BE6170">
        <w:rPr>
          <w:rFonts w:ascii="Times New Roman" w:hAnsi="Times New Roman"/>
          <w:szCs w:val="22"/>
        </w:rPr>
        <w:t xml:space="preserve"> položky časového rozlíšenia</w:t>
      </w:r>
      <w:r w:rsidRPr="00BE6170">
        <w:rPr>
          <w:rFonts w:ascii="Times New Roman" w:hAnsi="Times New Roman"/>
          <w:szCs w:val="22"/>
        </w:rPr>
        <w:t xml:space="preserve"> nákladov</w:t>
      </w:r>
      <w:r w:rsidR="00E053A9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>zc) majetok prenajatý formou finančného prenájmu</w:t>
      </w:r>
    </w:p>
    <w:p w:rsidR="0085687A" w:rsidRPr="0085687A" w:rsidRDefault="008C30BD" w:rsidP="0085687A">
      <w:pPr>
        <w:ind w:left="284" w:hanging="21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</w:t>
      </w:r>
      <w:r w:rsidR="0085687A" w:rsidRPr="0085687A">
        <w:rPr>
          <w:rFonts w:ascii="Times New Roman" w:hAnsi="Times New Roman"/>
          <w:szCs w:val="22"/>
        </w:rPr>
        <w:t>Spoločnosť nevlastní majetok prenajatý formou finančného lízingu</w:t>
      </w:r>
      <w:r w:rsidR="003B3155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890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00"/>
      </w:tblGrid>
      <w:tr w:rsidR="0085687A" w:rsidRPr="0085687A" w:rsidTr="006421BF">
        <w:trPr>
          <w:trHeight w:val="569"/>
        </w:trPr>
        <w:tc>
          <w:tcPr>
            <w:tcW w:w="8900" w:type="dxa"/>
          </w:tcPr>
          <w:p w:rsidR="0085687A" w:rsidRPr="0085687A" w:rsidRDefault="0085687A" w:rsidP="006421BF">
            <w:pPr>
              <w:pStyle w:val="Nadpis7"/>
              <w:ind w:right="-86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G.  Informácie k údajom vykázaným na strane pasív súvahy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a) Vlastné imanie za bežné obdobie, a to</w:t>
      </w:r>
    </w:p>
    <w:p w:rsidR="0085687A" w:rsidRPr="00AD5A21" w:rsidRDefault="0085687A" w:rsidP="0085687A">
      <w:pPr>
        <w:suppressAutoHyphens/>
        <w:ind w:left="284"/>
        <w:rPr>
          <w:rFonts w:ascii="Times New Roman" w:hAnsi="Times New Roman"/>
          <w:b/>
          <w:szCs w:val="22"/>
        </w:rPr>
      </w:pPr>
      <w:r w:rsidRPr="00AD5A21">
        <w:rPr>
          <w:rFonts w:ascii="Times New Roman" w:hAnsi="Times New Roman"/>
          <w:b/>
          <w:szCs w:val="22"/>
        </w:rPr>
        <w:t>1.  Opis základného imania</w:t>
      </w:r>
    </w:p>
    <w:p w:rsidR="0085687A" w:rsidRPr="00AD5A21" w:rsidRDefault="0085687A" w:rsidP="0085687A">
      <w:pPr>
        <w:suppressAutoHyphens/>
        <w:ind w:left="284"/>
        <w:rPr>
          <w:rFonts w:ascii="Times New Roman" w:hAnsi="Times New Roman"/>
          <w:b/>
          <w:szCs w:val="22"/>
        </w:rPr>
      </w:pPr>
      <w:r w:rsidRPr="00AD5A21">
        <w:rPr>
          <w:rFonts w:ascii="Times New Roman" w:hAnsi="Times New Roman"/>
          <w:b/>
          <w:szCs w:val="22"/>
        </w:rPr>
        <w:t>2.  Hodnota upísaného základného imania</w:t>
      </w:r>
    </w:p>
    <w:p w:rsidR="0085687A" w:rsidRPr="00AD5A21" w:rsidRDefault="0085687A" w:rsidP="005E220E">
      <w:pPr>
        <w:suppressAutoHyphens/>
        <w:ind w:left="284"/>
        <w:rPr>
          <w:rFonts w:ascii="Times New Roman" w:hAnsi="Times New Roman"/>
          <w:b/>
          <w:szCs w:val="22"/>
        </w:rPr>
      </w:pPr>
      <w:r w:rsidRPr="00AD5A21">
        <w:rPr>
          <w:rFonts w:ascii="Times New Roman" w:hAnsi="Times New Roman"/>
          <w:b/>
          <w:szCs w:val="22"/>
        </w:rPr>
        <w:t>3.  Rozdelenie účtovného zisku alebo vysporiadanie účtovnej straty vykázanej v pred</w:t>
      </w:r>
      <w:r w:rsidR="005E220E">
        <w:rPr>
          <w:rFonts w:ascii="Times New Roman" w:hAnsi="Times New Roman"/>
          <w:b/>
          <w:szCs w:val="22"/>
        </w:rPr>
        <w:t>chádzajúcom</w:t>
      </w:r>
      <w:r w:rsidRPr="00AD5A21">
        <w:rPr>
          <w:rFonts w:ascii="Times New Roman" w:hAnsi="Times New Roman"/>
          <w:b/>
          <w:szCs w:val="22"/>
        </w:rPr>
        <w:t xml:space="preserve"> účtovnom období</w:t>
      </w:r>
    </w:p>
    <w:p w:rsidR="0085687A" w:rsidRPr="0085687A" w:rsidRDefault="0085687A" w:rsidP="005B6F31">
      <w:pPr>
        <w:suppressAutoHyphens/>
        <w:ind w:left="284"/>
        <w:rPr>
          <w:rFonts w:ascii="Times New Roman" w:hAnsi="Times New Roman"/>
          <w:szCs w:val="22"/>
        </w:rPr>
      </w:pPr>
      <w:r w:rsidRPr="00AD5A21">
        <w:rPr>
          <w:rFonts w:ascii="Times New Roman" w:hAnsi="Times New Roman"/>
          <w:szCs w:val="22"/>
        </w:rPr>
        <w:t>Základné</w:t>
      </w:r>
      <w:r w:rsidR="00130D4E">
        <w:rPr>
          <w:rFonts w:ascii="Times New Roman" w:hAnsi="Times New Roman"/>
          <w:szCs w:val="22"/>
        </w:rPr>
        <w:t xml:space="preserve"> imanie spoločnosti k 31.12.201</w:t>
      </w:r>
      <w:r w:rsidR="00C36AB0">
        <w:rPr>
          <w:rFonts w:ascii="Times New Roman" w:hAnsi="Times New Roman"/>
          <w:szCs w:val="22"/>
        </w:rPr>
        <w:t>6</w:t>
      </w:r>
      <w:r w:rsidRPr="00AD5A21">
        <w:rPr>
          <w:rFonts w:ascii="Times New Roman" w:hAnsi="Times New Roman"/>
          <w:szCs w:val="22"/>
        </w:rPr>
        <w:t xml:space="preserve"> je vo výške </w:t>
      </w:r>
      <w:r w:rsidR="005B6F31">
        <w:rPr>
          <w:rFonts w:ascii="Times New Roman" w:hAnsi="Times New Roman"/>
          <w:szCs w:val="22"/>
        </w:rPr>
        <w:t xml:space="preserve">5 000 </w:t>
      </w:r>
      <w:r w:rsidR="00B63CF0" w:rsidRPr="00AD5A21">
        <w:rPr>
          <w:rFonts w:ascii="Times New Roman" w:hAnsi="Times New Roman"/>
          <w:szCs w:val="22"/>
        </w:rPr>
        <w:t>€</w:t>
      </w:r>
      <w:r w:rsidRPr="00AD5A21">
        <w:rPr>
          <w:rFonts w:ascii="Times New Roman" w:hAnsi="Times New Roman"/>
          <w:szCs w:val="22"/>
        </w:rPr>
        <w:t>.</w:t>
      </w:r>
      <w:r w:rsidR="00D76208" w:rsidRPr="00F82620">
        <w:rPr>
          <w:rFonts w:ascii="Times New Roman" w:hAnsi="Times New Roman"/>
          <w:szCs w:val="22"/>
        </w:rPr>
        <w:t xml:space="preserve">. Základné imanie bolo splatené v plnej výške spoločníkmi pri vzniku spoločnosti. </w:t>
      </w:r>
      <w:r w:rsidR="00C36AB0">
        <w:rPr>
          <w:rFonts w:ascii="Times New Roman" w:hAnsi="Times New Roman"/>
          <w:szCs w:val="22"/>
        </w:rPr>
        <w:t xml:space="preserve">  V roku 2016</w:t>
      </w:r>
      <w:r w:rsidR="00D76208" w:rsidRPr="00F82620">
        <w:rPr>
          <w:rFonts w:ascii="Times New Roman" w:hAnsi="Times New Roman"/>
          <w:szCs w:val="22"/>
        </w:rPr>
        <w:t xml:space="preserve"> spoločnosti nedošlo ku zmenám základného imania. Spoločnosť v účtovnom  období dosiahla výsledok hospodárenia  </w:t>
      </w:r>
      <w:r w:rsidR="00D76208">
        <w:rPr>
          <w:rFonts w:ascii="Times New Roman" w:hAnsi="Times New Roman"/>
          <w:szCs w:val="22"/>
        </w:rPr>
        <w:t>zisk</w:t>
      </w:r>
      <w:r w:rsidR="00327A72">
        <w:rPr>
          <w:rFonts w:ascii="Times New Roman" w:hAnsi="Times New Roman"/>
          <w:szCs w:val="22"/>
        </w:rPr>
        <w:t xml:space="preserve">    </w:t>
      </w:r>
      <w:r w:rsidR="00D76208">
        <w:rPr>
          <w:rFonts w:ascii="Times New Roman" w:hAnsi="Times New Roman"/>
          <w:szCs w:val="22"/>
        </w:rPr>
        <w:t xml:space="preserve"> </w:t>
      </w:r>
      <w:r w:rsidR="005B6F31">
        <w:rPr>
          <w:rFonts w:ascii="Times New Roman" w:hAnsi="Times New Roman"/>
          <w:szCs w:val="22"/>
        </w:rPr>
        <w:t xml:space="preserve"> </w:t>
      </w:r>
      <w:r w:rsidR="00327A72">
        <w:rPr>
          <w:rFonts w:ascii="Times New Roman" w:hAnsi="Times New Roman"/>
          <w:szCs w:val="22"/>
        </w:rPr>
        <w:t>16317</w:t>
      </w:r>
      <w:r w:rsidR="00C36AB0">
        <w:rPr>
          <w:rFonts w:ascii="Times New Roman" w:hAnsi="Times New Roman"/>
          <w:szCs w:val="22"/>
        </w:rPr>
        <w:t xml:space="preserve"> </w:t>
      </w:r>
      <w:r w:rsidR="00D76208" w:rsidRPr="00F82620">
        <w:rPr>
          <w:rFonts w:ascii="Times New Roman" w:hAnsi="Times New Roman"/>
          <w:szCs w:val="22"/>
        </w:rPr>
        <w:t>eur.</w:t>
      </w:r>
      <w:r w:rsidR="006741E3">
        <w:rPr>
          <w:rFonts w:ascii="Times New Roman" w:hAnsi="Times New Roman"/>
          <w:szCs w:val="22"/>
        </w:rPr>
        <w:t xml:space="preserve"> Zákonný rezervný fond je vo výške </w:t>
      </w:r>
      <w:r w:rsidR="00C36AB0">
        <w:rPr>
          <w:rFonts w:ascii="Times New Roman" w:hAnsi="Times New Roman"/>
          <w:szCs w:val="22"/>
        </w:rPr>
        <w:t>500</w:t>
      </w:r>
      <w:r w:rsidR="005B6F31">
        <w:rPr>
          <w:rFonts w:ascii="Times New Roman" w:hAnsi="Times New Roman"/>
          <w:szCs w:val="22"/>
        </w:rPr>
        <w:t xml:space="preserve"> EUR</w:t>
      </w:r>
    </w:p>
    <w:p w:rsidR="0085687A" w:rsidRPr="0085687A" w:rsidRDefault="0085687A" w:rsidP="0085687A">
      <w:pPr>
        <w:ind w:left="284" w:hanging="284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b) Jednotlivé druhy rezerv, ich tvorba, použitie a zrušenie. Ich stav na konci  účtovného obdobia, pričom sa uvedie predpokladaný rok použitie rezerv.</w:t>
      </w:r>
    </w:p>
    <w:p w:rsidR="00D76208" w:rsidRDefault="00423FC6" w:rsidP="0085687A">
      <w:pPr>
        <w:ind w:left="284" w:hanging="21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</w:t>
      </w:r>
      <w:r w:rsidR="0085687A" w:rsidRPr="0085687A">
        <w:rPr>
          <w:rFonts w:ascii="Times New Roman" w:hAnsi="Times New Roman"/>
          <w:szCs w:val="22"/>
        </w:rPr>
        <w:t>Spoločnosť v sledovanom období netvorila zákonnú krátkodobú rezervu</w:t>
      </w:r>
      <w:r w:rsidR="00D76208">
        <w:rPr>
          <w:rFonts w:ascii="Times New Roman" w:hAnsi="Times New Roman"/>
          <w:szCs w:val="22"/>
        </w:rPr>
        <w:t>.</w:t>
      </w:r>
    </w:p>
    <w:p w:rsidR="00AD5A21" w:rsidRPr="0085687A" w:rsidRDefault="00AD5A21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c) Výška záväzkov do lehoty splatnosti a po lehote splatnosti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</w:t>
      </w:r>
      <w:r w:rsidR="00AD5A21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 Spoločnosť v sledovanom období má záväzky  vo výške</w:t>
      </w:r>
      <w:r w:rsidR="006A01D1">
        <w:rPr>
          <w:rFonts w:ascii="Times New Roman" w:hAnsi="Times New Roman"/>
          <w:szCs w:val="22"/>
        </w:rPr>
        <w:t xml:space="preserve"> </w:t>
      </w:r>
      <w:r w:rsidR="00327A72">
        <w:rPr>
          <w:rFonts w:ascii="Times New Roman" w:hAnsi="Times New Roman"/>
          <w:szCs w:val="22"/>
        </w:rPr>
        <w:t>107710164€</w:t>
      </w:r>
    </w:p>
    <w:p w:rsidR="0085687A" w:rsidRPr="00BE6170" w:rsidRDefault="0085687A" w:rsidP="0085687A">
      <w:pPr>
        <w:ind w:left="284"/>
        <w:jc w:val="both"/>
        <w:rPr>
          <w:rFonts w:ascii="Times New Roman" w:hAnsi="Times New Roman"/>
          <w:color w:val="FF0000"/>
          <w:szCs w:val="22"/>
        </w:rPr>
      </w:pPr>
      <w:r w:rsidRPr="0085687A">
        <w:rPr>
          <w:rFonts w:ascii="Times New Roman" w:hAnsi="Times New Roman"/>
          <w:szCs w:val="22"/>
        </w:rPr>
        <w:t xml:space="preserve">a po lehote splatnosti vo </w:t>
      </w:r>
      <w:r w:rsidRPr="00BE6170">
        <w:rPr>
          <w:rFonts w:ascii="Times New Roman" w:hAnsi="Times New Roman"/>
          <w:szCs w:val="22"/>
        </w:rPr>
        <w:t>výške</w:t>
      </w:r>
      <w:r w:rsidRPr="0088072A">
        <w:rPr>
          <w:rFonts w:ascii="Times New Roman" w:hAnsi="Times New Roman"/>
          <w:szCs w:val="22"/>
        </w:rPr>
        <w:t>:</w:t>
      </w:r>
      <w:r w:rsidR="00BE6170" w:rsidRPr="0088072A">
        <w:rPr>
          <w:rFonts w:ascii="Times New Roman" w:hAnsi="Times New Roman"/>
          <w:szCs w:val="22"/>
        </w:rPr>
        <w:t xml:space="preserve">    </w:t>
      </w:r>
      <w:r w:rsidR="002B79AE">
        <w:rPr>
          <w:rFonts w:ascii="Times New Roman" w:hAnsi="Times New Roman"/>
          <w:szCs w:val="22"/>
        </w:rPr>
        <w:t>0 €</w:t>
      </w:r>
    </w:p>
    <w:p w:rsidR="0085687A" w:rsidRPr="00BE6170" w:rsidRDefault="0085687A" w:rsidP="0085687A">
      <w:pPr>
        <w:ind w:left="284" w:hanging="284"/>
        <w:jc w:val="both"/>
        <w:rPr>
          <w:rFonts w:ascii="Times New Roman" w:hAnsi="Times New Roman"/>
          <w:color w:val="FF0000"/>
          <w:szCs w:val="22"/>
        </w:rPr>
      </w:pP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Štruktúra záväzkov podľa zostatkovej doby splatnosti v členení podľa jednotlivých položiek súvahy, a to podľa zostatkovej doby splatnosti</w:t>
      </w:r>
    </w:p>
    <w:p w:rsidR="0085687A" w:rsidRPr="0085687A" w:rsidRDefault="0085687A" w:rsidP="0085687A">
      <w:pPr>
        <w:numPr>
          <w:ilvl w:val="0"/>
          <w:numId w:val="10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do jedného roka vrátane</w:t>
      </w:r>
    </w:p>
    <w:p w:rsidR="0085687A" w:rsidRPr="0085687A" w:rsidRDefault="0085687A" w:rsidP="0085687A">
      <w:pPr>
        <w:numPr>
          <w:ilvl w:val="0"/>
          <w:numId w:val="10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od jedného roka do piatich rokov vrátane</w:t>
      </w:r>
    </w:p>
    <w:p w:rsidR="0085687A" w:rsidRPr="0085687A" w:rsidRDefault="0085687A" w:rsidP="0085687A">
      <w:pPr>
        <w:numPr>
          <w:ilvl w:val="0"/>
          <w:numId w:val="10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viac ako päť rokov</w:t>
      </w:r>
    </w:p>
    <w:p w:rsidR="0085687A" w:rsidRPr="0085687A" w:rsidRDefault="0085687A" w:rsidP="00521A9D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Hodnota záväzku zabezpečenom záložným právom alebo zabezpečeným inou formou zabezpečenia a to s uvedením formy zabezpečenia</w:t>
      </w:r>
    </w:p>
    <w:p w:rsidR="0085687A" w:rsidRPr="0088072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8072A">
        <w:rPr>
          <w:rFonts w:ascii="Times New Roman" w:hAnsi="Times New Roman"/>
          <w:szCs w:val="22"/>
        </w:rPr>
        <w:t xml:space="preserve">Spoločnosť </w:t>
      </w:r>
      <w:r w:rsidR="009B27B4">
        <w:rPr>
          <w:rFonts w:ascii="Times New Roman" w:hAnsi="Times New Roman"/>
          <w:szCs w:val="22"/>
        </w:rPr>
        <w:t>ne</w:t>
      </w:r>
      <w:r w:rsidRPr="0088072A">
        <w:rPr>
          <w:rFonts w:ascii="Times New Roman" w:hAnsi="Times New Roman"/>
          <w:szCs w:val="22"/>
        </w:rPr>
        <w:t xml:space="preserve">má záväzky zabezpečené záložným právom </w:t>
      </w:r>
      <w:r w:rsidR="0088072A" w:rsidRPr="0088072A">
        <w:rPr>
          <w:rFonts w:ascii="Times New Roman" w:hAnsi="Times New Roman"/>
          <w:szCs w:val="22"/>
        </w:rPr>
        <w:t>bod F ods. c).</w:t>
      </w: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Spôsob vzniku odloženého daňového záväzku</w:t>
      </w:r>
    </w:p>
    <w:p w:rsidR="0085687A" w:rsidRPr="0085687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v sledovanom období </w:t>
      </w:r>
      <w:r w:rsidR="00D76208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>účtuje</w:t>
      </w:r>
      <w:r w:rsidR="00F94ED9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>o odloženom daňovom záväzku</w:t>
      </w:r>
      <w:r w:rsidR="00D77B97">
        <w:rPr>
          <w:rFonts w:ascii="Times New Roman" w:hAnsi="Times New Roman"/>
          <w:szCs w:val="22"/>
        </w:rPr>
        <w:t xml:space="preserve">. </w:t>
      </w:r>
      <w:r w:rsidR="00F94ED9">
        <w:rPr>
          <w:rFonts w:ascii="Times New Roman" w:hAnsi="Times New Roman"/>
          <w:szCs w:val="22"/>
        </w:rPr>
        <w:t xml:space="preserve">  </w:t>
      </w: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Záväzky zo sociálneho fondu</w:t>
      </w:r>
    </w:p>
    <w:p w:rsidR="0085687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v sledovanom období </w:t>
      </w:r>
      <w:r w:rsidR="00615DB5">
        <w:rPr>
          <w:rFonts w:ascii="Times New Roman" w:hAnsi="Times New Roman"/>
          <w:szCs w:val="22"/>
        </w:rPr>
        <w:t>ne</w:t>
      </w:r>
      <w:r w:rsidR="00D77B97">
        <w:rPr>
          <w:rFonts w:ascii="Times New Roman" w:hAnsi="Times New Roman"/>
          <w:szCs w:val="22"/>
        </w:rPr>
        <w:t>t</w:t>
      </w:r>
      <w:r w:rsidRPr="0085687A">
        <w:rPr>
          <w:rFonts w:ascii="Times New Roman" w:hAnsi="Times New Roman"/>
          <w:szCs w:val="22"/>
        </w:rPr>
        <w:t>vorila sociálny fond</w:t>
      </w:r>
      <w:r w:rsidR="00D77B97">
        <w:rPr>
          <w:rFonts w:ascii="Times New Roman" w:hAnsi="Times New Roman"/>
          <w:szCs w:val="22"/>
        </w:rPr>
        <w:t xml:space="preserve"> </w:t>
      </w: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Vydané dlhopisy</w:t>
      </w:r>
    </w:p>
    <w:p w:rsidR="0085687A" w:rsidRPr="0085687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 v sledovanom období nemá vo svojom účtovníctve vydané dlhopisy</w:t>
      </w:r>
      <w:r w:rsidR="00D77B97">
        <w:rPr>
          <w:rFonts w:ascii="Times New Roman" w:hAnsi="Times New Roman"/>
          <w:szCs w:val="22"/>
        </w:rPr>
        <w:t>.</w:t>
      </w: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6A01D1" w:rsidRDefault="006A01D1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614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H. Informácie k údajom vykázaným v časti o</w:t>
            </w:r>
            <w:r w:rsidR="0088072A">
              <w:rPr>
                <w:rFonts w:ascii="Times New Roman" w:hAnsi="Times New Roman"/>
                <w:b/>
                <w:szCs w:val="22"/>
              </w:rPr>
              <w:t> </w:t>
            </w:r>
            <w:r w:rsidRPr="0085687A">
              <w:rPr>
                <w:rFonts w:ascii="Times New Roman" w:hAnsi="Times New Roman"/>
                <w:b/>
                <w:szCs w:val="22"/>
              </w:rPr>
              <w:t>výnosoch</w:t>
            </w:r>
          </w:p>
        </w:tc>
      </w:tr>
    </w:tbl>
    <w:p w:rsidR="0085687A" w:rsidRPr="00D77B97" w:rsidRDefault="0085687A" w:rsidP="0085687A">
      <w:pPr>
        <w:ind w:left="284" w:hanging="214"/>
        <w:jc w:val="both"/>
        <w:rPr>
          <w:rFonts w:ascii="Times New Roman" w:hAnsi="Times New Roman"/>
          <w:szCs w:val="22"/>
          <w:lang w:val="cs-CZ"/>
        </w:rPr>
      </w:pP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Tržby za vlastné výkony a tovar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Zmeny stavu vnútropodnikových zásob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výnosov z hospodárskej činnosti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ostatných významných položiek výnosov z hospodárskej činnosti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Opis a suma významných položiek finančných výnosov a celková suma kurzových ziskov 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Suma položiek </w:t>
      </w:r>
      <w:r w:rsidR="0088072A" w:rsidRPr="0085687A">
        <w:rPr>
          <w:rFonts w:ascii="Times New Roman" w:hAnsi="Times New Roman"/>
          <w:b/>
          <w:szCs w:val="22"/>
        </w:rPr>
        <w:t>mimoriadnych</w:t>
      </w:r>
      <w:r w:rsidRPr="0085687A">
        <w:rPr>
          <w:rFonts w:ascii="Times New Roman" w:hAnsi="Times New Roman"/>
          <w:b/>
          <w:szCs w:val="22"/>
        </w:rPr>
        <w:t xml:space="preserve"> výnosov</w:t>
      </w:r>
    </w:p>
    <w:p w:rsidR="0085687A" w:rsidRDefault="00D77B97" w:rsidP="0085687A">
      <w:pPr>
        <w:ind w:left="284" w:hanging="214"/>
        <w:jc w:val="both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 xml:space="preserve">   </w:t>
      </w:r>
      <w:r w:rsidR="0085687A" w:rsidRPr="0085687A">
        <w:rPr>
          <w:rFonts w:ascii="Times New Roman" w:hAnsi="Times New Roman"/>
          <w:b/>
          <w:szCs w:val="22"/>
        </w:rPr>
        <w:t>Suma čistého obratu podľa §19 ods. 1 písm. a) druhého bodu zákona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b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1"/>
      </w:tblGrid>
      <w:tr w:rsidR="0085687A" w:rsidRPr="0085687A" w:rsidTr="006421BF">
        <w:trPr>
          <w:trHeight w:val="597"/>
        </w:trPr>
        <w:tc>
          <w:tcPr>
            <w:tcW w:w="9211" w:type="dxa"/>
          </w:tcPr>
          <w:p w:rsidR="0085687A" w:rsidRPr="0085687A" w:rsidRDefault="0085687A" w:rsidP="006421BF">
            <w:pPr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I. Informácie k údajom vykázaným v časti o</w:t>
            </w:r>
            <w:r w:rsidR="00D77B97">
              <w:rPr>
                <w:rFonts w:ascii="Times New Roman" w:hAnsi="Times New Roman"/>
                <w:b/>
                <w:szCs w:val="22"/>
              </w:rPr>
              <w:t> </w:t>
            </w:r>
            <w:r w:rsidRPr="0085687A">
              <w:rPr>
                <w:rFonts w:ascii="Times New Roman" w:hAnsi="Times New Roman"/>
                <w:b/>
                <w:szCs w:val="22"/>
              </w:rPr>
              <w:t>nákladoch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nákladov za poskytnuté služby</w:t>
      </w: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ostatných nákladov z hospodárskej činnosti</w:t>
      </w: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finančných nákladov a celková suma kurzových strát</w:t>
      </w: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položiek mimoriadnych nákladov</w:t>
      </w:r>
    </w:p>
    <w:p w:rsid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celková suma nákladov za overenie individuálnej účtovnej závierky audítorom alebo audítorskou spoločnosťou</w:t>
      </w:r>
    </w:p>
    <w:p w:rsidR="00B55612" w:rsidRPr="006A3C67" w:rsidRDefault="006741E3" w:rsidP="00B55612">
      <w:pPr>
        <w:ind w:left="28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</w:t>
      </w:r>
      <w:r w:rsidR="00FF74CC">
        <w:rPr>
          <w:rFonts w:ascii="Times New Roman" w:hAnsi="Times New Roman"/>
          <w:szCs w:val="22"/>
        </w:rPr>
        <w:t>imoriadne</w:t>
      </w:r>
      <w:r w:rsidR="008845BA">
        <w:rPr>
          <w:rFonts w:ascii="Times New Roman" w:hAnsi="Times New Roman"/>
          <w:szCs w:val="22"/>
        </w:rPr>
        <w:t xml:space="preserve"> náklady spoločnosť nemá.</w:t>
      </w:r>
    </w:p>
    <w:p w:rsidR="0085687A" w:rsidRPr="006A3C67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1"/>
      </w:tblGrid>
      <w:tr w:rsidR="0085687A" w:rsidRPr="0085687A" w:rsidTr="006421BF">
        <w:trPr>
          <w:trHeight w:val="617"/>
        </w:trPr>
        <w:tc>
          <w:tcPr>
            <w:tcW w:w="9211" w:type="dxa"/>
          </w:tcPr>
          <w:p w:rsidR="0085687A" w:rsidRPr="0085687A" w:rsidRDefault="0085687A" w:rsidP="006421BF">
            <w:pPr>
              <w:ind w:left="284" w:hanging="214"/>
              <w:jc w:val="both"/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J. Informácie k údajom o daniach z príjmov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Suma odložených daní z príjmov účtovaných v bežnom účtovnom období ako náklad alebo výnos vyplývajúcej zo zmeny sadzby dane z</w:t>
      </w:r>
      <w:r w:rsidR="006741E3">
        <w:rPr>
          <w:rFonts w:ascii="Times New Roman" w:hAnsi="Times New Roman"/>
          <w:b/>
          <w:szCs w:val="22"/>
        </w:rPr>
        <w:t> </w:t>
      </w:r>
      <w:r w:rsidRPr="0085687A">
        <w:rPr>
          <w:rFonts w:ascii="Times New Roman" w:hAnsi="Times New Roman"/>
          <w:b/>
          <w:szCs w:val="22"/>
        </w:rPr>
        <w:t>príjmov</w:t>
      </w:r>
      <w:r w:rsidR="006741E3">
        <w:rPr>
          <w:rFonts w:ascii="Times New Roman" w:hAnsi="Times New Roman"/>
          <w:b/>
          <w:szCs w:val="22"/>
        </w:rPr>
        <w:t xml:space="preserve"> 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 Suma odloženej daňovej pohľadávky</w:t>
      </w:r>
      <w:r w:rsidR="006A3B39">
        <w:rPr>
          <w:rFonts w:ascii="Times New Roman" w:hAnsi="Times New Roman"/>
          <w:b/>
          <w:szCs w:val="22"/>
        </w:rPr>
        <w:t xml:space="preserve">  </w:t>
      </w:r>
      <w:r w:rsidR="006741E3">
        <w:rPr>
          <w:rFonts w:ascii="Times New Roman" w:hAnsi="Times New Roman"/>
          <w:b/>
          <w:szCs w:val="22"/>
        </w:rPr>
        <w:t xml:space="preserve">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Suma odloženého daňového záväzku</w:t>
      </w:r>
      <w:r w:rsidR="006741E3">
        <w:rPr>
          <w:rFonts w:ascii="Times New Roman" w:hAnsi="Times New Roman"/>
          <w:b/>
          <w:szCs w:val="22"/>
        </w:rPr>
        <w:t xml:space="preserve"> 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Suma neuplatneného umorenia daňovej straty</w:t>
      </w:r>
      <w:r w:rsidR="006741E3">
        <w:rPr>
          <w:rFonts w:ascii="Times New Roman" w:hAnsi="Times New Roman"/>
          <w:b/>
          <w:szCs w:val="22"/>
        </w:rPr>
        <w:t xml:space="preserve">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Odložená daň z</w:t>
      </w:r>
      <w:r w:rsidR="006741E3">
        <w:rPr>
          <w:rFonts w:ascii="Times New Roman" w:hAnsi="Times New Roman"/>
          <w:b/>
          <w:szCs w:val="22"/>
        </w:rPr>
        <w:t> </w:t>
      </w:r>
      <w:r w:rsidRPr="0085687A">
        <w:rPr>
          <w:rFonts w:ascii="Times New Roman" w:hAnsi="Times New Roman"/>
          <w:b/>
          <w:szCs w:val="22"/>
        </w:rPr>
        <w:t>príjmov</w:t>
      </w:r>
      <w:r w:rsidR="006741E3">
        <w:rPr>
          <w:rFonts w:ascii="Times New Roman" w:hAnsi="Times New Roman"/>
          <w:b/>
          <w:szCs w:val="22"/>
        </w:rPr>
        <w:t xml:space="preserve">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6741E3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>Vzťah medzi sumou splatnej dane z príjmov a sumou odloženej dane z príjmov a medzi výsledkom hospodárenie pred zdanením</w:t>
      </w:r>
      <w:r w:rsidR="006741E3">
        <w:rPr>
          <w:rFonts w:ascii="Times New Roman" w:hAnsi="Times New Roman"/>
          <w:b/>
          <w:szCs w:val="22"/>
        </w:rPr>
        <w:t xml:space="preserve"> 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6741E3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>Zmena sadzby dane z</w:t>
      </w:r>
      <w:r w:rsidR="006741E3">
        <w:rPr>
          <w:rFonts w:ascii="Times New Roman" w:hAnsi="Times New Roman"/>
          <w:b/>
          <w:szCs w:val="22"/>
        </w:rPr>
        <w:t> </w:t>
      </w:r>
      <w:r w:rsidRPr="0085687A">
        <w:rPr>
          <w:rFonts w:ascii="Times New Roman" w:hAnsi="Times New Roman"/>
          <w:b/>
          <w:szCs w:val="22"/>
        </w:rPr>
        <w:t>príjmov</w:t>
      </w:r>
      <w:r w:rsidR="006741E3">
        <w:rPr>
          <w:rFonts w:ascii="Times New Roman" w:hAnsi="Times New Roman"/>
          <w:b/>
          <w:szCs w:val="22"/>
        </w:rPr>
        <w:t xml:space="preserve">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6741E3" w:rsidRPr="0085687A" w:rsidRDefault="006741E3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600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pStyle w:val="Zkladntext"/>
              <w:rPr>
                <w:sz w:val="22"/>
                <w:szCs w:val="22"/>
              </w:rPr>
            </w:pPr>
            <w:r w:rsidRPr="0085687A">
              <w:rPr>
                <w:sz w:val="22"/>
                <w:szCs w:val="22"/>
              </w:rPr>
              <w:t>K. Informácie k údajom na podsúvahových účtoch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</w:t>
      </w:r>
      <w:r w:rsidR="00615DB5">
        <w:rPr>
          <w:rFonts w:ascii="Times New Roman" w:hAnsi="Times New Roman"/>
          <w:szCs w:val="22"/>
        </w:rPr>
        <w:t xml:space="preserve"> nema </w:t>
      </w:r>
      <w:r w:rsidRPr="0085687A">
        <w:rPr>
          <w:rFonts w:ascii="Times New Roman" w:hAnsi="Times New Roman"/>
          <w:szCs w:val="22"/>
        </w:rPr>
        <w:t xml:space="preserve"> vlastný majetok, neúčtuje na podsúvahových účtoch</w:t>
      </w:r>
      <w:r w:rsidR="006A3C67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665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85687A">
            <w:pPr>
              <w:pStyle w:val="Nadpis8"/>
              <w:keepNext/>
              <w:numPr>
                <w:ilvl w:val="7"/>
                <w:numId w:val="4"/>
              </w:numPr>
              <w:suppressAutoHyphens/>
              <w:spacing w:before="0" w:after="0"/>
              <w:rPr>
                <w:rFonts w:ascii="Times New Roman" w:hAnsi="Times New Roman"/>
                <w:b/>
                <w:i w:val="0"/>
                <w:szCs w:val="22"/>
              </w:rPr>
            </w:pPr>
            <w:r w:rsidRPr="0085687A">
              <w:rPr>
                <w:rFonts w:ascii="Times New Roman" w:hAnsi="Times New Roman"/>
                <w:b/>
                <w:i w:val="0"/>
                <w:szCs w:val="22"/>
              </w:rPr>
              <w:t>L. Informácie k údajom o iných aktívach a iných pasívach</w:t>
            </w:r>
          </w:p>
        </w:tc>
      </w:tr>
    </w:tbl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Žiadne</w:t>
      </w:r>
      <w:r w:rsidR="006A3C67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623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 xml:space="preserve">M. Informácie o výhodách členov štatutárnych orgánov, dozorných    </w:t>
            </w:r>
          </w:p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orgánov a iných</w:t>
            </w:r>
          </w:p>
        </w:tc>
      </w:tr>
    </w:tbl>
    <w:p w:rsidR="0085687A" w:rsidRPr="0085687A" w:rsidRDefault="006741E3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  <w:r>
        <w:rPr>
          <w:rFonts w:ascii="Times New Roman" w:hAnsi="Times New Roman"/>
          <w:bCs/>
          <w:szCs w:val="22"/>
        </w:rPr>
        <w:t>Neb</w:t>
      </w:r>
      <w:r w:rsidR="0085687A" w:rsidRPr="0085687A">
        <w:rPr>
          <w:rFonts w:ascii="Times New Roman" w:hAnsi="Times New Roman"/>
          <w:bCs/>
          <w:szCs w:val="22"/>
        </w:rPr>
        <w:t>oli vyplácané príjmy členom orgánom spoločnosti</w:t>
      </w:r>
      <w:r>
        <w:rPr>
          <w:rFonts w:ascii="Times New Roman" w:hAnsi="Times New Roman"/>
          <w:bCs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575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N.  Informácie o spriaznených osobách</w:t>
            </w:r>
          </w:p>
        </w:tc>
      </w:tr>
    </w:tbl>
    <w:p w:rsidR="003609B1" w:rsidRPr="0085687A" w:rsidRDefault="006741E3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  <w:r>
        <w:rPr>
          <w:rFonts w:ascii="Times New Roman" w:hAnsi="Times New Roman"/>
          <w:bCs/>
          <w:szCs w:val="22"/>
        </w:rPr>
        <w:t>Spoločnosť neobchoduje s spriaznenými osobami.</w:t>
      </w:r>
    </w:p>
    <w:p w:rsidR="0085687A" w:rsidRPr="006A3B39" w:rsidRDefault="0085687A" w:rsidP="0085687A">
      <w:pPr>
        <w:ind w:left="284" w:hanging="214"/>
        <w:jc w:val="both"/>
        <w:rPr>
          <w:rFonts w:ascii="Times New Roman" w:hAnsi="Times New Roman"/>
          <w:color w:val="FF0000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586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 xml:space="preserve">O. Informácie o skutočnostiach, ktoré nastali po dni, ku ktorému sa   </w:t>
            </w:r>
          </w:p>
          <w:p w:rsidR="0085687A" w:rsidRPr="0085687A" w:rsidRDefault="0085687A" w:rsidP="006421BF">
            <w:pPr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 xml:space="preserve">     zostavuje ÚZ </w:t>
            </w:r>
          </w:p>
        </w:tc>
      </w:tr>
    </w:tbl>
    <w:p w:rsidR="0085687A" w:rsidRDefault="0051654E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  <w:r w:rsidRPr="00FF74CC">
        <w:rPr>
          <w:rFonts w:ascii="Times New Roman" w:hAnsi="Times New Roman"/>
          <w:bCs/>
          <w:szCs w:val="22"/>
        </w:rPr>
        <w:lastRenderedPageBreak/>
        <w:t xml:space="preserve">  Nenastali.</w:t>
      </w:r>
    </w:p>
    <w:p w:rsidR="006A3B39" w:rsidRPr="00FF74CC" w:rsidRDefault="006A3B39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1"/>
      </w:tblGrid>
      <w:tr w:rsidR="0085687A" w:rsidRPr="0085687A" w:rsidTr="006421BF">
        <w:trPr>
          <w:trHeight w:val="549"/>
        </w:trPr>
        <w:tc>
          <w:tcPr>
            <w:tcW w:w="9211" w:type="dxa"/>
          </w:tcPr>
          <w:p w:rsidR="0085687A" w:rsidRPr="0085687A" w:rsidRDefault="0085687A" w:rsidP="006421BF">
            <w:pPr>
              <w:ind w:left="-7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P. Informácie o zmene vlastného imania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Zmena nastala  z titulu výsledku hospodárenia.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1"/>
      </w:tblGrid>
      <w:tr w:rsidR="0085687A" w:rsidRPr="0085687A" w:rsidTr="006421BF">
        <w:trPr>
          <w:trHeight w:val="583"/>
        </w:trPr>
        <w:tc>
          <w:tcPr>
            <w:tcW w:w="9211" w:type="dxa"/>
          </w:tcPr>
          <w:p w:rsidR="0085687A" w:rsidRPr="0085687A" w:rsidRDefault="0085687A" w:rsidP="006421BF">
            <w:pPr>
              <w:ind w:left="-7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R,S,T. Informácie o prehľade peňažných tokov</w:t>
            </w:r>
          </w:p>
        </w:tc>
      </w:tr>
    </w:tbl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0600C1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>musí robiť Cash flow</w:t>
      </w:r>
      <w:r w:rsidR="0051654E">
        <w:rPr>
          <w:rFonts w:ascii="Times New Roman" w:hAnsi="Times New Roman"/>
          <w:szCs w:val="22"/>
        </w:rPr>
        <w:t xml:space="preserve">. </w:t>
      </w:r>
    </w:p>
    <w:p w:rsidR="000600C1" w:rsidRPr="0085687A" w:rsidRDefault="000600C1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1"/>
      </w:tblGrid>
      <w:tr w:rsidR="0085687A" w:rsidRPr="0085687A" w:rsidTr="006421BF">
        <w:trPr>
          <w:trHeight w:val="561"/>
        </w:trPr>
        <w:tc>
          <w:tcPr>
            <w:tcW w:w="9211" w:type="dxa"/>
          </w:tcPr>
          <w:p w:rsidR="0085687A" w:rsidRPr="0085687A" w:rsidRDefault="0085687A" w:rsidP="006421BF">
            <w:pPr>
              <w:ind w:left="-24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W. Služby vo verejnom záujme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 neposkytuje služby vo verejnom záujme ani nemá právo na ich poskytovanie.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EE706A">
      <w:pPr>
        <w:rPr>
          <w:rFonts w:ascii="Times New Roman" w:hAnsi="Times New Roman"/>
          <w:szCs w:val="22"/>
        </w:rPr>
      </w:pPr>
    </w:p>
    <w:p w:rsidR="0085687A" w:rsidRDefault="0085687A" w:rsidP="0085687A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</w:p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7A7A" w:rsidRPr="00EE706A" w:rsidRDefault="00EE706A" w:rsidP="00EE706A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FF74CC" w:rsidRDefault="00615DB5" w:rsidP="00FF74C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FF74CC" w:rsidRDefault="00615DB5" w:rsidP="00FF74C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25771A" w:rsidRDefault="0025771A" w:rsidP="00C67C7F"/>
    <w:p w:rsidR="0025771A" w:rsidRDefault="0025771A" w:rsidP="00C67C7F"/>
    <w:p w:rsidR="0025771A" w:rsidRDefault="0025771A" w:rsidP="00C67C7F"/>
    <w:p w:rsidR="0025771A" w:rsidRDefault="0025771A" w:rsidP="00C67C7F"/>
    <w:p w:rsidR="0025771A" w:rsidRDefault="0025771A" w:rsidP="00C67C7F"/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E325A1" w:rsidRPr="003F477D" w:rsidRDefault="00E325A1" w:rsidP="00E325A1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t>In</w:t>
      </w:r>
      <w:r w:rsidRPr="003F477D">
        <w:rPr>
          <w:szCs w:val="22"/>
        </w:rPr>
        <w:t xml:space="preserve">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ED2A7A" w:rsidRDefault="00ED2A7A" w:rsidP="00C6517C">
      <w:pPr>
        <w:pStyle w:val="Nzov"/>
        <w:spacing w:before="0" w:beforeAutospacing="0" w:after="0"/>
        <w:jc w:val="left"/>
      </w:pPr>
    </w:p>
    <w:p w:rsidR="00ED2A7A" w:rsidRDefault="00ED2A7A" w:rsidP="00ED2A7A"/>
    <w:p w:rsidR="00615DB5" w:rsidRDefault="00615DB5" w:rsidP="00ED2A7A"/>
    <w:p w:rsidR="00615DB5" w:rsidRPr="00ED2A7A" w:rsidRDefault="00615DB5" w:rsidP="00ED2A7A"/>
    <w:p w:rsidR="00052F8B" w:rsidRPr="00ED2A7A" w:rsidRDefault="00ED2A7A" w:rsidP="00ED2A7A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092225" w:rsidRDefault="00092225" w:rsidP="00B13B48"/>
    <w:p w:rsidR="002E7805" w:rsidRPr="002B2E75" w:rsidRDefault="002D6150" w:rsidP="00B13B48">
      <w:r>
        <w:t xml:space="preserve"> </w:t>
      </w:r>
      <w:r w:rsidR="00447448"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3C206B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</w:t>
            </w:r>
            <w:r w:rsidR="003C206B">
              <w:rPr>
                <w:rFonts w:cs="Arial"/>
              </w:rPr>
              <w:t>.</w:t>
            </w:r>
            <w:r w:rsidRPr="002B2E75">
              <w:rPr>
                <w:rFonts w:cs="Arial"/>
              </w:rPr>
              <w:t xml:space="preserve">nároky za vykonanú prácu na </w:t>
            </w:r>
            <w:r w:rsidR="003C206B">
              <w:rPr>
                <w:rFonts w:cs="Arial"/>
              </w:rPr>
              <w:t>ZV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3C206B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Vyfakturované nároky za vykonanú prácu na </w:t>
            </w:r>
            <w:r w:rsidR="003C206B">
              <w:rPr>
                <w:rFonts w:cs="Arial"/>
              </w:rPr>
              <w:t>ZV</w:t>
            </w:r>
            <w:r w:rsidRPr="002B2E75">
              <w:rPr>
                <w:rFonts w:cs="Arial"/>
              </w:rPr>
              <w:t xml:space="preserve">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4801CB" w:rsidRDefault="004801CB" w:rsidP="00B13B48"/>
    <w:p w:rsidR="002A46B5" w:rsidRPr="00092225" w:rsidRDefault="00092225" w:rsidP="00092225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134"/>
        <w:gridCol w:w="850"/>
        <w:gridCol w:w="1559"/>
        <w:gridCol w:w="1560"/>
        <w:gridCol w:w="1300"/>
      </w:tblGrid>
      <w:tr w:rsidR="002A46B5" w:rsidRPr="002B2E75" w:rsidTr="003004C2">
        <w:trPr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640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3004C2">
        <w:trPr>
          <w:jc w:val="center"/>
        </w:trPr>
        <w:tc>
          <w:tcPr>
            <w:tcW w:w="2764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8406A1">
            <w:pPr>
              <w:pStyle w:val="TopHeader"/>
            </w:pPr>
            <w:r w:rsidRPr="002B2E75">
              <w:t xml:space="preserve">Stav OP na začiatku </w:t>
            </w:r>
            <w:r w:rsidR="008406A1">
              <w:t>ÚO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8406A1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</w:t>
            </w:r>
            <w:r w:rsidR="008406A1">
              <w:t>. maj.</w:t>
            </w:r>
            <w:r w:rsidR="009719CB">
              <w:t xml:space="preserve"> </w:t>
            </w:r>
            <w:r w:rsidR="009A2701" w:rsidRPr="00C6517C">
              <w:t>z účtov</w:t>
            </w:r>
            <w:r w:rsidR="008406A1">
              <w:t>.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8406A1">
            <w:pPr>
              <w:pStyle w:val="TopHeader"/>
            </w:pPr>
            <w:r w:rsidRPr="002B2E75">
              <w:t xml:space="preserve">Stav OP na konci </w:t>
            </w:r>
            <w:r w:rsidR="008406A1">
              <w:t>ÚO</w:t>
            </w:r>
          </w:p>
        </w:tc>
      </w:tr>
      <w:tr w:rsidR="00052F8B" w:rsidRPr="002B2E75" w:rsidTr="003004C2">
        <w:trPr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>z</w:t>
            </w:r>
            <w:r w:rsidRPr="002B2E75">
              <w:rPr>
                <w:rFonts w:cs="Arial"/>
                <w:szCs w:val="22"/>
              </w:rPr>
              <w:t> </w:t>
            </w:r>
            <w:r>
              <w:rPr>
                <w:rFonts w:cs="Arial"/>
                <w:szCs w:val="22"/>
              </w:rPr>
              <w:t>OS</w:t>
            </w:r>
            <w:r w:rsidRPr="002B2E75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trHeight w:val="230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</w:t>
            </w:r>
            <w:r>
              <w:rPr>
                <w:rFonts w:cs="Arial"/>
                <w:szCs w:val="22"/>
              </w:rPr>
              <w:t xml:space="preserve">DÚJ a MÚJ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trHeight w:val="24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rámci</w:t>
            </w:r>
            <w:r>
              <w:rPr>
                <w:rFonts w:cs="Arial"/>
                <w:szCs w:val="22"/>
              </w:rPr>
              <w:t xml:space="preserve"> KS</w:t>
            </w:r>
            <w:r w:rsidRPr="002B2E75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Pohľad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voči spoločníkom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</w:tbl>
    <w:p w:rsidR="00BB2FC9" w:rsidRDefault="00BB2FC9" w:rsidP="00AE0489">
      <w:pPr>
        <w:pStyle w:val="Nzov"/>
        <w:keepNext w:val="0"/>
        <w:widowControl w:val="0"/>
        <w:spacing w:before="0" w:beforeAutospacing="0" w:after="0"/>
        <w:jc w:val="left"/>
      </w:pPr>
    </w:p>
    <w:p w:rsidR="0001499E" w:rsidRPr="003F477D" w:rsidRDefault="00052F8B" w:rsidP="0001499E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2B2E75">
        <w:t xml:space="preserve"> </w:t>
      </w:r>
      <w:r w:rsidR="0001499E"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E559FA" w:rsidRDefault="00052F8B" w:rsidP="00D911D9">
            <w:pPr>
              <w:jc w:val="center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E559FA" w:rsidRDefault="00052F8B" w:rsidP="00D911D9">
            <w:pPr>
              <w:jc w:val="center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559FA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614B06">
        <w:trPr>
          <w:trHeight w:val="211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B41D2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</w:t>
            </w:r>
            <w:r w:rsidR="00614B06">
              <w:rPr>
                <w:rFonts w:cs="Arial"/>
                <w:szCs w:val="22"/>
              </w:rPr>
              <w:t>D</w:t>
            </w:r>
            <w:r w:rsidR="00B41D20">
              <w:rPr>
                <w:rFonts w:cs="Arial"/>
                <w:szCs w:val="22"/>
              </w:rPr>
              <w:t>Ú</w:t>
            </w:r>
            <w:r w:rsidR="00614B06">
              <w:rPr>
                <w:rFonts w:cs="Arial"/>
                <w:szCs w:val="22"/>
              </w:rPr>
              <w:t>J a 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614B0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r w:rsidR="00614B06">
              <w:rPr>
                <w:rFonts w:cs="Arial"/>
                <w:szCs w:val="22"/>
              </w:rPr>
              <w:t>KS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</w:t>
            </w:r>
            <w:r w:rsidR="00614B06">
              <w:rPr>
                <w:rFonts w:cs="Arial"/>
                <w:szCs w:val="22"/>
              </w:rPr>
              <w:t>m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559FA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B41D20">
        <w:trPr>
          <w:trHeight w:hRule="exact" w:val="304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9719CB">
        <w:trPr>
          <w:trHeight w:hRule="exact" w:val="31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E559FA" w:rsidRPr="002B2E75" w:rsidTr="009719CB">
        <w:trPr>
          <w:trHeight w:val="18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59FA" w:rsidRPr="006A3B39" w:rsidRDefault="004B65A7" w:rsidP="003A002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12614614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559FA" w:rsidRPr="006A3B39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559FA" w:rsidRPr="002B2E75" w:rsidRDefault="004B65A7" w:rsidP="003A002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12614614</w:t>
            </w:r>
          </w:p>
        </w:tc>
      </w:tr>
      <w:tr w:rsidR="00E559F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B41D2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</w:t>
            </w:r>
            <w:r>
              <w:rPr>
                <w:rFonts w:cs="Arial"/>
                <w:szCs w:val="22"/>
              </w:rPr>
              <w:t>DÚJ a 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B41D2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r>
              <w:rPr>
                <w:rFonts w:cs="Arial"/>
                <w:szCs w:val="22"/>
              </w:rPr>
              <w:t>KS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E559FA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B41D20">
        <w:trPr>
          <w:trHeight w:hRule="exact" w:val="245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B41D20">
        <w:trPr>
          <w:trHeight w:hRule="exact" w:val="282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559FA" w:rsidRPr="00E559FA" w:rsidRDefault="00E559FA" w:rsidP="00E559F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559FA" w:rsidRPr="00E559FA" w:rsidRDefault="00E559FA" w:rsidP="00185C3C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B41D20">
        <w:trPr>
          <w:trHeight w:hRule="exact" w:val="281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2208C8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59FA" w:rsidRPr="002B2E75" w:rsidRDefault="004B65A7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12614614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559FA" w:rsidRPr="002B2E75" w:rsidRDefault="00E559FA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559FA" w:rsidRPr="002B2E75" w:rsidRDefault="004B65A7" w:rsidP="00185C3C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12614614</w:t>
            </w:r>
          </w:p>
        </w:tc>
      </w:tr>
    </w:tbl>
    <w:p w:rsidR="004D02F3" w:rsidRDefault="004D02F3" w:rsidP="00C6517C">
      <w:pPr>
        <w:pStyle w:val="Nzov"/>
        <w:keepNext w:val="0"/>
        <w:spacing w:before="0" w:beforeAutospacing="0" w:after="60"/>
        <w:jc w:val="both"/>
      </w:pPr>
    </w:p>
    <w:p w:rsidR="00D64A57" w:rsidRPr="003F477D" w:rsidRDefault="00D64A57" w:rsidP="00D64A57">
      <w:pPr>
        <w:pStyle w:val="Nzov"/>
        <w:keepNext w:val="0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t>I</w:t>
      </w:r>
      <w:r w:rsidRPr="003F477D">
        <w:rPr>
          <w:szCs w:val="22"/>
        </w:rPr>
        <w:t xml:space="preserve">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631179">
        <w:trPr>
          <w:jc w:val="center"/>
        </w:trPr>
        <w:tc>
          <w:tcPr>
            <w:tcW w:w="4181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813C7E" w:rsidRPr="002B2E75" w:rsidTr="00631179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3C7E" w:rsidRPr="002B2E75" w:rsidRDefault="00813C7E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kryté záložným právom 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3C7E" w:rsidRPr="007F0D9C" w:rsidRDefault="002208C8" w:rsidP="00C5517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13C7E" w:rsidRPr="007F0D9C" w:rsidRDefault="00813C7E" w:rsidP="0050056D">
            <w:pPr>
              <w:pStyle w:val="TopHeader"/>
              <w:rPr>
                <w:b w:val="0"/>
              </w:rPr>
            </w:pPr>
          </w:p>
        </w:tc>
      </w:tr>
      <w:tr w:rsidR="00813C7E" w:rsidRPr="002B2E75" w:rsidTr="00813C7E">
        <w:trPr>
          <w:jc w:val="center"/>
        </w:trPr>
        <w:tc>
          <w:tcPr>
            <w:tcW w:w="4181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813C7E" w:rsidRPr="002B2E75" w:rsidRDefault="00813C7E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3C7E" w:rsidRPr="00813C7E" w:rsidRDefault="00813C7E" w:rsidP="0050056D">
            <w:pPr>
              <w:pStyle w:val="TopHeader"/>
              <w:rPr>
                <w:b w:val="0"/>
              </w:rPr>
            </w:pPr>
            <w:r w:rsidRPr="00813C7E">
              <w:rPr>
                <w:b w:val="0"/>
              </w:rP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13C7E" w:rsidRPr="007F0D9C" w:rsidRDefault="00813C7E" w:rsidP="00490EE6">
            <w:pPr>
              <w:pStyle w:val="TopHeader"/>
              <w:rPr>
                <w:b w:val="0"/>
              </w:rPr>
            </w:pPr>
          </w:p>
        </w:tc>
      </w:tr>
      <w:tr w:rsidR="00813C7E" w:rsidRPr="002B2E75" w:rsidTr="00813C7E">
        <w:trPr>
          <w:trHeight w:val="254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3C7E" w:rsidRPr="002B2E75" w:rsidRDefault="00813C7E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pohľ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pri kt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je obmedz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právo s nimi nakladať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3C7E" w:rsidRPr="00813C7E" w:rsidRDefault="00813C7E" w:rsidP="0050056D">
            <w:pPr>
              <w:pStyle w:val="TopHeader"/>
              <w:rPr>
                <w:b w:val="0"/>
              </w:rPr>
            </w:pPr>
            <w:r w:rsidRPr="00813C7E">
              <w:rPr>
                <w:b w:val="0"/>
              </w:rP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13C7E" w:rsidRPr="002B2E75" w:rsidRDefault="00813C7E" w:rsidP="0050056D">
            <w:pPr>
              <w:pStyle w:val="TopHeader"/>
            </w:pPr>
          </w:p>
        </w:tc>
      </w:tr>
    </w:tbl>
    <w:p w:rsidR="00143946" w:rsidRDefault="00143946" w:rsidP="00857E56">
      <w:pPr>
        <w:pStyle w:val="Nzov"/>
        <w:spacing w:before="0" w:beforeAutospacing="0" w:after="0"/>
        <w:jc w:val="left"/>
      </w:pPr>
    </w:p>
    <w:p w:rsidR="00052F8B" w:rsidRPr="00143946" w:rsidRDefault="00143946" w:rsidP="00462BF0">
      <w:pPr>
        <w:pStyle w:val="Nzov"/>
        <w:keepNext w:val="0"/>
        <w:numPr>
          <w:ilvl w:val="0"/>
          <w:numId w:val="3"/>
        </w:numPr>
        <w:spacing w:before="0" w:beforeAutospacing="0" w:after="0"/>
        <w:jc w:val="left"/>
        <w:rPr>
          <w:b w:val="0"/>
        </w:rPr>
      </w:pPr>
      <w:r w:rsidRPr="00143946">
        <w:rPr>
          <w:szCs w:val="22"/>
        </w:rPr>
        <w:t xml:space="preserve">Informácie k prílohe č. 3 časti F. písm. w) o krátkodobom finančnom majetku </w:t>
      </w:r>
      <w:r>
        <w:rPr>
          <w:szCs w:val="22"/>
        </w:rPr>
        <w:t xml:space="preserve">                  </w:t>
      </w:r>
      <w:r w:rsidR="00462BF0" w:rsidRPr="00143946">
        <w:rPr>
          <w:b w:val="0"/>
        </w:rPr>
        <w:t>Tabuľka č. 1</w:t>
      </w:r>
      <w:r w:rsidR="00052F8B" w:rsidRPr="00143946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85C3C" w:rsidRPr="002B2E75" w:rsidTr="00143946">
        <w:trPr>
          <w:trHeight w:val="223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r w:rsidRPr="002B2E75">
              <w:t>Pokladnica, ceniny</w:t>
            </w:r>
            <w:r w:rsidR="002208C8">
              <w:t xml:space="preserve">   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C3C" w:rsidRPr="002B2E75" w:rsidRDefault="00615DB5" w:rsidP="00C43C2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5000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85C3C" w:rsidRPr="002B2E75" w:rsidRDefault="00615DB5" w:rsidP="003A0024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5000</w:t>
            </w:r>
          </w:p>
        </w:tc>
      </w:tr>
      <w:tr w:rsidR="00185C3C" w:rsidRPr="002B2E75" w:rsidTr="005646D7">
        <w:trPr>
          <w:trHeight w:val="248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85C3C" w:rsidRPr="002B2E75" w:rsidRDefault="004B65A7" w:rsidP="00521B06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987148</w:t>
            </w:r>
          </w:p>
        </w:tc>
        <w:tc>
          <w:tcPr>
            <w:tcW w:w="2331" w:type="dxa"/>
            <w:vAlign w:val="center"/>
          </w:tcPr>
          <w:p w:rsidR="00185C3C" w:rsidRPr="002B2E75" w:rsidRDefault="004B65A7" w:rsidP="003A0024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36928</w:t>
            </w:r>
          </w:p>
        </w:tc>
      </w:tr>
      <w:tr w:rsidR="00185C3C" w:rsidRPr="002B2E75" w:rsidTr="005646D7">
        <w:trPr>
          <w:trHeight w:val="266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85C3C" w:rsidRPr="002B2E75" w:rsidRDefault="00185C3C" w:rsidP="00521B06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185C3C" w:rsidRPr="002B2E75" w:rsidRDefault="00185C3C" w:rsidP="003A0024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185C3C" w:rsidRPr="002B2E75" w:rsidTr="005646D7">
        <w:trPr>
          <w:trHeight w:val="27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85C3C" w:rsidRPr="002B2E75" w:rsidRDefault="00185C3C" w:rsidP="00521B06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185C3C" w:rsidRPr="002B2E75" w:rsidRDefault="00185C3C" w:rsidP="003A0024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185C3C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C3C" w:rsidRPr="002B2E75" w:rsidRDefault="00185C3C" w:rsidP="00185C3C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85C3C" w:rsidRPr="002B2E75" w:rsidRDefault="00185C3C" w:rsidP="002208C8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</w:tbl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5B5AA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Obstarávanie krátkodobého </w:t>
            </w:r>
            <w:r w:rsidR="005B5AA9">
              <w:rPr>
                <w:rFonts w:cs="Arial"/>
                <w:szCs w:val="22"/>
              </w:rPr>
              <w:t>FM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5646D7" w:rsidRDefault="005646D7" w:rsidP="005646D7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B5AA9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5B5AA9">
        <w:trPr>
          <w:trHeight w:val="238"/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5B5AA9">
        <w:trPr>
          <w:trHeight w:val="274"/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</w:t>
            </w:r>
            <w:r w:rsidR="005B5AA9">
              <w:rPr>
                <w:rFonts w:cs="Arial"/>
                <w:szCs w:val="22"/>
              </w:rPr>
              <w:t xml:space="preserve"> FM 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5B5AA9">
        <w:trPr>
          <w:trHeight w:val="313"/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5AA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</w:t>
            </w:r>
            <w:r w:rsidR="005B5AA9">
              <w:rPr>
                <w:rFonts w:cs="Arial"/>
                <w:b/>
                <w:szCs w:val="22"/>
              </w:rPr>
              <w:t xml:space="preserve"> FM</w:t>
            </w:r>
            <w:r w:rsidRPr="002B2E75"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AA72C3" w:rsidRDefault="00366C8B" w:rsidP="00AA72C3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2B2E75">
        <w:t>I</w:t>
      </w:r>
      <w:r w:rsidR="00AA72C3" w:rsidRPr="003F477D">
        <w:rPr>
          <w:szCs w:val="22"/>
        </w:rPr>
        <w:t xml:space="preserve">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A72C3" w:rsidRDefault="00AA72C3" w:rsidP="00C6517C">
      <w:pPr>
        <w:pStyle w:val="Nzov"/>
        <w:spacing w:before="0" w:beforeAutospacing="0" w:after="60"/>
        <w:jc w:val="left"/>
      </w:pPr>
    </w:p>
    <w:p w:rsidR="00AA72C3" w:rsidRPr="003F477D" w:rsidRDefault="00AA72C3" w:rsidP="00AA72C3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B5FA6" w:rsidRPr="003F477D" w:rsidRDefault="009B5FA6" w:rsidP="009B5FA6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B5FA6" w:rsidRDefault="009B5FA6" w:rsidP="00C6517C">
      <w:pPr>
        <w:pStyle w:val="Nzov"/>
        <w:spacing w:before="0" w:beforeAutospacing="0" w:after="60"/>
        <w:jc w:val="both"/>
        <w:rPr>
          <w:szCs w:val="22"/>
        </w:rPr>
      </w:pPr>
    </w:p>
    <w:p w:rsidR="009B5FA6" w:rsidRPr="003F477D" w:rsidRDefault="009B5FA6" w:rsidP="009B5FA6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4B65A7" w:rsidP="001B114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B3A" w:rsidRPr="002B2E75" w:rsidRDefault="008B1B3A" w:rsidP="008B1B3A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8B1B3A">
            <w:pPr>
              <w:jc w:val="center"/>
              <w:rPr>
                <w:szCs w:val="22"/>
              </w:rPr>
            </w:pPr>
          </w:p>
        </w:tc>
      </w:tr>
    </w:tbl>
    <w:p w:rsidR="000B7B40" w:rsidRDefault="000B7B40"/>
    <w:p w:rsidR="00E23BAF" w:rsidRPr="002B2E75" w:rsidRDefault="00E23BAF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E23BAF" w:rsidRPr="00E23BAF" w:rsidRDefault="00E23BAF" w:rsidP="00E23BAF"/>
    <w:p w:rsidR="00FC4B34" w:rsidRPr="003F477D" w:rsidRDefault="00FC4B34" w:rsidP="00FC4B34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t>I</w:t>
      </w:r>
      <w:r w:rsidRPr="003F477D">
        <w:rPr>
          <w:szCs w:val="22"/>
        </w:rPr>
        <w:t>nformácie k prílohe č. 3 časti G. písm. b) o rezervách</w:t>
      </w:r>
    </w:p>
    <w:p w:rsidR="00C7387F" w:rsidRPr="002B2E75" w:rsidRDefault="00C7387F" w:rsidP="00E5320F">
      <w:pPr>
        <w:pStyle w:val="Nzov"/>
        <w:spacing w:before="0" w:beforeAutospacing="0" w:after="0"/>
        <w:jc w:val="left"/>
      </w:pP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</w:tr>
      <w:tr w:rsidR="00EE6FC5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</w:tr>
      <w:tr w:rsidR="00EE6FC5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</w:tr>
      <w:tr w:rsidR="00EE6FC5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</w:tr>
    </w:tbl>
    <w:p w:rsidR="004A5FCA" w:rsidRDefault="004A5FCA" w:rsidP="004A5FC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70EC7" w:rsidRPr="00B8312B" w:rsidRDefault="00B8312B" w:rsidP="00B8312B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CD3827" w:rsidP="00CD3827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Dlhodobé </w:t>
            </w:r>
            <w:r w:rsidRPr="002B2E75">
              <w:rPr>
                <w:b/>
                <w:bCs/>
                <w:szCs w:val="22"/>
              </w:rPr>
              <w:t>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EE6FC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EE6FC5">
              <w:rPr>
                <w:b/>
                <w:bCs/>
                <w:szCs w:val="22"/>
              </w:rPr>
              <w:t xml:space="preserve">            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8731B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B8312B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12B" w:rsidRPr="002B2E75" w:rsidRDefault="00CD3827" w:rsidP="00B9266A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Záväzky so zostatkovou dobou splatnosti </w:t>
            </w:r>
            <w:r w:rsidR="00B9266A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312B" w:rsidRPr="002B2E75" w:rsidRDefault="00B8312B" w:rsidP="00205F85">
            <w:pPr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8312B" w:rsidRPr="002B2E75" w:rsidRDefault="00B8312B" w:rsidP="00C8731B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B9266A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 xml:space="preserve">ostatkovou dobou splatnosti </w:t>
            </w:r>
            <w:r w:rsidR="00B9266A">
              <w:rPr>
                <w:szCs w:val="22"/>
              </w:rPr>
              <w:t>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AB62AB">
            <w:pPr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8731B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EE6FC5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4B65A7" w:rsidP="00EE6FC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12616222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E650F4" w:rsidRDefault="009F4680" w:rsidP="00EE6FC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31 846 218</w:t>
            </w:r>
          </w:p>
        </w:tc>
      </w:tr>
      <w:tr w:rsidR="00EE6FC5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6FC5" w:rsidRPr="002B2E75" w:rsidRDefault="00EE6FC5" w:rsidP="009B2584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 xml:space="preserve">Záväzky so zostatkovou dobou splatnosti </w:t>
            </w:r>
            <w:r>
              <w:rPr>
                <w:szCs w:val="22"/>
              </w:rPr>
              <w:t>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5825E6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9E698C" w:rsidRDefault="00EE6FC5" w:rsidP="003A0024">
            <w:pPr>
              <w:jc w:val="center"/>
              <w:rPr>
                <w:bCs/>
                <w:szCs w:val="22"/>
              </w:rPr>
            </w:pPr>
          </w:p>
        </w:tc>
      </w:tr>
      <w:tr w:rsidR="00EE6FC5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46677D" w:rsidRDefault="00EE6FC5" w:rsidP="00205F8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6FC5" w:rsidRPr="00FF74CC" w:rsidRDefault="00EE6FC5" w:rsidP="00205F85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EE6FC5">
            <w:pPr>
              <w:jc w:val="center"/>
              <w:rPr>
                <w:szCs w:val="22"/>
              </w:rPr>
            </w:pPr>
          </w:p>
        </w:tc>
      </w:tr>
    </w:tbl>
    <w:p w:rsidR="00E5320F" w:rsidRPr="00E5320F" w:rsidRDefault="00E5320F" w:rsidP="00E5320F"/>
    <w:p w:rsidR="00670EC7" w:rsidRPr="004A5FCA" w:rsidRDefault="00324C96" w:rsidP="004A5FCA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2B2E75">
        <w:t>I</w:t>
      </w:r>
      <w:r w:rsidR="004A5FCA" w:rsidRPr="003F477D">
        <w:rPr>
          <w:szCs w:val="22"/>
        </w:rPr>
        <w:t>nformácie k prílohe č. 3 časti F. písm. v) a časti G. písm. f)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670EC7" w:rsidRPr="002B2E75" w:rsidTr="00EE6FC5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E6FC5" w:rsidRPr="002B2E75" w:rsidTr="00EE6FC5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</w:tbl>
    <w:p w:rsidR="0007631E" w:rsidRDefault="0007631E" w:rsidP="0007631E">
      <w:pPr>
        <w:pStyle w:val="Nzov"/>
        <w:spacing w:before="0" w:beforeAutospacing="0" w:after="0"/>
        <w:jc w:val="left"/>
        <w:rPr>
          <w:szCs w:val="22"/>
        </w:rPr>
      </w:pPr>
    </w:p>
    <w:p w:rsidR="0007631E" w:rsidRDefault="0007631E" w:rsidP="0007631E"/>
    <w:p w:rsidR="0007631E" w:rsidRDefault="0007631E" w:rsidP="0007631E"/>
    <w:p w:rsidR="0007631E" w:rsidRDefault="0007631E" w:rsidP="0007631E"/>
    <w:p w:rsidR="00670EC7" w:rsidRPr="00990DC1" w:rsidRDefault="00990DC1" w:rsidP="00990DC1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670EC7" w:rsidRPr="002B2E75" w:rsidTr="00B411AC">
        <w:trPr>
          <w:trHeight w:val="642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</w:t>
            </w:r>
            <w:r w:rsidR="00B411AC">
              <w:t xml:space="preserve"> ÚO</w:t>
            </w: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208C8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</w:tbl>
    <w:p w:rsidR="00B411AC" w:rsidRPr="002B2E75" w:rsidRDefault="00B411AC" w:rsidP="00E5320F"/>
    <w:p w:rsidR="00990DC1" w:rsidRPr="003F477D" w:rsidRDefault="00990DC1" w:rsidP="00990DC1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t xml:space="preserve"> </w:t>
      </w:r>
      <w:r w:rsidRPr="003F477D">
        <w:rPr>
          <w:szCs w:val="22"/>
        </w:rPr>
        <w:t>Informácie k prílohe č. 3 časti G. písm. h) o vydaných dlhopisoch</w:t>
      </w:r>
    </w:p>
    <w:p w:rsidR="00670EC7" w:rsidRPr="002B2E75" w:rsidRDefault="00670EC7" w:rsidP="00E5320F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990DC1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4F3181" w:rsidRPr="002A7344" w:rsidRDefault="00B01EFC" w:rsidP="004F3181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both"/>
        <w:rPr>
          <w:b w:val="0"/>
        </w:rPr>
      </w:pPr>
      <w:r w:rsidRPr="002B2E75">
        <w:t>I</w:t>
      </w:r>
      <w:r w:rsidR="0007631E" w:rsidRPr="002A7344">
        <w:rPr>
          <w:szCs w:val="22"/>
        </w:rPr>
        <w:t>nformácie k prílohe č. 3 časti G. písm. i) o bankových úveroch, pôžičkách a krátkodobých finančných výpomociach</w:t>
      </w:r>
      <w:r w:rsidR="002A7344">
        <w:rPr>
          <w:szCs w:val="22"/>
        </w:rPr>
        <w:t xml:space="preserve">                                                                                                          </w:t>
      </w:r>
      <w:r w:rsidR="002A7344" w:rsidRPr="002A7344">
        <w:rPr>
          <w:b w:val="0"/>
          <w:szCs w:val="22"/>
        </w:rPr>
        <w:t xml:space="preserve">  T</w:t>
      </w:r>
      <w:r w:rsidR="004F3181" w:rsidRPr="002A7344">
        <w:rPr>
          <w:b w:val="0"/>
        </w:rPr>
        <w:t>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F0B94">
        <w:trPr>
          <w:trHeight w:val="878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EF0B94">
            <w:pPr>
              <w:pStyle w:val="TopHeader"/>
            </w:pPr>
            <w:r w:rsidRPr="002B2E75">
              <w:t>Suma istiny v</w:t>
            </w:r>
            <w:r w:rsidR="00EF0B94">
              <w:t> </w:t>
            </w:r>
            <w:r w:rsidRPr="002B2E75">
              <w:t>prísl</w:t>
            </w:r>
            <w:r w:rsidR="00EF0B94">
              <w:t>.</w:t>
            </w:r>
            <w:r w:rsidRPr="002B2E75">
              <w:t xml:space="preserve"> mene za bežné </w:t>
            </w:r>
            <w:r w:rsidR="00EF0B94">
              <w:t>ÚO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EF0B94">
            <w:pPr>
              <w:pStyle w:val="TopHeader"/>
            </w:pPr>
            <w:r w:rsidRPr="002B2E75">
              <w:t>Suma istiny v</w:t>
            </w:r>
            <w:r w:rsidR="00EF0B94">
              <w:t> </w:t>
            </w:r>
            <w:r w:rsidRPr="002B2E75">
              <w:t>prísl</w:t>
            </w:r>
            <w:r w:rsidR="00EF0B94">
              <w:t>.m</w:t>
            </w:r>
            <w:r w:rsidRPr="002B2E75">
              <w:t>ene za bezpr</w:t>
            </w:r>
            <w:r w:rsidR="00FC54AD">
              <w:t>.</w:t>
            </w:r>
            <w:r w:rsidRPr="002B2E75">
              <w:t xml:space="preserve"> </w:t>
            </w:r>
            <w:r w:rsidR="00FC54AD">
              <w:t>p</w:t>
            </w:r>
            <w:r w:rsidRPr="002B2E75">
              <w:t>redch</w:t>
            </w:r>
            <w:r w:rsidR="00FC54AD">
              <w:t>. ÚO</w:t>
            </w:r>
          </w:p>
        </w:tc>
      </w:tr>
      <w:tr w:rsidR="004F3181" w:rsidRPr="002B2E75" w:rsidTr="00635835">
        <w:trPr>
          <w:trHeight w:val="108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D41F41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EE6FC5" w:rsidRPr="00D414FA" w:rsidRDefault="00EE6FC5" w:rsidP="003A0024">
            <w:pPr>
              <w:jc w:val="center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882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092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693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</w:tr>
      <w:tr w:rsidR="00EE6FC5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</w:tr>
    </w:tbl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D47F18">
        <w:trPr>
          <w:trHeight w:val="958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EF0B94">
            <w:pPr>
              <w:pStyle w:val="TopHeader"/>
            </w:pPr>
            <w:r w:rsidRPr="002B2E75">
              <w:t>Suma istiny v</w:t>
            </w:r>
            <w:r w:rsidR="00EF0B94">
              <w:t> </w:t>
            </w:r>
            <w:r w:rsidRPr="002B2E75">
              <w:t>prísl</w:t>
            </w:r>
            <w:r w:rsidR="00EF0B94">
              <w:t>.</w:t>
            </w:r>
            <w:r w:rsidRPr="002B2E75">
              <w:t xml:space="preserve"> mene za bežné </w:t>
            </w:r>
            <w:r w:rsidR="00EF0B94">
              <w:t>ÚO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D47F18">
            <w:pPr>
              <w:pStyle w:val="TopHeader"/>
            </w:pPr>
            <w:r w:rsidRPr="002B2E75">
              <w:t>Suma istiny v</w:t>
            </w:r>
            <w:r w:rsidR="00D47F18">
              <w:t> </w:t>
            </w:r>
            <w:r w:rsidRPr="002B2E75">
              <w:t>prísl</w:t>
            </w:r>
            <w:r w:rsidR="00D47F18">
              <w:t>.</w:t>
            </w:r>
            <w:r w:rsidRPr="002B2E75">
              <w:t xml:space="preserve"> mene za bezpr</w:t>
            </w:r>
            <w:r w:rsidR="00FC54AD">
              <w:t>.</w:t>
            </w:r>
            <w:r w:rsidRPr="002B2E75">
              <w:t xml:space="preserve"> </w:t>
            </w:r>
            <w:r w:rsidR="00FC54AD">
              <w:t>p</w:t>
            </w:r>
            <w:r w:rsidRPr="002B2E75">
              <w:t>redch</w:t>
            </w:r>
            <w:r w:rsidR="00FC54AD">
              <w:t>.</w:t>
            </w:r>
            <w:r w:rsidRPr="002B2E75">
              <w:t xml:space="preserve"> </w:t>
            </w:r>
            <w:r w:rsidR="00FC54AD">
              <w:t>ÚO</w:t>
            </w:r>
          </w:p>
        </w:tc>
      </w:tr>
      <w:tr w:rsidR="004F3181" w:rsidRPr="002B2E75" w:rsidTr="00635835">
        <w:trPr>
          <w:trHeight w:val="104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EE6FC5" w:rsidRPr="002B2E75" w:rsidTr="00577293">
        <w:trPr>
          <w:trHeight w:val="273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E6FC5" w:rsidRPr="00D414FA" w:rsidRDefault="00EE6FC5" w:rsidP="003A0024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577293">
        <w:trPr>
          <w:trHeight w:val="269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0" w:type="dxa"/>
            <w:noWrap/>
            <w:vAlign w:val="center"/>
          </w:tcPr>
          <w:p w:rsidR="00EE6FC5" w:rsidRPr="00D414FA" w:rsidRDefault="00EE6FC5" w:rsidP="003A0024">
            <w:pPr>
              <w:rPr>
                <w:szCs w:val="22"/>
              </w:rPr>
            </w:pPr>
          </w:p>
        </w:tc>
        <w:tc>
          <w:tcPr>
            <w:tcW w:w="1078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79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577293">
        <w:trPr>
          <w:trHeight w:val="269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D41F41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0" w:type="dxa"/>
            <w:noWrap/>
            <w:vAlign w:val="center"/>
          </w:tcPr>
          <w:p w:rsidR="00EE6FC5" w:rsidRPr="00D414FA" w:rsidRDefault="00EE6FC5" w:rsidP="003A0024">
            <w:pPr>
              <w:jc w:val="center"/>
              <w:rPr>
                <w:szCs w:val="22"/>
              </w:rPr>
            </w:pPr>
          </w:p>
        </w:tc>
        <w:tc>
          <w:tcPr>
            <w:tcW w:w="1078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79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44A4B">
        <w:trPr>
          <w:trHeight w:val="269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44A4B">
        <w:trPr>
          <w:trHeight w:val="315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</w:tr>
      <w:tr w:rsidR="00EE6FC5" w:rsidRPr="002B2E75" w:rsidTr="00577293">
        <w:trPr>
          <w:trHeight w:val="274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3410E" w:rsidRPr="0031643A" w:rsidRDefault="00BA5C10" w:rsidP="00F3410E">
      <w:pPr>
        <w:pStyle w:val="Nzov"/>
        <w:numPr>
          <w:ilvl w:val="0"/>
          <w:numId w:val="3"/>
        </w:numPr>
        <w:spacing w:before="0" w:beforeAutospacing="0" w:after="0"/>
        <w:jc w:val="both"/>
        <w:rPr>
          <w:b w:val="0"/>
        </w:rPr>
      </w:pPr>
      <w:r w:rsidRPr="0031643A">
        <w:rPr>
          <w:szCs w:val="22"/>
        </w:rPr>
        <w:t xml:space="preserve">Informácie k prílohe č. 3 časti  G. písm. k) o významných položkách derivátov za bežné účtovné obdobie </w:t>
      </w:r>
      <w:r w:rsidR="0031643A">
        <w:rPr>
          <w:szCs w:val="22"/>
        </w:rPr>
        <w:t xml:space="preserve">                                                                                                                                       </w:t>
      </w:r>
      <w:r w:rsidR="00F3410E" w:rsidRPr="0031643A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803FB1" w:rsidRDefault="00803FB1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F37E8C" w:rsidRPr="003F477D" w:rsidRDefault="00F37E8C" w:rsidP="00F37E8C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B01EFC" w:rsidP="00C64005">
            <w:pPr>
              <w:pStyle w:val="TopHeader"/>
            </w:pPr>
            <w:r w:rsidRPr="002B2E75">
              <w:t>Infor</w:t>
            </w:r>
            <w:r w:rsidR="00A43492"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31643A">
        <w:trPr>
          <w:trHeight w:val="152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03FB1" w:rsidRPr="00803FB1" w:rsidRDefault="00803FB1" w:rsidP="00803FB1"/>
    <w:p w:rsidR="00E811FB" w:rsidRPr="0031643A" w:rsidRDefault="0031643A" w:rsidP="0031643A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84C52" w:rsidRDefault="00E84C52" w:rsidP="00E84C52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8932BE" w:rsidRDefault="00184310" w:rsidP="00671ED3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60"/>
        <w:jc w:val="both"/>
        <w:rPr>
          <w:bCs w:val="0"/>
          <w:kern w:val="0"/>
          <w:szCs w:val="24"/>
        </w:rPr>
      </w:pPr>
      <w:r w:rsidRPr="008932BE">
        <w:rPr>
          <w:szCs w:val="22"/>
        </w:rPr>
        <w:t>Informácie k</w:t>
      </w:r>
      <w:r w:rsidR="003A5E2B" w:rsidRPr="008932BE">
        <w:rPr>
          <w:szCs w:val="22"/>
        </w:rPr>
        <w:t> </w:t>
      </w:r>
      <w:r w:rsidRPr="008932BE">
        <w:rPr>
          <w:szCs w:val="22"/>
        </w:rPr>
        <w:t>prílohe č. 3 časti H. písm. b) o zmene stavu vnútroorganizačných zásob</w:t>
      </w:r>
      <w:r w:rsidR="00F77D55" w:rsidRPr="008932BE">
        <w:t xml:space="preserve">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8932BE" w:rsidTr="00E84C52">
        <w:trPr>
          <w:trHeight w:val="84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Názo</w:t>
            </w:r>
            <w:r w:rsidR="00B51558" w:rsidRPr="008932BE">
              <w:t>v </w:t>
            </w:r>
            <w:r w:rsidRPr="008932BE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Zmen</w:t>
            </w:r>
            <w:r w:rsidR="00B51558" w:rsidRPr="008932BE">
              <w:t>a </w:t>
            </w:r>
            <w:r w:rsidRPr="008932BE">
              <w:t xml:space="preserve">stavu vnútroorganizačných zásob </w:t>
            </w:r>
          </w:p>
        </w:tc>
      </w:tr>
      <w:tr w:rsidR="0036702E" w:rsidRPr="008932BE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8932BE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3920E7" w:rsidRPr="008932BE" w:rsidTr="007940FE">
        <w:trPr>
          <w:trHeight w:val="163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f</w:t>
            </w:r>
          </w:p>
        </w:tc>
      </w:tr>
      <w:tr w:rsidR="003A0024" w:rsidRPr="008932BE" w:rsidTr="00611FC3">
        <w:trPr>
          <w:trHeight w:val="247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  <w:r w:rsidRPr="002B2E75">
              <w:rPr>
                <w:szCs w:val="22"/>
              </w:rPr>
              <w:t>Nedok</w:t>
            </w:r>
            <w:r>
              <w:rPr>
                <w:szCs w:val="22"/>
              </w:rPr>
              <w:t>.v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t>a polotovary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</w:tr>
      <w:tr w:rsidR="003A0024" w:rsidRPr="008932BE" w:rsidTr="00611FC3">
        <w:trPr>
          <w:trHeight w:val="272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</w:tr>
      <w:tr w:rsidR="003A0024" w:rsidRPr="008932BE" w:rsidTr="00611FC3">
        <w:trPr>
          <w:trHeight w:val="271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lastRenderedPageBreak/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3A0024" w:rsidRPr="008932BE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  <w:r w:rsidRPr="008932BE">
              <w:rPr>
                <w:b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  <w:r w:rsidRPr="008932BE">
              <w:rPr>
                <w:b/>
                <w:szCs w:val="22"/>
              </w:rPr>
              <w:t> </w:t>
            </w:r>
          </w:p>
        </w:tc>
      </w:tr>
      <w:tr w:rsidR="003A0024" w:rsidRPr="008932BE" w:rsidTr="00611FC3">
        <w:trPr>
          <w:trHeight w:val="19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CE40AC">
        <w:trPr>
          <w:trHeight w:val="199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CE40AC">
        <w:trPr>
          <w:trHeight w:val="216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CE40AC">
        <w:trPr>
          <w:trHeight w:val="23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7940FE">
        <w:trPr>
          <w:trHeight w:val="171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0024" w:rsidRPr="008932BE" w:rsidRDefault="003A0024" w:rsidP="00E638DF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>Zmena stavu vnútr. zásob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377535">
            <w:pPr>
              <w:jc w:val="center"/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377535">
            <w:pPr>
              <w:jc w:val="center"/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377535">
            <w:pPr>
              <w:jc w:val="center"/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3A0024">
            <w:pPr>
              <w:rPr>
                <w:szCs w:val="22"/>
              </w:rPr>
            </w:pPr>
          </w:p>
        </w:tc>
      </w:tr>
    </w:tbl>
    <w:p w:rsidR="00E5320F" w:rsidRPr="008932BE" w:rsidRDefault="00E5320F" w:rsidP="00E5320F">
      <w:pPr>
        <w:pStyle w:val="Nzov"/>
        <w:spacing w:before="0" w:beforeAutospacing="0" w:after="0"/>
        <w:jc w:val="left"/>
      </w:pPr>
    </w:p>
    <w:p w:rsidR="005F3646" w:rsidRPr="008932BE" w:rsidRDefault="00BB45E8" w:rsidP="00810DCC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60"/>
        <w:jc w:val="both"/>
      </w:pPr>
      <w:r w:rsidRPr="008932BE">
        <w:rPr>
          <w:szCs w:val="22"/>
        </w:rPr>
        <w:t xml:space="preserve">Informácie k prílohe č. 3 časti H. písm. g) o čistom obrate          </w:t>
      </w:r>
      <w:r w:rsidR="00810DCC" w:rsidRPr="008932BE">
        <w:t xml:space="preserve">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061"/>
        <w:gridCol w:w="1418"/>
        <w:gridCol w:w="1764"/>
      </w:tblGrid>
      <w:tr w:rsidR="005F3646" w:rsidRPr="008932BE" w:rsidTr="007940FE">
        <w:trPr>
          <w:trHeight w:val="8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C64005">
            <w:pPr>
              <w:pStyle w:val="TopHeader"/>
            </w:pPr>
            <w:r w:rsidRPr="008932BE">
              <w:t>Názo</w:t>
            </w:r>
            <w:r w:rsidR="00B51558" w:rsidRPr="008932BE">
              <w:t>v </w:t>
            </w:r>
            <w:r w:rsidRPr="008932BE">
              <w:t>položky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932BE" w:rsidRDefault="005F3646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5F3646" w:rsidRPr="008932BE" w:rsidTr="00CE40AC">
        <w:trPr>
          <w:trHeight w:val="20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Tržby z</w:t>
            </w:r>
            <w:r w:rsidR="00B51558" w:rsidRPr="008932BE">
              <w:rPr>
                <w:szCs w:val="22"/>
              </w:rPr>
              <w:t>a </w:t>
            </w:r>
            <w:r w:rsidRPr="008932BE">
              <w:rPr>
                <w:szCs w:val="22"/>
              </w:rPr>
              <w:t>vlastné výrobky</w:t>
            </w:r>
            <w:r w:rsidR="00A129C9" w:rsidRPr="008932BE">
              <w:rPr>
                <w:szCs w:val="22"/>
              </w:rPr>
              <w:t xml:space="preserve">    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4B65A7" w:rsidP="00B8673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227232582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4B65A7" w:rsidP="00B8673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46400001</w:t>
            </w:r>
          </w:p>
        </w:tc>
      </w:tr>
      <w:tr w:rsidR="002208C8" w:rsidRPr="008932BE" w:rsidTr="00CE40AC">
        <w:trPr>
          <w:trHeight w:val="2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Tržby z predaja služieb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4B65A7" w:rsidP="001F3F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814989</w:t>
            </w:r>
          </w:p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ED4FDE" w:rsidP="00992C07">
            <w:pPr>
              <w:jc w:val="center"/>
              <w:rPr>
                <w:szCs w:val="22"/>
              </w:rPr>
            </w:pPr>
            <w:r w:rsidRPr="00ED4FDE">
              <w:rPr>
                <w:szCs w:val="22"/>
              </w:rPr>
              <w:t>1 093 287</w:t>
            </w:r>
          </w:p>
        </w:tc>
      </w:tr>
      <w:tr w:rsidR="002208C8" w:rsidRPr="008932BE" w:rsidTr="00CE40AC">
        <w:trPr>
          <w:trHeight w:val="30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Tržby za tovar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4B65A7" w:rsidP="00B8673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226417593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ED4FDE" w:rsidP="00992C07">
            <w:pPr>
              <w:jc w:val="center"/>
              <w:rPr>
                <w:szCs w:val="22"/>
              </w:rPr>
            </w:pPr>
            <w:r w:rsidRPr="00ED4FDE">
              <w:rPr>
                <w:szCs w:val="22"/>
              </w:rPr>
              <w:t>45 306 714</w:t>
            </w:r>
          </w:p>
        </w:tc>
      </w:tr>
      <w:tr w:rsidR="002208C8" w:rsidRPr="008932BE" w:rsidTr="00CE40AC">
        <w:trPr>
          <w:trHeight w:val="282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Výnosy zo zákazky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jc w:val="center"/>
              <w:rPr>
                <w:szCs w:val="22"/>
              </w:rPr>
            </w:pPr>
          </w:p>
        </w:tc>
      </w:tr>
      <w:tr w:rsidR="002208C8" w:rsidRPr="008932BE" w:rsidTr="00CE40AC">
        <w:trPr>
          <w:trHeight w:val="271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DA5FDE">
            <w:pPr>
              <w:rPr>
                <w:szCs w:val="22"/>
              </w:rPr>
            </w:pPr>
            <w:r w:rsidRPr="008932BE">
              <w:rPr>
                <w:szCs w:val="22"/>
              </w:rPr>
              <w:t>Výnosy z nehnuteľnosti na predaj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jc w:val="center"/>
              <w:rPr>
                <w:szCs w:val="22"/>
              </w:rPr>
            </w:pPr>
          </w:p>
        </w:tc>
      </w:tr>
      <w:tr w:rsidR="002208C8" w:rsidRPr="008932BE" w:rsidTr="00CE40AC">
        <w:trPr>
          <w:trHeight w:val="276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DA5FDE">
            <w:pPr>
              <w:rPr>
                <w:szCs w:val="22"/>
              </w:rPr>
            </w:pPr>
            <w:r w:rsidRPr="008932BE">
              <w:rPr>
                <w:szCs w:val="22"/>
              </w:rPr>
              <w:t>Iné výnosy súvisiace s bežnou činnosťou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A92986" w:rsidRDefault="002208C8" w:rsidP="00992C07">
            <w:pPr>
              <w:jc w:val="center"/>
              <w:rPr>
                <w:b/>
                <w:szCs w:val="22"/>
              </w:rPr>
            </w:pPr>
          </w:p>
        </w:tc>
      </w:tr>
      <w:tr w:rsidR="002208C8" w:rsidRPr="008932BE" w:rsidTr="00E84C52">
        <w:trPr>
          <w:trHeight w:val="34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1F3FDE">
            <w:pPr>
              <w:jc w:val="center"/>
              <w:rPr>
                <w:b/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A92986" w:rsidRDefault="002208C8" w:rsidP="002208C8">
            <w:pPr>
              <w:jc w:val="center"/>
              <w:rPr>
                <w:b/>
                <w:szCs w:val="22"/>
              </w:rPr>
            </w:pPr>
          </w:p>
        </w:tc>
      </w:tr>
      <w:tr w:rsidR="002208C8" w:rsidRPr="008932BE" w:rsidTr="00165D00">
        <w:trPr>
          <w:trHeight w:val="49"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</w:tr>
      <w:tr w:rsidR="002208C8" w:rsidRPr="008932BE" w:rsidTr="007940FE">
        <w:trPr>
          <w:trHeight w:val="34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>VÝNOSY SPOLU :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4B65A7" w:rsidP="001F3FD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227232582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08C8" w:rsidRPr="008932BE" w:rsidRDefault="004B65A7" w:rsidP="00B8673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46400001</w:t>
            </w:r>
          </w:p>
        </w:tc>
      </w:tr>
    </w:tbl>
    <w:p w:rsidR="006430B3" w:rsidRPr="008932BE" w:rsidRDefault="006430B3" w:rsidP="006430B3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8932BE" w:rsidRDefault="002847B8" w:rsidP="002847B8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8932BE">
        <w:rPr>
          <w:szCs w:val="22"/>
        </w:rPr>
        <w:t xml:space="preserve">Informácie k prílohe č. 3 časti I. o nákladoch voči audítorovi, audítorskej spoločnosti   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8932BE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C64005">
            <w:pPr>
              <w:pStyle w:val="TopHeader"/>
            </w:pPr>
            <w:r w:rsidRPr="008932BE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932BE" w:rsidRDefault="00A13FCD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932BE" w:rsidRDefault="00A13FCD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A13FCD" w:rsidRPr="008932BE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8932BE" w:rsidRDefault="00A13FCD" w:rsidP="00C64005">
            <w:pPr>
              <w:rPr>
                <w:b/>
                <w:i/>
                <w:szCs w:val="22"/>
              </w:rPr>
            </w:pPr>
            <w:r w:rsidRPr="008932BE">
              <w:rPr>
                <w:b/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570406">
            <w:pPr>
              <w:jc w:val="center"/>
              <w:rPr>
                <w:b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570406">
            <w:pPr>
              <w:jc w:val="center"/>
              <w:rPr>
                <w:b/>
                <w:szCs w:val="22"/>
              </w:rPr>
            </w:pPr>
          </w:p>
        </w:tc>
      </w:tr>
      <w:tr w:rsidR="00A13FCD" w:rsidRPr="008932BE" w:rsidTr="00CE40AC">
        <w:trPr>
          <w:trHeight w:val="27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n</w:t>
            </w:r>
            <w:r w:rsidR="00A13FCD" w:rsidRPr="008932BE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8E4551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803FFE">
        <w:trPr>
          <w:trHeight w:val="279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i</w:t>
            </w:r>
            <w:r w:rsidR="00A13FCD" w:rsidRPr="008932BE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</w:t>
            </w:r>
            <w:r w:rsidR="00A13FCD" w:rsidRPr="008932BE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d</w:t>
            </w:r>
            <w:r w:rsidR="00A13FCD" w:rsidRPr="008932BE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E0034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o</w:t>
            </w:r>
            <w:r w:rsidR="00A13FCD" w:rsidRPr="008932BE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</w:tbl>
    <w:p w:rsidR="00E5320F" w:rsidRPr="008932BE" w:rsidRDefault="00E5320F" w:rsidP="00E5320F">
      <w:pPr>
        <w:pStyle w:val="Nzov"/>
        <w:spacing w:before="0" w:beforeAutospacing="0" w:after="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21"/>
        <w:gridCol w:w="1701"/>
        <w:gridCol w:w="1621"/>
      </w:tblGrid>
      <w:tr w:rsidR="008932BE" w:rsidRPr="008932BE" w:rsidTr="00803FFE">
        <w:trPr>
          <w:trHeight w:val="345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32BE" w:rsidRPr="008932BE" w:rsidRDefault="00E00340" w:rsidP="00E0034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NÁKLADY</w:t>
            </w:r>
            <w:r w:rsidR="008932BE" w:rsidRPr="008932BE">
              <w:rPr>
                <w:b/>
                <w:bCs/>
                <w:szCs w:val="22"/>
              </w:rPr>
              <w:t xml:space="preserve"> SPOLU :</w:t>
            </w:r>
          </w:p>
        </w:tc>
        <w:tc>
          <w:tcPr>
            <w:tcW w:w="9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32BE" w:rsidRPr="008932BE" w:rsidRDefault="008932BE" w:rsidP="00F0489A">
            <w:pPr>
              <w:jc w:val="center"/>
              <w:rPr>
                <w:b/>
                <w:szCs w:val="22"/>
              </w:rPr>
            </w:pPr>
          </w:p>
        </w:tc>
        <w:tc>
          <w:tcPr>
            <w:tcW w:w="8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32BE" w:rsidRPr="008932BE" w:rsidRDefault="008932BE" w:rsidP="002208C8">
            <w:pPr>
              <w:jc w:val="center"/>
              <w:rPr>
                <w:b/>
                <w:szCs w:val="22"/>
              </w:rPr>
            </w:pPr>
          </w:p>
        </w:tc>
      </w:tr>
    </w:tbl>
    <w:p w:rsidR="000B125F" w:rsidRPr="008932BE" w:rsidRDefault="000B125F" w:rsidP="000B125F"/>
    <w:p w:rsidR="000B125F" w:rsidRPr="008932BE" w:rsidRDefault="000B125F" w:rsidP="000B125F"/>
    <w:p w:rsidR="000B125F" w:rsidRPr="008932BE" w:rsidRDefault="000B125F" w:rsidP="000B125F"/>
    <w:p w:rsidR="00803FFE" w:rsidRPr="003F477D" w:rsidRDefault="003920E7" w:rsidP="00803FFE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8932BE">
        <w:t>I</w:t>
      </w:r>
      <w:r w:rsidR="00803FFE" w:rsidRPr="003F477D">
        <w:rPr>
          <w:szCs w:val="22"/>
        </w:rPr>
        <w:t>nformácie k prílohe č. 3 časti J. písm. a) až e)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CD0C87" w:rsidRPr="008932B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pStyle w:val="TopHeader"/>
            </w:pPr>
            <w:r w:rsidRPr="008932BE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CD0C87" w:rsidRPr="008932BE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8932B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8932BE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8932BE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501C5" w:rsidRDefault="001501C5" w:rsidP="001501C5"/>
    <w:p w:rsidR="001501C5" w:rsidRPr="001501C5" w:rsidRDefault="001501C5" w:rsidP="001501C5"/>
    <w:p w:rsidR="005F3646" w:rsidRPr="002B2E75" w:rsidRDefault="009F2DF1" w:rsidP="007B6A99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60"/>
        <w:jc w:val="left"/>
      </w:pPr>
      <w:r w:rsidRPr="002B2E75">
        <w:t>I</w:t>
      </w:r>
      <w:r w:rsidR="007B6A99" w:rsidRPr="003F477D">
        <w:rPr>
          <w:szCs w:val="22"/>
        </w:rPr>
        <w:t>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880"/>
        <w:gridCol w:w="768"/>
        <w:gridCol w:w="662"/>
        <w:gridCol w:w="1830"/>
        <w:gridCol w:w="818"/>
        <w:gridCol w:w="662"/>
      </w:tblGrid>
      <w:tr w:rsidR="005F3646" w:rsidRPr="002B2E75" w:rsidTr="00B35A1F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B35A1F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B35A1F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8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8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4B65A7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16317</w:t>
            </w:r>
          </w:p>
        </w:tc>
        <w:tc>
          <w:tcPr>
            <w:tcW w:w="7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ED4FDE" w:rsidP="00992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12999,66</w:t>
            </w: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D65C8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D65C8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9C21AB" w:rsidRDefault="003D65C8" w:rsidP="00F0489A">
            <w:pPr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050009">
            <w:pPr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9C21AB" w:rsidRDefault="003D65C8" w:rsidP="00F0489A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050009">
            <w:pPr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045B6E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  <w:r>
              <w:rPr>
                <w:szCs w:val="22"/>
              </w:rPr>
              <w:t xml:space="preserve"> 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4B65A7" w:rsidP="000500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16317</w:t>
            </w:r>
            <w:bookmarkStart w:id="0" w:name="_GoBack"/>
            <w:bookmarkEnd w:id="0"/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ED4FDE" w:rsidP="00992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12999,66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62053D">
            <w:pPr>
              <w:jc w:val="center"/>
              <w:rPr>
                <w:szCs w:val="22"/>
              </w:rPr>
            </w:pPr>
            <w:r w:rsidRPr="00554070"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44C31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8E782F">
            <w:pPr>
              <w:jc w:val="center"/>
              <w:rPr>
                <w:szCs w:val="22"/>
              </w:rPr>
            </w:pPr>
          </w:p>
        </w:tc>
      </w:tr>
      <w:tr w:rsidR="003D65C8" w:rsidRPr="002B2E75" w:rsidTr="000C482A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55407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045B6E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8E782F">
            <w:pPr>
              <w:jc w:val="center"/>
              <w:rPr>
                <w:szCs w:val="22"/>
              </w:rPr>
            </w:pPr>
          </w:p>
        </w:tc>
      </w:tr>
      <w:tr w:rsidR="003D65C8" w:rsidRPr="002B2E75" w:rsidTr="00B35A1F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7E5117">
            <w:pPr>
              <w:rPr>
                <w:szCs w:val="22"/>
              </w:rPr>
            </w:pP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554070">
            <w:pPr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2053D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8E782F">
            <w:pPr>
              <w:jc w:val="center"/>
              <w:rPr>
                <w:szCs w:val="22"/>
              </w:rPr>
            </w:pPr>
          </w:p>
        </w:tc>
      </w:tr>
    </w:tbl>
    <w:p w:rsidR="00F92DD8" w:rsidRPr="007D7D8B" w:rsidRDefault="007D7D8B" w:rsidP="008764A5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8845B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8845B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05E9C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927F7" w:rsidP="00992C07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927F7" w:rsidP="00992C07">
            <w:pPr>
              <w:jc w:val="center"/>
            </w:pPr>
            <w:r>
              <w:t>5000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 xml:space="preserve">Vlastné akcie a vlastné </w:t>
            </w:r>
            <w:r w:rsidRPr="002B2E75">
              <w:lastRenderedPageBreak/>
              <w:t>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lastRenderedPageBreak/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3927F7">
            <w:r>
              <w:t xml:space="preserve">      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927F7">
            <w:r>
              <w:t xml:space="preserve">    </w:t>
            </w:r>
            <w:r w:rsidR="00C36AB0">
              <w:t>500</w:t>
            </w:r>
            <w:r>
              <w:t xml:space="preserve"> 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927F7" w:rsidP="00992C07">
            <w:r>
              <w:t>10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65C8" w:rsidRPr="002B2E75" w:rsidRDefault="003D65C8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A4011B">
            <w:r w:rsidRPr="002B2E75">
              <w:t>Zákonný rezervný fond</w:t>
            </w:r>
          </w:p>
          <w:p w:rsidR="003D65C8" w:rsidRPr="002B2E75" w:rsidRDefault="003D65C8" w:rsidP="00943DE9">
            <w:r>
              <w:t>tvorený zo zisku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C36AB0" w:rsidP="00992C07">
            <w:pPr>
              <w:jc w:val="center"/>
            </w:pPr>
            <w:r>
              <w:t>490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E2612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C36AB0" w:rsidP="00992C07">
            <w:pPr>
              <w:jc w:val="center"/>
            </w:pPr>
            <w:r>
              <w:t>14 147,80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562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E2612A"/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D65C8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3D65C8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467E64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43D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43DE9">
            <w:pPr>
              <w:jc w:val="center"/>
            </w:pPr>
          </w:p>
        </w:tc>
      </w:tr>
    </w:tbl>
    <w:p w:rsidR="002B2E75" w:rsidRDefault="002B2E75" w:rsidP="00146201"/>
    <w:p w:rsidR="00867924" w:rsidRDefault="00867924" w:rsidP="00146201"/>
    <w:p w:rsidR="00867924" w:rsidRDefault="00867924" w:rsidP="00146201"/>
    <w:p w:rsidR="00867924" w:rsidRDefault="00867924" w:rsidP="00146201"/>
    <w:p w:rsidR="00867924" w:rsidRDefault="00867924" w:rsidP="00146201"/>
    <w:p w:rsidR="00867924" w:rsidRPr="002B2E75" w:rsidRDefault="00867924" w:rsidP="00146201"/>
    <w:p w:rsidR="001C060E" w:rsidRDefault="001C060E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  <w:r w:rsidR="00811C7F">
              <w:t xml:space="preserve"> 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  <w:r w:rsidR="006A6920">
              <w:t xml:space="preserve">  r. 201</w:t>
            </w:r>
            <w:r w:rsidR="008845BA">
              <w:t>2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05E9C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927F7" w:rsidP="00992C07">
            <w:pPr>
              <w:jc w:val="center"/>
            </w:pPr>
            <w:r>
              <w:t>5000</w:t>
            </w: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65C8" w:rsidRPr="002B2E75" w:rsidRDefault="003D65C8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BC54FA">
            <w:r w:rsidRPr="002B2E75">
              <w:t>Zákonný rezervný fond</w:t>
            </w:r>
          </w:p>
          <w:p w:rsidR="003D65C8" w:rsidRPr="002B2E75" w:rsidRDefault="003D65C8" w:rsidP="00EC431A">
            <w:r>
              <w:t xml:space="preserve">zo zisku 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EC431A">
            <w:r w:rsidRPr="002B2E75">
              <w:t>Nerozdelený zisk minulých rokov</w:t>
            </w:r>
            <w:r>
              <w:t xml:space="preserve"> 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5C8" w:rsidRDefault="003D65C8" w:rsidP="00C51A64">
            <w:r w:rsidRPr="002B2E75">
              <w:t>Výsledok hospodárenia </w:t>
            </w:r>
          </w:p>
          <w:p w:rsidR="003D65C8" w:rsidRPr="002B2E75" w:rsidRDefault="003D65C8" w:rsidP="00C51A64">
            <w:r>
              <w:t>bežného ÚO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467E64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</w:tr>
    </w:tbl>
    <w:p w:rsidR="002B2E75" w:rsidRPr="002B2E75" w:rsidRDefault="002B2E75" w:rsidP="002B2E75"/>
    <w:p w:rsidR="00D845AE" w:rsidRDefault="00D845AE" w:rsidP="001C060E">
      <w:pPr>
        <w:pStyle w:val="Nzov"/>
        <w:keepNext w:val="0"/>
        <w:widowControl w:val="0"/>
        <w:spacing w:before="0" w:beforeAutospacing="0" w:after="60"/>
        <w:jc w:val="left"/>
      </w:pPr>
    </w:p>
    <w:sectPr w:rsidR="00D845AE" w:rsidSect="001D6301">
      <w:headerReference w:type="default" r:id="rId9"/>
      <w:footerReference w:type="default" r:id="rId10"/>
      <w:pgSz w:w="11907" w:h="16839" w:code="9"/>
      <w:pgMar w:top="567" w:right="1440" w:bottom="56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7A72" w:rsidRDefault="00327A72" w:rsidP="008D6E2D">
      <w:r>
        <w:separator/>
      </w:r>
    </w:p>
  </w:endnote>
  <w:endnote w:type="continuationSeparator" w:id="0">
    <w:p w:rsidR="00327A72" w:rsidRDefault="00327A72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7A72" w:rsidRDefault="00327A72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B65A7">
      <w:rPr>
        <w:noProof/>
      </w:rPr>
      <w:t>18</w:t>
    </w:r>
    <w:r>
      <w:rPr>
        <w:noProof/>
      </w:rPr>
      <w:fldChar w:fldCharType="end"/>
    </w:r>
  </w:p>
  <w:p w:rsidR="00327A72" w:rsidRDefault="00327A7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7A72" w:rsidRDefault="00327A72" w:rsidP="008D6E2D">
      <w:r>
        <w:separator/>
      </w:r>
    </w:p>
  </w:footnote>
  <w:footnote w:type="continuationSeparator" w:id="0">
    <w:p w:rsidR="00327A72" w:rsidRDefault="00327A72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80"/>
      <w:gridCol w:w="280"/>
      <w:gridCol w:w="280"/>
      <w:gridCol w:w="280"/>
      <w:gridCol w:w="291"/>
    </w:tblGrid>
    <w:tr w:rsidR="00327A72" w:rsidRPr="003F477D" w:rsidTr="00F0489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27A72" w:rsidRPr="003F477D" w:rsidRDefault="00327A72" w:rsidP="00F0489A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27A72" w:rsidRPr="003F477D" w:rsidRDefault="00327A72" w:rsidP="00F0489A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27A72" w:rsidRPr="003F477D" w:rsidRDefault="00327A72" w:rsidP="00F0489A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27A72" w:rsidRPr="003F477D" w:rsidRDefault="00327A72" w:rsidP="00F0489A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27A72" w:rsidRPr="003F477D" w:rsidRDefault="00327A72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27A72" w:rsidRPr="003F477D" w:rsidRDefault="00327A72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27A72" w:rsidRPr="003F477D" w:rsidRDefault="00327A72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27A72" w:rsidRPr="003F477D" w:rsidRDefault="00327A72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27A72" w:rsidRPr="003F477D" w:rsidRDefault="00327A72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27A72" w:rsidRPr="003F477D" w:rsidRDefault="00327A72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27A72" w:rsidRPr="003F477D" w:rsidRDefault="00327A72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27A72" w:rsidRPr="003F477D" w:rsidRDefault="00327A72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27A72" w:rsidRPr="003F477D" w:rsidRDefault="00327A72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327A72" w:rsidRDefault="00327A7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00000003"/>
    <w:multiLevelType w:val="singleLevel"/>
    <w:tmpl w:val="F13C2AE0"/>
    <w:name w:val="WW8Num3"/>
    <w:lvl w:ilvl="0">
      <w:start w:val="1"/>
      <w:numFmt w:val="decimal"/>
      <w:lvlText w:val="%1."/>
      <w:lvlJc w:val="left"/>
      <w:pPr>
        <w:tabs>
          <w:tab w:val="num" w:pos="600"/>
        </w:tabs>
      </w:pPr>
      <w:rPr>
        <w:b w:val="0"/>
      </w:rPr>
    </w:lvl>
  </w:abstractNum>
  <w:abstractNum w:abstractNumId="2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3">
    <w:nsid w:val="00000005"/>
    <w:multiLevelType w:val="multilevel"/>
    <w:tmpl w:val="3FA4D882"/>
    <w:name w:val="WW8Num5"/>
    <w:lvl w:ilvl="0">
      <w:start w:val="15"/>
      <w:numFmt w:val="decimal"/>
      <w:lvlText w:val="%1."/>
      <w:lvlJc w:val="left"/>
      <w:pPr>
        <w:tabs>
          <w:tab w:val="num" w:pos="600"/>
        </w:tabs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0366ED5"/>
    <w:multiLevelType w:val="hybridMultilevel"/>
    <w:tmpl w:val="4B288E06"/>
    <w:lvl w:ilvl="0" w:tplc="EBF49CC8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17878DA"/>
    <w:multiLevelType w:val="hybridMultilevel"/>
    <w:tmpl w:val="56743A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52E5FBA"/>
    <w:multiLevelType w:val="hybridMultilevel"/>
    <w:tmpl w:val="9A46E7C2"/>
    <w:lvl w:ilvl="0" w:tplc="E0BC3D58">
      <w:start w:val="19"/>
      <w:numFmt w:val="decimal"/>
      <w:lvlText w:val="%1"/>
      <w:lvlJc w:val="left"/>
      <w:pPr>
        <w:tabs>
          <w:tab w:val="num" w:pos="600"/>
        </w:tabs>
        <w:ind w:left="600" w:hanging="360"/>
      </w:pPr>
      <w:rPr>
        <w:rFonts w:hint="default"/>
        <w:color w:val="auto"/>
      </w:rPr>
    </w:lvl>
    <w:lvl w:ilvl="1" w:tplc="8C7E21EE">
      <w:start w:val="21"/>
      <w:numFmt w:val="decimal"/>
      <w:lvlText w:val="%2.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8">
    <w:nsid w:val="3D2B55AF"/>
    <w:multiLevelType w:val="hybridMultilevel"/>
    <w:tmpl w:val="844AB1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1652C0"/>
    <w:multiLevelType w:val="hybridMultilevel"/>
    <w:tmpl w:val="62863FDC"/>
    <w:lvl w:ilvl="0" w:tplc="3AC0260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52D32571"/>
    <w:multiLevelType w:val="hybridMultilevel"/>
    <w:tmpl w:val="CD7498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1785D36"/>
    <w:multiLevelType w:val="hybridMultilevel"/>
    <w:tmpl w:val="EE2CA3F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EA1F4E"/>
    <w:multiLevelType w:val="hybridMultilevel"/>
    <w:tmpl w:val="65AA9AB0"/>
    <w:lvl w:ilvl="0" w:tplc="F128435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5"/>
  </w:num>
  <w:num w:numId="3">
    <w:abstractNumId w:val="4"/>
  </w:num>
  <w:num w:numId="4">
    <w:abstractNumId w:val="0"/>
  </w:num>
  <w:num w:numId="5">
    <w:abstractNumId w:val="2"/>
  </w:num>
  <w:num w:numId="6">
    <w:abstractNumId w:val="1"/>
  </w:num>
  <w:num w:numId="7">
    <w:abstractNumId w:val="3"/>
  </w:num>
  <w:num w:numId="8">
    <w:abstractNumId w:val="7"/>
  </w:num>
  <w:num w:numId="9">
    <w:abstractNumId w:val="11"/>
  </w:num>
  <w:num w:numId="10">
    <w:abstractNumId w:val="9"/>
  </w:num>
  <w:num w:numId="11">
    <w:abstractNumId w:val="10"/>
  </w:num>
  <w:num w:numId="12">
    <w:abstractNumId w:val="6"/>
  </w:num>
  <w:num w:numId="13">
    <w:abstractNumId w:val="8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069C1"/>
    <w:rsid w:val="00012DBD"/>
    <w:rsid w:val="00014352"/>
    <w:rsid w:val="0001499E"/>
    <w:rsid w:val="00016E12"/>
    <w:rsid w:val="00020624"/>
    <w:rsid w:val="000239B5"/>
    <w:rsid w:val="00037554"/>
    <w:rsid w:val="00045B6E"/>
    <w:rsid w:val="00047292"/>
    <w:rsid w:val="00047DE1"/>
    <w:rsid w:val="00050009"/>
    <w:rsid w:val="000500D2"/>
    <w:rsid w:val="00052F8B"/>
    <w:rsid w:val="00056D07"/>
    <w:rsid w:val="000600C1"/>
    <w:rsid w:val="00061B5A"/>
    <w:rsid w:val="00061CE4"/>
    <w:rsid w:val="00066C3B"/>
    <w:rsid w:val="00074E75"/>
    <w:rsid w:val="00075AEB"/>
    <w:rsid w:val="0007631E"/>
    <w:rsid w:val="00082CD0"/>
    <w:rsid w:val="00082F78"/>
    <w:rsid w:val="00084610"/>
    <w:rsid w:val="00085793"/>
    <w:rsid w:val="000866F7"/>
    <w:rsid w:val="00090D2A"/>
    <w:rsid w:val="00092225"/>
    <w:rsid w:val="000923BC"/>
    <w:rsid w:val="00094C5D"/>
    <w:rsid w:val="000A21C8"/>
    <w:rsid w:val="000A4655"/>
    <w:rsid w:val="000A55A3"/>
    <w:rsid w:val="000A5993"/>
    <w:rsid w:val="000A758F"/>
    <w:rsid w:val="000A7F45"/>
    <w:rsid w:val="000B0E42"/>
    <w:rsid w:val="000B125F"/>
    <w:rsid w:val="000B19AF"/>
    <w:rsid w:val="000B227D"/>
    <w:rsid w:val="000B7B40"/>
    <w:rsid w:val="000C02CA"/>
    <w:rsid w:val="000C38FE"/>
    <w:rsid w:val="000C482A"/>
    <w:rsid w:val="000C7FB7"/>
    <w:rsid w:val="000D7105"/>
    <w:rsid w:val="000E2057"/>
    <w:rsid w:val="000F622A"/>
    <w:rsid w:val="00106235"/>
    <w:rsid w:val="00106469"/>
    <w:rsid w:val="00110838"/>
    <w:rsid w:val="00113CBB"/>
    <w:rsid w:val="00115DCE"/>
    <w:rsid w:val="00130D4E"/>
    <w:rsid w:val="00131CD2"/>
    <w:rsid w:val="00133622"/>
    <w:rsid w:val="0014364A"/>
    <w:rsid w:val="00143946"/>
    <w:rsid w:val="0014565D"/>
    <w:rsid w:val="00146201"/>
    <w:rsid w:val="001501C5"/>
    <w:rsid w:val="00150E7E"/>
    <w:rsid w:val="001564E7"/>
    <w:rsid w:val="00165D00"/>
    <w:rsid w:val="00174378"/>
    <w:rsid w:val="0017440E"/>
    <w:rsid w:val="00180861"/>
    <w:rsid w:val="0018141C"/>
    <w:rsid w:val="0018351C"/>
    <w:rsid w:val="001837AF"/>
    <w:rsid w:val="00184310"/>
    <w:rsid w:val="00185C3C"/>
    <w:rsid w:val="00186B91"/>
    <w:rsid w:val="0018736E"/>
    <w:rsid w:val="0019345C"/>
    <w:rsid w:val="00195E21"/>
    <w:rsid w:val="00197137"/>
    <w:rsid w:val="001A1FD1"/>
    <w:rsid w:val="001A6F05"/>
    <w:rsid w:val="001B0530"/>
    <w:rsid w:val="001B0C81"/>
    <w:rsid w:val="001B1144"/>
    <w:rsid w:val="001B13F4"/>
    <w:rsid w:val="001C060E"/>
    <w:rsid w:val="001C0FB7"/>
    <w:rsid w:val="001C11E9"/>
    <w:rsid w:val="001C7319"/>
    <w:rsid w:val="001D01AD"/>
    <w:rsid w:val="001D029E"/>
    <w:rsid w:val="001D331E"/>
    <w:rsid w:val="001D3B33"/>
    <w:rsid w:val="001D574F"/>
    <w:rsid w:val="001D6301"/>
    <w:rsid w:val="001E3164"/>
    <w:rsid w:val="001F0BA0"/>
    <w:rsid w:val="001F3791"/>
    <w:rsid w:val="001F3FDE"/>
    <w:rsid w:val="00202548"/>
    <w:rsid w:val="00204817"/>
    <w:rsid w:val="00205F85"/>
    <w:rsid w:val="0020703C"/>
    <w:rsid w:val="002124F7"/>
    <w:rsid w:val="00212D3C"/>
    <w:rsid w:val="002148D3"/>
    <w:rsid w:val="002208C8"/>
    <w:rsid w:val="00233922"/>
    <w:rsid w:val="002413F5"/>
    <w:rsid w:val="00246562"/>
    <w:rsid w:val="00247BEA"/>
    <w:rsid w:val="002507B0"/>
    <w:rsid w:val="002526F2"/>
    <w:rsid w:val="002546F2"/>
    <w:rsid w:val="00256348"/>
    <w:rsid w:val="0025771A"/>
    <w:rsid w:val="002738BD"/>
    <w:rsid w:val="0027755D"/>
    <w:rsid w:val="0028309C"/>
    <w:rsid w:val="002842EE"/>
    <w:rsid w:val="002847B8"/>
    <w:rsid w:val="002868BE"/>
    <w:rsid w:val="00290896"/>
    <w:rsid w:val="00294F14"/>
    <w:rsid w:val="00297350"/>
    <w:rsid w:val="002A08AA"/>
    <w:rsid w:val="002A46B5"/>
    <w:rsid w:val="002A5796"/>
    <w:rsid w:val="002A7291"/>
    <w:rsid w:val="002A7344"/>
    <w:rsid w:val="002B03F2"/>
    <w:rsid w:val="002B2697"/>
    <w:rsid w:val="002B2E75"/>
    <w:rsid w:val="002B6039"/>
    <w:rsid w:val="002B79AE"/>
    <w:rsid w:val="002C11B8"/>
    <w:rsid w:val="002C41CC"/>
    <w:rsid w:val="002C52BA"/>
    <w:rsid w:val="002C7A15"/>
    <w:rsid w:val="002D0B87"/>
    <w:rsid w:val="002D6145"/>
    <w:rsid w:val="002D6150"/>
    <w:rsid w:val="002E325E"/>
    <w:rsid w:val="002E42BD"/>
    <w:rsid w:val="002E4BC3"/>
    <w:rsid w:val="002E5881"/>
    <w:rsid w:val="002E7805"/>
    <w:rsid w:val="002F4594"/>
    <w:rsid w:val="002F6401"/>
    <w:rsid w:val="002F665C"/>
    <w:rsid w:val="002F7346"/>
    <w:rsid w:val="003004C2"/>
    <w:rsid w:val="00302E77"/>
    <w:rsid w:val="00307EED"/>
    <w:rsid w:val="003132CA"/>
    <w:rsid w:val="003134CC"/>
    <w:rsid w:val="00313B9F"/>
    <w:rsid w:val="00315CAD"/>
    <w:rsid w:val="0031643A"/>
    <w:rsid w:val="00316D3A"/>
    <w:rsid w:val="00324C96"/>
    <w:rsid w:val="00327A72"/>
    <w:rsid w:val="00330138"/>
    <w:rsid w:val="00330954"/>
    <w:rsid w:val="00337B82"/>
    <w:rsid w:val="00340CAC"/>
    <w:rsid w:val="00345278"/>
    <w:rsid w:val="00352E1B"/>
    <w:rsid w:val="003564C4"/>
    <w:rsid w:val="003609B1"/>
    <w:rsid w:val="00360B00"/>
    <w:rsid w:val="00360F01"/>
    <w:rsid w:val="00363386"/>
    <w:rsid w:val="00366258"/>
    <w:rsid w:val="00366C8B"/>
    <w:rsid w:val="0036702E"/>
    <w:rsid w:val="003746FA"/>
    <w:rsid w:val="00374CF4"/>
    <w:rsid w:val="00375BAD"/>
    <w:rsid w:val="00377535"/>
    <w:rsid w:val="0038099B"/>
    <w:rsid w:val="00383A95"/>
    <w:rsid w:val="00384744"/>
    <w:rsid w:val="00384858"/>
    <w:rsid w:val="00387187"/>
    <w:rsid w:val="003920E7"/>
    <w:rsid w:val="003927F7"/>
    <w:rsid w:val="00394B73"/>
    <w:rsid w:val="0039715E"/>
    <w:rsid w:val="003A0024"/>
    <w:rsid w:val="003A2D1D"/>
    <w:rsid w:val="003A58C9"/>
    <w:rsid w:val="003A5CA2"/>
    <w:rsid w:val="003A5E2B"/>
    <w:rsid w:val="003B14D3"/>
    <w:rsid w:val="003B1B28"/>
    <w:rsid w:val="003B3155"/>
    <w:rsid w:val="003B62CA"/>
    <w:rsid w:val="003B7E82"/>
    <w:rsid w:val="003C0507"/>
    <w:rsid w:val="003C206B"/>
    <w:rsid w:val="003C619E"/>
    <w:rsid w:val="003C75DE"/>
    <w:rsid w:val="003D334A"/>
    <w:rsid w:val="003D55DB"/>
    <w:rsid w:val="003D65C8"/>
    <w:rsid w:val="003D6F89"/>
    <w:rsid w:val="003D7EC7"/>
    <w:rsid w:val="003E6B37"/>
    <w:rsid w:val="003E7FE3"/>
    <w:rsid w:val="003F03B9"/>
    <w:rsid w:val="003F0965"/>
    <w:rsid w:val="00400B6D"/>
    <w:rsid w:val="00401B9D"/>
    <w:rsid w:val="0040263B"/>
    <w:rsid w:val="0040453A"/>
    <w:rsid w:val="004068AD"/>
    <w:rsid w:val="00413005"/>
    <w:rsid w:val="00416AE3"/>
    <w:rsid w:val="00417378"/>
    <w:rsid w:val="00421584"/>
    <w:rsid w:val="00421987"/>
    <w:rsid w:val="00423FC6"/>
    <w:rsid w:val="00424A60"/>
    <w:rsid w:val="00426E29"/>
    <w:rsid w:val="00430960"/>
    <w:rsid w:val="004358EA"/>
    <w:rsid w:val="00435B25"/>
    <w:rsid w:val="004366FB"/>
    <w:rsid w:val="00440D26"/>
    <w:rsid w:val="0044306F"/>
    <w:rsid w:val="00447448"/>
    <w:rsid w:val="00453B94"/>
    <w:rsid w:val="00453F5C"/>
    <w:rsid w:val="00454B93"/>
    <w:rsid w:val="00455407"/>
    <w:rsid w:val="004567EE"/>
    <w:rsid w:val="004576AF"/>
    <w:rsid w:val="0045790C"/>
    <w:rsid w:val="00462BF0"/>
    <w:rsid w:val="00465B39"/>
    <w:rsid w:val="0046677D"/>
    <w:rsid w:val="00467E64"/>
    <w:rsid w:val="004727D8"/>
    <w:rsid w:val="00474669"/>
    <w:rsid w:val="00476D13"/>
    <w:rsid w:val="004801CB"/>
    <w:rsid w:val="00480433"/>
    <w:rsid w:val="00482742"/>
    <w:rsid w:val="00484714"/>
    <w:rsid w:val="00490EE6"/>
    <w:rsid w:val="00492324"/>
    <w:rsid w:val="004961DD"/>
    <w:rsid w:val="004A30DC"/>
    <w:rsid w:val="004A5FCA"/>
    <w:rsid w:val="004B65A7"/>
    <w:rsid w:val="004C10D5"/>
    <w:rsid w:val="004C2789"/>
    <w:rsid w:val="004C6E98"/>
    <w:rsid w:val="004C7B0A"/>
    <w:rsid w:val="004D02F3"/>
    <w:rsid w:val="004D07DD"/>
    <w:rsid w:val="004F3181"/>
    <w:rsid w:val="0050056D"/>
    <w:rsid w:val="005013CA"/>
    <w:rsid w:val="005015DD"/>
    <w:rsid w:val="00501778"/>
    <w:rsid w:val="0051251D"/>
    <w:rsid w:val="0051294A"/>
    <w:rsid w:val="00514350"/>
    <w:rsid w:val="0051654E"/>
    <w:rsid w:val="00517A7A"/>
    <w:rsid w:val="00521A9D"/>
    <w:rsid w:val="00521B06"/>
    <w:rsid w:val="00524073"/>
    <w:rsid w:val="00525A7B"/>
    <w:rsid w:val="00536923"/>
    <w:rsid w:val="00541FD5"/>
    <w:rsid w:val="005440C4"/>
    <w:rsid w:val="00546689"/>
    <w:rsid w:val="0055366C"/>
    <w:rsid w:val="00554070"/>
    <w:rsid w:val="00562520"/>
    <w:rsid w:val="00563160"/>
    <w:rsid w:val="0056332C"/>
    <w:rsid w:val="005641C4"/>
    <w:rsid w:val="005646D7"/>
    <w:rsid w:val="0056620F"/>
    <w:rsid w:val="00570406"/>
    <w:rsid w:val="00572215"/>
    <w:rsid w:val="00576DC5"/>
    <w:rsid w:val="00577293"/>
    <w:rsid w:val="00580682"/>
    <w:rsid w:val="005825E6"/>
    <w:rsid w:val="00583496"/>
    <w:rsid w:val="00586763"/>
    <w:rsid w:val="005870F4"/>
    <w:rsid w:val="005879D6"/>
    <w:rsid w:val="00587A46"/>
    <w:rsid w:val="005947A4"/>
    <w:rsid w:val="005A3E1A"/>
    <w:rsid w:val="005B5AA9"/>
    <w:rsid w:val="005B6F31"/>
    <w:rsid w:val="005B7510"/>
    <w:rsid w:val="005B773F"/>
    <w:rsid w:val="005C07D8"/>
    <w:rsid w:val="005D1CE1"/>
    <w:rsid w:val="005D1DD6"/>
    <w:rsid w:val="005D2203"/>
    <w:rsid w:val="005D43C0"/>
    <w:rsid w:val="005D4EC4"/>
    <w:rsid w:val="005E199E"/>
    <w:rsid w:val="005E220E"/>
    <w:rsid w:val="005E396B"/>
    <w:rsid w:val="005E687B"/>
    <w:rsid w:val="005F05FE"/>
    <w:rsid w:val="005F3334"/>
    <w:rsid w:val="005F3646"/>
    <w:rsid w:val="005F4162"/>
    <w:rsid w:val="005F7836"/>
    <w:rsid w:val="00602B4C"/>
    <w:rsid w:val="00610ED1"/>
    <w:rsid w:val="00611FC3"/>
    <w:rsid w:val="00614B06"/>
    <w:rsid w:val="00615DB5"/>
    <w:rsid w:val="0062000F"/>
    <w:rsid w:val="0062053D"/>
    <w:rsid w:val="00623D5A"/>
    <w:rsid w:val="006262E9"/>
    <w:rsid w:val="00631179"/>
    <w:rsid w:val="00635835"/>
    <w:rsid w:val="00637FB8"/>
    <w:rsid w:val="006421BF"/>
    <w:rsid w:val="006430B3"/>
    <w:rsid w:val="00644C31"/>
    <w:rsid w:val="00652B41"/>
    <w:rsid w:val="006555D7"/>
    <w:rsid w:val="00655718"/>
    <w:rsid w:val="00660D2D"/>
    <w:rsid w:val="006633D7"/>
    <w:rsid w:val="00670EC7"/>
    <w:rsid w:val="00671ED3"/>
    <w:rsid w:val="006741E3"/>
    <w:rsid w:val="00674FE6"/>
    <w:rsid w:val="00681E5E"/>
    <w:rsid w:val="006838A9"/>
    <w:rsid w:val="00687643"/>
    <w:rsid w:val="006921D4"/>
    <w:rsid w:val="00694D1A"/>
    <w:rsid w:val="006962CC"/>
    <w:rsid w:val="006A01D1"/>
    <w:rsid w:val="006A3B39"/>
    <w:rsid w:val="006A3C67"/>
    <w:rsid w:val="006A6920"/>
    <w:rsid w:val="006B0CEE"/>
    <w:rsid w:val="006B6677"/>
    <w:rsid w:val="006B7481"/>
    <w:rsid w:val="006C12B5"/>
    <w:rsid w:val="006C1AC8"/>
    <w:rsid w:val="006C2BCB"/>
    <w:rsid w:val="006C3773"/>
    <w:rsid w:val="006C3C26"/>
    <w:rsid w:val="006D3412"/>
    <w:rsid w:val="006E41BD"/>
    <w:rsid w:val="006F0296"/>
    <w:rsid w:val="006F50F2"/>
    <w:rsid w:val="006F5DB7"/>
    <w:rsid w:val="006F797E"/>
    <w:rsid w:val="0070502C"/>
    <w:rsid w:val="00706986"/>
    <w:rsid w:val="0070743D"/>
    <w:rsid w:val="007079C1"/>
    <w:rsid w:val="0071668C"/>
    <w:rsid w:val="00717A9D"/>
    <w:rsid w:val="007267BE"/>
    <w:rsid w:val="00727249"/>
    <w:rsid w:val="0073586D"/>
    <w:rsid w:val="007363F4"/>
    <w:rsid w:val="007377D8"/>
    <w:rsid w:val="00740AFE"/>
    <w:rsid w:val="007433F5"/>
    <w:rsid w:val="0075295E"/>
    <w:rsid w:val="00755319"/>
    <w:rsid w:val="007562B7"/>
    <w:rsid w:val="00756981"/>
    <w:rsid w:val="00770199"/>
    <w:rsid w:val="00771631"/>
    <w:rsid w:val="0077784C"/>
    <w:rsid w:val="007940FE"/>
    <w:rsid w:val="007A0065"/>
    <w:rsid w:val="007A1018"/>
    <w:rsid w:val="007A4117"/>
    <w:rsid w:val="007B0C01"/>
    <w:rsid w:val="007B19C0"/>
    <w:rsid w:val="007B4372"/>
    <w:rsid w:val="007B6A99"/>
    <w:rsid w:val="007C0FEB"/>
    <w:rsid w:val="007C3558"/>
    <w:rsid w:val="007C3CD9"/>
    <w:rsid w:val="007C40F2"/>
    <w:rsid w:val="007D27DE"/>
    <w:rsid w:val="007D5258"/>
    <w:rsid w:val="007D671D"/>
    <w:rsid w:val="007D7D8B"/>
    <w:rsid w:val="007E087F"/>
    <w:rsid w:val="007E2D36"/>
    <w:rsid w:val="007E5117"/>
    <w:rsid w:val="007E5C83"/>
    <w:rsid w:val="007E7B36"/>
    <w:rsid w:val="007F0D9C"/>
    <w:rsid w:val="007F298A"/>
    <w:rsid w:val="007F2BF6"/>
    <w:rsid w:val="007F32DF"/>
    <w:rsid w:val="007F352D"/>
    <w:rsid w:val="007F4804"/>
    <w:rsid w:val="00803FB1"/>
    <w:rsid w:val="00803FFE"/>
    <w:rsid w:val="00804431"/>
    <w:rsid w:val="00805B1C"/>
    <w:rsid w:val="00805B65"/>
    <w:rsid w:val="00806A70"/>
    <w:rsid w:val="00810738"/>
    <w:rsid w:val="00810DCC"/>
    <w:rsid w:val="00811C7F"/>
    <w:rsid w:val="00812CDD"/>
    <w:rsid w:val="00813C7E"/>
    <w:rsid w:val="0082671E"/>
    <w:rsid w:val="00830390"/>
    <w:rsid w:val="00831D0C"/>
    <w:rsid w:val="008406A1"/>
    <w:rsid w:val="00843862"/>
    <w:rsid w:val="008439CA"/>
    <w:rsid w:val="0084517F"/>
    <w:rsid w:val="008467F0"/>
    <w:rsid w:val="008554E1"/>
    <w:rsid w:val="0085687A"/>
    <w:rsid w:val="00857E56"/>
    <w:rsid w:val="00861260"/>
    <w:rsid w:val="008626A4"/>
    <w:rsid w:val="008644D7"/>
    <w:rsid w:val="0086730C"/>
    <w:rsid w:val="00867924"/>
    <w:rsid w:val="00867974"/>
    <w:rsid w:val="008725EA"/>
    <w:rsid w:val="008764A5"/>
    <w:rsid w:val="0088072A"/>
    <w:rsid w:val="00881B8E"/>
    <w:rsid w:val="008845BA"/>
    <w:rsid w:val="008932BE"/>
    <w:rsid w:val="008A1E4E"/>
    <w:rsid w:val="008A7BBA"/>
    <w:rsid w:val="008B1B3A"/>
    <w:rsid w:val="008B6EBB"/>
    <w:rsid w:val="008C30BD"/>
    <w:rsid w:val="008C47DE"/>
    <w:rsid w:val="008C5B0E"/>
    <w:rsid w:val="008C74A6"/>
    <w:rsid w:val="008D1711"/>
    <w:rsid w:val="008D64F8"/>
    <w:rsid w:val="008D6E2D"/>
    <w:rsid w:val="008D7700"/>
    <w:rsid w:val="008E15E6"/>
    <w:rsid w:val="008E42B0"/>
    <w:rsid w:val="008E4551"/>
    <w:rsid w:val="008E782F"/>
    <w:rsid w:val="008E78DE"/>
    <w:rsid w:val="008F4E43"/>
    <w:rsid w:val="009006E7"/>
    <w:rsid w:val="00905381"/>
    <w:rsid w:val="00906CB4"/>
    <w:rsid w:val="00907263"/>
    <w:rsid w:val="00926618"/>
    <w:rsid w:val="00932E0E"/>
    <w:rsid w:val="009400A7"/>
    <w:rsid w:val="00943DE9"/>
    <w:rsid w:val="00946110"/>
    <w:rsid w:val="00950578"/>
    <w:rsid w:val="00950F7C"/>
    <w:rsid w:val="0095109B"/>
    <w:rsid w:val="00954DB7"/>
    <w:rsid w:val="0095657D"/>
    <w:rsid w:val="00960E86"/>
    <w:rsid w:val="00967134"/>
    <w:rsid w:val="009719CB"/>
    <w:rsid w:val="00972CCE"/>
    <w:rsid w:val="00973762"/>
    <w:rsid w:val="0097763E"/>
    <w:rsid w:val="00977F63"/>
    <w:rsid w:val="00990545"/>
    <w:rsid w:val="00990DC1"/>
    <w:rsid w:val="00992C07"/>
    <w:rsid w:val="009A2701"/>
    <w:rsid w:val="009A5A14"/>
    <w:rsid w:val="009A5A64"/>
    <w:rsid w:val="009A5CCB"/>
    <w:rsid w:val="009B2584"/>
    <w:rsid w:val="009B27B4"/>
    <w:rsid w:val="009B5FA6"/>
    <w:rsid w:val="009C0657"/>
    <w:rsid w:val="009C1C0B"/>
    <w:rsid w:val="009C59E3"/>
    <w:rsid w:val="009C6B3C"/>
    <w:rsid w:val="009C7191"/>
    <w:rsid w:val="009C7DE1"/>
    <w:rsid w:val="009D3509"/>
    <w:rsid w:val="009E30DA"/>
    <w:rsid w:val="009E5CF1"/>
    <w:rsid w:val="009E6C99"/>
    <w:rsid w:val="009E7C6B"/>
    <w:rsid w:val="009F2DF1"/>
    <w:rsid w:val="009F3743"/>
    <w:rsid w:val="009F4680"/>
    <w:rsid w:val="009F559C"/>
    <w:rsid w:val="009F5CE6"/>
    <w:rsid w:val="00A01F56"/>
    <w:rsid w:val="00A05E9C"/>
    <w:rsid w:val="00A129C9"/>
    <w:rsid w:val="00A13DDF"/>
    <w:rsid w:val="00A13FCD"/>
    <w:rsid w:val="00A160E7"/>
    <w:rsid w:val="00A16DF2"/>
    <w:rsid w:val="00A16EF2"/>
    <w:rsid w:val="00A21089"/>
    <w:rsid w:val="00A212D4"/>
    <w:rsid w:val="00A248C1"/>
    <w:rsid w:val="00A25E96"/>
    <w:rsid w:val="00A30662"/>
    <w:rsid w:val="00A32554"/>
    <w:rsid w:val="00A35487"/>
    <w:rsid w:val="00A37014"/>
    <w:rsid w:val="00A4011B"/>
    <w:rsid w:val="00A4221F"/>
    <w:rsid w:val="00A43492"/>
    <w:rsid w:val="00A5230F"/>
    <w:rsid w:val="00A57253"/>
    <w:rsid w:val="00A6037A"/>
    <w:rsid w:val="00A64A2C"/>
    <w:rsid w:val="00A67225"/>
    <w:rsid w:val="00A73167"/>
    <w:rsid w:val="00A7788A"/>
    <w:rsid w:val="00A8290E"/>
    <w:rsid w:val="00A8747B"/>
    <w:rsid w:val="00A92986"/>
    <w:rsid w:val="00A96741"/>
    <w:rsid w:val="00AA48E7"/>
    <w:rsid w:val="00AA72C3"/>
    <w:rsid w:val="00AB62AB"/>
    <w:rsid w:val="00AC13D7"/>
    <w:rsid w:val="00AD02F5"/>
    <w:rsid w:val="00AD2D9A"/>
    <w:rsid w:val="00AD5A21"/>
    <w:rsid w:val="00AD73A8"/>
    <w:rsid w:val="00AE0489"/>
    <w:rsid w:val="00AE1431"/>
    <w:rsid w:val="00AE35F3"/>
    <w:rsid w:val="00AF1000"/>
    <w:rsid w:val="00AF24BF"/>
    <w:rsid w:val="00AF4606"/>
    <w:rsid w:val="00AF4AC5"/>
    <w:rsid w:val="00B01EFC"/>
    <w:rsid w:val="00B10775"/>
    <w:rsid w:val="00B11219"/>
    <w:rsid w:val="00B1337F"/>
    <w:rsid w:val="00B138CA"/>
    <w:rsid w:val="00B13B48"/>
    <w:rsid w:val="00B17A56"/>
    <w:rsid w:val="00B22212"/>
    <w:rsid w:val="00B24494"/>
    <w:rsid w:val="00B244D9"/>
    <w:rsid w:val="00B24922"/>
    <w:rsid w:val="00B24AC0"/>
    <w:rsid w:val="00B25483"/>
    <w:rsid w:val="00B35A1F"/>
    <w:rsid w:val="00B411AC"/>
    <w:rsid w:val="00B41D20"/>
    <w:rsid w:val="00B41EE9"/>
    <w:rsid w:val="00B51558"/>
    <w:rsid w:val="00B53EFB"/>
    <w:rsid w:val="00B55612"/>
    <w:rsid w:val="00B61F66"/>
    <w:rsid w:val="00B63CF0"/>
    <w:rsid w:val="00B65A15"/>
    <w:rsid w:val="00B8312B"/>
    <w:rsid w:val="00B831FF"/>
    <w:rsid w:val="00B85892"/>
    <w:rsid w:val="00B86738"/>
    <w:rsid w:val="00B86F32"/>
    <w:rsid w:val="00B91660"/>
    <w:rsid w:val="00B9266A"/>
    <w:rsid w:val="00B92A03"/>
    <w:rsid w:val="00B958BA"/>
    <w:rsid w:val="00BA20F4"/>
    <w:rsid w:val="00BA27B1"/>
    <w:rsid w:val="00BA2B2B"/>
    <w:rsid w:val="00BA486C"/>
    <w:rsid w:val="00BA5C10"/>
    <w:rsid w:val="00BB1081"/>
    <w:rsid w:val="00BB2FC9"/>
    <w:rsid w:val="00BB45E8"/>
    <w:rsid w:val="00BC2488"/>
    <w:rsid w:val="00BC4F85"/>
    <w:rsid w:val="00BC54FA"/>
    <w:rsid w:val="00BC6118"/>
    <w:rsid w:val="00BC7EC5"/>
    <w:rsid w:val="00BD2A1D"/>
    <w:rsid w:val="00BD2BA5"/>
    <w:rsid w:val="00BD3AC9"/>
    <w:rsid w:val="00BD4D2D"/>
    <w:rsid w:val="00BD5A46"/>
    <w:rsid w:val="00BE0230"/>
    <w:rsid w:val="00BE4FFF"/>
    <w:rsid w:val="00BE6170"/>
    <w:rsid w:val="00BE78E3"/>
    <w:rsid w:val="00BF2C43"/>
    <w:rsid w:val="00BF3974"/>
    <w:rsid w:val="00BF3D42"/>
    <w:rsid w:val="00BF6F57"/>
    <w:rsid w:val="00C00D6E"/>
    <w:rsid w:val="00C03A30"/>
    <w:rsid w:val="00C12330"/>
    <w:rsid w:val="00C17D31"/>
    <w:rsid w:val="00C2255F"/>
    <w:rsid w:val="00C24E22"/>
    <w:rsid w:val="00C27F8F"/>
    <w:rsid w:val="00C30921"/>
    <w:rsid w:val="00C30B11"/>
    <w:rsid w:val="00C36265"/>
    <w:rsid w:val="00C36AB0"/>
    <w:rsid w:val="00C3790A"/>
    <w:rsid w:val="00C408DF"/>
    <w:rsid w:val="00C439E3"/>
    <w:rsid w:val="00C43C22"/>
    <w:rsid w:val="00C47B78"/>
    <w:rsid w:val="00C51A64"/>
    <w:rsid w:val="00C5295F"/>
    <w:rsid w:val="00C54178"/>
    <w:rsid w:val="00C5517A"/>
    <w:rsid w:val="00C62C5C"/>
    <w:rsid w:val="00C64005"/>
    <w:rsid w:val="00C6517C"/>
    <w:rsid w:val="00C67C7F"/>
    <w:rsid w:val="00C67CD4"/>
    <w:rsid w:val="00C7387F"/>
    <w:rsid w:val="00C74AA3"/>
    <w:rsid w:val="00C83611"/>
    <w:rsid w:val="00C8731B"/>
    <w:rsid w:val="00C93119"/>
    <w:rsid w:val="00C9342D"/>
    <w:rsid w:val="00C963E6"/>
    <w:rsid w:val="00CA037E"/>
    <w:rsid w:val="00CA0ED2"/>
    <w:rsid w:val="00CA5D70"/>
    <w:rsid w:val="00CA6A14"/>
    <w:rsid w:val="00CA71D2"/>
    <w:rsid w:val="00CB19CB"/>
    <w:rsid w:val="00CC45A9"/>
    <w:rsid w:val="00CC5D25"/>
    <w:rsid w:val="00CD0C87"/>
    <w:rsid w:val="00CD1793"/>
    <w:rsid w:val="00CD25FA"/>
    <w:rsid w:val="00CD3827"/>
    <w:rsid w:val="00CD3B27"/>
    <w:rsid w:val="00CD7078"/>
    <w:rsid w:val="00CE0E61"/>
    <w:rsid w:val="00CE1A26"/>
    <w:rsid w:val="00CE40AC"/>
    <w:rsid w:val="00CE4CC1"/>
    <w:rsid w:val="00D00B9E"/>
    <w:rsid w:val="00D02702"/>
    <w:rsid w:val="00D14B81"/>
    <w:rsid w:val="00D16099"/>
    <w:rsid w:val="00D234CA"/>
    <w:rsid w:val="00D33FD6"/>
    <w:rsid w:val="00D36E0C"/>
    <w:rsid w:val="00D3730E"/>
    <w:rsid w:val="00D407BC"/>
    <w:rsid w:val="00D443DE"/>
    <w:rsid w:val="00D47A0C"/>
    <w:rsid w:val="00D47F18"/>
    <w:rsid w:val="00D54AE3"/>
    <w:rsid w:val="00D54FDA"/>
    <w:rsid w:val="00D55617"/>
    <w:rsid w:val="00D57DDE"/>
    <w:rsid w:val="00D641FA"/>
    <w:rsid w:val="00D64A57"/>
    <w:rsid w:val="00D6507B"/>
    <w:rsid w:val="00D6764C"/>
    <w:rsid w:val="00D72173"/>
    <w:rsid w:val="00D73794"/>
    <w:rsid w:val="00D76208"/>
    <w:rsid w:val="00D77B97"/>
    <w:rsid w:val="00D845AE"/>
    <w:rsid w:val="00D84695"/>
    <w:rsid w:val="00D90D9D"/>
    <w:rsid w:val="00D911D9"/>
    <w:rsid w:val="00D92A43"/>
    <w:rsid w:val="00D94126"/>
    <w:rsid w:val="00D97050"/>
    <w:rsid w:val="00DA3DFE"/>
    <w:rsid w:val="00DA4C73"/>
    <w:rsid w:val="00DA588F"/>
    <w:rsid w:val="00DA58A8"/>
    <w:rsid w:val="00DA5FDE"/>
    <w:rsid w:val="00DA6AF3"/>
    <w:rsid w:val="00DB5068"/>
    <w:rsid w:val="00DC048F"/>
    <w:rsid w:val="00DC42FA"/>
    <w:rsid w:val="00DE373D"/>
    <w:rsid w:val="00DE3F6E"/>
    <w:rsid w:val="00DE678D"/>
    <w:rsid w:val="00DE6A97"/>
    <w:rsid w:val="00DE6E4A"/>
    <w:rsid w:val="00DF11DD"/>
    <w:rsid w:val="00DF6503"/>
    <w:rsid w:val="00DF7549"/>
    <w:rsid w:val="00E00340"/>
    <w:rsid w:val="00E02ECA"/>
    <w:rsid w:val="00E03608"/>
    <w:rsid w:val="00E045AB"/>
    <w:rsid w:val="00E053A9"/>
    <w:rsid w:val="00E11855"/>
    <w:rsid w:val="00E122AE"/>
    <w:rsid w:val="00E21EEF"/>
    <w:rsid w:val="00E22378"/>
    <w:rsid w:val="00E23BAF"/>
    <w:rsid w:val="00E2612A"/>
    <w:rsid w:val="00E27586"/>
    <w:rsid w:val="00E31FDD"/>
    <w:rsid w:val="00E325A1"/>
    <w:rsid w:val="00E33D2C"/>
    <w:rsid w:val="00E34840"/>
    <w:rsid w:val="00E35C6E"/>
    <w:rsid w:val="00E36F78"/>
    <w:rsid w:val="00E3763F"/>
    <w:rsid w:val="00E404EC"/>
    <w:rsid w:val="00E428E1"/>
    <w:rsid w:val="00E44A4B"/>
    <w:rsid w:val="00E47443"/>
    <w:rsid w:val="00E474D9"/>
    <w:rsid w:val="00E5320F"/>
    <w:rsid w:val="00E559FA"/>
    <w:rsid w:val="00E56806"/>
    <w:rsid w:val="00E57981"/>
    <w:rsid w:val="00E6076D"/>
    <w:rsid w:val="00E6200C"/>
    <w:rsid w:val="00E62593"/>
    <w:rsid w:val="00E62E31"/>
    <w:rsid w:val="00E63279"/>
    <w:rsid w:val="00E638DF"/>
    <w:rsid w:val="00E66242"/>
    <w:rsid w:val="00E714DA"/>
    <w:rsid w:val="00E73023"/>
    <w:rsid w:val="00E73295"/>
    <w:rsid w:val="00E811FB"/>
    <w:rsid w:val="00E84C52"/>
    <w:rsid w:val="00E9049B"/>
    <w:rsid w:val="00E90AFD"/>
    <w:rsid w:val="00E90C6F"/>
    <w:rsid w:val="00E96184"/>
    <w:rsid w:val="00EA0B60"/>
    <w:rsid w:val="00EA2869"/>
    <w:rsid w:val="00EA3E59"/>
    <w:rsid w:val="00EB0103"/>
    <w:rsid w:val="00EB1389"/>
    <w:rsid w:val="00EB1AC4"/>
    <w:rsid w:val="00EB433B"/>
    <w:rsid w:val="00EB676B"/>
    <w:rsid w:val="00EC04B2"/>
    <w:rsid w:val="00EC1B1F"/>
    <w:rsid w:val="00EC431A"/>
    <w:rsid w:val="00EC527C"/>
    <w:rsid w:val="00ED2A7A"/>
    <w:rsid w:val="00ED449C"/>
    <w:rsid w:val="00ED47B8"/>
    <w:rsid w:val="00ED4FDE"/>
    <w:rsid w:val="00EE016E"/>
    <w:rsid w:val="00EE6234"/>
    <w:rsid w:val="00EE6FC5"/>
    <w:rsid w:val="00EE706A"/>
    <w:rsid w:val="00EF0B94"/>
    <w:rsid w:val="00EF292B"/>
    <w:rsid w:val="00EF3D95"/>
    <w:rsid w:val="00EF6A82"/>
    <w:rsid w:val="00F00314"/>
    <w:rsid w:val="00F0489A"/>
    <w:rsid w:val="00F06C15"/>
    <w:rsid w:val="00F073AE"/>
    <w:rsid w:val="00F10035"/>
    <w:rsid w:val="00F118DE"/>
    <w:rsid w:val="00F1642E"/>
    <w:rsid w:val="00F168D2"/>
    <w:rsid w:val="00F17A55"/>
    <w:rsid w:val="00F3147C"/>
    <w:rsid w:val="00F32510"/>
    <w:rsid w:val="00F3410E"/>
    <w:rsid w:val="00F3486D"/>
    <w:rsid w:val="00F34878"/>
    <w:rsid w:val="00F36D48"/>
    <w:rsid w:val="00F37E8C"/>
    <w:rsid w:val="00F41C36"/>
    <w:rsid w:val="00F423EA"/>
    <w:rsid w:val="00F467EE"/>
    <w:rsid w:val="00F46FD7"/>
    <w:rsid w:val="00F51676"/>
    <w:rsid w:val="00F521EA"/>
    <w:rsid w:val="00F55204"/>
    <w:rsid w:val="00F569B2"/>
    <w:rsid w:val="00F56C09"/>
    <w:rsid w:val="00F62FD6"/>
    <w:rsid w:val="00F63F8B"/>
    <w:rsid w:val="00F6552D"/>
    <w:rsid w:val="00F71A47"/>
    <w:rsid w:val="00F76BCB"/>
    <w:rsid w:val="00F77D55"/>
    <w:rsid w:val="00F8136A"/>
    <w:rsid w:val="00F81B13"/>
    <w:rsid w:val="00F9084E"/>
    <w:rsid w:val="00F92DD8"/>
    <w:rsid w:val="00F934F2"/>
    <w:rsid w:val="00F94ED9"/>
    <w:rsid w:val="00F94F27"/>
    <w:rsid w:val="00FA1B60"/>
    <w:rsid w:val="00FA28CE"/>
    <w:rsid w:val="00FA5C30"/>
    <w:rsid w:val="00FB643B"/>
    <w:rsid w:val="00FB6EC9"/>
    <w:rsid w:val="00FC4B34"/>
    <w:rsid w:val="00FC54AD"/>
    <w:rsid w:val="00FD505B"/>
    <w:rsid w:val="00FD7650"/>
    <w:rsid w:val="00FD78EA"/>
    <w:rsid w:val="00FE12F9"/>
    <w:rsid w:val="00FE13DD"/>
    <w:rsid w:val="00FE1F4D"/>
    <w:rsid w:val="00FE304F"/>
    <w:rsid w:val="00FE42BA"/>
    <w:rsid w:val="00FF0AD8"/>
    <w:rsid w:val="00FF3970"/>
    <w:rsid w:val="00FF74CC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E73295"/>
    <w:pPr>
      <w:spacing w:after="200" w:line="276" w:lineRule="auto"/>
      <w:ind w:left="720"/>
      <w:contextualSpacing/>
    </w:pPr>
    <w:rPr>
      <w:szCs w:val="36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85687A"/>
    <w:pPr>
      <w:spacing w:after="120"/>
      <w:ind w:left="283"/>
    </w:pPr>
    <w:rPr>
      <w:rFonts w:ascii="Times New Roman" w:hAnsi="Times New Roman"/>
      <w:sz w:val="24"/>
      <w:szCs w:val="20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85687A"/>
    <w:rPr>
      <w:rFonts w:ascii="Times New Roman" w:hAnsi="Times New Roman" w:cs="Times New Roman"/>
      <w:sz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E73295"/>
    <w:pPr>
      <w:spacing w:after="200" w:line="276" w:lineRule="auto"/>
      <w:ind w:left="720"/>
      <w:contextualSpacing/>
    </w:pPr>
    <w:rPr>
      <w:szCs w:val="36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85687A"/>
    <w:pPr>
      <w:spacing w:after="120"/>
      <w:ind w:left="283"/>
    </w:pPr>
    <w:rPr>
      <w:rFonts w:ascii="Times New Roman" w:hAnsi="Times New Roman"/>
      <w:sz w:val="24"/>
      <w:szCs w:val="20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85687A"/>
    <w:rPr>
      <w:rFonts w:ascii="Times New Roman" w:hAnsi="Times New Roman" w:cs="Times New Roman"/>
      <w:sz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3088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CF8FF9-BBE1-43B5-AB49-4BE2F8233C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4348</Words>
  <Characters>24789</Characters>
  <Application>Microsoft Office Word</Application>
  <DocSecurity>0</DocSecurity>
  <Lines>206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29079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dell</cp:lastModifiedBy>
  <cp:revision>2</cp:revision>
  <cp:lastPrinted>2014-03-24T06:45:00Z</cp:lastPrinted>
  <dcterms:created xsi:type="dcterms:W3CDTF">2017-07-19T07:04:00Z</dcterms:created>
  <dcterms:modified xsi:type="dcterms:W3CDTF">2017-07-19T07:04:00Z</dcterms:modified>
</cp:coreProperties>
</file>