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A0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Výročná sprá</w:t>
      </w:r>
      <w:r w:rsidR="00B40706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va o hospodárení obce Ondavské Matiašovce</w:t>
      </w:r>
      <w:r w:rsidR="00A96A0C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 xml:space="preserve"> </w:t>
      </w:r>
    </w:p>
    <w:p w:rsidR="0007163C" w:rsidRPr="0007163C" w:rsidRDefault="001078C0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za rok 2016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07163C">
        <w:rPr>
          <w:rFonts w:ascii="Times New Roman" w:eastAsia="Times New Roman" w:hAnsi="Times New Roman" w:cs="Times New Roman"/>
          <w:b/>
          <w:lang w:eastAsia="ar-SA"/>
        </w:rPr>
        <w:t xml:space="preserve">  predkladaná v súlade s § 20 zákona NR SR č. 431/2002 Z. z. O účtovníctve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účtovnej jednotky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Obec  </w:t>
      </w:r>
      <w:r w:rsidR="00B40706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Ondavské Matiašovce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Sídlo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F732D4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Obecný úrad</w:t>
      </w:r>
      <w:r w:rsidR="00A1373E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č</w:t>
      </w:r>
      <w:r w:rsidR="00A30D6F">
        <w:rPr>
          <w:rFonts w:ascii="Times New Roman" w:eastAsia="Times New Roman" w:hAnsi="Times New Roman" w:cs="Times New Roman"/>
          <w:sz w:val="24"/>
          <w:szCs w:val="24"/>
          <w:lang w:eastAsia="ar-SA"/>
        </w:rPr>
        <w:t>. 201, 094 01 Ondavské Matiašovce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Dátum zriadenia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zákonom SNR č. 369/1990 Zb. o obecnom zriadení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Identifikačné číslo – IČO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B40706">
        <w:rPr>
          <w:rFonts w:ascii="Times New Roman" w:eastAsia="Times New Roman" w:hAnsi="Times New Roman" w:cs="Times New Roman"/>
          <w:sz w:val="24"/>
          <w:szCs w:val="24"/>
          <w:lang w:eastAsia="ar-SA"/>
        </w:rPr>
        <w:t>00 332 631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Daňové identifikačné číslo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B40706">
        <w:rPr>
          <w:rFonts w:ascii="Times New Roman" w:eastAsia="Times New Roman" w:hAnsi="Times New Roman" w:cs="Times New Roman"/>
          <w:sz w:val="24"/>
          <w:szCs w:val="24"/>
          <w:lang w:eastAsia="ar-SA"/>
        </w:rPr>
        <w:t>2020630271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obce</w:t>
      </w:r>
      <w:r w:rsidR="00BF1546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BF154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BF154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BF154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BF154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801 – obec </w:t>
      </w:r>
    </w:p>
    <w:p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(samostatný územný samosprávny a správny celok SR)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D716F4" w:rsidRPr="00F929FC" w:rsidRDefault="00D716F4" w:rsidP="00F929FC">
      <w:pPr>
        <w:spacing w:before="100" w:beforeAutospacing="1" w:after="100" w:afterAutospacing="1" w:line="240" w:lineRule="auto"/>
        <w:ind w:left="142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29F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Vedenie obce za volebné obdobie 2015-2018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220"/>
      </w:tblGrid>
      <w:tr w:rsidR="00D716F4" w:rsidRPr="0007163C" w:rsidTr="00032B10">
        <w:trPr>
          <w:trHeight w:val="1106"/>
        </w:trPr>
        <w:tc>
          <w:tcPr>
            <w:tcW w:w="10220" w:type="dxa"/>
          </w:tcPr>
          <w:p w:rsidR="00D716F4" w:rsidRPr="0007163C" w:rsidRDefault="00D716F4" w:rsidP="00032B10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Mária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Mražiková</w:t>
            </w:r>
            <w:proofErr w:type="spellEnd"/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starost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k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a obce</w:t>
            </w:r>
          </w:p>
          <w:p w:rsidR="00D716F4" w:rsidRPr="0007163C" w:rsidRDefault="00D716F4" w:rsidP="00032B10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:           PhDr. Do</w:t>
            </w:r>
            <w:r w:rsidR="00E6429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mi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nik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Sarik</w:t>
            </w:r>
            <w:proofErr w:type="spellEnd"/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D716F4" w:rsidRPr="0007163C" w:rsidRDefault="00D716F4" w:rsidP="00032B10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Pr="00143B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:            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Mgr. František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>Fejko</w:t>
            </w:r>
            <w:proofErr w:type="spellEnd"/>
          </w:p>
        </w:tc>
      </w:tr>
    </w:tbl>
    <w:p w:rsidR="008D3AC4" w:rsidRPr="0007163C" w:rsidRDefault="007D11D5" w:rsidP="008D3AC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A87BE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8D3AC4"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Orgán samosprávy obce</w:t>
      </w:r>
      <w:r w:rsidR="00500F52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 volebné obdobie 2015-2018</w:t>
      </w:r>
      <w:r w:rsidR="008D3AC4"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="008D3AC4"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="008D3AC4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obecné zastupiteľstvo</w:t>
      </w:r>
    </w:p>
    <w:p w:rsidR="008D3AC4" w:rsidRPr="00DC4367" w:rsidRDefault="008D3AC4" w:rsidP="008D3AC4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počet poslancov: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7</w:t>
      </w:r>
    </w:p>
    <w:p w:rsidR="00DC4367" w:rsidRPr="00DC4367" w:rsidRDefault="00DC4367" w:rsidP="008D3AC4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PhDr. Dominik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Sarik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DC4367" w:rsidRPr="00DC4367" w:rsidRDefault="00DC4367" w:rsidP="008D3AC4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Milan Rak</w:t>
      </w:r>
    </w:p>
    <w:p w:rsidR="00DC4367" w:rsidRPr="00DC4367" w:rsidRDefault="00DC4367" w:rsidP="008D3AC4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Bc. Martin Mika</w:t>
      </w:r>
    </w:p>
    <w:p w:rsidR="00DC4367" w:rsidRPr="00DC4367" w:rsidRDefault="00DC4367" w:rsidP="008D3AC4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JUDr. Róbert Čalfa</w:t>
      </w:r>
    </w:p>
    <w:p w:rsidR="00DC4367" w:rsidRPr="00DC4367" w:rsidRDefault="00DC4367" w:rsidP="008D3AC4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Ľubomír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Durkoš</w:t>
      </w:r>
      <w:proofErr w:type="spellEnd"/>
    </w:p>
    <w:p w:rsidR="00DC4367" w:rsidRPr="00DC4367" w:rsidRDefault="00DC4367" w:rsidP="008D3AC4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Bohuslav Slavkovský</w:t>
      </w:r>
    </w:p>
    <w:p w:rsidR="00DC4367" w:rsidRPr="007A4DD4" w:rsidRDefault="00DC4367" w:rsidP="008D3AC4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Michal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Onofrej</w:t>
      </w:r>
      <w:proofErr w:type="spellEnd"/>
    </w:p>
    <w:p w:rsidR="0007163C" w:rsidRPr="00A87BED" w:rsidRDefault="007D11D5" w:rsidP="00296C65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18"/>
          <w:szCs w:val="18"/>
          <w:lang w:eastAsia="sk-SK"/>
        </w:rPr>
      </w:pPr>
      <w:r w:rsidRPr="00A87BE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</w:t>
      </w:r>
    </w:p>
    <w:p w:rsidR="0007163C" w:rsidRPr="00183C37" w:rsidRDefault="003448E6" w:rsidP="0007163C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A30D6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3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Obec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má zriadený aj dobrovoľný hasičský zbor bez právnej subjektivity, náklady na  činnosť ktorého sú súčasťou celkového hospodárenia obce.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6C0983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Počet  zamestnancov k 31.12.201</w:t>
      </w:r>
      <w:r w:rsidR="001078C0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07163C" w:rsidRPr="006C0983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</w:t>
      </w:r>
      <w:r w:rsidR="00A30D6F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  <w:t>21</w:t>
      </w:r>
      <w:r w:rsidR="005153AD" w:rsidRPr="006C0983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zamestnancov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z toho riadiaci: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>1  - starost</w:t>
      </w:r>
      <w:r w:rsidR="00F00116">
        <w:rPr>
          <w:rFonts w:ascii="Times New Roman" w:eastAsia="Times New Roman" w:hAnsi="Times New Roman" w:cs="Times New Roman"/>
          <w:sz w:val="24"/>
          <w:szCs w:val="24"/>
          <w:lang w:eastAsia="ar-SA"/>
        </w:rPr>
        <w:t>k</w:t>
      </w:r>
      <w:r w:rsid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>a obce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  hlavný kontrolór obce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(na skrátený úväzok)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 </w:t>
      </w:r>
    </w:p>
    <w:p w:rsidR="0007163C" w:rsidRPr="00183C37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obecný úrad</w:t>
      </w:r>
      <w:r w:rsidR="001859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vrátane ZŚ</w:t>
      </w:r>
      <w:r w:rsidR="00185996" w:rsidRPr="006C0983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)      </w:t>
      </w:r>
      <w:r w:rsidRPr="006C0983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</w:t>
      </w:r>
      <w:r w:rsidR="00A30D6F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>14</w:t>
      </w:r>
      <w:r w:rsidRPr="006C0983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-  s prevahou duševnej práce</w:t>
      </w:r>
      <w:r w:rsidRPr="00183C3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                                             </w:t>
      </w:r>
      <w:r w:rsidRP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ind w:left="3540" w:hanging="3540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lang w:eastAsia="ar-SA"/>
        </w:rPr>
        <w:lastRenderedPageBreak/>
        <w:t xml:space="preserve">Štruktúra zamestnancov  podľa </w:t>
      </w:r>
    </w:p>
    <w:p w:rsidR="0007163C" w:rsidRPr="006C0983" w:rsidRDefault="00183C37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color w:val="FF0000"/>
          <w:lang w:eastAsia="ar-SA"/>
        </w:rPr>
      </w:pPr>
      <w:r>
        <w:rPr>
          <w:rFonts w:ascii="Times New Roman" w:eastAsia="Times New Roman" w:hAnsi="Times New Roman" w:cs="Times New Roman"/>
          <w:b/>
          <w:i/>
          <w:lang w:eastAsia="ar-SA"/>
        </w:rPr>
        <w:t>pohlavia :</w:t>
      </w:r>
      <w:r>
        <w:rPr>
          <w:rFonts w:ascii="Times New Roman" w:eastAsia="Times New Roman" w:hAnsi="Times New Roman" w:cs="Times New Roman"/>
          <w:b/>
          <w:i/>
          <w:lang w:eastAsia="ar-SA"/>
        </w:rPr>
        <w:tab/>
      </w:r>
      <w:r>
        <w:rPr>
          <w:rFonts w:ascii="Times New Roman" w:eastAsia="Times New Roman" w:hAnsi="Times New Roman" w:cs="Times New Roman"/>
          <w:b/>
          <w:i/>
          <w:lang w:eastAsia="ar-SA"/>
        </w:rPr>
        <w:tab/>
      </w:r>
      <w:r>
        <w:rPr>
          <w:rFonts w:ascii="Times New Roman" w:eastAsia="Times New Roman" w:hAnsi="Times New Roman" w:cs="Times New Roman"/>
          <w:b/>
          <w:i/>
          <w:lang w:eastAsia="ar-SA"/>
        </w:rPr>
        <w:tab/>
      </w:r>
      <w:r w:rsidRPr="00AA6831">
        <w:rPr>
          <w:rFonts w:ascii="Times New Roman" w:eastAsia="Times New Roman" w:hAnsi="Times New Roman" w:cs="Times New Roman"/>
          <w:b/>
          <w:i/>
          <w:color w:val="000000" w:themeColor="text1"/>
          <w:lang w:eastAsia="ar-SA"/>
        </w:rPr>
        <w:t xml:space="preserve">          </w:t>
      </w:r>
      <w:r w:rsidR="00A30D6F">
        <w:rPr>
          <w:rFonts w:ascii="Times New Roman" w:eastAsia="Times New Roman" w:hAnsi="Times New Roman" w:cs="Times New Roman"/>
          <w:b/>
          <w:i/>
          <w:color w:val="FF0000"/>
          <w:lang w:eastAsia="ar-SA"/>
        </w:rPr>
        <w:t xml:space="preserve">14 </w:t>
      </w:r>
      <w:r w:rsidR="00A30D6F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eastAsia="ar-SA"/>
        </w:rPr>
        <w:t xml:space="preserve">žien  a 7 </w:t>
      </w:r>
      <w:r w:rsidR="00FE275F" w:rsidRPr="006C0983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eastAsia="ar-SA"/>
        </w:rPr>
        <w:t>muž</w:t>
      </w:r>
      <w:r w:rsidR="00881956">
        <w:rPr>
          <w:rFonts w:ascii="Times New Roman" w:eastAsia="Times New Roman" w:hAnsi="Times New Roman" w:cs="Times New Roman"/>
          <w:b/>
          <w:i/>
          <w:iCs/>
          <w:color w:val="FF0000"/>
          <w:sz w:val="24"/>
          <w:szCs w:val="24"/>
          <w:lang w:eastAsia="ar-SA"/>
        </w:rPr>
        <w:t>i</w:t>
      </w:r>
      <w:r w:rsidR="0007163C" w:rsidRPr="006C0983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ar-SA"/>
        </w:rPr>
        <w:t xml:space="preserve">    </w:t>
      </w:r>
      <w:r w:rsidR="0007163C" w:rsidRPr="006C0983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                           </w:t>
      </w:r>
      <w:r w:rsidR="0007163C" w:rsidRPr="006C0983">
        <w:rPr>
          <w:rFonts w:ascii="Times New Roman" w:eastAsia="Times New Roman" w:hAnsi="Times New Roman" w:cs="Times New Roman"/>
          <w:b/>
          <w:i/>
          <w:color w:val="FF0000"/>
          <w:lang w:eastAsia="ar-SA"/>
        </w:rPr>
        <w:t xml:space="preserve">       </w:t>
      </w:r>
    </w:p>
    <w:p w:rsidR="0007163C" w:rsidRPr="006C0983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Cieľ predkladanej výročnej sprá</w:t>
      </w:r>
      <w:r w:rsidR="00296C65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vy o hospodárení Obce Ondavské Matiašovce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 účtovníctve </w:t>
      </w:r>
    </w:p>
    <w:p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prehľad</w:t>
      </w:r>
      <w:r w:rsidR="001078C0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príjmov a výdavkov v roku 2016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07163C" w:rsidRDefault="0007163C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História obce:</w:t>
      </w:r>
    </w:p>
    <w:p w:rsidR="005330FD" w:rsidRPr="00292A2D" w:rsidRDefault="00614D93" w:rsidP="00292A2D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Ústna tradícia o vzniku obce, ktorú naši predkovia uchovávali z pokolenia na pokolenie hovorí, že obec „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Maťašovce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„ založil muž menom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Mathias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, ktorý tu choval ovce. Tento strohý aj keď cenný poznatok nám neumožňuje urobiť jednoznačný záver a rozhodnúť, či obec bola založená v rokoch 1250 – 1330 počas zemianskej kolonizácie alebo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Mathiasom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šoltýsom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richtárom v rokoch 1300 – 1330. Maďarský názov, pod ktorým sa obec uvádza „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Mathiasfalva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“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Mathiasova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dedina svedčí skôr pre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Mathiasa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zemana. Prvá písomná zmienka o obci sa nachádza v listine z roku 1451, ktorou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Leleský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konvent potvrdil rozdelenie územia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brekovksko-jasenovkého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panstva medzi dve vetvy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Drugetovcov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z Humenného. V 16. a 17. storočí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Drugetovci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väčšinu svojich majetkov zálohovali a tak sa Matiašovce ocitli v rukách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Révaiovcov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Barkoczyovcov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a i.. V roku 1600 mala obec 21 zdanených domov, pričom tu stál aj kostol fara a škola. Zrejme krátko pred alebo v roku 1623 obec postihla živelná pohroma (požiar). Od založenia obce boli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Matiašovčania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rímskokatolíckeho náboženstva. Na mieste dnešnej budovy obecného úradu bol postavený drevený kostol, ktorý sa spomína už v roku 1437. Keď sa v druhej polovici 16. storočia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Drugetovci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priklonili k reformácií, stali sa protestantmi aj ich poddaní teda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maťašovčania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. Od polovice 17.storočia vystupujú Matiašovce ako sídlo luteránskej farnosti. Ešte okolo roku 1730 boli obyvatelia obce luteráni.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Rekatolizácia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obyvateľov obce je spojená s postavou grófa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Barkóczyho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, ktorý krátko po tom čo sa stal jágerským biskupom obnovil v roku 1749 rímskokatolícku farnosť. Výstavbu terajšieho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matiašovského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kostola sv. Mikuláša z roku 1773 financovala grófka Zuzana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Barkóczyová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rodená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Sirmaiová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, ktorá nechala v obci v roku 1768 vystavať školu. V rokoch 1778/1779 obec postihlo zemetrasenie. V prvej sv. vojne padlo v uniformách rakúsko-uhorskej č. k. armády 8 obyvateľov. Počas 2 .sv. vojny sa niektorí obyvatelia obce aktívne zúčastnili boja a 24. novembra 1944 bola obec vypálená. V prvých slobodných voľbách po 2. sv. vojne v roku 1946 zvíťazila demokratická strana na základe čoho sa predsedom MNV stal Jozef Juhás ml. Zmenu priniesol „ Február „ v roku 1948. JRD bolo v Matiašovciach založené v roku 1952, pričom v lete nasledujúceho roku sa hneď aj rozpadlo. Ďalšie JRD vzniklo v r. 1972 a bolo pričlenené k JRD Tovarné. V roku 1972 bola dokončená stavba budovy kultúrneho domu. A v roku 1981 v akcii „ Z“ budova ZŠ a MŠ. Podľa posledného sčítania v roku 2001 má obec 200 domov a 804 obyvateľov. Kostol sv. Mikuláša je zapísaný v zozname NKP. S históriou Matiašoviec sú bytostné spojené aj osady dvoch susedných dedín, ktoré ležali v jej blízkosti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Behanovce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sa spomínajú v roku 1451 a Petrovce, prvýkrát sa obec spomína v roku 1543. V minulosti bol v obci známy hasičský zbor a futbalový klub. Obec leží na dotyku južnej časti ondavskej vrchoviny a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Pozdišovského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4D93">
        <w:rPr>
          <w:rStyle w:val="ff22"/>
          <w:rFonts w:ascii="Times New Roman" w:hAnsi="Times New Roman" w:cs="Times New Roman"/>
          <w:sz w:val="24"/>
          <w:szCs w:val="24"/>
        </w:rPr>
        <w:t>chrbáta</w:t>
      </w:r>
      <w:proofErr w:type="spellEnd"/>
      <w:r w:rsidRPr="00614D93">
        <w:rPr>
          <w:rStyle w:val="ff22"/>
          <w:rFonts w:ascii="Times New Roman" w:hAnsi="Times New Roman" w:cs="Times New Roman"/>
          <w:sz w:val="24"/>
          <w:szCs w:val="24"/>
        </w:rPr>
        <w:t xml:space="preserve"> v doline Ondavy v nadmorskej výške 133 m. V obci máme ZŠ a MŠ. V súčasnosti žije v obci 233 Rómov. Najstaršia písomná zmienka o Rómoch v obci je z roku 1921.</w:t>
      </w:r>
      <w:r w:rsidR="00025B0A">
        <w:rPr>
          <w:rStyle w:val="ff22"/>
          <w:rFonts w:ascii="Times New Roman" w:hAnsi="Times New Roman" w:cs="Times New Roman"/>
          <w:sz w:val="24"/>
          <w:szCs w:val="24"/>
        </w:rPr>
        <w:t xml:space="preserve"> Rozloha obce predstavuje 1 029 ha.</w:t>
      </w:r>
    </w:p>
    <w:p w:rsidR="00135E33" w:rsidRDefault="00135E33" w:rsidP="00B140B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140BF" w:rsidRPr="00B140BF" w:rsidRDefault="00B140BF" w:rsidP="00B140B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140B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Demografia </w:t>
      </w:r>
    </w:p>
    <w:p w:rsidR="00B140BF" w:rsidRPr="00B140BF" w:rsidRDefault="00B140BF" w:rsidP="00B140B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140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Počet obyvateľov k 31.12.2010 spolu 801 </w:t>
      </w:r>
    </w:p>
    <w:p w:rsidR="00B140BF" w:rsidRPr="00B140BF" w:rsidRDefault="00B140BF" w:rsidP="00B140B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140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muži 397 </w:t>
      </w:r>
      <w:r w:rsidRPr="00B140B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ženy 404 </w:t>
      </w:r>
    </w:p>
    <w:p w:rsidR="00B140BF" w:rsidRPr="00B140BF" w:rsidRDefault="00B140BF" w:rsidP="00B140B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140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Predproduktívny vek (0-14) spolu 172 </w:t>
      </w:r>
    </w:p>
    <w:p w:rsidR="00B140BF" w:rsidRPr="00B140BF" w:rsidRDefault="00B140BF" w:rsidP="00B140B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140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Produktívny vek (15-54) ženy 211 </w:t>
      </w:r>
    </w:p>
    <w:p w:rsidR="00B140BF" w:rsidRPr="00B140BF" w:rsidRDefault="00B140BF" w:rsidP="00B140B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140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Produktívny vek (15-59) muži 261 </w:t>
      </w:r>
    </w:p>
    <w:p w:rsidR="00B140BF" w:rsidRPr="00B140BF" w:rsidRDefault="00B140BF" w:rsidP="00B140B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140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Poproduktívny vek (55+Ž, 60+M) spolu 157 </w:t>
      </w:r>
    </w:p>
    <w:p w:rsidR="00614D93" w:rsidRPr="0044206F" w:rsidRDefault="00614D93" w:rsidP="0044206F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ROČNÁ  ZÁVIERKA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prezentácia skutočností, ktoré sú predmetom účtovníctva, poskytované osobám, ktoré tieto informácie využívajú.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</w:t>
      </w:r>
      <w:r w:rsidR="00BE72F9">
        <w:rPr>
          <w:rFonts w:ascii="Times New Roman" w:eastAsia="Times New Roman" w:hAnsi="Times New Roman" w:cs="Times New Roman"/>
          <w:sz w:val="24"/>
          <w:szCs w:val="24"/>
          <w:lang w:eastAsia="ar-SA"/>
        </w:rPr>
        <w:t>Obec Ondavs</w:t>
      </w:r>
      <w:r w:rsidR="00135E3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ké Matiašovce viedla v roku </w:t>
      </w:r>
      <w:r w:rsidR="00135E33" w:rsidRPr="00135E3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201</w:t>
      </w:r>
      <w:r w:rsidR="001078C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účtovníctvo v rozsahu a spôsobom ustanoveným zákonom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NR SR číslo 431/2002 </w:t>
      </w:r>
      <w:proofErr w:type="spellStart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 účtovníctve v platnom znení, ktorý upravuje rozsah, spôsob a preukázateľnosť vedeného účtovníctva. </w:t>
      </w:r>
    </w:p>
    <w:p w:rsidR="0007163C" w:rsidRPr="009F3C00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takisto v plnom rozsahu rešpektovala rámcovú účtovú osnovu a postupy účtovania v znení Opatrenia MF SR zo 17.decembra 2008 č. MF/25189/2008-311 (FS 13/2008)a v znení Opatrenia MF SR z 96. decembra 2009 č. MF /24240/2009-31( FS 15/2009) záväzné medziiným aj pre obce, ktorým sa ustanovujú podrobnosti o postupoch účtovania a rámcovej účtovej osnove.</w:t>
      </w:r>
    </w:p>
    <w:p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opatrenia MF SR zo 17. decembra 2008 č. MF/25189/2008-311 (FS č. 13/2008) a v znení Opatrenia MF SR z 9. decembra 2009 č. MF/24241/2009-31 ( FS 15/2009).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</w:t>
      </w:r>
    </w:p>
    <w:p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</w:t>
      </w:r>
      <w:r w:rsidR="006C098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</w:t>
      </w:r>
      <w:r w:rsidR="00A30D6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Ondavské Matia</w:t>
      </w:r>
      <w:bookmarkStart w:id="0" w:name="_GoBack"/>
      <w:bookmarkEnd w:id="0"/>
      <w:r w:rsidR="006C0983" w:rsidRPr="006C098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šovce</w:t>
      </w:r>
      <w:r w:rsidR="006C098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zostavila za účtovný rok </w:t>
      </w:r>
      <w:r w:rsidR="006C0983" w:rsidRPr="006C0983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201</w:t>
      </w:r>
      <w:r w:rsidR="001078C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riadnu účtovnú závierku k 31. 12. 201</w:t>
      </w:r>
      <w:r w:rsidR="001078C0">
        <w:rPr>
          <w:rFonts w:ascii="Times New Roman" w:eastAsia="Times New Roman" w:hAnsi="Times New Roman" w:cs="Times New Roman"/>
          <w:sz w:val="24"/>
          <w:szCs w:val="24"/>
          <w:lang w:eastAsia="ar-SA"/>
        </w:rPr>
        <w:t>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, ktorá má v znení ustanovenia §16 zákona o účtovníctve štandardnú štruktúru - jej obsahom je :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1. súvaha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2. výka</w:t>
      </w:r>
      <w:r w:rsidR="000C7F4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 ziskov a strát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3. pozn</w:t>
      </w:r>
      <w:r w:rsidR="000C7F49">
        <w:rPr>
          <w:rFonts w:ascii="Times New Roman" w:eastAsia="Times New Roman" w:hAnsi="Times New Roman" w:cs="Times New Roman"/>
          <w:sz w:val="24"/>
          <w:szCs w:val="24"/>
          <w:lang w:eastAsia="ar-SA"/>
        </w:rPr>
        <w:t>ámky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p w:rsidR="000C7F49" w:rsidRDefault="000C7F49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5AD9" w:rsidRDefault="00075AD9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5AD9" w:rsidRDefault="00075AD9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5AD9" w:rsidRPr="0007163C" w:rsidRDefault="00075AD9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lastRenderedPageBreak/>
        <w:t>Súvaha - bil</w:t>
      </w:r>
      <w:r w:rsidR="00470500"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</w:t>
      </w:r>
    </w:p>
    <w:tbl>
      <w:tblPr>
        <w:tblW w:w="94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0"/>
        <w:gridCol w:w="1000"/>
        <w:gridCol w:w="960"/>
        <w:gridCol w:w="960"/>
        <w:gridCol w:w="960"/>
        <w:gridCol w:w="960"/>
        <w:gridCol w:w="960"/>
      </w:tblGrid>
      <w:tr w:rsidR="00EE40AD" w:rsidRPr="00EE40AD" w:rsidTr="00EE40AD">
        <w:trPr>
          <w:trHeight w:val="315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2016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863 626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756 863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732 747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704 660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697 361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853 280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692 897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756 863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732 747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704 660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697 361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853 280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170 729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14 544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18 805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55 118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63 412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79 983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105 794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271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pohľadávky dlhodobé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pohľadávky krátkodobé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4 875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7 771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7 506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12 737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16 130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15 859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finančný majetok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9 426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10 833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47 337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47 746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63 514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89 664</w:t>
            </w:r>
          </w:p>
        </w:tc>
      </w:tr>
      <w:tr w:rsidR="00EE40AD" w:rsidRPr="00EE40AD" w:rsidTr="00EE40AD">
        <w:trPr>
          <w:trHeight w:val="315"/>
        </w:trPr>
        <w:tc>
          <w:tcPr>
            <w:tcW w:w="36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380388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Časové rozlí</w:t>
            </w:r>
            <w:r w:rsidR="00EE40AD"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šenie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425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883</w:t>
            </w:r>
          </w:p>
        </w:tc>
      </w:tr>
      <w:tr w:rsidR="00EE40AD" w:rsidRPr="00EE40AD" w:rsidTr="00EE40AD">
        <w:trPr>
          <w:trHeight w:val="315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878 559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776 209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788 573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768 660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777 849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959 957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314 708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171 881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177 173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187 464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182 899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224 621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z toho: </w:t>
            </w:r>
            <w:proofErr w:type="spellStart"/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HV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322 369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314 708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171 881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177 173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187 463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182 899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Výsledok </w:t>
            </w:r>
            <w:proofErr w:type="spellStart"/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obdobie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-7 641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-142 827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5 291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10 291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-4 564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41 722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96 468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26 954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41 577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16 441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25 574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31 196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2 602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4 121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6 940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720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15 784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1 024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1 001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1 102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588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1 261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25 653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21 833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33 686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14 859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24 507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29 214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9 080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10 670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20 560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2 920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2 044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2 505</w:t>
            </w:r>
          </w:p>
        </w:tc>
      </w:tr>
      <w:tr w:rsidR="00EE40AD" w:rsidRPr="00EE40AD" w:rsidTr="00EE40AD">
        <w:trPr>
          <w:trHeight w:val="300"/>
        </w:trPr>
        <w:tc>
          <w:tcPr>
            <w:tcW w:w="36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380388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bankové úve</w:t>
            </w:r>
            <w:r w:rsidR="00EE40AD"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ry a výpomoci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51 405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E40AD" w:rsidRPr="00EE40AD" w:rsidTr="00EE40AD">
        <w:trPr>
          <w:trHeight w:val="315"/>
        </w:trPr>
        <w:tc>
          <w:tcPr>
            <w:tcW w:w="36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380388" w:rsidP="00EE40A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Časové rozlí</w:t>
            </w:r>
            <w:r w:rsidR="00EE40AD"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šenie</w:t>
            </w:r>
          </w:p>
        </w:tc>
        <w:tc>
          <w:tcPr>
            <w:tcW w:w="1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467 383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577 374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569 822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564 592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569 375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704 140</w:t>
            </w:r>
          </w:p>
        </w:tc>
      </w:tr>
      <w:tr w:rsidR="00EE40AD" w:rsidRPr="00EE40AD" w:rsidTr="00EE40AD">
        <w:trPr>
          <w:trHeight w:val="315"/>
        </w:trPr>
        <w:tc>
          <w:tcPr>
            <w:tcW w:w="3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878 559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776 209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788 573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768 660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777 849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E40AD" w:rsidRPr="00EE40AD" w:rsidRDefault="00EE40AD" w:rsidP="00EE40A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E40A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959 957</w:t>
            </w:r>
          </w:p>
        </w:tc>
      </w:tr>
    </w:tbl>
    <w:p w:rsidR="001E5C4F" w:rsidRDefault="001E5C4F" w:rsidP="00F7196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F71967" w:rsidRDefault="00F71967" w:rsidP="00F7196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Výkaz ziskov a strát </w:t>
      </w:r>
    </w:p>
    <w:tbl>
      <w:tblPr>
        <w:tblW w:w="9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4"/>
        <w:gridCol w:w="786"/>
        <w:gridCol w:w="960"/>
        <w:gridCol w:w="960"/>
        <w:gridCol w:w="960"/>
        <w:gridCol w:w="960"/>
        <w:gridCol w:w="960"/>
        <w:gridCol w:w="960"/>
      </w:tblGrid>
      <w:tr w:rsidR="00901B5B" w:rsidRPr="00901B5B" w:rsidTr="00901B5B">
        <w:trPr>
          <w:trHeight w:val="795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skupina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2016</w:t>
            </w:r>
          </w:p>
        </w:tc>
      </w:tr>
      <w:tr w:rsidR="00901B5B" w:rsidRPr="00901B5B" w:rsidTr="00901B5B">
        <w:trPr>
          <w:trHeight w:val="315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335 854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518 892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363 087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384 685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406 803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414 891</w:t>
            </w:r>
          </w:p>
        </w:tc>
      </w:tr>
      <w:tr w:rsidR="00901B5B" w:rsidRPr="00901B5B" w:rsidTr="00901B5B">
        <w:trPr>
          <w:trHeight w:val="30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56 623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62 193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58 577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54 680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48 647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68 013</w:t>
            </w:r>
          </w:p>
        </w:tc>
      </w:tr>
      <w:tr w:rsidR="00901B5B" w:rsidRPr="00901B5B" w:rsidTr="00901B5B">
        <w:trPr>
          <w:trHeight w:val="30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Služby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24 384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40 735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45 095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37 753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33 801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33 874</w:t>
            </w:r>
          </w:p>
        </w:tc>
      </w:tr>
      <w:tr w:rsidR="00901B5B" w:rsidRPr="00901B5B" w:rsidTr="00901B5B">
        <w:trPr>
          <w:trHeight w:val="30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201 026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198 178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203 798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234 918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271 412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282 205</w:t>
            </w:r>
          </w:p>
        </w:tc>
      </w:tr>
      <w:tr w:rsidR="00901B5B" w:rsidRPr="00901B5B" w:rsidTr="00901B5B">
        <w:trPr>
          <w:trHeight w:val="525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10 011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10 522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9 532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8 124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5 811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3 593</w:t>
            </w:r>
          </w:p>
        </w:tc>
      </w:tr>
      <w:tr w:rsidR="00901B5B" w:rsidRPr="00901B5B" w:rsidTr="00901B5B">
        <w:trPr>
          <w:trHeight w:val="525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22 217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32 168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37 221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45 828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43 811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24 356</w:t>
            </w:r>
          </w:p>
        </w:tc>
      </w:tr>
      <w:tr w:rsidR="00901B5B" w:rsidRPr="00901B5B" w:rsidTr="00901B5B">
        <w:trPr>
          <w:trHeight w:val="30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18 431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173 739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2 130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2 576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2 772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2 140</w:t>
            </w:r>
          </w:p>
        </w:tc>
      </w:tr>
      <w:tr w:rsidR="00901B5B" w:rsidRPr="00901B5B" w:rsidTr="00901B5B">
        <w:trPr>
          <w:trHeight w:val="315"/>
        </w:trPr>
        <w:tc>
          <w:tcPr>
            <w:tcW w:w="2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2 579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1 085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460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711</w:t>
            </w:r>
          </w:p>
        </w:tc>
      </w:tr>
      <w:tr w:rsidR="00901B5B" w:rsidRPr="00901B5B" w:rsidTr="00901B5B">
        <w:trPr>
          <w:trHeight w:val="315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328 213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376 065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368 378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394 975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402 239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456 614</w:t>
            </w:r>
          </w:p>
        </w:tc>
      </w:tr>
      <w:tr w:rsidR="00901B5B" w:rsidRPr="00901B5B" w:rsidTr="00901B5B">
        <w:trPr>
          <w:trHeight w:val="525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12 865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17 595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13 332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12 903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12 447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12 787</w:t>
            </w:r>
          </w:p>
        </w:tc>
      </w:tr>
      <w:tr w:rsidR="00901B5B" w:rsidRPr="00901B5B" w:rsidTr="00901B5B">
        <w:trPr>
          <w:trHeight w:val="525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158 639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161 038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172 738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189 570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209 188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235 887</w:t>
            </w:r>
          </w:p>
        </w:tc>
      </w:tr>
      <w:tr w:rsidR="00901B5B" w:rsidRPr="00901B5B" w:rsidTr="00901B5B">
        <w:trPr>
          <w:trHeight w:val="30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              Ostatné výnosy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3 773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3 961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2 473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1 377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1 352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2 607</w:t>
            </w:r>
          </w:p>
        </w:tc>
      </w:tr>
      <w:tr w:rsidR="00901B5B" w:rsidRPr="00901B5B" w:rsidTr="00901B5B">
        <w:trPr>
          <w:trHeight w:val="525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zúčtovanie rezerv a oprav položiek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2 348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2 602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4 121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6 940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480</w:t>
            </w:r>
          </w:p>
        </w:tc>
      </w:tr>
      <w:tr w:rsidR="00901B5B" w:rsidRPr="00901B5B" w:rsidTr="00901B5B">
        <w:trPr>
          <w:trHeight w:val="30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17 088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36</w:t>
            </w:r>
          </w:p>
        </w:tc>
      </w:tr>
      <w:tr w:rsidR="00901B5B" w:rsidRPr="00901B5B" w:rsidTr="00901B5B">
        <w:trPr>
          <w:trHeight w:val="30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921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901B5B" w:rsidRPr="00901B5B" w:rsidTr="00901B5B">
        <w:trPr>
          <w:trHeight w:val="300"/>
        </w:trPr>
        <w:tc>
          <w:tcPr>
            <w:tcW w:w="2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150 587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173 780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174 785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184 157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178 760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204 827</w:t>
            </w:r>
          </w:p>
        </w:tc>
      </w:tr>
      <w:tr w:rsidR="00901B5B" w:rsidRPr="00901B5B" w:rsidTr="00901B5B">
        <w:trPr>
          <w:trHeight w:val="315"/>
        </w:trPr>
        <w:tc>
          <w:tcPr>
            <w:tcW w:w="2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901B5B" w:rsidRPr="00901B5B" w:rsidTr="00901B5B">
        <w:trPr>
          <w:trHeight w:val="315"/>
        </w:trPr>
        <w:tc>
          <w:tcPr>
            <w:tcW w:w="2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Výsledok </w:t>
            </w:r>
            <w:proofErr w:type="spellStart"/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po zdanení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-7 641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-142 826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5 291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10 291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-4 564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B5B" w:rsidRPr="00901B5B" w:rsidRDefault="00901B5B" w:rsidP="00901B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901B5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41 722</w:t>
            </w:r>
          </w:p>
        </w:tc>
      </w:tr>
    </w:tbl>
    <w:p w:rsidR="000D4C9A" w:rsidRPr="009A7840" w:rsidRDefault="000D4C9A" w:rsidP="00F7196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07163C" w:rsidRPr="003B091A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ospodárenie obce </w:t>
      </w:r>
      <w:r w:rsidR="000B2A13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>Ondavské Matiašovce</w:t>
      </w:r>
      <w:r w:rsidR="00944AB7"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 </w:t>
      </w:r>
    </w:p>
    <w:p w:rsidR="006821D8" w:rsidRDefault="006821D8" w:rsidP="005E693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svoj rozpočet na rok 2</w:t>
      </w:r>
      <w:r w:rsidR="00C2662C">
        <w:rPr>
          <w:rFonts w:ascii="Times New Roman" w:eastAsia="Times New Roman" w:hAnsi="Times New Roman" w:cs="Times New Roman"/>
          <w:sz w:val="24"/>
          <w:szCs w:val="24"/>
          <w:lang w:eastAsia="ar-SA"/>
        </w:rPr>
        <w:t>016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</w:p>
    <w:tbl>
      <w:tblPr>
        <w:tblW w:w="97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920"/>
        <w:gridCol w:w="920"/>
        <w:gridCol w:w="880"/>
        <w:gridCol w:w="980"/>
        <w:gridCol w:w="940"/>
        <w:gridCol w:w="880"/>
        <w:gridCol w:w="820"/>
        <w:gridCol w:w="920"/>
      </w:tblGrid>
      <w:tr w:rsidR="00155512" w:rsidRPr="00155512" w:rsidTr="00155512">
        <w:trPr>
          <w:trHeight w:val="600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Rozpočtové položky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Rok 2011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Rok 2012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Rok 2013</w:t>
            </w:r>
          </w:p>
        </w:tc>
        <w:tc>
          <w:tcPr>
            <w:tcW w:w="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Rok 2014</w:t>
            </w:r>
          </w:p>
        </w:tc>
        <w:tc>
          <w:tcPr>
            <w:tcW w:w="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Rok 2015</w:t>
            </w:r>
          </w:p>
        </w:tc>
        <w:tc>
          <w:tcPr>
            <w:tcW w:w="26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Rok 2016</w:t>
            </w:r>
          </w:p>
        </w:tc>
      </w:tr>
      <w:tr w:rsidR="00155512" w:rsidRPr="00155512" w:rsidTr="00155512">
        <w:trPr>
          <w:trHeight w:val="48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TEXT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Skutočnosť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Skutočnosť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Skutočnosť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Skutočnosť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Skutočnosť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Schválený rozpočet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Rozpočet po zmene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Skutočnosť</w:t>
            </w:r>
          </w:p>
        </w:tc>
      </w:tr>
      <w:tr w:rsidR="00155512" w:rsidRPr="00155512" w:rsidTr="00155512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príjmy (BP)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317 887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308 024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338 160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354 983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374 229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372 730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372 730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444 157</w:t>
            </w:r>
          </w:p>
        </w:tc>
      </w:tr>
      <w:tr w:rsidR="00155512" w:rsidRPr="00155512" w:rsidTr="00155512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výdavky (BV)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301 610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311 208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304 633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351 030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346 770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357 730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357 730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400 009</w:t>
            </w:r>
          </w:p>
        </w:tc>
      </w:tr>
      <w:tr w:rsidR="00155512" w:rsidRPr="00155512" w:rsidTr="00155512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výdavky RO (ZŠ)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55512" w:rsidRPr="00155512" w:rsidTr="00155512">
        <w:trPr>
          <w:trHeight w:val="315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Bežný HV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16 277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-3 184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33 527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3 953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27 459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15 000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15 000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44 148</w:t>
            </w:r>
          </w:p>
        </w:tc>
      </w:tr>
      <w:tr w:rsidR="00155512" w:rsidRPr="00155512" w:rsidTr="00155512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 príjmy (KP)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337 593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126 095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6 746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11 000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150 000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150 000</w:t>
            </w:r>
          </w:p>
        </w:tc>
      </w:tr>
      <w:tr w:rsidR="00155512" w:rsidRPr="00155512" w:rsidTr="00155512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 výdavky (KV)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13 535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90 530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4 286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4 215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23 927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15 000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165 000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179 555</w:t>
            </w:r>
          </w:p>
        </w:tc>
      </w:tr>
      <w:tr w:rsidR="00155512" w:rsidRPr="00155512" w:rsidTr="00155512">
        <w:trPr>
          <w:trHeight w:val="315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Kapitál HV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324 058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35 565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2 460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-4 215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-12 927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-15 000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-15 000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-29 555</w:t>
            </w:r>
          </w:p>
        </w:tc>
      </w:tr>
      <w:tr w:rsidR="00155512" w:rsidRPr="00155512" w:rsidTr="00155512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proofErr w:type="spellStart"/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</w:t>
            </w:r>
            <w:proofErr w:type="spellEnd"/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príjmové operácie (FOP)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2 000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28 545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7 200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7 859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512" w:rsidRPr="00155512" w:rsidTr="00155512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proofErr w:type="spellStart"/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</w:t>
            </w:r>
            <w:proofErr w:type="spellEnd"/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výdavkové operácie (FOV)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337 593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57 000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55512" w:rsidRPr="00155512" w:rsidTr="00155512">
        <w:trPr>
          <w:trHeight w:val="315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Fin</w:t>
            </w:r>
            <w:proofErr w:type="spellEnd"/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VH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-335 593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-28 455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7 200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7 859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  <w:tr w:rsidR="00155512" w:rsidRPr="00155512" w:rsidTr="00155512">
        <w:trPr>
          <w:trHeight w:val="315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Konečný HV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4 742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3 926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35 987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6 938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22 391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FF"/>
                <w:sz w:val="16"/>
                <w:szCs w:val="16"/>
                <w:lang w:eastAsia="sk-SK"/>
              </w:rPr>
              <w:t>14 593</w:t>
            </w:r>
          </w:p>
        </w:tc>
      </w:tr>
      <w:tr w:rsidR="00155512" w:rsidRPr="00155512" w:rsidTr="00155512">
        <w:trPr>
          <w:trHeight w:val="315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HV z bežnej a kap </w:t>
            </w:r>
            <w:proofErr w:type="spellStart"/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hosp</w:t>
            </w:r>
            <w:proofErr w:type="spellEnd"/>
          </w:p>
        </w:tc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340 335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32 381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35 987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-262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14 532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14 593</w:t>
            </w:r>
          </w:p>
        </w:tc>
      </w:tr>
      <w:tr w:rsidR="00155512" w:rsidRPr="00155512" w:rsidTr="00155512">
        <w:trPr>
          <w:trHeight w:val="480"/>
        </w:trPr>
        <w:tc>
          <w:tcPr>
            <w:tcW w:w="25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nevyčerpané účelové dotácie s použitím v nasledujúcom </w:t>
            </w:r>
            <w:proofErr w:type="spellStart"/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roz</w:t>
            </w:r>
            <w:proofErr w:type="spellEnd"/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roku</w:t>
            </w:r>
          </w:p>
        </w:tc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15 793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5512" w:rsidRPr="00155512" w:rsidTr="00155512">
        <w:trPr>
          <w:trHeight w:val="675"/>
        </w:trPr>
        <w:tc>
          <w:tcPr>
            <w:tcW w:w="2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HV z bežnej a kap </w:t>
            </w:r>
            <w:proofErr w:type="spellStart"/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hosp</w:t>
            </w:r>
            <w:proofErr w:type="spellEnd"/>
            <w:r w:rsidRPr="00155512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- usporiadanie v ZÚ, prídel  do RF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324 542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32 381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35 987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-262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14 532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55512" w:rsidRPr="00155512" w:rsidRDefault="00155512" w:rsidP="0015551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55512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14 593</w:t>
            </w:r>
          </w:p>
        </w:tc>
      </w:tr>
    </w:tbl>
    <w:p w:rsidR="00C9368F" w:rsidRDefault="00C9368F" w:rsidP="005E693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053F9" w:rsidRDefault="000053F9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07163C" w:rsidRPr="00D40F3A" w:rsidRDefault="00D40F3A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D40F3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vyká</w:t>
      </w:r>
      <w:r w:rsidR="0035695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zala prebytok</w:t>
      </w:r>
      <w:r w:rsidR="00385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 bežného a kapitálo</w:t>
      </w:r>
      <w:r w:rsidR="00B21A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vého hospodárenia v sume 14 593</w:t>
      </w:r>
      <w:r w:rsidR="00F3652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  <w:r w:rsidR="0015459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</w:t>
      </w:r>
      <w:r w:rsidR="00F3652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15459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</w:p>
    <w:p w:rsidR="00385AE9" w:rsidRDefault="00385AE9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</w:pPr>
    </w:p>
    <w:p w:rsidR="006821D8" w:rsidRPr="00060A1C" w:rsidRDefault="00060A1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</w:pPr>
      <w:r w:rsidRPr="00060A1C"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  <w:t>Stav finančných prostriedkov</w:t>
      </w:r>
    </w:p>
    <w:p w:rsidR="00FC32D7" w:rsidRPr="00292A2D" w:rsidRDefault="00EE40AD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vykázala k 31.12.2016</w:t>
      </w:r>
      <w:r w:rsidR="00385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zostatok peňažných prostriedkov na bankových účtov a v pokladnici </w:t>
      </w:r>
      <w:r w:rsidR="00D9135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v celkovej sume 89 664</w:t>
      </w:r>
      <w:r w:rsidR="00232587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385AE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EUR</w:t>
      </w:r>
      <w:r w:rsidR="0024765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, z </w:t>
      </w:r>
      <w:r w:rsidR="00D9135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toho</w:t>
      </w:r>
      <w:r w:rsidR="00EC0B6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mimorozpočtové</w:t>
      </w:r>
      <w:r w:rsidR="00D9135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:</w:t>
      </w:r>
      <w:r w:rsidR="00412D6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SF </w:t>
      </w:r>
      <w:r w:rsidR="00D9135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830</w:t>
      </w:r>
      <w:r w:rsidR="00BC236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D9135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EUR a účet potravín 1 932</w:t>
      </w:r>
      <w:r w:rsidR="0024765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EUR.</w:t>
      </w:r>
    </w:p>
    <w:p w:rsidR="00E5330E" w:rsidRDefault="00E5330E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07163C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BANKOVÉ ÚVERY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)</w:t>
      </w:r>
    </w:p>
    <w:p w:rsidR="00F76F6E" w:rsidRDefault="00031FCB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Obec </w:t>
      </w:r>
      <w:r w:rsidR="003A5A4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032B10">
        <w:rPr>
          <w:rFonts w:ascii="Times New Roman" w:eastAsia="Times New Roman" w:hAnsi="Times New Roman" w:cs="Times New Roman"/>
          <w:sz w:val="24"/>
          <w:szCs w:val="24"/>
          <w:lang w:eastAsia="ar-SA"/>
        </w:rPr>
        <w:t>k 31.12.2016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nevykazuje žiaden úver.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</w:t>
      </w:r>
      <w:r w:rsidR="005B5B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3A5A43" w:rsidRDefault="003A5A43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Zaťaženosť obce bez návratného zdroju financovania                   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 Podľa § 17 ods. 6 </w:t>
      </w:r>
      <w:proofErr w:type="spellStart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Zák.č</w:t>
      </w:r>
      <w:proofErr w:type="spellEnd"/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. 583/2004 Z</w:t>
      </w:r>
      <w:r w:rsidR="00AC25E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.z. o rozpočtových pravidlách územnej samosprávy môže obec prijať zdroje financovania, len ak celková suma dlhu obce neprekročí 60% skutočných bežných príjmov predchádzajúceho rozpočtového roka :</w:t>
      </w:r>
    </w:p>
    <w:p w:rsid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975C3C">
        <w:rPr>
          <w:rFonts w:ascii="Times New Roman" w:eastAsia="Times New Roman" w:hAnsi="Times New Roman" w:cs="Times New Roman"/>
          <w:sz w:val="24"/>
          <w:szCs w:val="24"/>
          <w:lang w:eastAsia="ar-SA"/>
        </w:rPr>
        <w:t>-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60 % skutoč</w:t>
      </w:r>
      <w:r w:rsidR="005B5B74">
        <w:rPr>
          <w:rFonts w:ascii="Times New Roman" w:eastAsia="Times New Roman" w:hAnsi="Times New Roman" w:cs="Times New Roman"/>
          <w:sz w:val="24"/>
          <w:szCs w:val="24"/>
          <w:lang w:eastAsia="ar-SA"/>
        </w:rPr>
        <w:t>ných bežnýc</w:t>
      </w:r>
      <w:r w:rsidR="00032B10">
        <w:rPr>
          <w:rFonts w:ascii="Times New Roman" w:eastAsia="Times New Roman" w:hAnsi="Times New Roman" w:cs="Times New Roman"/>
          <w:sz w:val="24"/>
          <w:szCs w:val="24"/>
          <w:lang w:eastAsia="ar-SA"/>
        </w:rPr>
        <w:t>h príjmov za rok 2015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predstavuje sumu </w:t>
      </w:r>
      <w:r w:rsidR="009F510B">
        <w:rPr>
          <w:rFonts w:ascii="Times New Roman" w:eastAsia="Times New Roman" w:hAnsi="Times New Roman" w:cs="Times New Roman"/>
          <w:sz w:val="24"/>
          <w:szCs w:val="24"/>
          <w:lang w:eastAsia="ar-SA"/>
        </w:rPr>
        <w:t>224</w:t>
      </w:r>
      <w:r w:rsidR="00031FC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tis.</w:t>
      </w:r>
      <w:r w:rsidR="00DF05C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EUR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3A5A43" w:rsidRDefault="003A5A43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- </w:t>
      </w:r>
      <w:r w:rsidR="009F510B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k 31.12.2016</w:t>
      </w:r>
      <w:r w:rsidR="00975C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celková suma dlhu z prijatých návr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atných zdrojov predstavuje 0</w:t>
      </w:r>
      <w:r w:rsidR="003E229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%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. </w:t>
      </w:r>
    </w:p>
    <w:p w:rsidR="003A5A43" w:rsidRDefault="003A5A43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Predpokladaný budúci vývoj </w:t>
      </w:r>
    </w:p>
    <w:p w:rsidR="002A6A96" w:rsidRPr="008B429A" w:rsidRDefault="00472BF0" w:rsidP="008B429A">
      <w:pPr>
        <w:pBdr>
          <w:bottom w:val="single" w:sz="8" w:space="1" w:color="000000"/>
        </w:pBd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kladá že</w:t>
      </w:r>
      <w:r w:rsidR="00976F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tzv. podielové dane v roku 2017</w:t>
      </w:r>
      <w:r w:rsidR="00E5330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budú na úrovn</w:t>
      </w:r>
      <w:r w:rsidR="00976F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í rok 2016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a aj dane z nehnuteľnosti. </w:t>
      </w:r>
      <w:r w:rsidR="00D32E8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</w:t>
      </w:r>
      <w:r w:rsidR="009058C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bec neplánuje</w:t>
      </w:r>
      <w:r w:rsidR="00976F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významné investície v roku 2017</w:t>
      </w:r>
      <w:r w:rsidR="00B273E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</w:t>
      </w:r>
    </w:p>
    <w:p w:rsidR="009058C0" w:rsidRDefault="009058C0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07163C" w:rsidRPr="006201CB" w:rsidRDefault="006201CB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Iné skutočnosti</w:t>
      </w:r>
    </w:p>
    <w:p w:rsidR="0007163C" w:rsidRPr="0007163C" w:rsidRDefault="00976FB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 v roku 2016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nevykonávala podnikateľskú činnosť,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žiadnu organizačnú zložku v zahraničí,</w:t>
      </w:r>
    </w:p>
    <w:p w:rsidR="0007163C" w:rsidRPr="0007163C" w:rsidRDefault="00976FB9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žiadne náklady v oblasti vývoja a výskumu,</w:t>
      </w:r>
    </w:p>
    <w:p w:rsidR="0007163C" w:rsidRDefault="00976FB9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nenadobudla  vlastné akcie, dočasné listy a obchodné podiely v žiadnych </w:t>
      </w:r>
      <w:r w:rsidR="0007163C" w:rsidRPr="00DC785A">
        <w:rPr>
          <w:rFonts w:ascii="Times New Roman" w:eastAsia="Times New Roman" w:hAnsi="Times New Roman" w:cs="Times New Roman"/>
          <w:sz w:val="24"/>
          <w:szCs w:val="24"/>
          <w:lang w:eastAsia="ar-SA"/>
        </w:rPr>
        <w:t>obchodných spoločnostiach.</w:t>
      </w:r>
    </w:p>
    <w:p w:rsidR="00762539" w:rsidRPr="00DC785A" w:rsidRDefault="00762539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</w:p>
    <w:p w:rsidR="0007163C" w:rsidRPr="00762539" w:rsidRDefault="0007163C" w:rsidP="00762539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E5330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Prílohy: ÚZ 2</w:t>
      </w:r>
      <w:r w:rsidR="00976FB9">
        <w:rPr>
          <w:rFonts w:ascii="Times New Roman" w:eastAsia="Times New Roman" w:hAnsi="Times New Roman" w:cs="Times New Roman"/>
          <w:sz w:val="24"/>
          <w:szCs w:val="24"/>
          <w:lang w:eastAsia="ar-SA"/>
        </w:rPr>
        <w:t>016</w:t>
      </w:r>
    </w:p>
    <w:p w:rsidR="0007163C" w:rsidRPr="0007163C" w:rsidRDefault="00B5510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</w:t>
      </w:r>
      <w:r w:rsidR="000317E6">
        <w:rPr>
          <w:rFonts w:ascii="Times New Roman" w:eastAsia="Times New Roman" w:hAnsi="Times New Roman" w:cs="Times New Roman"/>
          <w:sz w:val="24"/>
          <w:szCs w:val="24"/>
          <w:lang w:eastAsia="ar-SA"/>
        </w:rPr>
        <w:t>Ondavské Matiašovce</w:t>
      </w:r>
      <w:r w:rsidR="005B5B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dňa: </w:t>
      </w:r>
      <w:r w:rsidR="00976FB9">
        <w:rPr>
          <w:rFonts w:ascii="Times New Roman" w:eastAsia="Times New Roman" w:hAnsi="Times New Roman" w:cs="Times New Roman"/>
          <w:sz w:val="24"/>
          <w:szCs w:val="24"/>
          <w:lang w:eastAsia="ar-SA"/>
        </w:rPr>
        <w:t>30.6.2017</w:t>
      </w:r>
    </w:p>
    <w:p w:rsidR="0007163C" w:rsidRPr="0007163C" w:rsidRDefault="0007163C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416DF" w:rsidRDefault="00C416D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5B5B74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C416DF">
        <w:rPr>
          <w:rFonts w:ascii="Times New Roman" w:eastAsia="Times New Roman" w:hAnsi="Times New Roman" w:cs="Times New Roman"/>
          <w:sz w:val="24"/>
          <w:szCs w:val="24"/>
          <w:lang w:eastAsia="ar-SA"/>
        </w:rPr>
        <w:t>Starost</w:t>
      </w:r>
      <w:r w:rsidR="009F3C00" w:rsidRPr="00C416DF">
        <w:rPr>
          <w:rFonts w:ascii="Times New Roman" w:eastAsia="Times New Roman" w:hAnsi="Times New Roman" w:cs="Times New Roman"/>
          <w:sz w:val="24"/>
          <w:szCs w:val="24"/>
          <w:lang w:eastAsia="ar-SA"/>
        </w:rPr>
        <w:t>k</w:t>
      </w:r>
      <w:r w:rsidRPr="00C416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a obce: </w:t>
      </w:r>
      <w:r w:rsidR="000317E6">
        <w:rPr>
          <w:rFonts w:ascii="Times New Roman" w:eastAsia="Times New Roman" w:hAnsi="Times New Roman" w:cs="Times New Roman"/>
          <w:sz w:val="24"/>
          <w:szCs w:val="24"/>
          <w:lang w:eastAsia="ar-SA"/>
        </w:rPr>
        <w:t>Mária Mražiková</w:t>
      </w:r>
    </w:p>
    <w:p w:rsidR="00C416DF" w:rsidRDefault="00C416D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416DF" w:rsidRDefault="00C416D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416DF" w:rsidRDefault="00C416D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416DF" w:rsidRDefault="00C416D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416DF" w:rsidRDefault="00C416D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416DF" w:rsidRDefault="00C416D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416DF" w:rsidRDefault="00C416D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C51F9" w:rsidRPr="00C416DF" w:rsidRDefault="00EC51F9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A44F1" w:rsidRDefault="009A44F1"/>
    <w:sectPr w:rsidR="009A44F1" w:rsidSect="007B7A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 w:themeColor="text1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4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8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3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4">
    <w:nsid w:val="125330E3"/>
    <w:multiLevelType w:val="multilevel"/>
    <w:tmpl w:val="7786E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64957BAF"/>
    <w:multiLevelType w:val="multilevel"/>
    <w:tmpl w:val="979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5"/>
  </w:num>
  <w:num w:numId="25">
    <w:abstractNumId w:val="27"/>
  </w:num>
  <w:num w:numId="26">
    <w:abstractNumId w:val="29"/>
  </w:num>
  <w:num w:numId="27">
    <w:abstractNumId w:val="23"/>
  </w:num>
  <w:num w:numId="28">
    <w:abstractNumId w:val="26"/>
  </w:num>
  <w:num w:numId="29">
    <w:abstractNumId w:val="2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63C"/>
    <w:rsid w:val="000053F9"/>
    <w:rsid w:val="000209CC"/>
    <w:rsid w:val="00025B0A"/>
    <w:rsid w:val="00030C0D"/>
    <w:rsid w:val="000317E6"/>
    <w:rsid w:val="00031FCB"/>
    <w:rsid w:val="00032B10"/>
    <w:rsid w:val="000539A8"/>
    <w:rsid w:val="00060A1C"/>
    <w:rsid w:val="0007163C"/>
    <w:rsid w:val="00075AD9"/>
    <w:rsid w:val="00086318"/>
    <w:rsid w:val="0008775C"/>
    <w:rsid w:val="000A0770"/>
    <w:rsid w:val="000B23C5"/>
    <w:rsid w:val="000B2A13"/>
    <w:rsid w:val="000C7F49"/>
    <w:rsid w:val="000D4C9A"/>
    <w:rsid w:val="000E70BB"/>
    <w:rsid w:val="000F389B"/>
    <w:rsid w:val="001008B9"/>
    <w:rsid w:val="001078C0"/>
    <w:rsid w:val="00114123"/>
    <w:rsid w:val="00135E33"/>
    <w:rsid w:val="00137492"/>
    <w:rsid w:val="00143B83"/>
    <w:rsid w:val="00147A78"/>
    <w:rsid w:val="00150AC6"/>
    <w:rsid w:val="00151719"/>
    <w:rsid w:val="0015459C"/>
    <w:rsid w:val="00155512"/>
    <w:rsid w:val="00165861"/>
    <w:rsid w:val="00170A50"/>
    <w:rsid w:val="00183C37"/>
    <w:rsid w:val="00185996"/>
    <w:rsid w:val="00195D03"/>
    <w:rsid w:val="001A401D"/>
    <w:rsid w:val="001D591B"/>
    <w:rsid w:val="001D64DF"/>
    <w:rsid w:val="001E5C4F"/>
    <w:rsid w:val="001F1376"/>
    <w:rsid w:val="001F4ECD"/>
    <w:rsid w:val="00205009"/>
    <w:rsid w:val="00223DBB"/>
    <w:rsid w:val="00232587"/>
    <w:rsid w:val="0024765E"/>
    <w:rsid w:val="00250C27"/>
    <w:rsid w:val="00266A9F"/>
    <w:rsid w:val="00282D3B"/>
    <w:rsid w:val="002915DE"/>
    <w:rsid w:val="00292A2D"/>
    <w:rsid w:val="00296C65"/>
    <w:rsid w:val="002A6A96"/>
    <w:rsid w:val="002D3336"/>
    <w:rsid w:val="002F3641"/>
    <w:rsid w:val="0030390B"/>
    <w:rsid w:val="00303B1F"/>
    <w:rsid w:val="00323E77"/>
    <w:rsid w:val="003448E6"/>
    <w:rsid w:val="00354A76"/>
    <w:rsid w:val="0035695A"/>
    <w:rsid w:val="00380388"/>
    <w:rsid w:val="00385AE9"/>
    <w:rsid w:val="003A45B7"/>
    <w:rsid w:val="003A5A43"/>
    <w:rsid w:val="003B091A"/>
    <w:rsid w:val="003C4224"/>
    <w:rsid w:val="003C47EA"/>
    <w:rsid w:val="003D036E"/>
    <w:rsid w:val="003E229E"/>
    <w:rsid w:val="00403EB4"/>
    <w:rsid w:val="00405490"/>
    <w:rsid w:val="00412D63"/>
    <w:rsid w:val="00413024"/>
    <w:rsid w:val="00440FBC"/>
    <w:rsid w:val="0044206F"/>
    <w:rsid w:val="00452552"/>
    <w:rsid w:val="00455D5E"/>
    <w:rsid w:val="00470500"/>
    <w:rsid w:val="00472BF0"/>
    <w:rsid w:val="004807B5"/>
    <w:rsid w:val="00497127"/>
    <w:rsid w:val="0049790B"/>
    <w:rsid w:val="004C06CF"/>
    <w:rsid w:val="004D39B6"/>
    <w:rsid w:val="004E7750"/>
    <w:rsid w:val="00500F52"/>
    <w:rsid w:val="005153AD"/>
    <w:rsid w:val="005330FD"/>
    <w:rsid w:val="00567DBF"/>
    <w:rsid w:val="00575A0A"/>
    <w:rsid w:val="005A0636"/>
    <w:rsid w:val="005B5B74"/>
    <w:rsid w:val="005E6933"/>
    <w:rsid w:val="005F2416"/>
    <w:rsid w:val="00603BC7"/>
    <w:rsid w:val="00614D93"/>
    <w:rsid w:val="006201CB"/>
    <w:rsid w:val="00625931"/>
    <w:rsid w:val="00645695"/>
    <w:rsid w:val="00656950"/>
    <w:rsid w:val="006821D8"/>
    <w:rsid w:val="006A7F2E"/>
    <w:rsid w:val="006B01DA"/>
    <w:rsid w:val="006C0983"/>
    <w:rsid w:val="006F2BBE"/>
    <w:rsid w:val="0073020C"/>
    <w:rsid w:val="0073264F"/>
    <w:rsid w:val="00762539"/>
    <w:rsid w:val="00776A2C"/>
    <w:rsid w:val="007A4DD4"/>
    <w:rsid w:val="007B7A7E"/>
    <w:rsid w:val="007C09E1"/>
    <w:rsid w:val="007D11D5"/>
    <w:rsid w:val="007F7FF6"/>
    <w:rsid w:val="00817561"/>
    <w:rsid w:val="00881956"/>
    <w:rsid w:val="008B2E4C"/>
    <w:rsid w:val="008B429A"/>
    <w:rsid w:val="008D3AC4"/>
    <w:rsid w:val="008D3C0E"/>
    <w:rsid w:val="00901B5B"/>
    <w:rsid w:val="009058C0"/>
    <w:rsid w:val="0092041F"/>
    <w:rsid w:val="00944AB7"/>
    <w:rsid w:val="00955DC0"/>
    <w:rsid w:val="009612D8"/>
    <w:rsid w:val="0097588F"/>
    <w:rsid w:val="00975C3C"/>
    <w:rsid w:val="00976FB9"/>
    <w:rsid w:val="009A44F1"/>
    <w:rsid w:val="009A7840"/>
    <w:rsid w:val="009B60F8"/>
    <w:rsid w:val="009D3B45"/>
    <w:rsid w:val="009E5ED4"/>
    <w:rsid w:val="009F1EFF"/>
    <w:rsid w:val="009F3C00"/>
    <w:rsid w:val="009F510B"/>
    <w:rsid w:val="009F785B"/>
    <w:rsid w:val="00A0375B"/>
    <w:rsid w:val="00A10A6A"/>
    <w:rsid w:val="00A1373E"/>
    <w:rsid w:val="00A17161"/>
    <w:rsid w:val="00A20E83"/>
    <w:rsid w:val="00A27852"/>
    <w:rsid w:val="00A30D6F"/>
    <w:rsid w:val="00A355AB"/>
    <w:rsid w:val="00A533CF"/>
    <w:rsid w:val="00A615C3"/>
    <w:rsid w:val="00A737C1"/>
    <w:rsid w:val="00A84766"/>
    <w:rsid w:val="00A87BED"/>
    <w:rsid w:val="00A96A0C"/>
    <w:rsid w:val="00AA6831"/>
    <w:rsid w:val="00AB0EBD"/>
    <w:rsid w:val="00AB4AFE"/>
    <w:rsid w:val="00AC25EB"/>
    <w:rsid w:val="00AD07D0"/>
    <w:rsid w:val="00AD5135"/>
    <w:rsid w:val="00AE5E3D"/>
    <w:rsid w:val="00B140BF"/>
    <w:rsid w:val="00B21A52"/>
    <w:rsid w:val="00B273EC"/>
    <w:rsid w:val="00B40706"/>
    <w:rsid w:val="00B438D7"/>
    <w:rsid w:val="00B5510E"/>
    <w:rsid w:val="00B56D06"/>
    <w:rsid w:val="00B8437A"/>
    <w:rsid w:val="00B85398"/>
    <w:rsid w:val="00BC2369"/>
    <w:rsid w:val="00BC5755"/>
    <w:rsid w:val="00BE21E5"/>
    <w:rsid w:val="00BE638E"/>
    <w:rsid w:val="00BE72F9"/>
    <w:rsid w:val="00BF1546"/>
    <w:rsid w:val="00C010C8"/>
    <w:rsid w:val="00C147B4"/>
    <w:rsid w:val="00C16953"/>
    <w:rsid w:val="00C23503"/>
    <w:rsid w:val="00C2662C"/>
    <w:rsid w:val="00C416DF"/>
    <w:rsid w:val="00C8445B"/>
    <w:rsid w:val="00C9368F"/>
    <w:rsid w:val="00CB6EAE"/>
    <w:rsid w:val="00D04F70"/>
    <w:rsid w:val="00D317F9"/>
    <w:rsid w:val="00D32E8B"/>
    <w:rsid w:val="00D40F3A"/>
    <w:rsid w:val="00D47FA4"/>
    <w:rsid w:val="00D547F9"/>
    <w:rsid w:val="00D607C0"/>
    <w:rsid w:val="00D65601"/>
    <w:rsid w:val="00D716F4"/>
    <w:rsid w:val="00D85823"/>
    <w:rsid w:val="00D91353"/>
    <w:rsid w:val="00D913F3"/>
    <w:rsid w:val="00DA0DFF"/>
    <w:rsid w:val="00DC4367"/>
    <w:rsid w:val="00DC785A"/>
    <w:rsid w:val="00DE4E0C"/>
    <w:rsid w:val="00DF05CC"/>
    <w:rsid w:val="00E015C1"/>
    <w:rsid w:val="00E378AA"/>
    <w:rsid w:val="00E461ED"/>
    <w:rsid w:val="00E5330E"/>
    <w:rsid w:val="00E6429C"/>
    <w:rsid w:val="00E77F7A"/>
    <w:rsid w:val="00E838D0"/>
    <w:rsid w:val="00E914A1"/>
    <w:rsid w:val="00E941D9"/>
    <w:rsid w:val="00EA0A0B"/>
    <w:rsid w:val="00EA3764"/>
    <w:rsid w:val="00EA66B3"/>
    <w:rsid w:val="00EA7A59"/>
    <w:rsid w:val="00EB4240"/>
    <w:rsid w:val="00EC01B2"/>
    <w:rsid w:val="00EC0B6A"/>
    <w:rsid w:val="00EC51F9"/>
    <w:rsid w:val="00ED1CCB"/>
    <w:rsid w:val="00ED47D3"/>
    <w:rsid w:val="00EE40AD"/>
    <w:rsid w:val="00F00116"/>
    <w:rsid w:val="00F05151"/>
    <w:rsid w:val="00F36528"/>
    <w:rsid w:val="00F65735"/>
    <w:rsid w:val="00F71967"/>
    <w:rsid w:val="00F732D4"/>
    <w:rsid w:val="00F76794"/>
    <w:rsid w:val="00F76F6E"/>
    <w:rsid w:val="00F85A2C"/>
    <w:rsid w:val="00F929FC"/>
    <w:rsid w:val="00F94F64"/>
    <w:rsid w:val="00FB1D8F"/>
    <w:rsid w:val="00FB34C2"/>
    <w:rsid w:val="00FC32D7"/>
    <w:rsid w:val="00FE2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140B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03B1F"/>
    <w:rPr>
      <w:b/>
      <w:bCs/>
    </w:rPr>
  </w:style>
  <w:style w:type="character" w:customStyle="1" w:styleId="ff27">
    <w:name w:val="ff27"/>
    <w:basedOn w:val="Predvolenpsmoodseku"/>
    <w:rsid w:val="0044206F"/>
    <w:rPr>
      <w:rFonts w:ascii="Arial CE" w:hAnsi="Arial CE" w:cs="Arial CE" w:hint="default"/>
    </w:rPr>
  </w:style>
  <w:style w:type="character" w:customStyle="1" w:styleId="ff22">
    <w:name w:val="ff22"/>
    <w:basedOn w:val="Predvolenpsmoodseku"/>
    <w:rsid w:val="00614D93"/>
    <w:rPr>
      <w:rFonts w:ascii="Arial CE" w:hAnsi="Arial CE" w:cs="Arial CE" w:hint="default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140BF"/>
    <w:rPr>
      <w:rFonts w:asciiTheme="majorHAnsi" w:eastAsiaTheme="majorEastAsia" w:hAnsiTheme="majorHAnsi" w:cstheme="majorBidi"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140B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03B1F"/>
    <w:rPr>
      <w:b/>
      <w:bCs/>
    </w:rPr>
  </w:style>
  <w:style w:type="character" w:customStyle="1" w:styleId="ff27">
    <w:name w:val="ff27"/>
    <w:basedOn w:val="Predvolenpsmoodseku"/>
    <w:rsid w:val="0044206F"/>
    <w:rPr>
      <w:rFonts w:ascii="Arial CE" w:hAnsi="Arial CE" w:cs="Arial CE" w:hint="default"/>
    </w:rPr>
  </w:style>
  <w:style w:type="character" w:customStyle="1" w:styleId="ff22">
    <w:name w:val="ff22"/>
    <w:basedOn w:val="Predvolenpsmoodseku"/>
    <w:rsid w:val="00614D93"/>
    <w:rPr>
      <w:rFonts w:ascii="Arial CE" w:hAnsi="Arial CE" w:cs="Arial CE" w:hint="default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140BF"/>
    <w:rPr>
      <w:rFonts w:asciiTheme="majorHAnsi" w:eastAsiaTheme="majorEastAsia" w:hAnsiTheme="majorHAnsi" w:cstheme="majorBidi"/>
      <w:color w:val="243F60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15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96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9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1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1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5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93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7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1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BD4390-A2C6-4DF2-8B5D-E16A032A0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1945</Words>
  <Characters>11091</Characters>
  <Application>Microsoft Office Word</Application>
  <DocSecurity>4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13010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OcU Ondavské Matiašo</cp:lastModifiedBy>
  <cp:revision>2</cp:revision>
  <cp:lastPrinted>2012-10-14T19:41:00Z</cp:lastPrinted>
  <dcterms:created xsi:type="dcterms:W3CDTF">2017-09-21T12:31:00Z</dcterms:created>
  <dcterms:modified xsi:type="dcterms:W3CDTF">2017-09-21T12:31:00Z</dcterms:modified>
</cp:coreProperties>
</file>