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2016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malé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3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PRP stav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 xml:space="preserve">023 04  Stará Bystrica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388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1.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1.2009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  <w:p>
            <w:pPr>
              <w:pStyle w:val="Normal"/>
              <w:spacing w:lineRule="auto" w:line="240"/>
              <w:jc w:val="both"/>
              <w:rPr/>
            </w:pPr>
            <w:bookmarkStart w:id="0" w:name="_GoBack"/>
            <w:bookmarkEnd w:id="0"/>
            <w:r>
              <w:rPr>
                <w:rFonts w:eastAsia="Calibri" w:cs="Calibri" w:ascii="Calibri" w:hAnsi="Calibri"/>
                <w:sz w:val="24"/>
                <w:szCs w:val="24"/>
              </w:rPr>
              <w:t>Výstavba obytných a neobytných budov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2016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UJ bola v účtovnom období roku </w:t>
      </w:r>
      <w:r>
        <w:rPr>
          <w:rFonts w:eastAsia="Calibri" w:cs="Calibri" w:ascii="Calibri" w:hAnsi="Calibri"/>
          <w:sz w:val="24"/>
          <w:szCs w:val="24"/>
        </w:rPr>
        <w:t>2016</w:t>
      </w:r>
      <w:r>
        <w:rPr>
          <w:rFonts w:eastAsia="Calibri" w:cs="Calibri" w:ascii="Calibri" w:hAnsi="Calibri"/>
          <w:sz w:val="24"/>
          <w:szCs w:val="24"/>
        </w:rPr>
        <w:t xml:space="preserve">  zaradená do m</w:t>
      </w:r>
      <w:r>
        <w:rPr>
          <w:rFonts w:eastAsia="Calibri" w:cs="Calibri" w:ascii="Calibri" w:hAnsi="Calibri"/>
          <w:sz w:val="24"/>
          <w:szCs w:val="24"/>
        </w:rPr>
        <w:t>alej</w:t>
      </w:r>
      <w:r>
        <w:rPr>
          <w:rFonts w:eastAsia="Calibri" w:cs="Calibri" w:ascii="Calibri" w:hAnsi="Calibri"/>
          <w:sz w:val="24"/>
          <w:szCs w:val="24"/>
        </w:rPr>
        <w:t xml:space="preserve"> účtovnej jednotky.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2) Dátum schválenia účtovnej závierky za bezprostredne predchádzajúce účtovné obdobie príslušným orgánom účtovnej jednotky: </w:t>
      </w:r>
      <w:r>
        <w:rPr>
          <w:rFonts w:eastAsia="Calibri" w:cs="Calibri" w:ascii="Calibri" w:hAnsi="Calibri"/>
          <w:sz w:val="24"/>
          <w:szCs w:val="24"/>
        </w:rPr>
        <w:t>28.9.2017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3) Právny dôvod na zostavenie účtovnej závierky: Účtovná závierka Spoločnosti k 31.12.2016je zostavená ako riadna účtovná závierka podľa §17 ods. 6 Zákona č. 431/2002 Z.z. o účtovníctve za účtovné obdobie od 01. januára 2016 do 31. decembra 2016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4) ÚJ </w:t>
      </w:r>
      <w:r>
        <w:rPr>
          <w:rFonts w:eastAsia="Calibri" w:cs="Calibri" w:ascii="Calibri" w:hAnsi="Calibri"/>
          <w:sz w:val="24"/>
          <w:szCs w:val="24"/>
        </w:rPr>
        <w:t>má založenú organizačnú zložku  v ČR – PRP STAV s.r.o., organizační zložka, Za Novákovou zahradou 114/10, 19015 Praha-Satalice, DIČ - CZ28865791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</w:t>
      </w:r>
      <w:r>
        <w:rPr>
          <w:rFonts w:eastAsia="Calibri" w:cs="Calibri" w:ascii="Calibri" w:hAnsi="Calibri"/>
          <w:sz w:val="24"/>
          <w:szCs w:val="24"/>
        </w:rPr>
        <w:t xml:space="preserve"> (nie organizačnej zložky)</w:t>
      </w:r>
    </w:p>
    <w:tbl>
      <w:tblPr>
        <w:tblStyle w:val="a0"/>
        <w:tblW w:w="9747" w:type="dxa"/>
        <w:jc w:val="left"/>
        <w:tblInd w:w="-13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4"/>
        <w:gridCol w:w="2522"/>
        <w:gridCol w:w="2371"/>
      </w:tblGrid>
      <w:tr>
        <w:trPr>
          <w:trHeight w:val="52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3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3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2016 poskytnuté žiadne dotácie</w:t>
      </w:r>
    </w:p>
    <w:p>
      <w:pPr>
        <w:pStyle w:val="Normal"/>
        <w:keepNext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2016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378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6</w:t>
    </w:r>
    <w:r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</w:t>
    </w:r>
    <w:r>
      <w:rPr/>
      <w:t>44544421</w:t>
    </w:r>
    <w:r>
      <w:rPr/>
      <w:tab/>
    </w:r>
  </w:p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ab/>
      <w:t xml:space="preserve"> DIČ: </w:t>
    </w:r>
    <w:r>
      <w:rPr/>
      <w:t>2022738278</w:t>
      <w:tab/>
    </w:r>
    <w:r>
      <w:rPr/>
      <w:tab/>
      <w:tab/>
      <w:tab/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start w:val="1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sz w:val="22"/>
      <w:szCs w:val="22"/>
      <w:lang w:val="sk-SK" w:eastAsia="sk-SK" w:bidi="ar-SA"/>
    </w:rPr>
  </w:style>
  <w:style w:type="paragraph" w:styleId="Nadpis1">
    <w:name w:val="Nadpis 1"/>
    <w:basedOn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Nadpis 2"/>
    <w:basedOn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Nadpis 3"/>
    <w:basedOn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Nadpis 4"/>
    <w:basedOn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Nadpis 5"/>
    <w:basedOn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Nadpis 6"/>
    <w:basedOn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character" w:styleId="ListLabel2">
    <w:name w:val="ListLabel 2"/>
    <w:qFormat/>
    <w:rPr>
      <w:rFonts w:cs="Arial"/>
      <w:position w:val="0"/>
      <w:sz w:val="24"/>
      <w:sz w:val="24"/>
      <w:vertAlign w:val="baseline"/>
    </w:rPr>
  </w:style>
  <w:style w:type="character" w:styleId="ListLabel3">
    <w:name w:val="ListLabel 3"/>
    <w:qFormat/>
    <w:rPr>
      <w:rFonts w:cs="Arial"/>
      <w:position w:val="0"/>
      <w:sz w:val="24"/>
      <w:sz w:val="24"/>
      <w:vertAlign w:val="baseline"/>
    </w:rPr>
  </w:style>
  <w:style w:type="character" w:styleId="ListLabel4">
    <w:name w:val="ListLabel 4"/>
    <w:qFormat/>
    <w:rPr>
      <w:rFonts w:cs="Arial"/>
      <w:position w:val="0"/>
      <w:sz w:val="24"/>
      <w:sz w:val="24"/>
      <w:vertAlign w:val="baseline"/>
    </w:rPr>
  </w:style>
  <w:style w:type="character" w:styleId="ListLabel5">
    <w:name w:val="ListLabel 5"/>
    <w:qFormat/>
    <w:rPr>
      <w:rFonts w:cs="Arial"/>
      <w:position w:val="0"/>
      <w:sz w:val="24"/>
      <w:sz w:val="24"/>
      <w:vertAlign w:val="baseline"/>
    </w:rPr>
  </w:style>
  <w:style w:type="character" w:styleId="ListLabel6">
    <w:name w:val="ListLabel 6"/>
    <w:qFormat/>
    <w:rPr>
      <w:rFonts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Názov"/>
    <w:basedOn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pPr>
      <w:keepNext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lavička"/>
    <w:basedOn w:val="Normal"/>
    <w:pPr/>
    <w:rPr/>
  </w:style>
  <w:style w:type="paragraph" w:styleId="Pta">
    <w:name w:val="Pät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Application>LibreOffice/5.0.4.2$Windows_x86 LibreOffice_project/2b9802c1994aa0b7dc6079e128979269cf95bc78</Application>
  <Paragraphs>199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2016-03-30T09:56:00Z</dcterms:created>
  <dc:language>sk-SK</dc:language>
  <cp:lastPrinted>2017-03-30T13:14:25Z</cp:lastPrinted>
  <dcterms:modified xsi:type="dcterms:W3CDTF">2017-09-28T11:11:50Z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