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7499C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749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LEO Express Slovensko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749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50085891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7499C" w:rsidP="00A617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Wolkrova 37, 851 01 Bratislava</w:t>
            </w:r>
          </w:p>
        </w:tc>
      </w:tr>
    </w:tbl>
    <w:p w:rsidR="00BC2518" w:rsidRDefault="00BC251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BC2518" w:rsidRPr="00BC2518" w:rsidRDefault="00BC2518" w:rsidP="00BC2518">
      <w:pPr>
        <w:jc w:val="both"/>
        <w:rPr>
          <w:rFonts w:ascii="Arial" w:hAnsi="Arial" w:cs="Arial"/>
        </w:rPr>
      </w:pPr>
      <w:r w:rsidRPr="00BC2518">
        <w:rPr>
          <w:rFonts w:ascii="Arial" w:hAnsi="Arial" w:cs="Arial"/>
        </w:rPr>
        <w:t xml:space="preserve">Spoločnosť LEO Express </w:t>
      </w:r>
      <w:r w:rsidR="00F7499C">
        <w:rPr>
          <w:rFonts w:ascii="Arial" w:hAnsi="Arial" w:cs="Arial"/>
        </w:rPr>
        <w:t xml:space="preserve">Slovensko s. r. o. </w:t>
      </w:r>
      <w:r w:rsidRPr="00BC2518">
        <w:rPr>
          <w:rFonts w:ascii="Arial" w:hAnsi="Arial" w:cs="Arial"/>
        </w:rPr>
        <w:t xml:space="preserve">(ďalej len Spoločnosť), bola </w:t>
      </w:r>
      <w:r w:rsidR="00F7499C" w:rsidRPr="00F7499C">
        <w:rPr>
          <w:rFonts w:ascii="Arial" w:hAnsi="Arial" w:cs="Arial"/>
          <w:color w:val="FF0000"/>
        </w:rPr>
        <w:t>založená 16</w:t>
      </w:r>
      <w:r w:rsidRPr="00F7499C">
        <w:rPr>
          <w:rFonts w:ascii="Arial" w:hAnsi="Arial" w:cs="Arial"/>
          <w:color w:val="FF0000"/>
        </w:rPr>
        <w:t>.</w:t>
      </w:r>
      <w:r w:rsidR="003F5C33" w:rsidRPr="00F7499C">
        <w:rPr>
          <w:rFonts w:ascii="Arial" w:hAnsi="Arial" w:cs="Arial"/>
          <w:color w:val="FF0000"/>
        </w:rPr>
        <w:t xml:space="preserve"> </w:t>
      </w:r>
      <w:r w:rsidR="00F7499C" w:rsidRPr="00F7499C">
        <w:rPr>
          <w:rFonts w:ascii="Arial" w:hAnsi="Arial" w:cs="Arial"/>
          <w:color w:val="FF0000"/>
        </w:rPr>
        <w:t>januára 2016</w:t>
      </w:r>
      <w:r w:rsidRPr="00F7499C">
        <w:rPr>
          <w:rFonts w:ascii="Arial" w:hAnsi="Arial" w:cs="Arial"/>
          <w:color w:val="FF0000"/>
        </w:rPr>
        <w:t xml:space="preserve"> </w:t>
      </w:r>
      <w:r w:rsidRPr="00BC2518">
        <w:rPr>
          <w:rFonts w:ascii="Arial" w:hAnsi="Arial" w:cs="Arial"/>
        </w:rPr>
        <w:t>a do obch</w:t>
      </w:r>
      <w:r w:rsidR="00F7499C">
        <w:rPr>
          <w:rFonts w:ascii="Arial" w:hAnsi="Arial" w:cs="Arial"/>
        </w:rPr>
        <w:t>odného registra bola zapísaná 16. januára 2016</w:t>
      </w:r>
      <w:r w:rsidRPr="00BC2518">
        <w:rPr>
          <w:rFonts w:ascii="Arial" w:hAnsi="Arial" w:cs="Arial"/>
        </w:rPr>
        <w:t xml:space="preserve"> (Obchodn</w:t>
      </w:r>
      <w:r w:rsidR="00F7499C">
        <w:rPr>
          <w:rFonts w:ascii="Arial" w:hAnsi="Arial" w:cs="Arial"/>
        </w:rPr>
        <w:t xml:space="preserve">ý register Okresného súdu Bratislava I, oddiel </w:t>
      </w:r>
      <w:proofErr w:type="spellStart"/>
      <w:r w:rsidR="00F7499C">
        <w:rPr>
          <w:rFonts w:ascii="Arial" w:hAnsi="Arial" w:cs="Arial"/>
        </w:rPr>
        <w:t>Sro</w:t>
      </w:r>
      <w:proofErr w:type="spellEnd"/>
      <w:r w:rsidR="00F7499C">
        <w:rPr>
          <w:rFonts w:ascii="Arial" w:hAnsi="Arial" w:cs="Arial"/>
        </w:rPr>
        <w:t>, vložka 108324/B</w:t>
      </w:r>
      <w:r w:rsidRPr="00BC2518">
        <w:rPr>
          <w:rFonts w:ascii="Arial" w:hAnsi="Arial" w:cs="Arial"/>
        </w:rPr>
        <w:t>).</w:t>
      </w:r>
    </w:p>
    <w:p w:rsidR="00BC2518" w:rsidRPr="00BC2518" w:rsidRDefault="00BC251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BC2518" w:rsidRDefault="00BC2518" w:rsidP="00BC2518">
      <w:pPr>
        <w:jc w:val="both"/>
        <w:rPr>
          <w:rFonts w:ascii="Arial" w:hAnsi="Arial" w:cs="Arial"/>
        </w:rPr>
      </w:pPr>
      <w:r w:rsidRPr="00BC2518">
        <w:rPr>
          <w:rFonts w:ascii="Arial" w:hAnsi="Arial" w:cs="Arial"/>
        </w:rPr>
        <w:t>Hlavnými činnosťami Spoločnosti sú vykonávanie železničnej dopravy za účelom verejnej prepravy osôb a vecí (vrátane služieb s tým spojených).</w:t>
      </w:r>
    </w:p>
    <w:p w:rsidR="00BC2518" w:rsidRDefault="00BC2518" w:rsidP="00BC2518">
      <w:pPr>
        <w:jc w:val="both"/>
        <w:rPr>
          <w:rFonts w:ascii="Arial" w:hAnsi="Arial" w:cs="Arial"/>
        </w:rPr>
      </w:pPr>
    </w:p>
    <w:p w:rsidR="00BC2518" w:rsidRDefault="0023237E" w:rsidP="00BC2518">
      <w:pPr>
        <w:tabs>
          <w:tab w:val="left" w:pos="851"/>
          <w:tab w:val="left" w:pos="4536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  <w:b/>
        </w:rPr>
        <w:t>Štatutárny orgán</w:t>
      </w:r>
      <w:r w:rsidR="00BC2518" w:rsidRPr="006360DB">
        <w:rPr>
          <w:rFonts w:ascii="Arial" w:hAnsi="Arial" w:cs="Arial"/>
          <w:b/>
        </w:rPr>
        <w:t xml:space="preserve"> (</w:t>
      </w:r>
      <w:r>
        <w:rPr>
          <w:rFonts w:ascii="Arial" w:hAnsi="Arial" w:cs="Arial"/>
          <w:b/>
        </w:rPr>
        <w:t>konatelia</w:t>
      </w:r>
      <w:r w:rsidR="00BC2518" w:rsidRPr="006360DB">
        <w:rPr>
          <w:rFonts w:ascii="Arial" w:hAnsi="Arial" w:cs="Arial"/>
          <w:b/>
        </w:rPr>
        <w:t>)</w:t>
      </w:r>
      <w:r w:rsidR="00BC2518">
        <w:rPr>
          <w:rFonts w:ascii="Arial" w:hAnsi="Arial" w:cs="Arial"/>
        </w:rPr>
        <w:t>:</w:t>
      </w:r>
    </w:p>
    <w:p w:rsidR="00BC2518" w:rsidRDefault="00BC2518" w:rsidP="00BC2518">
      <w:pPr>
        <w:tabs>
          <w:tab w:val="left" w:pos="851"/>
          <w:tab w:val="left" w:pos="4536"/>
        </w:tabs>
        <w:autoSpaceDE w:val="0"/>
        <w:autoSpaceDN w:val="0"/>
        <w:adjustRightInd w:val="0"/>
        <w:rPr>
          <w:rFonts w:ascii="Arial" w:hAnsi="Arial" w:cs="Arial"/>
        </w:rPr>
      </w:pPr>
    </w:p>
    <w:p w:rsidR="00BC2518" w:rsidRDefault="00BC2518" w:rsidP="00BC2518">
      <w:pPr>
        <w:tabs>
          <w:tab w:val="left" w:pos="851"/>
          <w:tab w:val="left" w:pos="4536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Peter </w:t>
      </w:r>
      <w:proofErr w:type="spellStart"/>
      <w:r>
        <w:rPr>
          <w:rFonts w:ascii="Arial" w:hAnsi="Arial" w:cs="Arial"/>
        </w:rPr>
        <w:t>Köhler</w:t>
      </w:r>
      <w:proofErr w:type="spellEnd"/>
    </w:p>
    <w:p w:rsidR="0023237E" w:rsidRPr="0023237E" w:rsidRDefault="0023237E" w:rsidP="00BC2518">
      <w:pPr>
        <w:tabs>
          <w:tab w:val="left" w:pos="851"/>
          <w:tab w:val="left" w:pos="4536"/>
        </w:tabs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23237E">
        <w:rPr>
          <w:rFonts w:ascii="Arial" w:hAnsi="Arial" w:cs="Arial"/>
        </w:rPr>
        <w:t>Ondříčkova</w:t>
      </w:r>
      <w:proofErr w:type="spellEnd"/>
      <w:r w:rsidRPr="0023237E">
        <w:rPr>
          <w:rFonts w:ascii="Arial" w:hAnsi="Arial" w:cs="Arial"/>
        </w:rPr>
        <w:t> 321/22 </w:t>
      </w:r>
      <w:r w:rsidRPr="0023237E">
        <w:rPr>
          <w:rFonts w:ascii="Arial" w:hAnsi="Arial" w:cs="Arial"/>
        </w:rPr>
        <w:br/>
      </w:r>
      <w:r w:rsidRPr="0023237E">
        <w:rPr>
          <w:rFonts w:ascii="Arial" w:hAnsi="Arial" w:cs="Arial"/>
        </w:rPr>
        <w:t>Praha 3 130 00 </w:t>
      </w:r>
      <w:r w:rsidRPr="0023237E">
        <w:rPr>
          <w:rFonts w:ascii="Arial" w:hAnsi="Arial" w:cs="Arial"/>
        </w:rPr>
        <w:br/>
      </w:r>
      <w:r w:rsidRPr="0023237E">
        <w:rPr>
          <w:rFonts w:ascii="Arial" w:hAnsi="Arial" w:cs="Arial"/>
        </w:rPr>
        <w:t>Česká republika </w:t>
      </w:r>
    </w:p>
    <w:p w:rsidR="0023237E" w:rsidRDefault="0023237E" w:rsidP="00BC2518">
      <w:pPr>
        <w:tabs>
          <w:tab w:val="left" w:pos="851"/>
          <w:tab w:val="left" w:pos="4536"/>
        </w:tabs>
        <w:autoSpaceDE w:val="0"/>
        <w:autoSpaceDN w:val="0"/>
        <w:adjustRightInd w:val="0"/>
        <w:rPr>
          <w:rFonts w:ascii="Arial" w:hAnsi="Arial" w:cs="Arial"/>
        </w:rPr>
      </w:pPr>
    </w:p>
    <w:p w:rsidR="0023237E" w:rsidRDefault="0023237E" w:rsidP="00BC2518">
      <w:pPr>
        <w:tabs>
          <w:tab w:val="left" w:pos="851"/>
          <w:tab w:val="left" w:pos="4536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Leoš Novotný</w:t>
      </w:r>
    </w:p>
    <w:p w:rsidR="0023237E" w:rsidRDefault="0023237E" w:rsidP="00BC2518">
      <w:pPr>
        <w:tabs>
          <w:tab w:val="left" w:pos="851"/>
          <w:tab w:val="left" w:pos="4536"/>
        </w:tabs>
        <w:autoSpaceDE w:val="0"/>
        <w:autoSpaceDN w:val="0"/>
        <w:adjustRightInd w:val="0"/>
        <w:rPr>
          <w:rFonts w:ascii="Arial" w:hAnsi="Arial" w:cs="Arial"/>
        </w:rPr>
      </w:pPr>
      <w:proofErr w:type="spellStart"/>
      <w:r w:rsidRPr="0023237E">
        <w:rPr>
          <w:rFonts w:ascii="Arial" w:hAnsi="Arial" w:cs="Arial"/>
        </w:rPr>
        <w:t>Řehořova</w:t>
      </w:r>
      <w:proofErr w:type="spellEnd"/>
      <w:r w:rsidRPr="0023237E">
        <w:rPr>
          <w:rFonts w:ascii="Arial" w:hAnsi="Arial" w:cs="Arial"/>
        </w:rPr>
        <w:t> 1025/18 </w:t>
      </w:r>
      <w:r w:rsidRPr="0023237E">
        <w:rPr>
          <w:rFonts w:ascii="Arial" w:hAnsi="Arial" w:cs="Arial"/>
        </w:rPr>
        <w:br/>
      </w:r>
      <w:r w:rsidRPr="0023237E">
        <w:rPr>
          <w:rFonts w:ascii="Arial" w:hAnsi="Arial" w:cs="Arial"/>
        </w:rPr>
        <w:t>Praha 3 130 00 </w:t>
      </w:r>
      <w:r w:rsidRPr="0023237E">
        <w:rPr>
          <w:rFonts w:ascii="Arial" w:hAnsi="Arial" w:cs="Arial"/>
        </w:rPr>
        <w:br/>
      </w:r>
      <w:r w:rsidRPr="0023237E">
        <w:rPr>
          <w:rFonts w:ascii="Arial" w:hAnsi="Arial" w:cs="Arial"/>
        </w:rPr>
        <w:t>Česká republika </w:t>
      </w:r>
    </w:p>
    <w:p w:rsidR="0023237E" w:rsidRDefault="0023237E" w:rsidP="00BC2518">
      <w:pPr>
        <w:tabs>
          <w:tab w:val="left" w:pos="851"/>
          <w:tab w:val="left" w:pos="4536"/>
        </w:tabs>
        <w:autoSpaceDE w:val="0"/>
        <w:autoSpaceDN w:val="0"/>
        <w:adjustRightInd w:val="0"/>
        <w:rPr>
          <w:rFonts w:ascii="Arial" w:hAnsi="Arial" w:cs="Arial"/>
        </w:rPr>
      </w:pPr>
    </w:p>
    <w:p w:rsidR="00BC2518" w:rsidRPr="000E0261" w:rsidRDefault="0023237E" w:rsidP="00BC2518">
      <w:pPr>
        <w:tabs>
          <w:tab w:val="left" w:pos="851"/>
          <w:tab w:val="left" w:pos="4536"/>
        </w:tabs>
        <w:autoSpaceDE w:val="0"/>
        <w:autoSpaceDN w:val="0"/>
        <w:adjustRightInd w:val="0"/>
        <w:rPr>
          <w:rFonts w:ascii="Arial" w:hAnsi="Arial" w:cs="Arial"/>
        </w:rPr>
      </w:pPr>
      <w:r w:rsidRPr="0023237E">
        <w:rPr>
          <w:rFonts w:ascii="Arial" w:hAnsi="Arial" w:cs="Arial"/>
        </w:rPr>
        <w:t>Ing. </w:t>
      </w:r>
      <w:hyperlink r:id="rId8" w:history="1">
        <w:r w:rsidRPr="0023237E">
          <w:rPr>
            <w:rFonts w:ascii="Arial" w:hAnsi="Arial" w:cs="Arial"/>
          </w:rPr>
          <w:t>Michal </w:t>
        </w:r>
        <w:proofErr w:type="spellStart"/>
        <w:r w:rsidRPr="0023237E">
          <w:rPr>
            <w:rFonts w:ascii="Arial" w:hAnsi="Arial" w:cs="Arial"/>
          </w:rPr>
          <w:t>Miklenda</w:t>
        </w:r>
        <w:proofErr w:type="spellEnd"/>
        <w:r w:rsidRPr="0023237E">
          <w:rPr>
            <w:rFonts w:ascii="Arial" w:hAnsi="Arial" w:cs="Arial"/>
          </w:rPr>
          <w:t> </w:t>
        </w:r>
      </w:hyperlink>
      <w:r w:rsidRPr="0023237E">
        <w:rPr>
          <w:rFonts w:ascii="Arial" w:hAnsi="Arial" w:cs="Arial"/>
        </w:rPr>
        <w:br/>
      </w:r>
      <w:proofErr w:type="spellStart"/>
      <w:r w:rsidRPr="0023237E">
        <w:rPr>
          <w:rFonts w:ascii="Arial" w:hAnsi="Arial" w:cs="Arial"/>
        </w:rPr>
        <w:t>Vlkošská</w:t>
      </w:r>
      <w:proofErr w:type="spellEnd"/>
      <w:r w:rsidRPr="0023237E">
        <w:rPr>
          <w:rFonts w:ascii="Arial" w:hAnsi="Arial" w:cs="Arial"/>
        </w:rPr>
        <w:t> 176 </w:t>
      </w:r>
      <w:r w:rsidRPr="0023237E">
        <w:rPr>
          <w:rFonts w:ascii="Arial" w:hAnsi="Arial" w:cs="Arial"/>
        </w:rPr>
        <w:br/>
      </w:r>
      <w:proofErr w:type="spellStart"/>
      <w:r w:rsidRPr="0023237E">
        <w:rPr>
          <w:rFonts w:ascii="Arial" w:hAnsi="Arial" w:cs="Arial"/>
        </w:rPr>
        <w:t>Vracov</w:t>
      </w:r>
      <w:proofErr w:type="spellEnd"/>
      <w:r w:rsidRPr="0023237E">
        <w:rPr>
          <w:rFonts w:ascii="Arial" w:hAnsi="Arial" w:cs="Arial"/>
        </w:rPr>
        <w:t> 696 42 </w:t>
      </w:r>
      <w:r w:rsidRPr="0023237E">
        <w:rPr>
          <w:rFonts w:ascii="Arial" w:hAnsi="Arial" w:cs="Arial"/>
        </w:rPr>
        <w:br/>
      </w:r>
      <w:r w:rsidRPr="0023237E">
        <w:rPr>
          <w:rFonts w:ascii="Arial" w:hAnsi="Arial" w:cs="Arial"/>
        </w:rPr>
        <w:t>Česká republika </w:t>
      </w:r>
      <w:r w:rsidR="00BC2518">
        <w:rPr>
          <w:rFonts w:ascii="Arial" w:hAnsi="Arial" w:cs="Arial"/>
        </w:rPr>
        <w:tab/>
      </w:r>
    </w:p>
    <w:p w:rsidR="00BC2518" w:rsidRDefault="00BC2518" w:rsidP="00BC2518">
      <w:pPr>
        <w:tabs>
          <w:tab w:val="left" w:pos="851"/>
          <w:tab w:val="left" w:pos="4536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23237E" w:rsidRDefault="0023237E" w:rsidP="00BC2518">
      <w:pPr>
        <w:tabs>
          <w:tab w:val="left" w:pos="851"/>
          <w:tab w:val="left" w:pos="4536"/>
        </w:tabs>
        <w:autoSpaceDE w:val="0"/>
        <w:autoSpaceDN w:val="0"/>
        <w:adjustRightInd w:val="0"/>
        <w:jc w:val="both"/>
        <w:rPr>
          <w:rFonts w:ascii="Arial" w:hAnsi="Arial" w:cs="Arial"/>
        </w:rPr>
      </w:pPr>
      <w:r w:rsidRPr="0023237E">
        <w:rPr>
          <w:rFonts w:ascii="Arial" w:hAnsi="Arial" w:cs="Arial"/>
        </w:rPr>
        <w:t>Za spoločnosť koná každý konateľ samostatne. Konanie vykonáva tak, že k vytlačenému alebo napísanému obchodnému menu spoločnosti sa pripojí podpis konateľa.</w:t>
      </w:r>
      <w:r w:rsidRPr="0023237E">
        <w:t> </w:t>
      </w:r>
    </w:p>
    <w:p w:rsidR="00BC2518" w:rsidRDefault="00BC2518" w:rsidP="00BC2518">
      <w:pPr>
        <w:tabs>
          <w:tab w:val="left" w:pos="851"/>
          <w:tab w:val="left" w:pos="4536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23237E" w:rsidRPr="00BC2518" w:rsidRDefault="0023237E" w:rsidP="00BC2518">
      <w:pPr>
        <w:tabs>
          <w:tab w:val="left" w:pos="851"/>
          <w:tab w:val="left" w:pos="4536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BC2518" w:rsidRDefault="00BC251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</w:p>
    <w:p w:rsidR="0044776D" w:rsidRDefault="004477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43098" w:rsidRPr="00936D4B" w:rsidRDefault="00C43098" w:rsidP="00C43098">
      <w:pPr>
        <w:tabs>
          <w:tab w:val="left" w:pos="851"/>
          <w:tab w:val="left" w:pos="4536"/>
        </w:tabs>
        <w:autoSpaceDE w:val="0"/>
        <w:autoSpaceDN w:val="0"/>
        <w:adjustRightInd w:val="0"/>
        <w:jc w:val="both"/>
        <w:rPr>
          <w:rFonts w:ascii="Arial" w:hAnsi="Arial" w:cs="Arial"/>
        </w:rPr>
      </w:pPr>
      <w:r w:rsidRPr="00936D4B">
        <w:rPr>
          <w:rFonts w:ascii="Arial" w:hAnsi="Arial" w:cs="Arial"/>
        </w:rPr>
        <w:t xml:space="preserve">Spoločnosť sa zahŕňa do konsolidovanej účtovnej závierky </w:t>
      </w:r>
      <w:r>
        <w:rPr>
          <w:rFonts w:ascii="Arial" w:hAnsi="Arial" w:cs="Arial"/>
        </w:rPr>
        <w:t>materskej spoločnosti LEO Express a.s.,</w:t>
      </w:r>
      <w:r w:rsidRPr="00936D4B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Řehořova</w:t>
      </w:r>
      <w:proofErr w:type="spellEnd"/>
      <w:r>
        <w:rPr>
          <w:rFonts w:ascii="Arial" w:hAnsi="Arial" w:cs="Arial"/>
        </w:rPr>
        <w:t xml:space="preserve"> 908/4, 130 00 Praha 3, Česká republika</w:t>
      </w:r>
      <w:r w:rsidRPr="00936D4B">
        <w:rPr>
          <w:rFonts w:ascii="Arial" w:hAnsi="Arial" w:cs="Arial"/>
        </w:rPr>
        <w:t xml:space="preserve">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BC2518" w:rsidRPr="00BC2518" w:rsidRDefault="00BC2518" w:rsidP="00BC2518">
      <w:pPr>
        <w:jc w:val="both"/>
        <w:rPr>
          <w:rFonts w:ascii="Arial" w:hAnsi="Arial" w:cs="Arial"/>
        </w:rPr>
      </w:pPr>
      <w:r w:rsidRPr="00BC2518">
        <w:rPr>
          <w:rFonts w:ascii="Arial" w:hAnsi="Arial" w:cs="Arial"/>
        </w:rPr>
        <w:t>Priemerný počet zame</w:t>
      </w:r>
      <w:r w:rsidR="0023237E">
        <w:rPr>
          <w:rFonts w:ascii="Arial" w:hAnsi="Arial" w:cs="Arial"/>
        </w:rPr>
        <w:t>stnancov Spoločnosti v roku 2016 bol 0</w:t>
      </w:r>
      <w:r w:rsidRPr="00BC2518">
        <w:rPr>
          <w:rFonts w:ascii="Arial" w:hAnsi="Arial" w:cs="Arial"/>
        </w:rPr>
        <w:t>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BC2518" w:rsidRPr="00C43098" w:rsidRDefault="00BC2518" w:rsidP="00C43098">
      <w:pPr>
        <w:pStyle w:val="Zkladntext"/>
        <w:numPr>
          <w:ilvl w:val="0"/>
          <w:numId w:val="10"/>
        </w:numPr>
        <w:tabs>
          <w:tab w:val="left" w:pos="0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 w:rsidRPr="00C43098">
        <w:rPr>
          <w:rFonts w:ascii="Arial" w:hAnsi="Arial" w:cs="Arial"/>
          <w:sz w:val="22"/>
          <w:szCs w:val="22"/>
          <w:u w:val="single"/>
        </w:rPr>
        <w:t>Právny dôvod na zostavenie účtovnej závierky</w:t>
      </w:r>
    </w:p>
    <w:p w:rsidR="00BC2518" w:rsidRDefault="0044776D" w:rsidP="00BC2518">
      <w:pPr>
        <w:rPr>
          <w:rFonts w:ascii="Arial" w:hAnsi="Arial" w:cs="Arial"/>
        </w:rPr>
      </w:pPr>
      <w:r>
        <w:rPr>
          <w:rFonts w:ascii="Arial" w:hAnsi="Arial" w:cs="Arial"/>
        </w:rPr>
        <w:br/>
      </w:r>
      <w:r w:rsidR="00BC2518" w:rsidRPr="00C43098">
        <w:rPr>
          <w:rFonts w:ascii="Arial" w:hAnsi="Arial" w:cs="Arial"/>
        </w:rPr>
        <w:t>Účtovná závierka</w:t>
      </w:r>
      <w:r w:rsidR="0023237E">
        <w:rPr>
          <w:rFonts w:ascii="Arial" w:hAnsi="Arial" w:cs="Arial"/>
        </w:rPr>
        <w:t xml:space="preserve"> Spoločnosti k 31. decembru 2016</w:t>
      </w:r>
      <w:r w:rsidR="00BC2518" w:rsidRPr="00C43098">
        <w:rPr>
          <w:rFonts w:ascii="Arial" w:hAnsi="Arial" w:cs="Arial"/>
        </w:rPr>
        <w:t xml:space="preserve"> je zostavená ako riadna účtovná závierka podľa § 17 ods. 6 zákona NR SR č. 431/2002 Z. z. O účtovníctve, za účt</w:t>
      </w:r>
      <w:r w:rsidR="0023237E">
        <w:rPr>
          <w:rFonts w:ascii="Arial" w:hAnsi="Arial" w:cs="Arial"/>
        </w:rPr>
        <w:t>ovné obdobie od 01. januára 2016 do 31. decembra 2016</w:t>
      </w:r>
      <w:bookmarkStart w:id="0" w:name="_GoBack"/>
      <w:bookmarkEnd w:id="0"/>
      <w:r w:rsidR="00BC2518" w:rsidRPr="00C43098">
        <w:rPr>
          <w:rFonts w:ascii="Arial" w:hAnsi="Arial" w:cs="Arial"/>
        </w:rPr>
        <w:t>.</w:t>
      </w:r>
    </w:p>
    <w:p w:rsidR="00C43098" w:rsidRDefault="00C43098" w:rsidP="00BC2518">
      <w:pPr>
        <w:rPr>
          <w:rFonts w:ascii="Arial" w:hAnsi="Arial" w:cs="Arial"/>
        </w:rPr>
      </w:pPr>
    </w:p>
    <w:p w:rsidR="00C43098" w:rsidRPr="00C43098" w:rsidRDefault="00C43098" w:rsidP="00C43098">
      <w:pPr>
        <w:suppressAutoHyphens/>
        <w:jc w:val="both"/>
        <w:rPr>
          <w:rFonts w:ascii="Arial" w:hAnsi="Arial" w:cs="Arial"/>
        </w:rPr>
      </w:pPr>
      <w:r w:rsidRPr="00C43098">
        <w:rPr>
          <w:rFonts w:ascii="Arial" w:hAnsi="Arial" w:cs="Arial"/>
        </w:rPr>
        <w:t>Účtovná závierka Spoločnosti bola zostavená za predpokladu nepretržitého trvania jej činnosť v súlade so zákonom o účtovníctve platným v Slovenskej republike a nadväzujúcimi postupmi účtovania.</w:t>
      </w:r>
    </w:p>
    <w:p w:rsidR="00C43098" w:rsidRPr="00E65D37" w:rsidRDefault="00C43098" w:rsidP="00BC2518">
      <w:pPr>
        <w:rPr>
          <w:rFonts w:cs="Times New Roman"/>
        </w:rPr>
      </w:pPr>
    </w:p>
    <w:p w:rsidR="00401155" w:rsidRPr="00A55E63" w:rsidRDefault="00401155" w:rsidP="00BC251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53621B" w:rsidRDefault="002D7E6D" w:rsidP="0053621B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sk-SK"/>
              </w:rPr>
            </w:pPr>
            <w:r w:rsidRPr="0053621B">
              <w:rPr>
                <w:rFonts w:ascii="Arial" w:hAnsi="Arial" w:cs="Arial"/>
                <w:b/>
                <w:bCs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</w:tcPr>
          <w:p w:rsidR="002D7E6D" w:rsidRPr="0053621B" w:rsidRDefault="002D7E6D" w:rsidP="0053621B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sk-SK"/>
              </w:rPr>
            </w:pPr>
            <w:r w:rsidRPr="0053621B">
              <w:rPr>
                <w:rFonts w:ascii="Arial" w:hAnsi="Arial" w:cs="Arial"/>
                <w:b/>
                <w:bCs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53621B" w:rsidRDefault="002D7E6D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Dlhodobý nehmotný majetok:</w:t>
            </w:r>
          </w:p>
        </w:tc>
        <w:tc>
          <w:tcPr>
            <w:tcW w:w="4844" w:type="dxa"/>
          </w:tcPr>
          <w:p w:rsidR="002D7E6D" w:rsidRPr="0053621B" w:rsidRDefault="00A55E63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53621B" w:rsidRDefault="002D7E6D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Dlhodobý hmotný majetok:</w:t>
            </w:r>
          </w:p>
        </w:tc>
        <w:tc>
          <w:tcPr>
            <w:tcW w:w="4844" w:type="dxa"/>
          </w:tcPr>
          <w:p w:rsidR="002D7E6D" w:rsidRPr="0053621B" w:rsidRDefault="00A55E63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53621B" w:rsidRDefault="002D7E6D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Dlhodobý finančný majetok:</w:t>
            </w:r>
          </w:p>
        </w:tc>
        <w:tc>
          <w:tcPr>
            <w:tcW w:w="4844" w:type="dxa"/>
          </w:tcPr>
          <w:p w:rsidR="002D7E6D" w:rsidRPr="0053621B" w:rsidRDefault="00A55E63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53621B" w:rsidRDefault="002D7E6D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Zásoby obstarané kúpou:</w:t>
            </w:r>
          </w:p>
        </w:tc>
        <w:tc>
          <w:tcPr>
            <w:tcW w:w="4844" w:type="dxa"/>
          </w:tcPr>
          <w:p w:rsidR="002D7E6D" w:rsidRPr="0053621B" w:rsidRDefault="00A55E63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53621B" w:rsidRDefault="002D7E6D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Zásoby vytvorené vlastnou činnosťou:</w:t>
            </w:r>
          </w:p>
        </w:tc>
        <w:tc>
          <w:tcPr>
            <w:tcW w:w="4844" w:type="dxa"/>
          </w:tcPr>
          <w:p w:rsidR="002D7E6D" w:rsidRPr="0053621B" w:rsidRDefault="00A55E63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53621B" w:rsidRDefault="002D7E6D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Vlastné pohľadávky:</w:t>
            </w:r>
          </w:p>
        </w:tc>
        <w:tc>
          <w:tcPr>
            <w:tcW w:w="4844" w:type="dxa"/>
          </w:tcPr>
          <w:p w:rsidR="002D7E6D" w:rsidRPr="0053621B" w:rsidRDefault="00A55E63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53621B" w:rsidRDefault="002D7E6D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Kúpené pohľadávky:</w:t>
            </w:r>
          </w:p>
        </w:tc>
        <w:tc>
          <w:tcPr>
            <w:tcW w:w="4844" w:type="dxa"/>
          </w:tcPr>
          <w:p w:rsidR="002D7E6D" w:rsidRPr="0053621B" w:rsidRDefault="00A55E63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53621B" w:rsidRDefault="002D7E6D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Krátkodobý finančný majetok:</w:t>
            </w:r>
          </w:p>
        </w:tc>
        <w:tc>
          <w:tcPr>
            <w:tcW w:w="4844" w:type="dxa"/>
          </w:tcPr>
          <w:p w:rsidR="002D7E6D" w:rsidRPr="0053621B" w:rsidRDefault="00A55E63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53621B" w:rsidRDefault="002D7E6D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Záväzky vrátane rezerv:</w:t>
            </w:r>
          </w:p>
        </w:tc>
        <w:tc>
          <w:tcPr>
            <w:tcW w:w="4844" w:type="dxa"/>
          </w:tcPr>
          <w:p w:rsidR="002D7E6D" w:rsidRPr="0053621B" w:rsidRDefault="00A55E63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53621B" w:rsidRDefault="002D7E6D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Dlhopisy:</w:t>
            </w:r>
          </w:p>
        </w:tc>
        <w:tc>
          <w:tcPr>
            <w:tcW w:w="4844" w:type="dxa"/>
          </w:tcPr>
          <w:p w:rsidR="002D7E6D" w:rsidRPr="0053621B" w:rsidRDefault="00A55E63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53621B" w:rsidRDefault="002D7E6D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Pôžičky a úvery:</w:t>
            </w:r>
          </w:p>
        </w:tc>
        <w:tc>
          <w:tcPr>
            <w:tcW w:w="4844" w:type="dxa"/>
          </w:tcPr>
          <w:p w:rsidR="002D7E6D" w:rsidRPr="0053621B" w:rsidRDefault="00A55E63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53621B" w:rsidRDefault="002D7E6D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Derivátové operácie:</w:t>
            </w:r>
          </w:p>
        </w:tc>
        <w:tc>
          <w:tcPr>
            <w:tcW w:w="4844" w:type="dxa"/>
          </w:tcPr>
          <w:p w:rsidR="002D7E6D" w:rsidRPr="0053621B" w:rsidRDefault="00A55E63" w:rsidP="0053621B">
            <w:pPr>
              <w:rPr>
                <w:rFonts w:ascii="Arial" w:hAnsi="Arial" w:cs="Arial"/>
              </w:rPr>
            </w:pPr>
            <w:r w:rsidRPr="0053621B">
              <w:rPr>
                <w:rFonts w:ascii="Arial" w:hAnsi="Arial" w:cs="Arial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4789" w:rsidRPr="00A55E63" w:rsidRDefault="0042478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C24BA4">
        <w:rPr>
          <w:rFonts w:ascii="Arial" w:hAnsi="Arial" w:cs="Arial"/>
          <w:sz w:val="22"/>
          <w:szCs w:val="22"/>
        </w:rPr>
        <w:br/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C24BA4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1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28"/>
        <w:gridCol w:w="2268"/>
        <w:gridCol w:w="1559"/>
        <w:gridCol w:w="1843"/>
      </w:tblGrid>
      <w:tr w:rsidR="00C57700" w:rsidTr="0053621B">
        <w:tc>
          <w:tcPr>
            <w:tcW w:w="3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57700" w:rsidRPr="0053621B" w:rsidRDefault="00C57700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sk-SK"/>
              </w:rPr>
            </w:pPr>
            <w:r w:rsidRPr="0053621B">
              <w:rPr>
                <w:rFonts w:ascii="Arial" w:hAnsi="Arial" w:cs="Arial"/>
                <w:b/>
                <w:bCs/>
                <w:sz w:val="22"/>
                <w:szCs w:val="22"/>
                <w:lang w:val="sk-SK"/>
              </w:rPr>
              <w:t>Dlhodobý majetok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57700" w:rsidRPr="0053621B" w:rsidRDefault="00C57700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sk-SK"/>
              </w:rPr>
            </w:pPr>
            <w:r w:rsidRPr="0053621B">
              <w:rPr>
                <w:rFonts w:ascii="Arial" w:hAnsi="Arial" w:cs="Arial"/>
                <w:b/>
                <w:bCs/>
                <w:sz w:val="22"/>
                <w:szCs w:val="22"/>
                <w:lang w:val="sk-SK"/>
              </w:rPr>
              <w:t>Predpokladaná doba používania v rokoch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57700" w:rsidRPr="0053621B" w:rsidRDefault="00C57700">
            <w:pPr>
              <w:autoSpaceDE w:val="0"/>
              <w:autoSpaceDN w:val="0"/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  <w:r w:rsidRPr="0053621B">
              <w:rPr>
                <w:rFonts w:ascii="Arial" w:hAnsi="Arial" w:cs="Arial"/>
                <w:b/>
                <w:bCs/>
              </w:rPr>
              <w:t>Metóda odpisovania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57700" w:rsidRPr="0053621B" w:rsidRDefault="00C57700">
            <w:pPr>
              <w:autoSpaceDE w:val="0"/>
              <w:autoSpaceDN w:val="0"/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  <w:r w:rsidRPr="0053621B">
              <w:rPr>
                <w:rFonts w:ascii="Arial" w:hAnsi="Arial" w:cs="Arial"/>
                <w:b/>
                <w:bCs/>
              </w:rPr>
              <w:t>Ročná odpisová sadzba v %</w:t>
            </w:r>
          </w:p>
        </w:tc>
      </w:tr>
      <w:tr w:rsidR="00C57700" w:rsidTr="0053621B">
        <w:tc>
          <w:tcPr>
            <w:tcW w:w="3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57700" w:rsidRPr="0053621B" w:rsidRDefault="00C57700">
            <w:pPr>
              <w:rPr>
                <w:rFonts w:ascii="Arial" w:hAnsi="Arial" w:cs="Arial"/>
                <w:lang w:eastAsia="sk-SK"/>
              </w:rPr>
            </w:pPr>
            <w:r w:rsidRPr="0053621B">
              <w:rPr>
                <w:rFonts w:ascii="Arial" w:hAnsi="Arial" w:cs="Arial"/>
              </w:rPr>
              <w:t>Oceniteľné práva (licencie)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57700" w:rsidRPr="0053621B" w:rsidRDefault="0053621B" w:rsidP="0053621B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53621B">
              <w:rPr>
                <w:rFonts w:ascii="Arial" w:hAnsi="Arial" w:cs="Arial"/>
                <w:sz w:val="22"/>
                <w:szCs w:val="22"/>
                <w:lang w:val="sk-SK"/>
              </w:rPr>
              <w:t>4 roky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57700" w:rsidRPr="0053621B" w:rsidRDefault="00C57700">
            <w:pPr>
              <w:autoSpaceDE w:val="0"/>
              <w:autoSpaceDN w:val="0"/>
              <w:jc w:val="center"/>
              <w:rPr>
                <w:rFonts w:ascii="Arial" w:hAnsi="Arial" w:cs="Arial"/>
                <w:lang w:eastAsia="sk-SK"/>
              </w:rPr>
            </w:pPr>
            <w:r w:rsidRPr="0053621B">
              <w:rPr>
                <w:rFonts w:ascii="Arial" w:hAnsi="Arial" w:cs="Arial"/>
              </w:rPr>
              <w:t>rovnomerná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57700" w:rsidRPr="0053621B" w:rsidRDefault="0053621B">
            <w:pPr>
              <w:autoSpaceDE w:val="0"/>
              <w:autoSpaceDN w:val="0"/>
              <w:jc w:val="center"/>
              <w:rPr>
                <w:rFonts w:ascii="Arial" w:hAnsi="Arial" w:cs="Arial"/>
                <w:lang w:eastAsia="sk-SK"/>
              </w:rPr>
            </w:pPr>
            <w:r w:rsidRPr="0053621B">
              <w:rPr>
                <w:rFonts w:ascii="Arial" w:hAnsi="Arial" w:cs="Arial"/>
              </w:rPr>
              <w:t>25</w:t>
            </w:r>
            <w:r w:rsidR="00C57700" w:rsidRPr="0053621B">
              <w:rPr>
                <w:rFonts w:ascii="Arial" w:hAnsi="Arial" w:cs="Arial"/>
              </w:rPr>
              <w:t xml:space="preserve"> %</w:t>
            </w:r>
          </w:p>
        </w:tc>
      </w:tr>
      <w:tr w:rsidR="0053621B" w:rsidTr="0053621B">
        <w:tc>
          <w:tcPr>
            <w:tcW w:w="3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621B" w:rsidRPr="0053621B" w:rsidRDefault="0053621B" w:rsidP="00934DFC">
            <w:pPr>
              <w:rPr>
                <w:rFonts w:ascii="Arial" w:hAnsi="Arial" w:cs="Arial"/>
                <w:lang w:eastAsia="sk-SK"/>
              </w:rPr>
            </w:pPr>
            <w:r w:rsidRPr="0053621B">
              <w:rPr>
                <w:rFonts w:ascii="Arial" w:hAnsi="Arial" w:cs="Arial"/>
              </w:rPr>
              <w:t>Samostatné hnuteľné veci a súbory hnuteľných vecí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21B" w:rsidRPr="0053621B" w:rsidRDefault="0053621B" w:rsidP="00934DFC">
            <w:pPr>
              <w:autoSpaceDE w:val="0"/>
              <w:autoSpaceDN w:val="0"/>
              <w:jc w:val="center"/>
              <w:rPr>
                <w:rFonts w:ascii="Arial" w:hAnsi="Arial" w:cs="Arial"/>
                <w:lang w:eastAsia="sk-SK"/>
              </w:rPr>
            </w:pPr>
            <w:r w:rsidRPr="0053621B">
              <w:rPr>
                <w:rFonts w:ascii="Arial" w:hAnsi="Arial" w:cs="Arial"/>
              </w:rPr>
              <w:t>3-30 rokov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21B" w:rsidRPr="0053621B" w:rsidRDefault="0053621B" w:rsidP="00934DFC">
            <w:pPr>
              <w:autoSpaceDE w:val="0"/>
              <w:autoSpaceDN w:val="0"/>
              <w:jc w:val="center"/>
              <w:rPr>
                <w:rFonts w:ascii="Arial" w:hAnsi="Arial" w:cs="Arial"/>
                <w:lang w:eastAsia="sk-SK"/>
              </w:rPr>
            </w:pPr>
            <w:r w:rsidRPr="0053621B">
              <w:rPr>
                <w:rFonts w:ascii="Arial" w:hAnsi="Arial" w:cs="Arial"/>
              </w:rPr>
              <w:t>rovnomerná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21B" w:rsidRPr="0053621B" w:rsidRDefault="0053621B" w:rsidP="00934DFC">
            <w:pPr>
              <w:autoSpaceDE w:val="0"/>
              <w:autoSpaceDN w:val="0"/>
              <w:jc w:val="center"/>
              <w:rPr>
                <w:rFonts w:ascii="Arial" w:hAnsi="Arial" w:cs="Arial"/>
                <w:lang w:eastAsia="sk-SK"/>
              </w:rPr>
            </w:pPr>
            <w:r w:rsidRPr="0053621B">
              <w:rPr>
                <w:rFonts w:ascii="Arial" w:hAnsi="Arial" w:cs="Arial"/>
              </w:rPr>
              <w:t>3,33 % - 33,3 %</w:t>
            </w:r>
          </w:p>
        </w:tc>
      </w:tr>
      <w:tr w:rsidR="0053621B" w:rsidTr="0053621B">
        <w:tc>
          <w:tcPr>
            <w:tcW w:w="3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621B" w:rsidRPr="0053621B" w:rsidRDefault="0053621B" w:rsidP="0053621B">
            <w:pPr>
              <w:rPr>
                <w:rFonts w:ascii="Arial" w:hAnsi="Arial" w:cs="Arial"/>
                <w:lang w:eastAsia="sk-SK"/>
              </w:rPr>
            </w:pPr>
            <w:r w:rsidRPr="0053621B">
              <w:rPr>
                <w:rFonts w:ascii="Arial" w:hAnsi="Arial" w:cs="Arial"/>
              </w:rPr>
              <w:t>Technické</w:t>
            </w:r>
            <w:r w:rsidRPr="0053621B">
              <w:rPr>
                <w:rStyle w:val="shorttext"/>
                <w:rFonts w:ascii="Arial" w:hAnsi="Arial" w:cs="Arial"/>
                <w:color w:val="222222"/>
              </w:rPr>
              <w:t xml:space="preserve"> </w:t>
            </w:r>
            <w:r w:rsidRPr="0053621B">
              <w:rPr>
                <w:rFonts w:ascii="Arial" w:hAnsi="Arial" w:cs="Arial"/>
              </w:rPr>
              <w:t>zhodnotenie prenajatého majetku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3621B" w:rsidRPr="0053621B" w:rsidRDefault="0053621B" w:rsidP="00934DFC">
            <w:pPr>
              <w:autoSpaceDE w:val="0"/>
              <w:autoSpaceDN w:val="0"/>
              <w:jc w:val="center"/>
              <w:rPr>
                <w:rFonts w:ascii="Arial" w:hAnsi="Arial" w:cs="Arial"/>
                <w:lang w:eastAsia="sk-SK"/>
              </w:rPr>
            </w:pPr>
            <w:r w:rsidRPr="0053621B">
              <w:rPr>
                <w:rFonts w:ascii="Arial" w:hAnsi="Arial" w:cs="Arial"/>
              </w:rPr>
              <w:t>50 rokov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3621B" w:rsidRPr="0053621B" w:rsidRDefault="0053621B" w:rsidP="00934DFC">
            <w:pPr>
              <w:autoSpaceDE w:val="0"/>
              <w:autoSpaceDN w:val="0"/>
              <w:jc w:val="center"/>
              <w:rPr>
                <w:rFonts w:ascii="Arial" w:hAnsi="Arial" w:cs="Arial"/>
                <w:lang w:eastAsia="sk-SK"/>
              </w:rPr>
            </w:pPr>
            <w:r w:rsidRPr="0053621B">
              <w:rPr>
                <w:rFonts w:ascii="Arial" w:hAnsi="Arial" w:cs="Arial"/>
              </w:rPr>
              <w:t>rovnomerná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3621B" w:rsidRPr="0053621B" w:rsidRDefault="0053621B" w:rsidP="00934DFC">
            <w:pPr>
              <w:autoSpaceDE w:val="0"/>
              <w:autoSpaceDN w:val="0"/>
              <w:jc w:val="center"/>
              <w:rPr>
                <w:rFonts w:ascii="Arial" w:hAnsi="Arial" w:cs="Arial"/>
                <w:lang w:eastAsia="sk-SK"/>
              </w:rPr>
            </w:pPr>
            <w:r w:rsidRPr="0053621B">
              <w:rPr>
                <w:rFonts w:ascii="Arial" w:hAnsi="Arial" w:cs="Arial"/>
              </w:rPr>
              <w:t>2 %</w:t>
            </w:r>
          </w:p>
        </w:tc>
      </w:tr>
      <w:tr w:rsidR="0053621B" w:rsidTr="0053621B">
        <w:tc>
          <w:tcPr>
            <w:tcW w:w="3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621B" w:rsidRPr="0053621B" w:rsidRDefault="0053621B" w:rsidP="00934DFC">
            <w:pPr>
              <w:rPr>
                <w:rFonts w:ascii="Arial" w:hAnsi="Arial" w:cs="Arial"/>
                <w:lang w:eastAsia="sk-SK"/>
              </w:rPr>
            </w:pPr>
            <w:r w:rsidRPr="0053621B">
              <w:rPr>
                <w:rFonts w:ascii="Arial" w:hAnsi="Arial" w:cs="Arial"/>
              </w:rPr>
              <w:t>Drobný dlhodobý majetok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3621B" w:rsidRPr="0053621B" w:rsidRDefault="0053621B" w:rsidP="00934DFC">
            <w:pPr>
              <w:autoSpaceDE w:val="0"/>
              <w:autoSpaceDN w:val="0"/>
              <w:jc w:val="center"/>
              <w:rPr>
                <w:rFonts w:ascii="Arial" w:hAnsi="Arial" w:cs="Arial"/>
                <w:lang w:eastAsia="sk-SK"/>
              </w:rPr>
            </w:pPr>
            <w:r w:rsidRPr="0053621B">
              <w:rPr>
                <w:rFonts w:ascii="Arial" w:hAnsi="Arial" w:cs="Arial"/>
              </w:rPr>
              <w:t>2 roky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3621B" w:rsidRPr="0053621B" w:rsidRDefault="0053621B" w:rsidP="00934DFC">
            <w:pPr>
              <w:autoSpaceDE w:val="0"/>
              <w:autoSpaceDN w:val="0"/>
              <w:jc w:val="center"/>
              <w:rPr>
                <w:rFonts w:ascii="Arial" w:hAnsi="Arial" w:cs="Arial"/>
                <w:lang w:eastAsia="sk-SK"/>
              </w:rPr>
            </w:pPr>
            <w:r w:rsidRPr="0053621B">
              <w:rPr>
                <w:rFonts w:ascii="Arial" w:hAnsi="Arial" w:cs="Arial"/>
              </w:rPr>
              <w:t>rovnomerná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3621B" w:rsidRPr="0053621B" w:rsidRDefault="0053621B" w:rsidP="00934DFC">
            <w:pPr>
              <w:autoSpaceDE w:val="0"/>
              <w:autoSpaceDN w:val="0"/>
              <w:jc w:val="center"/>
              <w:rPr>
                <w:rFonts w:ascii="Arial" w:hAnsi="Arial" w:cs="Arial"/>
                <w:lang w:eastAsia="sk-SK"/>
              </w:rPr>
            </w:pPr>
            <w:r w:rsidRPr="0053621B">
              <w:rPr>
                <w:rFonts w:ascii="Arial" w:hAnsi="Arial" w:cs="Arial"/>
              </w:rPr>
              <w:t>50 %</w:t>
            </w:r>
          </w:p>
        </w:tc>
      </w:tr>
      <w:tr w:rsidR="0053621B" w:rsidTr="0053621B">
        <w:trPr>
          <w:trHeight w:val="50"/>
        </w:trPr>
        <w:tc>
          <w:tcPr>
            <w:tcW w:w="3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621B" w:rsidRPr="0053621B" w:rsidRDefault="0053621B">
            <w:pPr>
              <w:rPr>
                <w:rFonts w:ascii="Arial" w:hAnsi="Arial" w:cs="Arial"/>
                <w:lang w:eastAsia="sk-SK"/>
              </w:rPr>
            </w:pPr>
            <w:r w:rsidRPr="0053621B">
              <w:rPr>
                <w:rFonts w:ascii="Arial" w:hAnsi="Arial" w:cs="Arial"/>
              </w:rPr>
              <w:t>Drobný majetok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3621B" w:rsidRPr="0053621B" w:rsidRDefault="0053621B">
            <w:pPr>
              <w:autoSpaceDE w:val="0"/>
              <w:autoSpaceDN w:val="0"/>
              <w:jc w:val="center"/>
              <w:rPr>
                <w:rFonts w:ascii="Arial" w:hAnsi="Arial" w:cs="Arial"/>
                <w:lang w:eastAsia="sk-SK"/>
              </w:rPr>
            </w:pPr>
            <w:r w:rsidRPr="0053621B">
              <w:rPr>
                <w:rFonts w:ascii="Arial" w:hAnsi="Arial" w:cs="Arial"/>
              </w:rPr>
              <w:t>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3621B" w:rsidRPr="0053621B" w:rsidRDefault="0053621B">
            <w:pPr>
              <w:autoSpaceDE w:val="0"/>
              <w:autoSpaceDN w:val="0"/>
              <w:jc w:val="center"/>
              <w:rPr>
                <w:rFonts w:ascii="Arial" w:hAnsi="Arial" w:cs="Arial"/>
                <w:lang w:eastAsia="sk-SK"/>
              </w:rPr>
            </w:pPr>
            <w:r w:rsidRPr="0053621B">
              <w:rPr>
                <w:rFonts w:ascii="Arial" w:hAnsi="Arial" w:cs="Arial"/>
              </w:rPr>
              <w:t>jednorazový odpis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3621B" w:rsidRPr="0053621B" w:rsidRDefault="0053621B">
            <w:pPr>
              <w:autoSpaceDE w:val="0"/>
              <w:autoSpaceDN w:val="0"/>
              <w:jc w:val="center"/>
              <w:rPr>
                <w:rFonts w:ascii="Arial" w:hAnsi="Arial" w:cs="Arial"/>
                <w:lang w:eastAsia="sk-SK"/>
              </w:rPr>
            </w:pPr>
            <w:r w:rsidRPr="0053621B">
              <w:rPr>
                <w:rFonts w:ascii="Arial" w:hAnsi="Arial" w:cs="Arial"/>
              </w:rPr>
              <w:t>100 %</w:t>
            </w:r>
          </w:p>
        </w:tc>
      </w:tr>
    </w:tbl>
    <w:p w:rsidR="00424789" w:rsidRPr="00A55E63" w:rsidRDefault="0042478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74BE4" w:rsidRDefault="00D74BE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sú.</w:t>
      </w:r>
    </w:p>
    <w:p w:rsidR="00D74BE4" w:rsidRPr="00A55E63" w:rsidRDefault="00D74BE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74BE4" w:rsidRDefault="00D74BE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sú.</w:t>
      </w:r>
    </w:p>
    <w:p w:rsidR="00D74BE4" w:rsidRPr="00A55E63" w:rsidRDefault="00D74BE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nom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C24BA4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424789" w:rsidRDefault="006D0E3F" w:rsidP="006D0E3F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Nie sú.</w:t>
      </w:r>
    </w:p>
    <w:p w:rsidR="00424789" w:rsidRDefault="00424789" w:rsidP="00415153">
      <w:pPr>
        <w:pStyle w:val="Nadpis1"/>
        <w:ind w:right="157"/>
        <w:rPr>
          <w:rFonts w:ascii="Arial" w:hAnsi="Arial" w:cs="Arial"/>
          <w:sz w:val="22"/>
          <w:szCs w:val="22"/>
        </w:rPr>
      </w:pPr>
    </w:p>
    <w:p w:rsidR="0053621B" w:rsidRDefault="0053621B" w:rsidP="00415153">
      <w:pPr>
        <w:pStyle w:val="Nadpis1"/>
        <w:ind w:right="157"/>
        <w:rPr>
          <w:rFonts w:ascii="Arial" w:hAnsi="Arial" w:cs="Arial"/>
          <w:sz w:val="22"/>
          <w:szCs w:val="22"/>
        </w:rPr>
      </w:pPr>
    </w:p>
    <w:p w:rsidR="0053621B" w:rsidRDefault="0053621B" w:rsidP="00415153">
      <w:pPr>
        <w:pStyle w:val="Nadpis1"/>
        <w:ind w:right="157"/>
        <w:rPr>
          <w:rFonts w:ascii="Arial" w:hAnsi="Arial" w:cs="Arial"/>
          <w:sz w:val="22"/>
          <w:szCs w:val="22"/>
        </w:rPr>
      </w:pPr>
    </w:p>
    <w:p w:rsidR="0053621B" w:rsidRDefault="0053621B" w:rsidP="00415153">
      <w:pPr>
        <w:pStyle w:val="Nadpis1"/>
        <w:ind w:right="157"/>
        <w:rPr>
          <w:rFonts w:ascii="Arial" w:hAnsi="Arial" w:cs="Arial"/>
          <w:sz w:val="22"/>
          <w:szCs w:val="22"/>
        </w:rPr>
      </w:pPr>
    </w:p>
    <w:p w:rsidR="0053621B" w:rsidRDefault="0053621B" w:rsidP="00415153">
      <w:pPr>
        <w:pStyle w:val="Nadpis1"/>
        <w:ind w:right="157"/>
        <w:rPr>
          <w:rFonts w:ascii="Arial" w:hAnsi="Arial" w:cs="Arial"/>
          <w:sz w:val="22"/>
          <w:szCs w:val="22"/>
        </w:rPr>
      </w:pPr>
    </w:p>
    <w:p w:rsidR="00424789" w:rsidRDefault="00424789" w:rsidP="00415153">
      <w:pPr>
        <w:pStyle w:val="Nadpis1"/>
        <w:ind w:right="157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74BE4" w:rsidRPr="00A55E63" w:rsidRDefault="00D74BE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Nie sú.</w:t>
      </w:r>
    </w:p>
    <w:p w:rsidR="00373635" w:rsidRPr="00A55E63" w:rsidRDefault="00D74BE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br/>
      </w:r>
      <w:r w:rsidR="00373635"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D74BE4" w:rsidP="00D74BE4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/>
        <w:t>Nie sú.</w:t>
      </w:r>
      <w:r>
        <w:rPr>
          <w:rFonts w:ascii="Arial" w:hAnsi="Arial" w:cs="Arial"/>
          <w:sz w:val="22"/>
          <w:szCs w:val="22"/>
        </w:rPr>
        <w:br/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4BE4" w:rsidRDefault="00D74BE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sú.</w:t>
      </w:r>
    </w:p>
    <w:p w:rsidR="00D74BE4" w:rsidRPr="00A55E63" w:rsidRDefault="00D74BE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4BE4" w:rsidRDefault="00D74BE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sú.</w:t>
      </w:r>
    </w:p>
    <w:p w:rsidR="00D74BE4" w:rsidRDefault="00D74BE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C24BA4">
        <w:rPr>
          <w:rFonts w:ascii="Arial" w:hAnsi="Arial" w:cs="Arial"/>
          <w:spacing w:val="33"/>
          <w:sz w:val="22"/>
          <w:szCs w:val="22"/>
        </w:rPr>
        <w:br/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D74BE4" w:rsidP="00D74BE4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/>
        <w:t>Nie sú.</w:t>
      </w:r>
      <w:r>
        <w:rPr>
          <w:rFonts w:ascii="Arial" w:hAnsi="Arial" w:cs="Arial"/>
          <w:sz w:val="22"/>
          <w:szCs w:val="22"/>
        </w:rPr>
        <w:br/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2038BC" w:rsidRDefault="00D74BE4" w:rsidP="00A61700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/>
      </w:r>
      <w:r w:rsidR="00A61700" w:rsidRPr="00A61700">
        <w:rPr>
          <w:rFonts w:ascii="Arial" w:hAnsi="Arial" w:cs="Arial"/>
          <w:sz w:val="22"/>
          <w:szCs w:val="22"/>
        </w:rPr>
        <w:t>Nie sú.</w:t>
      </w:r>
    </w:p>
    <w:p w:rsidR="006D0E3F" w:rsidRPr="002038BC" w:rsidRDefault="006D0E3F" w:rsidP="00D74BE4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</w:p>
    <w:p w:rsidR="00637F73" w:rsidRPr="002038BC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038BC">
        <w:rPr>
          <w:rFonts w:ascii="Arial" w:hAnsi="Arial" w:cs="Arial"/>
          <w:sz w:val="22"/>
          <w:szCs w:val="22"/>
        </w:rPr>
        <w:t xml:space="preserve">c) </w:t>
      </w:r>
      <w:r w:rsidR="002C12B4" w:rsidRPr="002038BC">
        <w:rPr>
          <w:rFonts w:ascii="Arial" w:hAnsi="Arial" w:cs="Arial"/>
          <w:sz w:val="22"/>
          <w:szCs w:val="22"/>
        </w:rPr>
        <w:t>hlav</w:t>
      </w:r>
      <w:r w:rsidR="002C12B4" w:rsidRPr="002038BC">
        <w:rPr>
          <w:rFonts w:ascii="Arial" w:hAnsi="Arial" w:cs="Arial"/>
          <w:spacing w:val="1"/>
          <w:sz w:val="22"/>
          <w:szCs w:val="22"/>
        </w:rPr>
        <w:t>n</w:t>
      </w:r>
      <w:r w:rsidR="002C12B4" w:rsidRPr="002038BC">
        <w:rPr>
          <w:rFonts w:ascii="Arial" w:hAnsi="Arial" w:cs="Arial"/>
          <w:spacing w:val="-5"/>
          <w:sz w:val="22"/>
          <w:szCs w:val="22"/>
        </w:rPr>
        <w:t>ý</w:t>
      </w:r>
      <w:r w:rsidR="002C12B4" w:rsidRPr="002038BC">
        <w:rPr>
          <w:rFonts w:ascii="Arial" w:hAnsi="Arial" w:cs="Arial"/>
          <w:spacing w:val="1"/>
          <w:sz w:val="22"/>
          <w:szCs w:val="22"/>
        </w:rPr>
        <w:t>c</w:t>
      </w:r>
      <w:r w:rsidR="002C12B4" w:rsidRPr="002038BC">
        <w:rPr>
          <w:rFonts w:ascii="Arial" w:hAnsi="Arial" w:cs="Arial"/>
          <w:sz w:val="22"/>
          <w:szCs w:val="22"/>
        </w:rPr>
        <w:t>h</w:t>
      </w:r>
      <w:r w:rsidR="002C12B4" w:rsidRPr="002038B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2038BC">
        <w:rPr>
          <w:rFonts w:ascii="Arial" w:hAnsi="Arial" w:cs="Arial"/>
          <w:sz w:val="22"/>
          <w:szCs w:val="22"/>
        </w:rPr>
        <w:t>podmi</w:t>
      </w:r>
      <w:r w:rsidR="002C12B4" w:rsidRPr="002038BC">
        <w:rPr>
          <w:rFonts w:ascii="Arial" w:hAnsi="Arial" w:cs="Arial"/>
          <w:spacing w:val="-1"/>
          <w:sz w:val="22"/>
          <w:szCs w:val="22"/>
        </w:rPr>
        <w:t>e</w:t>
      </w:r>
      <w:r w:rsidR="002C12B4" w:rsidRPr="002038BC">
        <w:rPr>
          <w:rFonts w:ascii="Arial" w:hAnsi="Arial" w:cs="Arial"/>
          <w:sz w:val="22"/>
          <w:szCs w:val="22"/>
        </w:rPr>
        <w:t>nk</w:t>
      </w:r>
      <w:r w:rsidR="002C12B4" w:rsidRPr="002038BC">
        <w:rPr>
          <w:rFonts w:ascii="Arial" w:hAnsi="Arial" w:cs="Arial"/>
          <w:spacing w:val="1"/>
          <w:sz w:val="22"/>
          <w:szCs w:val="22"/>
        </w:rPr>
        <w:t>a</w:t>
      </w:r>
      <w:r w:rsidR="002C12B4" w:rsidRPr="002038BC">
        <w:rPr>
          <w:rFonts w:ascii="Arial" w:hAnsi="Arial" w:cs="Arial"/>
          <w:spacing w:val="-1"/>
          <w:sz w:val="22"/>
          <w:szCs w:val="22"/>
        </w:rPr>
        <w:t>c</w:t>
      </w:r>
      <w:r w:rsidR="002C12B4" w:rsidRPr="002038BC">
        <w:rPr>
          <w:rFonts w:ascii="Arial" w:hAnsi="Arial" w:cs="Arial"/>
          <w:sz w:val="22"/>
          <w:szCs w:val="22"/>
        </w:rPr>
        <w:t>h,</w:t>
      </w:r>
      <w:r w:rsidR="002C12B4" w:rsidRPr="002038BC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2038BC">
        <w:rPr>
          <w:rFonts w:ascii="Arial" w:hAnsi="Arial" w:cs="Arial"/>
          <w:sz w:val="22"/>
          <w:szCs w:val="22"/>
        </w:rPr>
        <w:t>na</w:t>
      </w:r>
      <w:r w:rsidR="002C12B4" w:rsidRPr="002038B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2038BC">
        <w:rPr>
          <w:rFonts w:ascii="Arial" w:hAnsi="Arial" w:cs="Arial"/>
          <w:spacing w:val="1"/>
          <w:sz w:val="22"/>
          <w:szCs w:val="22"/>
        </w:rPr>
        <w:t>z</w:t>
      </w:r>
      <w:r w:rsidR="002C12B4" w:rsidRPr="002038BC">
        <w:rPr>
          <w:rFonts w:ascii="Arial" w:hAnsi="Arial" w:cs="Arial"/>
          <w:spacing w:val="-1"/>
          <w:sz w:val="22"/>
          <w:szCs w:val="22"/>
        </w:rPr>
        <w:t>á</w:t>
      </w:r>
      <w:r w:rsidR="002C12B4" w:rsidRPr="002038BC">
        <w:rPr>
          <w:rFonts w:ascii="Arial" w:hAnsi="Arial" w:cs="Arial"/>
          <w:sz w:val="22"/>
          <w:szCs w:val="22"/>
        </w:rPr>
        <w:t>klade</w:t>
      </w:r>
      <w:r w:rsidR="002C12B4" w:rsidRPr="002038BC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2038BC">
        <w:rPr>
          <w:rFonts w:ascii="Arial" w:hAnsi="Arial" w:cs="Arial"/>
          <w:sz w:val="22"/>
          <w:szCs w:val="22"/>
        </w:rPr>
        <w:t>kto</w:t>
      </w:r>
      <w:r w:rsidR="002C12B4" w:rsidRPr="002038BC">
        <w:rPr>
          <w:rFonts w:ascii="Arial" w:hAnsi="Arial" w:cs="Arial"/>
          <w:spacing w:val="4"/>
          <w:sz w:val="22"/>
          <w:szCs w:val="22"/>
        </w:rPr>
        <w:t>r</w:t>
      </w:r>
      <w:r w:rsidR="002C12B4" w:rsidRPr="002038BC">
        <w:rPr>
          <w:rFonts w:ascii="Arial" w:hAnsi="Arial" w:cs="Arial"/>
          <w:spacing w:val="-5"/>
          <w:sz w:val="22"/>
          <w:szCs w:val="22"/>
        </w:rPr>
        <w:t>ý</w:t>
      </w:r>
      <w:r w:rsidR="002C12B4" w:rsidRPr="002038BC">
        <w:rPr>
          <w:rFonts w:ascii="Arial" w:hAnsi="Arial" w:cs="Arial"/>
          <w:spacing w:val="1"/>
          <w:sz w:val="22"/>
          <w:szCs w:val="22"/>
        </w:rPr>
        <w:t>c</w:t>
      </w:r>
      <w:r w:rsidR="002C12B4" w:rsidRPr="002038BC">
        <w:rPr>
          <w:rFonts w:ascii="Arial" w:hAnsi="Arial" w:cs="Arial"/>
          <w:sz w:val="22"/>
          <w:szCs w:val="22"/>
        </w:rPr>
        <w:t>h</w:t>
      </w:r>
      <w:r w:rsidR="002C12B4" w:rsidRPr="002038B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2038BC">
        <w:rPr>
          <w:rFonts w:ascii="Arial" w:hAnsi="Arial" w:cs="Arial"/>
          <w:sz w:val="22"/>
          <w:szCs w:val="22"/>
        </w:rPr>
        <w:t>im</w:t>
      </w:r>
      <w:r w:rsidR="002C12B4" w:rsidRPr="002038BC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2038BC">
        <w:rPr>
          <w:rFonts w:ascii="Arial" w:hAnsi="Arial" w:cs="Arial"/>
          <w:spacing w:val="2"/>
          <w:sz w:val="22"/>
          <w:szCs w:val="22"/>
        </w:rPr>
        <w:t>b</w:t>
      </w:r>
      <w:r w:rsidR="002C12B4" w:rsidRPr="002038BC">
        <w:rPr>
          <w:rFonts w:ascii="Arial" w:hAnsi="Arial" w:cs="Arial"/>
          <w:sz w:val="22"/>
          <w:szCs w:val="22"/>
        </w:rPr>
        <w:t>oli</w:t>
      </w:r>
      <w:r w:rsidR="002C12B4" w:rsidRPr="002038BC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2038BC">
        <w:rPr>
          <w:rFonts w:ascii="Arial" w:hAnsi="Arial" w:cs="Arial"/>
          <w:spacing w:val="1"/>
          <w:sz w:val="22"/>
          <w:szCs w:val="22"/>
        </w:rPr>
        <w:t>z</w:t>
      </w:r>
      <w:r w:rsidR="002C12B4" w:rsidRPr="002038BC">
        <w:rPr>
          <w:rFonts w:ascii="Arial" w:hAnsi="Arial" w:cs="Arial"/>
          <w:spacing w:val="-1"/>
          <w:sz w:val="22"/>
          <w:szCs w:val="22"/>
        </w:rPr>
        <w:t>á</w:t>
      </w:r>
      <w:r w:rsidR="002C12B4" w:rsidRPr="002038BC">
        <w:rPr>
          <w:rFonts w:ascii="Arial" w:hAnsi="Arial" w:cs="Arial"/>
          <w:sz w:val="22"/>
          <w:szCs w:val="22"/>
        </w:rPr>
        <w:t>ru</w:t>
      </w:r>
      <w:r w:rsidR="002C12B4" w:rsidRPr="002038BC">
        <w:rPr>
          <w:rFonts w:ascii="Arial" w:hAnsi="Arial" w:cs="Arial"/>
          <w:spacing w:val="1"/>
          <w:sz w:val="22"/>
          <w:szCs w:val="22"/>
        </w:rPr>
        <w:t>k</w:t>
      </w:r>
      <w:r w:rsidR="002C12B4" w:rsidRPr="002038BC">
        <w:rPr>
          <w:rFonts w:ascii="Arial" w:hAnsi="Arial" w:cs="Arial"/>
          <w:sz w:val="22"/>
          <w:szCs w:val="22"/>
        </w:rPr>
        <w:t>y</w:t>
      </w:r>
      <w:r w:rsidR="002C12B4" w:rsidRPr="002038B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2038BC">
        <w:rPr>
          <w:rFonts w:ascii="Arial" w:hAnsi="Arial" w:cs="Arial"/>
          <w:spacing w:val="-1"/>
          <w:sz w:val="22"/>
          <w:szCs w:val="22"/>
        </w:rPr>
        <w:t>a</w:t>
      </w:r>
      <w:r w:rsidR="002C12B4" w:rsidRPr="002038BC">
        <w:rPr>
          <w:rFonts w:ascii="Arial" w:hAnsi="Arial" w:cs="Arial"/>
          <w:sz w:val="22"/>
          <w:szCs w:val="22"/>
        </w:rPr>
        <w:t>lebo</w:t>
      </w:r>
      <w:r w:rsidR="002C12B4" w:rsidRPr="002038B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2038BC">
        <w:rPr>
          <w:rFonts w:ascii="Arial" w:hAnsi="Arial" w:cs="Arial"/>
          <w:sz w:val="22"/>
          <w:szCs w:val="22"/>
        </w:rPr>
        <w:t>iné</w:t>
      </w:r>
      <w:r w:rsidR="002C12B4" w:rsidRPr="002038B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2038BC">
        <w:rPr>
          <w:rFonts w:ascii="Arial" w:hAnsi="Arial" w:cs="Arial"/>
          <w:spacing w:val="1"/>
          <w:sz w:val="22"/>
          <w:szCs w:val="22"/>
        </w:rPr>
        <w:t>z</w:t>
      </w:r>
      <w:r w:rsidR="002C12B4" w:rsidRPr="002038BC">
        <w:rPr>
          <w:rFonts w:ascii="Arial" w:hAnsi="Arial" w:cs="Arial"/>
          <w:spacing w:val="-1"/>
          <w:sz w:val="22"/>
          <w:szCs w:val="22"/>
        </w:rPr>
        <w:t>a</w:t>
      </w:r>
      <w:r w:rsidR="002C12B4" w:rsidRPr="002038BC">
        <w:rPr>
          <w:rFonts w:ascii="Arial" w:hAnsi="Arial" w:cs="Arial"/>
          <w:spacing w:val="2"/>
          <w:sz w:val="22"/>
          <w:szCs w:val="22"/>
        </w:rPr>
        <w:t>b</w:t>
      </w:r>
      <w:r w:rsidR="002C12B4" w:rsidRPr="002038BC">
        <w:rPr>
          <w:rFonts w:ascii="Arial" w:hAnsi="Arial" w:cs="Arial"/>
          <w:spacing w:val="-1"/>
          <w:sz w:val="22"/>
          <w:szCs w:val="22"/>
        </w:rPr>
        <w:t>e</w:t>
      </w:r>
      <w:r w:rsidR="002C12B4" w:rsidRPr="002038BC">
        <w:rPr>
          <w:rFonts w:ascii="Arial" w:hAnsi="Arial" w:cs="Arial"/>
          <w:spacing w:val="1"/>
          <w:sz w:val="22"/>
          <w:szCs w:val="22"/>
        </w:rPr>
        <w:t>z</w:t>
      </w:r>
      <w:r w:rsidR="002C12B4" w:rsidRPr="002038BC">
        <w:rPr>
          <w:rFonts w:ascii="Arial" w:hAnsi="Arial" w:cs="Arial"/>
          <w:sz w:val="22"/>
          <w:szCs w:val="22"/>
        </w:rPr>
        <w:t>p</w:t>
      </w:r>
      <w:r w:rsidR="002C12B4" w:rsidRPr="002038BC">
        <w:rPr>
          <w:rFonts w:ascii="Arial" w:hAnsi="Arial" w:cs="Arial"/>
          <w:spacing w:val="-1"/>
          <w:sz w:val="22"/>
          <w:szCs w:val="22"/>
        </w:rPr>
        <w:t>eče</w:t>
      </w:r>
      <w:r w:rsidR="002C12B4" w:rsidRPr="002038BC">
        <w:rPr>
          <w:rFonts w:ascii="Arial" w:hAnsi="Arial" w:cs="Arial"/>
          <w:sz w:val="22"/>
          <w:szCs w:val="22"/>
        </w:rPr>
        <w:t>nie</w:t>
      </w:r>
      <w:r w:rsidR="002C12B4" w:rsidRPr="002038BC">
        <w:rPr>
          <w:rFonts w:ascii="Arial" w:hAnsi="Arial" w:cs="Arial"/>
          <w:spacing w:val="25"/>
          <w:sz w:val="22"/>
          <w:szCs w:val="22"/>
        </w:rPr>
        <w:t xml:space="preserve"> </w:t>
      </w:r>
      <w:r w:rsidR="002038BC">
        <w:rPr>
          <w:rFonts w:ascii="Arial" w:hAnsi="Arial" w:cs="Arial"/>
          <w:spacing w:val="25"/>
          <w:sz w:val="22"/>
          <w:szCs w:val="22"/>
        </w:rPr>
        <w:br/>
      </w:r>
      <w:r w:rsidR="002C12B4" w:rsidRPr="002038BC">
        <w:rPr>
          <w:rFonts w:ascii="Arial" w:hAnsi="Arial" w:cs="Arial"/>
          <w:sz w:val="22"/>
          <w:szCs w:val="22"/>
        </w:rPr>
        <w:t>a pô</w:t>
      </w:r>
      <w:r w:rsidR="002C12B4" w:rsidRPr="002038BC">
        <w:rPr>
          <w:rFonts w:ascii="Arial" w:hAnsi="Arial" w:cs="Arial"/>
          <w:spacing w:val="1"/>
          <w:sz w:val="22"/>
          <w:szCs w:val="22"/>
        </w:rPr>
        <w:t>ž</w:t>
      </w:r>
      <w:r w:rsidR="002C12B4" w:rsidRPr="002038BC">
        <w:rPr>
          <w:rFonts w:ascii="Arial" w:hAnsi="Arial" w:cs="Arial"/>
          <w:sz w:val="22"/>
          <w:szCs w:val="22"/>
        </w:rPr>
        <w:t>ič</w:t>
      </w:r>
      <w:r w:rsidR="002C12B4" w:rsidRPr="002038BC">
        <w:rPr>
          <w:rFonts w:ascii="Arial" w:hAnsi="Arial" w:cs="Arial"/>
          <w:spacing w:val="1"/>
          <w:sz w:val="22"/>
          <w:szCs w:val="22"/>
        </w:rPr>
        <w:t>k</w:t>
      </w:r>
      <w:r w:rsidR="002C12B4" w:rsidRPr="002038BC">
        <w:rPr>
          <w:rFonts w:ascii="Arial" w:hAnsi="Arial" w:cs="Arial"/>
          <w:sz w:val="22"/>
          <w:szCs w:val="22"/>
        </w:rPr>
        <w:t>y</w:t>
      </w:r>
      <w:r w:rsidR="002C12B4" w:rsidRPr="002038B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2038BC">
        <w:rPr>
          <w:rFonts w:ascii="Arial" w:hAnsi="Arial" w:cs="Arial"/>
          <w:sz w:val="22"/>
          <w:szCs w:val="22"/>
        </w:rPr>
        <w:t>pos</w:t>
      </w:r>
      <w:r w:rsidR="002C12B4" w:rsidRPr="002038BC">
        <w:rPr>
          <w:rFonts w:ascii="Arial" w:hAnsi="Arial" w:cs="Arial"/>
          <w:spacing w:val="4"/>
          <w:sz w:val="22"/>
          <w:szCs w:val="22"/>
        </w:rPr>
        <w:t>k</w:t>
      </w:r>
      <w:r w:rsidR="002C12B4" w:rsidRPr="002038BC">
        <w:rPr>
          <w:rFonts w:ascii="Arial" w:hAnsi="Arial" w:cs="Arial"/>
          <w:spacing w:val="-8"/>
          <w:sz w:val="22"/>
          <w:szCs w:val="22"/>
        </w:rPr>
        <w:t>y</w:t>
      </w:r>
      <w:r w:rsidR="002C12B4" w:rsidRPr="002038BC">
        <w:rPr>
          <w:rFonts w:ascii="Arial" w:hAnsi="Arial" w:cs="Arial"/>
          <w:sz w:val="22"/>
          <w:szCs w:val="22"/>
        </w:rPr>
        <w:t>tnut</w:t>
      </w:r>
      <w:r w:rsidR="002C12B4" w:rsidRPr="002038BC">
        <w:rPr>
          <w:rFonts w:ascii="Arial" w:hAnsi="Arial" w:cs="Arial"/>
          <w:spacing w:val="-1"/>
          <w:sz w:val="22"/>
          <w:szCs w:val="22"/>
        </w:rPr>
        <w:t>é</w:t>
      </w:r>
      <w:r w:rsidR="002C12B4" w:rsidRPr="002038BC">
        <w:rPr>
          <w:rFonts w:ascii="Arial" w:hAnsi="Arial" w:cs="Arial"/>
          <w:sz w:val="22"/>
          <w:szCs w:val="22"/>
        </w:rPr>
        <w:t xml:space="preserve">; </w:t>
      </w:r>
      <w:r w:rsidR="002C12B4" w:rsidRPr="002038BC">
        <w:rPr>
          <w:rFonts w:ascii="Arial" w:hAnsi="Arial" w:cs="Arial"/>
          <w:spacing w:val="2"/>
          <w:sz w:val="22"/>
          <w:szCs w:val="22"/>
        </w:rPr>
        <w:t>p</w:t>
      </w:r>
      <w:r w:rsidR="002C12B4" w:rsidRPr="002038BC">
        <w:rPr>
          <w:rFonts w:ascii="Arial" w:hAnsi="Arial" w:cs="Arial"/>
          <w:sz w:val="22"/>
          <w:szCs w:val="22"/>
        </w:rPr>
        <w:t>ri pôžičk</w:t>
      </w:r>
      <w:r w:rsidR="002C12B4" w:rsidRPr="002038BC">
        <w:rPr>
          <w:rFonts w:ascii="Arial" w:hAnsi="Arial" w:cs="Arial"/>
          <w:spacing w:val="-2"/>
          <w:sz w:val="22"/>
          <w:szCs w:val="22"/>
        </w:rPr>
        <w:t>á</w:t>
      </w:r>
      <w:r w:rsidR="002C12B4" w:rsidRPr="002038BC">
        <w:rPr>
          <w:rFonts w:ascii="Arial" w:hAnsi="Arial" w:cs="Arial"/>
          <w:spacing w:val="-1"/>
          <w:sz w:val="22"/>
          <w:szCs w:val="22"/>
        </w:rPr>
        <w:t>c</w:t>
      </w:r>
      <w:r w:rsidR="002C12B4" w:rsidRPr="002038BC">
        <w:rPr>
          <w:rFonts w:ascii="Arial" w:hAnsi="Arial" w:cs="Arial"/>
          <w:sz w:val="22"/>
          <w:szCs w:val="22"/>
        </w:rPr>
        <w:t xml:space="preserve">h sa </w:t>
      </w:r>
      <w:r w:rsidR="002C12B4" w:rsidRPr="002038BC">
        <w:rPr>
          <w:rFonts w:ascii="Arial" w:hAnsi="Arial" w:cs="Arial"/>
          <w:spacing w:val="-1"/>
          <w:sz w:val="22"/>
          <w:szCs w:val="22"/>
        </w:rPr>
        <w:t>u</w:t>
      </w:r>
      <w:r w:rsidR="002C12B4" w:rsidRPr="002038BC">
        <w:rPr>
          <w:rFonts w:ascii="Arial" w:hAnsi="Arial" w:cs="Arial"/>
          <w:sz w:val="22"/>
          <w:szCs w:val="22"/>
        </w:rPr>
        <w:t>v</w:t>
      </w:r>
      <w:r w:rsidR="002C12B4" w:rsidRPr="002038BC">
        <w:rPr>
          <w:rFonts w:ascii="Arial" w:hAnsi="Arial" w:cs="Arial"/>
          <w:spacing w:val="-1"/>
          <w:sz w:val="22"/>
          <w:szCs w:val="22"/>
        </w:rPr>
        <w:t>á</w:t>
      </w:r>
      <w:r w:rsidR="002C12B4" w:rsidRPr="002038BC">
        <w:rPr>
          <w:rFonts w:ascii="Arial" w:hAnsi="Arial" w:cs="Arial"/>
          <w:sz w:val="22"/>
          <w:szCs w:val="22"/>
        </w:rPr>
        <w:t>d</w:t>
      </w:r>
      <w:r w:rsidR="002C12B4" w:rsidRPr="002038BC">
        <w:rPr>
          <w:rFonts w:ascii="Arial" w:hAnsi="Arial" w:cs="Arial"/>
          <w:spacing w:val="1"/>
          <w:sz w:val="22"/>
          <w:szCs w:val="22"/>
        </w:rPr>
        <w:t>z</w:t>
      </w:r>
      <w:r w:rsidR="002C12B4" w:rsidRPr="002038BC">
        <w:rPr>
          <w:rFonts w:ascii="Arial" w:hAnsi="Arial" w:cs="Arial"/>
          <w:spacing w:val="-1"/>
          <w:sz w:val="22"/>
          <w:szCs w:val="22"/>
        </w:rPr>
        <w:t>a</w:t>
      </w:r>
      <w:r w:rsidR="002C12B4" w:rsidRPr="002038BC">
        <w:rPr>
          <w:rFonts w:ascii="Arial" w:hAnsi="Arial" w:cs="Arial"/>
          <w:sz w:val="22"/>
          <w:szCs w:val="22"/>
        </w:rPr>
        <w:t>jú úr</w:t>
      </w:r>
      <w:r w:rsidR="002C12B4" w:rsidRPr="002038BC">
        <w:rPr>
          <w:rFonts w:ascii="Arial" w:hAnsi="Arial" w:cs="Arial"/>
          <w:spacing w:val="1"/>
          <w:sz w:val="22"/>
          <w:szCs w:val="22"/>
        </w:rPr>
        <w:t>o</w:t>
      </w:r>
      <w:r w:rsidR="002C12B4" w:rsidRPr="002038BC">
        <w:rPr>
          <w:rFonts w:ascii="Arial" w:hAnsi="Arial" w:cs="Arial"/>
          <w:sz w:val="22"/>
          <w:szCs w:val="22"/>
        </w:rPr>
        <w:t>kové</w:t>
      </w:r>
      <w:r w:rsidR="002C12B4" w:rsidRPr="002038B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038BC">
        <w:rPr>
          <w:rFonts w:ascii="Arial" w:hAnsi="Arial" w:cs="Arial"/>
          <w:sz w:val="22"/>
          <w:szCs w:val="22"/>
        </w:rPr>
        <w:t>sadz</w:t>
      </w:r>
      <w:r w:rsidR="002C12B4" w:rsidRPr="002038BC">
        <w:rPr>
          <w:rFonts w:ascii="Arial" w:hAnsi="Arial" w:cs="Arial"/>
          <w:spacing w:val="2"/>
          <w:sz w:val="22"/>
          <w:szCs w:val="22"/>
        </w:rPr>
        <w:t>b</w:t>
      </w:r>
      <w:r w:rsidR="002C12B4" w:rsidRPr="002038BC">
        <w:rPr>
          <w:rFonts w:ascii="Arial" w:hAnsi="Arial" w:cs="Arial"/>
          <w:spacing w:val="-5"/>
          <w:sz w:val="22"/>
          <w:szCs w:val="22"/>
        </w:rPr>
        <w:t>y</w:t>
      </w:r>
      <w:r w:rsidR="00637F73" w:rsidRPr="002038BC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D74BE4" w:rsidP="006A29E0">
      <w:pPr>
        <w:pStyle w:val="Zkladntext"/>
        <w:tabs>
          <w:tab w:val="left" w:pos="668"/>
        </w:tabs>
        <w:ind w:left="101" w:right="116" w:firstLine="0"/>
      </w:pPr>
      <w:r w:rsidRPr="002038BC">
        <w:rPr>
          <w:rFonts w:ascii="Arial" w:hAnsi="Arial" w:cs="Arial"/>
          <w:spacing w:val="-5"/>
          <w:sz w:val="22"/>
          <w:szCs w:val="22"/>
          <w:highlight w:val="yellow"/>
        </w:rPr>
        <w:br/>
      </w:r>
      <w:r w:rsidR="00A61700" w:rsidRPr="00A61700">
        <w:rPr>
          <w:rFonts w:ascii="Arial" w:hAnsi="Arial" w:cs="Arial"/>
          <w:sz w:val="22"/>
          <w:szCs w:val="22"/>
        </w:rPr>
        <w:t>Nie sú.</w:t>
      </w:r>
    </w:p>
    <w:p w:rsidR="00A61700" w:rsidRPr="00A55E63" w:rsidRDefault="00A61700" w:rsidP="006A29E0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1700" w:rsidRDefault="00A617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1700" w:rsidRDefault="00A617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sú.</w:t>
      </w:r>
    </w:p>
    <w:p w:rsidR="00ED55D0" w:rsidRPr="00A55E63" w:rsidRDefault="00ED55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D74BE4" w:rsidP="00D74BE4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br/>
      </w:r>
      <w:r w:rsidRPr="00D74BE4">
        <w:rPr>
          <w:rFonts w:ascii="Arial" w:hAnsi="Arial" w:cs="Arial"/>
          <w:sz w:val="22"/>
          <w:szCs w:val="22"/>
        </w:rPr>
        <w:t>Nie sú.</w:t>
      </w:r>
      <w:r>
        <w:rPr>
          <w:rFonts w:ascii="Arial" w:hAnsi="Arial" w:cs="Arial"/>
          <w:spacing w:val="-8"/>
          <w:sz w:val="22"/>
          <w:szCs w:val="22"/>
        </w:rPr>
        <w:br/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4BE4" w:rsidRDefault="00D74B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sú.</w:t>
      </w:r>
    </w:p>
    <w:p w:rsidR="00D74BE4" w:rsidRPr="00451ED3" w:rsidRDefault="00D74B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4BE4" w:rsidRDefault="00D74B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sú.</w:t>
      </w:r>
    </w:p>
    <w:p w:rsidR="00D74BE4" w:rsidRDefault="00D74B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4BE4" w:rsidRDefault="00D74BE4" w:rsidP="00D74BE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sú.</w:t>
      </w:r>
    </w:p>
    <w:p w:rsidR="00D74BE4" w:rsidRDefault="00D74B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4BE4" w:rsidRDefault="00D74BE4" w:rsidP="00D74BE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sú.</w:t>
      </w:r>
    </w:p>
    <w:p w:rsidR="00D74BE4" w:rsidRPr="00A55E63" w:rsidRDefault="00D74B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4BE4" w:rsidRDefault="00D74BE4" w:rsidP="00D74BE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sú.</w:t>
      </w:r>
    </w:p>
    <w:p w:rsidR="00D74BE4" w:rsidRPr="00A55E63" w:rsidRDefault="00D74BE4" w:rsidP="00554D61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sectPr w:rsidR="00D74BE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654288">
    <w:pPr>
      <w:spacing w:line="200" w:lineRule="exact"/>
      <w:rPr>
        <w:sz w:val="20"/>
        <w:szCs w:val="20"/>
      </w:rPr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B801660" wp14:editId="2BE746A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3237E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3237E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7499C">
      <w:rPr>
        <w:rFonts w:ascii="Arial" w:hAnsi="Arial" w:cs="Arial"/>
        <w:sz w:val="22"/>
        <w:szCs w:val="22"/>
        <w:bdr w:val="single" w:sz="4" w:space="0" w:color="auto"/>
      </w:rPr>
      <w:t>50085891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7499C">
      <w:rPr>
        <w:rFonts w:ascii="Arial" w:hAnsi="Arial" w:cs="Arial"/>
        <w:sz w:val="22"/>
        <w:szCs w:val="22"/>
        <w:bdr w:val="single" w:sz="4" w:space="0" w:color="auto"/>
      </w:rPr>
      <w:t>2120178335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upperLetter"/>
      <w:lvlText w:val="%1"/>
      <w:lvlJc w:val="left"/>
      <w:pPr>
        <w:tabs>
          <w:tab w:val="num" w:pos="227"/>
        </w:tabs>
        <w:ind w:left="227" w:hanging="227"/>
      </w:pPr>
      <w:rPr>
        <w:rFonts w:ascii="Times New Roman" w:hAnsi="Times New Roman" w:cs="Times New Roman"/>
        <w:b/>
        <w:bCs/>
        <w:caps/>
        <w:sz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33EC283F"/>
    <w:multiLevelType w:val="hybridMultilevel"/>
    <w:tmpl w:val="F89403F6"/>
    <w:lvl w:ilvl="0" w:tplc="396AE918">
      <w:start w:val="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362567D"/>
    <w:multiLevelType w:val="hybridMultilevel"/>
    <w:tmpl w:val="27D230D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61C511C6"/>
    <w:multiLevelType w:val="hybridMultilevel"/>
    <w:tmpl w:val="970667B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0"/>
  </w:num>
  <w:num w:numId="3">
    <w:abstractNumId w:val="9"/>
  </w:num>
  <w:num w:numId="4">
    <w:abstractNumId w:val="2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7"/>
  </w:num>
  <w:num w:numId="10">
    <w:abstractNumId w:val="4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09D0"/>
    <w:rsid w:val="001406AD"/>
    <w:rsid w:val="001A1B05"/>
    <w:rsid w:val="002038BC"/>
    <w:rsid w:val="0023237E"/>
    <w:rsid w:val="002401F1"/>
    <w:rsid w:val="002C12B4"/>
    <w:rsid w:val="002D7E6D"/>
    <w:rsid w:val="003657F5"/>
    <w:rsid w:val="00373635"/>
    <w:rsid w:val="003D056F"/>
    <w:rsid w:val="003F5C33"/>
    <w:rsid w:val="00401155"/>
    <w:rsid w:val="00415153"/>
    <w:rsid w:val="00424789"/>
    <w:rsid w:val="0044776D"/>
    <w:rsid w:val="00451ED3"/>
    <w:rsid w:val="004A2BF3"/>
    <w:rsid w:val="0053621B"/>
    <w:rsid w:val="00554D61"/>
    <w:rsid w:val="0055784D"/>
    <w:rsid w:val="00560DB1"/>
    <w:rsid w:val="00623868"/>
    <w:rsid w:val="00637F73"/>
    <w:rsid w:val="00654288"/>
    <w:rsid w:val="00676DB4"/>
    <w:rsid w:val="006831DF"/>
    <w:rsid w:val="006A29E0"/>
    <w:rsid w:val="006D0E3F"/>
    <w:rsid w:val="007C0509"/>
    <w:rsid w:val="00861175"/>
    <w:rsid w:val="008771A6"/>
    <w:rsid w:val="00913435"/>
    <w:rsid w:val="00916772"/>
    <w:rsid w:val="009A27D0"/>
    <w:rsid w:val="009D5C84"/>
    <w:rsid w:val="00A55E63"/>
    <w:rsid w:val="00A61700"/>
    <w:rsid w:val="00AD6C8A"/>
    <w:rsid w:val="00AD749D"/>
    <w:rsid w:val="00B15E67"/>
    <w:rsid w:val="00B7440A"/>
    <w:rsid w:val="00BC2518"/>
    <w:rsid w:val="00C01CB7"/>
    <w:rsid w:val="00C24BA4"/>
    <w:rsid w:val="00C43098"/>
    <w:rsid w:val="00C57700"/>
    <w:rsid w:val="00C71636"/>
    <w:rsid w:val="00CC3205"/>
    <w:rsid w:val="00CD545D"/>
    <w:rsid w:val="00D654A6"/>
    <w:rsid w:val="00D74BE4"/>
    <w:rsid w:val="00D75804"/>
    <w:rsid w:val="00E1750C"/>
    <w:rsid w:val="00E532AD"/>
    <w:rsid w:val="00E70F0E"/>
    <w:rsid w:val="00EB4798"/>
    <w:rsid w:val="00EB55FA"/>
    <w:rsid w:val="00ED55D0"/>
    <w:rsid w:val="00EE5474"/>
    <w:rsid w:val="00F404E8"/>
    <w:rsid w:val="00F7499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C251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ps">
    <w:name w:val="hps"/>
    <w:basedOn w:val="Standardnpsmoodstavce"/>
    <w:rsid w:val="006D0E3F"/>
  </w:style>
  <w:style w:type="character" w:customStyle="1" w:styleId="shorttext">
    <w:name w:val="short_text"/>
    <w:basedOn w:val="Standardnpsmoodstavce"/>
    <w:rsid w:val="006D0E3F"/>
  </w:style>
  <w:style w:type="character" w:customStyle="1" w:styleId="Nadpis2Char">
    <w:name w:val="Nadpis 2 Char"/>
    <w:basedOn w:val="Standardnpsmoodstavce"/>
    <w:link w:val="Nadpis2"/>
    <w:uiPriority w:val="9"/>
    <w:semiHidden/>
    <w:rsid w:val="00BC251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sk-SK"/>
    </w:rPr>
  </w:style>
  <w:style w:type="paragraph" w:customStyle="1" w:styleId="Tabulka">
    <w:name w:val="Tabulka"/>
    <w:basedOn w:val="Normln"/>
    <w:rsid w:val="00C57700"/>
    <w:pPr>
      <w:widowControl/>
    </w:pPr>
    <w:rPr>
      <w:rFonts w:ascii="Times New Roman" w:hAnsi="Times New Roman" w:cs="Times New Roman"/>
      <w:color w:val="000000"/>
      <w:sz w:val="18"/>
      <w:szCs w:val="18"/>
      <w:lang w:val="cs-CZ"/>
    </w:rPr>
  </w:style>
  <w:style w:type="character" w:customStyle="1" w:styleId="ra">
    <w:name w:val="ra"/>
    <w:basedOn w:val="Standardnpsmoodstavce"/>
    <w:rsid w:val="0023237E"/>
  </w:style>
  <w:style w:type="character" w:customStyle="1" w:styleId="apple-converted-space">
    <w:name w:val="apple-converted-space"/>
    <w:basedOn w:val="Standardnpsmoodstavce"/>
    <w:rsid w:val="0023237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C251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ps">
    <w:name w:val="hps"/>
    <w:basedOn w:val="Standardnpsmoodstavce"/>
    <w:rsid w:val="006D0E3F"/>
  </w:style>
  <w:style w:type="character" w:customStyle="1" w:styleId="shorttext">
    <w:name w:val="short_text"/>
    <w:basedOn w:val="Standardnpsmoodstavce"/>
    <w:rsid w:val="006D0E3F"/>
  </w:style>
  <w:style w:type="character" w:customStyle="1" w:styleId="Nadpis2Char">
    <w:name w:val="Nadpis 2 Char"/>
    <w:basedOn w:val="Standardnpsmoodstavce"/>
    <w:link w:val="Nadpis2"/>
    <w:uiPriority w:val="9"/>
    <w:semiHidden/>
    <w:rsid w:val="00BC251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sk-SK"/>
    </w:rPr>
  </w:style>
  <w:style w:type="paragraph" w:customStyle="1" w:styleId="Tabulka">
    <w:name w:val="Tabulka"/>
    <w:basedOn w:val="Normln"/>
    <w:rsid w:val="00C57700"/>
    <w:pPr>
      <w:widowControl/>
    </w:pPr>
    <w:rPr>
      <w:rFonts w:ascii="Times New Roman" w:hAnsi="Times New Roman" w:cs="Times New Roman"/>
      <w:color w:val="000000"/>
      <w:sz w:val="18"/>
      <w:szCs w:val="18"/>
      <w:lang w:val="cs-CZ"/>
    </w:rPr>
  </w:style>
  <w:style w:type="character" w:customStyle="1" w:styleId="ra">
    <w:name w:val="ra"/>
    <w:basedOn w:val="Standardnpsmoodstavce"/>
    <w:rsid w:val="0023237E"/>
  </w:style>
  <w:style w:type="character" w:customStyle="1" w:styleId="apple-converted-space">
    <w:name w:val="apple-converted-space"/>
    <w:basedOn w:val="Standardnpsmoodstavce"/>
    <w:rsid w:val="002323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0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Miklenda&amp;MENO=Michal&amp;SID=0&amp;T=f0&amp;R=0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4</Pages>
  <Words>825</Words>
  <Characters>4868</Characters>
  <Application>Microsoft Office Word</Application>
  <DocSecurity>0</DocSecurity>
  <Lines>40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5682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Škardová</cp:lastModifiedBy>
  <cp:revision>6</cp:revision>
  <dcterms:created xsi:type="dcterms:W3CDTF">2016-03-25T05:44:00Z</dcterms:created>
  <dcterms:modified xsi:type="dcterms:W3CDTF">2017-02-13T16:12:00Z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