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5C67" w:rsidRDefault="00685E24">
      <w:pPr>
        <w:pBdr>
          <w:bottom w:val="single" w:sz="6" w:space="1" w:color="auto"/>
        </w:pBd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Poznámky k účtovnej závierke k 31.12.2015.</w:t>
      </w:r>
    </w:p>
    <w:p w:rsidR="00685E24" w:rsidRDefault="00685E24">
      <w:pPr>
        <w:rPr>
          <w:b/>
          <w:sz w:val="32"/>
          <w:szCs w:val="32"/>
        </w:rPr>
      </w:pPr>
    </w:p>
    <w:p w:rsidR="00685E24" w:rsidRDefault="00685E24">
      <w:pPr>
        <w:rPr>
          <w:b/>
          <w:sz w:val="32"/>
          <w:szCs w:val="32"/>
        </w:rPr>
      </w:pPr>
    </w:p>
    <w:p w:rsidR="00685E24" w:rsidRDefault="00685E24">
      <w:pPr>
        <w:rPr>
          <w:b/>
          <w:sz w:val="32"/>
          <w:szCs w:val="32"/>
        </w:rPr>
      </w:pP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>Názov spoločnosti:          APARTIA  s.r.o.</w:t>
      </w:r>
    </w:p>
    <w:p w:rsidR="00685E24" w:rsidRDefault="00685E24">
      <w:pPr>
        <w:rPr>
          <w:sz w:val="32"/>
          <w:szCs w:val="32"/>
        </w:rPr>
      </w:pP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>Sídlo spoločnosti:            Leškova 3020/14</w:t>
      </w: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811 04 Bratislava</w:t>
      </w:r>
    </w:p>
    <w:p w:rsidR="00685E24" w:rsidRDefault="00685E24">
      <w:pPr>
        <w:rPr>
          <w:sz w:val="32"/>
          <w:szCs w:val="32"/>
        </w:rPr>
      </w:pP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>Dátum založenia:             15.02.2013</w:t>
      </w: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>Dátum zápisu do OR:      15.02.2013</w:t>
      </w:r>
    </w:p>
    <w:p w:rsidR="00685E24" w:rsidRDefault="00685E24">
      <w:pPr>
        <w:rPr>
          <w:sz w:val="32"/>
          <w:szCs w:val="32"/>
        </w:rPr>
      </w:pP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>Identifikačné číslo:          46 956 816</w:t>
      </w: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>DIČ:                                    2023702230</w:t>
      </w:r>
    </w:p>
    <w:p w:rsidR="00685E24" w:rsidRDefault="00685E24">
      <w:pPr>
        <w:rPr>
          <w:sz w:val="32"/>
          <w:szCs w:val="32"/>
        </w:rPr>
      </w:pP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>SK NACE:                           46.18.0 Sprostredkovanie špecializované</w:t>
      </w:r>
    </w:p>
    <w:p w:rsidR="00685E24" w:rsidRDefault="00685E24">
      <w:pPr>
        <w:rPr>
          <w:sz w:val="32"/>
          <w:szCs w:val="32"/>
        </w:rPr>
      </w:pP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>Účtovná závierka:           riadna</w:t>
      </w:r>
    </w:p>
    <w:p w:rsidR="00685E24" w:rsidRDefault="00685E24">
      <w:pPr>
        <w:rPr>
          <w:sz w:val="32"/>
          <w:szCs w:val="32"/>
        </w:rPr>
      </w:pPr>
    </w:p>
    <w:p w:rsidR="00685E24" w:rsidRDefault="00685E24">
      <w:pPr>
        <w:rPr>
          <w:sz w:val="32"/>
          <w:szCs w:val="32"/>
        </w:rPr>
      </w:pPr>
    </w:p>
    <w:p w:rsidR="00685E24" w:rsidRDefault="00685E24">
      <w:pPr>
        <w:rPr>
          <w:sz w:val="32"/>
          <w:szCs w:val="32"/>
        </w:rPr>
      </w:pPr>
    </w:p>
    <w:p w:rsidR="00685E24" w:rsidRDefault="00685E24" w:rsidP="00685E24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lastRenderedPageBreak/>
        <w:t>2 –</w:t>
      </w:r>
    </w:p>
    <w:p w:rsidR="00685E24" w:rsidRPr="00C8417E" w:rsidRDefault="00C8417E" w:rsidP="00C8417E">
      <w:pPr>
        <w:rPr>
          <w:sz w:val="28"/>
          <w:szCs w:val="28"/>
        </w:rPr>
      </w:pPr>
      <w:r>
        <w:rPr>
          <w:sz w:val="28"/>
          <w:szCs w:val="28"/>
        </w:rPr>
        <w:t>1.</w:t>
      </w:r>
      <w:r w:rsidR="00685E24" w:rsidRPr="00C8417E">
        <w:rPr>
          <w:sz w:val="28"/>
          <w:szCs w:val="28"/>
        </w:rPr>
        <w:t>Prevažujúca činnosť: Sprostredkovateľská činnosť v oblasti služieb</w:t>
      </w:r>
    </w:p>
    <w:p w:rsidR="00685E24" w:rsidRPr="00AB1280" w:rsidRDefault="00685E24" w:rsidP="00685E24">
      <w:pPr>
        <w:rPr>
          <w:sz w:val="28"/>
          <w:szCs w:val="28"/>
        </w:rPr>
      </w:pPr>
    </w:p>
    <w:p w:rsidR="00685E24" w:rsidRPr="00AB1280" w:rsidRDefault="00685E24" w:rsidP="00685E24">
      <w:pPr>
        <w:rPr>
          <w:sz w:val="28"/>
          <w:szCs w:val="28"/>
        </w:rPr>
      </w:pPr>
      <w:r w:rsidRPr="00AB1280">
        <w:rPr>
          <w:sz w:val="28"/>
          <w:szCs w:val="28"/>
        </w:rPr>
        <w:t>2. Členovia štatutárneho orgánu:</w:t>
      </w:r>
    </w:p>
    <w:p w:rsidR="00AB1280" w:rsidRPr="00AB1280" w:rsidRDefault="00AB1280" w:rsidP="00685E24">
      <w:pPr>
        <w:rPr>
          <w:sz w:val="28"/>
          <w:szCs w:val="28"/>
        </w:rPr>
      </w:pPr>
      <w:r w:rsidRPr="00AB1280">
        <w:rPr>
          <w:sz w:val="28"/>
          <w:szCs w:val="28"/>
        </w:rPr>
        <w:t xml:space="preserve">     Mgr.Milan Čutka – konateľ, spoločník</w:t>
      </w:r>
    </w:p>
    <w:p w:rsidR="00AB1280" w:rsidRPr="00AB1280" w:rsidRDefault="00AB1280" w:rsidP="00685E24">
      <w:pPr>
        <w:rPr>
          <w:sz w:val="28"/>
          <w:szCs w:val="28"/>
        </w:rPr>
      </w:pPr>
      <w:r w:rsidRPr="00AB1280">
        <w:rPr>
          <w:sz w:val="28"/>
          <w:szCs w:val="28"/>
        </w:rPr>
        <w:t>3. Spoločníci:</w:t>
      </w:r>
    </w:p>
    <w:p w:rsidR="00AB1280" w:rsidRPr="00AB1280" w:rsidRDefault="00AB1280" w:rsidP="00685E24">
      <w:pPr>
        <w:rPr>
          <w:sz w:val="28"/>
          <w:szCs w:val="28"/>
        </w:rPr>
      </w:pPr>
      <w:r w:rsidRPr="00AB1280">
        <w:rPr>
          <w:sz w:val="28"/>
          <w:szCs w:val="28"/>
        </w:rPr>
        <w:t xml:space="preserve">    Meno spoločníka                      Výška podielu na základnom imaní</w:t>
      </w:r>
    </w:p>
    <w:p w:rsidR="00AB1280" w:rsidRPr="00AB1280" w:rsidRDefault="00AB1280" w:rsidP="00685E24">
      <w:pPr>
        <w:rPr>
          <w:sz w:val="28"/>
          <w:szCs w:val="28"/>
        </w:rPr>
      </w:pPr>
      <w:r w:rsidRPr="00AB1280">
        <w:rPr>
          <w:sz w:val="28"/>
          <w:szCs w:val="28"/>
        </w:rPr>
        <w:t xml:space="preserve">                                                               Absolútna v EUR     v %</w:t>
      </w:r>
    </w:p>
    <w:p w:rsidR="00AB1280" w:rsidRPr="00AB1280" w:rsidRDefault="00AB1280" w:rsidP="00685E24">
      <w:pPr>
        <w:pBdr>
          <w:bottom w:val="single" w:sz="6" w:space="1" w:color="auto"/>
        </w:pBdr>
        <w:rPr>
          <w:sz w:val="28"/>
          <w:szCs w:val="28"/>
        </w:rPr>
      </w:pPr>
      <w:r w:rsidRPr="00AB1280">
        <w:rPr>
          <w:sz w:val="28"/>
          <w:szCs w:val="28"/>
        </w:rPr>
        <w:t xml:space="preserve">    Mgr.Milan Čutka                               5.000,-EUR            100%</w:t>
      </w:r>
    </w:p>
    <w:p w:rsidR="00AB1280" w:rsidRPr="00AB1280" w:rsidRDefault="00AB1280" w:rsidP="00685E24">
      <w:pPr>
        <w:rPr>
          <w:sz w:val="28"/>
          <w:szCs w:val="28"/>
        </w:rPr>
      </w:pPr>
      <w:r w:rsidRPr="00AB1280">
        <w:rPr>
          <w:sz w:val="28"/>
          <w:szCs w:val="28"/>
        </w:rPr>
        <w:t xml:space="preserve">    Spolu:                                                  5.000,-EUR            100%</w:t>
      </w:r>
    </w:p>
    <w:p w:rsidR="00AB1280" w:rsidRDefault="00AB1280" w:rsidP="00685E24">
      <w:pPr>
        <w:rPr>
          <w:sz w:val="28"/>
          <w:szCs w:val="28"/>
        </w:rPr>
      </w:pPr>
      <w:r w:rsidRPr="00AB1280">
        <w:rPr>
          <w:sz w:val="28"/>
          <w:szCs w:val="28"/>
        </w:rPr>
        <w:t xml:space="preserve">4. Spoločnosť predkladá riadnu účtovnú závierku s predpokladom </w:t>
      </w:r>
      <w:r>
        <w:rPr>
          <w:sz w:val="28"/>
          <w:szCs w:val="28"/>
        </w:rPr>
        <w:t>nepre-</w:t>
      </w:r>
    </w:p>
    <w:p w:rsidR="00AB1280" w:rsidRDefault="00AB1280" w:rsidP="00685E24">
      <w:pPr>
        <w:rPr>
          <w:sz w:val="28"/>
          <w:szCs w:val="28"/>
        </w:rPr>
      </w:pPr>
      <w:r>
        <w:rPr>
          <w:sz w:val="28"/>
          <w:szCs w:val="28"/>
        </w:rPr>
        <w:t xml:space="preserve">    tržitého pokračovania činnosti. Účtovné metódy a zásady boli aplikova-</w:t>
      </w:r>
    </w:p>
    <w:p w:rsidR="00AB1280" w:rsidRDefault="00AB1280" w:rsidP="00685E24">
      <w:pPr>
        <w:rPr>
          <w:sz w:val="28"/>
          <w:szCs w:val="28"/>
        </w:rPr>
      </w:pPr>
      <w:r>
        <w:rPr>
          <w:sz w:val="28"/>
          <w:szCs w:val="28"/>
        </w:rPr>
        <w:t xml:space="preserve">    né v rámci platného zákona o účtovníctve.</w:t>
      </w:r>
    </w:p>
    <w:p w:rsidR="00AB1280" w:rsidRDefault="00AB1280" w:rsidP="00685E24">
      <w:pPr>
        <w:rPr>
          <w:sz w:val="28"/>
          <w:szCs w:val="28"/>
        </w:rPr>
      </w:pPr>
      <w:r>
        <w:rPr>
          <w:sz w:val="28"/>
          <w:szCs w:val="28"/>
        </w:rPr>
        <w:t>5. Spoločnosť odpisuje hmotný majetok.</w:t>
      </w:r>
    </w:p>
    <w:p w:rsidR="00AB1280" w:rsidRDefault="00AB1280" w:rsidP="00685E24">
      <w:pPr>
        <w:rPr>
          <w:sz w:val="28"/>
          <w:szCs w:val="28"/>
        </w:rPr>
      </w:pPr>
      <w:r>
        <w:rPr>
          <w:sz w:val="28"/>
          <w:szCs w:val="28"/>
        </w:rPr>
        <w:t>6. Hospodársky výsledok pred zdanením</w:t>
      </w:r>
      <w:r w:rsidR="005E3E6D">
        <w:rPr>
          <w:sz w:val="28"/>
          <w:szCs w:val="28"/>
        </w:rPr>
        <w:t xml:space="preserve">               +2.784,86 EUR</w:t>
      </w:r>
    </w:p>
    <w:p w:rsidR="00685E24" w:rsidRDefault="00AB1280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+ pripočitateľné položky</w:t>
      </w:r>
      <w:r w:rsidR="005E3E6D">
        <w:rPr>
          <w:sz w:val="28"/>
          <w:szCs w:val="28"/>
        </w:rPr>
        <w:t xml:space="preserve">                                        +   308,54 EUR</w:t>
      </w:r>
    </w:p>
    <w:p w:rsidR="00AB1280" w:rsidRDefault="00AB1280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-o</w:t>
      </w:r>
      <w:r w:rsidRPr="00AB1280">
        <w:rPr>
          <w:sz w:val="28"/>
          <w:szCs w:val="28"/>
        </w:rPr>
        <w:t>dpočitateľné položky</w:t>
      </w:r>
      <w:r w:rsidR="005E3E6D">
        <w:rPr>
          <w:sz w:val="28"/>
          <w:szCs w:val="28"/>
        </w:rPr>
        <w:t xml:space="preserve">                                                 0</w:t>
      </w:r>
    </w:p>
    <w:p w:rsidR="00AB1280" w:rsidRDefault="00AB1280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Základ dane</w:t>
      </w:r>
      <w:r w:rsidR="005E3E6D">
        <w:rPr>
          <w:sz w:val="28"/>
          <w:szCs w:val="28"/>
        </w:rPr>
        <w:t xml:space="preserve">                                                              3.093,40 EUR</w:t>
      </w:r>
      <w:bookmarkStart w:id="0" w:name="_GoBack"/>
      <w:bookmarkEnd w:id="0"/>
    </w:p>
    <w:p w:rsidR="00AB1280" w:rsidRDefault="00AB1280" w:rsidP="00AB1280">
      <w:pPr>
        <w:rPr>
          <w:sz w:val="28"/>
          <w:szCs w:val="28"/>
        </w:rPr>
      </w:pPr>
      <w:r>
        <w:rPr>
          <w:sz w:val="28"/>
          <w:szCs w:val="28"/>
        </w:rPr>
        <w:t>7. Údaje o záväzkoch:</w:t>
      </w:r>
    </w:p>
    <w:p w:rsidR="00AB1280" w:rsidRDefault="00AB1280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CE60B5">
        <w:rPr>
          <w:sz w:val="28"/>
          <w:szCs w:val="28"/>
        </w:rPr>
        <w:t xml:space="preserve">Do lehoty splatnosti:    </w:t>
      </w:r>
      <w:r w:rsidR="00C8417E">
        <w:rPr>
          <w:sz w:val="28"/>
          <w:szCs w:val="28"/>
        </w:rPr>
        <w:t xml:space="preserve">          </w:t>
      </w:r>
      <w:r w:rsidR="00CE60B5">
        <w:rPr>
          <w:sz w:val="28"/>
          <w:szCs w:val="28"/>
        </w:rPr>
        <w:t xml:space="preserve"> </w:t>
      </w:r>
      <w:r w:rsidR="00C8417E">
        <w:rPr>
          <w:sz w:val="28"/>
          <w:szCs w:val="28"/>
        </w:rPr>
        <w:t xml:space="preserve">           </w:t>
      </w:r>
      <w:r w:rsidR="00CE60B5">
        <w:rPr>
          <w:sz w:val="28"/>
          <w:szCs w:val="28"/>
        </w:rPr>
        <w:t xml:space="preserve">     </w:t>
      </w:r>
      <w:r w:rsidR="00C8417E">
        <w:rPr>
          <w:sz w:val="28"/>
          <w:szCs w:val="28"/>
        </w:rPr>
        <w:t xml:space="preserve"> </w:t>
      </w:r>
      <w:r w:rsidR="00CE60B5">
        <w:rPr>
          <w:sz w:val="28"/>
          <w:szCs w:val="28"/>
        </w:rPr>
        <w:t>6.932,- EUR</w:t>
      </w:r>
    </w:p>
    <w:p w:rsidR="00CE60B5" w:rsidRDefault="00CE60B5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Celkom                                 </w:t>
      </w:r>
      <w:r w:rsidR="00C8417E">
        <w:rPr>
          <w:sz w:val="28"/>
          <w:szCs w:val="28"/>
        </w:rPr>
        <w:t xml:space="preserve">                      </w:t>
      </w:r>
      <w:r>
        <w:rPr>
          <w:sz w:val="28"/>
          <w:szCs w:val="28"/>
        </w:rPr>
        <w:t xml:space="preserve"> 6.932,- EUR</w:t>
      </w:r>
    </w:p>
    <w:p w:rsidR="00CE60B5" w:rsidRDefault="00CE60B5" w:rsidP="00AB1280">
      <w:pPr>
        <w:rPr>
          <w:sz w:val="28"/>
          <w:szCs w:val="28"/>
        </w:rPr>
      </w:pPr>
    </w:p>
    <w:p w:rsidR="00CE60B5" w:rsidRDefault="00CE60B5" w:rsidP="00AB1280">
      <w:pPr>
        <w:rPr>
          <w:sz w:val="28"/>
          <w:szCs w:val="28"/>
        </w:rPr>
      </w:pPr>
    </w:p>
    <w:p w:rsidR="00CE60B5" w:rsidRDefault="00CE60B5" w:rsidP="00CE60B5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3 –</w:t>
      </w:r>
    </w:p>
    <w:p w:rsidR="00C8417E" w:rsidRDefault="00C8417E" w:rsidP="00CE60B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- 3 -</w:t>
      </w:r>
    </w:p>
    <w:p w:rsidR="00CE60B5" w:rsidRDefault="00CE60B5" w:rsidP="00CE60B5">
      <w:pPr>
        <w:rPr>
          <w:sz w:val="28"/>
          <w:szCs w:val="28"/>
        </w:rPr>
      </w:pPr>
      <w:r>
        <w:rPr>
          <w:sz w:val="28"/>
          <w:szCs w:val="28"/>
        </w:rPr>
        <w:t>8. Údaje o poh</w:t>
      </w:r>
      <w:r w:rsidR="00C8417E">
        <w:rPr>
          <w:sz w:val="28"/>
          <w:szCs w:val="28"/>
        </w:rPr>
        <w:t>ľ</w:t>
      </w:r>
      <w:r>
        <w:rPr>
          <w:sz w:val="28"/>
          <w:szCs w:val="28"/>
        </w:rPr>
        <w:t>adávkach:</w:t>
      </w:r>
    </w:p>
    <w:p w:rsidR="00CE60B5" w:rsidRDefault="00CE60B5" w:rsidP="00CE60B5">
      <w:pPr>
        <w:rPr>
          <w:sz w:val="28"/>
          <w:szCs w:val="28"/>
        </w:rPr>
      </w:pPr>
      <w:r>
        <w:rPr>
          <w:sz w:val="28"/>
          <w:szCs w:val="28"/>
        </w:rPr>
        <w:t xml:space="preserve">    Spoločnosť eviduje pohľadávky z obchodného styku</w:t>
      </w:r>
    </w:p>
    <w:p w:rsidR="00CE60B5" w:rsidRDefault="00CE60B5" w:rsidP="00CE60B5">
      <w:pPr>
        <w:rPr>
          <w:sz w:val="28"/>
          <w:szCs w:val="28"/>
        </w:rPr>
      </w:pPr>
      <w:r>
        <w:rPr>
          <w:sz w:val="28"/>
          <w:szCs w:val="28"/>
        </w:rPr>
        <w:t xml:space="preserve">    Do lehoty splatnosti:               </w:t>
      </w:r>
      <w:r w:rsidR="00C8417E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1.525,- EUR</w:t>
      </w:r>
    </w:p>
    <w:p w:rsidR="00CE60B5" w:rsidRPr="00CE60B5" w:rsidRDefault="00CE60B5" w:rsidP="00CE60B5">
      <w:pPr>
        <w:rPr>
          <w:sz w:val="28"/>
          <w:szCs w:val="28"/>
        </w:rPr>
      </w:pPr>
      <w:r>
        <w:rPr>
          <w:sz w:val="28"/>
          <w:szCs w:val="28"/>
        </w:rPr>
        <w:t xml:space="preserve">    Celkom                                   </w:t>
      </w:r>
      <w:r w:rsidR="00C8417E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   1.525,- EUR </w:t>
      </w:r>
    </w:p>
    <w:p w:rsidR="00CE60B5" w:rsidRDefault="00CE60B5" w:rsidP="00AB1280">
      <w:pPr>
        <w:rPr>
          <w:sz w:val="28"/>
          <w:szCs w:val="28"/>
        </w:rPr>
      </w:pPr>
      <w:r>
        <w:rPr>
          <w:sz w:val="28"/>
          <w:szCs w:val="28"/>
        </w:rPr>
        <w:t>9. Údaje o zamestnancoch:</w:t>
      </w:r>
    </w:p>
    <w:p w:rsidR="00CE60B5" w:rsidRDefault="00CE60B5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Stav zamestnancov ku dňu zostavenia účtovnej závierky:   0</w:t>
      </w:r>
    </w:p>
    <w:p w:rsidR="00CE60B5" w:rsidRDefault="00CE60B5" w:rsidP="00AB1280">
      <w:pPr>
        <w:rPr>
          <w:sz w:val="28"/>
          <w:szCs w:val="28"/>
        </w:rPr>
      </w:pPr>
      <w:r>
        <w:rPr>
          <w:sz w:val="28"/>
          <w:szCs w:val="28"/>
        </w:rPr>
        <w:t>10. Informácia o tržbách:</w:t>
      </w:r>
    </w:p>
    <w:p w:rsidR="00CE60B5" w:rsidRDefault="00CE60B5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Tržby z predaja služieb:     </w:t>
      </w:r>
      <w:r w:rsidR="00C8417E">
        <w:rPr>
          <w:sz w:val="28"/>
          <w:szCs w:val="28"/>
        </w:rPr>
        <w:t xml:space="preserve">               </w:t>
      </w:r>
      <w:r>
        <w:rPr>
          <w:sz w:val="28"/>
          <w:szCs w:val="28"/>
        </w:rPr>
        <w:t xml:space="preserve">      5.250,- EUR</w:t>
      </w:r>
    </w:p>
    <w:p w:rsidR="00CE60B5" w:rsidRDefault="00CE60B5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Tržby z predaja DHM:    </w:t>
      </w:r>
      <w:r w:rsidR="00C8417E">
        <w:rPr>
          <w:sz w:val="28"/>
          <w:szCs w:val="28"/>
        </w:rPr>
        <w:t xml:space="preserve">               </w:t>
      </w:r>
      <w:r>
        <w:rPr>
          <w:sz w:val="28"/>
          <w:szCs w:val="28"/>
        </w:rPr>
        <w:t xml:space="preserve">        12.933,- EUR        </w:t>
      </w:r>
    </w:p>
    <w:p w:rsidR="00CE60B5" w:rsidRDefault="00CE60B5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Ostatné výnosy z HČ:           </w:t>
      </w:r>
      <w:r w:rsidR="00C8417E">
        <w:rPr>
          <w:sz w:val="28"/>
          <w:szCs w:val="28"/>
        </w:rPr>
        <w:t xml:space="preserve">               </w:t>
      </w:r>
      <w:r>
        <w:rPr>
          <w:sz w:val="28"/>
          <w:szCs w:val="28"/>
        </w:rPr>
        <w:t xml:space="preserve">        439,- EUR</w:t>
      </w:r>
    </w:p>
    <w:p w:rsidR="00CE60B5" w:rsidRDefault="00C13E1D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Spolu tržby:                       </w:t>
      </w:r>
      <w:r w:rsidR="00C8417E">
        <w:rPr>
          <w:sz w:val="28"/>
          <w:szCs w:val="28"/>
        </w:rPr>
        <w:t xml:space="preserve">               </w:t>
      </w:r>
      <w:r>
        <w:rPr>
          <w:sz w:val="28"/>
          <w:szCs w:val="28"/>
        </w:rPr>
        <w:t xml:space="preserve">       18.622,- EUR</w:t>
      </w:r>
    </w:p>
    <w:p w:rsidR="00C13E1D" w:rsidRDefault="00C13E1D" w:rsidP="00AB1280">
      <w:pPr>
        <w:rPr>
          <w:sz w:val="28"/>
          <w:szCs w:val="28"/>
        </w:rPr>
      </w:pPr>
      <w:r>
        <w:rPr>
          <w:sz w:val="28"/>
          <w:szCs w:val="28"/>
        </w:rPr>
        <w:t>11. Informácia o významných položkách nákladov:</w:t>
      </w:r>
    </w:p>
    <w:p w:rsidR="00C13E1D" w:rsidRDefault="00C13E1D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  Spotreba materiálu           </w:t>
      </w:r>
      <w:r w:rsidR="00C8417E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    1.614,- EUR</w:t>
      </w:r>
    </w:p>
    <w:p w:rsidR="00C13E1D" w:rsidRDefault="00C13E1D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  Služby                                   </w:t>
      </w:r>
      <w:r w:rsidR="00C8417E">
        <w:rPr>
          <w:sz w:val="28"/>
          <w:szCs w:val="28"/>
        </w:rPr>
        <w:t xml:space="preserve">             </w:t>
      </w:r>
      <w:r>
        <w:rPr>
          <w:sz w:val="28"/>
          <w:szCs w:val="28"/>
        </w:rPr>
        <w:t xml:space="preserve">       4.691,- EUR</w:t>
      </w:r>
    </w:p>
    <w:p w:rsidR="00C13E1D" w:rsidRDefault="00C13E1D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  Odpisy                                      </w:t>
      </w:r>
      <w:r w:rsidR="00C8417E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7.523,- EUR</w:t>
      </w:r>
    </w:p>
    <w:p w:rsidR="00C13E1D" w:rsidRDefault="00C13E1D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  Ostatné dane a poplatky           </w:t>
      </w:r>
      <w:r w:rsidR="00C8417E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 93,- EUR</w:t>
      </w:r>
    </w:p>
    <w:p w:rsidR="00C13E1D" w:rsidRDefault="00C13E1D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  Spolu náklady:                         </w:t>
      </w:r>
      <w:r w:rsidR="00C8417E">
        <w:rPr>
          <w:sz w:val="28"/>
          <w:szCs w:val="28"/>
        </w:rPr>
        <w:t xml:space="preserve">             </w:t>
      </w:r>
      <w:r>
        <w:rPr>
          <w:sz w:val="28"/>
          <w:szCs w:val="28"/>
        </w:rPr>
        <w:t xml:space="preserve"> 13.921,- EUR</w:t>
      </w:r>
    </w:p>
    <w:p w:rsidR="00C13E1D" w:rsidRDefault="00C13E1D" w:rsidP="00AB1280">
      <w:pPr>
        <w:rPr>
          <w:sz w:val="28"/>
          <w:szCs w:val="28"/>
        </w:rPr>
      </w:pPr>
    </w:p>
    <w:p w:rsidR="00C8417E" w:rsidRDefault="00C8417E" w:rsidP="00AB1280">
      <w:pPr>
        <w:rPr>
          <w:sz w:val="28"/>
          <w:szCs w:val="28"/>
        </w:rPr>
      </w:pPr>
    </w:p>
    <w:p w:rsidR="00C13E1D" w:rsidRDefault="00C13E1D" w:rsidP="00AB1280">
      <w:pPr>
        <w:rPr>
          <w:sz w:val="28"/>
          <w:szCs w:val="28"/>
        </w:rPr>
      </w:pPr>
      <w:r>
        <w:rPr>
          <w:sz w:val="28"/>
          <w:szCs w:val="28"/>
        </w:rPr>
        <w:t>Mgr.Milan Čutka</w:t>
      </w:r>
    </w:p>
    <w:p w:rsidR="00C13E1D" w:rsidRPr="00AB1280" w:rsidRDefault="00C13E1D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V Bratislave dňa </w:t>
      </w:r>
      <w:r w:rsidR="00C8417E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30.06.2016 </w:t>
      </w:r>
    </w:p>
    <w:sectPr w:rsidR="00C13E1D" w:rsidRPr="00AB12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02827"/>
    <w:multiLevelType w:val="hybridMultilevel"/>
    <w:tmpl w:val="811EE5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683104"/>
    <w:multiLevelType w:val="hybridMultilevel"/>
    <w:tmpl w:val="479C8A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6B2A32"/>
    <w:multiLevelType w:val="hybridMultilevel"/>
    <w:tmpl w:val="1BF6120C"/>
    <w:lvl w:ilvl="0" w:tplc="25885228">
      <w:start w:val="811"/>
      <w:numFmt w:val="bullet"/>
      <w:lvlText w:val="-"/>
      <w:lvlJc w:val="left"/>
      <w:pPr>
        <w:ind w:left="37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4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2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9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6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3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0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8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5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5E24"/>
    <w:rsid w:val="00105C67"/>
    <w:rsid w:val="005E3E6D"/>
    <w:rsid w:val="00685E24"/>
    <w:rsid w:val="00AB1280"/>
    <w:rsid w:val="00C13E1D"/>
    <w:rsid w:val="00C8417E"/>
    <w:rsid w:val="00CE60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85E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85E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428</Words>
  <Characters>2440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3</cp:revision>
  <dcterms:created xsi:type="dcterms:W3CDTF">2017-11-23T08:36:00Z</dcterms:created>
  <dcterms:modified xsi:type="dcterms:W3CDTF">2017-11-23T10:16:00Z</dcterms:modified>
</cp:coreProperties>
</file>