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E7" w:rsidRDefault="004721E7" w:rsidP="004721E7">
      <w:pPr>
        <w:jc w:val="center"/>
        <w:rPr>
          <w:b/>
          <w:sz w:val="40"/>
          <w:szCs w:val="40"/>
        </w:rPr>
      </w:pPr>
    </w:p>
    <w:p w:rsidR="00E10DCA" w:rsidRDefault="00E10DCA" w:rsidP="004721E7">
      <w:pPr>
        <w:jc w:val="center"/>
        <w:rPr>
          <w:b/>
          <w:sz w:val="40"/>
          <w:szCs w:val="40"/>
        </w:rPr>
      </w:pPr>
    </w:p>
    <w:p w:rsidR="00E10DCA" w:rsidRDefault="00E10DCA" w:rsidP="004721E7">
      <w:pPr>
        <w:jc w:val="center"/>
        <w:rPr>
          <w:b/>
          <w:sz w:val="40"/>
          <w:szCs w:val="40"/>
        </w:rPr>
      </w:pPr>
    </w:p>
    <w:p w:rsidR="00E10DCA" w:rsidRDefault="00E10DCA" w:rsidP="004721E7">
      <w:pPr>
        <w:jc w:val="center"/>
        <w:rPr>
          <w:b/>
          <w:sz w:val="40"/>
          <w:szCs w:val="40"/>
        </w:rPr>
      </w:pPr>
    </w:p>
    <w:p w:rsidR="004721E7" w:rsidRDefault="004721E7" w:rsidP="004721E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4721E7" w:rsidRDefault="004721E7" w:rsidP="004721E7">
      <w:pPr>
        <w:jc w:val="center"/>
        <w:rPr>
          <w:b/>
          <w:sz w:val="52"/>
          <w:szCs w:val="52"/>
        </w:rPr>
      </w:pPr>
    </w:p>
    <w:p w:rsidR="004721E7" w:rsidRDefault="004721E7" w:rsidP="004721E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Španie Pole</w:t>
      </w:r>
    </w:p>
    <w:p w:rsidR="004721E7" w:rsidRDefault="004721E7" w:rsidP="004721E7">
      <w:pPr>
        <w:jc w:val="center"/>
        <w:rPr>
          <w:b/>
          <w:sz w:val="52"/>
          <w:szCs w:val="52"/>
        </w:rPr>
      </w:pPr>
    </w:p>
    <w:p w:rsidR="004721E7" w:rsidRDefault="004721E7" w:rsidP="004721E7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2016</w:t>
      </w:r>
    </w:p>
    <w:p w:rsidR="004721E7" w:rsidRDefault="004721E7" w:rsidP="004721E7">
      <w:pPr>
        <w:jc w:val="center"/>
        <w:rPr>
          <w:b/>
          <w:sz w:val="44"/>
          <w:szCs w:val="44"/>
        </w:rPr>
      </w:pPr>
    </w:p>
    <w:p w:rsidR="004721E7" w:rsidRDefault="004721E7" w:rsidP="004721E7">
      <w:pPr>
        <w:jc w:val="center"/>
        <w:rPr>
          <w:b/>
          <w:sz w:val="44"/>
          <w:szCs w:val="44"/>
        </w:rPr>
      </w:pPr>
    </w:p>
    <w:p w:rsidR="004721E7" w:rsidRDefault="004721E7" w:rsidP="004721E7">
      <w:pPr>
        <w:jc w:val="center"/>
        <w:rPr>
          <w:b/>
          <w:sz w:val="44"/>
          <w:szCs w:val="44"/>
        </w:rPr>
      </w:pPr>
    </w:p>
    <w:p w:rsidR="004721E7" w:rsidRDefault="004721E7" w:rsidP="004721E7">
      <w:pPr>
        <w:jc w:val="center"/>
        <w:rPr>
          <w:b/>
          <w:sz w:val="44"/>
          <w:szCs w:val="44"/>
        </w:rPr>
      </w:pPr>
    </w:p>
    <w:p w:rsidR="004721E7" w:rsidRDefault="004721E7" w:rsidP="004721E7">
      <w:pPr>
        <w:jc w:val="center"/>
        <w:rPr>
          <w:b/>
          <w:sz w:val="44"/>
          <w:szCs w:val="44"/>
        </w:rPr>
      </w:pPr>
    </w:p>
    <w:p w:rsidR="004721E7" w:rsidRDefault="004721E7" w:rsidP="004721E7">
      <w:pPr>
        <w:jc w:val="center"/>
        <w:rPr>
          <w:b/>
          <w:sz w:val="44"/>
          <w:szCs w:val="44"/>
        </w:rPr>
      </w:pPr>
    </w:p>
    <w:p w:rsidR="004721E7" w:rsidRDefault="004721E7" w:rsidP="004721E7">
      <w:pPr>
        <w:jc w:val="center"/>
        <w:rPr>
          <w:b/>
          <w:sz w:val="44"/>
          <w:szCs w:val="44"/>
        </w:rPr>
      </w:pPr>
    </w:p>
    <w:p w:rsidR="004721E7" w:rsidRDefault="004721E7" w:rsidP="004721E7">
      <w:pPr>
        <w:jc w:val="center"/>
        <w:rPr>
          <w:b/>
          <w:sz w:val="44"/>
          <w:szCs w:val="44"/>
        </w:rPr>
      </w:pPr>
    </w:p>
    <w:p w:rsidR="004721E7" w:rsidRDefault="004721E7" w:rsidP="004721E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4721E7" w:rsidRDefault="004721E7" w:rsidP="004721E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721E7" w:rsidRDefault="004721E7" w:rsidP="004721E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721E7" w:rsidRDefault="004721E7" w:rsidP="004721E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721E7" w:rsidRDefault="004721E7" w:rsidP="004721E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4721E7" w:rsidRDefault="004721E7" w:rsidP="004721E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4721E7" w:rsidRDefault="004721E7" w:rsidP="004721E7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</w:rPr>
        <w:t>Vladimír B i e n,</w:t>
      </w:r>
    </w:p>
    <w:p w:rsidR="004721E7" w:rsidRDefault="004721E7" w:rsidP="004721E7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starosta obce Španie Pole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  <w:rPr>
          <w:b/>
        </w:rPr>
      </w:pPr>
    </w:p>
    <w:p w:rsidR="004721E7" w:rsidRDefault="004721E7" w:rsidP="004721E7">
      <w:pPr>
        <w:tabs>
          <w:tab w:val="right" w:pos="8820"/>
        </w:tabs>
        <w:spacing w:line="360" w:lineRule="auto"/>
        <w:jc w:val="both"/>
        <w:rPr>
          <w:b/>
        </w:rPr>
      </w:pPr>
    </w:p>
    <w:p w:rsidR="004721E7" w:rsidRDefault="004721E7" w:rsidP="004721E7">
      <w:pPr>
        <w:tabs>
          <w:tab w:val="right" w:pos="8820"/>
        </w:tabs>
        <w:spacing w:line="360" w:lineRule="auto"/>
        <w:jc w:val="both"/>
        <w:rPr>
          <w:b/>
        </w:rPr>
      </w:pPr>
    </w:p>
    <w:p w:rsidR="004721E7" w:rsidRDefault="004721E7" w:rsidP="004721E7">
      <w:pPr>
        <w:tabs>
          <w:tab w:val="right" w:pos="8820"/>
        </w:tabs>
        <w:spacing w:line="360" w:lineRule="auto"/>
        <w:jc w:val="both"/>
        <w:rPr>
          <w:b/>
        </w:rPr>
      </w:pP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E10DCA">
        <w:t>6</w:t>
      </w:r>
      <w:r>
        <w:t xml:space="preserve"> a jeho plnenie</w:t>
      </w:r>
      <w:r>
        <w:tab/>
        <w:t>6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E10DCA">
        <w:t>6</w:t>
      </w:r>
      <w:r>
        <w:tab/>
        <w:t>6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E10DCA">
        <w:t>6</w:t>
      </w:r>
      <w:r>
        <w:tab/>
        <w:t>7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E10DCA">
        <w:t>7</w:t>
      </w:r>
      <w:r>
        <w:t xml:space="preserve"> - 201</w:t>
      </w:r>
      <w:r w:rsidR="00E10DCA">
        <w:t>9</w:t>
      </w:r>
      <w:r>
        <w:tab/>
        <w:t>8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E10DCA">
        <w:t>6</w:t>
      </w:r>
      <w:r>
        <w:tab/>
        <w:t>8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4721E7" w:rsidRDefault="004721E7" w:rsidP="004721E7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E10DCA">
        <w:t>6</w:t>
      </w:r>
      <w:r>
        <w:tab/>
        <w:t>11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11</w:t>
      </w:r>
    </w:p>
    <w:p w:rsidR="004721E7" w:rsidRDefault="004721E7" w:rsidP="004721E7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11</w:t>
      </w:r>
    </w:p>
    <w:p w:rsidR="004721E7" w:rsidRDefault="004721E7" w:rsidP="004721E7">
      <w:pPr>
        <w:jc w:val="center"/>
      </w:pPr>
      <w:r>
        <w:lastRenderedPageBreak/>
        <w:t>- 3 -</w:t>
      </w:r>
    </w:p>
    <w:p w:rsidR="004721E7" w:rsidRDefault="004721E7" w:rsidP="004721E7"/>
    <w:p w:rsidR="004721E7" w:rsidRDefault="004721E7" w:rsidP="004721E7"/>
    <w:p w:rsidR="004721E7" w:rsidRDefault="004721E7" w:rsidP="004721E7"/>
    <w:p w:rsidR="004721E7" w:rsidRDefault="004721E7" w:rsidP="004721E7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Španie Pole</w:t>
      </w:r>
    </w:p>
    <w:p w:rsidR="004721E7" w:rsidRDefault="004721E7" w:rsidP="004721E7">
      <w:pPr>
        <w:jc w:val="both"/>
      </w:pPr>
      <w:r>
        <w:t xml:space="preserve">     </w:t>
      </w:r>
    </w:p>
    <w:p w:rsidR="004721E7" w:rsidRDefault="004721E7" w:rsidP="004721E7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4721E7" w:rsidRDefault="004721E7" w:rsidP="004721E7">
      <w:pPr>
        <w:jc w:val="both"/>
      </w:pPr>
    </w:p>
    <w:p w:rsidR="004721E7" w:rsidRDefault="004721E7" w:rsidP="004721E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jc w:val="both"/>
      </w:pPr>
      <w:r>
        <w:t>Geografická poloha obce : Obec Španie Pole patrí na základe územno-správneho členenia do okresu Rimavská Sobota, Banskobystrický samosprávny kraj. Obec leží v </w:t>
      </w:r>
      <w:proofErr w:type="spellStart"/>
      <w:r>
        <w:t>Mikroregióne</w:t>
      </w:r>
      <w:proofErr w:type="spellEnd"/>
      <w:r>
        <w:t xml:space="preserve"> Teplý Vrch.</w:t>
      </w:r>
    </w:p>
    <w:p w:rsidR="004721E7" w:rsidRDefault="004721E7" w:rsidP="004721E7">
      <w:pPr>
        <w:jc w:val="both"/>
      </w:pPr>
      <w:r>
        <w:t>Obec leží severovýchodne od Teplého Vrchu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>Susedné mestá a obce : Hostišovce, Chvalová, Rybník, Slizké a Lipovec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>Celková rozloha obce : 919 ha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  <w:rPr>
          <w:b/>
        </w:rPr>
      </w:pPr>
      <w:r>
        <w:t xml:space="preserve">Nadmorská výška       : 360 </w:t>
      </w:r>
      <w:proofErr w:type="spellStart"/>
      <w:r>
        <w:t>m.n.m</w:t>
      </w:r>
      <w:proofErr w:type="spellEnd"/>
      <w:r>
        <w:t>.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jc w:val="both"/>
      </w:pPr>
      <w:r>
        <w:t xml:space="preserve">Počet obyvateľov        : </w:t>
      </w:r>
      <w:r>
        <w:rPr>
          <w:color w:val="000000"/>
        </w:rPr>
        <w:t>8</w:t>
      </w:r>
      <w:r w:rsidR="00E10DCA">
        <w:rPr>
          <w:color w:val="000000"/>
        </w:rPr>
        <w:t>2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>Národnostná štruktúra : slovenská :</w:t>
      </w:r>
      <w:r>
        <w:rPr>
          <w:color w:val="000000"/>
        </w:rPr>
        <w:t xml:space="preserve"> 67</w:t>
      </w:r>
    </w:p>
    <w:p w:rsidR="004721E7" w:rsidRDefault="004721E7" w:rsidP="004721E7">
      <w:pPr>
        <w:jc w:val="both"/>
      </w:pPr>
      <w:r>
        <w:t xml:space="preserve">                                       maďarská : </w:t>
      </w:r>
      <w:r w:rsidR="00E10DCA">
        <w:rPr>
          <w:color w:val="000000"/>
        </w:rPr>
        <w:t>15</w:t>
      </w:r>
    </w:p>
    <w:p w:rsidR="004721E7" w:rsidRDefault="004721E7" w:rsidP="004721E7">
      <w:pPr>
        <w:jc w:val="both"/>
      </w:pPr>
    </w:p>
    <w:p w:rsidR="004721E7" w:rsidRDefault="004721E7" w:rsidP="004721E7">
      <w:r>
        <w:t xml:space="preserve">Štruktúra obyvateľstva podľa náboženského významu : prevažuje evanjelická, </w:t>
      </w:r>
    </w:p>
    <w:p w:rsidR="004721E7" w:rsidRDefault="004721E7" w:rsidP="004721E7">
      <w:r>
        <w:t xml:space="preserve">                                                                                         rímskokatolícka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 xml:space="preserve">Vývoj počtu obyvateľov : </w:t>
      </w:r>
      <w:r w:rsidR="00E10DCA">
        <w:t>klesajúci</w:t>
      </w:r>
    </w:p>
    <w:p w:rsidR="004721E7" w:rsidRDefault="004721E7" w:rsidP="004721E7">
      <w:pPr>
        <w:jc w:val="both"/>
      </w:pPr>
    </w:p>
    <w:p w:rsidR="004721E7" w:rsidRDefault="004721E7" w:rsidP="004721E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jc w:val="both"/>
      </w:pPr>
      <w:r>
        <w:t xml:space="preserve">Nezamestnanosť v obci     :  </w:t>
      </w:r>
      <w:r w:rsidR="00AD0B59">
        <w:rPr>
          <w:color w:val="000000"/>
        </w:rPr>
        <w:t>35,13</w:t>
      </w:r>
      <w:r>
        <w:rPr>
          <w:color w:val="000000"/>
        </w:rPr>
        <w:t xml:space="preserve"> %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 xml:space="preserve">Nezamestnanosť v okrese  :  </w:t>
      </w:r>
      <w:r w:rsidR="00E10DCA">
        <w:t>24,58</w:t>
      </w:r>
      <w:r>
        <w:t xml:space="preserve"> %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 xml:space="preserve">Vývoj nezamestnanosti      :  </w:t>
      </w:r>
      <w:r w:rsidR="00AD0B59">
        <w:t>rastúci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</w:p>
    <w:p w:rsidR="00473A23" w:rsidRDefault="00473A23" w:rsidP="004721E7">
      <w:pPr>
        <w:jc w:val="both"/>
      </w:pPr>
    </w:p>
    <w:p w:rsidR="00473A23" w:rsidRDefault="00473A23" w:rsidP="004721E7">
      <w:pPr>
        <w:jc w:val="both"/>
      </w:pPr>
    </w:p>
    <w:p w:rsidR="004721E7" w:rsidRDefault="004721E7" w:rsidP="004721E7">
      <w:pPr>
        <w:jc w:val="both"/>
      </w:pPr>
    </w:p>
    <w:p w:rsidR="004721E7" w:rsidRDefault="004721E7" w:rsidP="004721E7">
      <w:pPr>
        <w:jc w:val="center"/>
      </w:pPr>
      <w:r>
        <w:lastRenderedPageBreak/>
        <w:t>- 4 –</w:t>
      </w:r>
    </w:p>
    <w:p w:rsidR="004721E7" w:rsidRDefault="004721E7" w:rsidP="004721E7">
      <w:pPr>
        <w:jc w:val="center"/>
      </w:pPr>
    </w:p>
    <w:p w:rsidR="004721E7" w:rsidRDefault="004721E7" w:rsidP="004721E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>Erb obce:</w:t>
      </w:r>
    </w:p>
    <w:p w:rsidR="004721E7" w:rsidRDefault="004721E7" w:rsidP="004721E7">
      <w:pPr>
        <w:jc w:val="both"/>
      </w:pPr>
      <w:r>
        <w:t xml:space="preserve"> </w:t>
      </w:r>
      <w:r>
        <w:br/>
      </w:r>
      <w:r>
        <w:rPr>
          <w:noProof/>
          <w:lang w:eastAsia="sk-SK"/>
        </w:rPr>
        <w:drawing>
          <wp:inline distT="0" distB="0" distL="0" distR="0" wp14:anchorId="64F5B673" wp14:editId="41654DFE">
            <wp:extent cx="762000" cy="885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1E7" w:rsidRDefault="004721E7" w:rsidP="004721E7"/>
    <w:p w:rsidR="004721E7" w:rsidRDefault="004721E7" w:rsidP="004721E7"/>
    <w:p w:rsidR="004721E7" w:rsidRDefault="004721E7" w:rsidP="004721E7">
      <w:pPr>
        <w:jc w:val="both"/>
      </w:pPr>
      <w:r>
        <w:t>Vlajka obce:</w:t>
      </w:r>
    </w:p>
    <w:p w:rsidR="004721E7" w:rsidRDefault="004721E7" w:rsidP="004721E7">
      <w:pPr>
        <w:jc w:val="both"/>
      </w:pPr>
      <w:r>
        <w:br/>
      </w:r>
      <w:r>
        <w:rPr>
          <w:noProof/>
          <w:lang w:eastAsia="sk-SK"/>
        </w:rPr>
        <w:drawing>
          <wp:inline distT="0" distB="0" distL="0" distR="0" wp14:anchorId="666DD88C" wp14:editId="1F195372">
            <wp:extent cx="762000" cy="11049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>Pečať obce :</w:t>
      </w:r>
      <w:r>
        <w:rPr>
          <w:b/>
        </w:rPr>
        <w:t xml:space="preserve"> 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</w:p>
    <w:p w:rsidR="004721E7" w:rsidRDefault="004721E7" w:rsidP="004721E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Logo obce : </w:t>
      </w:r>
      <w:r>
        <w:t>Obec Španie Pole nemá logo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numPr>
          <w:ilvl w:val="1"/>
          <w:numId w:val="1"/>
        </w:numPr>
        <w:jc w:val="both"/>
      </w:pPr>
      <w:r>
        <w:rPr>
          <w:b/>
        </w:rPr>
        <w:t>História obce :</w:t>
      </w:r>
    </w:p>
    <w:p w:rsidR="004721E7" w:rsidRDefault="004721E7" w:rsidP="004721E7">
      <w:pPr>
        <w:ind w:left="435"/>
        <w:jc w:val="both"/>
        <w:rPr>
          <w:b/>
        </w:rPr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 Tiché prostredie obce využívajú najmä chalupári na oddych a načerpanie nových síl. Okolitá príroda je zase lákadlom pre turistov, hubárov a poľovníkov.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4721E7" w:rsidRDefault="004721E7" w:rsidP="004721E7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4721E7" w:rsidRDefault="004721E7" w:rsidP="004721E7">
      <w:pPr>
        <w:jc w:val="both"/>
      </w:pPr>
      <w:r>
        <w:rPr>
          <w:b/>
        </w:rPr>
        <w:t xml:space="preserve">       </w:t>
      </w:r>
      <w:r>
        <w:t xml:space="preserve"> nemá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</w:p>
    <w:p w:rsidR="00473A23" w:rsidRDefault="00473A23" w:rsidP="004721E7">
      <w:pPr>
        <w:jc w:val="both"/>
      </w:pPr>
    </w:p>
    <w:p w:rsidR="004721E7" w:rsidRDefault="004721E7" w:rsidP="004721E7">
      <w:pPr>
        <w:jc w:val="center"/>
      </w:pPr>
      <w:r>
        <w:lastRenderedPageBreak/>
        <w:t>- 5 –</w:t>
      </w:r>
    </w:p>
    <w:p w:rsidR="004721E7" w:rsidRDefault="004721E7" w:rsidP="004721E7">
      <w:pPr>
        <w:jc w:val="center"/>
      </w:pPr>
    </w:p>
    <w:p w:rsidR="004721E7" w:rsidRDefault="004721E7" w:rsidP="004721E7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4721E7" w:rsidRDefault="004721E7" w:rsidP="004721E7">
      <w:pPr>
        <w:ind w:left="435"/>
        <w:jc w:val="both"/>
      </w:pPr>
      <w:r>
        <w:t>V súčasnosti výchovu a vzdelávanie detí v obci poskytuje:</w:t>
      </w:r>
    </w:p>
    <w:p w:rsidR="004721E7" w:rsidRDefault="004721E7" w:rsidP="004721E7">
      <w:pPr>
        <w:numPr>
          <w:ilvl w:val="0"/>
          <w:numId w:val="2"/>
        </w:numPr>
        <w:jc w:val="both"/>
      </w:pPr>
      <w:r>
        <w:t>Základná škola v Teplom Vrchu</w:t>
      </w:r>
    </w:p>
    <w:p w:rsidR="004721E7" w:rsidRDefault="004721E7" w:rsidP="004721E7">
      <w:pPr>
        <w:numPr>
          <w:ilvl w:val="0"/>
          <w:numId w:val="2"/>
        </w:numPr>
        <w:jc w:val="both"/>
      </w:pPr>
      <w:r>
        <w:t>Materská škola v Teplom Vrchu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4721E7" w:rsidRDefault="004721E7" w:rsidP="004721E7">
      <w:pPr>
        <w:jc w:val="both"/>
      </w:pPr>
      <w:r>
        <w:t xml:space="preserve"> </w:t>
      </w:r>
    </w:p>
    <w:p w:rsidR="004721E7" w:rsidRDefault="004721E7" w:rsidP="004721E7">
      <w:pPr>
        <w:jc w:val="both"/>
      </w:pPr>
    </w:p>
    <w:p w:rsidR="004721E7" w:rsidRDefault="004721E7" w:rsidP="004721E7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4721E7" w:rsidRDefault="004721E7" w:rsidP="004721E7">
      <w:pPr>
        <w:ind w:left="435"/>
        <w:jc w:val="both"/>
      </w:pPr>
      <w:r>
        <w:t xml:space="preserve"> Zdravotnú starostlivosť v obci poskytuje:</w:t>
      </w:r>
    </w:p>
    <w:p w:rsidR="004721E7" w:rsidRDefault="004721E7" w:rsidP="004721E7">
      <w:pPr>
        <w:ind w:left="435"/>
        <w:jc w:val="both"/>
      </w:pPr>
      <w:r>
        <w:t>-    Obvodný lekár vo Veľkom Blhu</w:t>
      </w:r>
    </w:p>
    <w:p w:rsidR="004721E7" w:rsidRDefault="004721E7" w:rsidP="004721E7">
      <w:pPr>
        <w:numPr>
          <w:ilvl w:val="0"/>
          <w:numId w:val="2"/>
        </w:numPr>
        <w:jc w:val="both"/>
      </w:pPr>
      <w:r>
        <w:t>Za odbornými lekármi občania dochádzajú do Rimavskej Soboty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4721E7" w:rsidRDefault="004721E7" w:rsidP="004721E7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4721E7" w:rsidRDefault="004721E7" w:rsidP="004721E7">
      <w:pPr>
        <w:ind w:left="435"/>
        <w:jc w:val="both"/>
        <w:rPr>
          <w:b/>
        </w:rPr>
      </w:pPr>
    </w:p>
    <w:p w:rsidR="004721E7" w:rsidRDefault="004721E7" w:rsidP="004721E7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4721E7" w:rsidRDefault="004721E7" w:rsidP="004721E7">
      <w:pPr>
        <w:jc w:val="both"/>
      </w:pPr>
      <w:r>
        <w:t>Sociálne služby sa v obci neposkytujú a nenachádza sa tu žiadne zariadenie sociálnych služieb.</w:t>
      </w:r>
    </w:p>
    <w:p w:rsidR="004721E7" w:rsidRDefault="004721E7" w:rsidP="004721E7">
      <w:pPr>
        <w:jc w:val="both"/>
      </w:pPr>
    </w:p>
    <w:p w:rsidR="004721E7" w:rsidRDefault="004721E7" w:rsidP="004721E7">
      <w:pPr>
        <w:numPr>
          <w:ilvl w:val="1"/>
          <w:numId w:val="1"/>
        </w:numPr>
        <w:jc w:val="both"/>
      </w:pPr>
      <w:r>
        <w:rPr>
          <w:b/>
        </w:rPr>
        <w:t xml:space="preserve"> Kultúra</w:t>
      </w:r>
    </w:p>
    <w:p w:rsidR="004721E7" w:rsidRDefault="004721E7" w:rsidP="004721E7">
      <w:pPr>
        <w:ind w:left="435"/>
        <w:jc w:val="both"/>
      </w:pPr>
      <w:r>
        <w:t xml:space="preserve"> Spoločenský a kultúrny život v obci zabezpečuje obec počas celého roka svojimi aktivitami napr. úcta k starším, deň matiek</w:t>
      </w:r>
      <w:r w:rsidR="00F46257">
        <w:t xml:space="preserve">, </w:t>
      </w:r>
      <w:r>
        <w:t xml:space="preserve"> Mikuláš </w:t>
      </w:r>
      <w:proofErr w:type="spellStart"/>
      <w:r>
        <w:t>a.p</w:t>
      </w:r>
      <w:proofErr w:type="spellEnd"/>
      <w:r>
        <w:t>.</w:t>
      </w:r>
    </w:p>
    <w:p w:rsidR="004721E7" w:rsidRDefault="004721E7" w:rsidP="004721E7">
      <w:pPr>
        <w:jc w:val="both"/>
      </w:pPr>
    </w:p>
    <w:p w:rsidR="004721E7" w:rsidRDefault="004721E7" w:rsidP="004721E7">
      <w:pPr>
        <w:numPr>
          <w:ilvl w:val="1"/>
          <w:numId w:val="1"/>
        </w:numPr>
        <w:jc w:val="both"/>
      </w:pPr>
      <w:r>
        <w:rPr>
          <w:b/>
        </w:rPr>
        <w:t xml:space="preserve"> Hospodárstvo </w:t>
      </w:r>
    </w:p>
    <w:p w:rsidR="004721E7" w:rsidRDefault="004721E7" w:rsidP="004721E7">
      <w:pPr>
        <w:ind w:left="435"/>
        <w:jc w:val="both"/>
      </w:pPr>
      <w:r>
        <w:t>Najvýznamnejší poskytovatelia služieb v obci :</w:t>
      </w:r>
    </w:p>
    <w:p w:rsidR="004721E7" w:rsidRDefault="004721E7" w:rsidP="004721E7">
      <w:pPr>
        <w:numPr>
          <w:ilvl w:val="0"/>
          <w:numId w:val="2"/>
        </w:numPr>
        <w:jc w:val="both"/>
      </w:pPr>
      <w:r>
        <w:t>Pojazdná predajňa potravín</w:t>
      </w:r>
    </w:p>
    <w:p w:rsidR="004721E7" w:rsidRDefault="004721E7" w:rsidP="004721E7">
      <w:pPr>
        <w:numPr>
          <w:ilvl w:val="0"/>
          <w:numId w:val="2"/>
        </w:numPr>
        <w:jc w:val="both"/>
      </w:pPr>
      <w:r>
        <w:t>.</w:t>
      </w:r>
    </w:p>
    <w:p w:rsidR="004721E7" w:rsidRDefault="004721E7" w:rsidP="004721E7">
      <w:pPr>
        <w:ind w:left="435"/>
        <w:jc w:val="both"/>
      </w:pPr>
      <w:r>
        <w:t>Najvýznamnejší priemysel v obci :</w:t>
      </w:r>
    </w:p>
    <w:p w:rsidR="004721E7" w:rsidRDefault="004721E7" w:rsidP="004721E7">
      <w:pPr>
        <w:numPr>
          <w:ilvl w:val="0"/>
          <w:numId w:val="2"/>
        </w:numPr>
        <w:jc w:val="both"/>
      </w:pPr>
      <w:r>
        <w:t>nemá</w:t>
      </w:r>
    </w:p>
    <w:p w:rsidR="004721E7" w:rsidRDefault="004721E7" w:rsidP="004721E7">
      <w:pPr>
        <w:ind w:left="435"/>
        <w:jc w:val="both"/>
      </w:pPr>
      <w:r>
        <w:t>Najvýznamnejšia poľnohospodárska výroba v obci :</w:t>
      </w:r>
    </w:p>
    <w:p w:rsidR="004721E7" w:rsidRDefault="004721E7" w:rsidP="004721E7">
      <w:pPr>
        <w:numPr>
          <w:ilvl w:val="0"/>
          <w:numId w:val="2"/>
        </w:numPr>
        <w:jc w:val="both"/>
      </w:pPr>
      <w:proofErr w:type="spellStart"/>
      <w:r>
        <w:t>Špaňan</w:t>
      </w:r>
      <w:proofErr w:type="spellEnd"/>
      <w:r>
        <w:t xml:space="preserve"> s.r.o.</w:t>
      </w:r>
    </w:p>
    <w:p w:rsidR="004721E7" w:rsidRDefault="004721E7" w:rsidP="004721E7">
      <w:pPr>
        <w:numPr>
          <w:ilvl w:val="0"/>
          <w:numId w:val="2"/>
        </w:numPr>
        <w:jc w:val="both"/>
      </w:pPr>
      <w:proofErr w:type="spellStart"/>
      <w:r>
        <w:t>Agrošpaňan</w:t>
      </w:r>
      <w:proofErr w:type="spellEnd"/>
      <w:r>
        <w:t xml:space="preserve"> s.r.o.</w:t>
      </w:r>
    </w:p>
    <w:p w:rsidR="004721E7" w:rsidRDefault="004721E7" w:rsidP="004721E7">
      <w:pPr>
        <w:jc w:val="both"/>
      </w:pPr>
    </w:p>
    <w:p w:rsidR="004721E7" w:rsidRDefault="004721E7" w:rsidP="004721E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jc w:val="both"/>
      </w:pPr>
      <w:r>
        <w:t xml:space="preserve">Starosta obce                :  Vladimír </w:t>
      </w:r>
      <w:proofErr w:type="spellStart"/>
      <w:r>
        <w:t>Bien</w:t>
      </w:r>
      <w:proofErr w:type="spellEnd"/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>Zástupca starostu obce :  Ján Beňo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 xml:space="preserve">Hlavný kontrolór obce :  JUDr. Katarína </w:t>
      </w:r>
      <w:proofErr w:type="spellStart"/>
      <w:r>
        <w:t>Pauková</w:t>
      </w:r>
      <w:proofErr w:type="spellEnd"/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 xml:space="preserve">Obecné zastupiteľstvo  : Ján Beňo, Peter </w:t>
      </w:r>
      <w:proofErr w:type="spellStart"/>
      <w:r>
        <w:t>Bien</w:t>
      </w:r>
      <w:proofErr w:type="spellEnd"/>
      <w:r>
        <w:t xml:space="preserve">, Dušan Salay, Miroslav Horváth, Anna  </w:t>
      </w:r>
    </w:p>
    <w:p w:rsidR="004721E7" w:rsidRDefault="004721E7" w:rsidP="004721E7">
      <w:pPr>
        <w:jc w:val="both"/>
      </w:pPr>
      <w:r>
        <w:t xml:space="preserve">                                        </w:t>
      </w:r>
      <w:proofErr w:type="spellStart"/>
      <w:r>
        <w:t>Szegediová</w:t>
      </w:r>
      <w:proofErr w:type="spellEnd"/>
      <w:r>
        <w:t>.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>Obecný úrad                 : Obec nemá založenú rozpočtovú ani príspevkovú organizáciu</w:t>
      </w:r>
    </w:p>
    <w:p w:rsidR="00473A23" w:rsidRDefault="00473A23" w:rsidP="004721E7">
      <w:pPr>
        <w:jc w:val="center"/>
      </w:pPr>
    </w:p>
    <w:p w:rsidR="004721E7" w:rsidRDefault="004721E7" w:rsidP="004721E7">
      <w:pPr>
        <w:jc w:val="center"/>
      </w:pPr>
      <w:r>
        <w:lastRenderedPageBreak/>
        <w:t>- 6 –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  <w:rPr>
          <w:b/>
        </w:rPr>
      </w:pPr>
      <w:r>
        <w:rPr>
          <w:b/>
          <w:sz w:val="28"/>
          <w:szCs w:val="28"/>
        </w:rPr>
        <w:t>2. Rozpočet obce na rok 201</w:t>
      </w:r>
      <w:r w:rsidR="00E10DC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a jeho plnenie</w:t>
      </w:r>
    </w:p>
    <w:p w:rsidR="004721E7" w:rsidRDefault="004721E7" w:rsidP="004721E7">
      <w:pPr>
        <w:tabs>
          <w:tab w:val="right" w:pos="8820"/>
        </w:tabs>
        <w:jc w:val="both"/>
        <w:rPr>
          <w:b/>
        </w:rPr>
      </w:pPr>
    </w:p>
    <w:p w:rsidR="004721E7" w:rsidRDefault="004721E7" w:rsidP="004721E7">
      <w:pPr>
        <w:ind w:left="360"/>
      </w:pPr>
      <w:r>
        <w:t>Základným nástrojom finančného hospodárenia obce Španie Pole bol rozpočet obce na rok 201</w:t>
      </w:r>
      <w:r w:rsidR="00E10DCA">
        <w:t>6</w:t>
      </w:r>
      <w:r>
        <w:t>. Obec v roku 201</w:t>
      </w:r>
      <w:r w:rsidR="00E10DCA">
        <w:t>6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 Hospodárenie obce sa riadilo podľa schváleného rozpočtu na rok 201</w:t>
      </w:r>
      <w:r w:rsidR="00E10DCA">
        <w:t>6</w:t>
      </w:r>
      <w:r>
        <w:t>.</w:t>
      </w:r>
    </w:p>
    <w:p w:rsidR="004721E7" w:rsidRDefault="004721E7" w:rsidP="004721E7">
      <w:pPr>
        <w:ind w:left="360"/>
      </w:pPr>
    </w:p>
    <w:p w:rsidR="004721E7" w:rsidRDefault="004721E7" w:rsidP="004721E7">
      <w:pPr>
        <w:ind w:left="360"/>
      </w:pPr>
      <w:r>
        <w:t>Rozpočet bol schválený na zasadnutí obecného zastupiteľstva 15.12.201</w:t>
      </w:r>
      <w:r w:rsidR="00E10DCA">
        <w:t>5</w:t>
      </w:r>
      <w:r>
        <w:t xml:space="preserve">, uznesením číslo </w:t>
      </w:r>
      <w:r w:rsidR="00E10DCA">
        <w:t>12</w:t>
      </w:r>
      <w:r>
        <w:t>/201</w:t>
      </w:r>
      <w:r w:rsidR="00E10DCA">
        <w:t>5</w:t>
      </w:r>
      <w:r>
        <w:t>.</w:t>
      </w:r>
    </w:p>
    <w:p w:rsidR="004721E7" w:rsidRDefault="004721E7" w:rsidP="004721E7"/>
    <w:p w:rsidR="004721E7" w:rsidRDefault="004721E7" w:rsidP="004721E7">
      <w:pPr>
        <w:jc w:val="center"/>
      </w:pPr>
      <w:r>
        <w:rPr>
          <w:b/>
        </w:rPr>
        <w:t>Rozpočet obce k 31.12.201</w:t>
      </w:r>
      <w:r w:rsidR="00E10DCA">
        <w:rPr>
          <w:b/>
        </w:rPr>
        <w:t xml:space="preserve">6 </w:t>
      </w:r>
      <w:r>
        <w:rPr>
          <w:b/>
        </w:rPr>
        <w:t>v eurách</w:t>
      </w:r>
    </w:p>
    <w:p w:rsidR="004721E7" w:rsidRDefault="004721E7" w:rsidP="004721E7">
      <w:pPr>
        <w:jc w:val="both"/>
      </w:pPr>
    </w:p>
    <w:p w:rsidR="004721E7" w:rsidRDefault="004721E7" w:rsidP="004721E7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4721E7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721E7" w:rsidRDefault="004721E7" w:rsidP="00E10DC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721E7" w:rsidRDefault="004721E7" w:rsidP="00E10DC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4721E7" w:rsidRDefault="004721E7" w:rsidP="00E10DCA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right"/>
            </w:pPr>
            <w:r>
              <w:t>23 613,00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jc w:val="right"/>
            </w:pPr>
            <w:r>
              <w:t>23 613,00</w:t>
            </w: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right"/>
            </w:pPr>
            <w:r>
              <w:t>23 613,00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jc w:val="right"/>
            </w:pPr>
            <w:r>
              <w:t>23 613,00</w:t>
            </w: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snapToGrid w:val="0"/>
              <w:jc w:val="right"/>
            </w:pP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right"/>
            </w:pPr>
            <w:r>
              <w:t>23 613,00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jc w:val="right"/>
            </w:pPr>
            <w:r>
              <w:t>23 613,00</w:t>
            </w: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right"/>
            </w:pPr>
            <w:r>
              <w:t>23 013,00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jc w:val="right"/>
            </w:pPr>
            <w:r>
              <w:t>23 013,00</w:t>
            </w: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AD0B59" w:rsidTr="00E10DCA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snapToGrid w:val="0"/>
              <w:jc w:val="right"/>
            </w:pPr>
            <w:r>
              <w:t>600,00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snapToGrid w:val="0"/>
              <w:jc w:val="right"/>
            </w:pPr>
            <w:r>
              <w:t>600,00</w:t>
            </w:r>
          </w:p>
        </w:tc>
      </w:tr>
      <w:tr w:rsidR="00AD0B59" w:rsidTr="00E10DC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B59" w:rsidRDefault="00AD0B59" w:rsidP="00E10DCA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4721E7" w:rsidRDefault="004721E7" w:rsidP="004721E7">
      <w:pPr>
        <w:rPr>
          <w:b/>
        </w:rPr>
      </w:pPr>
    </w:p>
    <w:p w:rsidR="004721E7" w:rsidRPr="006E50CD" w:rsidRDefault="004721E7" w:rsidP="004721E7">
      <w:pPr>
        <w:numPr>
          <w:ilvl w:val="0"/>
          <w:numId w:val="3"/>
        </w:numPr>
        <w:jc w:val="both"/>
        <w:rPr>
          <w:b/>
        </w:rPr>
      </w:pPr>
      <w:r>
        <w:rPr>
          <w:b/>
          <w:sz w:val="28"/>
          <w:szCs w:val="28"/>
        </w:rPr>
        <w:t>Plnenie príjmov za rok 201</w:t>
      </w:r>
      <w:r w:rsidR="00AD0B5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v eurách</w:t>
      </w:r>
    </w:p>
    <w:p w:rsidR="004721E7" w:rsidRDefault="004721E7" w:rsidP="004721E7">
      <w:pPr>
        <w:ind w:left="720"/>
        <w:jc w:val="both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23 613</w:t>
            </w:r>
            <w:r w:rsidR="004721E7"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29 305,06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124,11</w:t>
            </w:r>
          </w:p>
        </w:tc>
      </w:tr>
    </w:tbl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numPr>
          <w:ilvl w:val="0"/>
          <w:numId w:val="4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22 090</w:t>
            </w:r>
            <w:r w:rsidR="004721E7"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20 124,72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91,10</w:t>
            </w:r>
          </w:p>
        </w:tc>
      </w:tr>
    </w:tbl>
    <w:p w:rsidR="004721E7" w:rsidRDefault="004721E7" w:rsidP="004721E7">
      <w:pPr>
        <w:rPr>
          <w:b/>
        </w:rPr>
      </w:pPr>
    </w:p>
    <w:p w:rsidR="004721E7" w:rsidRDefault="004721E7" w:rsidP="004721E7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393</w:t>
            </w:r>
            <w:r w:rsidR="004721E7"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321,22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81,74</w:t>
            </w:r>
          </w:p>
        </w:tc>
      </w:tr>
    </w:tbl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AD0B59">
            <w:pPr>
              <w:pStyle w:val="Obsahtabuky"/>
              <w:jc w:val="center"/>
            </w:pPr>
            <w:r>
              <w:t xml:space="preserve">1 </w:t>
            </w:r>
            <w:r w:rsidR="00AD0B59">
              <w:t>130</w:t>
            </w:r>
            <w:r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AD0B59" w:rsidP="00E10DCA">
            <w:pPr>
              <w:pStyle w:val="Obsahtabuky"/>
              <w:jc w:val="center"/>
            </w:pPr>
            <w:r>
              <w:t>5 052,81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bsahtabuky"/>
              <w:snapToGrid w:val="0"/>
              <w:jc w:val="center"/>
            </w:pPr>
          </w:p>
        </w:tc>
      </w:tr>
    </w:tbl>
    <w:p w:rsidR="00473A23" w:rsidRDefault="00473A23" w:rsidP="004721E7">
      <w:pPr>
        <w:jc w:val="center"/>
      </w:pPr>
    </w:p>
    <w:p w:rsidR="004721E7" w:rsidRDefault="004721E7" w:rsidP="004721E7">
      <w:pPr>
        <w:jc w:val="center"/>
      </w:pPr>
      <w:r>
        <w:lastRenderedPageBreak/>
        <w:t>- 7 –</w:t>
      </w:r>
    </w:p>
    <w:p w:rsidR="004721E7" w:rsidRDefault="004721E7" w:rsidP="004721E7"/>
    <w:p w:rsidR="004721E7" w:rsidRDefault="004721E7" w:rsidP="004721E7">
      <w:pPr>
        <w:rPr>
          <w:b/>
        </w:rPr>
      </w:pPr>
      <w:r>
        <w:rPr>
          <w:b/>
        </w:rPr>
        <w:t>Obec prijala nasledovné granty a transfery:</w:t>
      </w:r>
    </w:p>
    <w:p w:rsidR="004721E7" w:rsidRDefault="004721E7" w:rsidP="004721E7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60"/>
        <w:gridCol w:w="2968"/>
        <w:gridCol w:w="1842"/>
        <w:gridCol w:w="3402"/>
      </w:tblGrid>
      <w:tr w:rsidR="00AD0B59" w:rsidTr="00AD0B5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D0B59" w:rsidRDefault="00AD0B59" w:rsidP="00AD0B59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D0B59" w:rsidRDefault="00AD0B59" w:rsidP="00AD0B59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D0B59" w:rsidRDefault="00AD0B59" w:rsidP="00AD0B59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D0B59" w:rsidRDefault="00AD0B59" w:rsidP="00AD0B59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AD0B59" w:rsidTr="00AD0B5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  <w:jc w:val="right"/>
            </w:pPr>
            <w:r>
              <w:t>27,39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REGOB</w:t>
            </w:r>
          </w:p>
        </w:tc>
      </w:tr>
      <w:tr w:rsidR="00AD0B59" w:rsidTr="00AD0B5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  <w:jc w:val="right"/>
            </w:pPr>
            <w:r>
              <w:t>580,16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AD0B59" w:rsidTr="00AD0B5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  <w:jc w:val="right"/>
            </w:pPr>
            <w:r>
              <w:t>1 246,56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AD0B59" w:rsidTr="00AD0B5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  <w:jc w:val="right"/>
            </w:pPr>
            <w:r>
              <w:t>3 123,70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Hmotná núdza</w:t>
            </w:r>
          </w:p>
        </w:tc>
      </w:tr>
      <w:tr w:rsidR="00AD0B59" w:rsidTr="00AD0B5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Recyklačný fond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  <w:jc w:val="right"/>
            </w:pPr>
            <w:r>
              <w:t>66,00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AD0B59" w:rsidTr="00AD0B5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  <w:jc w:val="right"/>
            </w:pPr>
            <w:r>
              <w:t>9,00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B59" w:rsidRDefault="00AD0B59" w:rsidP="00AD0B59">
            <w:pPr>
              <w:tabs>
                <w:tab w:val="left" w:pos="426"/>
              </w:tabs>
            </w:pPr>
            <w:r>
              <w:t>READR</w:t>
            </w:r>
          </w:p>
        </w:tc>
      </w:tr>
      <w:tr w:rsidR="00AD0B59" w:rsidTr="00AD0B5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0B59" w:rsidRDefault="00AD0B59" w:rsidP="00AD0B59">
            <w:pPr>
              <w:tabs>
                <w:tab w:val="left" w:pos="426"/>
              </w:tabs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0B59" w:rsidRDefault="00AD0B59" w:rsidP="00AD0B59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0B59" w:rsidRDefault="00AD0B59" w:rsidP="00AD0B59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5 052,81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0B59" w:rsidRDefault="00AD0B59" w:rsidP="00AD0B59">
            <w:pPr>
              <w:tabs>
                <w:tab w:val="left" w:pos="426"/>
              </w:tabs>
            </w:pPr>
          </w:p>
        </w:tc>
      </w:tr>
    </w:tbl>
    <w:p w:rsidR="004721E7" w:rsidRDefault="004721E7" w:rsidP="004721E7">
      <w:pPr>
        <w:rPr>
          <w:b/>
        </w:rPr>
      </w:pPr>
    </w:p>
    <w:p w:rsidR="004721E7" w:rsidRPr="00AD0B59" w:rsidRDefault="004721E7" w:rsidP="00AD0B59">
      <w:pPr>
        <w:tabs>
          <w:tab w:val="left" w:pos="426"/>
        </w:tabs>
        <w:ind w:left="426"/>
        <w:rPr>
          <w:b/>
        </w:rPr>
      </w:pPr>
    </w:p>
    <w:p w:rsidR="004721E7" w:rsidRDefault="004721E7" w:rsidP="004721E7">
      <w:pPr>
        <w:spacing w:line="360" w:lineRule="auto"/>
        <w:jc w:val="both"/>
      </w:pPr>
      <w:r>
        <w:t>Granty a transfery boli účelovo viazané a boli použité v súlade s ich účelom.</w:t>
      </w:r>
    </w:p>
    <w:p w:rsidR="004721E7" w:rsidRDefault="004721E7" w:rsidP="004721E7">
      <w:pPr>
        <w:spacing w:line="360" w:lineRule="auto"/>
        <w:jc w:val="both"/>
        <w:rPr>
          <w:b/>
        </w:rPr>
      </w:pPr>
    </w:p>
    <w:p w:rsidR="004721E7" w:rsidRDefault="004721E7" w:rsidP="004721E7">
      <w:pPr>
        <w:numPr>
          <w:ilvl w:val="0"/>
          <w:numId w:val="5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48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bsahtabuky"/>
              <w:jc w:val="center"/>
            </w:pPr>
            <w:r>
              <w:t>0</w:t>
            </w:r>
          </w:p>
        </w:tc>
      </w:tr>
    </w:tbl>
    <w:p w:rsidR="004721E7" w:rsidRDefault="004721E7" w:rsidP="004721E7"/>
    <w:p w:rsidR="004721E7" w:rsidRDefault="004721E7" w:rsidP="004721E7">
      <w:pPr>
        <w:numPr>
          <w:ilvl w:val="0"/>
          <w:numId w:val="6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1 300,00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bsahtabuky"/>
              <w:jc w:val="center"/>
            </w:pPr>
            <w:r>
              <w:t>0</w:t>
            </w:r>
          </w:p>
        </w:tc>
      </w:tr>
    </w:tbl>
    <w:p w:rsidR="004721E7" w:rsidRDefault="004721E7" w:rsidP="004721E7">
      <w:pPr>
        <w:rPr>
          <w:b/>
        </w:rPr>
      </w:pPr>
    </w:p>
    <w:p w:rsidR="004721E7" w:rsidRDefault="004721E7" w:rsidP="004721E7">
      <w:pPr>
        <w:rPr>
          <w:b/>
          <w:sz w:val="28"/>
          <w:szCs w:val="28"/>
        </w:rPr>
      </w:pPr>
      <w:r>
        <w:rPr>
          <w:b/>
        </w:rPr>
        <w:t xml:space="preserve"> </w:t>
      </w:r>
    </w:p>
    <w:p w:rsidR="004721E7" w:rsidRDefault="004721E7" w:rsidP="004721E7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</w:t>
      </w:r>
      <w:r w:rsidR="00AD0B59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 xml:space="preserve">v eurách </w:t>
      </w:r>
    </w:p>
    <w:p w:rsidR="004721E7" w:rsidRDefault="004721E7" w:rsidP="004721E7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23 613,00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29 249,46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123,87</w:t>
            </w:r>
          </w:p>
        </w:tc>
      </w:tr>
    </w:tbl>
    <w:p w:rsidR="004721E7" w:rsidRDefault="004721E7" w:rsidP="004721E7"/>
    <w:p w:rsidR="004721E7" w:rsidRDefault="004721E7" w:rsidP="004721E7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4721E7" w:rsidRDefault="004721E7" w:rsidP="004721E7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23 013,00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28 749,46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124,93</w:t>
            </w:r>
          </w:p>
        </w:tc>
      </w:tr>
    </w:tbl>
    <w:p w:rsidR="004721E7" w:rsidRDefault="004721E7" w:rsidP="004721E7">
      <w:pPr>
        <w:rPr>
          <w:b/>
        </w:rPr>
      </w:pPr>
    </w:p>
    <w:p w:rsidR="004721E7" w:rsidRDefault="004721E7" w:rsidP="004721E7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4721E7" w:rsidRDefault="004721E7" w:rsidP="004721E7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bsahtabuky"/>
              <w:jc w:val="center"/>
            </w:pPr>
            <w:r>
              <w:t>0</w:t>
            </w:r>
          </w:p>
        </w:tc>
      </w:tr>
    </w:tbl>
    <w:p w:rsidR="004721E7" w:rsidRDefault="004721E7" w:rsidP="004721E7">
      <w:pPr>
        <w:rPr>
          <w:b/>
        </w:rPr>
      </w:pPr>
    </w:p>
    <w:p w:rsidR="004721E7" w:rsidRDefault="004721E7" w:rsidP="004721E7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4721E7" w:rsidRDefault="004721E7" w:rsidP="004721E7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4721E7" w:rsidTr="00E10DCA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D0B59">
              <w:rPr>
                <w:b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AD0B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D0B59">
              <w:rPr>
                <w:b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721E7" w:rsidTr="00E10DCA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bsahtabuky"/>
              <w:jc w:val="center"/>
            </w:pPr>
            <w:r>
              <w:t>600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500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192D55" w:rsidP="00E10DCA">
            <w:pPr>
              <w:pStyle w:val="Obsahtabuky"/>
              <w:jc w:val="center"/>
            </w:pPr>
            <w:r>
              <w:t>83,33</w:t>
            </w:r>
          </w:p>
        </w:tc>
      </w:tr>
    </w:tbl>
    <w:p w:rsidR="004721E7" w:rsidRDefault="004721E7" w:rsidP="004721E7"/>
    <w:p w:rsidR="004721E7" w:rsidRDefault="004721E7" w:rsidP="004721E7">
      <w:pPr>
        <w:jc w:val="center"/>
        <w:rPr>
          <w:b/>
        </w:rPr>
      </w:pPr>
      <w:r>
        <w:lastRenderedPageBreak/>
        <w:t>- 8 -</w:t>
      </w:r>
    </w:p>
    <w:p w:rsidR="004721E7" w:rsidRDefault="004721E7" w:rsidP="004721E7">
      <w:pPr>
        <w:rPr>
          <w:b/>
        </w:rPr>
      </w:pPr>
    </w:p>
    <w:p w:rsidR="004721E7" w:rsidRDefault="004721E7" w:rsidP="004721E7">
      <w:pPr>
        <w:rPr>
          <w:b/>
        </w:rPr>
      </w:pPr>
      <w:r>
        <w:rPr>
          <w:b/>
        </w:rPr>
        <w:t>2.3 Plán rozpočtu na roky 201</w:t>
      </w:r>
      <w:r w:rsidR="00192D55">
        <w:rPr>
          <w:b/>
        </w:rPr>
        <w:t>7</w:t>
      </w:r>
      <w:r>
        <w:rPr>
          <w:b/>
        </w:rPr>
        <w:t xml:space="preserve"> - 201</w:t>
      </w:r>
      <w:r w:rsidR="00192D55">
        <w:rPr>
          <w:b/>
        </w:rPr>
        <w:t>9</w:t>
      </w:r>
    </w:p>
    <w:p w:rsidR="004721E7" w:rsidRDefault="004721E7" w:rsidP="004721E7">
      <w:pPr>
        <w:tabs>
          <w:tab w:val="right" w:pos="8820"/>
        </w:tabs>
        <w:jc w:val="both"/>
        <w:rPr>
          <w:b/>
        </w:rPr>
      </w:pPr>
    </w:p>
    <w:p w:rsidR="004721E7" w:rsidRDefault="004721E7" w:rsidP="004721E7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2.3.1 Príjmy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4721E7" w:rsidTr="00E10DCA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192D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192D5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192D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192D5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192D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192D5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192D55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201</w:t>
            </w:r>
            <w:r w:rsidR="00192D55">
              <w:rPr>
                <w:b/>
                <w:sz w:val="20"/>
                <w:szCs w:val="20"/>
              </w:rPr>
              <w:t>9</w:t>
            </w:r>
          </w:p>
        </w:tc>
      </w:tr>
      <w:tr w:rsidR="004721E7" w:rsidTr="00E10DCA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5065A5" w:rsidP="00E10DCA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29 305,06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850FA7" w:rsidP="00E10DCA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</w:t>
            </w:r>
            <w:r w:rsidR="004721E7">
              <w:rPr>
                <w:sz w:val="20"/>
                <w:szCs w:val="20"/>
              </w:rPr>
              <w:t>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850FA7" w:rsidP="00850FA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</w:t>
            </w:r>
            <w:r w:rsidR="004721E7">
              <w:rPr>
                <w:sz w:val="20"/>
                <w:szCs w:val="20"/>
              </w:rPr>
              <w:t>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850FA7" w:rsidP="00E10DCA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</w:t>
            </w:r>
            <w:r w:rsidR="004721E7">
              <w:rPr>
                <w:sz w:val="20"/>
                <w:szCs w:val="20"/>
              </w:rPr>
              <w:t>,00</w:t>
            </w:r>
          </w:p>
        </w:tc>
      </w:tr>
      <w:tr w:rsidR="004721E7" w:rsidTr="00E10DCA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721E7" w:rsidTr="00E10DCA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5065A5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25 498,75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850FA7" w:rsidP="00E10DCA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</w:t>
            </w:r>
            <w:r w:rsidR="004721E7">
              <w:rPr>
                <w:sz w:val="20"/>
                <w:szCs w:val="20"/>
              </w:rPr>
              <w:t>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850FA7" w:rsidP="00E10DCA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</w:t>
            </w:r>
            <w:r w:rsidR="004721E7">
              <w:rPr>
                <w:sz w:val="20"/>
                <w:szCs w:val="20"/>
              </w:rPr>
              <w:t>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850FA7" w:rsidP="00E10DCA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</w:t>
            </w:r>
            <w:r w:rsidR="004721E7">
              <w:rPr>
                <w:sz w:val="20"/>
                <w:szCs w:val="20"/>
              </w:rPr>
              <w:t>,00</w:t>
            </w:r>
          </w:p>
        </w:tc>
      </w:tr>
      <w:tr w:rsidR="004721E7" w:rsidTr="00E10DCA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721E7" w:rsidTr="00E10DCA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5065A5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4721E7" w:rsidRDefault="004721E7" w:rsidP="004721E7">
      <w:pPr>
        <w:tabs>
          <w:tab w:val="right" w:pos="8820"/>
        </w:tabs>
        <w:jc w:val="both"/>
        <w:rPr>
          <w:b/>
        </w:rPr>
      </w:pPr>
    </w:p>
    <w:p w:rsidR="004721E7" w:rsidRDefault="004721E7" w:rsidP="004721E7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2.3.2 Výdavky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4721E7" w:rsidTr="00E10DCA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192D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192D5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192D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192D5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192D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192D5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192D55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201</w:t>
            </w:r>
            <w:r w:rsidR="00192D55">
              <w:rPr>
                <w:b/>
                <w:sz w:val="20"/>
                <w:szCs w:val="20"/>
              </w:rPr>
              <w:t>9</w:t>
            </w:r>
          </w:p>
        </w:tc>
      </w:tr>
      <w:tr w:rsidR="00850FA7" w:rsidTr="00E10DCA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29 249,46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850FA7" w:rsidTr="00E10DCA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FA7" w:rsidTr="00E10DCA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28 749,46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850FA7" w:rsidTr="00E10DCA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50FA7" w:rsidTr="00E10DCA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50FA7" w:rsidRDefault="00850FA7" w:rsidP="00D63C72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4721E7" w:rsidRDefault="004721E7" w:rsidP="004721E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4721E7" w:rsidRDefault="004721E7" w:rsidP="004721E7">
      <w:p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850FA7">
        <w:rPr>
          <w:b/>
          <w:sz w:val="28"/>
          <w:szCs w:val="28"/>
        </w:rPr>
        <w:t>6</w:t>
      </w:r>
    </w:p>
    <w:p w:rsidR="004721E7" w:rsidRDefault="004721E7" w:rsidP="004721E7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 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360"/>
      </w:tblGrid>
      <w:tr w:rsidR="004721E7" w:rsidTr="00E10DCA">
        <w:trPr>
          <w:trHeight w:val="232"/>
        </w:trPr>
        <w:tc>
          <w:tcPr>
            <w:tcW w:w="5655" w:type="dxa"/>
            <w:tcBorders>
              <w:top w:val="double" w:sz="1" w:space="0" w:color="000000"/>
              <w:left w:val="double" w:sz="1" w:space="0" w:color="000000"/>
            </w:tcBorders>
            <w:shd w:val="clear" w:color="auto" w:fill="CCCCCC"/>
            <w:vAlign w:val="center"/>
          </w:tcPr>
          <w:p w:rsidR="004721E7" w:rsidRDefault="004721E7" w:rsidP="00E10DCA">
            <w:pPr>
              <w:snapToGrid w:val="0"/>
              <w:jc w:val="center"/>
            </w:pPr>
          </w:p>
          <w:p w:rsidR="004721E7" w:rsidRDefault="004721E7" w:rsidP="00E10DCA">
            <w:pPr>
              <w:spacing w:after="200"/>
              <w:jc w:val="center"/>
              <w:rPr>
                <w:b/>
              </w:rPr>
            </w:pPr>
            <w:r>
              <w:t>Hospodárenie obce</w:t>
            </w:r>
          </w:p>
        </w:tc>
        <w:tc>
          <w:tcPr>
            <w:tcW w:w="3360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CCCCCC"/>
            <w:vAlign w:val="center"/>
          </w:tcPr>
          <w:p w:rsidR="004721E7" w:rsidRDefault="004721E7" w:rsidP="00850FA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31.12.201</w:t>
            </w:r>
            <w:r w:rsidR="00850FA7">
              <w:rPr>
                <w:b/>
              </w:rPr>
              <w:t>6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21E7" w:rsidRDefault="004721E7" w:rsidP="00E10DCA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4721E7" w:rsidRDefault="00850FA7" w:rsidP="00E10DCA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28 005,06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21E7" w:rsidRDefault="004721E7" w:rsidP="00E10DCA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4721E7" w:rsidRDefault="00850FA7" w:rsidP="00E10DCA">
            <w:pPr>
              <w:pStyle w:val="Obsahtabuky"/>
              <w:tabs>
                <w:tab w:val="left" w:pos="426"/>
              </w:tabs>
              <w:spacing w:after="200"/>
              <w:jc w:val="right"/>
            </w:pPr>
            <w:r>
              <w:rPr>
                <w:sz w:val="20"/>
                <w:szCs w:val="20"/>
              </w:rPr>
              <w:t>28 749,46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4721E7" w:rsidRDefault="004721E7" w:rsidP="00E10DCA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4721E7" w:rsidRDefault="00850FA7" w:rsidP="00E10DC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-744,40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21E7" w:rsidRDefault="004721E7" w:rsidP="00E10DCA">
            <w:pPr>
              <w:spacing w:after="200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4721E7" w:rsidRDefault="00850FA7" w:rsidP="00E10DC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21E7" w:rsidRDefault="004721E7" w:rsidP="00E10DCA">
            <w:pPr>
              <w:spacing w:after="200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4721E7" w:rsidRDefault="004721E7" w:rsidP="00E10DC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4721E7" w:rsidRDefault="004721E7" w:rsidP="00E10DCA">
            <w:pPr>
              <w:spacing w:after="200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4721E7" w:rsidRDefault="00850FA7" w:rsidP="00E10DCA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0</w:t>
            </w:r>
            <w:r w:rsidR="004721E7">
              <w:t>,00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4721E7" w:rsidRDefault="004721E7" w:rsidP="00E10DCA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4721E7" w:rsidRDefault="004721E7" w:rsidP="00850FA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-</w:t>
            </w:r>
            <w:r w:rsidR="00850FA7">
              <w:t>744,40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21E7" w:rsidRDefault="004721E7" w:rsidP="00E10DCA">
            <w:pPr>
              <w:spacing w:after="200"/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4721E7" w:rsidRDefault="00850FA7" w:rsidP="00E10DC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1 300</w:t>
            </w:r>
            <w:r w:rsidR="004721E7">
              <w:t>,00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21E7" w:rsidRDefault="004721E7" w:rsidP="00E10DCA">
            <w:pPr>
              <w:spacing w:after="200"/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4721E7" w:rsidRDefault="004721E7" w:rsidP="00E10DC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600,00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4721E7" w:rsidRDefault="004721E7" w:rsidP="00E10DCA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4721E7" w:rsidRDefault="00850FA7" w:rsidP="00E10DCA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800</w:t>
            </w:r>
            <w:r w:rsidR="004721E7">
              <w:t>,00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21E7" w:rsidRDefault="004721E7" w:rsidP="00E10DCA">
            <w:pPr>
              <w:spacing w:after="200"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4721E7" w:rsidRDefault="00850FA7" w:rsidP="00E10DCA">
            <w:pPr>
              <w:tabs>
                <w:tab w:val="right" w:pos="8460"/>
              </w:tabs>
              <w:jc w:val="right"/>
            </w:pPr>
            <w:r>
              <w:t>29 305,06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21E7" w:rsidRDefault="004721E7" w:rsidP="00E10DCA">
            <w:pPr>
              <w:spacing w:after="200"/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4721E7" w:rsidRDefault="00585219" w:rsidP="00E10DCA">
            <w:pPr>
              <w:tabs>
                <w:tab w:val="left" w:pos="426"/>
              </w:tabs>
              <w:jc w:val="right"/>
            </w:pPr>
            <w:r>
              <w:t>29 249,46</w:t>
            </w:r>
            <w:r w:rsidR="00850FA7">
              <w:t xml:space="preserve"> </w:t>
            </w:r>
            <w:r>
              <w:t xml:space="preserve"> </w:t>
            </w:r>
          </w:p>
        </w:tc>
      </w:tr>
      <w:tr w:rsidR="004721E7" w:rsidTr="00E10DCA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4721E7" w:rsidRDefault="004721E7" w:rsidP="00E10DCA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4721E7" w:rsidRDefault="00585219" w:rsidP="00E10DCA">
            <w:pPr>
              <w:spacing w:after="200"/>
              <w:jc w:val="right"/>
            </w:pPr>
            <w:r>
              <w:t>55,60</w:t>
            </w:r>
          </w:p>
        </w:tc>
      </w:tr>
    </w:tbl>
    <w:p w:rsidR="004721E7" w:rsidRDefault="004721E7" w:rsidP="004721E7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 </w:t>
      </w:r>
      <w:r w:rsidR="00585219">
        <w:t xml:space="preserve">55,60 </w:t>
      </w:r>
      <w:r>
        <w:t xml:space="preserve">EUR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navrhujeme použiť na:</w:t>
      </w:r>
      <w:r>
        <w:tab/>
      </w:r>
    </w:p>
    <w:p w:rsidR="004721E7" w:rsidRDefault="004721E7" w:rsidP="004721E7">
      <w:pPr>
        <w:tabs>
          <w:tab w:val="right" w:pos="5580"/>
        </w:tabs>
        <w:jc w:val="both"/>
      </w:pPr>
      <w:r>
        <w:t xml:space="preserve"> -  tvorbu rezervného fondu </w:t>
      </w:r>
      <w:r w:rsidR="00585219">
        <w:t>55,60</w:t>
      </w:r>
      <w:r>
        <w:t xml:space="preserve"> EUR </w:t>
      </w:r>
    </w:p>
    <w:p w:rsidR="009C5BF4" w:rsidRDefault="009C5BF4" w:rsidP="009C5BF4">
      <w:pPr>
        <w:tabs>
          <w:tab w:val="right" w:pos="5580"/>
        </w:tabs>
        <w:jc w:val="both"/>
      </w:pPr>
      <w:r>
        <w:t xml:space="preserve"> - schodok bežného rozpočtu vo výške 744,40 € je krytý z prebytku prostriedkov minulých   </w:t>
      </w:r>
    </w:p>
    <w:p w:rsidR="00522A61" w:rsidRDefault="009C5BF4" w:rsidP="009C5BF4">
      <w:pPr>
        <w:tabs>
          <w:tab w:val="right" w:pos="5580"/>
        </w:tabs>
        <w:jc w:val="both"/>
      </w:pPr>
      <w:r>
        <w:t xml:space="preserve">   rokov prostriedky</w:t>
      </w:r>
      <w:r w:rsidR="00522A61">
        <w:t xml:space="preserve"> - </w:t>
      </w:r>
      <w:r>
        <w:t xml:space="preserve">boli použité na vypracovanie verejného obstarávania k projektu na </w:t>
      </w:r>
    </w:p>
    <w:p w:rsidR="009C5BF4" w:rsidRDefault="00522A61" w:rsidP="009C5BF4">
      <w:pPr>
        <w:tabs>
          <w:tab w:val="right" w:pos="5580"/>
        </w:tabs>
        <w:jc w:val="both"/>
      </w:pPr>
      <w:r>
        <w:t xml:space="preserve">   op</w:t>
      </w:r>
      <w:r w:rsidR="009C5BF4">
        <w:t xml:space="preserve">ravu  </w:t>
      </w:r>
      <w:r>
        <w:t>kultúrneho domu, ktorý je v havarijnom stave.</w:t>
      </w:r>
    </w:p>
    <w:p w:rsidR="009C5BF4" w:rsidRDefault="009C5BF4" w:rsidP="009C5BF4">
      <w:pPr>
        <w:tabs>
          <w:tab w:val="right" w:pos="5580"/>
        </w:tabs>
        <w:jc w:val="both"/>
        <w:rPr>
          <w:b/>
          <w:sz w:val="28"/>
          <w:szCs w:val="28"/>
        </w:rPr>
      </w:pPr>
      <w:r>
        <w:t xml:space="preserve">   </w:t>
      </w:r>
    </w:p>
    <w:p w:rsidR="00473A23" w:rsidRDefault="00473A23" w:rsidP="00522A61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4721E7" w:rsidRDefault="004721E7" w:rsidP="004721E7">
      <w:pPr>
        <w:pStyle w:val="Odsekzoznamu1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- 9 -</w:t>
      </w:r>
    </w:p>
    <w:p w:rsidR="004721E7" w:rsidRDefault="004721E7" w:rsidP="004721E7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4721E7" w:rsidRDefault="004721E7" w:rsidP="004721E7">
      <w:pPr>
        <w:numPr>
          <w:ilvl w:val="1"/>
          <w:numId w:val="8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4721E7" w:rsidTr="00E10DCA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21E7" w:rsidRDefault="004721E7" w:rsidP="0058521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58521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21E7" w:rsidRDefault="004721E7" w:rsidP="005852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58521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4721E7" w:rsidRDefault="004721E7" w:rsidP="005852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58521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4721E7" w:rsidRDefault="004721E7" w:rsidP="00585219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585219">
              <w:rPr>
                <w:b/>
                <w:sz w:val="22"/>
                <w:szCs w:val="22"/>
              </w:rPr>
              <w:t>7</w:t>
            </w: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36 442,04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41 289,68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37 929,79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33 774,86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38 719,86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36 530,52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19 368,70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24 313,70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22 124,36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2 452,82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2 507,34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1 336,61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511,53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2 082,23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2 082,23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825,08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214,36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</w:tbl>
    <w:p w:rsidR="004721E7" w:rsidRDefault="004721E7" w:rsidP="004721E7">
      <w:pPr>
        <w:spacing w:line="360" w:lineRule="auto"/>
        <w:jc w:val="both"/>
        <w:rPr>
          <w:b/>
          <w:sz w:val="22"/>
          <w:szCs w:val="22"/>
        </w:rPr>
      </w:pPr>
    </w:p>
    <w:p w:rsidR="004721E7" w:rsidRDefault="004721E7" w:rsidP="004721E7">
      <w:pPr>
        <w:jc w:val="both"/>
        <w:rPr>
          <w:b/>
          <w:sz w:val="22"/>
          <w:szCs w:val="22"/>
        </w:rPr>
      </w:pPr>
    </w:p>
    <w:p w:rsidR="004721E7" w:rsidRDefault="004721E7" w:rsidP="004721E7">
      <w:pPr>
        <w:numPr>
          <w:ilvl w:val="1"/>
          <w:numId w:val="9"/>
        </w:numPr>
        <w:jc w:val="both"/>
        <w:rPr>
          <w:b/>
          <w:sz w:val="20"/>
          <w:szCs w:val="20"/>
        </w:rPr>
      </w:pPr>
      <w:r>
        <w:rPr>
          <w:b/>
          <w:sz w:val="22"/>
          <w:szCs w:val="22"/>
        </w:rPr>
        <w:t>P A S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4721E7" w:rsidTr="00E10DCA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4721E7" w:rsidRDefault="004721E7" w:rsidP="00554A78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554A7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4721E7" w:rsidRDefault="004721E7" w:rsidP="00554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</w:t>
            </w:r>
            <w:r w:rsidR="00554A7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</w:p>
          <w:p w:rsidR="004721E7" w:rsidRDefault="004721E7" w:rsidP="00554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31.12.201</w:t>
            </w:r>
            <w:r w:rsidR="00554A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21E7" w:rsidRDefault="004721E7" w:rsidP="00E10D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4721E7" w:rsidRDefault="004721E7" w:rsidP="00554A78">
            <w:pPr>
              <w:jc w:val="center"/>
            </w:pPr>
            <w:r>
              <w:rPr>
                <w:b/>
                <w:sz w:val="20"/>
                <w:szCs w:val="20"/>
              </w:rPr>
              <w:t>rok 201</w:t>
            </w:r>
            <w:r w:rsidR="00554A78">
              <w:rPr>
                <w:b/>
                <w:sz w:val="20"/>
                <w:szCs w:val="20"/>
              </w:rPr>
              <w:t>7</w:t>
            </w: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36 442,04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41 289,68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37 929,79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33 344,72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32 265,95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29 623,89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33 344,72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32 265,95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32 265,95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3 097,32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9 023,73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8 305,90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r w:rsidR="00F46257">
              <w:rPr>
                <w:sz w:val="20"/>
                <w:szCs w:val="20"/>
              </w:rPr>
              <w:t>subjektmi</w:t>
            </w:r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70,35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96,20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1 952,73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1 435,38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1 209,70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right"/>
              <w:rPr>
                <w:sz w:val="20"/>
                <w:szCs w:val="20"/>
              </w:rPr>
            </w:pPr>
          </w:p>
        </w:tc>
      </w:tr>
      <w:tr w:rsidR="00554A78" w:rsidTr="00E10DCA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D63C7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4A78" w:rsidRDefault="00554A78" w:rsidP="00E10DC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473A23" w:rsidRDefault="00473A23" w:rsidP="004721E7"/>
    <w:p w:rsidR="00473A23" w:rsidRDefault="00473A23" w:rsidP="004721E7"/>
    <w:p w:rsidR="004721E7" w:rsidRDefault="004721E7" w:rsidP="004721E7">
      <w:pPr>
        <w:spacing w:line="360" w:lineRule="auto"/>
        <w:jc w:val="center"/>
        <w:rPr>
          <w:b/>
          <w:sz w:val="28"/>
          <w:szCs w:val="28"/>
        </w:rPr>
      </w:pPr>
      <w:r>
        <w:rPr>
          <w:szCs w:val="28"/>
        </w:rPr>
        <w:t>- 10 -</w:t>
      </w:r>
    </w:p>
    <w:p w:rsidR="004721E7" w:rsidRDefault="004721E7" w:rsidP="004721E7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5. Vývoj pohľadávok a záväzkov v eurách</w:t>
      </w:r>
    </w:p>
    <w:p w:rsidR="004721E7" w:rsidRDefault="00522A61" w:rsidP="004721E7">
      <w:pPr>
        <w:numPr>
          <w:ilvl w:val="1"/>
          <w:numId w:val="10"/>
        </w:numPr>
        <w:spacing w:line="360" w:lineRule="auto"/>
        <w:rPr>
          <w:b/>
          <w:sz w:val="21"/>
          <w:szCs w:val="21"/>
        </w:rPr>
      </w:pPr>
      <w:r>
        <w:rPr>
          <w:b/>
        </w:rPr>
        <w:t xml:space="preserve">     </w:t>
      </w:r>
      <w:bookmarkStart w:id="0" w:name="_GoBack"/>
      <w:bookmarkEnd w:id="0"/>
      <w:r w:rsidR="004721E7">
        <w:rPr>
          <w:b/>
        </w:rPr>
        <w:t>Pohľadávky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4721E7" w:rsidTr="00E408C4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4721E7" w:rsidRDefault="004721E7" w:rsidP="00E10DCA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4721E7" w:rsidRDefault="004721E7" w:rsidP="00E10DCA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4721E7" w:rsidRDefault="004721E7" w:rsidP="00E408C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E408C4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721E7" w:rsidRDefault="004721E7" w:rsidP="00E10DC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4721E7" w:rsidRDefault="004721E7" w:rsidP="00E408C4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E408C4">
              <w:rPr>
                <w:b/>
                <w:sz w:val="21"/>
                <w:szCs w:val="21"/>
              </w:rPr>
              <w:t>6</w:t>
            </w:r>
          </w:p>
        </w:tc>
      </w:tr>
      <w:tr w:rsidR="004721E7" w:rsidTr="00E10DCA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1E7" w:rsidRDefault="004721E7" w:rsidP="00E408C4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1E7" w:rsidRDefault="00E408C4" w:rsidP="00E408C4">
            <w:pPr>
              <w:spacing w:line="276" w:lineRule="auto"/>
              <w:jc w:val="right"/>
              <w:rPr>
                <w:sz w:val="21"/>
                <w:szCs w:val="21"/>
              </w:rPr>
            </w:pPr>
            <w:r>
              <w:t>437,86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1E7" w:rsidRDefault="00E408C4" w:rsidP="00E408C4">
            <w:pPr>
              <w:spacing w:line="276" w:lineRule="auto"/>
              <w:jc w:val="right"/>
            </w:pPr>
            <w:r>
              <w:t>511,53</w:t>
            </w:r>
          </w:p>
        </w:tc>
      </w:tr>
      <w:tr w:rsidR="004721E7" w:rsidTr="00E10DCA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1E7" w:rsidRDefault="004721E7" w:rsidP="00E408C4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1E7" w:rsidRDefault="004721E7" w:rsidP="00E408C4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1E7" w:rsidRDefault="004721E7" w:rsidP="00E408C4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</w:tbl>
    <w:p w:rsidR="004721E7" w:rsidRDefault="00522A61" w:rsidP="00522A61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5.2.</w:t>
      </w:r>
      <w:r w:rsidR="004721E7">
        <w:rPr>
          <w:b/>
        </w:rPr>
        <w:t xml:space="preserve">      Záväzky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20"/>
        <w:gridCol w:w="1537"/>
        <w:gridCol w:w="1598"/>
      </w:tblGrid>
      <w:tr w:rsidR="004721E7" w:rsidTr="00E408C4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4721E7" w:rsidRDefault="004721E7" w:rsidP="00E10DCA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4721E7" w:rsidRDefault="004721E7" w:rsidP="00E10DC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4721E7" w:rsidRDefault="004721E7" w:rsidP="00E408C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E408C4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721E7" w:rsidRDefault="004721E7" w:rsidP="00E10DC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4721E7" w:rsidRDefault="004721E7" w:rsidP="00E408C4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E408C4">
              <w:rPr>
                <w:b/>
                <w:sz w:val="21"/>
                <w:szCs w:val="21"/>
              </w:rPr>
              <w:t>6</w:t>
            </w:r>
          </w:p>
        </w:tc>
      </w:tr>
      <w:tr w:rsidR="00E408C4" w:rsidTr="00E10DCA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8C4" w:rsidRDefault="00E408C4" w:rsidP="00E408C4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8C4" w:rsidRDefault="00E408C4" w:rsidP="00E408C4">
            <w:pPr>
              <w:spacing w:line="276" w:lineRule="auto"/>
              <w:jc w:val="right"/>
            </w:pPr>
            <w:r>
              <w:t>1 453,38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8C4" w:rsidRDefault="00E408C4" w:rsidP="00E408C4">
            <w:pPr>
              <w:spacing w:line="276" w:lineRule="auto"/>
              <w:jc w:val="right"/>
            </w:pPr>
            <w:r>
              <w:t>1 209,70</w:t>
            </w:r>
          </w:p>
        </w:tc>
      </w:tr>
      <w:tr w:rsidR="00E408C4" w:rsidTr="00E10DCA"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8C4" w:rsidRDefault="00E408C4" w:rsidP="00E408C4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8C4" w:rsidRDefault="00E408C4" w:rsidP="00E408C4">
            <w:pPr>
              <w:spacing w:line="276" w:lineRule="auto"/>
              <w:jc w:val="right"/>
            </w:pPr>
            <w:r>
              <w:t>7 500,00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8C4" w:rsidRDefault="00E408C4" w:rsidP="00E408C4">
            <w:pPr>
              <w:spacing w:line="276" w:lineRule="auto"/>
              <w:jc w:val="right"/>
            </w:pPr>
            <w:r>
              <w:t>7 000,00</w:t>
            </w:r>
          </w:p>
        </w:tc>
      </w:tr>
    </w:tbl>
    <w:p w:rsidR="004721E7" w:rsidRDefault="004721E7" w:rsidP="004721E7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4721E7" w:rsidRDefault="004721E7" w:rsidP="004721E7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85"/>
      </w:tblGrid>
      <w:tr w:rsidR="004721E7" w:rsidTr="00E10DCA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21E7" w:rsidRDefault="004721E7" w:rsidP="00473A23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473A2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21E7" w:rsidRDefault="004721E7" w:rsidP="00473A23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473A2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721E7" w:rsidRDefault="004721E7" w:rsidP="00473A23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473A2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21E7" w:rsidRDefault="004721E7" w:rsidP="00E10DCA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4721E7" w:rsidRDefault="004721E7" w:rsidP="00473A23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473A23">
              <w:rPr>
                <w:b/>
                <w:sz w:val="22"/>
                <w:szCs w:val="22"/>
              </w:rPr>
              <w:t>7</w:t>
            </w: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3 061,98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 w:rsidRPr="00526D56">
              <w:rPr>
                <w:sz w:val="20"/>
                <w:szCs w:val="20"/>
              </w:rPr>
              <w:t>2 066,85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2 591,32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8 030,66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6 233,14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8 553,81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12 598,91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11 512,25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12 115,63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215,06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343,09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646,83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2 195,00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2 195,00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2 189,34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357,63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211,27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185,62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1 9624,5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20 667,17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22 917,88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94,4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164,12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4 110,19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667,43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3A23" w:rsidRPr="00526D56" w:rsidRDefault="002D59A7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651,44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26 459,24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22 577,60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3A23" w:rsidRPr="00526D56" w:rsidRDefault="00E74FF9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26 331,55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23 829,59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21 498,83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73A23" w:rsidRPr="00526D56" w:rsidRDefault="00E74FF9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23 689,49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73A23" w:rsidTr="00E10DCA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473A23" w:rsidRDefault="00473A23" w:rsidP="00E10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473A23" w:rsidRDefault="00473A23" w:rsidP="00D63C7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-2 629,65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473A23" w:rsidRPr="00526D56" w:rsidRDefault="00473A23" w:rsidP="00D63C7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-1 078,77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473A23" w:rsidRPr="00526D56" w:rsidRDefault="00E74FF9" w:rsidP="00E10DC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-2 642,06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473A23" w:rsidRPr="00526D56" w:rsidRDefault="00473A23" w:rsidP="00E10DC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4721E7" w:rsidRDefault="004721E7" w:rsidP="004721E7">
      <w:pPr>
        <w:spacing w:line="360" w:lineRule="auto"/>
        <w:jc w:val="center"/>
        <w:rPr>
          <w:b/>
          <w:sz w:val="28"/>
          <w:szCs w:val="28"/>
        </w:rPr>
      </w:pPr>
      <w:r>
        <w:lastRenderedPageBreak/>
        <w:t>- 11 -</w:t>
      </w:r>
    </w:p>
    <w:p w:rsidR="004721E7" w:rsidRDefault="004721E7" w:rsidP="004721E7"/>
    <w:p w:rsidR="004721E7" w:rsidRDefault="004721E7" w:rsidP="004721E7">
      <w:pPr>
        <w:jc w:val="both"/>
      </w:pPr>
      <w:r>
        <w:t>Hospodársky výsledok /kladný, záporný/ v sume -</w:t>
      </w:r>
      <w:r w:rsidR="00E74FF9">
        <w:t>2 642,06</w:t>
      </w:r>
      <w:r>
        <w:t xml:space="preserve"> €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4721E7" w:rsidRDefault="004721E7" w:rsidP="004721E7">
      <w:pPr>
        <w:jc w:val="both"/>
      </w:pPr>
    </w:p>
    <w:p w:rsidR="004721E7" w:rsidRDefault="004721E7" w:rsidP="004721E7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4721E7" w:rsidRDefault="004721E7" w:rsidP="004721E7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4721E7" w:rsidRDefault="004721E7" w:rsidP="004721E7">
      <w:pPr>
        <w:spacing w:line="360" w:lineRule="auto"/>
        <w:jc w:val="both"/>
      </w:pPr>
      <w:r>
        <w:t>V roku 201</w:t>
      </w:r>
      <w:r w:rsidR="00E74FF9">
        <w:t>6</w:t>
      </w:r>
      <w:r>
        <w:t xml:space="preserve"> obec prijala nasledovné granty a transfery:</w:t>
      </w:r>
    </w:p>
    <w:p w:rsidR="00E74FF9" w:rsidRDefault="00E74FF9" w:rsidP="004721E7">
      <w:pPr>
        <w:spacing w:line="360" w:lineRule="auto"/>
        <w:jc w:val="both"/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542"/>
        <w:gridCol w:w="2826"/>
        <w:gridCol w:w="1417"/>
        <w:gridCol w:w="2410"/>
      </w:tblGrid>
      <w:tr w:rsidR="00E74FF9" w:rsidTr="00E74FF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74FF9" w:rsidRDefault="00E74FF9" w:rsidP="00D63C72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74FF9" w:rsidRDefault="00E74FF9" w:rsidP="00D63C72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74FF9" w:rsidRDefault="00E74FF9" w:rsidP="00D63C72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74FF9" w:rsidRDefault="00E74FF9" w:rsidP="00D63C72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E74FF9" w:rsidTr="00E74FF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  <w:jc w:val="right"/>
            </w:pPr>
            <w:r>
              <w:t>27,39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REGOB</w:t>
            </w:r>
          </w:p>
        </w:tc>
      </w:tr>
      <w:tr w:rsidR="00E74FF9" w:rsidTr="00E74FF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  <w:jc w:val="right"/>
            </w:pPr>
            <w:r>
              <w:t>580,16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E74FF9" w:rsidTr="00E74FF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  <w:jc w:val="right"/>
            </w:pPr>
            <w:r>
              <w:t>1 246,56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E74FF9" w:rsidTr="00E74FF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  <w:jc w:val="right"/>
            </w:pPr>
            <w:r>
              <w:t>3 123,70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Hmotná núdza</w:t>
            </w:r>
          </w:p>
        </w:tc>
      </w:tr>
      <w:tr w:rsidR="00E74FF9" w:rsidTr="00E74FF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Recyklačný fond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  <w:jc w:val="right"/>
            </w:pPr>
            <w:r>
              <w:t>66,00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E74FF9" w:rsidTr="00E74FF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  <w:jc w:val="right"/>
            </w:pPr>
            <w:r>
              <w:t>9,00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FF9" w:rsidRDefault="00E74FF9" w:rsidP="00D63C72">
            <w:pPr>
              <w:tabs>
                <w:tab w:val="left" w:pos="426"/>
              </w:tabs>
            </w:pPr>
            <w:r>
              <w:t>READR</w:t>
            </w:r>
          </w:p>
        </w:tc>
      </w:tr>
      <w:tr w:rsidR="00E74FF9" w:rsidTr="00E74FF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4FF9" w:rsidRDefault="00E74FF9" w:rsidP="00D63C72">
            <w:pPr>
              <w:tabs>
                <w:tab w:val="left" w:pos="426"/>
              </w:tabs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4FF9" w:rsidRDefault="00E74FF9" w:rsidP="00D63C72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4FF9" w:rsidRDefault="00E74FF9" w:rsidP="00D63C72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5 052,81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4FF9" w:rsidRDefault="00E74FF9" w:rsidP="00D63C72">
            <w:pPr>
              <w:tabs>
                <w:tab w:val="left" w:pos="426"/>
              </w:tabs>
            </w:pPr>
          </w:p>
        </w:tc>
      </w:tr>
    </w:tbl>
    <w:p w:rsidR="00E74FF9" w:rsidRDefault="00E74FF9" w:rsidP="004721E7">
      <w:pPr>
        <w:spacing w:line="360" w:lineRule="auto"/>
        <w:jc w:val="both"/>
      </w:pPr>
    </w:p>
    <w:p w:rsidR="004721E7" w:rsidRDefault="004721E7" w:rsidP="004721E7">
      <w:pPr>
        <w:tabs>
          <w:tab w:val="left" w:pos="426"/>
        </w:tabs>
        <w:ind w:left="426"/>
      </w:pPr>
      <w:r>
        <w:t xml:space="preserve">     </w:t>
      </w:r>
    </w:p>
    <w:p w:rsidR="004721E7" w:rsidRDefault="004721E7" w:rsidP="004721E7">
      <w:pPr>
        <w:spacing w:line="360" w:lineRule="auto"/>
        <w:jc w:val="both"/>
      </w:pPr>
    </w:p>
    <w:p w:rsidR="004721E7" w:rsidRDefault="004721E7" w:rsidP="004721E7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4721E7" w:rsidRDefault="004721E7" w:rsidP="004721E7">
      <w:pPr>
        <w:spacing w:line="360" w:lineRule="auto"/>
        <w:jc w:val="both"/>
      </w:pPr>
      <w:r>
        <w:t>V roku 201</w:t>
      </w:r>
      <w:r w:rsidR="00E74FF9">
        <w:t>6</w:t>
      </w:r>
      <w:r>
        <w:t xml:space="preserve"> obec neposkytla zo svojho rozpočtu žiadne dotácie. </w:t>
      </w:r>
    </w:p>
    <w:p w:rsidR="004721E7" w:rsidRDefault="004721E7" w:rsidP="004721E7">
      <w:pPr>
        <w:tabs>
          <w:tab w:val="left" w:pos="2880"/>
          <w:tab w:val="right" w:pos="8820"/>
        </w:tabs>
        <w:jc w:val="both"/>
      </w:pPr>
    </w:p>
    <w:p w:rsidR="004721E7" w:rsidRDefault="004721E7" w:rsidP="004721E7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201</w:t>
      </w:r>
      <w:r w:rsidR="00E74FF9">
        <w:rPr>
          <w:b/>
        </w:rPr>
        <w:t>6</w:t>
      </w:r>
    </w:p>
    <w:p w:rsidR="004721E7" w:rsidRDefault="004721E7" w:rsidP="004721E7">
      <w:pPr>
        <w:jc w:val="both"/>
      </w:pPr>
    </w:p>
    <w:p w:rsidR="004721E7" w:rsidRDefault="004721E7" w:rsidP="004721E7">
      <w:pPr>
        <w:jc w:val="both"/>
      </w:pPr>
      <w:r>
        <w:t>Obec v roku 201</w:t>
      </w:r>
      <w:r w:rsidR="00E74FF9">
        <w:t>6</w:t>
      </w:r>
      <w:r>
        <w:t xml:space="preserve"> </w:t>
      </w:r>
      <w:r w:rsidR="00E74FF9">
        <w:t>nemala žiadne investičné akcie</w:t>
      </w:r>
    </w:p>
    <w:p w:rsidR="00E74FF9" w:rsidRDefault="00E74FF9" w:rsidP="004721E7">
      <w:pPr>
        <w:jc w:val="both"/>
      </w:pPr>
    </w:p>
    <w:p w:rsidR="004721E7" w:rsidRDefault="004721E7" w:rsidP="004721E7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4721E7" w:rsidRDefault="004721E7" w:rsidP="004721E7">
      <w:pPr>
        <w:jc w:val="both"/>
        <w:rPr>
          <w:b/>
        </w:rPr>
      </w:pPr>
    </w:p>
    <w:p w:rsidR="004721E7" w:rsidRDefault="004721E7" w:rsidP="004721E7">
      <w:pPr>
        <w:spacing w:line="360" w:lineRule="auto"/>
        <w:jc w:val="both"/>
      </w:pPr>
      <w:r>
        <w:t>Obec Španie Pole neplánuje pre rok 2016 žiadne investičné akcie</w:t>
      </w:r>
    </w:p>
    <w:p w:rsidR="00E74FF9" w:rsidRDefault="00E74FF9" w:rsidP="004721E7">
      <w:pPr>
        <w:spacing w:line="360" w:lineRule="auto"/>
        <w:jc w:val="both"/>
        <w:rPr>
          <w:b/>
        </w:rPr>
      </w:pPr>
    </w:p>
    <w:p w:rsidR="004721E7" w:rsidRDefault="004721E7" w:rsidP="004721E7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4721E7" w:rsidRDefault="004721E7" w:rsidP="004721E7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721E7" w:rsidRDefault="004721E7" w:rsidP="004721E7">
      <w:pPr>
        <w:spacing w:line="360" w:lineRule="auto"/>
        <w:jc w:val="both"/>
      </w:pPr>
    </w:p>
    <w:p w:rsidR="004721E7" w:rsidRDefault="004721E7" w:rsidP="004721E7">
      <w:pPr>
        <w:spacing w:line="360" w:lineRule="auto"/>
        <w:jc w:val="both"/>
      </w:pPr>
    </w:p>
    <w:p w:rsidR="004721E7" w:rsidRDefault="004721E7" w:rsidP="004721E7">
      <w:pPr>
        <w:spacing w:line="360" w:lineRule="auto"/>
        <w:jc w:val="both"/>
      </w:pPr>
    </w:p>
    <w:p w:rsidR="004721E7" w:rsidRDefault="004721E7" w:rsidP="004721E7">
      <w:pPr>
        <w:spacing w:line="360" w:lineRule="auto"/>
        <w:jc w:val="both"/>
      </w:pPr>
      <w:r>
        <w:t xml:space="preserve">Vypracoval:  Koniarová Mária                                       Predkladá: Vladimír </w:t>
      </w:r>
      <w:proofErr w:type="spellStart"/>
      <w:r>
        <w:t>Bien</w:t>
      </w:r>
      <w:proofErr w:type="spellEnd"/>
    </w:p>
    <w:p w:rsidR="004721E7" w:rsidRDefault="004721E7" w:rsidP="004721E7">
      <w:pPr>
        <w:spacing w:line="360" w:lineRule="auto"/>
        <w:jc w:val="both"/>
      </w:pPr>
    </w:p>
    <w:p w:rsidR="004721E7" w:rsidRDefault="004721E7" w:rsidP="004721E7">
      <w:pPr>
        <w:spacing w:line="360" w:lineRule="auto"/>
        <w:jc w:val="both"/>
      </w:pPr>
    </w:p>
    <w:p w:rsidR="00D72AB6" w:rsidRDefault="004721E7" w:rsidP="00E74FF9">
      <w:pPr>
        <w:spacing w:line="360" w:lineRule="auto"/>
        <w:jc w:val="both"/>
      </w:pPr>
      <w:r>
        <w:t xml:space="preserve">V </w:t>
      </w:r>
      <w:proofErr w:type="spellStart"/>
      <w:r>
        <w:t>Španom</w:t>
      </w:r>
      <w:proofErr w:type="spellEnd"/>
      <w:r>
        <w:t xml:space="preserve"> Poli  dňa 20.0</w:t>
      </w:r>
      <w:r w:rsidR="004011E2">
        <w:t>6</w:t>
      </w:r>
      <w:r>
        <w:t>.201</w:t>
      </w:r>
      <w:r w:rsidR="004011E2">
        <w:t>7</w:t>
      </w:r>
    </w:p>
    <w:sectPr w:rsidR="00D72AB6" w:rsidSect="00473A2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1E7"/>
    <w:rsid w:val="00192D55"/>
    <w:rsid w:val="002D59A7"/>
    <w:rsid w:val="00340E1E"/>
    <w:rsid w:val="004011E2"/>
    <w:rsid w:val="004721E7"/>
    <w:rsid w:val="00473A23"/>
    <w:rsid w:val="005065A5"/>
    <w:rsid w:val="00522A61"/>
    <w:rsid w:val="00554A78"/>
    <w:rsid w:val="00585219"/>
    <w:rsid w:val="007847B3"/>
    <w:rsid w:val="00850FA7"/>
    <w:rsid w:val="009C5BF4"/>
    <w:rsid w:val="00AD0B59"/>
    <w:rsid w:val="00D63C72"/>
    <w:rsid w:val="00D72AB6"/>
    <w:rsid w:val="00E10DCA"/>
    <w:rsid w:val="00E408C4"/>
    <w:rsid w:val="00E74FF9"/>
    <w:rsid w:val="00F4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21E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4721E7"/>
    <w:rPr>
      <w:i/>
      <w:iCs/>
    </w:rPr>
  </w:style>
  <w:style w:type="paragraph" w:customStyle="1" w:styleId="Odsekzoznamu1">
    <w:name w:val="Odsek zoznamu1"/>
    <w:basedOn w:val="Normlny"/>
    <w:rsid w:val="004721E7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4721E7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721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21E7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21E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4721E7"/>
    <w:rPr>
      <w:i/>
      <w:iCs/>
    </w:rPr>
  </w:style>
  <w:style w:type="paragraph" w:customStyle="1" w:styleId="Odsekzoznamu1">
    <w:name w:val="Odsek zoznamu1"/>
    <w:basedOn w:val="Normlny"/>
    <w:rsid w:val="004721E7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4721E7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721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21E7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94D60-ABE0-4CD3-B736-C21A4D38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2017-09-12T10:40:00Z</cp:lastPrinted>
  <dcterms:created xsi:type="dcterms:W3CDTF">2017-07-31T07:29:00Z</dcterms:created>
  <dcterms:modified xsi:type="dcterms:W3CDTF">2017-12-19T11:20:00Z</dcterms:modified>
</cp:coreProperties>
</file>