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F40" w:rsidRDefault="00612F40" w:rsidP="00612F40">
      <w:pPr>
        <w:jc w:val="both"/>
        <w:rPr>
          <w:b/>
        </w:rPr>
      </w:pPr>
      <w:bookmarkStart w:id="0" w:name="_GoBack"/>
      <w:bookmarkEnd w:id="0"/>
    </w:p>
    <w:tbl>
      <w:tblPr>
        <w:tblpPr w:leftFromText="187" w:rightFromText="187" w:horzAnchor="margin" w:tblpXSpec="center" w:tblpY="2881"/>
        <w:tblW w:w="2885" w:type="pct"/>
        <w:tblBorders>
          <w:left w:val="single" w:sz="18" w:space="0" w:color="4F81BD"/>
        </w:tblBorders>
        <w:tblLook w:val="04A0" w:firstRow="1" w:lastRow="0" w:firstColumn="1" w:lastColumn="0" w:noHBand="0" w:noVBand="1"/>
      </w:tblPr>
      <w:tblGrid>
        <w:gridCol w:w="5221"/>
      </w:tblGrid>
      <w:tr w:rsidR="00C60343" w:rsidTr="00C60343">
        <w:trPr>
          <w:trHeight w:val="2870"/>
        </w:trPr>
        <w:tc>
          <w:tcPr>
            <w:tcW w:w="5222" w:type="dxa"/>
          </w:tcPr>
          <w:p w:rsidR="00C60343" w:rsidRDefault="00C60343" w:rsidP="00D70623">
            <w:pPr>
              <w:pStyle w:val="Nadpis1"/>
              <w:rPr>
                <w:rFonts w:ascii="Times New Roman" w:hAnsi="Times New Roman" w:cs="Times New Roman"/>
                <w:color w:val="002060"/>
                <w:sz w:val="36"/>
                <w:szCs w:val="36"/>
              </w:rPr>
            </w:pPr>
          </w:p>
          <w:p w:rsidR="00C60343" w:rsidRPr="00C60343" w:rsidRDefault="00C60343" w:rsidP="00C60343"/>
          <w:p w:rsidR="00C60343" w:rsidRPr="00C60343" w:rsidRDefault="00C60343" w:rsidP="004E40AB">
            <w:pPr>
              <w:pStyle w:val="Nadpis1"/>
              <w:rPr>
                <w:rFonts w:ascii="Times New Roman" w:hAnsi="Times New Roman" w:cs="Times New Roman"/>
                <w:color w:val="002060"/>
                <w:sz w:val="40"/>
                <w:szCs w:val="40"/>
              </w:rPr>
            </w:pPr>
            <w:r w:rsidRPr="00C60343">
              <w:rPr>
                <w:rFonts w:ascii="Times New Roman" w:hAnsi="Times New Roman" w:cs="Times New Roman"/>
                <w:color w:val="002060"/>
                <w:sz w:val="40"/>
                <w:szCs w:val="40"/>
              </w:rPr>
              <w:t>Konsolidovaná výročná správa obce Šarišské Michaľany         za rok 201</w:t>
            </w:r>
            <w:r w:rsidR="004E40AB">
              <w:rPr>
                <w:rFonts w:ascii="Times New Roman" w:hAnsi="Times New Roman" w:cs="Times New Roman"/>
                <w:color w:val="002060"/>
                <w:sz w:val="40"/>
                <w:szCs w:val="40"/>
              </w:rPr>
              <w:t>6</w:t>
            </w:r>
          </w:p>
        </w:tc>
      </w:tr>
      <w:tr w:rsidR="00C60343" w:rsidTr="00C60343">
        <w:trPr>
          <w:trHeight w:val="597"/>
        </w:trPr>
        <w:tc>
          <w:tcPr>
            <w:tcW w:w="5222" w:type="dxa"/>
            <w:tcMar>
              <w:top w:w="216" w:type="dxa"/>
              <w:left w:w="115" w:type="dxa"/>
              <w:bottom w:w="216" w:type="dxa"/>
              <w:right w:w="115" w:type="dxa"/>
            </w:tcMar>
          </w:tcPr>
          <w:p w:rsidR="00C60343" w:rsidRPr="00DF0E1D" w:rsidRDefault="00C60343" w:rsidP="00D70623">
            <w:pPr>
              <w:pStyle w:val="Bezriadkovania"/>
              <w:jc w:val="center"/>
              <w:rPr>
                <w:rFonts w:ascii="Cambria" w:hAnsi="Cambria"/>
                <w:sz w:val="48"/>
                <w:szCs w:val="48"/>
              </w:rPr>
            </w:pPr>
          </w:p>
        </w:tc>
      </w:tr>
    </w:tbl>
    <w:p w:rsidR="00C60343" w:rsidRDefault="00C60343" w:rsidP="00C60343"/>
    <w:p w:rsidR="00C60343" w:rsidRDefault="00C60343" w:rsidP="00C60343"/>
    <w:tbl>
      <w:tblPr>
        <w:tblpPr w:leftFromText="187" w:rightFromText="187" w:horzAnchor="margin" w:tblpXSpec="center" w:tblpYSpec="bottom"/>
        <w:tblW w:w="4000" w:type="pct"/>
        <w:tblLook w:val="04A0" w:firstRow="1" w:lastRow="0" w:firstColumn="1" w:lastColumn="0" w:noHBand="0" w:noVBand="1"/>
      </w:tblPr>
      <w:tblGrid>
        <w:gridCol w:w="7258"/>
      </w:tblGrid>
      <w:tr w:rsidR="00C60343" w:rsidTr="00D70623">
        <w:tc>
          <w:tcPr>
            <w:tcW w:w="7672" w:type="dxa"/>
            <w:tcMar>
              <w:top w:w="216" w:type="dxa"/>
              <w:left w:w="115" w:type="dxa"/>
              <w:bottom w:w="216" w:type="dxa"/>
              <w:right w:w="115" w:type="dxa"/>
            </w:tcMar>
          </w:tcPr>
          <w:p w:rsidR="00C60343" w:rsidRPr="0078498D" w:rsidRDefault="00C60343" w:rsidP="00D70623">
            <w:pPr>
              <w:pStyle w:val="Bezriadkovania"/>
              <w:rPr>
                <w:color w:val="4F81BD"/>
              </w:rPr>
            </w:pPr>
          </w:p>
        </w:tc>
      </w:tr>
    </w:tbl>
    <w:p w:rsidR="00C60343" w:rsidRDefault="00C60343" w:rsidP="00C60343"/>
    <w:p w:rsidR="00C60343" w:rsidRDefault="00C60343" w:rsidP="00C60343">
      <w:pPr>
        <w:jc w:val="both"/>
      </w:pPr>
    </w:p>
    <w:p w:rsidR="00C60343" w:rsidRPr="00E472C3" w:rsidRDefault="00C60343" w:rsidP="00C60343"/>
    <w:p w:rsidR="00C60343" w:rsidRPr="00E472C3" w:rsidRDefault="00C60343" w:rsidP="00C60343"/>
    <w:p w:rsidR="00C60343" w:rsidRPr="00E472C3" w:rsidRDefault="00C60343" w:rsidP="00C60343"/>
    <w:p w:rsidR="00C60343" w:rsidRPr="00E472C3" w:rsidRDefault="00C60343" w:rsidP="00C60343"/>
    <w:p w:rsidR="00C60343" w:rsidRPr="00E472C3" w:rsidRDefault="00C60343" w:rsidP="00C60343"/>
    <w:p w:rsidR="00612F40" w:rsidRDefault="00612F40" w:rsidP="00612F40">
      <w:pPr>
        <w:jc w:val="both"/>
        <w:rPr>
          <w:b/>
        </w:rPr>
      </w:pPr>
    </w:p>
    <w:p w:rsidR="00612F40" w:rsidRDefault="00612F40" w:rsidP="00612F40">
      <w:pPr>
        <w:jc w:val="both"/>
        <w:rPr>
          <w:b/>
        </w:rPr>
      </w:pPr>
    </w:p>
    <w:p w:rsidR="00612F40" w:rsidRDefault="00C60343" w:rsidP="00612F40">
      <w:pPr>
        <w:jc w:val="both"/>
        <w:rPr>
          <w:b/>
        </w:rPr>
      </w:pPr>
      <w:r w:rsidRPr="00BA1177">
        <w:rPr>
          <w:noProof/>
          <w:lang w:eastAsia="sk-SK"/>
        </w:rPr>
        <w:drawing>
          <wp:anchor distT="0" distB="0" distL="114300" distR="114300" simplePos="0" relativeHeight="251659264" behindDoc="0" locked="0" layoutInCell="1" allowOverlap="1">
            <wp:simplePos x="0" y="0"/>
            <wp:positionH relativeFrom="column">
              <wp:posOffset>-43917</wp:posOffset>
            </wp:positionH>
            <wp:positionV relativeFrom="paragraph">
              <wp:posOffset>244612</wp:posOffset>
            </wp:positionV>
            <wp:extent cx="1040587" cy="1199764"/>
            <wp:effectExtent l="133350" t="0" r="236220" b="153035"/>
            <wp:wrapThrough wrapText="bothSides">
              <wp:wrapPolygon edited="0">
                <wp:start x="5934" y="686"/>
                <wp:lineTo x="-396" y="1372"/>
                <wp:lineTo x="-2769" y="17838"/>
                <wp:lineTo x="-2769" y="22984"/>
                <wp:lineTo x="11473" y="24013"/>
                <wp:lineTo x="18989" y="24013"/>
                <wp:lineTo x="19385" y="23327"/>
                <wp:lineTo x="23736" y="18181"/>
                <wp:lineTo x="26110" y="5489"/>
                <wp:lineTo x="15429" y="1715"/>
                <wp:lineTo x="9890" y="686"/>
                <wp:lineTo x="5934" y="686"/>
              </wp:wrapPolygon>
            </wp:wrapThrough>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pic:cNvPicPr/>
                  </pic:nvPicPr>
                  <pic:blipFill>
                    <a:blip r:embed="rId8">
                      <a:extLst>
                        <a:ext uri="{28A0092B-C50C-407E-A947-70E740481C1C}">
                          <a14:useLocalDpi xmlns:a14="http://schemas.microsoft.com/office/drawing/2010/main" val="0"/>
                        </a:ext>
                      </a:extLst>
                    </a:blip>
                    <a:stretch>
                      <a:fillRect/>
                    </a:stretch>
                  </pic:blipFill>
                  <pic:spPr>
                    <a:xfrm>
                      <a:off x="0" y="0"/>
                      <a:ext cx="1040587" cy="1199764"/>
                    </a:xfrm>
                    <a:prstGeom prst="roundRect">
                      <a:avLst>
                        <a:gd name="adj" fmla="val 16667"/>
                      </a:avLst>
                    </a:prstGeom>
                    <a:ln>
                      <a:noFill/>
                    </a:ln>
                    <a:effectLst>
                      <a:outerShdw blurRad="152400" dist="12000" dir="900000" sy="98000" kx="110000" ky="200000" algn="tl" rotWithShape="0">
                        <a:srgbClr val="000000">
                          <a:alpha val="30000"/>
                        </a:srgbClr>
                      </a:outerShdw>
                    </a:effectLst>
                    <a:scene3d>
                      <a:camera prst="perspectiveRelaxed">
                        <a:rot lat="19800000" lon="1200000" rev="20820000"/>
                      </a:camera>
                      <a:lightRig rig="threePt" dir="t"/>
                    </a:scene3d>
                    <a:sp3d contourW="6350" prstMaterial="matte">
                      <a:bevelT w="101600" h="101600"/>
                      <a:contourClr>
                        <a:srgbClr val="969696"/>
                      </a:contourClr>
                    </a:sp3d>
                  </pic:spPr>
                </pic:pic>
              </a:graphicData>
            </a:graphic>
          </wp:anchor>
        </w:drawing>
      </w: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center"/>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jc w:val="both"/>
        <w:rPr>
          <w:b/>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612F40" w:rsidRDefault="00612F40" w:rsidP="00612F40">
      <w:pPr>
        <w:ind w:firstLine="708"/>
        <w:jc w:val="both"/>
        <w:rPr>
          <w:rFonts w:cs="Arial"/>
        </w:rPr>
      </w:pPr>
    </w:p>
    <w:p w:rsidR="007D4A5E" w:rsidRPr="00377A62" w:rsidRDefault="007D4A5E" w:rsidP="00612F40">
      <w:pPr>
        <w:jc w:val="both"/>
        <w:rPr>
          <w:rFonts w:cs="Arial"/>
          <w:color w:val="0070C0"/>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C60343" w:rsidRDefault="00C60343" w:rsidP="00612F40">
      <w:pPr>
        <w:jc w:val="both"/>
        <w:rPr>
          <w:b/>
        </w:rPr>
      </w:pPr>
    </w:p>
    <w:p w:rsidR="00612F40" w:rsidRPr="00331266" w:rsidRDefault="00612F40" w:rsidP="00612F40">
      <w:pPr>
        <w:jc w:val="both"/>
        <w:rPr>
          <w:b/>
        </w:rPr>
      </w:pPr>
      <w:r w:rsidRPr="00331266">
        <w:rPr>
          <w:b/>
        </w:rPr>
        <w:lastRenderedPageBreak/>
        <w:t xml:space="preserve">OBSAH </w:t>
      </w:r>
    </w:p>
    <w:p w:rsidR="007D4A5E" w:rsidRPr="00331266" w:rsidRDefault="007D4A5E" w:rsidP="00612F40">
      <w:pPr>
        <w:jc w:val="both"/>
        <w:rPr>
          <w:b/>
        </w:rPr>
      </w:pPr>
    </w:p>
    <w:p w:rsidR="007D4A5E" w:rsidRPr="00331266" w:rsidRDefault="002F5878" w:rsidP="002F5878">
      <w:pPr>
        <w:jc w:val="both"/>
      </w:pPr>
      <w:r w:rsidRPr="00331266">
        <w:t>1. Identifikačné údaje obce</w:t>
      </w:r>
      <w:r w:rsidR="007A470E" w:rsidRPr="00331266">
        <w:t>..........................................................................</w:t>
      </w:r>
      <w:r w:rsidR="00331266" w:rsidRPr="00331266">
        <w:t>....</w:t>
      </w:r>
      <w:r w:rsidR="007A470E" w:rsidRPr="00331266">
        <w:t>............................5</w:t>
      </w:r>
    </w:p>
    <w:p w:rsidR="002F5878" w:rsidRPr="00331266" w:rsidRDefault="002F5878" w:rsidP="002F5878">
      <w:pPr>
        <w:jc w:val="both"/>
      </w:pPr>
      <w:r w:rsidRPr="00331266">
        <w:t>2. Organizačná štruktúra obce a identifikácia vedúcich predstaviteľov</w:t>
      </w:r>
      <w:r w:rsidR="007A470E" w:rsidRPr="00331266">
        <w:t>..........</w:t>
      </w:r>
      <w:r w:rsidR="00331266" w:rsidRPr="00331266">
        <w:t>.....</w:t>
      </w:r>
      <w:r w:rsidR="007A470E" w:rsidRPr="00331266">
        <w:t>........................5</w:t>
      </w:r>
    </w:p>
    <w:p w:rsidR="002F5878" w:rsidRPr="00331266" w:rsidRDefault="002F5878" w:rsidP="002F5878">
      <w:pPr>
        <w:jc w:val="both"/>
      </w:pPr>
      <w:r w:rsidRPr="00331266">
        <w:t>2.1 Obec a jej úlohy</w:t>
      </w:r>
      <w:r w:rsidR="007A470E" w:rsidRPr="00331266">
        <w:t>.............................................................................................</w:t>
      </w:r>
      <w:r w:rsidR="00331266" w:rsidRPr="00331266">
        <w:t>....</w:t>
      </w:r>
      <w:r w:rsidR="007A470E" w:rsidRPr="00331266">
        <w:t xml:space="preserve">....................5 </w:t>
      </w:r>
    </w:p>
    <w:p w:rsidR="002F5878" w:rsidRPr="00331266" w:rsidRDefault="002F5878" w:rsidP="002F5878">
      <w:pPr>
        <w:jc w:val="both"/>
      </w:pPr>
      <w:r w:rsidRPr="00331266">
        <w:t>2.2 Organizačná štruktúra</w:t>
      </w:r>
      <w:r w:rsidR="007A470E" w:rsidRPr="00331266">
        <w:t>........................................................................................</w:t>
      </w:r>
      <w:r w:rsidR="00331266" w:rsidRPr="00331266">
        <w:t>....</w:t>
      </w:r>
      <w:r w:rsidR="007A470E" w:rsidRPr="00331266">
        <w:t>................6</w:t>
      </w:r>
    </w:p>
    <w:p w:rsidR="002F5878" w:rsidRPr="00331266" w:rsidRDefault="002F5878" w:rsidP="002F5878">
      <w:pPr>
        <w:jc w:val="both"/>
      </w:pPr>
      <w:r w:rsidRPr="00331266">
        <w:t>2.</w:t>
      </w:r>
      <w:r w:rsidR="006E6E41">
        <w:t>3</w:t>
      </w:r>
      <w:r w:rsidRPr="00331266">
        <w:t xml:space="preserve"> Orgány obce vo volebnom období 2014 – 2018</w:t>
      </w:r>
      <w:r w:rsidR="004A5BC4" w:rsidRPr="00331266">
        <w:t>........................................................</w:t>
      </w:r>
      <w:r w:rsidR="00331266" w:rsidRPr="00331266">
        <w:t>....</w:t>
      </w:r>
      <w:r w:rsidR="004A5BC4" w:rsidRPr="00331266">
        <w:t>.......</w:t>
      </w:r>
      <w:r w:rsidR="00E25F08">
        <w:t>7</w:t>
      </w:r>
    </w:p>
    <w:p w:rsidR="002F5878" w:rsidRPr="00331266" w:rsidRDefault="006E6E41" w:rsidP="002F5878">
      <w:pPr>
        <w:jc w:val="both"/>
      </w:pPr>
      <w:r>
        <w:t>2.4</w:t>
      </w:r>
      <w:r w:rsidR="002F5878" w:rsidRPr="00331266">
        <w:t xml:space="preserve"> Obecný úrad</w:t>
      </w:r>
      <w:r w:rsidR="004A5BC4" w:rsidRPr="00331266">
        <w:t>..................................................................................................</w:t>
      </w:r>
      <w:r w:rsidR="00331266" w:rsidRPr="00331266">
        <w:t>...</w:t>
      </w:r>
      <w:r w:rsidR="004A5BC4" w:rsidRPr="00331266">
        <w:t>....................1</w:t>
      </w:r>
      <w:r w:rsidR="00E25F08">
        <w:t>1</w:t>
      </w:r>
    </w:p>
    <w:p w:rsidR="002F5878" w:rsidRPr="00331266" w:rsidRDefault="002F5878" w:rsidP="002F5878">
      <w:pPr>
        <w:jc w:val="both"/>
      </w:pPr>
      <w:r w:rsidRPr="00331266">
        <w:t>3. Poslanie, vízie, ciele</w:t>
      </w:r>
      <w:r w:rsidR="004A5BC4" w:rsidRPr="00331266">
        <w:t>..........................................................................................</w:t>
      </w:r>
      <w:r w:rsidR="00331266" w:rsidRPr="00331266">
        <w:t>...</w:t>
      </w:r>
      <w:r w:rsidR="004A5BC4" w:rsidRPr="00331266">
        <w:t>..................1</w:t>
      </w:r>
      <w:r w:rsidR="00E25F08">
        <w:t>2</w:t>
      </w:r>
    </w:p>
    <w:p w:rsidR="002F5878" w:rsidRPr="00331266" w:rsidRDefault="002F5878" w:rsidP="002F5878">
      <w:pPr>
        <w:jc w:val="both"/>
      </w:pPr>
      <w:r w:rsidRPr="00331266">
        <w:t>3.1 Poslanie obce</w:t>
      </w:r>
      <w:r w:rsidR="004A5BC4" w:rsidRPr="00331266">
        <w:t>..................................................................................................</w:t>
      </w:r>
      <w:r w:rsidR="00331266" w:rsidRPr="00331266">
        <w:t>..</w:t>
      </w:r>
      <w:r w:rsidR="004A5BC4" w:rsidRPr="00331266">
        <w:t>...................1</w:t>
      </w:r>
      <w:r w:rsidR="00E25F08">
        <w:t>2</w:t>
      </w:r>
    </w:p>
    <w:p w:rsidR="002F5878" w:rsidRPr="00331266" w:rsidRDefault="002F5878" w:rsidP="002F5878">
      <w:pPr>
        <w:jc w:val="both"/>
      </w:pPr>
      <w:r w:rsidRPr="00331266">
        <w:t>3.2 Vízie obce</w:t>
      </w:r>
      <w:r w:rsidR="004A5BC4" w:rsidRPr="00331266">
        <w:t>.......................................................................................................</w:t>
      </w:r>
      <w:r w:rsidR="00331266" w:rsidRPr="00331266">
        <w:t>..</w:t>
      </w:r>
      <w:r w:rsidR="00E25F08">
        <w:t>...................13</w:t>
      </w:r>
    </w:p>
    <w:p w:rsidR="002F5878" w:rsidRPr="00331266" w:rsidRDefault="002F5878" w:rsidP="002F5878">
      <w:pPr>
        <w:jc w:val="both"/>
      </w:pPr>
      <w:r w:rsidRPr="00331266">
        <w:t>3.3 Ciele obce</w:t>
      </w:r>
      <w:r w:rsidR="004A5BC4" w:rsidRPr="00331266">
        <w:t>.........................................................................................................</w:t>
      </w:r>
      <w:r w:rsidR="00331266" w:rsidRPr="00331266">
        <w:t>..</w:t>
      </w:r>
      <w:r w:rsidR="004A5BC4" w:rsidRPr="00331266">
        <w:t>.................1</w:t>
      </w:r>
      <w:r w:rsidR="00E25F08">
        <w:t>3</w:t>
      </w:r>
    </w:p>
    <w:p w:rsidR="002F5878" w:rsidRPr="00331266" w:rsidRDefault="002F5878" w:rsidP="002F5878">
      <w:pPr>
        <w:jc w:val="both"/>
      </w:pPr>
      <w:r w:rsidRPr="00331266">
        <w:t>4. Základná charakteristika konsolidovaného celku</w:t>
      </w:r>
      <w:r w:rsidR="004A5BC4" w:rsidRPr="00331266">
        <w:t>.................................................</w:t>
      </w:r>
      <w:r w:rsidR="00331266" w:rsidRPr="00331266">
        <w:t>..</w:t>
      </w:r>
      <w:r w:rsidR="004A5BC4" w:rsidRPr="00331266">
        <w:t>...............1</w:t>
      </w:r>
      <w:r w:rsidR="00E25F08">
        <w:t>3</w:t>
      </w:r>
    </w:p>
    <w:p w:rsidR="002F5878" w:rsidRPr="00331266" w:rsidRDefault="002F5878" w:rsidP="002F5878">
      <w:pPr>
        <w:jc w:val="both"/>
      </w:pPr>
      <w:r w:rsidRPr="00331266">
        <w:t>4.1 Geografická charakteristika</w:t>
      </w:r>
      <w:r w:rsidR="004A5BC4" w:rsidRPr="00331266">
        <w:t>...........................................................................</w:t>
      </w:r>
      <w:r w:rsidR="00331266" w:rsidRPr="00331266">
        <w:t>..</w:t>
      </w:r>
      <w:r w:rsidR="004A5BC4" w:rsidRPr="00331266">
        <w:t>....................1</w:t>
      </w:r>
      <w:r w:rsidR="0078096F">
        <w:t>3</w:t>
      </w:r>
    </w:p>
    <w:p w:rsidR="002F5878" w:rsidRPr="00331266" w:rsidRDefault="002F5878" w:rsidP="002F5878">
      <w:pPr>
        <w:jc w:val="both"/>
      </w:pPr>
      <w:r w:rsidRPr="00331266">
        <w:t>4.2 Environmentálna charakteristika</w:t>
      </w:r>
      <w:r w:rsidR="004A5BC4" w:rsidRPr="00331266">
        <w:t>.....................................................................</w:t>
      </w:r>
      <w:r w:rsidR="00331266" w:rsidRPr="00331266">
        <w:t>..</w:t>
      </w:r>
      <w:r w:rsidR="00E25F08">
        <w:t>..................14</w:t>
      </w:r>
    </w:p>
    <w:p w:rsidR="002F5878" w:rsidRPr="00331266" w:rsidRDefault="002F5878" w:rsidP="002F5878">
      <w:pPr>
        <w:jc w:val="both"/>
      </w:pPr>
      <w:r w:rsidRPr="00331266">
        <w:t>4.3 Prírodná charakteristika</w:t>
      </w:r>
      <w:r w:rsidR="004A5BC4" w:rsidRPr="00331266">
        <w:t>................................................................................</w:t>
      </w:r>
      <w:r w:rsidR="00331266" w:rsidRPr="00331266">
        <w:t>..</w:t>
      </w:r>
      <w:r w:rsidR="004A5BC4" w:rsidRPr="00331266">
        <w:t>.....................1</w:t>
      </w:r>
      <w:r w:rsidR="00E25F08">
        <w:t>4</w:t>
      </w:r>
    </w:p>
    <w:p w:rsidR="002F5878" w:rsidRPr="00331266" w:rsidRDefault="002F5878" w:rsidP="002F5878">
      <w:pPr>
        <w:jc w:val="both"/>
      </w:pPr>
      <w:r w:rsidRPr="00331266">
        <w:t>4.4 Demografická charakteristika</w:t>
      </w:r>
      <w:r w:rsidR="004A5BC4" w:rsidRPr="00331266">
        <w:t>.........................................................................</w:t>
      </w:r>
      <w:r w:rsidR="00331266" w:rsidRPr="00331266">
        <w:t>..</w:t>
      </w:r>
      <w:r w:rsidR="004A5BC4" w:rsidRPr="00331266">
        <w:t>...................1</w:t>
      </w:r>
      <w:r w:rsidR="00E25F08">
        <w:t>4</w:t>
      </w:r>
    </w:p>
    <w:p w:rsidR="002F5878" w:rsidRPr="00331266" w:rsidRDefault="002F5878" w:rsidP="002F5878">
      <w:pPr>
        <w:jc w:val="both"/>
      </w:pPr>
      <w:r w:rsidRPr="00331266">
        <w:t>4.5 Symboly obce</w:t>
      </w:r>
      <w:r w:rsidR="004A5BC4" w:rsidRPr="00331266">
        <w:t>...................................................................................................</w:t>
      </w:r>
      <w:r w:rsidR="00331266" w:rsidRPr="00331266">
        <w:t>..</w:t>
      </w:r>
      <w:r w:rsidR="004A5BC4" w:rsidRPr="00331266">
        <w:t>.................</w:t>
      </w:r>
      <w:r w:rsidR="00E25F08">
        <w:t>1</w:t>
      </w:r>
      <w:r w:rsidR="00F65FCF">
        <w:t>5</w:t>
      </w:r>
    </w:p>
    <w:p w:rsidR="002F5878" w:rsidRPr="00331266" w:rsidRDefault="002F5878" w:rsidP="002F5878">
      <w:pPr>
        <w:jc w:val="both"/>
      </w:pPr>
      <w:r w:rsidRPr="00331266">
        <w:t>4.6 História obce</w:t>
      </w:r>
      <w:r w:rsidR="004A5BC4" w:rsidRPr="00331266">
        <w:t>.......................................................................................................</w:t>
      </w:r>
      <w:r w:rsidR="00331266" w:rsidRPr="00331266">
        <w:t>..</w:t>
      </w:r>
      <w:r w:rsidR="00E25F08">
        <w:t>...............1</w:t>
      </w:r>
      <w:r w:rsidR="00F65FCF">
        <w:t>7</w:t>
      </w:r>
    </w:p>
    <w:p w:rsidR="002F5878" w:rsidRPr="00331266" w:rsidRDefault="002F5878" w:rsidP="002F5878">
      <w:pPr>
        <w:jc w:val="both"/>
      </w:pPr>
      <w:r w:rsidRPr="00331266">
        <w:t>4.7 Archeologické lokality</w:t>
      </w:r>
      <w:r w:rsidR="004A5BC4" w:rsidRPr="00331266">
        <w:t>.........................................................................................</w:t>
      </w:r>
      <w:r w:rsidR="00331266" w:rsidRPr="00331266">
        <w:t>.</w:t>
      </w:r>
      <w:r w:rsidR="00E25F08">
        <w:t>..............</w:t>
      </w:r>
      <w:r w:rsidR="00F65FCF">
        <w:t>18</w:t>
      </w:r>
    </w:p>
    <w:p w:rsidR="002F5878" w:rsidRPr="00331266" w:rsidRDefault="002F5878" w:rsidP="002F5878">
      <w:pPr>
        <w:jc w:val="both"/>
      </w:pPr>
      <w:r w:rsidRPr="00331266">
        <w:t>4.8 Zriaďovateľská pôsobnosť obce</w:t>
      </w:r>
      <w:r w:rsidR="004A5BC4" w:rsidRPr="00331266">
        <w:t>............................................................................</w:t>
      </w:r>
      <w:r w:rsidR="00331266" w:rsidRPr="00331266">
        <w:t>..</w:t>
      </w:r>
      <w:r w:rsidR="004A5BC4" w:rsidRPr="00331266">
        <w:t>............2</w:t>
      </w:r>
      <w:r w:rsidR="00F65FCF">
        <w:t>0</w:t>
      </w:r>
    </w:p>
    <w:p w:rsidR="002F5878" w:rsidRPr="00331266" w:rsidRDefault="002F5878" w:rsidP="002F5878">
      <w:pPr>
        <w:jc w:val="both"/>
      </w:pPr>
      <w:r w:rsidRPr="00331266">
        <w:t>4.9 Historické pamiatky</w:t>
      </w:r>
      <w:r w:rsidR="004A5BC4" w:rsidRPr="00331266">
        <w:t>.................................................................................................</w:t>
      </w:r>
      <w:r w:rsidR="00331266" w:rsidRPr="00331266">
        <w:t>..</w:t>
      </w:r>
      <w:r w:rsidR="004A5BC4" w:rsidRPr="00331266">
        <w:t>..........2</w:t>
      </w:r>
      <w:r w:rsidR="00F65FCF">
        <w:t>0</w:t>
      </w:r>
    </w:p>
    <w:p w:rsidR="002F5878" w:rsidRPr="00331266" w:rsidRDefault="002F5878" w:rsidP="002F5878">
      <w:pPr>
        <w:jc w:val="both"/>
      </w:pPr>
      <w:r w:rsidRPr="00331266">
        <w:t>4.10 Významné osobnosti obce</w:t>
      </w:r>
      <w:r w:rsidR="004A5BC4" w:rsidRPr="00331266">
        <w:t>.......................................................................................</w:t>
      </w:r>
      <w:r w:rsidR="00331266" w:rsidRPr="00331266">
        <w:t>..</w:t>
      </w:r>
      <w:r w:rsidR="004A5BC4" w:rsidRPr="00331266">
        <w:t>........2</w:t>
      </w:r>
      <w:r w:rsidR="00F65FCF">
        <w:t>1</w:t>
      </w:r>
    </w:p>
    <w:p w:rsidR="002F5878" w:rsidRPr="00331266" w:rsidRDefault="002F5878" w:rsidP="002F5878">
      <w:pPr>
        <w:jc w:val="both"/>
      </w:pPr>
      <w:r w:rsidRPr="00331266">
        <w:t>4.11 Čestní občania obce Šarišské Michaľany</w:t>
      </w:r>
      <w:r w:rsidR="004A5BC4" w:rsidRPr="00331266">
        <w:t>.........................................................</w:t>
      </w:r>
      <w:r w:rsidR="00331266" w:rsidRPr="00331266">
        <w:t>...</w:t>
      </w:r>
      <w:r w:rsidR="004A5BC4" w:rsidRPr="00331266">
        <w:t>...............2</w:t>
      </w:r>
      <w:r w:rsidR="00741D1B">
        <w:t>2</w:t>
      </w:r>
    </w:p>
    <w:p w:rsidR="002F5878" w:rsidRPr="00331266" w:rsidRDefault="002F5878" w:rsidP="002F5878">
      <w:pPr>
        <w:jc w:val="both"/>
      </w:pPr>
      <w:r w:rsidRPr="00331266">
        <w:t>5. Plnenie funkcií obce</w:t>
      </w:r>
      <w:r w:rsidR="004A5BC4" w:rsidRPr="00331266">
        <w:t>...............................................................................................</w:t>
      </w:r>
      <w:r w:rsidR="00331266" w:rsidRPr="00331266">
        <w:t>...</w:t>
      </w:r>
      <w:r w:rsidR="004A5BC4" w:rsidRPr="00331266">
        <w:t>.............2</w:t>
      </w:r>
      <w:r w:rsidR="00741D1B">
        <w:t>4</w:t>
      </w:r>
    </w:p>
    <w:p w:rsidR="002F5878" w:rsidRPr="00331266" w:rsidRDefault="002F5878" w:rsidP="002F5878">
      <w:pPr>
        <w:jc w:val="both"/>
      </w:pPr>
      <w:r w:rsidRPr="00331266">
        <w:t>5.1 Výchova a</w:t>
      </w:r>
      <w:r w:rsidR="004A5BC4" w:rsidRPr="00331266">
        <w:t> </w:t>
      </w:r>
      <w:r w:rsidRPr="00331266">
        <w:t>vzdelávanie</w:t>
      </w:r>
      <w:r w:rsidR="004A5BC4" w:rsidRPr="00331266">
        <w:t>.........................................................................................</w:t>
      </w:r>
      <w:r w:rsidR="00331266" w:rsidRPr="00331266">
        <w:t>..</w:t>
      </w:r>
      <w:r w:rsidR="004A5BC4" w:rsidRPr="00331266">
        <w:t>.............2</w:t>
      </w:r>
      <w:r w:rsidR="00741D1B">
        <w:t>4</w:t>
      </w:r>
    </w:p>
    <w:p w:rsidR="002F5878" w:rsidRPr="00331266" w:rsidRDefault="002F5878" w:rsidP="002F5878">
      <w:pPr>
        <w:jc w:val="both"/>
      </w:pPr>
      <w:r w:rsidRPr="00331266">
        <w:t>5.2 Kultúra a</w:t>
      </w:r>
      <w:r w:rsidR="004A5BC4" w:rsidRPr="00331266">
        <w:t> </w:t>
      </w:r>
      <w:r w:rsidRPr="00331266">
        <w:t>šport</w:t>
      </w:r>
      <w:r w:rsidR="004A5BC4" w:rsidRPr="00331266">
        <w:t>...........................................................................................</w:t>
      </w:r>
      <w:r w:rsidR="00331266" w:rsidRPr="00331266">
        <w:t>..</w:t>
      </w:r>
      <w:r w:rsidR="00E25F08">
        <w:t>........................2</w:t>
      </w:r>
      <w:r w:rsidR="00741D1B">
        <w:t>6</w:t>
      </w:r>
    </w:p>
    <w:p w:rsidR="002F5878" w:rsidRPr="00331266" w:rsidRDefault="002F5878" w:rsidP="002F5878">
      <w:pPr>
        <w:jc w:val="both"/>
      </w:pPr>
      <w:r w:rsidRPr="00331266">
        <w:t>5.3 Farnosti</w:t>
      </w:r>
      <w:r w:rsidR="004A5BC4" w:rsidRPr="00331266">
        <w:t>........................................................................................................</w:t>
      </w:r>
      <w:r w:rsidR="00331266" w:rsidRPr="00331266">
        <w:t>..</w:t>
      </w:r>
      <w:r w:rsidR="00E25F08">
        <w:t>......................</w:t>
      </w:r>
      <w:r w:rsidR="00741D1B">
        <w:t>28</w:t>
      </w:r>
    </w:p>
    <w:p w:rsidR="002F5878" w:rsidRPr="00331266" w:rsidRDefault="002F5878" w:rsidP="002F5878">
      <w:pPr>
        <w:jc w:val="both"/>
      </w:pPr>
      <w:r w:rsidRPr="00331266">
        <w:t>5.4 Slovenská pošta</w:t>
      </w:r>
      <w:r w:rsidR="004A5BC4" w:rsidRPr="00331266">
        <w:t>.............................................................................................</w:t>
      </w:r>
      <w:r w:rsidR="00331266" w:rsidRPr="00331266">
        <w:t>.</w:t>
      </w:r>
      <w:r w:rsidR="004A5BC4" w:rsidRPr="00331266">
        <w:t>.....................</w:t>
      </w:r>
      <w:r w:rsidR="00741D1B">
        <w:t>29</w:t>
      </w:r>
    </w:p>
    <w:p w:rsidR="002F5878" w:rsidRPr="00331266" w:rsidRDefault="00662DB8" w:rsidP="002F5878">
      <w:pPr>
        <w:jc w:val="both"/>
      </w:pPr>
      <w:r w:rsidRPr="00331266">
        <w:t>5.5 Zdravotnícke zariadenia</w:t>
      </w:r>
      <w:r w:rsidR="004A5BC4" w:rsidRPr="00331266">
        <w:t>.................................................................................</w:t>
      </w:r>
      <w:r w:rsidR="00331266" w:rsidRPr="00331266">
        <w:t>.</w:t>
      </w:r>
      <w:r w:rsidR="004A5BC4" w:rsidRPr="00331266">
        <w:t>....................</w:t>
      </w:r>
      <w:r w:rsidR="00741D1B">
        <w:t>29</w:t>
      </w:r>
    </w:p>
    <w:p w:rsidR="00662DB8" w:rsidRPr="00331266" w:rsidRDefault="00662DB8" w:rsidP="002F5878">
      <w:pPr>
        <w:jc w:val="both"/>
      </w:pPr>
      <w:r w:rsidRPr="00331266">
        <w:t>5.6 Sociálne zabezpečenie</w:t>
      </w:r>
      <w:r w:rsidR="004A5BC4" w:rsidRPr="00331266">
        <w:t>.....................................................................................</w:t>
      </w:r>
      <w:r w:rsidR="00331266" w:rsidRPr="00331266">
        <w:t>.</w:t>
      </w:r>
      <w:r w:rsidR="004A5BC4" w:rsidRPr="00331266">
        <w:t>...................3</w:t>
      </w:r>
      <w:r w:rsidR="00741D1B">
        <w:t>0</w:t>
      </w:r>
    </w:p>
    <w:p w:rsidR="00662DB8" w:rsidRPr="00331266" w:rsidRDefault="00662DB8" w:rsidP="002F5878">
      <w:pPr>
        <w:jc w:val="both"/>
      </w:pPr>
      <w:r w:rsidRPr="00331266">
        <w:t>5.7</w:t>
      </w:r>
      <w:r w:rsidR="00CD49F1">
        <w:t xml:space="preserve"> </w:t>
      </w:r>
      <w:r w:rsidRPr="00331266">
        <w:t>Ubytovanie a reštauračné zariadenia</w:t>
      </w:r>
      <w:r w:rsidR="004A5BC4" w:rsidRPr="00331266">
        <w:t>...............................................................</w:t>
      </w:r>
      <w:r w:rsidR="00331266" w:rsidRPr="00331266">
        <w:t>..</w:t>
      </w:r>
      <w:r w:rsidR="004A5BC4" w:rsidRPr="00331266">
        <w:t>..................3</w:t>
      </w:r>
      <w:r w:rsidR="00741D1B">
        <w:t>0</w:t>
      </w:r>
    </w:p>
    <w:p w:rsidR="00662DB8" w:rsidRPr="00331266" w:rsidRDefault="00662DB8" w:rsidP="002F5878">
      <w:pPr>
        <w:jc w:val="both"/>
      </w:pPr>
      <w:r w:rsidRPr="00331266">
        <w:t>5.8 Obchodné prevádzky</w:t>
      </w:r>
      <w:r w:rsidR="004A5BC4" w:rsidRPr="00331266">
        <w:t>.........................................................................................</w:t>
      </w:r>
      <w:r w:rsidR="00331266" w:rsidRPr="00331266">
        <w:t>.</w:t>
      </w:r>
      <w:r w:rsidR="004A5BC4" w:rsidRPr="00331266">
        <w:t>.................3</w:t>
      </w:r>
      <w:r w:rsidR="00741D1B">
        <w:t>0</w:t>
      </w:r>
    </w:p>
    <w:p w:rsidR="00662DB8" w:rsidRPr="00331266" w:rsidRDefault="00662DB8" w:rsidP="002F5878">
      <w:pPr>
        <w:jc w:val="both"/>
      </w:pPr>
      <w:r w:rsidRPr="00331266">
        <w:t>5.9 Hospodárstvo a priemysel v</w:t>
      </w:r>
      <w:r w:rsidR="004A5BC4" w:rsidRPr="00331266">
        <w:t> </w:t>
      </w:r>
      <w:r w:rsidRPr="00331266">
        <w:t>obci</w:t>
      </w:r>
      <w:r w:rsidR="004A5BC4" w:rsidRPr="00331266">
        <w:t>.......................................................................</w:t>
      </w:r>
      <w:r w:rsidR="00331266" w:rsidRPr="00331266">
        <w:t>.</w:t>
      </w:r>
      <w:r w:rsidR="004A5BC4" w:rsidRPr="00331266">
        <w:t>.................3</w:t>
      </w:r>
      <w:r w:rsidR="00741D1B">
        <w:t>0</w:t>
      </w:r>
    </w:p>
    <w:p w:rsidR="00662DB8" w:rsidRPr="00331266" w:rsidRDefault="00662DB8" w:rsidP="002F5878">
      <w:pPr>
        <w:jc w:val="both"/>
      </w:pPr>
      <w:r w:rsidRPr="00331266">
        <w:t>5.10 Poľnohospodárstvo</w:t>
      </w:r>
      <w:r w:rsidR="004A5BC4" w:rsidRPr="00331266">
        <w:t>............................................................................................................</w:t>
      </w:r>
      <w:r w:rsidR="00741D1B">
        <w:t>32</w:t>
      </w:r>
    </w:p>
    <w:p w:rsidR="00662DB8" w:rsidRPr="00331266" w:rsidRDefault="00662DB8" w:rsidP="002F5878">
      <w:pPr>
        <w:jc w:val="both"/>
      </w:pPr>
      <w:r w:rsidRPr="00331266">
        <w:t>5.11 Doprava</w:t>
      </w:r>
      <w:r w:rsidR="004A5BC4" w:rsidRPr="00331266">
        <w:t>.............................................................................................................................</w:t>
      </w:r>
      <w:r w:rsidR="00741D1B">
        <w:t>32</w:t>
      </w:r>
    </w:p>
    <w:p w:rsidR="00662DB8" w:rsidRPr="00331266" w:rsidRDefault="00662DB8" w:rsidP="002F5878">
      <w:pPr>
        <w:jc w:val="both"/>
      </w:pPr>
      <w:r w:rsidRPr="00331266">
        <w:t>5.12 Technická infraštruktúra</w:t>
      </w:r>
      <w:r w:rsidR="004A5BC4" w:rsidRPr="00331266">
        <w:t>...................................................................................</w:t>
      </w:r>
      <w:r w:rsidR="00331266" w:rsidRPr="00331266">
        <w:t>.</w:t>
      </w:r>
      <w:r w:rsidR="004A5BC4" w:rsidRPr="00331266">
        <w:t>................</w:t>
      </w:r>
      <w:r w:rsidR="00741D1B">
        <w:t>32</w:t>
      </w:r>
    </w:p>
    <w:p w:rsidR="00662DB8" w:rsidRPr="00331266" w:rsidRDefault="00662DB8" w:rsidP="002F5878">
      <w:pPr>
        <w:jc w:val="both"/>
      </w:pPr>
      <w:r w:rsidRPr="00331266">
        <w:t>5.13 Občianska vybavenosť, verejné služby, podnikanie</w:t>
      </w:r>
      <w:r w:rsidR="004A5BC4" w:rsidRPr="00331266">
        <w:t>..........................................</w:t>
      </w:r>
      <w:r w:rsidR="00331266" w:rsidRPr="00331266">
        <w:t>.</w:t>
      </w:r>
      <w:r w:rsidR="004A5BC4" w:rsidRPr="00331266">
        <w:t>...............</w:t>
      </w:r>
      <w:r w:rsidR="00741D1B">
        <w:t>32</w:t>
      </w:r>
    </w:p>
    <w:p w:rsidR="00662DB8" w:rsidRPr="00331266" w:rsidRDefault="00662DB8" w:rsidP="002F5878">
      <w:pPr>
        <w:jc w:val="both"/>
      </w:pPr>
      <w:r w:rsidRPr="00331266">
        <w:t>5.14</w:t>
      </w:r>
      <w:r w:rsidR="00CD49F1">
        <w:t xml:space="preserve"> </w:t>
      </w:r>
      <w:r w:rsidRPr="00331266">
        <w:t>Cestovný ruch a</w:t>
      </w:r>
      <w:r w:rsidR="004A5BC4" w:rsidRPr="00331266">
        <w:t> </w:t>
      </w:r>
      <w:r w:rsidRPr="00331266">
        <w:t>turistika</w:t>
      </w:r>
      <w:r w:rsidR="004A5BC4" w:rsidRPr="00331266">
        <w:t>...................................................................................</w:t>
      </w:r>
      <w:r w:rsidR="00331266" w:rsidRPr="00331266">
        <w:t>.</w:t>
      </w:r>
      <w:r w:rsidR="004A5BC4" w:rsidRPr="00331266">
        <w:t>...............</w:t>
      </w:r>
      <w:r w:rsidR="00741D1B">
        <w:t>33</w:t>
      </w:r>
    </w:p>
    <w:p w:rsidR="00662DB8" w:rsidRPr="00331266" w:rsidRDefault="00662DB8" w:rsidP="002F5878">
      <w:pPr>
        <w:jc w:val="both"/>
      </w:pPr>
      <w:r w:rsidRPr="00331266">
        <w:t>6. Informácie o vývoji obce z pohľadu rozpočtovníctva</w:t>
      </w:r>
      <w:r w:rsidR="004A5BC4" w:rsidRPr="00331266">
        <w:t>............................................</w:t>
      </w:r>
      <w:r w:rsidR="00331266" w:rsidRPr="00331266">
        <w:t>..</w:t>
      </w:r>
      <w:r w:rsidR="004A5BC4" w:rsidRPr="00331266">
        <w:t>..............</w:t>
      </w:r>
      <w:r w:rsidR="006D16FB">
        <w:t>3</w:t>
      </w:r>
      <w:r w:rsidR="00741D1B">
        <w:t>3</w:t>
      </w:r>
    </w:p>
    <w:p w:rsidR="00662DB8" w:rsidRPr="00331266" w:rsidRDefault="00662DB8" w:rsidP="002F5878">
      <w:pPr>
        <w:jc w:val="both"/>
      </w:pPr>
      <w:r w:rsidRPr="00331266">
        <w:t>6.1 Účtovníctvo obce</w:t>
      </w:r>
      <w:r w:rsidR="004A5BC4" w:rsidRPr="00331266">
        <w:t>...................................................................................................</w:t>
      </w:r>
      <w:r w:rsidR="00331266" w:rsidRPr="00331266">
        <w:t>.</w:t>
      </w:r>
      <w:r w:rsidR="004A5BC4" w:rsidRPr="00331266">
        <w:t>.............</w:t>
      </w:r>
      <w:r w:rsidR="006D16FB">
        <w:t>3</w:t>
      </w:r>
      <w:r w:rsidR="00741D1B">
        <w:t>3</w:t>
      </w:r>
    </w:p>
    <w:p w:rsidR="00662DB8" w:rsidRPr="00331266" w:rsidRDefault="00662DB8" w:rsidP="002F5878">
      <w:pPr>
        <w:jc w:val="both"/>
      </w:pPr>
      <w:r w:rsidRPr="00331266">
        <w:t>6.2</w:t>
      </w:r>
      <w:r w:rsidR="00CD49F1">
        <w:t xml:space="preserve"> </w:t>
      </w:r>
      <w:r w:rsidRPr="00331266">
        <w:t>Rozpočet obce na rok 201</w:t>
      </w:r>
      <w:r w:rsidR="004E40AB">
        <w:t>6</w:t>
      </w:r>
      <w:r w:rsidRPr="00331266">
        <w:t xml:space="preserve"> a jeho plnenie</w:t>
      </w:r>
      <w:r w:rsidR="004A5BC4" w:rsidRPr="00331266">
        <w:t>.........................................................</w:t>
      </w:r>
      <w:r w:rsidR="00331266" w:rsidRPr="00331266">
        <w:t>...</w:t>
      </w:r>
      <w:r w:rsidR="004A5BC4" w:rsidRPr="00331266">
        <w:t>...............</w:t>
      </w:r>
      <w:r w:rsidR="006D16FB">
        <w:t>3</w:t>
      </w:r>
      <w:r w:rsidR="00741D1B">
        <w:t>4</w:t>
      </w:r>
    </w:p>
    <w:p w:rsidR="00662DB8" w:rsidRPr="00331266" w:rsidRDefault="00662DB8" w:rsidP="002F5878">
      <w:pPr>
        <w:jc w:val="both"/>
      </w:pPr>
      <w:r w:rsidRPr="00331266">
        <w:t>6.3 Plán rozpočtu na roky 201</w:t>
      </w:r>
      <w:r w:rsidR="004E40AB">
        <w:t>7</w:t>
      </w:r>
      <w:r w:rsidRPr="00331266">
        <w:t xml:space="preserve"> – 201</w:t>
      </w:r>
      <w:r w:rsidR="004E40AB">
        <w:t>9</w:t>
      </w:r>
      <w:r w:rsidR="004A5BC4" w:rsidRPr="00331266">
        <w:t>......................................................................</w:t>
      </w:r>
      <w:r w:rsidR="00331266" w:rsidRPr="00331266">
        <w:t>..</w:t>
      </w:r>
      <w:r w:rsidR="004A5BC4" w:rsidRPr="00331266">
        <w:t>..............</w:t>
      </w:r>
      <w:r w:rsidR="006D16FB">
        <w:t>4</w:t>
      </w:r>
      <w:r w:rsidR="00741D1B">
        <w:t>1</w:t>
      </w:r>
    </w:p>
    <w:p w:rsidR="00662DB8" w:rsidRPr="00331266" w:rsidRDefault="00662DB8" w:rsidP="002F5878">
      <w:pPr>
        <w:jc w:val="both"/>
      </w:pPr>
      <w:r w:rsidRPr="00331266">
        <w:t>6.4 Hospodárenie obce a rozdelenie finančného prebytku hospodárenia za rok 201</w:t>
      </w:r>
      <w:r w:rsidR="004E40AB">
        <w:t>6</w:t>
      </w:r>
      <w:r w:rsidR="004A5BC4" w:rsidRPr="00331266">
        <w:t>.</w:t>
      </w:r>
      <w:r w:rsidR="00331266" w:rsidRPr="00331266">
        <w:t>...</w:t>
      </w:r>
      <w:r w:rsidR="004A5BC4" w:rsidRPr="00331266">
        <w:t>............</w:t>
      </w:r>
      <w:r w:rsidR="006D16FB">
        <w:t>4</w:t>
      </w:r>
      <w:r w:rsidR="00741D1B">
        <w:t>2</w:t>
      </w:r>
    </w:p>
    <w:p w:rsidR="00662DB8" w:rsidRPr="00331266" w:rsidRDefault="00662DB8" w:rsidP="002F5878">
      <w:pPr>
        <w:jc w:val="both"/>
      </w:pPr>
      <w:r w:rsidRPr="00331266">
        <w:t>6.5 Tvorba a použitie prostriedkov rezervného a sociálneho fondu</w:t>
      </w:r>
      <w:r w:rsidR="004A5BC4" w:rsidRPr="00331266">
        <w:t>............................</w:t>
      </w:r>
      <w:r w:rsidR="00331266" w:rsidRPr="00331266">
        <w:t>..</w:t>
      </w:r>
      <w:r w:rsidR="004A5BC4" w:rsidRPr="00331266">
        <w:t>.............</w:t>
      </w:r>
      <w:r w:rsidR="006D16FB">
        <w:t>4</w:t>
      </w:r>
      <w:r w:rsidR="00741D1B">
        <w:t>3</w:t>
      </w:r>
    </w:p>
    <w:p w:rsidR="00662DB8" w:rsidRPr="00331266" w:rsidRDefault="00662DB8" w:rsidP="002F5878">
      <w:pPr>
        <w:jc w:val="both"/>
      </w:pPr>
      <w:r w:rsidRPr="00331266">
        <w:t xml:space="preserve">6.6 Bilancia aktív a pasív obce </w:t>
      </w:r>
      <w:r w:rsidR="004A5BC4" w:rsidRPr="00331266">
        <w:t>....................................................................................</w:t>
      </w:r>
      <w:r w:rsidR="00331266" w:rsidRPr="00331266">
        <w:t>..</w:t>
      </w:r>
      <w:r w:rsidR="004A5BC4" w:rsidRPr="00331266">
        <w:t>............</w:t>
      </w:r>
      <w:r w:rsidR="006D16FB">
        <w:t>4</w:t>
      </w:r>
      <w:r w:rsidR="00741D1B">
        <w:t>3</w:t>
      </w:r>
    </w:p>
    <w:p w:rsidR="00662DB8" w:rsidRPr="00331266" w:rsidRDefault="00662DB8" w:rsidP="002F5878">
      <w:pPr>
        <w:jc w:val="both"/>
      </w:pPr>
      <w:r w:rsidRPr="00331266">
        <w:t>6.7</w:t>
      </w:r>
      <w:r w:rsidR="00CD49F1">
        <w:t xml:space="preserve"> </w:t>
      </w:r>
      <w:r w:rsidRPr="00331266">
        <w:t>Vývoj pohľadávok a záväzkov za obec Šarišské Michaľany</w:t>
      </w:r>
      <w:r w:rsidR="004A5BC4" w:rsidRPr="00331266">
        <w:t>.................................</w:t>
      </w:r>
      <w:r w:rsidR="00331266" w:rsidRPr="00331266">
        <w:t>...</w:t>
      </w:r>
      <w:r w:rsidR="004A5BC4" w:rsidRPr="00331266">
        <w:t>...........</w:t>
      </w:r>
      <w:r w:rsidR="006D16FB">
        <w:t>4</w:t>
      </w:r>
      <w:r w:rsidR="00741D1B">
        <w:t>4</w:t>
      </w:r>
    </w:p>
    <w:p w:rsidR="00662DB8" w:rsidRPr="00331266" w:rsidRDefault="00662DB8" w:rsidP="002F5878">
      <w:pPr>
        <w:jc w:val="both"/>
      </w:pPr>
      <w:r w:rsidRPr="00331266">
        <w:t>6.8</w:t>
      </w:r>
      <w:r w:rsidR="00CD49F1">
        <w:t xml:space="preserve"> </w:t>
      </w:r>
      <w:r w:rsidRPr="00331266">
        <w:t>Prehľad o stave a vývoji dlhu k 31.12.201</w:t>
      </w:r>
      <w:r w:rsidR="004E40AB">
        <w:t>6</w:t>
      </w:r>
      <w:r w:rsidR="004A5BC4" w:rsidRPr="00331266">
        <w:t>..................................................</w:t>
      </w:r>
      <w:r w:rsidR="00331266" w:rsidRPr="00331266">
        <w:t>...</w:t>
      </w:r>
      <w:r w:rsidR="006D16FB">
        <w:t>....................4</w:t>
      </w:r>
      <w:r w:rsidR="00741D1B">
        <w:t>6</w:t>
      </w:r>
    </w:p>
    <w:p w:rsidR="00662DB8" w:rsidRPr="00331266" w:rsidRDefault="00662DB8" w:rsidP="002F5878">
      <w:pPr>
        <w:jc w:val="both"/>
      </w:pPr>
      <w:r w:rsidRPr="00331266">
        <w:t>6.9 Hospodársky výsledok hospodárenia obce za rok 201</w:t>
      </w:r>
      <w:r w:rsidR="004E40AB">
        <w:t>6</w:t>
      </w:r>
      <w:r w:rsidR="004A5BC4" w:rsidRPr="00331266">
        <w:t>..................................</w:t>
      </w:r>
      <w:r w:rsidR="00331266" w:rsidRPr="00331266">
        <w:t>..</w:t>
      </w:r>
      <w:r w:rsidR="006D16FB">
        <w:t>...................4</w:t>
      </w:r>
      <w:r w:rsidR="00741D1B">
        <w:t>7</w:t>
      </w:r>
    </w:p>
    <w:p w:rsidR="00662DB8" w:rsidRPr="00331266" w:rsidRDefault="00662DB8" w:rsidP="002F5878">
      <w:pPr>
        <w:jc w:val="both"/>
      </w:pPr>
      <w:r w:rsidRPr="00331266">
        <w:t>7. Informácia o vývoji obce z pohľadu účtovníctva za konsolidovaný celok</w:t>
      </w:r>
      <w:r w:rsidR="004A5BC4" w:rsidRPr="00331266">
        <w:t>........</w:t>
      </w:r>
      <w:r w:rsidR="00331266" w:rsidRPr="00331266">
        <w:t>...</w:t>
      </w:r>
      <w:r w:rsidR="006D16FB">
        <w:t>..................4</w:t>
      </w:r>
      <w:r w:rsidR="00741D1B">
        <w:t>8</w:t>
      </w:r>
    </w:p>
    <w:p w:rsidR="00662DB8" w:rsidRPr="00331266" w:rsidRDefault="00662DB8" w:rsidP="002F5878">
      <w:pPr>
        <w:jc w:val="both"/>
      </w:pPr>
      <w:r w:rsidRPr="00331266">
        <w:t>7.1 Identifikačné údaje o konsolidujúcej účtovnej jednotke</w:t>
      </w:r>
      <w:r w:rsidR="004A5BC4" w:rsidRPr="00331266">
        <w:t>...................................</w:t>
      </w:r>
      <w:r w:rsidR="00331266" w:rsidRPr="00331266">
        <w:t>..</w:t>
      </w:r>
      <w:r w:rsidR="004A5BC4" w:rsidRPr="00331266">
        <w:t>...............</w:t>
      </w:r>
      <w:r w:rsidR="006D16FB">
        <w:t>..</w:t>
      </w:r>
      <w:r w:rsidR="00741D1B">
        <w:t>48</w:t>
      </w:r>
    </w:p>
    <w:p w:rsidR="00662DB8" w:rsidRPr="00331266" w:rsidRDefault="00662DB8" w:rsidP="002F5878">
      <w:pPr>
        <w:jc w:val="both"/>
      </w:pPr>
      <w:r w:rsidRPr="00331266">
        <w:t>7.2 Identifikačné údaje o konsolidovaných účtovných jednotkách</w:t>
      </w:r>
      <w:r w:rsidR="004A5BC4" w:rsidRPr="00331266">
        <w:t>..........................</w:t>
      </w:r>
      <w:r w:rsidR="00331266" w:rsidRPr="00331266">
        <w:t>..</w:t>
      </w:r>
      <w:r w:rsidR="004A5BC4" w:rsidRPr="00331266">
        <w:t>................</w:t>
      </w:r>
      <w:r w:rsidR="00741D1B">
        <w:t>48</w:t>
      </w:r>
    </w:p>
    <w:p w:rsidR="00662DB8" w:rsidRPr="00331266" w:rsidRDefault="00662DB8" w:rsidP="002F5878">
      <w:pPr>
        <w:jc w:val="both"/>
      </w:pPr>
      <w:r w:rsidRPr="00331266">
        <w:t>7.3 Údaje o zamestnancoch konsolidovaného celku</w:t>
      </w:r>
      <w:r w:rsidR="004A5BC4" w:rsidRPr="00331266">
        <w:t>.................................................</w:t>
      </w:r>
      <w:r w:rsidR="00331266" w:rsidRPr="00331266">
        <w:t>..</w:t>
      </w:r>
      <w:r w:rsidR="004A5BC4" w:rsidRPr="00331266">
        <w:t>...............</w:t>
      </w:r>
      <w:r w:rsidR="00741D1B">
        <w:t>49</w:t>
      </w:r>
    </w:p>
    <w:p w:rsidR="00662DB8" w:rsidRPr="00331266" w:rsidRDefault="00662DB8" w:rsidP="002F5878">
      <w:pPr>
        <w:jc w:val="both"/>
      </w:pPr>
      <w:r w:rsidRPr="00331266">
        <w:t>7.4</w:t>
      </w:r>
      <w:r w:rsidR="00CD49F1">
        <w:t xml:space="preserve"> </w:t>
      </w:r>
      <w:r w:rsidRPr="00331266">
        <w:t>Informácie o metódach oceňovania konsolidácie k 31.12.201</w:t>
      </w:r>
      <w:r w:rsidR="004E40AB">
        <w:t>6</w:t>
      </w:r>
      <w:r w:rsidR="004A5BC4" w:rsidRPr="00331266">
        <w:t>.....................................</w:t>
      </w:r>
      <w:r w:rsidR="003B06CE" w:rsidRPr="00331266">
        <w:t>..</w:t>
      </w:r>
      <w:r w:rsidR="009C7499" w:rsidRPr="00331266">
        <w:t>...</w:t>
      </w:r>
      <w:r w:rsidR="00741D1B">
        <w:t>49</w:t>
      </w:r>
    </w:p>
    <w:p w:rsidR="00662DB8" w:rsidRPr="00331266" w:rsidRDefault="00662DB8" w:rsidP="002F5878">
      <w:pPr>
        <w:jc w:val="both"/>
      </w:pPr>
      <w:r w:rsidRPr="00331266">
        <w:t>7.5</w:t>
      </w:r>
      <w:r w:rsidR="00CD49F1">
        <w:t xml:space="preserve"> </w:t>
      </w:r>
      <w:r w:rsidRPr="00331266">
        <w:t>Informácie o metódach a postupoch konsolidácie</w:t>
      </w:r>
      <w:r w:rsidR="004A5BC4" w:rsidRPr="00331266">
        <w:t>..........................................................</w:t>
      </w:r>
      <w:r w:rsidR="003B06CE" w:rsidRPr="00331266">
        <w:t>..</w:t>
      </w:r>
      <w:r w:rsidR="009C7499" w:rsidRPr="00331266">
        <w:t>...</w:t>
      </w:r>
      <w:r w:rsidR="00741D1B">
        <w:t>49</w:t>
      </w:r>
    </w:p>
    <w:p w:rsidR="00662DB8" w:rsidRPr="00331266" w:rsidRDefault="00662DB8" w:rsidP="002F5878">
      <w:pPr>
        <w:jc w:val="both"/>
      </w:pPr>
      <w:r w:rsidRPr="00331266">
        <w:lastRenderedPageBreak/>
        <w:t>7.6 Bilancia aktív a pasív za konsolidovaný celok</w:t>
      </w:r>
      <w:r w:rsidR="009C7499" w:rsidRPr="00331266">
        <w:t>..................................................................</w:t>
      </w:r>
      <w:r w:rsidR="003B06CE" w:rsidRPr="00331266">
        <w:t>..</w:t>
      </w:r>
      <w:r w:rsidR="009C7499" w:rsidRPr="00331266">
        <w:t>.5</w:t>
      </w:r>
      <w:r w:rsidR="00741D1B">
        <w:t>0</w:t>
      </w:r>
    </w:p>
    <w:p w:rsidR="00662DB8" w:rsidRPr="00331266" w:rsidRDefault="00662DB8" w:rsidP="002F5878">
      <w:pPr>
        <w:jc w:val="both"/>
      </w:pPr>
      <w:r w:rsidRPr="00331266">
        <w:t>7.7 Stav pohľadávok a záväzkov konsolidovaného celku</w:t>
      </w:r>
      <w:r w:rsidR="009C7499" w:rsidRPr="00331266">
        <w:t>......................................................</w:t>
      </w:r>
      <w:r w:rsidR="003B06CE" w:rsidRPr="00331266">
        <w:t>..</w:t>
      </w:r>
      <w:r w:rsidR="009C7499" w:rsidRPr="00331266">
        <w:t>..5</w:t>
      </w:r>
      <w:r w:rsidR="00741D1B">
        <w:t>2</w:t>
      </w:r>
    </w:p>
    <w:p w:rsidR="00662DB8" w:rsidRPr="00331266" w:rsidRDefault="00662DB8" w:rsidP="002F5878">
      <w:pPr>
        <w:jc w:val="both"/>
      </w:pPr>
      <w:r w:rsidRPr="00331266">
        <w:t>8. Hospodársky výsledok za rok 201</w:t>
      </w:r>
      <w:r w:rsidR="004E40AB">
        <w:t>6</w:t>
      </w:r>
      <w:r w:rsidRPr="00331266">
        <w:t xml:space="preserve"> – vývoj nákladov, výnosov konsolidovaného celku</w:t>
      </w:r>
      <w:r w:rsidR="009C7499" w:rsidRPr="00331266">
        <w:t>.</w:t>
      </w:r>
      <w:r w:rsidR="003B06CE" w:rsidRPr="00331266">
        <w:t>...</w:t>
      </w:r>
      <w:r w:rsidR="009C7499" w:rsidRPr="00331266">
        <w:t>...</w:t>
      </w:r>
      <w:r w:rsidR="00765130">
        <w:t>5</w:t>
      </w:r>
      <w:r w:rsidR="00741D1B">
        <w:t>3</w:t>
      </w:r>
    </w:p>
    <w:p w:rsidR="00662DB8" w:rsidRPr="003B06CE" w:rsidRDefault="00662DB8" w:rsidP="002F5878">
      <w:pPr>
        <w:jc w:val="both"/>
      </w:pPr>
      <w:r w:rsidRPr="00331266">
        <w:t>9. Ostatné dôležité informácie</w:t>
      </w:r>
      <w:r w:rsidR="009C7499" w:rsidRPr="003B06CE">
        <w:t>...............................................................................................</w:t>
      </w:r>
      <w:r w:rsidR="003B06CE" w:rsidRPr="003B06CE">
        <w:t>.</w:t>
      </w:r>
      <w:r w:rsidR="009C7499" w:rsidRPr="003B06CE">
        <w:t>...</w:t>
      </w:r>
      <w:r w:rsidR="00765130">
        <w:t>5</w:t>
      </w:r>
      <w:r w:rsidR="00741D1B">
        <w:t>5</w:t>
      </w:r>
    </w:p>
    <w:p w:rsidR="00662DB8" w:rsidRPr="003B06CE" w:rsidRDefault="00662DB8" w:rsidP="002F5878">
      <w:pPr>
        <w:jc w:val="both"/>
      </w:pPr>
      <w:r w:rsidRPr="003B06CE">
        <w:t>9.1 Prijaté granty a</w:t>
      </w:r>
      <w:r w:rsidR="009C7499" w:rsidRPr="003B06CE">
        <w:t> </w:t>
      </w:r>
      <w:r w:rsidRPr="003B06CE">
        <w:t>transfery</w:t>
      </w:r>
      <w:r w:rsidR="009C7499" w:rsidRPr="003B06CE">
        <w:t>...................................................................................................</w:t>
      </w:r>
      <w:r w:rsidR="003B06CE" w:rsidRPr="003B06CE">
        <w:t>..</w:t>
      </w:r>
      <w:r w:rsidR="009C7499" w:rsidRPr="003B06CE">
        <w:t>.</w:t>
      </w:r>
      <w:r w:rsidR="00765130">
        <w:t>5</w:t>
      </w:r>
      <w:r w:rsidR="00741D1B">
        <w:t>6</w:t>
      </w:r>
    </w:p>
    <w:p w:rsidR="00662DB8" w:rsidRPr="003B06CE" w:rsidRDefault="00662DB8" w:rsidP="002F5878">
      <w:pPr>
        <w:jc w:val="both"/>
      </w:pPr>
      <w:r w:rsidRPr="003B06CE">
        <w:t>9.2 Poskytnuté dotácie</w:t>
      </w:r>
      <w:r w:rsidR="009C7499" w:rsidRPr="003B06CE">
        <w:t>..........................................................................................................</w:t>
      </w:r>
      <w:r w:rsidR="003B06CE" w:rsidRPr="003B06CE">
        <w:t>..</w:t>
      </w:r>
      <w:r w:rsidR="009C7499" w:rsidRPr="003B06CE">
        <w:t>...</w:t>
      </w:r>
      <w:r w:rsidR="00765130">
        <w:t>58</w:t>
      </w:r>
    </w:p>
    <w:p w:rsidR="00662DB8" w:rsidRPr="003B06CE" w:rsidRDefault="00662DB8" w:rsidP="002F5878">
      <w:pPr>
        <w:jc w:val="both"/>
      </w:pPr>
      <w:r w:rsidRPr="003B06CE">
        <w:t>9.3 Sociálna pomoc</w:t>
      </w:r>
      <w:r w:rsidR="009C7499" w:rsidRPr="003B06CE">
        <w:t>............................................................................................................</w:t>
      </w:r>
      <w:r w:rsidR="003B06CE" w:rsidRPr="003B06CE">
        <w:t>...</w:t>
      </w:r>
      <w:r w:rsidR="00765130">
        <w:t>.....5</w:t>
      </w:r>
      <w:r w:rsidR="00741D1B">
        <w:t>8</w:t>
      </w:r>
    </w:p>
    <w:p w:rsidR="00662DB8" w:rsidRPr="003B06CE" w:rsidRDefault="00662DB8" w:rsidP="002F5878">
      <w:pPr>
        <w:jc w:val="both"/>
      </w:pPr>
      <w:r w:rsidRPr="003B06CE">
        <w:t>9.4 Významné investičné akcie v roku 201</w:t>
      </w:r>
      <w:r w:rsidR="004E40AB">
        <w:t>6</w:t>
      </w:r>
      <w:r w:rsidRPr="003B06CE">
        <w:t xml:space="preserve"> a predpokladaný budúci vývoj činnosti</w:t>
      </w:r>
      <w:r w:rsidR="009C7499" w:rsidRPr="003B06CE">
        <w:t>...</w:t>
      </w:r>
      <w:r w:rsidR="003B06CE" w:rsidRPr="003B06CE">
        <w:t>....</w:t>
      </w:r>
      <w:r w:rsidR="00765130">
        <w:t>........5</w:t>
      </w:r>
      <w:r w:rsidR="00741D1B">
        <w:t>8</w:t>
      </w:r>
    </w:p>
    <w:p w:rsidR="00F80C1A" w:rsidRPr="003B06CE" w:rsidRDefault="00662DB8" w:rsidP="002F5878">
      <w:pPr>
        <w:jc w:val="both"/>
      </w:pPr>
      <w:r w:rsidRPr="003B06CE">
        <w:t>9.5 Udalosti osobitného významu</w:t>
      </w:r>
      <w:r w:rsidR="00F80C1A" w:rsidRPr="003B06CE">
        <w:t xml:space="preserve"> po skončení účtovného obdobia</w:t>
      </w:r>
      <w:r w:rsidR="009C7499" w:rsidRPr="003B06CE">
        <w:t>............................</w:t>
      </w:r>
      <w:r w:rsidR="003B06CE" w:rsidRPr="003B06CE">
        <w:t>....</w:t>
      </w:r>
      <w:r w:rsidR="00765130">
        <w:t>...........5</w:t>
      </w:r>
      <w:r w:rsidR="00741D1B">
        <w:t>8</w:t>
      </w:r>
    </w:p>
    <w:p w:rsidR="00F80C1A" w:rsidRPr="003B06CE" w:rsidRDefault="00F80C1A" w:rsidP="002F5878">
      <w:pPr>
        <w:jc w:val="both"/>
      </w:pPr>
      <w:r w:rsidRPr="003B06CE">
        <w:t>9.6 Významné riziká a neistoty, ktorým je účtovná jednotka vystavená</w:t>
      </w:r>
      <w:r w:rsidR="009C7499" w:rsidRPr="003B06CE">
        <w:t>..................</w:t>
      </w:r>
      <w:r w:rsidR="003B06CE" w:rsidRPr="003B06CE">
        <w:t>...</w:t>
      </w:r>
      <w:r w:rsidR="00765130">
        <w:t>..............59</w:t>
      </w:r>
    </w:p>
    <w:p w:rsidR="00662DB8" w:rsidRPr="003B06CE" w:rsidRDefault="00F80C1A" w:rsidP="002F5878">
      <w:pPr>
        <w:jc w:val="both"/>
      </w:pPr>
      <w:r w:rsidRPr="003B06CE">
        <w:t>Záver</w:t>
      </w:r>
      <w:r w:rsidR="00662DB8" w:rsidRPr="003B06CE">
        <w:t xml:space="preserve"> </w:t>
      </w:r>
      <w:r w:rsidR="009C7499" w:rsidRPr="003B06CE">
        <w:t>.....................................................................................................................</w:t>
      </w:r>
      <w:r w:rsidR="003B06CE" w:rsidRPr="003B06CE">
        <w:t>...</w:t>
      </w:r>
      <w:r w:rsidR="00765130">
        <w:t>.................</w:t>
      </w:r>
      <w:r w:rsidR="00741D1B">
        <w:t>59</w:t>
      </w:r>
    </w:p>
    <w:p w:rsidR="00612F40" w:rsidRPr="003B06CE" w:rsidRDefault="00612F40" w:rsidP="00612F40">
      <w:pPr>
        <w:jc w:val="both"/>
        <w:rPr>
          <w:b/>
        </w:rPr>
      </w:pPr>
    </w:p>
    <w:p w:rsidR="00612F40" w:rsidRPr="00377A62" w:rsidRDefault="00612F40" w:rsidP="007D4A5E">
      <w:pPr>
        <w:tabs>
          <w:tab w:val="left" w:pos="0"/>
        </w:tabs>
        <w:suppressAutoHyphens/>
        <w:spacing w:line="480" w:lineRule="auto"/>
        <w:jc w:val="both"/>
        <w:rPr>
          <w:color w:val="0070C0"/>
        </w:rPr>
      </w:pPr>
    </w:p>
    <w:p w:rsidR="00612F40" w:rsidRPr="00377A62" w:rsidRDefault="00612F40" w:rsidP="00612F40">
      <w:pPr>
        <w:tabs>
          <w:tab w:val="left" w:pos="1477"/>
        </w:tabs>
        <w:suppressAutoHyphens/>
        <w:spacing w:line="480" w:lineRule="auto"/>
        <w:ind w:left="1477"/>
        <w:jc w:val="both"/>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612F40" w:rsidRDefault="00612F40" w:rsidP="003250EC">
      <w:pPr>
        <w:jc w:val="both"/>
        <w:rPr>
          <w:b/>
          <w:sz w:val="28"/>
          <w:szCs w:val="28"/>
        </w:rPr>
      </w:pPr>
    </w:p>
    <w:p w:rsidR="007D4A5E" w:rsidRDefault="007D4A5E" w:rsidP="003250EC">
      <w:pPr>
        <w:jc w:val="both"/>
        <w:rPr>
          <w:b/>
          <w:sz w:val="28"/>
          <w:szCs w:val="28"/>
        </w:rPr>
      </w:pPr>
    </w:p>
    <w:p w:rsidR="007D4A5E" w:rsidRDefault="007D4A5E" w:rsidP="003250EC">
      <w:pPr>
        <w:jc w:val="both"/>
        <w:rPr>
          <w:b/>
          <w:sz w:val="28"/>
          <w:szCs w:val="28"/>
        </w:rPr>
      </w:pPr>
    </w:p>
    <w:p w:rsidR="00612F40" w:rsidRDefault="00612F40" w:rsidP="003250EC">
      <w:pPr>
        <w:jc w:val="both"/>
        <w:rPr>
          <w:b/>
          <w:sz w:val="28"/>
          <w:szCs w:val="28"/>
        </w:rPr>
      </w:pPr>
    </w:p>
    <w:p w:rsidR="00C60343" w:rsidRDefault="00C60343" w:rsidP="0042697A">
      <w:pPr>
        <w:jc w:val="both"/>
        <w:rPr>
          <w:b/>
          <w:sz w:val="28"/>
          <w:szCs w:val="28"/>
        </w:rPr>
      </w:pPr>
    </w:p>
    <w:p w:rsidR="00607089" w:rsidRPr="008C67DB" w:rsidRDefault="00607089" w:rsidP="0042697A">
      <w:pPr>
        <w:jc w:val="both"/>
        <w:rPr>
          <w:b/>
          <w:sz w:val="28"/>
          <w:szCs w:val="28"/>
        </w:rPr>
      </w:pPr>
      <w:r w:rsidRPr="008C67DB">
        <w:rPr>
          <w:b/>
          <w:sz w:val="28"/>
          <w:szCs w:val="28"/>
        </w:rPr>
        <w:lastRenderedPageBreak/>
        <w:t>Úvodné slovo starostu obce</w:t>
      </w:r>
    </w:p>
    <w:p w:rsidR="00655B4D" w:rsidRPr="008C67DB" w:rsidRDefault="00655B4D" w:rsidP="00607089">
      <w:pPr>
        <w:ind w:left="426"/>
        <w:jc w:val="both"/>
        <w:rPr>
          <w:b/>
          <w:sz w:val="28"/>
          <w:szCs w:val="28"/>
        </w:rPr>
      </w:pPr>
    </w:p>
    <w:p w:rsidR="008C67DB" w:rsidRPr="008C67DB" w:rsidRDefault="008C67DB" w:rsidP="008C67DB">
      <w:pPr>
        <w:jc w:val="both"/>
      </w:pPr>
      <w:r w:rsidRPr="008C67DB">
        <w:t>Vážení spoluobčania obce Šarišské Michaľany,</w:t>
      </w:r>
    </w:p>
    <w:p w:rsidR="006A5EE4" w:rsidRPr="008C67DB" w:rsidRDefault="006A5EE4" w:rsidP="006A5EE4">
      <w:pPr>
        <w:jc w:val="both"/>
        <w:rPr>
          <w:b/>
        </w:rPr>
      </w:pPr>
    </w:p>
    <w:p w:rsidR="006A5EE4" w:rsidRDefault="006A5EE4" w:rsidP="006A5EE4">
      <w:pPr>
        <w:jc w:val="both"/>
        <w:rPr>
          <w:color w:val="000000"/>
        </w:rPr>
      </w:pPr>
      <w:r w:rsidRPr="008C67DB">
        <w:t xml:space="preserve">        </w:t>
      </w:r>
      <w:r>
        <w:t xml:space="preserve">dobré finančné hospodárenie obce v predchádzajúcich rokov umožnilo v roku 2016 napĺňanie programu rozvoja obce. V mesiaci marec bola ukončená  rekonštrukcia verejného osvetlenia. </w:t>
      </w:r>
      <w:r>
        <w:rPr>
          <w:color w:val="000000"/>
        </w:rPr>
        <w:t xml:space="preserve">Preberacím konaním, ktoré sa uskutočnilo 22. marca 2016, bola stavba odovzdaná do užívania. Stavba bola realizovaná na základe poskytnutia nenávratného finančného príspevku v  rámci výzvy Operačného programu Konkurencieschopnosť a hospodársky rast, Prioritná os 2 Energetika, Opatrenie 2.2 Budovanie a modernizácia verejného osvetlenia pre mestá a obce a poskytovanie poradenstva v oblasti energetiky, spolufinancovaného Európskym fondom regionálneho rozvoja, kód výzvy: KaHR-22VS-1501 s celkovým investičným objemom vo výške 227 209 EUR. V rámci rekonštrukcie bola realizovaná komplexná obnova verejného osvetlenia s inštaláciou energeticky efektívnych a moderných svietidiel na báze LED technológie a modernizácia rozvádzačov so zavedením regulácie systému verejného osvetlenia s cieľom efektívneho riadenia. Celkom bolo vymenených 166 pôvodných svietidiel a novo osadených bolo ďalších 94 svietidiel. Predpokladaná celková úspora energie je 143,37 GJ/rok, čo v porovnaní so súčasným stavom predstavuje úsporu vo výške 59,45%. Z ďalších významnejších investičných akcií je potrebné spomenúť </w:t>
      </w:r>
      <w:r>
        <w:t xml:space="preserve">vybudovanie verejného vodovodu na ul. Družstevnej s investičným nákladom 48 536 EUR </w:t>
      </w:r>
      <w:r w:rsidRPr="002B548C">
        <w:t>a chodníka pre peších pri ceste III/54307 na ul. Jarkovej s celkovými nákladmi 48 618 EUR. Z menších investičných akcií stoja za zmienku</w:t>
      </w:r>
      <w:r>
        <w:t>:</w:t>
      </w:r>
      <w:r w:rsidRPr="002B548C">
        <w:t xml:space="preserve"> zriadenie zásahovej miestnosti v hasičskej zbrojnici, rekonštrukci</w:t>
      </w:r>
      <w:r>
        <w:t xml:space="preserve">a WC a zdravotechniky v MŠ a oprava strechy  budovy MŠ. Pre referát manuálnych činnosti obec zaobstarala cez EKS  nákladné vozidlo Renault MASTER sklopný valník za 21 990 EUR a pre ďalší rozvoj bytovej výstavby obec vykúpila pozemky pre výstavbu miestnej komunikácie pre novú ulicu za 21 472 EUR. Pre </w:t>
      </w:r>
      <w:r w:rsidR="002B7E60">
        <w:t xml:space="preserve">zabezpečenie </w:t>
      </w:r>
      <w:r>
        <w:t>ďalš</w:t>
      </w:r>
      <w:r w:rsidR="002B7E60">
        <w:t>ieho</w:t>
      </w:r>
      <w:r>
        <w:t xml:space="preserve"> rozvoj</w:t>
      </w:r>
      <w:r w:rsidR="002B7E60">
        <w:t>a</w:t>
      </w:r>
      <w:r>
        <w:t xml:space="preserve"> obec zabezpečila spracovanie projektových dokumentácií pre: zníženie energetickej náročnosti MŠ v Šarišských Michaľanoch, rekonštrukciu miestnej komunikácie na ul.  Družstevnej a vodovou a kanalizácie na novej ulici. V rámci žiadosti o NFP bola obec úspešná v rámci projektu Výstavba kamerového systému v obci Šarišské Michaľany – 2 etapa v sume 7 000 EUR od MV SR a v rámci výzvy MŠVVaŠ SR „Telocvičňa“ </w:t>
      </w:r>
      <w:r>
        <w:rPr>
          <w:color w:val="000000"/>
        </w:rPr>
        <w:t>v sume 3 900 EUR na bežné výdaje na nákup vybavenia telocvične základnej školy.</w:t>
      </w:r>
      <w:r>
        <w:t xml:space="preserve"> Po ukončení nájomného vzťahu a odovzdaní priestorov v suteréne kaštieľa, vzhľadom k stavu v akom priestory boli odovzdané, obec bola nútená ich svojpomocné rekonštruovať s cieľovým stavom zriadenia priestorov pre spoločenské využitie. Rekonštruované priestory sú pravidelne využívané občanmi obce pre rôzne spoločenské udalosti. V obci boli osadené nové informačné tabule, ktoré sú v porovnaní s pôvodnými tabuľami kvalitnejšie,  estetickejšie a praktickejšie pre sprostredkovania informácií obyvateľov o dianí v obci. </w:t>
      </w:r>
      <w:r>
        <w:rPr>
          <w:color w:val="000000"/>
        </w:rPr>
        <w:t>V mesiaci marec  na základe súhlasu orgánu štátnej správy bolo na sídlisku vyrúbaných 15 ks stromov, pričom ako náhradu za vyrúbané stromy obec zabezpečila výsadbu 34 ks vysokokmenných okrasných stromov, čo iste prispelo k estetizácii sídliska.</w:t>
      </w:r>
    </w:p>
    <w:p w:rsidR="006A5EE4" w:rsidRDefault="006A5EE4" w:rsidP="006A5EE4">
      <w:pPr>
        <w:jc w:val="both"/>
      </w:pPr>
      <w:r w:rsidRPr="008C67DB">
        <w:t xml:space="preserve">Obec realizovala investície v celkovom objeme </w:t>
      </w:r>
      <w:r>
        <w:t>187 618,98 EUR</w:t>
      </w:r>
      <w:r w:rsidRPr="008C67DB">
        <w:t xml:space="preserve">, pričom dosiahla celkový prebytok rozpočtového hospodárenia v sume </w:t>
      </w:r>
      <w:r w:rsidRPr="0075492C">
        <w:t xml:space="preserve"> </w:t>
      </w:r>
      <w:r>
        <w:t>433 406,92</w:t>
      </w:r>
      <w:r w:rsidRPr="0075492C">
        <w:t xml:space="preserve"> </w:t>
      </w:r>
      <w:r>
        <w:t>EUR, ktoré boli</w:t>
      </w:r>
      <w:r w:rsidRPr="0075492C">
        <w:t xml:space="preserve"> odveden</w:t>
      </w:r>
      <w:r>
        <w:t>é</w:t>
      </w:r>
      <w:r w:rsidRPr="0075492C">
        <w:t xml:space="preserve"> do rezervného fondu</w:t>
      </w:r>
      <w:r>
        <w:t>, čím si obec vytvorila finančné zázemie na realizácii investičných akcií v roku 2017.</w:t>
      </w:r>
    </w:p>
    <w:p w:rsidR="008C67DB" w:rsidRPr="008C67DB" w:rsidRDefault="008C67DB" w:rsidP="008C67DB">
      <w:pPr>
        <w:jc w:val="both"/>
        <w:rPr>
          <w:b/>
        </w:rPr>
      </w:pPr>
    </w:p>
    <w:p w:rsidR="008C67DB" w:rsidRPr="008C67DB" w:rsidRDefault="008C67DB" w:rsidP="008C67DB">
      <w:pPr>
        <w:jc w:val="both"/>
      </w:pPr>
      <w:r w:rsidRPr="008C67DB">
        <w:t xml:space="preserve">        </w:t>
      </w:r>
    </w:p>
    <w:p w:rsidR="00AC7016" w:rsidRPr="008C3EB8" w:rsidRDefault="0076036C" w:rsidP="0076036C">
      <w:pPr>
        <w:ind w:firstLine="397"/>
        <w:jc w:val="both"/>
        <w:rPr>
          <w:color w:val="FF0000"/>
        </w:rPr>
      </w:pPr>
      <w:r w:rsidRPr="0076036C">
        <w:rPr>
          <w:noProof/>
          <w:color w:val="FF0000"/>
          <w:lang w:eastAsia="sk-SK"/>
        </w:rPr>
        <w:drawing>
          <wp:anchor distT="0" distB="0" distL="114300" distR="114300" simplePos="0" relativeHeight="251658240" behindDoc="0" locked="0" layoutInCell="1" allowOverlap="1" wp14:anchorId="5FA25088" wp14:editId="70F869AA">
            <wp:simplePos x="0" y="0"/>
            <wp:positionH relativeFrom="column">
              <wp:posOffset>3500755</wp:posOffset>
            </wp:positionH>
            <wp:positionV relativeFrom="paragraph">
              <wp:posOffset>322580</wp:posOffset>
            </wp:positionV>
            <wp:extent cx="1285875" cy="685800"/>
            <wp:effectExtent l="0" t="0" r="9525" b="0"/>
            <wp:wrapTopAndBottom/>
            <wp:docPr id="12" name="Obrázok 12" descr="C:\Users\ssk46335\Desktop\Vincenzo_podpis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sk46335\Desktop\Vincenzo_podpis_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5875" cy="685800"/>
                    </a:xfrm>
                    <a:prstGeom prst="rect">
                      <a:avLst/>
                    </a:prstGeom>
                    <a:noFill/>
                    <a:ln>
                      <a:noFill/>
                    </a:ln>
                  </pic:spPr>
                </pic:pic>
              </a:graphicData>
            </a:graphic>
          </wp:anchor>
        </w:drawing>
      </w:r>
    </w:p>
    <w:p w:rsidR="00AC7016" w:rsidRPr="004B7A74" w:rsidRDefault="00AC7016" w:rsidP="00AC7016">
      <w:pPr>
        <w:ind w:firstLine="397"/>
        <w:jc w:val="both"/>
      </w:pPr>
      <w:r w:rsidRPr="008C3EB8">
        <w:rPr>
          <w:color w:val="FF0000"/>
        </w:rPr>
        <w:t xml:space="preserve">                                                                                 </w:t>
      </w:r>
      <w:r w:rsidR="003B2665" w:rsidRPr="004B7A74">
        <w:tab/>
      </w:r>
      <w:r w:rsidRPr="004B7A74">
        <w:t xml:space="preserve">Ing. Vincent Leššo        </w:t>
      </w:r>
    </w:p>
    <w:p w:rsidR="00AC7016" w:rsidRPr="004B7A74" w:rsidRDefault="00AC7016" w:rsidP="00AC7016">
      <w:pPr>
        <w:ind w:firstLine="397"/>
        <w:jc w:val="both"/>
      </w:pPr>
      <w:r w:rsidRPr="004B7A74">
        <w:t xml:space="preserve">                                                                                     </w:t>
      </w:r>
      <w:r w:rsidR="003B2665" w:rsidRPr="004B7A74">
        <w:tab/>
      </w:r>
      <w:r w:rsidR="003B2665" w:rsidRPr="004B7A74">
        <w:tab/>
        <w:t xml:space="preserve">  </w:t>
      </w:r>
      <w:r w:rsidRPr="004B7A74">
        <w:t>starosta obce</w:t>
      </w:r>
    </w:p>
    <w:p w:rsidR="009251C1" w:rsidRPr="00655B4D" w:rsidRDefault="009251C1" w:rsidP="00AC7016">
      <w:pPr>
        <w:jc w:val="both"/>
      </w:pPr>
    </w:p>
    <w:p w:rsidR="00607089" w:rsidRDefault="00607089" w:rsidP="00381564">
      <w:pPr>
        <w:numPr>
          <w:ilvl w:val="0"/>
          <w:numId w:val="20"/>
        </w:numPr>
        <w:ind w:left="426"/>
        <w:jc w:val="both"/>
        <w:rPr>
          <w:b/>
          <w:sz w:val="28"/>
          <w:szCs w:val="28"/>
        </w:rPr>
      </w:pPr>
      <w:r>
        <w:rPr>
          <w:b/>
          <w:sz w:val="28"/>
          <w:szCs w:val="28"/>
        </w:rPr>
        <w:lastRenderedPageBreak/>
        <w:t>Identifikačné údaje obce</w:t>
      </w:r>
    </w:p>
    <w:p w:rsidR="00607089" w:rsidRDefault="00607089" w:rsidP="00607089">
      <w:pPr>
        <w:ind w:left="426"/>
        <w:jc w:val="both"/>
        <w:rPr>
          <w:b/>
        </w:rPr>
      </w:pPr>
    </w:p>
    <w:p w:rsidR="00607089" w:rsidRPr="00607089" w:rsidRDefault="00607089" w:rsidP="00607089">
      <w:pPr>
        <w:ind w:left="426"/>
        <w:jc w:val="both"/>
      </w:pPr>
      <w:r w:rsidRPr="00607089">
        <w:rPr>
          <w:b/>
        </w:rPr>
        <w:t xml:space="preserve">Názov : </w:t>
      </w:r>
      <w:r w:rsidR="00627A46">
        <w:rPr>
          <w:b/>
        </w:rPr>
        <w:tab/>
      </w:r>
      <w:r w:rsidRPr="00607089">
        <w:t>Obec Šarišské Michaľany</w:t>
      </w:r>
    </w:p>
    <w:p w:rsidR="00607089" w:rsidRDefault="00607089" w:rsidP="00607089">
      <w:pPr>
        <w:ind w:left="426"/>
        <w:jc w:val="both"/>
        <w:rPr>
          <w:b/>
        </w:rPr>
      </w:pPr>
    </w:p>
    <w:p w:rsidR="00607089" w:rsidRPr="00607089" w:rsidRDefault="00607089" w:rsidP="00607089">
      <w:pPr>
        <w:ind w:left="426"/>
        <w:jc w:val="both"/>
      </w:pPr>
      <w:r w:rsidRPr="00607089">
        <w:rPr>
          <w:b/>
        </w:rPr>
        <w:t>Sídlo :</w:t>
      </w:r>
      <w:r>
        <w:rPr>
          <w:b/>
        </w:rPr>
        <w:t xml:space="preserve"> </w:t>
      </w:r>
      <w:r w:rsidR="00627A46">
        <w:rPr>
          <w:b/>
        </w:rPr>
        <w:tab/>
      </w:r>
      <w:r w:rsidR="00627A46">
        <w:rPr>
          <w:b/>
        </w:rPr>
        <w:tab/>
      </w:r>
      <w:r w:rsidRPr="00607089">
        <w:t>Kpt. Nálepku 42/18, 082 22 Šarišské Michaľany</w:t>
      </w:r>
    </w:p>
    <w:p w:rsidR="00607089" w:rsidRDefault="00607089" w:rsidP="00607089">
      <w:pPr>
        <w:ind w:left="426"/>
        <w:jc w:val="both"/>
        <w:rPr>
          <w:b/>
        </w:rPr>
      </w:pPr>
    </w:p>
    <w:p w:rsidR="00607089" w:rsidRPr="00607089" w:rsidRDefault="00607089" w:rsidP="00607089">
      <w:pPr>
        <w:ind w:left="426"/>
        <w:jc w:val="both"/>
      </w:pPr>
      <w:r w:rsidRPr="00607089">
        <w:rPr>
          <w:b/>
        </w:rPr>
        <w:t>IČO :</w:t>
      </w:r>
      <w:r>
        <w:rPr>
          <w:b/>
        </w:rPr>
        <w:t xml:space="preserve"> </w:t>
      </w:r>
      <w:r w:rsidR="00627A46">
        <w:rPr>
          <w:b/>
        </w:rPr>
        <w:tab/>
      </w:r>
      <w:r w:rsidR="00627A46">
        <w:rPr>
          <w:b/>
        </w:rPr>
        <w:tab/>
      </w:r>
      <w:r w:rsidRPr="00607089">
        <w:t>00327807</w:t>
      </w:r>
    </w:p>
    <w:p w:rsidR="00607089" w:rsidRDefault="00607089" w:rsidP="00607089">
      <w:pPr>
        <w:ind w:left="426"/>
        <w:jc w:val="both"/>
        <w:rPr>
          <w:b/>
        </w:rPr>
      </w:pPr>
    </w:p>
    <w:p w:rsidR="00607089" w:rsidRPr="00607089" w:rsidRDefault="00607089" w:rsidP="00607089">
      <w:pPr>
        <w:ind w:left="426"/>
        <w:jc w:val="both"/>
      </w:pPr>
      <w:r w:rsidRPr="00607089">
        <w:rPr>
          <w:b/>
        </w:rPr>
        <w:t>DIČ :</w:t>
      </w:r>
      <w:r>
        <w:rPr>
          <w:b/>
        </w:rPr>
        <w:t xml:space="preserve"> </w:t>
      </w:r>
      <w:r w:rsidR="00627A46">
        <w:rPr>
          <w:b/>
        </w:rPr>
        <w:tab/>
      </w:r>
      <w:r w:rsidR="00627A46">
        <w:rPr>
          <w:b/>
        </w:rPr>
        <w:tab/>
      </w:r>
      <w:r w:rsidRPr="00607089">
        <w:t>2020732252</w:t>
      </w:r>
    </w:p>
    <w:p w:rsidR="00607089" w:rsidRDefault="00607089" w:rsidP="00607089">
      <w:pPr>
        <w:ind w:left="426"/>
        <w:jc w:val="both"/>
        <w:rPr>
          <w:b/>
        </w:rPr>
      </w:pPr>
    </w:p>
    <w:p w:rsidR="00607089" w:rsidRPr="00607089" w:rsidRDefault="00607089" w:rsidP="00607089">
      <w:pPr>
        <w:ind w:left="426"/>
        <w:jc w:val="both"/>
      </w:pPr>
      <w:r w:rsidRPr="00607089">
        <w:rPr>
          <w:b/>
        </w:rPr>
        <w:t>Štatutárny orgán obce</w:t>
      </w:r>
      <w:r>
        <w:rPr>
          <w:b/>
        </w:rPr>
        <w:t xml:space="preserve"> : </w:t>
      </w:r>
      <w:r w:rsidR="00627A46">
        <w:rPr>
          <w:b/>
        </w:rPr>
        <w:tab/>
      </w:r>
      <w:r w:rsidRPr="00607089">
        <w:t>Ing. Vincent Leššo – starosta obce</w:t>
      </w:r>
    </w:p>
    <w:p w:rsidR="00607089" w:rsidRDefault="00607089" w:rsidP="00607089">
      <w:pPr>
        <w:ind w:left="426"/>
        <w:jc w:val="both"/>
        <w:rPr>
          <w:b/>
        </w:rPr>
      </w:pPr>
    </w:p>
    <w:p w:rsidR="00607089" w:rsidRPr="00607089" w:rsidRDefault="00607089" w:rsidP="00607089">
      <w:pPr>
        <w:ind w:left="426"/>
        <w:jc w:val="both"/>
      </w:pPr>
      <w:r w:rsidRPr="00607089">
        <w:rPr>
          <w:b/>
        </w:rPr>
        <w:t>Telefón :</w:t>
      </w:r>
      <w:r w:rsidR="00627A46">
        <w:rPr>
          <w:b/>
        </w:rPr>
        <w:tab/>
      </w:r>
      <w:r w:rsidRPr="00607089">
        <w:t>051/4582216</w:t>
      </w:r>
    </w:p>
    <w:p w:rsidR="00607089" w:rsidRPr="00607089" w:rsidRDefault="00607089" w:rsidP="00607089">
      <w:pPr>
        <w:ind w:left="426"/>
        <w:jc w:val="both"/>
        <w:rPr>
          <w:b/>
        </w:rPr>
      </w:pPr>
      <w:r w:rsidRPr="00607089">
        <w:t xml:space="preserve">                </w:t>
      </w:r>
      <w:r w:rsidR="00627A46">
        <w:tab/>
      </w:r>
      <w:r w:rsidRPr="00607089">
        <w:t>051/4582203</w:t>
      </w:r>
    </w:p>
    <w:p w:rsidR="00607089" w:rsidRPr="00607089" w:rsidRDefault="009251C1" w:rsidP="00607089">
      <w:pPr>
        <w:ind w:left="426"/>
        <w:jc w:val="both"/>
      </w:pPr>
      <w:r>
        <w:rPr>
          <w:b/>
        </w:rPr>
        <w:t>E-m</w:t>
      </w:r>
      <w:r w:rsidR="00607089" w:rsidRPr="00607089">
        <w:rPr>
          <w:b/>
        </w:rPr>
        <w:t>ail :</w:t>
      </w:r>
      <w:r w:rsidR="00627A46">
        <w:rPr>
          <w:b/>
        </w:rPr>
        <w:tab/>
      </w:r>
      <w:hyperlink r:id="rId10" w:history="1">
        <w:r w:rsidR="00607089" w:rsidRPr="00607089">
          <w:rPr>
            <w:rStyle w:val="Hypertextovprepojenie"/>
          </w:rPr>
          <w:t>starosta@sarisskemichalany.sk</w:t>
        </w:r>
      </w:hyperlink>
    </w:p>
    <w:p w:rsidR="00607089" w:rsidRPr="00607089" w:rsidRDefault="00607089" w:rsidP="00607089">
      <w:pPr>
        <w:ind w:left="426"/>
        <w:jc w:val="both"/>
      </w:pPr>
      <w:r w:rsidRPr="00607089">
        <w:t xml:space="preserve">          </w:t>
      </w:r>
      <w:r w:rsidR="00627A46">
        <w:tab/>
      </w:r>
      <w:r w:rsidRPr="00607089">
        <w:t xml:space="preserve"> </w:t>
      </w:r>
      <w:r w:rsidR="009251C1">
        <w:tab/>
      </w:r>
      <w:hyperlink r:id="rId11" w:history="1">
        <w:r w:rsidRPr="00607089">
          <w:rPr>
            <w:rStyle w:val="Hypertextovprepojenie"/>
          </w:rPr>
          <w:t>obec@sarisskemichalany.sk</w:t>
        </w:r>
      </w:hyperlink>
    </w:p>
    <w:p w:rsidR="00607089" w:rsidRPr="00607089" w:rsidRDefault="00607089" w:rsidP="00607089">
      <w:pPr>
        <w:ind w:left="426"/>
        <w:jc w:val="both"/>
        <w:rPr>
          <w:b/>
        </w:rPr>
      </w:pPr>
    </w:p>
    <w:p w:rsidR="00607089" w:rsidRPr="00607089" w:rsidRDefault="00607089" w:rsidP="00607089">
      <w:pPr>
        <w:ind w:left="426"/>
        <w:jc w:val="both"/>
        <w:rPr>
          <w:b/>
        </w:rPr>
      </w:pPr>
      <w:r w:rsidRPr="00607089">
        <w:rPr>
          <w:b/>
        </w:rPr>
        <w:t>Webová stránka :</w:t>
      </w:r>
      <w:r>
        <w:rPr>
          <w:b/>
        </w:rPr>
        <w:t xml:space="preserve"> </w:t>
      </w:r>
      <w:r w:rsidR="00627A46">
        <w:rPr>
          <w:b/>
        </w:rPr>
        <w:tab/>
      </w:r>
      <w:r w:rsidRPr="00607089">
        <w:t>www.sarisskemichalany.sk</w:t>
      </w:r>
    </w:p>
    <w:p w:rsidR="00607089" w:rsidRDefault="00607089" w:rsidP="00607089">
      <w:pPr>
        <w:ind w:left="426"/>
        <w:jc w:val="both"/>
        <w:rPr>
          <w:b/>
          <w:sz w:val="28"/>
          <w:szCs w:val="28"/>
        </w:rPr>
      </w:pPr>
    </w:p>
    <w:p w:rsidR="00607089" w:rsidRDefault="00607089" w:rsidP="00381564">
      <w:pPr>
        <w:numPr>
          <w:ilvl w:val="0"/>
          <w:numId w:val="20"/>
        </w:numPr>
        <w:ind w:left="426"/>
        <w:jc w:val="both"/>
        <w:rPr>
          <w:b/>
          <w:sz w:val="28"/>
          <w:szCs w:val="28"/>
        </w:rPr>
      </w:pPr>
      <w:r>
        <w:rPr>
          <w:b/>
          <w:sz w:val="28"/>
          <w:szCs w:val="28"/>
        </w:rPr>
        <w:t>Organizačná štruktúra obce a identifikácia vedúcich predstaviteľov</w:t>
      </w:r>
    </w:p>
    <w:p w:rsidR="00703261" w:rsidRDefault="00703261" w:rsidP="00703261">
      <w:pPr>
        <w:ind w:left="66"/>
        <w:jc w:val="both"/>
        <w:rPr>
          <w:b/>
          <w:sz w:val="28"/>
          <w:szCs w:val="28"/>
        </w:rPr>
      </w:pPr>
    </w:p>
    <w:p w:rsidR="00703261" w:rsidRDefault="0042697A" w:rsidP="00703261">
      <w:pPr>
        <w:jc w:val="both"/>
        <w:rPr>
          <w:b/>
        </w:rPr>
      </w:pPr>
      <w:r>
        <w:rPr>
          <w:b/>
        </w:rPr>
        <w:t>2</w:t>
      </w:r>
      <w:r w:rsidR="00703261" w:rsidRPr="005665E2">
        <w:rPr>
          <w:b/>
        </w:rPr>
        <w:t>.1 Obec a jej úlohy</w:t>
      </w:r>
    </w:p>
    <w:p w:rsidR="00703261" w:rsidRPr="00A37E06" w:rsidRDefault="00703261" w:rsidP="00703261">
      <w:pPr>
        <w:jc w:val="both"/>
        <w:rPr>
          <w:b/>
        </w:rPr>
      </w:pPr>
    </w:p>
    <w:p w:rsidR="00703261" w:rsidRPr="00C779D1" w:rsidRDefault="00703261" w:rsidP="00703261">
      <w:pPr>
        <w:jc w:val="both"/>
      </w:pPr>
      <w:r>
        <w:tab/>
        <w:t>Obec je samostatný územný a správny celok Slovenskej republiky. Združuje osoby, ktoré majú na jej území trvalý pobyt. Je to právnická osoba, ktorá za podmienok ustanovených zákonom č. 138/1991 Z. z. o majetku obcí v znení neskorších predpisov, samostatne hospodári s vlastným majetkom a vlastnými príjmami, pričom samotný výkon samosprávy je definovaný v zákone č. 369/1990 Z. z. o obecnom zriadení v znení neskorších predpisov</w:t>
      </w:r>
      <w:r w:rsidR="00C779D1">
        <w:rPr>
          <w:color w:val="FF0000"/>
        </w:rPr>
        <w:t xml:space="preserve">. </w:t>
      </w:r>
      <w:r w:rsidR="00C779D1" w:rsidRPr="00C779D1">
        <w:t>Z</w:t>
      </w:r>
      <w:r w:rsidRPr="00C779D1">
        <w:t>ákladnou úlohou obce pri výkone samosprávy je starostlivosť o všestranný rozvoj</w:t>
      </w:r>
      <w:r w:rsidR="00C779D1" w:rsidRPr="00C779D1">
        <w:t xml:space="preserve"> jej</w:t>
      </w:r>
      <w:r w:rsidRPr="00C779D1">
        <w:t xml:space="preserve"> územia a potreby jej obyvateľov.</w:t>
      </w:r>
    </w:p>
    <w:p w:rsidR="00703261" w:rsidRDefault="00703261" w:rsidP="00703261">
      <w:pPr>
        <w:jc w:val="both"/>
      </w:pPr>
      <w:r>
        <w:tab/>
        <w:t xml:space="preserve">Obec financuje svoje potreby predovšetkým z vlastných príjmov, dotácií zo štátneho rozpočtu a ďalších zdrojov. Na plnenie svojich úloh môže použiť návratné zdroje financovania a prostriedky mimorozpočtových peňažných fondov. Na plnenie rozvojového programu obce alebo na plnenie inej úlohy, na ktorej má štát záujem sa podieľať, možno obci poskytnúť štátnu dotáciu. Svoje úlohy a ciele môže obec financovať aj z prostriedkov združených  s inými obcami, so samosprávnymi krajmi alebo inými fyzickými či právnickými osobami. </w:t>
      </w:r>
    </w:p>
    <w:p w:rsidR="00703261" w:rsidRDefault="00703261" w:rsidP="00703261">
      <w:pPr>
        <w:jc w:val="both"/>
      </w:pPr>
      <w:r>
        <w:tab/>
        <w:t xml:space="preserve">Majetkom obce sú veci vo vlastníctve obce a jej majetkové práva. Majetok obce slúži na plnenie jej úloh, má </w:t>
      </w:r>
      <w:r w:rsidR="00C847FE">
        <w:t xml:space="preserve">sa </w:t>
      </w:r>
      <w:r>
        <w:t xml:space="preserve">zveľaďovať a zhodnocovať a vo svojej celkovej hodnote zásadne nezmenšený zachovať. Darovanie nehnuteľného majetku je neprípustné. Majetok obce sa môže použiť na verejné účely, podnikateľskú činnosť a na výkon samosprávy obce. Zásady hospodárenia </w:t>
      </w:r>
      <w:r w:rsidR="00EC5E51">
        <w:t xml:space="preserve">a nakladania </w:t>
      </w:r>
      <w:r>
        <w:t>s majetkom obce určuje obecné zastupiteľstvo. Obec môže zveriť svoj majetok do správy rozpočtovej organizácii, ktorú zriadila podľa zákona o rozpočtových prav</w:t>
      </w:r>
      <w:r w:rsidR="00872405">
        <w:t>idlách verejnej správy. O</w:t>
      </w:r>
      <w:r>
        <w:t>b</w:t>
      </w:r>
      <w:r w:rsidR="005B4D72">
        <w:t>e</w:t>
      </w:r>
      <w:r>
        <w:t xml:space="preserve">c </w:t>
      </w:r>
      <w:r w:rsidR="00872405">
        <w:t xml:space="preserve">môže </w:t>
      </w:r>
      <w:r>
        <w:t xml:space="preserve"> svoj majetok </w:t>
      </w:r>
      <w:r w:rsidR="00872405">
        <w:t xml:space="preserve">vložiť </w:t>
      </w:r>
      <w:r>
        <w:t>ako vklad do obchodnej spoločnosti</w:t>
      </w:r>
      <w:r w:rsidR="00E80D3A">
        <w:t>,</w:t>
      </w:r>
      <w:r>
        <w:t xml:space="preserve"> alebo môže zo svojho majetku založiť právnickú osobu. Obec môže upustiť od vymáhania majetkových práv, </w:t>
      </w:r>
      <w:r w:rsidR="00BA1DF2">
        <w:t>pričom</w:t>
      </w:r>
      <w:r>
        <w:t xml:space="preserve"> dôvody pre trvalé alebo dočasné upustenie sa určia v zásadách hospodárenia </w:t>
      </w:r>
      <w:r w:rsidR="00BA1DF2">
        <w:t xml:space="preserve">a nakladania </w:t>
      </w:r>
      <w:r>
        <w:t>s majetkom obce.</w:t>
      </w:r>
    </w:p>
    <w:p w:rsidR="00703261" w:rsidRDefault="00703261" w:rsidP="00703261">
      <w:pPr>
        <w:jc w:val="both"/>
      </w:pPr>
      <w:r>
        <w:tab/>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w:t>
      </w:r>
      <w:r w:rsidRPr="00F52231">
        <w:rPr>
          <w:color w:val="FF0000"/>
        </w:rPr>
        <w:t xml:space="preserve">. </w:t>
      </w:r>
      <w:r>
        <w:t xml:space="preserve"> Do prijatia prostriedkov štátneho rozpočtu obcou na úhradu nákladov preneseného výkonu štátnej správy môže obec použiť na ich úhradu vlastné príjmy. Po prijatí týchto prostriedkov ich zúčtuje v prospech svojho rozpočtu. </w:t>
      </w:r>
    </w:p>
    <w:p w:rsidR="00703261" w:rsidRDefault="00703261" w:rsidP="00703261">
      <w:pPr>
        <w:jc w:val="both"/>
      </w:pPr>
      <w:r>
        <w:lastRenderedPageBreak/>
        <w:tab/>
        <w:t>Ďalšie dotácie v súlade so zákonom o štátnom rozpočte na príslušný rozpočtový rok sa zabezpečujú prostredníctvom Ministerstva financií SR alebo správcu rozpočtovej kapitoly štátneho rozpočtu, do ktorého vecnej pôsobnosti patrí činnosť, ktorá sa má financovať.</w:t>
      </w:r>
    </w:p>
    <w:p w:rsidR="00703261" w:rsidRDefault="00703261" w:rsidP="00703261">
      <w:pPr>
        <w:jc w:val="both"/>
      </w:pPr>
      <w:r>
        <w:t>Obec je spolu s ďalšími 19 obcami súčasťou spoločného úradu na úseku stavebného poriadku a územného plánovania, ochrany životného prostredia a úseku cestnej dopravy a pozemných komunikácií.</w:t>
      </w:r>
    </w:p>
    <w:p w:rsidR="00703261" w:rsidRDefault="00703261" w:rsidP="00703261">
      <w:pPr>
        <w:jc w:val="both"/>
      </w:pPr>
      <w:r>
        <w:tab/>
        <w:t>Obec ako subjekt verejnej správy, zadefinovaný v § 3 zákona č. 523/2004 Z. z. o rozpočtových pravidlách verejnej správy v znení neskorších predpisov, je právnickou osobou zapísanou v registri organizácií vedenom Štatistickým úradom Slovenskej republiky podľa zákona č. 540/2001 Z. z. o štátnej štatistike.</w:t>
      </w:r>
    </w:p>
    <w:p w:rsidR="00703261" w:rsidRDefault="00703261" w:rsidP="00703261">
      <w:pPr>
        <w:jc w:val="both"/>
      </w:pPr>
    </w:p>
    <w:p w:rsidR="00D3056C" w:rsidRPr="00A50827" w:rsidRDefault="0042697A" w:rsidP="00D3056C">
      <w:pPr>
        <w:jc w:val="both"/>
        <w:rPr>
          <w:b/>
        </w:rPr>
      </w:pPr>
      <w:r w:rsidRPr="00A50827">
        <w:rPr>
          <w:b/>
        </w:rPr>
        <w:t>2</w:t>
      </w:r>
      <w:r w:rsidR="00703261" w:rsidRPr="00A50827">
        <w:rPr>
          <w:b/>
        </w:rPr>
        <w:t>.2 Organizačná štruktúra obce</w:t>
      </w:r>
    </w:p>
    <w:p w:rsidR="00D3056C" w:rsidRDefault="00D3056C" w:rsidP="00D3056C">
      <w:pPr>
        <w:jc w:val="both"/>
        <w:rPr>
          <w:b/>
          <w:color w:val="FF0000"/>
        </w:rPr>
      </w:pPr>
    </w:p>
    <w:tbl>
      <w:tblPr>
        <w:tblW w:w="8720" w:type="dxa"/>
        <w:tblCellMar>
          <w:left w:w="70" w:type="dxa"/>
          <w:right w:w="70" w:type="dxa"/>
        </w:tblCellMar>
        <w:tblLook w:val="04A0" w:firstRow="1" w:lastRow="0" w:firstColumn="1" w:lastColumn="0" w:noHBand="0" w:noVBand="1"/>
      </w:tblPr>
      <w:tblGrid>
        <w:gridCol w:w="1220"/>
        <w:gridCol w:w="320"/>
        <w:gridCol w:w="1300"/>
        <w:gridCol w:w="1220"/>
        <w:gridCol w:w="340"/>
        <w:gridCol w:w="1220"/>
        <w:gridCol w:w="340"/>
        <w:gridCol w:w="1220"/>
        <w:gridCol w:w="1540"/>
      </w:tblGrid>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lang w:eastAsia="sk-SK"/>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nil"/>
              <w:bottom w:val="nil"/>
              <w:right w:val="nil"/>
            </w:tcBorders>
            <w:shd w:val="clear" w:color="auto" w:fill="auto"/>
            <w:noWrap/>
            <w:vAlign w:val="bottom"/>
            <w:hideMark/>
          </w:tcPr>
          <w:p w:rsidR="00A50827" w:rsidRDefault="00A50827">
            <w:pPr>
              <w:rPr>
                <w:sz w:val="20"/>
                <w:szCs w:val="20"/>
              </w:rPr>
            </w:pPr>
          </w:p>
        </w:tc>
      </w:tr>
      <w:tr w:rsidR="00A50827" w:rsidTr="00A50827">
        <w:trPr>
          <w:trHeight w:val="267"/>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Obecné zastupiteľstvo</w:t>
            </w:r>
          </w:p>
        </w:tc>
        <w:tc>
          <w:tcPr>
            <w:tcW w:w="34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Starosta obce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2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30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507"/>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A50827" w:rsidRDefault="00A50827">
            <w:pPr>
              <w:jc w:val="center"/>
              <w:rPr>
                <w:b/>
                <w:bCs/>
                <w:sz w:val="20"/>
                <w:szCs w:val="20"/>
              </w:rPr>
            </w:pPr>
            <w:r>
              <w:rPr>
                <w:b/>
                <w:bCs/>
                <w:sz w:val="20"/>
                <w:szCs w:val="20"/>
              </w:rPr>
              <w:t>Hlavný kontrolór</w:t>
            </w:r>
          </w:p>
        </w:tc>
        <w:tc>
          <w:tcPr>
            <w:tcW w:w="3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50827" w:rsidRDefault="00A50827">
            <w:pPr>
              <w:jc w:val="center"/>
              <w:rPr>
                <w:b/>
                <w:bCs/>
                <w:sz w:val="20"/>
                <w:szCs w:val="20"/>
              </w:rPr>
            </w:pPr>
            <w:r>
              <w:rPr>
                <w:b/>
                <w:bCs/>
                <w:sz w:val="20"/>
                <w:szCs w:val="20"/>
              </w:rPr>
              <w:t>Komisie OZ</w:t>
            </w:r>
          </w:p>
        </w:tc>
        <w:tc>
          <w:tcPr>
            <w:tcW w:w="340" w:type="dxa"/>
            <w:tcBorders>
              <w:top w:val="nil"/>
              <w:left w:val="nil"/>
              <w:bottom w:val="nil"/>
              <w:right w:val="nil"/>
            </w:tcBorders>
            <w:shd w:val="clear" w:color="auto" w:fill="auto"/>
            <w:vAlign w:val="center"/>
            <w:hideMark/>
          </w:tcPr>
          <w:p w:rsidR="00A50827" w:rsidRDefault="00A50827">
            <w:pPr>
              <w:jc w:val="center"/>
              <w:rPr>
                <w:b/>
                <w:bCs/>
                <w:sz w:val="20"/>
                <w:szCs w:val="20"/>
              </w:rPr>
            </w:pPr>
          </w:p>
        </w:tc>
        <w:tc>
          <w:tcPr>
            <w:tcW w:w="1220" w:type="dxa"/>
            <w:tcBorders>
              <w:top w:val="nil"/>
              <w:left w:val="single" w:sz="4" w:space="0" w:color="auto"/>
              <w:bottom w:val="single" w:sz="4" w:space="0" w:color="auto"/>
              <w:right w:val="single" w:sz="4" w:space="0" w:color="auto"/>
            </w:tcBorders>
            <w:shd w:val="clear" w:color="auto" w:fill="auto"/>
            <w:vAlign w:val="center"/>
            <w:hideMark/>
          </w:tcPr>
          <w:p w:rsidR="00A50827" w:rsidRDefault="00A50827">
            <w:pPr>
              <w:jc w:val="center"/>
              <w:rPr>
                <w:b/>
                <w:bCs/>
                <w:sz w:val="20"/>
                <w:szCs w:val="20"/>
              </w:rPr>
            </w:pPr>
            <w:r>
              <w:rPr>
                <w:b/>
                <w:bCs/>
                <w:sz w:val="20"/>
                <w:szCs w:val="20"/>
              </w:rPr>
              <w:t>Zástupca starostu</w:t>
            </w:r>
          </w:p>
        </w:tc>
        <w:tc>
          <w:tcPr>
            <w:tcW w:w="34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0827" w:rsidRDefault="00A50827">
            <w:pPr>
              <w:jc w:val="center"/>
              <w:rPr>
                <w:b/>
                <w:bCs/>
                <w:sz w:val="20"/>
                <w:szCs w:val="20"/>
              </w:rPr>
            </w:pPr>
            <w:r>
              <w:rPr>
                <w:b/>
                <w:bCs/>
                <w:sz w:val="20"/>
                <w:szCs w:val="20"/>
              </w:rPr>
              <w:t>Prednosta úradu</w:t>
            </w:r>
          </w:p>
        </w:tc>
      </w:tr>
      <w:tr w:rsidR="00A50827" w:rsidTr="003437D3">
        <w:trPr>
          <w:trHeight w:val="255"/>
        </w:trPr>
        <w:tc>
          <w:tcPr>
            <w:tcW w:w="1220" w:type="dxa"/>
            <w:tcBorders>
              <w:top w:val="nil"/>
              <w:left w:val="nil"/>
              <w:bottom w:val="nil"/>
              <w:right w:val="nil"/>
            </w:tcBorders>
            <w:shd w:val="clear" w:color="auto" w:fill="auto"/>
            <w:noWrap/>
            <w:vAlign w:val="bottom"/>
            <w:hideMark/>
          </w:tcPr>
          <w:p w:rsidR="00A50827" w:rsidRDefault="00A50827">
            <w:pPr>
              <w:jc w:val="cente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single" w:sz="4" w:space="0" w:color="auto"/>
              <w:right w:val="nil"/>
            </w:tcBorders>
            <w:shd w:val="clear" w:color="auto" w:fill="auto"/>
            <w:noWrap/>
            <w:vAlign w:val="bottom"/>
            <w:hideMark/>
          </w:tcPr>
          <w:p w:rsidR="00A50827" w:rsidRDefault="00A50827">
            <w:pPr>
              <w:rPr>
                <w:sz w:val="20"/>
                <w:szCs w:val="20"/>
              </w:rPr>
            </w:pPr>
          </w:p>
        </w:tc>
        <w:tc>
          <w:tcPr>
            <w:tcW w:w="122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3437D3">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827" w:rsidRDefault="00A50827">
            <w:pPr>
              <w:jc w:val="center"/>
              <w:rPr>
                <w:sz w:val="20"/>
                <w:szCs w:val="20"/>
              </w:rPr>
            </w:pPr>
            <w:r>
              <w:rPr>
                <w:sz w:val="20"/>
                <w:szCs w:val="20"/>
              </w:rPr>
              <w:t>Komisia na ochranu verejného záujmu</w:t>
            </w:r>
          </w:p>
        </w:tc>
        <w:tc>
          <w:tcPr>
            <w:tcW w:w="340" w:type="dxa"/>
            <w:tcBorders>
              <w:top w:val="nil"/>
              <w:left w:val="single" w:sz="4" w:space="0" w:color="auto"/>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01</w:t>
            </w:r>
          </w:p>
        </w:tc>
      </w:tr>
      <w:tr w:rsidR="00A50827" w:rsidTr="003437D3">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p>
        </w:tc>
        <w:tc>
          <w:tcPr>
            <w:tcW w:w="2520" w:type="dxa"/>
            <w:gridSpan w:val="2"/>
            <w:vMerge/>
            <w:tcBorders>
              <w:top w:val="single" w:sz="4" w:space="0" w:color="auto"/>
              <w:left w:val="single" w:sz="4" w:space="0" w:color="auto"/>
              <w:bottom w:val="single" w:sz="4" w:space="0" w:color="auto"/>
              <w:right w:val="single" w:sz="4" w:space="0" w:color="auto"/>
            </w:tcBorders>
            <w:vAlign w:val="center"/>
            <w:hideMark/>
          </w:tcPr>
          <w:p w:rsidR="00A50827" w:rsidRDefault="00A50827">
            <w:pPr>
              <w:rPr>
                <w:sz w:val="20"/>
                <w:szCs w:val="20"/>
              </w:rPr>
            </w:pPr>
          </w:p>
        </w:tc>
        <w:tc>
          <w:tcPr>
            <w:tcW w:w="340" w:type="dxa"/>
            <w:tcBorders>
              <w:top w:val="nil"/>
              <w:left w:val="single" w:sz="4" w:space="0" w:color="auto"/>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účtovná agenda</w:t>
            </w:r>
          </w:p>
        </w:tc>
      </w:tr>
      <w:tr w:rsidR="00A50827" w:rsidTr="003437D3">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single" w:sz="4" w:space="0" w:color="auto"/>
              <w:left w:val="nil"/>
              <w:bottom w:val="single" w:sz="4" w:space="0" w:color="auto"/>
              <w:right w:val="nil"/>
            </w:tcBorders>
            <w:shd w:val="clear" w:color="auto" w:fill="auto"/>
            <w:noWrap/>
            <w:vAlign w:val="bottom"/>
            <w:hideMark/>
          </w:tcPr>
          <w:p w:rsidR="00A50827" w:rsidRDefault="00A50827">
            <w:pPr>
              <w:rPr>
                <w:sz w:val="20"/>
                <w:szCs w:val="20"/>
              </w:rPr>
            </w:pP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mzdová agenda</w:t>
            </w:r>
          </w:p>
        </w:tc>
      </w:tr>
      <w:tr w:rsidR="00A50827" w:rsidTr="003437D3">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827" w:rsidRDefault="00A50827">
            <w:pPr>
              <w:jc w:val="center"/>
              <w:rPr>
                <w:sz w:val="20"/>
                <w:szCs w:val="20"/>
              </w:rPr>
            </w:pPr>
            <w:r>
              <w:rPr>
                <w:sz w:val="20"/>
                <w:szCs w:val="20"/>
              </w:rPr>
              <w:t>FK, správy obecného majetku a rozvoja obce</w:t>
            </w:r>
          </w:p>
        </w:tc>
        <w:tc>
          <w:tcPr>
            <w:tcW w:w="340" w:type="dxa"/>
            <w:tcBorders>
              <w:top w:val="nil"/>
              <w:left w:val="single" w:sz="4" w:space="0" w:color="auto"/>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000000"/>
              <w:right w:val="nil"/>
            </w:tcBorders>
            <w:shd w:val="clear" w:color="auto" w:fill="auto"/>
            <w:noWrap/>
            <w:vAlign w:val="bottom"/>
            <w:hideMark/>
          </w:tcPr>
          <w:p w:rsidR="00A50827" w:rsidRDefault="00A50827">
            <w:pPr>
              <w:rPr>
                <w:sz w:val="20"/>
                <w:szCs w:val="20"/>
              </w:rPr>
            </w:pPr>
            <w:r>
              <w:rPr>
                <w:sz w:val="20"/>
                <w:szCs w:val="20"/>
              </w:rPr>
              <w:t> </w:t>
            </w:r>
          </w:p>
        </w:tc>
      </w:tr>
      <w:tr w:rsidR="00A50827" w:rsidTr="003437D3">
        <w:trPr>
          <w:trHeight w:val="31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p>
        </w:tc>
        <w:tc>
          <w:tcPr>
            <w:tcW w:w="2520" w:type="dxa"/>
            <w:gridSpan w:val="2"/>
            <w:vMerge/>
            <w:tcBorders>
              <w:top w:val="single" w:sz="4" w:space="0" w:color="auto"/>
              <w:left w:val="single" w:sz="4" w:space="0" w:color="auto"/>
              <w:bottom w:val="single" w:sz="4" w:space="0" w:color="auto"/>
              <w:right w:val="single" w:sz="4" w:space="0" w:color="auto"/>
            </w:tcBorders>
            <w:vAlign w:val="center"/>
            <w:hideMark/>
          </w:tcPr>
          <w:p w:rsidR="00A50827" w:rsidRDefault="00A50827">
            <w:pPr>
              <w:rPr>
                <w:sz w:val="20"/>
                <w:szCs w:val="20"/>
              </w:rPr>
            </w:pPr>
          </w:p>
        </w:tc>
        <w:tc>
          <w:tcPr>
            <w:tcW w:w="340" w:type="dxa"/>
            <w:tcBorders>
              <w:top w:val="nil"/>
              <w:left w:val="single" w:sz="4" w:space="0" w:color="auto"/>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000000"/>
              <w:left w:val="single" w:sz="4" w:space="0" w:color="000000"/>
              <w:bottom w:val="nil"/>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02</w:t>
            </w:r>
          </w:p>
        </w:tc>
      </w:tr>
      <w:tr w:rsidR="00A50827" w:rsidTr="003437D3">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single" w:sz="4" w:space="0" w:color="auto"/>
              <w:left w:val="nil"/>
              <w:bottom w:val="single" w:sz="4" w:space="0" w:color="auto"/>
              <w:right w:val="nil"/>
            </w:tcBorders>
            <w:shd w:val="clear" w:color="auto" w:fill="auto"/>
            <w:noWrap/>
            <w:vAlign w:val="bottom"/>
            <w:hideMark/>
          </w:tcPr>
          <w:p w:rsidR="00A50827" w:rsidRDefault="00A50827">
            <w:pPr>
              <w:rPr>
                <w:sz w:val="20"/>
                <w:szCs w:val="20"/>
              </w:rPr>
            </w:pP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miestne dane a poplatky</w:t>
            </w:r>
          </w:p>
        </w:tc>
      </w:tr>
      <w:tr w:rsidR="00A50827" w:rsidTr="003437D3">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827" w:rsidRDefault="00A50827">
            <w:pPr>
              <w:jc w:val="center"/>
              <w:rPr>
                <w:sz w:val="20"/>
                <w:szCs w:val="20"/>
              </w:rPr>
            </w:pPr>
            <w:r>
              <w:rPr>
                <w:sz w:val="20"/>
                <w:szCs w:val="20"/>
              </w:rPr>
              <w:t>Komisia pre sociálne veci, zdravotníctvo a bývanie</w:t>
            </w:r>
          </w:p>
        </w:tc>
        <w:tc>
          <w:tcPr>
            <w:tcW w:w="340" w:type="dxa"/>
            <w:tcBorders>
              <w:top w:val="nil"/>
              <w:left w:val="single" w:sz="4" w:space="0" w:color="auto"/>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rsidP="00F00492">
            <w:pPr>
              <w:rPr>
                <w:sz w:val="20"/>
                <w:szCs w:val="20"/>
              </w:rPr>
            </w:pPr>
            <w:r>
              <w:rPr>
                <w:sz w:val="20"/>
                <w:szCs w:val="20"/>
              </w:rPr>
              <w:t>- evidencia obyvateľov</w:t>
            </w:r>
          </w:p>
        </w:tc>
      </w:tr>
      <w:tr w:rsidR="00A50827" w:rsidTr="003437D3">
        <w:trPr>
          <w:trHeight w:val="390"/>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p>
        </w:tc>
        <w:tc>
          <w:tcPr>
            <w:tcW w:w="2520" w:type="dxa"/>
            <w:gridSpan w:val="2"/>
            <w:vMerge/>
            <w:tcBorders>
              <w:top w:val="single" w:sz="4" w:space="0" w:color="auto"/>
              <w:left w:val="single" w:sz="4" w:space="0" w:color="auto"/>
              <w:bottom w:val="single" w:sz="4" w:space="0" w:color="auto"/>
              <w:right w:val="single" w:sz="4" w:space="0" w:color="auto"/>
            </w:tcBorders>
            <w:vAlign w:val="center"/>
            <w:hideMark/>
          </w:tcPr>
          <w:p w:rsidR="00A50827" w:rsidRDefault="00A50827">
            <w:pPr>
              <w:rPr>
                <w:sz w:val="20"/>
                <w:szCs w:val="20"/>
              </w:rPr>
            </w:pPr>
          </w:p>
        </w:tc>
        <w:tc>
          <w:tcPr>
            <w:tcW w:w="340" w:type="dxa"/>
            <w:tcBorders>
              <w:top w:val="nil"/>
              <w:left w:val="single" w:sz="4" w:space="0" w:color="auto"/>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rsidP="00F00492">
            <w:pPr>
              <w:rPr>
                <w:sz w:val="20"/>
                <w:szCs w:val="20"/>
              </w:rPr>
            </w:pPr>
            <w:r>
              <w:rPr>
                <w:sz w:val="20"/>
                <w:szCs w:val="20"/>
              </w:rPr>
              <w:t>- matričná agenda</w:t>
            </w:r>
          </w:p>
        </w:tc>
      </w:tr>
      <w:tr w:rsidR="00A50827" w:rsidTr="00040D70">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single" w:sz="4" w:space="0" w:color="auto"/>
              <w:left w:val="nil"/>
              <w:bottom w:val="single" w:sz="4" w:space="0" w:color="auto"/>
              <w:right w:val="nil"/>
            </w:tcBorders>
            <w:shd w:val="clear" w:color="auto" w:fill="auto"/>
            <w:noWrap/>
            <w:vAlign w:val="bottom"/>
            <w:hideMark/>
          </w:tcPr>
          <w:p w:rsidR="00A50827" w:rsidRDefault="00A50827">
            <w:pPr>
              <w:rPr>
                <w:sz w:val="20"/>
                <w:szCs w:val="20"/>
              </w:rPr>
            </w:pP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osvedčovanie listín</w:t>
            </w:r>
          </w:p>
        </w:tc>
      </w:tr>
      <w:tr w:rsidR="00A50827" w:rsidTr="00040D70">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827" w:rsidRDefault="00A50827">
            <w:pPr>
              <w:jc w:val="center"/>
              <w:rPr>
                <w:sz w:val="20"/>
                <w:szCs w:val="20"/>
              </w:rPr>
            </w:pPr>
            <w:r>
              <w:rPr>
                <w:sz w:val="20"/>
                <w:szCs w:val="20"/>
              </w:rPr>
              <w:t>Komisia školstva, kultúry, športu a mládeže</w:t>
            </w:r>
          </w:p>
        </w:tc>
        <w:tc>
          <w:tcPr>
            <w:tcW w:w="340" w:type="dxa"/>
            <w:tcBorders>
              <w:top w:val="nil"/>
              <w:left w:val="single" w:sz="4" w:space="0" w:color="auto"/>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040D70">
        <w:trPr>
          <w:trHeight w:val="390"/>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p>
        </w:tc>
        <w:tc>
          <w:tcPr>
            <w:tcW w:w="2520" w:type="dxa"/>
            <w:gridSpan w:val="2"/>
            <w:vMerge/>
            <w:tcBorders>
              <w:top w:val="single" w:sz="4" w:space="0" w:color="auto"/>
              <w:left w:val="single" w:sz="4" w:space="0" w:color="auto"/>
              <w:bottom w:val="single" w:sz="4" w:space="0" w:color="auto"/>
              <w:right w:val="single" w:sz="4" w:space="0" w:color="auto"/>
            </w:tcBorders>
            <w:vAlign w:val="center"/>
            <w:hideMark/>
          </w:tcPr>
          <w:p w:rsidR="00A50827" w:rsidRDefault="00A50827">
            <w:pPr>
              <w:rPr>
                <w:sz w:val="20"/>
                <w:szCs w:val="20"/>
              </w:rPr>
            </w:pPr>
          </w:p>
        </w:tc>
        <w:tc>
          <w:tcPr>
            <w:tcW w:w="340" w:type="dxa"/>
            <w:tcBorders>
              <w:top w:val="nil"/>
              <w:left w:val="single" w:sz="4" w:space="0" w:color="auto"/>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03</w:t>
            </w:r>
          </w:p>
        </w:tc>
      </w:tr>
      <w:tr w:rsidR="00A50827" w:rsidTr="00040D70">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single" w:sz="4" w:space="0" w:color="auto"/>
              <w:left w:val="nil"/>
              <w:bottom w:val="single" w:sz="4" w:space="0" w:color="auto"/>
              <w:right w:val="nil"/>
            </w:tcBorders>
            <w:shd w:val="clear" w:color="auto" w:fill="auto"/>
            <w:noWrap/>
            <w:vAlign w:val="bottom"/>
            <w:hideMark/>
          </w:tcPr>
          <w:p w:rsidR="00A50827" w:rsidRDefault="00A50827">
            <w:pPr>
              <w:rPr>
                <w:sz w:val="20"/>
                <w:szCs w:val="20"/>
              </w:rPr>
            </w:pPr>
          </w:p>
        </w:tc>
        <w:tc>
          <w:tcPr>
            <w:tcW w:w="1220" w:type="dxa"/>
            <w:tcBorders>
              <w:top w:val="single" w:sz="4" w:space="0" w:color="auto"/>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pokladňa</w:t>
            </w:r>
          </w:p>
        </w:tc>
      </w:tr>
      <w:tr w:rsidR="00A50827" w:rsidTr="00040D70">
        <w:trPr>
          <w:trHeight w:val="259"/>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827" w:rsidRDefault="00A50827" w:rsidP="00F00492">
            <w:pPr>
              <w:jc w:val="center"/>
              <w:rPr>
                <w:sz w:val="20"/>
                <w:szCs w:val="20"/>
              </w:rPr>
            </w:pPr>
            <w:r>
              <w:rPr>
                <w:sz w:val="20"/>
                <w:szCs w:val="20"/>
              </w:rPr>
              <w:t>Komisia pre dopravu,</w:t>
            </w:r>
            <w:r w:rsidR="00E571A2">
              <w:rPr>
                <w:sz w:val="20"/>
                <w:szCs w:val="20"/>
              </w:rPr>
              <w:t xml:space="preserve"> </w:t>
            </w:r>
            <w:r>
              <w:rPr>
                <w:sz w:val="20"/>
                <w:szCs w:val="20"/>
              </w:rPr>
              <w:t>ŽP, bezpečnosť a VP</w:t>
            </w:r>
          </w:p>
        </w:tc>
        <w:tc>
          <w:tcPr>
            <w:tcW w:w="340" w:type="dxa"/>
            <w:tcBorders>
              <w:top w:val="nil"/>
              <w:left w:val="single" w:sz="4" w:space="0" w:color="auto"/>
              <w:bottom w:val="nil"/>
              <w:right w:val="nil"/>
            </w:tcBorders>
            <w:shd w:val="clear" w:color="auto" w:fill="auto"/>
            <w:vAlign w:val="center"/>
            <w:hideMark/>
          </w:tcPr>
          <w:p w:rsidR="00A50827" w:rsidRDefault="00A50827">
            <w:pPr>
              <w:jc w:val="cente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sociálne veci</w:t>
            </w:r>
          </w:p>
        </w:tc>
      </w:tr>
      <w:tr w:rsidR="00A50827" w:rsidTr="00040D70">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p>
        </w:tc>
        <w:tc>
          <w:tcPr>
            <w:tcW w:w="2520" w:type="dxa"/>
            <w:gridSpan w:val="2"/>
            <w:vMerge/>
            <w:tcBorders>
              <w:top w:val="single" w:sz="4" w:space="0" w:color="auto"/>
              <w:left w:val="single" w:sz="4" w:space="0" w:color="auto"/>
              <w:bottom w:val="single" w:sz="4" w:space="0" w:color="auto"/>
              <w:right w:val="single" w:sz="4" w:space="0" w:color="auto"/>
            </w:tcBorders>
            <w:vAlign w:val="center"/>
            <w:hideMark/>
          </w:tcPr>
          <w:p w:rsidR="00A50827" w:rsidRDefault="00A50827">
            <w:pPr>
              <w:rPr>
                <w:sz w:val="20"/>
                <w:szCs w:val="20"/>
              </w:rPr>
            </w:pPr>
          </w:p>
        </w:tc>
        <w:tc>
          <w:tcPr>
            <w:tcW w:w="340" w:type="dxa"/>
            <w:tcBorders>
              <w:top w:val="nil"/>
              <w:left w:val="single" w:sz="4" w:space="0" w:color="auto"/>
              <w:bottom w:val="nil"/>
              <w:right w:val="nil"/>
            </w:tcBorders>
            <w:shd w:val="clear" w:color="auto" w:fill="auto"/>
            <w:vAlign w:val="center"/>
            <w:hideMark/>
          </w:tcPr>
          <w:p w:rsidR="00A50827" w:rsidRDefault="00A50827">
            <w:pPr>
              <w:rPr>
                <w:sz w:val="20"/>
                <w:szCs w:val="20"/>
              </w:rPr>
            </w:pPr>
          </w:p>
        </w:tc>
        <w:tc>
          <w:tcPr>
            <w:tcW w:w="1220" w:type="dxa"/>
            <w:tcBorders>
              <w:top w:val="nil"/>
              <w:left w:val="nil"/>
              <w:bottom w:val="nil"/>
              <w:right w:val="nil"/>
            </w:tcBorders>
            <w:shd w:val="clear" w:color="auto" w:fill="auto"/>
            <w:vAlign w:val="center"/>
            <w:hideMark/>
          </w:tcPr>
          <w:p w:rsidR="00A50827" w:rsidRDefault="00A50827">
            <w:pPr>
              <w:jc w:val="cente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jc w:val="cente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archívna služba</w:t>
            </w:r>
          </w:p>
        </w:tc>
      </w:tr>
      <w:tr w:rsidR="00A50827" w:rsidTr="00040D70">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p>
        </w:tc>
        <w:tc>
          <w:tcPr>
            <w:tcW w:w="1220" w:type="dxa"/>
            <w:tcBorders>
              <w:top w:val="single" w:sz="4" w:space="0" w:color="auto"/>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civilná ochrana</w:t>
            </w:r>
          </w:p>
        </w:tc>
      </w:tr>
      <w:tr w:rsidR="003437D3" w:rsidTr="00A50827">
        <w:trPr>
          <w:trHeight w:val="255"/>
        </w:trPr>
        <w:tc>
          <w:tcPr>
            <w:tcW w:w="1220" w:type="dxa"/>
            <w:tcBorders>
              <w:top w:val="nil"/>
              <w:left w:val="nil"/>
              <w:bottom w:val="nil"/>
              <w:right w:val="nil"/>
            </w:tcBorders>
            <w:shd w:val="clear" w:color="auto" w:fill="auto"/>
            <w:noWrap/>
            <w:vAlign w:val="bottom"/>
          </w:tcPr>
          <w:p w:rsidR="003437D3" w:rsidRDefault="003437D3">
            <w:pPr>
              <w:rPr>
                <w:sz w:val="20"/>
                <w:szCs w:val="20"/>
              </w:rPr>
            </w:pPr>
          </w:p>
        </w:tc>
        <w:tc>
          <w:tcPr>
            <w:tcW w:w="320" w:type="dxa"/>
            <w:tcBorders>
              <w:top w:val="nil"/>
              <w:left w:val="nil"/>
              <w:bottom w:val="nil"/>
              <w:right w:val="nil"/>
            </w:tcBorders>
            <w:shd w:val="clear" w:color="auto" w:fill="auto"/>
            <w:noWrap/>
            <w:vAlign w:val="bottom"/>
          </w:tcPr>
          <w:p w:rsidR="003437D3" w:rsidRDefault="003437D3">
            <w:pPr>
              <w:rPr>
                <w:sz w:val="20"/>
                <w:szCs w:val="20"/>
              </w:rPr>
            </w:pPr>
          </w:p>
        </w:tc>
        <w:tc>
          <w:tcPr>
            <w:tcW w:w="1300" w:type="dxa"/>
            <w:tcBorders>
              <w:top w:val="nil"/>
              <w:left w:val="nil"/>
              <w:bottom w:val="nil"/>
              <w:right w:val="nil"/>
            </w:tcBorders>
            <w:shd w:val="clear" w:color="auto" w:fill="auto"/>
            <w:noWrap/>
            <w:vAlign w:val="bottom"/>
          </w:tcPr>
          <w:p w:rsidR="003437D3" w:rsidRDefault="003437D3">
            <w:pPr>
              <w:rPr>
                <w:sz w:val="20"/>
                <w:szCs w:val="20"/>
              </w:rPr>
            </w:pPr>
          </w:p>
        </w:tc>
        <w:tc>
          <w:tcPr>
            <w:tcW w:w="1220" w:type="dxa"/>
            <w:tcBorders>
              <w:top w:val="nil"/>
              <w:left w:val="nil"/>
              <w:bottom w:val="nil"/>
              <w:right w:val="nil"/>
            </w:tcBorders>
            <w:shd w:val="clear" w:color="auto" w:fill="auto"/>
            <w:noWrap/>
            <w:vAlign w:val="bottom"/>
          </w:tcPr>
          <w:p w:rsidR="003437D3" w:rsidRDefault="003437D3">
            <w:pPr>
              <w:rPr>
                <w:sz w:val="20"/>
                <w:szCs w:val="20"/>
              </w:rPr>
            </w:pPr>
          </w:p>
        </w:tc>
        <w:tc>
          <w:tcPr>
            <w:tcW w:w="340" w:type="dxa"/>
            <w:tcBorders>
              <w:top w:val="nil"/>
              <w:left w:val="nil"/>
              <w:bottom w:val="nil"/>
              <w:right w:val="nil"/>
            </w:tcBorders>
            <w:shd w:val="clear" w:color="auto" w:fill="auto"/>
            <w:noWrap/>
            <w:vAlign w:val="bottom"/>
          </w:tcPr>
          <w:p w:rsidR="003437D3" w:rsidRDefault="003437D3">
            <w:pPr>
              <w:rPr>
                <w:sz w:val="20"/>
                <w:szCs w:val="20"/>
              </w:rPr>
            </w:pPr>
          </w:p>
        </w:tc>
        <w:tc>
          <w:tcPr>
            <w:tcW w:w="1220" w:type="dxa"/>
            <w:tcBorders>
              <w:top w:val="nil"/>
              <w:left w:val="nil"/>
              <w:bottom w:val="nil"/>
              <w:right w:val="nil"/>
            </w:tcBorders>
            <w:shd w:val="clear" w:color="auto" w:fill="auto"/>
            <w:noWrap/>
            <w:vAlign w:val="bottom"/>
          </w:tcPr>
          <w:p w:rsidR="003437D3" w:rsidRDefault="003437D3">
            <w:pPr>
              <w:rPr>
                <w:sz w:val="20"/>
                <w:szCs w:val="20"/>
              </w:rPr>
            </w:pPr>
          </w:p>
        </w:tc>
        <w:tc>
          <w:tcPr>
            <w:tcW w:w="340" w:type="dxa"/>
            <w:tcBorders>
              <w:top w:val="nil"/>
              <w:left w:val="nil"/>
              <w:bottom w:val="nil"/>
              <w:right w:val="nil"/>
            </w:tcBorders>
            <w:shd w:val="clear" w:color="auto" w:fill="auto"/>
            <w:noWrap/>
            <w:vAlign w:val="bottom"/>
          </w:tcPr>
          <w:p w:rsidR="003437D3" w:rsidRDefault="003437D3">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tcPr>
          <w:p w:rsidR="003437D3" w:rsidRDefault="003437D3">
            <w:pPr>
              <w:rPr>
                <w:sz w:val="20"/>
                <w:szCs w:val="20"/>
              </w:rPr>
            </w:pP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obecné nájomné NP a byty</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aktivačná činnosť</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priestupky</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Rozpočtová organizácia</w:t>
            </w:r>
          </w:p>
        </w:tc>
        <w:tc>
          <w:tcPr>
            <w:tcW w:w="34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04</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správa webového sídla obce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252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Zákl</w:t>
            </w:r>
            <w:r w:rsidR="00AD1672">
              <w:rPr>
                <w:sz w:val="20"/>
                <w:szCs w:val="20"/>
              </w:rPr>
              <w:t>a</w:t>
            </w:r>
            <w:r>
              <w:rPr>
                <w:sz w:val="20"/>
                <w:szCs w:val="20"/>
              </w:rPr>
              <w:t>dná škola s materskou</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w:t>
            </w:r>
            <w:r>
              <w:rPr>
                <w:color w:val="000000"/>
                <w:sz w:val="20"/>
                <w:szCs w:val="20"/>
              </w:rPr>
              <w:t>administrácia počítačovej siete</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color w:val="000000"/>
                <w:sz w:val="20"/>
                <w:szCs w:val="20"/>
              </w:rPr>
            </w:pPr>
            <w:r>
              <w:rPr>
                <w:color w:val="000000"/>
                <w:sz w:val="20"/>
                <w:szCs w:val="20"/>
              </w:rPr>
              <w:t>školou</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príprava a koordinácia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color w:val="000000"/>
                <w:sz w:val="20"/>
                <w:szCs w:val="20"/>
              </w:rPr>
            </w:pPr>
            <w:r>
              <w:rPr>
                <w:color w:val="000000"/>
                <w:sz w:val="20"/>
                <w:szCs w:val="20"/>
              </w:rPr>
              <w:t xml:space="preserve">   kultúrnych, športových a</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color w:val="000000"/>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spoločenských akcií</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nil"/>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nil"/>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nil"/>
              <w:right w:val="single" w:sz="4" w:space="0" w:color="000000"/>
            </w:tcBorders>
            <w:shd w:val="clear" w:color="auto" w:fill="auto"/>
            <w:noWrap/>
            <w:vAlign w:val="bottom"/>
            <w:hideMark/>
          </w:tcPr>
          <w:p w:rsidR="00A50827" w:rsidRDefault="00A50827">
            <w:pPr>
              <w:rPr>
                <w:sz w:val="20"/>
                <w:szCs w:val="20"/>
              </w:rPr>
            </w:pPr>
            <w:r>
              <w:rPr>
                <w:sz w:val="20"/>
                <w:szCs w:val="20"/>
              </w:rPr>
              <w:t xml:space="preserve">- </w:t>
            </w:r>
            <w:r>
              <w:rPr>
                <w:color w:val="000000"/>
                <w:sz w:val="20"/>
                <w:szCs w:val="20"/>
              </w:rPr>
              <w:t>správa obecných športových</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c>
          <w:tcPr>
            <w:tcW w:w="1220" w:type="dxa"/>
            <w:tcBorders>
              <w:top w:val="nil"/>
              <w:left w:val="nil"/>
              <w:bottom w:val="single" w:sz="4" w:space="0" w:color="auto"/>
              <w:right w:val="single" w:sz="4" w:space="0" w:color="auto"/>
            </w:tcBorders>
            <w:shd w:val="clear" w:color="auto" w:fill="auto"/>
            <w:noWrap/>
            <w:vAlign w:val="bottom"/>
            <w:hideMark/>
          </w:tcPr>
          <w:p w:rsidR="00A50827" w:rsidRDefault="00A50827">
            <w:pPr>
              <w:rPr>
                <w:sz w:val="20"/>
                <w:szCs w:val="20"/>
              </w:rPr>
            </w:pPr>
            <w:r>
              <w:rPr>
                <w:sz w:val="20"/>
                <w:szCs w:val="20"/>
              </w:rPr>
              <w:t> </w:t>
            </w: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xml:space="preserve">  zariadení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540" w:type="dxa"/>
            <w:tcBorders>
              <w:top w:val="nil"/>
              <w:left w:val="single" w:sz="4" w:space="0" w:color="auto"/>
              <w:bottom w:val="single" w:sz="4" w:space="0" w:color="auto"/>
              <w:right w:val="nil"/>
            </w:tcBorders>
            <w:shd w:val="clear" w:color="auto" w:fill="auto"/>
            <w:noWrap/>
            <w:vAlign w:val="bottom"/>
            <w:hideMark/>
          </w:tcPr>
          <w:p w:rsidR="00A50827" w:rsidRDefault="00A50827">
            <w:pPr>
              <w:rPr>
                <w:sz w:val="20"/>
                <w:szCs w:val="20"/>
              </w:rPr>
            </w:pPr>
            <w:r>
              <w:rPr>
                <w:sz w:val="20"/>
                <w:szCs w:val="20"/>
              </w:rPr>
              <w:t> </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b/>
                <w:bCs/>
                <w:sz w:val="20"/>
                <w:szCs w:val="20"/>
              </w:rPr>
            </w:pPr>
            <w:r>
              <w:rPr>
                <w:b/>
                <w:bCs/>
                <w:sz w:val="20"/>
                <w:szCs w:val="20"/>
              </w:rPr>
              <w:t>Referát 05</w:t>
            </w:r>
          </w:p>
        </w:tc>
      </w:tr>
      <w:tr w:rsidR="00A50827" w:rsidTr="00A50827">
        <w:trPr>
          <w:trHeight w:val="255"/>
        </w:trPr>
        <w:tc>
          <w:tcPr>
            <w:tcW w:w="1220" w:type="dxa"/>
            <w:tcBorders>
              <w:top w:val="nil"/>
              <w:left w:val="nil"/>
              <w:bottom w:val="nil"/>
              <w:right w:val="nil"/>
            </w:tcBorders>
            <w:shd w:val="clear" w:color="auto" w:fill="auto"/>
            <w:noWrap/>
            <w:vAlign w:val="bottom"/>
            <w:hideMark/>
          </w:tcPr>
          <w:p w:rsidR="00A50827" w:rsidRDefault="00A50827">
            <w:pPr>
              <w:rPr>
                <w:b/>
                <w:bCs/>
                <w:sz w:val="20"/>
                <w:szCs w:val="20"/>
              </w:rPr>
            </w:pPr>
          </w:p>
        </w:tc>
        <w:tc>
          <w:tcPr>
            <w:tcW w:w="320" w:type="dxa"/>
            <w:tcBorders>
              <w:top w:val="nil"/>
              <w:left w:val="nil"/>
              <w:bottom w:val="nil"/>
              <w:right w:val="nil"/>
            </w:tcBorders>
            <w:shd w:val="clear" w:color="auto" w:fill="auto"/>
            <w:noWrap/>
            <w:vAlign w:val="bottom"/>
            <w:hideMark/>
          </w:tcPr>
          <w:p w:rsidR="00A50827" w:rsidRDefault="00A50827">
            <w:pPr>
              <w:rPr>
                <w:sz w:val="20"/>
                <w:szCs w:val="20"/>
              </w:rPr>
            </w:pPr>
          </w:p>
        </w:tc>
        <w:tc>
          <w:tcPr>
            <w:tcW w:w="130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1220" w:type="dxa"/>
            <w:tcBorders>
              <w:top w:val="nil"/>
              <w:left w:val="nil"/>
              <w:bottom w:val="nil"/>
              <w:right w:val="nil"/>
            </w:tcBorders>
            <w:shd w:val="clear" w:color="auto" w:fill="auto"/>
            <w:noWrap/>
            <w:vAlign w:val="bottom"/>
            <w:hideMark/>
          </w:tcPr>
          <w:p w:rsidR="00A50827" w:rsidRDefault="00A50827">
            <w:pPr>
              <w:rPr>
                <w:sz w:val="20"/>
                <w:szCs w:val="20"/>
              </w:rPr>
            </w:pPr>
          </w:p>
        </w:tc>
        <w:tc>
          <w:tcPr>
            <w:tcW w:w="340" w:type="dxa"/>
            <w:tcBorders>
              <w:top w:val="nil"/>
              <w:left w:val="nil"/>
              <w:bottom w:val="nil"/>
              <w:right w:val="nil"/>
            </w:tcBorders>
            <w:shd w:val="clear" w:color="auto" w:fill="auto"/>
            <w:noWrap/>
            <w:vAlign w:val="bottom"/>
            <w:hideMark/>
          </w:tcPr>
          <w:p w:rsidR="00A50827" w:rsidRDefault="00A50827">
            <w:pPr>
              <w:rPr>
                <w:sz w:val="20"/>
                <w:szCs w:val="20"/>
              </w:rPr>
            </w:pPr>
          </w:p>
        </w:tc>
        <w:tc>
          <w:tcPr>
            <w:tcW w:w="27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50827" w:rsidRDefault="00A50827">
            <w:pPr>
              <w:rPr>
                <w:sz w:val="20"/>
                <w:szCs w:val="20"/>
              </w:rPr>
            </w:pPr>
            <w:r>
              <w:rPr>
                <w:sz w:val="20"/>
                <w:szCs w:val="20"/>
              </w:rPr>
              <w:t>- manuálne pracovné činnosti</w:t>
            </w:r>
          </w:p>
        </w:tc>
      </w:tr>
    </w:tbl>
    <w:p w:rsidR="00D3056C" w:rsidRDefault="00D3056C" w:rsidP="00D3056C">
      <w:pPr>
        <w:jc w:val="both"/>
        <w:rPr>
          <w:b/>
          <w:color w:val="FF0000"/>
        </w:rPr>
      </w:pPr>
    </w:p>
    <w:p w:rsidR="00D3056C" w:rsidRDefault="00D3056C" w:rsidP="00D3056C">
      <w:pPr>
        <w:jc w:val="both"/>
        <w:rPr>
          <w:b/>
          <w:color w:val="FF0000"/>
        </w:rPr>
      </w:pPr>
    </w:p>
    <w:p w:rsidR="00D3056C" w:rsidRDefault="00D3056C" w:rsidP="00D3056C">
      <w:pPr>
        <w:jc w:val="both"/>
        <w:rPr>
          <w:b/>
          <w:color w:val="FF0000"/>
        </w:rPr>
      </w:pPr>
    </w:p>
    <w:p w:rsidR="00A50827" w:rsidRDefault="00A50827" w:rsidP="00703261">
      <w:pPr>
        <w:jc w:val="both"/>
        <w:rPr>
          <w:b/>
          <w:color w:val="FF0000"/>
        </w:rPr>
      </w:pPr>
    </w:p>
    <w:p w:rsidR="00703261" w:rsidRDefault="0042697A" w:rsidP="00703261">
      <w:pPr>
        <w:jc w:val="both"/>
        <w:rPr>
          <w:b/>
        </w:rPr>
      </w:pPr>
      <w:r>
        <w:rPr>
          <w:b/>
        </w:rPr>
        <w:t>2</w:t>
      </w:r>
      <w:r w:rsidR="00703261" w:rsidRPr="003217B5">
        <w:rPr>
          <w:b/>
        </w:rPr>
        <w:t>.3 Orgány obce vo volebnom období 201</w:t>
      </w:r>
      <w:r w:rsidR="006E6E41">
        <w:rPr>
          <w:b/>
        </w:rPr>
        <w:t>4</w:t>
      </w:r>
      <w:r w:rsidR="00703261" w:rsidRPr="003217B5">
        <w:rPr>
          <w:b/>
        </w:rPr>
        <w:t xml:space="preserve"> </w:t>
      </w:r>
      <w:r w:rsidR="00703261">
        <w:rPr>
          <w:b/>
        </w:rPr>
        <w:t>–</w:t>
      </w:r>
      <w:r w:rsidR="006E6E41">
        <w:rPr>
          <w:b/>
        </w:rPr>
        <w:t xml:space="preserve"> 2018</w:t>
      </w:r>
    </w:p>
    <w:p w:rsidR="00703261" w:rsidRDefault="00703261" w:rsidP="00703261">
      <w:pPr>
        <w:jc w:val="both"/>
        <w:rPr>
          <w:b/>
        </w:rPr>
      </w:pPr>
    </w:p>
    <w:p w:rsidR="00703261" w:rsidRDefault="00703261" w:rsidP="00703261">
      <w:pPr>
        <w:jc w:val="both"/>
      </w:pPr>
      <w:r>
        <w:tab/>
        <w:t xml:space="preserve">Orgánmi obce sú obecné zastupiteľstvo a starosta obce. Obecné zastupiteľstvo môže zriadiť </w:t>
      </w:r>
      <w:r w:rsidRPr="00571091">
        <w:t>a zrušiť podľa potreby stále, dočasné výkonné, kontrolné a poradné orgány – obecn</w:t>
      </w:r>
      <w:r w:rsidR="004535A4" w:rsidRPr="00571091">
        <w:t>ú</w:t>
      </w:r>
      <w:r w:rsidRPr="00571091">
        <w:t xml:space="preserve"> radu, </w:t>
      </w:r>
      <w:r w:rsidR="004535A4" w:rsidRPr="00571091">
        <w:t xml:space="preserve"> </w:t>
      </w:r>
      <w:r>
        <w:t xml:space="preserve">komisie </w:t>
      </w:r>
      <w:r w:rsidR="004535A4">
        <w:t xml:space="preserve">obecného zastupiteľstva </w:t>
      </w:r>
      <w:r>
        <w:t>a určuje im náplň práce.</w:t>
      </w:r>
    </w:p>
    <w:p w:rsidR="00703261" w:rsidRDefault="00703261" w:rsidP="00703261">
      <w:pPr>
        <w:jc w:val="both"/>
      </w:pPr>
    </w:p>
    <w:p w:rsidR="00703261" w:rsidRDefault="00703261" w:rsidP="00703261">
      <w:pPr>
        <w:jc w:val="both"/>
        <w:rPr>
          <w:b/>
          <w:u w:val="single"/>
        </w:rPr>
      </w:pPr>
      <w:r w:rsidRPr="006E515E">
        <w:rPr>
          <w:b/>
          <w:u w:val="single"/>
        </w:rPr>
        <w:t>Starosta obce</w:t>
      </w:r>
    </w:p>
    <w:p w:rsidR="00703261" w:rsidRDefault="00703261" w:rsidP="00703261">
      <w:pPr>
        <w:jc w:val="both"/>
        <w:rPr>
          <w:b/>
          <w:u w:val="single"/>
        </w:rPr>
      </w:pPr>
    </w:p>
    <w:p w:rsidR="00703261" w:rsidRPr="00571091" w:rsidRDefault="00703261" w:rsidP="00703261">
      <w:pPr>
        <w:jc w:val="both"/>
      </w:pPr>
      <w:r w:rsidRPr="00571091">
        <w:tab/>
        <w:t>Starosta je predstaviteľom, štatutárnym a najvyšším výkonným orgánom obce. Jeho funkcia je verejná a nezlučiteľná s funkciou :</w:t>
      </w:r>
    </w:p>
    <w:p w:rsidR="00703261" w:rsidRPr="00571091" w:rsidRDefault="00703261" w:rsidP="00571091">
      <w:pPr>
        <w:pStyle w:val="Odsekzoznamu"/>
        <w:numPr>
          <w:ilvl w:val="0"/>
          <w:numId w:val="24"/>
        </w:numPr>
        <w:jc w:val="both"/>
      </w:pPr>
      <w:r w:rsidRPr="00571091">
        <w:t xml:space="preserve">poslanca </w:t>
      </w:r>
    </w:p>
    <w:p w:rsidR="00703261" w:rsidRPr="00571091" w:rsidRDefault="00703261" w:rsidP="00571091">
      <w:pPr>
        <w:pStyle w:val="Odsekzoznamu"/>
        <w:numPr>
          <w:ilvl w:val="0"/>
          <w:numId w:val="24"/>
        </w:numPr>
        <w:jc w:val="both"/>
      </w:pPr>
      <w:r w:rsidRPr="00571091">
        <w:t>zamestnanca obce, v ktorej bol zvolený</w:t>
      </w:r>
    </w:p>
    <w:p w:rsidR="00703261" w:rsidRPr="00571091" w:rsidRDefault="00703261" w:rsidP="00571091">
      <w:pPr>
        <w:pStyle w:val="Odsekzoznamu"/>
        <w:numPr>
          <w:ilvl w:val="0"/>
          <w:numId w:val="24"/>
        </w:numPr>
        <w:jc w:val="both"/>
      </w:pPr>
      <w:r w:rsidRPr="00571091">
        <w:t>štatutárneho orgánu rozpočtovej alebo príspevkovej organizácie zriadenej obcou, v ktorej bol zvolený</w:t>
      </w:r>
    </w:p>
    <w:p w:rsidR="00703261" w:rsidRPr="00571091" w:rsidRDefault="00703261" w:rsidP="00571091">
      <w:pPr>
        <w:pStyle w:val="Odsekzoznamu"/>
        <w:numPr>
          <w:ilvl w:val="0"/>
          <w:numId w:val="24"/>
        </w:numPr>
        <w:jc w:val="both"/>
      </w:pPr>
      <w:r w:rsidRPr="00571091">
        <w:t>predsedu samosprávneho kraja</w:t>
      </w:r>
    </w:p>
    <w:p w:rsidR="00703261" w:rsidRPr="00571091" w:rsidRDefault="00703261" w:rsidP="00571091">
      <w:pPr>
        <w:pStyle w:val="Odsekzoznamu"/>
        <w:numPr>
          <w:ilvl w:val="0"/>
          <w:numId w:val="24"/>
        </w:numPr>
        <w:jc w:val="both"/>
      </w:pPr>
      <w:r w:rsidRPr="00571091">
        <w:t>vedúceho zamestnanca orgánu štátnej správy</w:t>
      </w:r>
    </w:p>
    <w:p w:rsidR="00703261" w:rsidRPr="00571091" w:rsidRDefault="00703261" w:rsidP="00703261">
      <w:pPr>
        <w:ind w:left="60"/>
        <w:jc w:val="both"/>
      </w:pPr>
    </w:p>
    <w:p w:rsidR="00703261" w:rsidRPr="00F15D78" w:rsidRDefault="00703261" w:rsidP="00703261">
      <w:pPr>
        <w:ind w:left="60"/>
        <w:jc w:val="both"/>
      </w:pPr>
      <w:r w:rsidRPr="00F15D78">
        <w:tab/>
        <w:t>Funkčné obdobie sa končí zložením sľubu novozvoleného starostu. Starosta zvoláva a vedie zasadnutia obecného zastupiteľstva a obecnej rady, podpisuje ich uznesenia, vykonáva obecnú správu, zastupuje obec vo vzťahu k štátnym orgánom, fyzickým a právnickým osobám, vydáva pracovný poriadok, organizačný poriadok obecného úradu a poriadok odmeňovania zamestnancov obce, informuje obecné zastupiteľstvo o vydaní a zmenách organizačného poriadku obecného úradu, rozhoduje o všetkých veciach správy obce, ktoré nie sú zákonom alebo štatútom obce vyhradené obecnému zastupiteľstvu.</w:t>
      </w:r>
    </w:p>
    <w:p w:rsidR="00703261" w:rsidRDefault="00703261" w:rsidP="00703261">
      <w:pPr>
        <w:ind w:left="60"/>
        <w:jc w:val="both"/>
      </w:pPr>
    </w:p>
    <w:p w:rsidR="00703261" w:rsidRDefault="00A72097" w:rsidP="00703261">
      <w:pPr>
        <w:ind w:left="60"/>
        <w:jc w:val="both"/>
      </w:pPr>
      <w:r>
        <w:t>Pre</w:t>
      </w:r>
      <w:r w:rsidR="00703261">
        <w:t xml:space="preserve"> volebn</w:t>
      </w:r>
      <w:r>
        <w:t>é</w:t>
      </w:r>
      <w:r w:rsidR="00703261">
        <w:t xml:space="preserve"> obdob</w:t>
      </w:r>
      <w:r>
        <w:t>ie</w:t>
      </w:r>
      <w:r w:rsidR="00703261">
        <w:t xml:space="preserve"> 201</w:t>
      </w:r>
      <w:r w:rsidR="006E6E41">
        <w:t>4 – 2018</w:t>
      </w:r>
      <w:r w:rsidR="00703261">
        <w:t xml:space="preserve"> bol</w:t>
      </w:r>
      <w:r w:rsidR="006E6E41">
        <w:t xml:space="preserve"> </w:t>
      </w:r>
      <w:r w:rsidR="00703261">
        <w:t>do funkcie starostu obce zvolený Ing. Vincent Leššo.</w:t>
      </w:r>
    </w:p>
    <w:p w:rsidR="006E6E41" w:rsidRPr="00AD486B" w:rsidRDefault="006E6E41" w:rsidP="00703261">
      <w:pPr>
        <w:ind w:left="60"/>
        <w:jc w:val="both"/>
      </w:pPr>
    </w:p>
    <w:p w:rsidR="00703261" w:rsidRDefault="00EE6104" w:rsidP="00703261">
      <w:pPr>
        <w:jc w:val="both"/>
      </w:pPr>
      <w:r>
        <w:rPr>
          <w:noProof/>
          <w:lang w:eastAsia="sk-SK"/>
        </w:rPr>
        <w:drawing>
          <wp:anchor distT="0" distB="0" distL="114300" distR="114300" simplePos="0" relativeHeight="251662336" behindDoc="0" locked="0" layoutInCell="1" allowOverlap="1">
            <wp:simplePos x="0" y="0"/>
            <wp:positionH relativeFrom="column">
              <wp:posOffset>205</wp:posOffset>
            </wp:positionH>
            <wp:positionV relativeFrom="page">
              <wp:posOffset>5306400</wp:posOffset>
            </wp:positionV>
            <wp:extent cx="1019175" cy="1428750"/>
            <wp:effectExtent l="0" t="0" r="9525" b="0"/>
            <wp:wrapThrough wrapText="bothSides">
              <wp:wrapPolygon edited="0">
                <wp:start x="0" y="0"/>
                <wp:lineTo x="0" y="21312"/>
                <wp:lineTo x="21398" y="21312"/>
                <wp:lineTo x="21398" y="0"/>
                <wp:lineTo x="0" y="0"/>
              </wp:wrapPolygon>
            </wp:wrapThrough>
            <wp:docPr id="2" name="Obrázok 2" descr="Ing. Vincent Leššo - starost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g. Vincent Leššo - starosta ob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19175" cy="1428750"/>
                    </a:xfrm>
                    <a:prstGeom prst="rect">
                      <a:avLst/>
                    </a:prstGeom>
                    <a:noFill/>
                    <a:ln>
                      <a:noFill/>
                    </a:ln>
                  </pic:spPr>
                </pic:pic>
              </a:graphicData>
            </a:graphic>
          </wp:anchor>
        </w:drawing>
      </w:r>
    </w:p>
    <w:p w:rsidR="00703261" w:rsidRDefault="00703261" w:rsidP="00703261">
      <w:pPr>
        <w:jc w:val="both"/>
      </w:pPr>
    </w:p>
    <w:p w:rsidR="00040D70" w:rsidRDefault="00040D70" w:rsidP="00703261">
      <w:pPr>
        <w:jc w:val="both"/>
        <w:rPr>
          <w:b/>
          <w:u w:val="single"/>
        </w:rPr>
      </w:pPr>
    </w:p>
    <w:p w:rsidR="00040D70" w:rsidRDefault="00040D70" w:rsidP="00703261">
      <w:pPr>
        <w:jc w:val="both"/>
        <w:rPr>
          <w:b/>
          <w:u w:val="single"/>
        </w:rPr>
      </w:pPr>
    </w:p>
    <w:p w:rsidR="00040D70" w:rsidRDefault="00040D70" w:rsidP="00703261">
      <w:pPr>
        <w:jc w:val="both"/>
        <w:rPr>
          <w:b/>
          <w:u w:val="single"/>
        </w:rPr>
      </w:pPr>
    </w:p>
    <w:p w:rsidR="00040D70" w:rsidRDefault="00040D70" w:rsidP="00703261">
      <w:pPr>
        <w:jc w:val="both"/>
        <w:rPr>
          <w:b/>
          <w:u w:val="single"/>
        </w:rPr>
      </w:pPr>
    </w:p>
    <w:p w:rsidR="00040D70" w:rsidRDefault="00040D70" w:rsidP="00703261">
      <w:pPr>
        <w:jc w:val="both"/>
        <w:rPr>
          <w:b/>
          <w:u w:val="single"/>
        </w:rPr>
      </w:pPr>
    </w:p>
    <w:p w:rsidR="00040D70" w:rsidRDefault="00040D70" w:rsidP="00703261">
      <w:pPr>
        <w:jc w:val="both"/>
        <w:rPr>
          <w:b/>
          <w:u w:val="single"/>
        </w:rPr>
      </w:pPr>
    </w:p>
    <w:p w:rsidR="00040D70" w:rsidRDefault="00040D70" w:rsidP="00703261">
      <w:pPr>
        <w:jc w:val="both"/>
        <w:rPr>
          <w:b/>
          <w:u w:val="single"/>
        </w:rPr>
      </w:pPr>
    </w:p>
    <w:p w:rsidR="00703261" w:rsidRDefault="00703261" w:rsidP="00703261">
      <w:pPr>
        <w:jc w:val="both"/>
        <w:rPr>
          <w:b/>
          <w:u w:val="single"/>
        </w:rPr>
      </w:pPr>
      <w:r>
        <w:rPr>
          <w:b/>
          <w:u w:val="single"/>
        </w:rPr>
        <w:t>Zástupca starostu</w:t>
      </w:r>
    </w:p>
    <w:p w:rsidR="00703261" w:rsidRDefault="00703261" w:rsidP="00703261">
      <w:pPr>
        <w:jc w:val="both"/>
        <w:rPr>
          <w:b/>
          <w:u w:val="single"/>
        </w:rPr>
      </w:pPr>
    </w:p>
    <w:p w:rsidR="00703261" w:rsidRDefault="00703261" w:rsidP="00703261">
      <w:pPr>
        <w:jc w:val="both"/>
      </w:pPr>
      <w:r>
        <w:tab/>
        <w:t>Starostu zastupuje zástupca starostu, ktorého spravidla na celé funkčné obdobie poverí zastupovaním starosta do 60 dní od zloženia sľubu starostu. Ak to neurobí, tak zástupcu starostu zvolí obecné zastupiteľstvo. Zástupcom môže byť iba poslanec a starosta ho môže kedykoľvek odvolať. Zástupca zastupuje starostu v rozsahu určenom starostom v písomnom poverení.</w:t>
      </w:r>
    </w:p>
    <w:p w:rsidR="00703261" w:rsidRDefault="00703261" w:rsidP="00703261">
      <w:pPr>
        <w:jc w:val="both"/>
      </w:pPr>
    </w:p>
    <w:p w:rsidR="00703261" w:rsidRDefault="00703261" w:rsidP="00703261">
      <w:pPr>
        <w:jc w:val="both"/>
      </w:pPr>
      <w:r>
        <w:tab/>
        <w:t>Pre volebné obdobie 201</w:t>
      </w:r>
      <w:r w:rsidR="006E6E41">
        <w:t>4</w:t>
      </w:r>
      <w:r>
        <w:t xml:space="preserve"> – 201</w:t>
      </w:r>
      <w:r w:rsidR="006E6E41">
        <w:t>8</w:t>
      </w:r>
      <w:r>
        <w:t xml:space="preserve"> </w:t>
      </w:r>
      <w:r w:rsidR="009223C3">
        <w:t xml:space="preserve">starosta obce </w:t>
      </w:r>
      <w:r>
        <w:t xml:space="preserve"> funkci</w:t>
      </w:r>
      <w:r w:rsidR="00F15D78">
        <w:t>ou</w:t>
      </w:r>
      <w:r>
        <w:t xml:space="preserve"> zástupcu starostu</w:t>
      </w:r>
      <w:r w:rsidR="009223C3">
        <w:t xml:space="preserve"> poveril</w:t>
      </w:r>
      <w:r>
        <w:t xml:space="preserve"> Ing. </w:t>
      </w:r>
      <w:r w:rsidR="006E6E41">
        <w:t>Mareka Zborovjana.</w:t>
      </w:r>
    </w:p>
    <w:p w:rsidR="006E6E41" w:rsidRDefault="006E6E41" w:rsidP="00703261">
      <w:pPr>
        <w:jc w:val="both"/>
      </w:pPr>
    </w:p>
    <w:p w:rsidR="00D87EE2" w:rsidRDefault="006E6E41" w:rsidP="00703261">
      <w:pPr>
        <w:jc w:val="both"/>
      </w:pPr>
      <w:r w:rsidRPr="00807C1F">
        <w:rPr>
          <w:noProof/>
          <w:lang w:eastAsia="sk-SK"/>
        </w:rPr>
        <w:drawing>
          <wp:inline distT="0" distB="0" distL="0" distR="0" wp14:anchorId="2A4F3ACE" wp14:editId="3C8FCCEC">
            <wp:extent cx="1009650" cy="1332738"/>
            <wp:effectExtent l="0" t="0" r="0" b="1270"/>
            <wp:docPr id="3" name="Obrázok 3" descr="F:\28.08.2015\Foto_poslanci\zborovj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8.08.2015\Foto_poslanci\zborovja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12065" cy="1335925"/>
                    </a:xfrm>
                    <a:prstGeom prst="rect">
                      <a:avLst/>
                    </a:prstGeom>
                    <a:noFill/>
                    <a:ln>
                      <a:noFill/>
                    </a:ln>
                  </pic:spPr>
                </pic:pic>
              </a:graphicData>
            </a:graphic>
          </wp:inline>
        </w:drawing>
      </w:r>
    </w:p>
    <w:p w:rsidR="00FC3E00" w:rsidRDefault="00FC3E00" w:rsidP="00703261">
      <w:pPr>
        <w:jc w:val="both"/>
      </w:pPr>
    </w:p>
    <w:p w:rsidR="00703261" w:rsidRDefault="00703261" w:rsidP="00703261">
      <w:pPr>
        <w:jc w:val="both"/>
        <w:rPr>
          <w:b/>
          <w:u w:val="single"/>
        </w:rPr>
      </w:pPr>
      <w:r w:rsidRPr="00D66561">
        <w:rPr>
          <w:b/>
          <w:u w:val="single"/>
        </w:rPr>
        <w:t>Prednosta obecného úradu</w:t>
      </w:r>
    </w:p>
    <w:p w:rsidR="00703261" w:rsidRPr="00221C8F" w:rsidRDefault="00703261" w:rsidP="00703261">
      <w:pPr>
        <w:jc w:val="both"/>
        <w:rPr>
          <w:b/>
          <w:u w:val="single"/>
        </w:rPr>
      </w:pPr>
    </w:p>
    <w:p w:rsidR="00703261" w:rsidRDefault="00703261" w:rsidP="00703261">
      <w:pPr>
        <w:jc w:val="both"/>
      </w:pPr>
      <w:r w:rsidRPr="00221C8F">
        <w:tab/>
        <w:t>Ak je v obci zriadená funkcia prednostu obecného úradu, obecný úrad vedie a jeho prácu organizuje prednosta, ktorého vymenúva a odvoláva starosta obce. Prednosta je zamestnancom</w:t>
      </w:r>
      <w:r w:rsidR="002A7522">
        <w:t xml:space="preserve"> obce</w:t>
      </w:r>
      <w:r w:rsidRPr="00221C8F">
        <w:t xml:space="preserve">, ktorý zodpovedá za svoju činnosť starostovi, spolu s ním podpisuje zápisnice zo zasadnutí obecného zastupiteľstva. </w:t>
      </w:r>
      <w:r w:rsidR="00FF411D" w:rsidRPr="00221C8F">
        <w:t>Z</w:t>
      </w:r>
      <w:r w:rsidRPr="00221C8F">
        <w:t>účastňuje</w:t>
      </w:r>
      <w:r w:rsidR="00FF411D" w:rsidRPr="00221C8F">
        <w:t xml:space="preserve"> sa</w:t>
      </w:r>
      <w:r w:rsidRPr="00221C8F">
        <w:t xml:space="preserve"> zasadnutí </w:t>
      </w:r>
      <w:r>
        <w:t>obecného zastupiteľstva</w:t>
      </w:r>
      <w:r w:rsidR="00FF411D">
        <w:t xml:space="preserve"> s</w:t>
      </w:r>
      <w:r>
        <w:t xml:space="preserve"> hlas</w:t>
      </w:r>
      <w:r w:rsidR="00FF411D">
        <w:t>om</w:t>
      </w:r>
      <w:r>
        <w:t xml:space="preserve">  poradný</w:t>
      </w:r>
      <w:r w:rsidR="00FF411D">
        <w:t>m</w:t>
      </w:r>
      <w:r>
        <w:t>.</w:t>
      </w:r>
    </w:p>
    <w:p w:rsidR="00703261" w:rsidRPr="00386F14" w:rsidRDefault="00703261" w:rsidP="00703261">
      <w:pPr>
        <w:jc w:val="both"/>
      </w:pPr>
    </w:p>
    <w:p w:rsidR="00703261" w:rsidRDefault="00703261" w:rsidP="00703261">
      <w:pPr>
        <w:jc w:val="both"/>
      </w:pPr>
      <w:r w:rsidRPr="00386F14">
        <w:tab/>
      </w:r>
      <w:r w:rsidR="00833C44">
        <w:t>Funkciu</w:t>
      </w:r>
      <w:r w:rsidR="006E6E41">
        <w:t xml:space="preserve"> prednostu ob</w:t>
      </w:r>
      <w:r w:rsidR="00833C44">
        <w:t>e</w:t>
      </w:r>
      <w:r w:rsidR="006E6E41">
        <w:t>c</w:t>
      </w:r>
      <w:r w:rsidR="00833C44">
        <w:t>ného úradu</w:t>
      </w:r>
      <w:r w:rsidR="006E6E41">
        <w:t xml:space="preserve"> od 1.6.2015 </w:t>
      </w:r>
      <w:r w:rsidR="00833C44">
        <w:t>vykonáva</w:t>
      </w:r>
      <w:r w:rsidR="006E6E41">
        <w:t xml:space="preserve"> Ing. Stanislav Škop</w:t>
      </w:r>
      <w:r w:rsidR="002A7522">
        <w:t>.</w:t>
      </w:r>
    </w:p>
    <w:p w:rsidR="006E6E41" w:rsidRDefault="006E6E41" w:rsidP="00703261">
      <w:pPr>
        <w:jc w:val="both"/>
      </w:pPr>
    </w:p>
    <w:p w:rsidR="006E6E41" w:rsidRPr="00386F14" w:rsidRDefault="006E6E41" w:rsidP="00703261">
      <w:pPr>
        <w:jc w:val="both"/>
      </w:pPr>
      <w:r w:rsidRPr="00D87EE2">
        <w:rPr>
          <w:noProof/>
          <w:lang w:eastAsia="sk-SK"/>
        </w:rPr>
        <w:drawing>
          <wp:inline distT="0" distB="0" distL="0" distR="0" wp14:anchorId="66DBBF23" wp14:editId="17407DE1">
            <wp:extent cx="1085850" cy="1628775"/>
            <wp:effectExtent l="0" t="0" r="0" b="9525"/>
            <wp:docPr id="8" name="Obrázok 8" descr="C:\Users\ssk46335\Desktop\Šk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sk46335\Desktop\Škop.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86522" cy="1629783"/>
                    </a:xfrm>
                    <a:prstGeom prst="rect">
                      <a:avLst/>
                    </a:prstGeom>
                    <a:noFill/>
                    <a:ln>
                      <a:noFill/>
                    </a:ln>
                  </pic:spPr>
                </pic:pic>
              </a:graphicData>
            </a:graphic>
          </wp:inline>
        </w:drawing>
      </w:r>
    </w:p>
    <w:p w:rsidR="00703261" w:rsidRPr="00386F14" w:rsidRDefault="00703261" w:rsidP="00703261">
      <w:pPr>
        <w:jc w:val="both"/>
      </w:pPr>
    </w:p>
    <w:p w:rsidR="00703261" w:rsidRDefault="00703261" w:rsidP="00703261">
      <w:pPr>
        <w:jc w:val="both"/>
        <w:rPr>
          <w:b/>
          <w:u w:val="single"/>
        </w:rPr>
      </w:pPr>
      <w:r w:rsidRPr="00D66561">
        <w:rPr>
          <w:b/>
          <w:u w:val="single"/>
        </w:rPr>
        <w:t>Hlavný kontrolór obce</w:t>
      </w:r>
    </w:p>
    <w:p w:rsidR="00703261" w:rsidRPr="00D66561" w:rsidRDefault="00703261" w:rsidP="00703261">
      <w:pPr>
        <w:jc w:val="both"/>
        <w:rPr>
          <w:b/>
          <w:u w:val="single"/>
        </w:rPr>
      </w:pPr>
    </w:p>
    <w:p w:rsidR="00703261" w:rsidRDefault="00703261" w:rsidP="00703261">
      <w:pPr>
        <w:jc w:val="both"/>
      </w:pPr>
      <w:r>
        <w:tab/>
        <w:t xml:space="preserve">Hlavného kontrolóra volí a odvoláva obecné zastupiteľstvo na obdobie šiestich rokov. Je zamestnancom obce a vzťahujú sa naňho všetky práva  a povinnosti ostatného vedúceho zamestnanca. Bez súhlasu obecného zastupiteľstva nesmie podnikať, vykonávať inú zárobkovú činnosť, byť členom riadiacich, kontrolných alebo dozorných orgánov právnických osôb, ktoré vykonávajú podnikateľskú činnosť. Kontrolnú činnosť vykonáva nezávisle a nestranne v súlade so základnými pravidlami kontrolnej činnosti,  ktorej podlieha obecný úrad, rozpočtové  </w:t>
      </w:r>
      <w:r w:rsidR="00BE0218">
        <w:t xml:space="preserve">a </w:t>
      </w:r>
      <w:r>
        <w:t xml:space="preserve">príspevkové organizácie zriadené obcou, právnické osoby, v ktorých má obec majetkovú účasť, iné osoby, ktoré nakladajú s majetkom obce alebo ktorým bol majetok obce prenechaný na užívanie alebo aj osoby, ktorým boli poskytnuté z rozpočtu obce účelové dotácie alebo návratné finančné výpomoci, či  nenávratné finančné výpomoci v rozsahu nakladania s týmito prostriedkami. Jeho funkcia je nezlučiteľná s funkciou poslanca, starostu, člena orgánu právnickej osoby, ktorej zriaďovateľom alebo zakladateľom je obec, iného zamestnanca obce.   </w:t>
      </w:r>
    </w:p>
    <w:p w:rsidR="00703261" w:rsidRDefault="00703261" w:rsidP="00703261">
      <w:pPr>
        <w:jc w:val="both"/>
      </w:pPr>
    </w:p>
    <w:p w:rsidR="00703261" w:rsidRDefault="00703261" w:rsidP="00703261">
      <w:pPr>
        <w:jc w:val="both"/>
      </w:pPr>
      <w:r>
        <w:t>V</w:t>
      </w:r>
      <w:r w:rsidR="001F1650">
        <w:t>o</w:t>
      </w:r>
      <w:r>
        <w:t xml:space="preserve"> volebnom období</w:t>
      </w:r>
      <w:r w:rsidR="001F1650">
        <w:t xml:space="preserve"> 201</w:t>
      </w:r>
      <w:r w:rsidR="00260F3E">
        <w:t>4 - 2018</w:t>
      </w:r>
      <w:r>
        <w:t xml:space="preserve"> </w:t>
      </w:r>
      <w:r w:rsidR="001F1650">
        <w:t>funkciu</w:t>
      </w:r>
      <w:r>
        <w:t xml:space="preserve"> hlavného kontrolóra </w:t>
      </w:r>
      <w:r w:rsidR="00260F3E">
        <w:t>obce vyko</w:t>
      </w:r>
      <w:r w:rsidR="004E40AB">
        <w:t>náva Ing. Štefan Bujňák, ktorý bol opätovne zvolený v</w:t>
      </w:r>
      <w:r w:rsidR="00A460F2">
        <w:t> decembri 2016</w:t>
      </w:r>
      <w:r w:rsidR="004B62DA">
        <w:t xml:space="preserve"> so začiatkom nového funkčného obdobia od 25.01.2017</w:t>
      </w:r>
      <w:r w:rsidR="00260F3E">
        <w:t>.</w:t>
      </w:r>
      <w:r w:rsidR="001F1650" w:rsidRPr="001F1650">
        <w:rPr>
          <w:b/>
          <w:color w:val="FF0000"/>
        </w:rPr>
        <w:t xml:space="preserve">  </w:t>
      </w:r>
    </w:p>
    <w:p w:rsidR="00703261" w:rsidRPr="00DB1459" w:rsidRDefault="00703261" w:rsidP="00703261">
      <w:pPr>
        <w:jc w:val="both"/>
      </w:pPr>
    </w:p>
    <w:p w:rsidR="00703261" w:rsidRDefault="00703261" w:rsidP="00703261">
      <w:pPr>
        <w:jc w:val="both"/>
        <w:rPr>
          <w:b/>
          <w:u w:val="single"/>
        </w:rPr>
      </w:pPr>
      <w:r w:rsidRPr="00DB1459">
        <w:rPr>
          <w:b/>
          <w:u w:val="single"/>
        </w:rPr>
        <w:t>Obecné zastupiteľstvo</w:t>
      </w:r>
    </w:p>
    <w:p w:rsidR="00703261" w:rsidRPr="00DB1459" w:rsidRDefault="00703261" w:rsidP="00703261">
      <w:pPr>
        <w:jc w:val="both"/>
        <w:rPr>
          <w:b/>
          <w:u w:val="single"/>
        </w:rPr>
      </w:pPr>
    </w:p>
    <w:p w:rsidR="00703261" w:rsidRDefault="00703261" w:rsidP="00703261">
      <w:pPr>
        <w:jc w:val="both"/>
      </w:pPr>
      <w:r>
        <w:tab/>
        <w:t xml:space="preserve">Obecné zastupiteľstvo je zastupiteľský zbor obce zložený z poslancov zvolených v priamych voľbách obyvateľmi obce na obdobie štyroch rokov. Funkčné obdobie obecného zastupiteľstva sa končí zložením sľubu poslancov novozvoleného obecného zastupiteľstva. Funkcia poslanca je nezlučiteľná s funkciou starostu, zamestnanca obce, v ktorej bol zvolený, štatutárneho orgánu rozpočtovej organizácie alebo príspevkovej organizácie zriadenej obcou. Počet poslancov sa určuje podľa počtu obyvateľov obce. </w:t>
      </w:r>
    </w:p>
    <w:p w:rsidR="00703261" w:rsidRDefault="00703261" w:rsidP="00703261">
      <w:pPr>
        <w:jc w:val="both"/>
      </w:pPr>
    </w:p>
    <w:p w:rsidR="00703261" w:rsidRDefault="00703261" w:rsidP="00703261">
      <w:pPr>
        <w:jc w:val="both"/>
      </w:pPr>
      <w:r>
        <w:t>Rozhoduje o základných otázkach života obce :</w:t>
      </w:r>
    </w:p>
    <w:p w:rsidR="00703261" w:rsidRDefault="00703261" w:rsidP="00A53193">
      <w:pPr>
        <w:pStyle w:val="Odsekzoznamu"/>
        <w:numPr>
          <w:ilvl w:val="0"/>
          <w:numId w:val="26"/>
        </w:numPr>
        <w:jc w:val="both"/>
      </w:pPr>
      <w:r>
        <w:t>určuje zásady hospodárenia a nakladania s majetkom obce a s majetkom štátu, ktorý užíva, schvaľuje najdôležitejšie úkony týkajúce sa tohto majetku a kontroluje jeho hospodárenie</w:t>
      </w:r>
    </w:p>
    <w:p w:rsidR="00703261" w:rsidRDefault="00703261" w:rsidP="00A53193">
      <w:pPr>
        <w:pStyle w:val="Odsekzoznamu"/>
        <w:numPr>
          <w:ilvl w:val="0"/>
          <w:numId w:val="25"/>
        </w:numPr>
        <w:jc w:val="both"/>
      </w:pPr>
      <w:r>
        <w:t>schvaľuje rozpočet obce a jeho zmeny, kontroluje jeho čerpanie a schvaľuje záverečný účet obce, zmluvu o prijatí úveru alebo pôžičky, o prevzatí záruky za poskytnutie návratnej finančnej výpomoci zo štátneho rozpočtu</w:t>
      </w:r>
    </w:p>
    <w:p w:rsidR="00703261" w:rsidRDefault="00703261" w:rsidP="00A53193">
      <w:pPr>
        <w:pStyle w:val="Odsekzoznamu"/>
        <w:numPr>
          <w:ilvl w:val="0"/>
          <w:numId w:val="25"/>
        </w:numPr>
        <w:jc w:val="both"/>
      </w:pPr>
      <w:r>
        <w:lastRenderedPageBreak/>
        <w:t>schvaľuje územný plán obce alebo jej časti a koncepcie rozvoja jednotlivých oblastí života obce</w:t>
      </w:r>
    </w:p>
    <w:p w:rsidR="00703261" w:rsidRDefault="00703261" w:rsidP="00A53193">
      <w:pPr>
        <w:pStyle w:val="Odsekzoznamu"/>
        <w:numPr>
          <w:ilvl w:val="0"/>
          <w:numId w:val="25"/>
        </w:numPr>
        <w:jc w:val="both"/>
      </w:pPr>
      <w:r>
        <w:t>rozhoduje o zavedení a zrušení miestnych daní a poplatkov</w:t>
      </w:r>
    </w:p>
    <w:p w:rsidR="00703261" w:rsidRDefault="00703261" w:rsidP="00A53193">
      <w:pPr>
        <w:pStyle w:val="Odsekzoznamu"/>
        <w:numPr>
          <w:ilvl w:val="0"/>
          <w:numId w:val="25"/>
        </w:numPr>
        <w:jc w:val="both"/>
      </w:pPr>
      <w:r>
        <w:t>vyhlasuje miestne referendum o najdôležitejších otázkach života a rozvoja obce</w:t>
      </w:r>
    </w:p>
    <w:p w:rsidR="00703261" w:rsidRDefault="00703261" w:rsidP="00A53193">
      <w:pPr>
        <w:pStyle w:val="Odsekzoznamu"/>
        <w:numPr>
          <w:ilvl w:val="0"/>
          <w:numId w:val="25"/>
        </w:numPr>
        <w:jc w:val="both"/>
      </w:pPr>
      <w:r>
        <w:t>uznáša sa na nariadeniach</w:t>
      </w:r>
    </w:p>
    <w:p w:rsidR="00703261" w:rsidRDefault="00703261" w:rsidP="00A53193">
      <w:pPr>
        <w:pStyle w:val="Odsekzoznamu"/>
        <w:numPr>
          <w:ilvl w:val="0"/>
          <w:numId w:val="25"/>
        </w:numPr>
        <w:jc w:val="both"/>
      </w:pPr>
      <w:r>
        <w:t>schvaľuje dohody o medzinárodnej spolupráci a členstvo obce v medzinárodnom združení</w:t>
      </w:r>
    </w:p>
    <w:p w:rsidR="00703261" w:rsidRDefault="00703261" w:rsidP="00A53193">
      <w:pPr>
        <w:pStyle w:val="Odsekzoznamu"/>
        <w:numPr>
          <w:ilvl w:val="0"/>
          <w:numId w:val="25"/>
        </w:numPr>
        <w:jc w:val="both"/>
      </w:pPr>
      <w:r>
        <w:t>určuje plat starostu obce a rozsah výkonu jeho funkcie</w:t>
      </w:r>
    </w:p>
    <w:p w:rsidR="00703261" w:rsidRDefault="00703261" w:rsidP="00A53193">
      <w:pPr>
        <w:pStyle w:val="Odsekzoznamu"/>
        <w:numPr>
          <w:ilvl w:val="0"/>
          <w:numId w:val="25"/>
        </w:numPr>
        <w:jc w:val="both"/>
      </w:pPr>
      <w:r>
        <w:t xml:space="preserve">volí a odvoláva hlavného kontrolóra, určuje rozsah výkonu jeho funkcie a odmenu </w:t>
      </w:r>
    </w:p>
    <w:p w:rsidR="00703261" w:rsidRDefault="00703261" w:rsidP="00A53193">
      <w:pPr>
        <w:pStyle w:val="Odsekzoznamu"/>
        <w:numPr>
          <w:ilvl w:val="0"/>
          <w:numId w:val="25"/>
        </w:numPr>
        <w:jc w:val="both"/>
      </w:pPr>
      <w:r>
        <w:t>schvaľuje štatút obce, rokovací poriadok obecného zastupiteľstva a zásady odmeňovania poslancov</w:t>
      </w:r>
    </w:p>
    <w:p w:rsidR="00703261" w:rsidRDefault="00703261" w:rsidP="00A53193">
      <w:pPr>
        <w:pStyle w:val="Odsekzoznamu"/>
        <w:numPr>
          <w:ilvl w:val="0"/>
          <w:numId w:val="25"/>
        </w:numPr>
        <w:jc w:val="both"/>
      </w:pPr>
      <w:r>
        <w:t>zriaďuje, zrušuje a kontroluje rozpočtové a príspevkové organizácie obce a na návrh starostu vymenúva a odvoláva ich štatutárne a kontrolné orgány</w:t>
      </w:r>
    </w:p>
    <w:p w:rsidR="00703261" w:rsidRDefault="00703261" w:rsidP="00A53193">
      <w:pPr>
        <w:pStyle w:val="Odsekzoznamu"/>
        <w:numPr>
          <w:ilvl w:val="0"/>
          <w:numId w:val="25"/>
        </w:numPr>
        <w:jc w:val="both"/>
      </w:pPr>
      <w:r>
        <w:t>schvaľuje majetkovú účasť obce v právnickej osobe, združovanie obecných prostriedkov a činností, účasť v združeniach, zriadenie spoločného regionálneho alebo záujmového fondu</w:t>
      </w:r>
    </w:p>
    <w:p w:rsidR="00703261" w:rsidRDefault="00703261" w:rsidP="00A53193">
      <w:pPr>
        <w:pStyle w:val="Odsekzoznamu"/>
        <w:numPr>
          <w:ilvl w:val="0"/>
          <w:numId w:val="25"/>
        </w:numPr>
        <w:jc w:val="both"/>
      </w:pPr>
      <w:r>
        <w:t>zriaďuje a zrušuje orgány potrebné na samosprávu obce a určuje náplň ich práce</w:t>
      </w:r>
    </w:p>
    <w:p w:rsidR="00703261" w:rsidRDefault="00703261" w:rsidP="00A53193">
      <w:pPr>
        <w:pStyle w:val="Odsekzoznamu"/>
        <w:numPr>
          <w:ilvl w:val="0"/>
          <w:numId w:val="25"/>
        </w:numPr>
        <w:jc w:val="both"/>
      </w:pPr>
      <w:r>
        <w:t>udeľuje čestné občianstvo, obecné vyznamenania a ceny</w:t>
      </w:r>
    </w:p>
    <w:p w:rsidR="00703261" w:rsidRDefault="00703261" w:rsidP="00A53193">
      <w:pPr>
        <w:pStyle w:val="Odsekzoznamu"/>
        <w:numPr>
          <w:ilvl w:val="0"/>
          <w:numId w:val="25"/>
        </w:numPr>
        <w:jc w:val="both"/>
      </w:pPr>
      <w:r>
        <w:t>ustanovuje erb, vlajku, pečať a aj znelku obce.</w:t>
      </w:r>
    </w:p>
    <w:p w:rsidR="00A53193" w:rsidRDefault="00A53193" w:rsidP="00A53193">
      <w:pPr>
        <w:pStyle w:val="Odsekzoznamu"/>
        <w:jc w:val="both"/>
      </w:pPr>
    </w:p>
    <w:p w:rsidR="00703261" w:rsidRDefault="00703261" w:rsidP="00703261">
      <w:pPr>
        <w:jc w:val="both"/>
      </w:pPr>
      <w:r>
        <w:tab/>
      </w:r>
      <w:r w:rsidR="00177ABB">
        <w:t>Pre</w:t>
      </w:r>
      <w:r>
        <w:t xml:space="preserve"> volebn</w:t>
      </w:r>
      <w:r w:rsidR="00177ABB">
        <w:t>é</w:t>
      </w:r>
      <w:r>
        <w:t xml:space="preserve"> obdob</w:t>
      </w:r>
      <w:r w:rsidR="00177ABB">
        <w:t>ie</w:t>
      </w:r>
      <w:r>
        <w:t xml:space="preserve"> 201</w:t>
      </w:r>
      <w:r w:rsidR="00260F3E">
        <w:t>4</w:t>
      </w:r>
      <w:r>
        <w:t xml:space="preserve"> – 201</w:t>
      </w:r>
      <w:r w:rsidR="00260F3E">
        <w:t>8</w:t>
      </w:r>
      <w:r>
        <w:t xml:space="preserve"> bol</w:t>
      </w:r>
      <w:r w:rsidR="00260F3E">
        <w:t>i</w:t>
      </w:r>
      <w:r>
        <w:t xml:space="preserve"> do funkcie poslanca obecného zastupiteľstva </w:t>
      </w:r>
      <w:r w:rsidR="005D7B13">
        <w:t>zvolení</w:t>
      </w:r>
      <w:r w:rsidR="00260F3E">
        <w:t xml:space="preserve"> tí</w:t>
      </w:r>
      <w:r>
        <w:t>to poslanc</w:t>
      </w:r>
      <w:r w:rsidR="00260F3E">
        <w:t>i</w:t>
      </w:r>
      <w:r>
        <w:t xml:space="preserve"> :</w:t>
      </w:r>
    </w:p>
    <w:p w:rsidR="001768A9" w:rsidRDefault="001768A9" w:rsidP="00260F3E">
      <w:pPr>
        <w:jc w:val="both"/>
      </w:pPr>
    </w:p>
    <w:p w:rsidR="001768A9" w:rsidRDefault="001768A9" w:rsidP="001768A9">
      <w:pPr>
        <w:jc w:val="both"/>
      </w:pPr>
      <w:r>
        <w:t xml:space="preserve">Ing. Vladislav Bajus </w:t>
      </w:r>
      <w:r w:rsidR="00076B78">
        <w:tab/>
      </w:r>
      <w:r w:rsidR="00076B78">
        <w:tab/>
      </w:r>
      <w:r w:rsidR="00076B78">
        <w:tab/>
      </w:r>
      <w:r>
        <w:t>Mlynská 25</w:t>
      </w:r>
    </w:p>
    <w:p w:rsidR="001768A9" w:rsidRDefault="001768A9" w:rsidP="001768A9">
      <w:pPr>
        <w:jc w:val="both"/>
      </w:pPr>
      <w:r>
        <w:t xml:space="preserve">JUDr. Mgr. Ľubomír Jankura </w:t>
      </w:r>
      <w:r w:rsidR="00076B78">
        <w:tab/>
      </w:r>
      <w:r>
        <w:t>Požiarnická 22</w:t>
      </w:r>
    </w:p>
    <w:p w:rsidR="001768A9" w:rsidRDefault="001768A9" w:rsidP="001768A9">
      <w:pPr>
        <w:jc w:val="both"/>
      </w:pPr>
      <w:r>
        <w:t xml:space="preserve">Karol Korínek </w:t>
      </w:r>
      <w:r w:rsidR="00076B78">
        <w:tab/>
      </w:r>
      <w:r w:rsidR="00076B78">
        <w:tab/>
      </w:r>
      <w:r w:rsidR="00076B78">
        <w:tab/>
      </w:r>
      <w:r w:rsidR="00076B78">
        <w:tab/>
      </w:r>
      <w:r w:rsidR="00076B78">
        <w:tab/>
      </w:r>
      <w:r>
        <w:t>Jarková 5</w:t>
      </w:r>
    </w:p>
    <w:p w:rsidR="001768A9" w:rsidRDefault="001768A9" w:rsidP="00260F3E">
      <w:pPr>
        <w:jc w:val="both"/>
      </w:pPr>
      <w:r>
        <w:t xml:space="preserve">Ing. Anton Mikloš </w:t>
      </w:r>
      <w:r w:rsidR="00076B78">
        <w:tab/>
      </w:r>
      <w:r w:rsidR="00076B78">
        <w:tab/>
      </w:r>
      <w:r w:rsidR="00076B78">
        <w:tab/>
      </w:r>
      <w:r w:rsidR="00076B78">
        <w:tab/>
      </w:r>
      <w:r>
        <w:t>Štúrova 11</w:t>
      </w:r>
    </w:p>
    <w:p w:rsidR="00260F3E" w:rsidRDefault="00260F3E" w:rsidP="00260F3E">
      <w:pPr>
        <w:jc w:val="both"/>
      </w:pPr>
      <w:r>
        <w:t>Ing. Jaroslav Palčo</w:t>
      </w:r>
      <w:r w:rsidR="00076B78">
        <w:tab/>
      </w:r>
      <w:r w:rsidR="00076B78">
        <w:tab/>
      </w:r>
      <w:r w:rsidR="00076B78">
        <w:tab/>
      </w:r>
      <w:r w:rsidR="00076B78">
        <w:tab/>
      </w:r>
      <w:r w:rsidR="006D1E00">
        <w:t xml:space="preserve">Michalská </w:t>
      </w:r>
      <w:r>
        <w:t>26</w:t>
      </w:r>
    </w:p>
    <w:p w:rsidR="00260F3E" w:rsidRDefault="001768A9" w:rsidP="00260F3E">
      <w:pPr>
        <w:jc w:val="both"/>
      </w:pPr>
      <w:r>
        <w:t xml:space="preserve">Marián Radvanský </w:t>
      </w:r>
      <w:r w:rsidR="00076B78">
        <w:tab/>
      </w:r>
      <w:r w:rsidR="00076B78">
        <w:tab/>
      </w:r>
      <w:r w:rsidR="00076B78">
        <w:tab/>
      </w:r>
      <w:r w:rsidR="00076B78">
        <w:tab/>
      </w:r>
      <w:r>
        <w:t>Družstevná 2A</w:t>
      </w:r>
    </w:p>
    <w:p w:rsidR="00260F3E" w:rsidRDefault="00260F3E" w:rsidP="00260F3E">
      <w:pPr>
        <w:jc w:val="both"/>
      </w:pPr>
      <w:r>
        <w:t xml:space="preserve">Ing. Marek Zborovjan </w:t>
      </w:r>
      <w:r w:rsidR="00076B78">
        <w:tab/>
      </w:r>
      <w:r w:rsidR="00076B78">
        <w:tab/>
      </w:r>
      <w:r w:rsidR="00076B78">
        <w:tab/>
      </w:r>
      <w:r w:rsidR="006D1E00">
        <w:t xml:space="preserve">Sabinovská </w:t>
      </w:r>
      <w:r>
        <w:t>10</w:t>
      </w:r>
    </w:p>
    <w:p w:rsidR="00260F3E" w:rsidRDefault="00260F3E" w:rsidP="00260F3E">
      <w:pPr>
        <w:jc w:val="both"/>
      </w:pPr>
      <w:r>
        <w:t>Ing. Peter Zborovjan</w:t>
      </w:r>
      <w:r w:rsidR="00076B78">
        <w:tab/>
      </w:r>
      <w:r w:rsidR="00076B78">
        <w:tab/>
      </w:r>
      <w:r w:rsidR="00076B78">
        <w:tab/>
      </w:r>
      <w:r>
        <w:t>Michalská 28</w:t>
      </w:r>
    </w:p>
    <w:p w:rsidR="00CB1D0A" w:rsidRDefault="001768A9" w:rsidP="00703261">
      <w:pPr>
        <w:jc w:val="both"/>
      </w:pPr>
      <w:r>
        <w:t xml:space="preserve">Ján Zimovčák </w:t>
      </w:r>
      <w:r w:rsidR="00220F4D">
        <w:tab/>
      </w:r>
      <w:r w:rsidR="00220F4D">
        <w:tab/>
      </w:r>
      <w:r w:rsidR="00220F4D">
        <w:tab/>
      </w:r>
      <w:r w:rsidR="00220F4D">
        <w:tab/>
      </w:r>
      <w:r w:rsidR="00220F4D">
        <w:tab/>
      </w:r>
      <w:r>
        <w:t>Pod lesíkom 37</w:t>
      </w:r>
    </w:p>
    <w:p w:rsidR="001768A9" w:rsidRDefault="001768A9" w:rsidP="00703261">
      <w:pPr>
        <w:jc w:val="both"/>
        <w:rPr>
          <w:sz w:val="20"/>
          <w:szCs w:val="20"/>
        </w:rPr>
      </w:pPr>
    </w:p>
    <w:p w:rsidR="00136198" w:rsidRDefault="00136198" w:rsidP="00703261">
      <w:pPr>
        <w:jc w:val="both"/>
        <w:rPr>
          <w:b/>
          <w:u w:val="single"/>
        </w:rPr>
      </w:pPr>
    </w:p>
    <w:p w:rsidR="00703261" w:rsidRDefault="00703261" w:rsidP="00703261">
      <w:pPr>
        <w:jc w:val="both"/>
        <w:rPr>
          <w:b/>
          <w:u w:val="single"/>
        </w:rPr>
      </w:pPr>
      <w:r w:rsidRPr="00184B91">
        <w:rPr>
          <w:b/>
          <w:u w:val="single"/>
        </w:rPr>
        <w:t>Komisie</w:t>
      </w:r>
    </w:p>
    <w:p w:rsidR="00703261" w:rsidRPr="00184B91" w:rsidRDefault="00703261" w:rsidP="00703261">
      <w:pPr>
        <w:jc w:val="both"/>
        <w:rPr>
          <w:b/>
          <w:u w:val="single"/>
        </w:rPr>
      </w:pPr>
    </w:p>
    <w:p w:rsidR="00703261" w:rsidRDefault="00703261" w:rsidP="00703261">
      <w:pPr>
        <w:jc w:val="both"/>
      </w:pPr>
      <w:r>
        <w:tab/>
        <w:t>Obecné zastupiteľstvo  môže zriaďovať komisie ako svoje stále alebo dočasné poradné, iniciatívne a kontrolné orgány. Komisie sú zložené z poslancov a ďalších osôb zvolených obecným zastupiteľstvom. Zloženie a úlohy jednotlivých komisií vymedzuje obecné zastupiteľstvo.</w:t>
      </w:r>
    </w:p>
    <w:p w:rsidR="00C87002" w:rsidRDefault="00703261" w:rsidP="00703261">
      <w:pPr>
        <w:jc w:val="both"/>
      </w:pPr>
      <w:r>
        <w:tab/>
      </w:r>
    </w:p>
    <w:p w:rsidR="00703261" w:rsidRDefault="00C87002" w:rsidP="00703261">
      <w:pPr>
        <w:jc w:val="both"/>
      </w:pPr>
      <w:r>
        <w:t>Pre volebné obdobie 201</w:t>
      </w:r>
      <w:r w:rsidR="00260F3E">
        <w:t>4</w:t>
      </w:r>
      <w:r>
        <w:t xml:space="preserve"> – 201</w:t>
      </w:r>
      <w:r w:rsidR="00260F3E">
        <w:t>8</w:t>
      </w:r>
      <w:r>
        <w:t xml:space="preserve"> boli zriadené tieto komisie obecného zastupiteľstva:</w:t>
      </w:r>
    </w:p>
    <w:p w:rsidR="00703261" w:rsidRDefault="00703261" w:rsidP="00703261">
      <w:pPr>
        <w:jc w:val="both"/>
      </w:pPr>
    </w:p>
    <w:p w:rsidR="00703261" w:rsidRDefault="00703261" w:rsidP="00703261">
      <w:pPr>
        <w:jc w:val="both"/>
        <w:rPr>
          <w:b/>
          <w:i/>
        </w:rPr>
      </w:pPr>
      <w:r w:rsidRPr="0080678F">
        <w:rPr>
          <w:b/>
          <w:i/>
        </w:rPr>
        <w:t>Komisia pre školstvo, kultúru, šport a</w:t>
      </w:r>
      <w:r>
        <w:rPr>
          <w:b/>
          <w:i/>
        </w:rPr>
        <w:t> </w:t>
      </w:r>
      <w:r w:rsidRPr="0080678F">
        <w:rPr>
          <w:b/>
          <w:i/>
        </w:rPr>
        <w:t>mládež</w:t>
      </w:r>
    </w:p>
    <w:p w:rsidR="00703261" w:rsidRPr="0080678F" w:rsidRDefault="00703261" w:rsidP="00703261">
      <w:pPr>
        <w:jc w:val="both"/>
        <w:rPr>
          <w:b/>
          <w:i/>
        </w:rPr>
      </w:pPr>
    </w:p>
    <w:p w:rsidR="00703261" w:rsidRDefault="00703261" w:rsidP="00703261">
      <w:pPr>
        <w:jc w:val="both"/>
      </w:pPr>
      <w:r>
        <w:tab/>
        <w:t xml:space="preserve">Je to poradný, iniciatívny a kontrolný orgán obecného zastupiteľstva v oblasti školstva, kultúry a športu. Napomáha pri rozvoji, organizácii a riešení problémov v daných oblastiach a vytváraní podmienok pre záujmovú, športovú a kultúrnu činnosť občanov a ochranu kultúrneho dedičstva. Navrhuje pridelenie prostriedkov z grantového systému pre kultúru a šport. Vypracúva návrh aktivít v oblasti svojho pôsobenia vo forme plánu na  kalendárny rok. Podieľa sa na príprave a organizácii vzdelávacích, kultúrnych a športových podujatí v obci. Vyjadruje sa k záverečným správam organizácií zriadených a podporovaných obcou, podáva </w:t>
      </w:r>
      <w:r w:rsidR="004A51DD">
        <w:t xml:space="preserve">návrhy na zmeny a zlepšenie. </w:t>
      </w:r>
      <w:r>
        <w:t>Posudzuje návrhy občanov a organizácií v</w:t>
      </w:r>
      <w:r w:rsidR="009F35D2">
        <w:t xml:space="preserve"> rámci svojej pôsobnosti a svoje s</w:t>
      </w:r>
      <w:r>
        <w:t>tanoviská  predkladá obecnému zastupiteľstvu</w:t>
      </w:r>
      <w:r w:rsidR="009F35D2">
        <w:t xml:space="preserve">. Podieľa sa </w:t>
      </w:r>
      <w:r>
        <w:t xml:space="preserve"> </w:t>
      </w:r>
      <w:r w:rsidR="009F35D2">
        <w:t>k</w:t>
      </w:r>
      <w:r>
        <w:t xml:space="preserve">ontrole plnenia </w:t>
      </w:r>
      <w:r>
        <w:lastRenderedPageBreak/>
        <w:t xml:space="preserve">uznesení obecného zastupiteľstva spadajúcich do jej oblasti, upozorňuje orgány obce na nedostatky a iniciatívne prispieva k ich odstráneniu. </w:t>
      </w:r>
      <w:r w:rsidR="009F35D2">
        <w:t>Vypracúva návrhy, stanoviská a navrhuje koncepčné riešenia v rámci oblasti svojej pôsobnosti.</w:t>
      </w:r>
    </w:p>
    <w:p w:rsidR="00703261" w:rsidRDefault="00703261" w:rsidP="00703261">
      <w:pPr>
        <w:jc w:val="both"/>
      </w:pPr>
    </w:p>
    <w:p w:rsidR="00703261" w:rsidRDefault="00703261" w:rsidP="00703261">
      <w:pPr>
        <w:jc w:val="both"/>
      </w:pPr>
      <w:r>
        <w:t xml:space="preserve">Predseda : </w:t>
      </w:r>
      <w:r w:rsidR="00DE3550">
        <w:tab/>
      </w:r>
      <w:r w:rsidR="00455EF7">
        <w:t>Ing. Jaroslav Palčo</w:t>
      </w:r>
    </w:p>
    <w:p w:rsidR="00703261" w:rsidRDefault="00703261" w:rsidP="00703261">
      <w:pPr>
        <w:jc w:val="both"/>
      </w:pPr>
      <w:r>
        <w:t xml:space="preserve">Členovia : </w:t>
      </w:r>
      <w:r w:rsidR="00DE3550">
        <w:tab/>
      </w:r>
      <w:r w:rsidR="00455EF7">
        <w:t>Ján Zimovčák, Ing. Peter Zborovjan, Karol Marcinko, Ľuboš Bernát</w:t>
      </w:r>
    </w:p>
    <w:p w:rsidR="00703261" w:rsidRDefault="00703261" w:rsidP="00703261">
      <w:pPr>
        <w:jc w:val="both"/>
      </w:pPr>
    </w:p>
    <w:p w:rsidR="00703261" w:rsidRDefault="00703261" w:rsidP="00703261">
      <w:pPr>
        <w:jc w:val="both"/>
        <w:rPr>
          <w:b/>
          <w:i/>
        </w:rPr>
      </w:pPr>
      <w:r w:rsidRPr="007600B0">
        <w:rPr>
          <w:b/>
          <w:i/>
        </w:rPr>
        <w:t>Komisia finančná, správy obecného majetku a rozvoja obce</w:t>
      </w:r>
    </w:p>
    <w:p w:rsidR="00703261" w:rsidRPr="007600B0" w:rsidRDefault="00703261" w:rsidP="00703261">
      <w:pPr>
        <w:jc w:val="both"/>
        <w:rPr>
          <w:b/>
          <w:i/>
        </w:rPr>
      </w:pPr>
    </w:p>
    <w:p w:rsidR="00703261" w:rsidRDefault="00703261" w:rsidP="00703261">
      <w:pPr>
        <w:jc w:val="both"/>
      </w:pPr>
      <w:r>
        <w:tab/>
      </w:r>
      <w:r w:rsidR="009C4E07">
        <w:t>K</w:t>
      </w:r>
      <w:r>
        <w:t>omisia</w:t>
      </w:r>
      <w:r w:rsidR="009C4E07">
        <w:t xml:space="preserve"> sa podieľa na </w:t>
      </w:r>
      <w:r>
        <w:t xml:space="preserve"> vytvára</w:t>
      </w:r>
      <w:r w:rsidR="009C4E07">
        <w:t xml:space="preserve">ní </w:t>
      </w:r>
      <w:r>
        <w:t xml:space="preserve"> koncepci</w:t>
      </w:r>
      <w:r w:rsidR="009C4E07">
        <w:t>e</w:t>
      </w:r>
      <w:r>
        <w:t xml:space="preserve"> a kritéri</w:t>
      </w:r>
      <w:r w:rsidR="009C4E07">
        <w:t>í</w:t>
      </w:r>
      <w:r>
        <w:t xml:space="preserve"> </w:t>
      </w:r>
      <w:r w:rsidR="009C4E07">
        <w:t xml:space="preserve">hospodárenia a </w:t>
      </w:r>
      <w:r>
        <w:t>nakladania s majetkom obce s cieľom zabezpečiť efektívne fungova</w:t>
      </w:r>
      <w:r w:rsidR="009C4E07">
        <w:t>nie obce s reálny</w:t>
      </w:r>
      <w:r>
        <w:t xml:space="preserve">m príjmom </w:t>
      </w:r>
      <w:r w:rsidR="009C4E07">
        <w:t xml:space="preserve">do </w:t>
      </w:r>
      <w:r>
        <w:t>rozpočtu</w:t>
      </w:r>
      <w:r w:rsidR="009C4E07">
        <w:t xml:space="preserve"> obce</w:t>
      </w:r>
      <w:r w:rsidR="00126D90">
        <w:t>.</w:t>
      </w:r>
      <w:r w:rsidR="009C4E07">
        <w:t xml:space="preserve"> </w:t>
      </w:r>
      <w:r w:rsidR="00126D90">
        <w:t>P</w:t>
      </w:r>
      <w:r w:rsidR="009C4E07">
        <w:t>odieľa sa na tvorbe</w:t>
      </w:r>
      <w:r>
        <w:t> kritéri</w:t>
      </w:r>
      <w:r w:rsidR="009C4E07">
        <w:t>í</w:t>
      </w:r>
      <w:r>
        <w:t xml:space="preserve"> </w:t>
      </w:r>
      <w:r w:rsidR="009C4E07">
        <w:t xml:space="preserve">pre </w:t>
      </w:r>
      <w:r>
        <w:t xml:space="preserve">obstarávania majetku, navrhuje koncepčné riešenia týkajúce sa príjmov </w:t>
      </w:r>
      <w:r w:rsidR="009C4E07">
        <w:t xml:space="preserve">a výdajov </w:t>
      </w:r>
      <w:r>
        <w:t>obce, prerokováva a vyjadruje sa k návrhu rozpočtu obce, posudzuje rozpočtové požiadavky z hľadiska ich prínosu pre obec a jej rozvoj. Prerokováva a vyjadruje sa k návrhu na zmenu rozpočtu obce vrátane obecných organizácií na príslušný rok, vyjadruje sa k záverečnému účtu a rozdeleniu výsledku hospodárenia, k použitiu mimorozpočtových peňažných fondov, k prijatým úverom, pôžičkám a zriadeniu záložného práva k majetku obce, k združovaniu prostriedkov obce, k prevodom hnuteľného a nehnuteľného  majetku vrátane zverenia majetku obce do výpožičky a prenájmu, prerokováva prijatie daru. Prerokováva a vyjadruje sa k odpusteniu, respektíve zníženiu pohľadávok obce, k nákupu nehnuteľného majetku do vlastníctva obce, k vkladu majetku obce do spoločnosti, kontroluje jeho využívanie a navrhuje opatrenia. Kontroluje spôsob realizácie uznesení zastupiteľstva a dodržiavanie VZN v</w:t>
      </w:r>
      <w:r w:rsidR="009C4E07">
        <w:t xml:space="preserve"> oblasti </w:t>
      </w:r>
      <w:r>
        <w:t xml:space="preserve">pôsobnosti komisie, osobitne sa vyjadruje k tým VZN, ktoré sa týkajú nakladania s majetkom obce. Hodnotí priebežné výsledky plnenia rozpočtu obce ako i účelovosť a efektívnosť vynaložených finančných prostriedkov, prerokováva návrhy investičných akcií a zajíma k nim stanovisko. </w:t>
      </w:r>
      <w:r w:rsidR="009C4E07">
        <w:t>P</w:t>
      </w:r>
      <w:r>
        <w:t>rerokováva parametre investičných akcií a podmienky pre ich zadanie v štádiu projektovej prípravy, vyjadruje sa k podkladom pre verejné obstarávanie týchto akcií a zúčastňuje sa na kontrolných dňoch investičných akcií obce. V potrebnom rozsahu spolupracuje s ostatnými komisiami a je garantom pri príprave strategických materiálov týkajúcich sa smerovania a rozvoja obce.</w:t>
      </w:r>
    </w:p>
    <w:p w:rsidR="00703261" w:rsidRDefault="00703261" w:rsidP="00703261">
      <w:pPr>
        <w:jc w:val="both"/>
      </w:pPr>
    </w:p>
    <w:p w:rsidR="00703261" w:rsidRDefault="00703261" w:rsidP="00703261">
      <w:pPr>
        <w:jc w:val="both"/>
      </w:pPr>
      <w:r>
        <w:t xml:space="preserve">Predseda : </w:t>
      </w:r>
      <w:r w:rsidR="00DE3550">
        <w:tab/>
      </w:r>
      <w:r w:rsidR="00455EF7">
        <w:t>Ing. Anton Mikloš</w:t>
      </w:r>
    </w:p>
    <w:p w:rsidR="00DE3550" w:rsidRDefault="00703261" w:rsidP="00DE3550">
      <w:pPr>
        <w:jc w:val="both"/>
      </w:pPr>
      <w:r>
        <w:t>Členovia :</w:t>
      </w:r>
      <w:r w:rsidR="00DE3550">
        <w:tab/>
        <w:t xml:space="preserve">Ing. Vladislav Bajus, JUDr., Mgr. Ľubomír Jankura, Karol Korínek, Ing. Jaroslav    </w:t>
      </w:r>
    </w:p>
    <w:p w:rsidR="00DE3550" w:rsidRDefault="00DE3550" w:rsidP="00DE3550">
      <w:pPr>
        <w:ind w:left="1191"/>
        <w:jc w:val="both"/>
      </w:pPr>
      <w:r>
        <w:t>Palčo, Marián Radvanský, Ing. Marek Zborovjan, Ing. Peter Zborovjan, Ján Zimovčák</w:t>
      </w:r>
    </w:p>
    <w:p w:rsidR="00DE3550" w:rsidRDefault="00DE3550" w:rsidP="00DE3550"/>
    <w:p w:rsidR="00703261" w:rsidRDefault="00703261" w:rsidP="00703261">
      <w:pPr>
        <w:jc w:val="both"/>
        <w:rPr>
          <w:b/>
          <w:i/>
        </w:rPr>
      </w:pPr>
      <w:r w:rsidRPr="00E9710E">
        <w:rPr>
          <w:b/>
          <w:i/>
        </w:rPr>
        <w:t>Komisia pre dopravu, životné prostredie, bezpečnosť a verejný poriadok</w:t>
      </w:r>
    </w:p>
    <w:p w:rsidR="00703261" w:rsidRPr="00E9710E" w:rsidRDefault="00703261" w:rsidP="00703261">
      <w:pPr>
        <w:jc w:val="both"/>
        <w:rPr>
          <w:b/>
          <w:i/>
        </w:rPr>
      </w:pPr>
    </w:p>
    <w:p w:rsidR="00703261" w:rsidRDefault="00703261" w:rsidP="00703261">
      <w:pPr>
        <w:jc w:val="both"/>
      </w:pPr>
      <w:r>
        <w:tab/>
      </w:r>
      <w:r w:rsidR="000625A3">
        <w:t>Komisia je</w:t>
      </w:r>
      <w:r>
        <w:t xml:space="preserve"> poradný</w:t>
      </w:r>
      <w:r w:rsidR="000625A3">
        <w:t>m</w:t>
      </w:r>
      <w:r>
        <w:t>, iniciatívny</w:t>
      </w:r>
      <w:r w:rsidR="000625A3">
        <w:t>m</w:t>
      </w:r>
      <w:r>
        <w:t xml:space="preserve"> a kontrolný</w:t>
      </w:r>
      <w:r w:rsidR="000625A3">
        <w:t>m</w:t>
      </w:r>
      <w:r>
        <w:t xml:space="preserve"> orgán</w:t>
      </w:r>
      <w:r w:rsidR="000625A3">
        <w:t>om</w:t>
      </w:r>
      <w:r>
        <w:t xml:space="preserve"> obecného zastupiteľstva v oblasti dopravy, životného prostredia, bezpečnosti a verejného poriadku. Napomáha pri rozvoji, organizácii a riešení problémov v daných oblastiach a vytváraní podmienok pre dopravné riešenia, otázky životného prostredia a</w:t>
      </w:r>
      <w:r w:rsidR="00547F9C">
        <w:t xml:space="preserve"> </w:t>
      </w:r>
      <w:r>
        <w:t>bezpečnosti a verejného poriadku.  Podieľa sa na príprave a organizácii aktivít spojených s dopravou, živ</w:t>
      </w:r>
      <w:r w:rsidR="00547F9C">
        <w:t>otným prostredím, bezpečnosťou</w:t>
      </w:r>
      <w:r>
        <w:t xml:space="preserve"> a verejným poriadkom v obci. </w:t>
      </w:r>
      <w:r w:rsidR="00F01870">
        <w:t xml:space="preserve"> P</w:t>
      </w:r>
      <w:r>
        <w:t>osudzuje návrh</w:t>
      </w:r>
      <w:r w:rsidR="00F01870">
        <w:t>y</w:t>
      </w:r>
      <w:r>
        <w:t xml:space="preserve"> občanov a organizácií, stanoviská komisie predkladá obecnému zastupiteľstvu a podieľa sa na príprave materiálov pre jeho zasadnutie. Kontroluje plnenie jeho uznesení, upozorňuje orgány obce na nedostatky a iniciatívne prispieva k ich odstráneniu. Vypracováva návrhy, stanoviská a podnety na riešenie</w:t>
      </w:r>
      <w:r w:rsidR="00CC7E66">
        <w:t xml:space="preserve"> problémov</w:t>
      </w:r>
      <w:r>
        <w:t xml:space="preserve"> v oblasti svojho pôsobenia a navrhuje koncepčné riešenia.   </w:t>
      </w:r>
    </w:p>
    <w:p w:rsidR="00703261" w:rsidRDefault="00703261" w:rsidP="00703261">
      <w:pPr>
        <w:jc w:val="both"/>
      </w:pPr>
    </w:p>
    <w:p w:rsidR="00703261" w:rsidRDefault="00703261" w:rsidP="00703261">
      <w:pPr>
        <w:jc w:val="both"/>
      </w:pPr>
      <w:r>
        <w:t xml:space="preserve">Predseda : </w:t>
      </w:r>
      <w:r w:rsidR="00815EE8">
        <w:tab/>
      </w:r>
      <w:r w:rsidR="00455EF7">
        <w:t>Ing. Anton Mikloš</w:t>
      </w:r>
    </w:p>
    <w:p w:rsidR="00703261" w:rsidRDefault="00703261" w:rsidP="00703261">
      <w:pPr>
        <w:jc w:val="both"/>
      </w:pPr>
      <w:r>
        <w:t xml:space="preserve">Členovia : </w:t>
      </w:r>
      <w:r w:rsidR="00815EE8">
        <w:tab/>
      </w:r>
      <w:r w:rsidR="002E63B1">
        <w:t xml:space="preserve">Ing. Marek Zborovjan, </w:t>
      </w:r>
      <w:r w:rsidR="00455EF7">
        <w:t>Marián Radvanský, Karol Korínek,</w:t>
      </w:r>
      <w:r w:rsidR="002E63B1">
        <w:t xml:space="preserve"> JUDr. Anton Dziak</w:t>
      </w:r>
    </w:p>
    <w:p w:rsidR="002E63B1" w:rsidRDefault="002E63B1" w:rsidP="00703261">
      <w:pPr>
        <w:jc w:val="both"/>
        <w:rPr>
          <w:b/>
          <w:i/>
        </w:rPr>
      </w:pPr>
    </w:p>
    <w:p w:rsidR="009B77FE" w:rsidRDefault="009B77FE" w:rsidP="00703261">
      <w:pPr>
        <w:jc w:val="both"/>
        <w:rPr>
          <w:b/>
          <w:i/>
        </w:rPr>
      </w:pPr>
    </w:p>
    <w:p w:rsidR="009B77FE" w:rsidRDefault="009B77FE" w:rsidP="00703261">
      <w:pPr>
        <w:jc w:val="both"/>
        <w:rPr>
          <w:b/>
          <w:i/>
        </w:rPr>
      </w:pPr>
    </w:p>
    <w:p w:rsidR="009B77FE" w:rsidRDefault="009B77FE" w:rsidP="00703261">
      <w:pPr>
        <w:jc w:val="both"/>
        <w:rPr>
          <w:b/>
          <w:i/>
        </w:rPr>
      </w:pPr>
    </w:p>
    <w:p w:rsidR="009B77FE" w:rsidRDefault="009B77FE" w:rsidP="00703261">
      <w:pPr>
        <w:jc w:val="both"/>
        <w:rPr>
          <w:b/>
          <w:i/>
        </w:rPr>
      </w:pPr>
    </w:p>
    <w:p w:rsidR="00703261" w:rsidRDefault="00703261" w:rsidP="00703261">
      <w:pPr>
        <w:jc w:val="both"/>
        <w:rPr>
          <w:b/>
          <w:i/>
        </w:rPr>
      </w:pPr>
      <w:r w:rsidRPr="00E01ED3">
        <w:rPr>
          <w:b/>
          <w:i/>
        </w:rPr>
        <w:t>Komisia pre sociálne veci, zdravotníctvo a</w:t>
      </w:r>
      <w:r>
        <w:rPr>
          <w:b/>
          <w:i/>
        </w:rPr>
        <w:t> </w:t>
      </w:r>
      <w:r w:rsidRPr="00E01ED3">
        <w:rPr>
          <w:b/>
          <w:i/>
        </w:rPr>
        <w:t>bývanie</w:t>
      </w:r>
    </w:p>
    <w:p w:rsidR="00703261" w:rsidRPr="00E01ED3" w:rsidRDefault="00703261" w:rsidP="00703261">
      <w:pPr>
        <w:jc w:val="both"/>
        <w:rPr>
          <w:b/>
          <w:i/>
        </w:rPr>
      </w:pPr>
    </w:p>
    <w:p w:rsidR="00703261" w:rsidRDefault="00703261" w:rsidP="00703261">
      <w:pPr>
        <w:jc w:val="both"/>
      </w:pPr>
      <w:r>
        <w:tab/>
        <w:t xml:space="preserve">Komisia pre sociálne veci, zdravotníctvo </w:t>
      </w:r>
      <w:r w:rsidR="00FC5EAD">
        <w:t>a bývanie p</w:t>
      </w:r>
      <w:r>
        <w:t xml:space="preserve">rerokováva návrhy koncepcie rozvoja sociálnych </w:t>
      </w:r>
      <w:r w:rsidR="00FC5EAD">
        <w:t>služieb</w:t>
      </w:r>
      <w:r>
        <w:t>, zdravotníctva a bývania na území obce</w:t>
      </w:r>
      <w:r w:rsidR="00766218">
        <w:t>.</w:t>
      </w:r>
      <w:r>
        <w:t xml:space="preserve"> Spracováva kritériá poskytovania sociálnych príspevkov, prerokováva a odporúča  pridelenie sociálnych príspevkov. Spracováva kritériá pre prideľovanie obecných nájomných bytov a dáva odporúčania na schválenie pridelenia týchto bytov obecnému zastupiteľstvu. Prerokováva projekty a žiadosti o nenávratný finančný príspevok v oblasti sociálnych vecí, zdravotníctva a bývania. Zaujíma stanovisko k získavaniu mimorozpočtových zdrojov na financovanie sociálnych vecí a zdravotníctva, prerokováva návrhy VZN v rámci svojho pôsob</w:t>
      </w:r>
      <w:r w:rsidR="00766218">
        <w:t>iska. S</w:t>
      </w:r>
      <w:r>
        <w:t>polupracuje s</w:t>
      </w:r>
      <w:r w:rsidR="00766218">
        <w:t>o štátnymi a</w:t>
      </w:r>
      <w:r>
        <w:t> neštátnymi zdravotníckymi zariadeniami pri uzatváraní zdravých podmienok</w:t>
      </w:r>
      <w:r w:rsidR="00766218">
        <w:t>,</w:t>
      </w:r>
      <w:r>
        <w:t> </w:t>
      </w:r>
      <w:r w:rsidR="00766218">
        <w:t xml:space="preserve">zdravého spôsobu života </w:t>
      </w:r>
      <w:r>
        <w:t xml:space="preserve">obyvateľov obce a pri zabezpečovaní zdravotníckej starostlivosti. Spolupracuje pri vytváraní podmienok pre rozvoj bývania, vytvára podmienky pre rozvoj občianskych aktivít – vznik a podpora materského centra, prednášková činnosť v oblasti zdravej výchovy, školenie poskytnutia prvej pomoci a dobrovoľné darcovstvo krvi. </w:t>
      </w:r>
      <w:r w:rsidR="002D63BD">
        <w:t>S</w:t>
      </w:r>
      <w:r>
        <w:t>polupracuje s ostatnými komisiami</w:t>
      </w:r>
      <w:r w:rsidR="000544D0">
        <w:t xml:space="preserve"> obecného zastupiteľstva</w:t>
      </w:r>
      <w:r>
        <w:t xml:space="preserve">. </w:t>
      </w:r>
    </w:p>
    <w:p w:rsidR="00703261" w:rsidRDefault="00703261" w:rsidP="00703261">
      <w:pPr>
        <w:jc w:val="both"/>
      </w:pPr>
    </w:p>
    <w:p w:rsidR="00703261" w:rsidRDefault="00703261" w:rsidP="00703261">
      <w:pPr>
        <w:jc w:val="both"/>
      </w:pPr>
      <w:r>
        <w:t xml:space="preserve">Predseda : </w:t>
      </w:r>
      <w:r w:rsidR="00671456">
        <w:tab/>
      </w:r>
      <w:r w:rsidR="00455EF7">
        <w:t>Ján Zimovčák</w:t>
      </w:r>
    </w:p>
    <w:p w:rsidR="00703261" w:rsidRDefault="00703261" w:rsidP="00703261">
      <w:pPr>
        <w:jc w:val="both"/>
      </w:pPr>
      <w:r>
        <w:t xml:space="preserve">Členovia : </w:t>
      </w:r>
      <w:r w:rsidR="00671456">
        <w:tab/>
      </w:r>
      <w:r w:rsidR="00E672C1">
        <w:t xml:space="preserve">Ing. Vladislav Bajus, Marián Radvanský </w:t>
      </w:r>
      <w:r>
        <w:t>Ing. Lýdia Kocanová</w:t>
      </w:r>
      <w:r w:rsidR="00E672C1">
        <w:t>,</w:t>
      </w:r>
      <w:r w:rsidR="00455EF7">
        <w:t xml:space="preserve"> Štefan Lipták</w:t>
      </w:r>
    </w:p>
    <w:p w:rsidR="00703261" w:rsidRDefault="00703261" w:rsidP="00703261">
      <w:pPr>
        <w:jc w:val="both"/>
      </w:pPr>
    </w:p>
    <w:p w:rsidR="00703261" w:rsidRDefault="00703261" w:rsidP="00703261">
      <w:pPr>
        <w:jc w:val="both"/>
        <w:rPr>
          <w:b/>
          <w:i/>
        </w:rPr>
      </w:pPr>
      <w:r w:rsidRPr="00AF3E6C">
        <w:rPr>
          <w:b/>
          <w:i/>
        </w:rPr>
        <w:t>Komisia na ochranu verejného záujmu</w:t>
      </w:r>
    </w:p>
    <w:p w:rsidR="00703261" w:rsidRPr="00AF3E6C" w:rsidRDefault="00703261" w:rsidP="00703261">
      <w:pPr>
        <w:jc w:val="both"/>
        <w:rPr>
          <w:b/>
          <w:i/>
        </w:rPr>
      </w:pPr>
    </w:p>
    <w:p w:rsidR="00703261" w:rsidRDefault="00703261" w:rsidP="00703261">
      <w:pPr>
        <w:jc w:val="both"/>
      </w:pPr>
      <w:r>
        <w:tab/>
        <w:t>Komisia plní úlohy podľa ústavného zákona č. 357/200</w:t>
      </w:r>
      <w:r w:rsidR="00B55D81">
        <w:t>4</w:t>
      </w:r>
      <w:r>
        <w:t xml:space="preserve"> Z. z. o ochrane verejného záujmu pri výkone funkcií verejných funkcionárov</w:t>
      </w:r>
      <w:r w:rsidR="00220A0E">
        <w:t>.</w:t>
      </w:r>
    </w:p>
    <w:p w:rsidR="00703261" w:rsidRDefault="00703261" w:rsidP="00703261">
      <w:pPr>
        <w:jc w:val="both"/>
      </w:pPr>
    </w:p>
    <w:p w:rsidR="00703261" w:rsidRDefault="00703261" w:rsidP="00703261">
      <w:pPr>
        <w:jc w:val="both"/>
      </w:pPr>
      <w:r>
        <w:t xml:space="preserve">Predseda : </w:t>
      </w:r>
      <w:r w:rsidR="00671456">
        <w:tab/>
      </w:r>
      <w:r w:rsidR="00455EF7">
        <w:t>Karol Korínek</w:t>
      </w:r>
    </w:p>
    <w:p w:rsidR="00703261" w:rsidRDefault="00703261" w:rsidP="00703261">
      <w:pPr>
        <w:jc w:val="both"/>
      </w:pPr>
      <w:r>
        <w:t xml:space="preserve">Členovia : </w:t>
      </w:r>
      <w:r w:rsidR="00671456">
        <w:tab/>
      </w:r>
      <w:r>
        <w:t xml:space="preserve">Ing. Jaroslav Palčo, </w:t>
      </w:r>
      <w:r w:rsidR="00455EF7">
        <w:t>Ján Zimovčák, JUDr. Mgr. Ľubomír Jankura</w:t>
      </w:r>
    </w:p>
    <w:p w:rsidR="00703261" w:rsidRDefault="00703261" w:rsidP="00703261">
      <w:pPr>
        <w:jc w:val="both"/>
      </w:pPr>
    </w:p>
    <w:p w:rsidR="00703261" w:rsidRDefault="0042697A" w:rsidP="00703261">
      <w:pPr>
        <w:jc w:val="both"/>
        <w:rPr>
          <w:b/>
        </w:rPr>
      </w:pPr>
      <w:r>
        <w:rPr>
          <w:b/>
        </w:rPr>
        <w:t>2</w:t>
      </w:r>
      <w:r w:rsidR="00455EF7">
        <w:rPr>
          <w:b/>
        </w:rPr>
        <w:t>.4</w:t>
      </w:r>
      <w:r w:rsidR="00703261" w:rsidRPr="00AF3E6C">
        <w:rPr>
          <w:b/>
        </w:rPr>
        <w:t xml:space="preserve"> Obecný úrad </w:t>
      </w:r>
    </w:p>
    <w:p w:rsidR="00703261" w:rsidRPr="00AF3E6C" w:rsidRDefault="00703261" w:rsidP="00703261">
      <w:pPr>
        <w:jc w:val="both"/>
        <w:rPr>
          <w:b/>
        </w:rPr>
      </w:pPr>
    </w:p>
    <w:p w:rsidR="00703261" w:rsidRDefault="00703261" w:rsidP="00703261">
      <w:pPr>
        <w:jc w:val="both"/>
      </w:pPr>
      <w:r>
        <w:tab/>
        <w:t>Obecný úrad zabezpečuje organizačné a administratívne veci obecného zastupiteľstva</w:t>
      </w:r>
      <w:r w:rsidR="00DE0CFF">
        <w:t xml:space="preserve">, </w:t>
      </w:r>
      <w:r>
        <w:t>starostu</w:t>
      </w:r>
      <w:r w:rsidR="00DE0CFF">
        <w:t xml:space="preserve"> obce </w:t>
      </w:r>
      <w:r>
        <w:t xml:space="preserve"> a orgánov zriadených obecným zastupiteľstvom. K jeho hlavnej činnosti patrí zabezpečenie písomnej agendy orgánov obce, odborných podkladov a  písomností na rokovanie komisií, je podateľňou a výpravňou písomností obce, vypracúva písomné vyhotovenia rozhodnutí obce, vykonáva nariadenia, uznesenia obecného zastupiteľstva a rozhodnutia obce. </w:t>
      </w:r>
    </w:p>
    <w:p w:rsidR="00703261" w:rsidRPr="00703261" w:rsidRDefault="00703261" w:rsidP="00703261">
      <w:pPr>
        <w:jc w:val="both"/>
        <w:rPr>
          <w:b/>
        </w:rPr>
      </w:pPr>
      <w:r>
        <w:tab/>
        <w:t>Prácu obecného úradu riadi starosta</w:t>
      </w:r>
      <w:r w:rsidR="009A3DD9">
        <w:t xml:space="preserve"> obce</w:t>
      </w:r>
      <w:r>
        <w:t xml:space="preserve">. </w:t>
      </w:r>
      <w:r w:rsidR="009A3DD9">
        <w:t>V obci je zriadená</w:t>
      </w:r>
      <w:r>
        <w:t xml:space="preserve"> funkci</w:t>
      </w:r>
      <w:r w:rsidR="009A3DD9">
        <w:t>a</w:t>
      </w:r>
      <w:r>
        <w:t xml:space="preserve"> prednostu</w:t>
      </w:r>
      <w:r w:rsidR="00640700">
        <w:t>, ktorý vedie a organizuje prácu obecného úradu</w:t>
      </w:r>
      <w:r>
        <w:t xml:space="preserve">. Organizáciu obecného úradu, počet zamestnancov a ich pracovné činnosti ustanovuje organizačný poriadok.  </w:t>
      </w:r>
      <w:r w:rsidRPr="00AF3E6C">
        <w:rPr>
          <w:b/>
        </w:rPr>
        <w:t xml:space="preserve">    </w:t>
      </w:r>
    </w:p>
    <w:p w:rsidR="00703261" w:rsidRDefault="00703261" w:rsidP="00703261">
      <w:pPr>
        <w:jc w:val="both"/>
      </w:pPr>
    </w:p>
    <w:p w:rsidR="00703261" w:rsidRPr="000028D8" w:rsidRDefault="00703261" w:rsidP="00703261">
      <w:pPr>
        <w:jc w:val="both"/>
        <w:rPr>
          <w:b/>
          <w:i/>
          <w:u w:val="single"/>
        </w:rPr>
      </w:pPr>
      <w:r w:rsidRPr="000028D8">
        <w:rPr>
          <w:b/>
          <w:i/>
          <w:u w:val="single"/>
        </w:rPr>
        <w:t>Štruktúra obecného úradu</w:t>
      </w:r>
    </w:p>
    <w:p w:rsidR="00703261" w:rsidRPr="000028D8" w:rsidRDefault="00703261" w:rsidP="00703261">
      <w:pPr>
        <w:jc w:val="both"/>
        <w:rPr>
          <w:b/>
          <w:i/>
          <w:u w:val="single"/>
        </w:rPr>
      </w:pPr>
    </w:p>
    <w:p w:rsidR="00703261" w:rsidRPr="000028D8" w:rsidRDefault="00703261" w:rsidP="00703261">
      <w:pPr>
        <w:jc w:val="both"/>
      </w:pPr>
      <w:r w:rsidRPr="000028D8">
        <w:tab/>
        <w:t xml:space="preserve">Obecný úrad je členený na jednotlivé referáty : </w:t>
      </w:r>
    </w:p>
    <w:p w:rsidR="00703261" w:rsidRPr="000028D8" w:rsidRDefault="00703261" w:rsidP="00703261">
      <w:pPr>
        <w:jc w:val="both"/>
      </w:pPr>
    </w:p>
    <w:p w:rsidR="00703261" w:rsidRDefault="00703261" w:rsidP="00703261">
      <w:pPr>
        <w:ind w:left="360"/>
        <w:jc w:val="both"/>
      </w:pPr>
      <w:r>
        <w:t xml:space="preserve">      Referát 01 :</w:t>
      </w:r>
    </w:p>
    <w:p w:rsidR="00703261" w:rsidRDefault="00703261" w:rsidP="00703261">
      <w:pPr>
        <w:ind w:left="360"/>
        <w:jc w:val="both"/>
      </w:pPr>
    </w:p>
    <w:p w:rsidR="00703261" w:rsidRDefault="00703261" w:rsidP="000028D8">
      <w:pPr>
        <w:pStyle w:val="Odsekzoznamu"/>
        <w:numPr>
          <w:ilvl w:val="0"/>
          <w:numId w:val="27"/>
        </w:numPr>
        <w:jc w:val="both"/>
      </w:pPr>
      <w:r>
        <w:t>Účtovná agenda</w:t>
      </w:r>
    </w:p>
    <w:p w:rsidR="00703261" w:rsidRDefault="00703261" w:rsidP="000028D8">
      <w:pPr>
        <w:pStyle w:val="Odsekzoznamu"/>
        <w:numPr>
          <w:ilvl w:val="0"/>
          <w:numId w:val="27"/>
        </w:numPr>
        <w:jc w:val="both"/>
      </w:pPr>
      <w:r>
        <w:t>Mzdová agenda</w:t>
      </w:r>
    </w:p>
    <w:p w:rsidR="00703261" w:rsidRDefault="00703261" w:rsidP="00703261">
      <w:pPr>
        <w:ind w:left="1080"/>
        <w:jc w:val="both"/>
      </w:pPr>
    </w:p>
    <w:p w:rsidR="00703261" w:rsidRDefault="00703261" w:rsidP="00703261">
      <w:pPr>
        <w:ind w:left="720"/>
        <w:jc w:val="both"/>
      </w:pPr>
      <w:r>
        <w:t>Referát 02 :</w:t>
      </w:r>
    </w:p>
    <w:p w:rsidR="00703261" w:rsidRDefault="00703261" w:rsidP="00703261">
      <w:pPr>
        <w:ind w:left="720"/>
        <w:jc w:val="both"/>
      </w:pPr>
    </w:p>
    <w:p w:rsidR="00703261" w:rsidRDefault="00703261" w:rsidP="000028D8">
      <w:pPr>
        <w:pStyle w:val="Odsekzoznamu"/>
        <w:numPr>
          <w:ilvl w:val="0"/>
          <w:numId w:val="28"/>
        </w:numPr>
        <w:jc w:val="both"/>
      </w:pPr>
      <w:r>
        <w:t>Miestne dane a poplatky</w:t>
      </w:r>
    </w:p>
    <w:p w:rsidR="00703261" w:rsidRDefault="00703261" w:rsidP="000028D8">
      <w:pPr>
        <w:pStyle w:val="Odsekzoznamu"/>
        <w:numPr>
          <w:ilvl w:val="0"/>
          <w:numId w:val="28"/>
        </w:numPr>
        <w:jc w:val="both"/>
      </w:pPr>
      <w:r>
        <w:t>Evidencia obyvateľov</w:t>
      </w:r>
    </w:p>
    <w:p w:rsidR="00703261" w:rsidRDefault="00703261" w:rsidP="000028D8">
      <w:pPr>
        <w:pStyle w:val="Odsekzoznamu"/>
        <w:numPr>
          <w:ilvl w:val="0"/>
          <w:numId w:val="28"/>
        </w:numPr>
        <w:jc w:val="both"/>
      </w:pPr>
      <w:r>
        <w:t>Matričná agenda</w:t>
      </w:r>
    </w:p>
    <w:p w:rsidR="00703261" w:rsidRDefault="00703261" w:rsidP="000028D8">
      <w:pPr>
        <w:pStyle w:val="Odsekzoznamu"/>
        <w:numPr>
          <w:ilvl w:val="0"/>
          <w:numId w:val="28"/>
        </w:numPr>
        <w:jc w:val="both"/>
      </w:pPr>
      <w:r>
        <w:t>Osvedčovanie listín a podpisov</w:t>
      </w:r>
    </w:p>
    <w:p w:rsidR="000265AD" w:rsidRDefault="000265AD" w:rsidP="00455EF7">
      <w:pPr>
        <w:jc w:val="both"/>
      </w:pPr>
    </w:p>
    <w:p w:rsidR="00703261" w:rsidRDefault="00703261" w:rsidP="00703261">
      <w:pPr>
        <w:ind w:left="720"/>
        <w:jc w:val="both"/>
      </w:pPr>
      <w:r>
        <w:t>Referát 03 :</w:t>
      </w:r>
    </w:p>
    <w:p w:rsidR="00703261" w:rsidRDefault="00703261" w:rsidP="00703261">
      <w:pPr>
        <w:jc w:val="both"/>
      </w:pPr>
    </w:p>
    <w:p w:rsidR="00703261" w:rsidRDefault="00703261" w:rsidP="000028D8">
      <w:pPr>
        <w:pStyle w:val="Odsekzoznamu"/>
        <w:numPr>
          <w:ilvl w:val="0"/>
          <w:numId w:val="29"/>
        </w:numPr>
        <w:jc w:val="both"/>
      </w:pPr>
      <w:r>
        <w:t>Pokladňa</w:t>
      </w:r>
    </w:p>
    <w:p w:rsidR="00703261" w:rsidRDefault="00703261" w:rsidP="000028D8">
      <w:pPr>
        <w:pStyle w:val="Odsekzoznamu"/>
        <w:numPr>
          <w:ilvl w:val="0"/>
          <w:numId w:val="29"/>
        </w:numPr>
        <w:jc w:val="both"/>
      </w:pPr>
      <w:r>
        <w:t>Sociálne veci</w:t>
      </w:r>
    </w:p>
    <w:p w:rsidR="00703261" w:rsidRDefault="00703261" w:rsidP="000028D8">
      <w:pPr>
        <w:pStyle w:val="Odsekzoznamu"/>
        <w:numPr>
          <w:ilvl w:val="0"/>
          <w:numId w:val="29"/>
        </w:numPr>
        <w:jc w:val="both"/>
      </w:pPr>
      <w:r>
        <w:t>Archívna služba</w:t>
      </w:r>
    </w:p>
    <w:p w:rsidR="00703261" w:rsidRDefault="00703261" w:rsidP="000028D8">
      <w:pPr>
        <w:pStyle w:val="Odsekzoznamu"/>
        <w:numPr>
          <w:ilvl w:val="0"/>
          <w:numId w:val="29"/>
        </w:numPr>
        <w:jc w:val="both"/>
      </w:pPr>
      <w:r>
        <w:t>Civilná ochrana</w:t>
      </w:r>
    </w:p>
    <w:p w:rsidR="00703261" w:rsidRDefault="00703261" w:rsidP="000028D8">
      <w:pPr>
        <w:pStyle w:val="Odsekzoznamu"/>
        <w:numPr>
          <w:ilvl w:val="0"/>
          <w:numId w:val="29"/>
        </w:numPr>
        <w:jc w:val="both"/>
      </w:pPr>
      <w:r>
        <w:t>Obecné nájomné byty a podnikateľské priestory</w:t>
      </w:r>
    </w:p>
    <w:p w:rsidR="00703261" w:rsidRDefault="00703261" w:rsidP="000028D8">
      <w:pPr>
        <w:pStyle w:val="Odsekzoznamu"/>
        <w:numPr>
          <w:ilvl w:val="0"/>
          <w:numId w:val="29"/>
        </w:numPr>
        <w:jc w:val="both"/>
      </w:pPr>
      <w:r>
        <w:t>Aktivačná činnosť</w:t>
      </w:r>
    </w:p>
    <w:p w:rsidR="00703261" w:rsidRDefault="00703261" w:rsidP="000028D8">
      <w:pPr>
        <w:pStyle w:val="Odsekzoznamu"/>
        <w:numPr>
          <w:ilvl w:val="0"/>
          <w:numId w:val="29"/>
        </w:numPr>
        <w:jc w:val="both"/>
      </w:pPr>
      <w:r>
        <w:t>Priestupky</w:t>
      </w:r>
    </w:p>
    <w:p w:rsidR="00703261" w:rsidRDefault="00703261" w:rsidP="00703261">
      <w:pPr>
        <w:ind w:left="1080"/>
        <w:jc w:val="both"/>
      </w:pPr>
    </w:p>
    <w:p w:rsidR="00703261" w:rsidRDefault="00703261" w:rsidP="00703261">
      <w:pPr>
        <w:ind w:left="720"/>
        <w:jc w:val="both"/>
      </w:pPr>
      <w:r>
        <w:t>Referát 04 :</w:t>
      </w:r>
    </w:p>
    <w:p w:rsidR="00703261" w:rsidRDefault="00703261" w:rsidP="00703261">
      <w:pPr>
        <w:ind w:left="720"/>
        <w:jc w:val="both"/>
      </w:pPr>
    </w:p>
    <w:p w:rsidR="00703261" w:rsidRDefault="00703261" w:rsidP="000028D8">
      <w:pPr>
        <w:pStyle w:val="Odsekzoznamu"/>
        <w:numPr>
          <w:ilvl w:val="0"/>
          <w:numId w:val="30"/>
        </w:numPr>
        <w:jc w:val="both"/>
      </w:pPr>
      <w:r>
        <w:t>Správa webového sídla obce</w:t>
      </w:r>
    </w:p>
    <w:p w:rsidR="00703261" w:rsidRDefault="00703261" w:rsidP="000028D8">
      <w:pPr>
        <w:pStyle w:val="Odsekzoznamu"/>
        <w:numPr>
          <w:ilvl w:val="0"/>
          <w:numId w:val="30"/>
        </w:numPr>
        <w:jc w:val="both"/>
      </w:pPr>
      <w:r>
        <w:t>Administrácia počítačovej siete</w:t>
      </w:r>
    </w:p>
    <w:p w:rsidR="00703261" w:rsidRDefault="00703261" w:rsidP="000028D8">
      <w:pPr>
        <w:pStyle w:val="Odsekzoznamu"/>
        <w:numPr>
          <w:ilvl w:val="0"/>
          <w:numId w:val="30"/>
        </w:numPr>
        <w:jc w:val="both"/>
      </w:pPr>
      <w:r>
        <w:t>Príprava a koordinácia kultúrnych, športových a spoločenských akcií</w:t>
      </w:r>
    </w:p>
    <w:p w:rsidR="00703261" w:rsidRDefault="00703261" w:rsidP="000028D8">
      <w:pPr>
        <w:pStyle w:val="Odsekzoznamu"/>
        <w:numPr>
          <w:ilvl w:val="0"/>
          <w:numId w:val="30"/>
        </w:numPr>
        <w:jc w:val="both"/>
      </w:pPr>
      <w:r>
        <w:t>Správa obecných športových zariadení</w:t>
      </w:r>
    </w:p>
    <w:p w:rsidR="00703261" w:rsidRDefault="00703261" w:rsidP="00703261">
      <w:pPr>
        <w:jc w:val="both"/>
      </w:pPr>
    </w:p>
    <w:p w:rsidR="000028D8" w:rsidRDefault="000028D8" w:rsidP="000028D8">
      <w:pPr>
        <w:ind w:left="720"/>
        <w:jc w:val="both"/>
      </w:pPr>
      <w:r>
        <w:t>Referát 05 :</w:t>
      </w:r>
    </w:p>
    <w:p w:rsidR="007A470E" w:rsidRDefault="007A470E" w:rsidP="00703261">
      <w:pPr>
        <w:jc w:val="both"/>
      </w:pPr>
    </w:p>
    <w:p w:rsidR="00703261" w:rsidRDefault="00703261" w:rsidP="000028D8">
      <w:pPr>
        <w:pStyle w:val="Odsekzoznamu"/>
        <w:numPr>
          <w:ilvl w:val="0"/>
          <w:numId w:val="32"/>
        </w:numPr>
        <w:jc w:val="both"/>
      </w:pPr>
      <w:r>
        <w:t>Údržba obecných zariadení a majetku</w:t>
      </w:r>
    </w:p>
    <w:p w:rsidR="00703261" w:rsidRDefault="00703261" w:rsidP="000028D8">
      <w:pPr>
        <w:pStyle w:val="Odsekzoznamu"/>
        <w:numPr>
          <w:ilvl w:val="0"/>
          <w:numId w:val="32"/>
        </w:numPr>
        <w:jc w:val="both"/>
      </w:pPr>
      <w:r>
        <w:t>Údržba miestnych komunikácií a chodníkov</w:t>
      </w:r>
    </w:p>
    <w:p w:rsidR="00703261" w:rsidRDefault="00703261" w:rsidP="000028D8">
      <w:pPr>
        <w:pStyle w:val="Odsekzoznamu"/>
        <w:numPr>
          <w:ilvl w:val="0"/>
          <w:numId w:val="32"/>
        </w:numPr>
        <w:jc w:val="both"/>
      </w:pPr>
      <w:r>
        <w:t>Údržba verejnej zelene a odpadového hospodárstva</w:t>
      </w:r>
    </w:p>
    <w:p w:rsidR="00607089" w:rsidRDefault="00607089" w:rsidP="00B31F39">
      <w:pPr>
        <w:jc w:val="both"/>
        <w:rPr>
          <w:b/>
          <w:sz w:val="28"/>
          <w:szCs w:val="28"/>
        </w:rPr>
      </w:pPr>
    </w:p>
    <w:p w:rsidR="00607089" w:rsidRPr="00013228" w:rsidRDefault="00607089" w:rsidP="00381564">
      <w:pPr>
        <w:numPr>
          <w:ilvl w:val="0"/>
          <w:numId w:val="20"/>
        </w:numPr>
        <w:ind w:left="426"/>
        <w:jc w:val="both"/>
        <w:rPr>
          <w:b/>
          <w:sz w:val="28"/>
          <w:szCs w:val="28"/>
        </w:rPr>
      </w:pPr>
      <w:r w:rsidRPr="00013228">
        <w:rPr>
          <w:b/>
          <w:sz w:val="28"/>
          <w:szCs w:val="28"/>
        </w:rPr>
        <w:t>Poslanie, vízie, ciele</w:t>
      </w:r>
    </w:p>
    <w:p w:rsidR="00703261" w:rsidRDefault="00703261" w:rsidP="00703261">
      <w:pPr>
        <w:ind w:left="426"/>
        <w:jc w:val="both"/>
        <w:rPr>
          <w:b/>
          <w:sz w:val="28"/>
          <w:szCs w:val="28"/>
        </w:rPr>
      </w:pPr>
    </w:p>
    <w:p w:rsidR="00703261" w:rsidRDefault="0042697A" w:rsidP="0042697A">
      <w:pPr>
        <w:jc w:val="both"/>
        <w:rPr>
          <w:b/>
        </w:rPr>
      </w:pPr>
      <w:r>
        <w:rPr>
          <w:b/>
        </w:rPr>
        <w:t xml:space="preserve">3.1 </w:t>
      </w:r>
      <w:r w:rsidR="00703261" w:rsidRPr="00703261">
        <w:rPr>
          <w:b/>
        </w:rPr>
        <w:t>Poslanie obce</w:t>
      </w:r>
    </w:p>
    <w:p w:rsidR="00AB5414" w:rsidRDefault="00A676FC" w:rsidP="00A676FC">
      <w:pPr>
        <w:ind w:firstLine="360"/>
        <w:jc w:val="both"/>
      </w:pPr>
      <w:r>
        <w:t>Poslanie je komplexná a všeobecná definícia objasňujúca mandát obce Šarišské Michaľany. Poslanie opisuje a prezentuje základné služby, ktoré poskytuje a zároveň identifikuje jej obyvateľov, miestnych podnikateľov, návštevníkov, záujmové združenia a pod. Poslanie vyjadruje základný dôvod existencie obce Šarišské Michaľa</w:t>
      </w:r>
      <w:r w:rsidR="00384F2B">
        <w:t>ny a odpovedá na tri otázky: „</w:t>
      </w:r>
      <w:r>
        <w:t>Čo obec robí ? Prečo to robí ? Pre koho to robí ?</w:t>
      </w:r>
      <w:r w:rsidR="00384F2B">
        <w:t>“</w:t>
      </w:r>
      <w:r>
        <w:t xml:space="preserve"> Predpokladom pre zabezpečovanie kvalitných služieb obyvateľom obce či návštevníkom a celkový plynulý chod samosprávy a jej orgánov je dôsledný denný operatívny manažment a realizácia profesionálnych interných služieb. Tieto zahŕ</w:t>
      </w:r>
      <w:r w:rsidR="00AB5414">
        <w:t xml:space="preserve">ňajú celú škálu aktivít počnúc obstarávaním tovarov, služieb, prác až po udržiavanie počítačovej siete, zálohovanie dát či aktualizovanie a zverejňovanie informácií na úradnej tabuli obce. </w:t>
      </w:r>
    </w:p>
    <w:p w:rsidR="00F45BC8" w:rsidRDefault="00AB5414" w:rsidP="00A676FC">
      <w:pPr>
        <w:ind w:firstLine="360"/>
        <w:jc w:val="both"/>
      </w:pPr>
      <w:r>
        <w:t>Samospráva obce Šarišské Michaľany disponuje  majetkom – budovami, pozemkami, bytovými a nebytovými priestormi. Efektívne spravovanie takéhoto druhu aktív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a to najmä z pohľadu samotných obyvateľov obce, patrí administrovanie zasadnutí orgánov obce, keďže oni rozhodujú o všetkých dôležitých zmenách, ktoré sa premietajú do života obyvateľov, napr. prostredníctvom prijatých a schválených investičných akcií, rozpočtových opatrení alebo všeobecne záväzných nariadení. Jedným zo základných predpokladov rozvoja obce je aj dodržiavanie zákonností a pravidiel miestnej samosprávy, ochrana života</w:t>
      </w:r>
      <w:r w:rsidR="00F45BC8">
        <w:t xml:space="preserve"> a osobného majetku občanov ale aj životného prostredia. Súčasťou bezpečnostnej politiky je aj výkon ochrany pred požiarmi a civilnej ochrany obyvateľov.</w:t>
      </w:r>
    </w:p>
    <w:p w:rsidR="00013228" w:rsidRDefault="00F45BC8" w:rsidP="00AC2024">
      <w:pPr>
        <w:ind w:firstLine="360"/>
        <w:jc w:val="both"/>
      </w:pPr>
      <w:r>
        <w:t xml:space="preserve">Obec ako samostatný územný samosprávny celok sa riadi zákonom č. 369/1990 </w:t>
      </w:r>
      <w:r w:rsidR="0011714A">
        <w:t>Zb.</w:t>
      </w:r>
      <w:r>
        <w:t xml:space="preserve"> o obecnom zriadení v znení neskorších zmien a doplnkov a Ústavou Slovenskej republiky. Základnými dokumentmi strategického plánovania obce Šarišské Michaľany je Pr</w:t>
      </w:r>
      <w:r w:rsidR="0011714A">
        <w:t xml:space="preserve">ogram </w:t>
      </w:r>
      <w:r>
        <w:t xml:space="preserve"> rozvoja obce ako strednodobý strategický dokument, ktorý určuje smerovanie samosprávy.</w:t>
      </w:r>
    </w:p>
    <w:p w:rsidR="00F42E43" w:rsidRPr="00F45BC8" w:rsidRDefault="00F45BC8" w:rsidP="004E40AB">
      <w:pPr>
        <w:jc w:val="both"/>
      </w:pPr>
      <w:r>
        <w:lastRenderedPageBreak/>
        <w:t xml:space="preserve"> </w:t>
      </w:r>
      <w:r w:rsidR="00AB5414">
        <w:t xml:space="preserve">   </w:t>
      </w:r>
      <w:r w:rsidR="00A676FC">
        <w:t xml:space="preserve">  </w:t>
      </w:r>
    </w:p>
    <w:p w:rsidR="00703261" w:rsidRDefault="0042697A" w:rsidP="0042697A">
      <w:pPr>
        <w:jc w:val="both"/>
        <w:rPr>
          <w:b/>
        </w:rPr>
      </w:pPr>
      <w:r>
        <w:rPr>
          <w:b/>
        </w:rPr>
        <w:t>3.2</w:t>
      </w:r>
      <w:r w:rsidR="00F45BC8" w:rsidRPr="00F45BC8">
        <w:rPr>
          <w:b/>
        </w:rPr>
        <w:t xml:space="preserve"> Vízie obce</w:t>
      </w:r>
    </w:p>
    <w:p w:rsidR="00815C2C" w:rsidRDefault="00815C2C" w:rsidP="00815C2C">
      <w:pPr>
        <w:ind w:left="360"/>
        <w:jc w:val="both"/>
        <w:rPr>
          <w:b/>
        </w:rPr>
      </w:pPr>
    </w:p>
    <w:p w:rsidR="00815C2C" w:rsidRDefault="00815C2C" w:rsidP="00815C2C">
      <w:pPr>
        <w:ind w:left="360"/>
        <w:jc w:val="both"/>
      </w:pPr>
      <w:r w:rsidRPr="00815C2C">
        <w:t>Medzi základné vízie obce patrí :</w:t>
      </w:r>
    </w:p>
    <w:p w:rsidR="00815C2C" w:rsidRPr="00815C2C" w:rsidRDefault="00815C2C" w:rsidP="00815C2C">
      <w:pPr>
        <w:ind w:left="360"/>
        <w:jc w:val="both"/>
      </w:pPr>
    </w:p>
    <w:p w:rsidR="00815C2C" w:rsidRDefault="003B50E2" w:rsidP="00381564">
      <w:pPr>
        <w:numPr>
          <w:ilvl w:val="0"/>
          <w:numId w:val="21"/>
        </w:numPr>
        <w:jc w:val="both"/>
      </w:pPr>
      <w:r>
        <w:t>f</w:t>
      </w:r>
      <w:r w:rsidR="00815C2C">
        <w:t>ormovať obec ako strediskové a vidiecke centrum, ktoré využíva svoje ľudské, materiálne, prírodné a ekonomické zdroje na zvýšenie kvality života občanov obce</w:t>
      </w:r>
    </w:p>
    <w:p w:rsidR="00815C2C" w:rsidRDefault="003B50E2" w:rsidP="00381564">
      <w:pPr>
        <w:numPr>
          <w:ilvl w:val="0"/>
          <w:numId w:val="21"/>
        </w:numPr>
        <w:jc w:val="both"/>
      </w:pPr>
      <w:r>
        <w:t>u</w:t>
      </w:r>
      <w:r w:rsidR="00815C2C">
        <w:t xml:space="preserve">platňovať otvorenosť, individuálny a profesionálny prístup voči občanom, dodávateľom, odberateľom a ostatným subjektom </w:t>
      </w:r>
    </w:p>
    <w:p w:rsidR="00815C2C" w:rsidRDefault="003B50E2" w:rsidP="00381564">
      <w:pPr>
        <w:numPr>
          <w:ilvl w:val="0"/>
          <w:numId w:val="21"/>
        </w:numPr>
        <w:jc w:val="both"/>
      </w:pPr>
      <w:r>
        <w:t>i</w:t>
      </w:r>
      <w:r w:rsidR="00815C2C">
        <w:t>ndividuálnym prístupom starostu obce a poslancov obecného zastupiteľstva zvyšovať záujem a zapojenie občanov do riešenia vecí verejných</w:t>
      </w:r>
    </w:p>
    <w:p w:rsidR="00815C2C" w:rsidRDefault="003B50E2" w:rsidP="00381564">
      <w:pPr>
        <w:numPr>
          <w:ilvl w:val="0"/>
          <w:numId w:val="21"/>
        </w:numPr>
        <w:jc w:val="both"/>
      </w:pPr>
      <w:r>
        <w:t>v</w:t>
      </w:r>
      <w:r w:rsidR="00815C2C">
        <w:t>ytvoriť v obci podmienky pre p</w:t>
      </w:r>
      <w:r>
        <w:t xml:space="preserve">odnikateľskú činnosť a rozšíriť </w:t>
      </w:r>
      <w:r w:rsidR="00815C2C">
        <w:t>zamestnanosť obyvateľov obce</w:t>
      </w:r>
    </w:p>
    <w:p w:rsidR="0042697A" w:rsidRDefault="003B50E2" w:rsidP="00F42E43">
      <w:pPr>
        <w:numPr>
          <w:ilvl w:val="0"/>
          <w:numId w:val="21"/>
        </w:numPr>
        <w:jc w:val="both"/>
      </w:pPr>
      <w:r>
        <w:t>p</w:t>
      </w:r>
      <w:r w:rsidR="00815C2C">
        <w:t>osilniť služby, podporiť rozvoj hospodárskeho života</w:t>
      </w:r>
    </w:p>
    <w:p w:rsidR="0042697A" w:rsidRPr="00815C2C" w:rsidRDefault="0042697A" w:rsidP="00815C2C">
      <w:pPr>
        <w:ind w:left="720"/>
        <w:jc w:val="both"/>
      </w:pPr>
    </w:p>
    <w:p w:rsidR="00F45BC8" w:rsidRDefault="0042697A" w:rsidP="0042697A">
      <w:pPr>
        <w:jc w:val="both"/>
        <w:rPr>
          <w:b/>
        </w:rPr>
      </w:pPr>
      <w:r>
        <w:rPr>
          <w:b/>
          <w:sz w:val="28"/>
          <w:szCs w:val="28"/>
        </w:rPr>
        <w:t>3.3</w:t>
      </w:r>
      <w:r w:rsidR="00815C2C">
        <w:rPr>
          <w:b/>
          <w:sz w:val="28"/>
          <w:szCs w:val="28"/>
        </w:rPr>
        <w:t xml:space="preserve"> </w:t>
      </w:r>
      <w:r w:rsidR="00815C2C" w:rsidRPr="00815C2C">
        <w:rPr>
          <w:b/>
        </w:rPr>
        <w:t>Ciele obce</w:t>
      </w:r>
    </w:p>
    <w:p w:rsidR="00815C2C" w:rsidRPr="00815C2C" w:rsidRDefault="00815C2C" w:rsidP="00815C2C">
      <w:pPr>
        <w:ind w:left="360"/>
        <w:jc w:val="both"/>
        <w:rPr>
          <w:b/>
        </w:rPr>
      </w:pPr>
    </w:p>
    <w:p w:rsidR="00815C2C" w:rsidRDefault="00815C2C" w:rsidP="00802D02">
      <w:pPr>
        <w:ind w:firstLine="360"/>
        <w:jc w:val="both"/>
      </w:pPr>
      <w:r w:rsidRPr="00815C2C">
        <w:t>Cieľom obce je</w:t>
      </w:r>
      <w:r>
        <w:t xml:space="preserve"> budovať infraštruktúru v obci tak, aby plnila úlohu pre sídlenú, ekonomickú, kultúrnu a podnikateľskú činnosť v obci. Pre dosiahnutie cieľov a plnenie poslania uplatňuje obec Šarišské Michaľany nasledovné zásady :</w:t>
      </w:r>
    </w:p>
    <w:p w:rsidR="00815C2C" w:rsidRDefault="00815C2C" w:rsidP="00815C2C">
      <w:pPr>
        <w:ind w:left="360"/>
        <w:jc w:val="both"/>
      </w:pPr>
    </w:p>
    <w:p w:rsidR="00815C2C" w:rsidRDefault="00F42E43" w:rsidP="00381564">
      <w:pPr>
        <w:numPr>
          <w:ilvl w:val="0"/>
          <w:numId w:val="22"/>
        </w:numPr>
        <w:jc w:val="both"/>
      </w:pPr>
      <w:r>
        <w:t>p</w:t>
      </w:r>
      <w:r w:rsidR="00815C2C">
        <w:t>lnenie právnych a ostatných požiadaviek</w:t>
      </w:r>
      <w:r>
        <w:t xml:space="preserve"> pre fungovanie samosprávy</w:t>
      </w:r>
    </w:p>
    <w:p w:rsidR="00815C2C" w:rsidRDefault="00F42E43" w:rsidP="00381564">
      <w:pPr>
        <w:numPr>
          <w:ilvl w:val="0"/>
          <w:numId w:val="22"/>
        </w:numPr>
        <w:jc w:val="both"/>
      </w:pPr>
      <w:r>
        <w:t>z</w:t>
      </w:r>
      <w:r w:rsidR="00815C2C">
        <w:t>vyšovanie kvality služieb poskytovaných obyvateľom</w:t>
      </w:r>
    </w:p>
    <w:p w:rsidR="00815C2C" w:rsidRDefault="00F42E43" w:rsidP="00381564">
      <w:pPr>
        <w:numPr>
          <w:ilvl w:val="0"/>
          <w:numId w:val="22"/>
        </w:numPr>
        <w:jc w:val="both"/>
      </w:pPr>
      <w:r>
        <w:t>z</w:t>
      </w:r>
      <w:r w:rsidR="00815C2C">
        <w:t>ameranie na prevenciu ochrany životného prostredia a zvyšovanie environmentálneho povedomia a kvality života</w:t>
      </w:r>
    </w:p>
    <w:p w:rsidR="004E40AB" w:rsidRDefault="00DA6CB6" w:rsidP="00262BCD">
      <w:pPr>
        <w:numPr>
          <w:ilvl w:val="0"/>
          <w:numId w:val="22"/>
        </w:numPr>
        <w:jc w:val="both"/>
      </w:pPr>
      <w:r>
        <w:t>reálny</w:t>
      </w:r>
      <w:r w:rsidR="005575F8">
        <w:t xml:space="preserve"> územný plán a </w:t>
      </w:r>
      <w:r>
        <w:t xml:space="preserve"> program rozvoja obce</w:t>
      </w:r>
      <w:r w:rsidR="00815C2C">
        <w:t xml:space="preserve"> za účelom </w:t>
      </w:r>
      <w:r w:rsidR="00802D02">
        <w:t>ďalš</w:t>
      </w:r>
      <w:r>
        <w:t xml:space="preserve">ieho rozvoja </w:t>
      </w:r>
      <w:r w:rsidR="005575F8">
        <w:t>a</w:t>
      </w:r>
      <w:r w:rsidR="00802D02">
        <w:t xml:space="preserve"> výstavby</w:t>
      </w:r>
      <w:r>
        <w:t xml:space="preserve"> obce</w:t>
      </w:r>
    </w:p>
    <w:p w:rsidR="00815C2C" w:rsidRPr="00815C2C" w:rsidRDefault="00815C2C" w:rsidP="00802D02">
      <w:pPr>
        <w:ind w:left="1080"/>
        <w:jc w:val="both"/>
      </w:pPr>
      <w:r>
        <w:t xml:space="preserve"> </w:t>
      </w:r>
    </w:p>
    <w:p w:rsidR="00E517FF" w:rsidRDefault="0042697A" w:rsidP="003250EC">
      <w:pPr>
        <w:jc w:val="both"/>
        <w:rPr>
          <w:b/>
          <w:sz w:val="28"/>
          <w:szCs w:val="28"/>
        </w:rPr>
      </w:pPr>
      <w:r>
        <w:rPr>
          <w:b/>
          <w:sz w:val="28"/>
          <w:szCs w:val="28"/>
        </w:rPr>
        <w:t>4</w:t>
      </w:r>
      <w:r w:rsidR="00015058">
        <w:rPr>
          <w:b/>
          <w:sz w:val="28"/>
          <w:szCs w:val="28"/>
        </w:rPr>
        <w:t xml:space="preserve">. </w:t>
      </w:r>
      <w:r w:rsidR="00C069E5" w:rsidRPr="00462129">
        <w:rPr>
          <w:b/>
          <w:sz w:val="28"/>
          <w:szCs w:val="28"/>
        </w:rPr>
        <w:t>Základná charakteristika konsolidovaného celku</w:t>
      </w:r>
    </w:p>
    <w:p w:rsidR="00015058" w:rsidRPr="00462129" w:rsidRDefault="00015058" w:rsidP="003250EC">
      <w:pPr>
        <w:jc w:val="both"/>
        <w:rPr>
          <w:b/>
          <w:sz w:val="28"/>
          <w:szCs w:val="28"/>
        </w:rPr>
      </w:pPr>
    </w:p>
    <w:p w:rsidR="00E53D57" w:rsidRPr="00A37E06" w:rsidRDefault="0042697A" w:rsidP="003250EC">
      <w:pPr>
        <w:jc w:val="both"/>
        <w:rPr>
          <w:b/>
        </w:rPr>
      </w:pPr>
      <w:r>
        <w:rPr>
          <w:b/>
        </w:rPr>
        <w:t>4</w:t>
      </w:r>
      <w:r w:rsidR="00015058">
        <w:rPr>
          <w:b/>
        </w:rPr>
        <w:t xml:space="preserve">.1 </w:t>
      </w:r>
      <w:r w:rsidR="001D08BA">
        <w:rPr>
          <w:b/>
        </w:rPr>
        <w:t>Geografická charakteristika</w:t>
      </w:r>
    </w:p>
    <w:p w:rsidR="00A37E06" w:rsidRDefault="00015058" w:rsidP="003250EC">
      <w:pPr>
        <w:jc w:val="both"/>
      </w:pPr>
      <w:r>
        <w:tab/>
      </w:r>
    </w:p>
    <w:p w:rsidR="00B94E61" w:rsidRDefault="00A37E06" w:rsidP="003250EC">
      <w:pPr>
        <w:jc w:val="both"/>
      </w:pPr>
      <w:r>
        <w:tab/>
      </w:r>
      <w:r w:rsidR="00C069E5">
        <w:t>Obec Šarišské Michaľany sa nachádza v Šarišskom podolí,  na ľavom brehu rieky Torysa</w:t>
      </w:r>
      <w:r w:rsidR="00462129">
        <w:t>. Rozprestiera sa</w:t>
      </w:r>
      <w:r w:rsidR="00C069E5">
        <w:t xml:space="preserve"> v nadmorskej výške </w:t>
      </w:r>
      <w:smartTag w:uri="urn:schemas-microsoft-com:office:smarttags" w:element="metricconverter">
        <w:smartTagPr>
          <w:attr w:name="ProductID" w:val="313 metrov"/>
        </w:smartTagPr>
        <w:r w:rsidR="00C069E5">
          <w:t>313 metrov</w:t>
        </w:r>
      </w:smartTag>
      <w:r w:rsidR="00C069E5">
        <w:t xml:space="preserve"> nad morom pod zrúcaninou Šarišského</w:t>
      </w:r>
      <w:r w:rsidR="004D3F0E">
        <w:t xml:space="preserve"> hradu, ktorý leží</w:t>
      </w:r>
      <w:r w:rsidR="00C069E5">
        <w:t xml:space="preserve"> v nadmorskej výške </w:t>
      </w:r>
      <w:smartTag w:uri="urn:schemas-microsoft-com:office:smarttags" w:element="metricconverter">
        <w:smartTagPr>
          <w:attr w:name="ProductID" w:val="570 metrov"/>
        </w:smartTagPr>
        <w:r w:rsidR="004D3F0E">
          <w:t>570 metrov</w:t>
        </w:r>
      </w:smartTag>
      <w:r w:rsidR="004D3F0E">
        <w:t xml:space="preserve"> nad morom na spojnici okresného mesta Sabinov s krajským mestom Prešov</w:t>
      </w:r>
      <w:r w:rsidR="00BF7AE8">
        <w:t xml:space="preserve"> v strede Prešovského kraja na regionálne a nadregionálne dôležitej dopravnej trase v severo – južnom smere. </w:t>
      </w:r>
    </w:p>
    <w:p w:rsidR="00B94E61" w:rsidRDefault="00462129" w:rsidP="003250EC">
      <w:pPr>
        <w:jc w:val="both"/>
      </w:pPr>
      <w:r>
        <w:t xml:space="preserve">Má </w:t>
      </w:r>
      <w:r w:rsidR="00BF7AE8">
        <w:t>rozloh</w:t>
      </w:r>
      <w:r>
        <w:t>u</w:t>
      </w:r>
      <w:r w:rsidR="00BF7AE8">
        <w:t xml:space="preserve"> </w:t>
      </w:r>
      <w:smartTag w:uri="urn:schemas-microsoft-com:office:smarttags" w:element="metricconverter">
        <w:smartTagPr>
          <w:attr w:name="ProductID" w:val="933 ha"/>
        </w:smartTagPr>
        <w:r>
          <w:t>933 ha</w:t>
        </w:r>
      </w:smartTag>
      <w:r w:rsidR="00FD0A1C">
        <w:t>. Obec plní prevažne obytno–</w:t>
      </w:r>
      <w:r>
        <w:t xml:space="preserve">hospodársku funkciu. </w:t>
      </w:r>
    </w:p>
    <w:p w:rsidR="00CA2E74" w:rsidRDefault="00462129" w:rsidP="003250EC">
      <w:pPr>
        <w:jc w:val="both"/>
      </w:pPr>
      <w:r>
        <w:t xml:space="preserve">Podľa geografického a geomorfologického hľadiska sa samotná obec nachádza v Západných Karpatoch, vo východných Beskydách a v Šarišskej vrchovine. Reliéf územia výraznejšie formuje údolie vodného toku rieky Torysy a jej prítokov. </w:t>
      </w:r>
      <w:r w:rsidR="00C069E5">
        <w:t xml:space="preserve"> </w:t>
      </w:r>
    </w:p>
    <w:p w:rsidR="00B94E61" w:rsidRDefault="00B94E61" w:rsidP="003250EC">
      <w:pPr>
        <w:jc w:val="both"/>
      </w:pPr>
    </w:p>
    <w:p w:rsidR="00B94E61" w:rsidRDefault="00B94E61" w:rsidP="003250EC">
      <w:pPr>
        <w:jc w:val="both"/>
      </w:pPr>
      <w:r>
        <w:t>Obec je rozdelená na štyri časti :</w:t>
      </w:r>
    </w:p>
    <w:p w:rsidR="00B94E61" w:rsidRDefault="00B94E61" w:rsidP="003250EC">
      <w:pPr>
        <w:jc w:val="both"/>
      </w:pPr>
      <w:r>
        <w:t xml:space="preserve">„ na hure „ </w:t>
      </w:r>
      <w:r w:rsidR="00FD0A1C">
        <w:tab/>
      </w:r>
      <w:r w:rsidR="00FD0A1C">
        <w:tab/>
      </w:r>
      <w:r>
        <w:t>– horná časť okolo kostola</w:t>
      </w:r>
    </w:p>
    <w:p w:rsidR="00B94E61" w:rsidRDefault="00B94E61" w:rsidP="003250EC">
      <w:pPr>
        <w:jc w:val="both"/>
      </w:pPr>
      <w:r>
        <w:t xml:space="preserve">„ sídlisko „ </w:t>
      </w:r>
      <w:r w:rsidR="00FD0A1C">
        <w:tab/>
      </w:r>
      <w:r w:rsidR="00FD0A1C">
        <w:tab/>
      </w:r>
      <w:r>
        <w:t>– sídlisko vybudované v roku 1956 pri vzniku podniku Imuna</w:t>
      </w:r>
    </w:p>
    <w:p w:rsidR="00B94E61" w:rsidRDefault="00B94E61" w:rsidP="003250EC">
      <w:pPr>
        <w:jc w:val="both"/>
      </w:pPr>
      <w:r>
        <w:t xml:space="preserve">„ dzedzina „ </w:t>
      </w:r>
      <w:r w:rsidR="00FD0A1C">
        <w:tab/>
      </w:r>
      <w:r>
        <w:t>– južná časť obce vľavo od hlavnej cesty</w:t>
      </w:r>
    </w:p>
    <w:p w:rsidR="00B94E61" w:rsidRDefault="00B94E61" w:rsidP="003250EC">
      <w:pPr>
        <w:jc w:val="both"/>
      </w:pPr>
      <w:r>
        <w:t xml:space="preserve">„ nové ulice „ </w:t>
      </w:r>
      <w:r w:rsidR="00FD0A1C">
        <w:tab/>
      </w:r>
      <w:r>
        <w:t>– západná časť za kaštieľom smerom na Sabinov</w:t>
      </w:r>
    </w:p>
    <w:p w:rsidR="00B94E61" w:rsidRDefault="00B94E61" w:rsidP="003250EC">
      <w:pPr>
        <w:jc w:val="both"/>
      </w:pPr>
    </w:p>
    <w:p w:rsidR="00CA2E74" w:rsidRDefault="00015058" w:rsidP="003250EC">
      <w:pPr>
        <w:jc w:val="both"/>
      </w:pPr>
      <w:r>
        <w:tab/>
      </w:r>
      <w:r w:rsidR="00D73582">
        <w:t>Obec s</w:t>
      </w:r>
      <w:r w:rsidR="00CA2E74">
        <w:t>usedí s obcami Ostrovany, Orkucany, Veľký Ša</w:t>
      </w:r>
      <w:r w:rsidR="00B94E61">
        <w:t>riš, Gregorovce, Šarišské Sokolovce, Medzany.</w:t>
      </w:r>
    </w:p>
    <w:p w:rsidR="00CA2E74" w:rsidRDefault="00CA2E74" w:rsidP="003250EC">
      <w:pPr>
        <w:jc w:val="both"/>
      </w:pPr>
    </w:p>
    <w:p w:rsidR="00462129" w:rsidRDefault="00462129" w:rsidP="003250EC">
      <w:pPr>
        <w:jc w:val="both"/>
      </w:pPr>
      <w:r>
        <w:t xml:space="preserve">Podľa GPS súradníc sa obec rozprestiera na </w:t>
      </w:r>
      <w:r w:rsidR="00FD0A1C" w:rsidRPr="00FD0A1C">
        <w:t>49°04'10.9"N 21°08'05.7"E</w:t>
      </w:r>
    </w:p>
    <w:p w:rsidR="00462129" w:rsidRDefault="00EE6104" w:rsidP="003250EC">
      <w:pPr>
        <w:jc w:val="both"/>
      </w:pPr>
      <w:r>
        <w:rPr>
          <w:noProof/>
          <w:lang w:eastAsia="sk-SK"/>
        </w:rPr>
        <w:lastRenderedPageBreak/>
        <w:drawing>
          <wp:inline distT="0" distB="0" distL="0" distR="0">
            <wp:extent cx="3695700" cy="1971675"/>
            <wp:effectExtent l="0" t="0" r="0" b="9525"/>
            <wp:docPr id="20" name="Obrázok 20" descr="Mapa - dopr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pa - doprav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5700" cy="1971675"/>
                    </a:xfrm>
                    <a:prstGeom prst="rect">
                      <a:avLst/>
                    </a:prstGeom>
                    <a:noFill/>
                    <a:ln>
                      <a:noFill/>
                    </a:ln>
                  </pic:spPr>
                </pic:pic>
              </a:graphicData>
            </a:graphic>
          </wp:inline>
        </w:drawing>
      </w:r>
      <w:r w:rsidR="00462129">
        <w:t xml:space="preserve"> </w:t>
      </w:r>
    </w:p>
    <w:p w:rsidR="00802D02" w:rsidRDefault="00802D02" w:rsidP="003250EC">
      <w:pPr>
        <w:jc w:val="both"/>
      </w:pPr>
    </w:p>
    <w:p w:rsidR="00E53D57" w:rsidRDefault="0042697A" w:rsidP="003250EC">
      <w:pPr>
        <w:jc w:val="both"/>
        <w:rPr>
          <w:b/>
        </w:rPr>
      </w:pPr>
      <w:r>
        <w:rPr>
          <w:b/>
        </w:rPr>
        <w:t>4</w:t>
      </w:r>
      <w:r w:rsidR="00015058">
        <w:rPr>
          <w:b/>
        </w:rPr>
        <w:t xml:space="preserve">.2 </w:t>
      </w:r>
      <w:r w:rsidR="001D08BA">
        <w:rPr>
          <w:b/>
        </w:rPr>
        <w:t>Environmentálna charakteristika</w:t>
      </w:r>
    </w:p>
    <w:p w:rsidR="00A37E06" w:rsidRDefault="00A37E06" w:rsidP="003250EC">
      <w:pPr>
        <w:jc w:val="both"/>
        <w:rPr>
          <w:b/>
        </w:rPr>
      </w:pPr>
    </w:p>
    <w:p w:rsidR="007D4A5E" w:rsidRDefault="00015058" w:rsidP="003250EC">
      <w:pPr>
        <w:jc w:val="both"/>
        <w:rPr>
          <w:b/>
        </w:rPr>
      </w:pPr>
      <w:r>
        <w:tab/>
      </w:r>
      <w:r w:rsidR="001D08BA">
        <w:t xml:space="preserve">Šarišské Michaľany sú považované za menej zaťaženú obec z hľadiska dopadu narušených zložiek životného prostredia na jeho celkový stav a na obyvateľstvo. Životné prostredie obce je vyhovujúce s lokálnymi výskytmi </w:t>
      </w:r>
      <w:r w:rsidR="00837327">
        <w:t>zaťaží</w:t>
      </w:r>
      <w:r w:rsidR="001D08BA">
        <w:t>, najmä v oblasti zaťaženia hlučnosťou a emisiami z dopravy a prašným spádom, diaľkovým prenosom emisií, čiastočnej aj exhalátmi z lokálneho vykurovania. Dôsledná segregácia plôch bývania, výroby a dopravy pri do</w:t>
      </w:r>
      <w:r w:rsidR="00837327">
        <w:t>p</w:t>
      </w:r>
      <w:r w:rsidR="001D08BA">
        <w:t>lnen</w:t>
      </w:r>
      <w:r w:rsidR="00BA1086">
        <w:t>í</w:t>
      </w:r>
      <w:r w:rsidR="001D08BA">
        <w:t xml:space="preserve"> plôch zelene a technickej infraštruktúry vytvárajú reálne predpoklady harmonizovaného prostredia v</w:t>
      </w:r>
      <w:r w:rsidR="00BA1086">
        <w:t xml:space="preserve"> </w:t>
      </w:r>
      <w:r w:rsidR="001D08BA">
        <w:t xml:space="preserve">rámci zastavaného územia obce. Nenachádza sa tu žiadny dobývací priestor. Súčasťou obce je aj chránený park, ktorý je neoddeliteľne spojený s kaštieľom a rozprestiera sa na ploche </w:t>
      </w:r>
      <w:smartTag w:uri="urn:schemas-microsoft-com:office:smarttags" w:element="metricconverter">
        <w:smartTagPr>
          <w:attr w:name="ProductID" w:val="1 ha"/>
        </w:smartTagPr>
        <w:r w:rsidR="001D08BA">
          <w:t>1 ha</w:t>
        </w:r>
      </w:smartTag>
      <w:r w:rsidR="001D08BA">
        <w:t>. Okrem tohto parku sa v katastrálnom území obce nachádza miestne biocentrum Giraš, Lesík, Veľký Potok, Úboč, ktoré sú charakteristické lesoparkom a sú domovom pre rôzne živočíchy.</w:t>
      </w:r>
    </w:p>
    <w:p w:rsidR="007D4A5E" w:rsidRPr="007D4A5E" w:rsidRDefault="007D4A5E" w:rsidP="003250EC">
      <w:pPr>
        <w:jc w:val="both"/>
        <w:rPr>
          <w:b/>
        </w:rPr>
      </w:pPr>
    </w:p>
    <w:p w:rsidR="001D08BA" w:rsidRDefault="0042697A" w:rsidP="003250EC">
      <w:pPr>
        <w:jc w:val="both"/>
        <w:rPr>
          <w:b/>
        </w:rPr>
      </w:pPr>
      <w:r>
        <w:rPr>
          <w:b/>
        </w:rPr>
        <w:t>4</w:t>
      </w:r>
      <w:r w:rsidR="00015058">
        <w:rPr>
          <w:b/>
        </w:rPr>
        <w:t xml:space="preserve">.3 </w:t>
      </w:r>
      <w:r w:rsidR="001D08BA">
        <w:rPr>
          <w:b/>
        </w:rPr>
        <w:t>Prírodná charakteristika</w:t>
      </w:r>
    </w:p>
    <w:p w:rsidR="00A37E06" w:rsidRDefault="00A37E06" w:rsidP="003250EC">
      <w:pPr>
        <w:jc w:val="both"/>
        <w:rPr>
          <w:b/>
        </w:rPr>
      </w:pPr>
    </w:p>
    <w:p w:rsidR="001D08BA" w:rsidRDefault="00015058" w:rsidP="003250EC">
      <w:pPr>
        <w:jc w:val="both"/>
      </w:pPr>
      <w:r>
        <w:tab/>
      </w:r>
      <w:r w:rsidR="001D08BA">
        <w:t xml:space="preserve">Z hľadiska klimaticko – geografických typov patrí obec k typu horskej klímy, pričom sa nachádza na rozhraní dvoch subtypov – teplej a mierne teplej horskej klímy. Po geomorfologickej stránke obec spadá do juhovýchodnej časti celku Spišsko – šarišského medzihoria, podcelku Šarišské Podolie. Podložie je budované centrálno – karpatským flyšom s premenlivým podielom pieskovcov a slieňovcov. V južnej časti sú to štrky a piesky poriečnej  nivy Torysy pokryté piesčitými aluviálnymi hlinami. Reliéf územia je členitý. Vo východnej časti sa nachádzajú spraše a sprašové hliny. </w:t>
      </w:r>
      <w:r w:rsidR="007A114C">
        <w:t>N</w:t>
      </w:r>
      <w:r w:rsidR="001D08BA">
        <w:t xml:space="preserve">a geologickej stavbe územia sa podieľali horniny paleogénu a kvartéru. Z hydrografického hľadiska obec patrí k úmoriu Čierneho mora. </w:t>
      </w:r>
    </w:p>
    <w:p w:rsidR="001D08BA" w:rsidRDefault="001D08BA" w:rsidP="003250EC">
      <w:pPr>
        <w:jc w:val="both"/>
        <w:rPr>
          <w:b/>
        </w:rPr>
      </w:pPr>
    </w:p>
    <w:p w:rsidR="00E53D57" w:rsidRPr="005B2277" w:rsidRDefault="0042697A" w:rsidP="003250EC">
      <w:pPr>
        <w:jc w:val="both"/>
        <w:rPr>
          <w:b/>
        </w:rPr>
      </w:pPr>
      <w:r w:rsidRPr="005B2277">
        <w:rPr>
          <w:b/>
        </w:rPr>
        <w:t>4</w:t>
      </w:r>
      <w:r w:rsidR="00015058" w:rsidRPr="005B2277">
        <w:rPr>
          <w:b/>
        </w:rPr>
        <w:t xml:space="preserve">.4 </w:t>
      </w:r>
      <w:r w:rsidR="001D08BA" w:rsidRPr="005B2277">
        <w:rPr>
          <w:b/>
        </w:rPr>
        <w:t xml:space="preserve">Demografická </w:t>
      </w:r>
      <w:r w:rsidR="00E53D57" w:rsidRPr="005B2277">
        <w:rPr>
          <w:b/>
        </w:rPr>
        <w:t>charakteristika</w:t>
      </w:r>
    </w:p>
    <w:p w:rsidR="00A37E06" w:rsidRPr="005B2277" w:rsidRDefault="00A37E06" w:rsidP="003250EC">
      <w:pPr>
        <w:jc w:val="both"/>
        <w:rPr>
          <w:b/>
        </w:rPr>
      </w:pPr>
    </w:p>
    <w:p w:rsidR="000D72D1" w:rsidRPr="005B2277" w:rsidRDefault="00015058" w:rsidP="003250EC">
      <w:pPr>
        <w:jc w:val="both"/>
      </w:pPr>
      <w:r w:rsidRPr="005B2277">
        <w:tab/>
      </w:r>
      <w:r w:rsidR="00CA2E74" w:rsidRPr="005B2277">
        <w:t>K 31.12.201</w:t>
      </w:r>
      <w:r w:rsidR="00CF5529">
        <w:t>6</w:t>
      </w:r>
      <w:r w:rsidR="00CA2E74" w:rsidRPr="005B2277">
        <w:t xml:space="preserve"> mala obec 2 8</w:t>
      </w:r>
      <w:r w:rsidR="0064401D" w:rsidRPr="005B2277">
        <w:t>4</w:t>
      </w:r>
      <w:r w:rsidR="00CF5529">
        <w:t>1</w:t>
      </w:r>
      <w:r w:rsidR="00CA2E74" w:rsidRPr="005B2277">
        <w:t xml:space="preserve"> obyvateľov</w:t>
      </w:r>
      <w:r w:rsidR="00746FB8" w:rsidRPr="005B2277">
        <w:t>, z toho 1 </w:t>
      </w:r>
      <w:r w:rsidR="00CF5529">
        <w:t>432</w:t>
      </w:r>
      <w:r w:rsidR="00746FB8" w:rsidRPr="005B2277">
        <w:t xml:space="preserve"> žien a 1 </w:t>
      </w:r>
      <w:r w:rsidR="00CF5529">
        <w:t>409</w:t>
      </w:r>
      <w:r w:rsidR="00746FB8" w:rsidRPr="005B2277">
        <w:t xml:space="preserve"> mužov. V porovnaní s predchádzajúcim rokom sa počet obyvateľov </w:t>
      </w:r>
      <w:r w:rsidR="0064401D" w:rsidRPr="005B2277">
        <w:t>zvýšil</w:t>
      </w:r>
      <w:r w:rsidR="00CA2E74" w:rsidRPr="005B2277">
        <w:t>.</w:t>
      </w:r>
      <w:r w:rsidR="00746FB8" w:rsidRPr="005B2277">
        <w:t xml:space="preserve"> V roku 201</w:t>
      </w:r>
      <w:r w:rsidR="00CF5529">
        <w:t>5</w:t>
      </w:r>
      <w:r w:rsidR="00746FB8" w:rsidRPr="005B2277">
        <w:t xml:space="preserve"> tu žilo 2 8</w:t>
      </w:r>
      <w:r w:rsidR="00CF5529">
        <w:t>40</w:t>
      </w:r>
      <w:r w:rsidR="00746FB8" w:rsidRPr="005B2277">
        <w:t xml:space="preserve"> obyvateľov. </w:t>
      </w:r>
      <w:r w:rsidR="005C7C5D" w:rsidRPr="005B2277">
        <w:t>Podrobnejši</w:t>
      </w:r>
      <w:r w:rsidR="00C45073">
        <w:t>e členenie je uvedené v tabuľke:</w:t>
      </w:r>
      <w:r w:rsidR="00CA2E74" w:rsidRPr="005B2277">
        <w:t xml:space="preserve"> </w:t>
      </w:r>
    </w:p>
    <w:tbl>
      <w:tblPr>
        <w:tblW w:w="6240" w:type="dxa"/>
        <w:tblInd w:w="55" w:type="dxa"/>
        <w:tblCellMar>
          <w:left w:w="70" w:type="dxa"/>
          <w:right w:w="70" w:type="dxa"/>
        </w:tblCellMar>
        <w:tblLook w:val="0000" w:firstRow="0" w:lastRow="0" w:firstColumn="0" w:lastColumn="0" w:noHBand="0" w:noVBand="0"/>
      </w:tblPr>
      <w:tblGrid>
        <w:gridCol w:w="1960"/>
        <w:gridCol w:w="1080"/>
        <w:gridCol w:w="1060"/>
        <w:gridCol w:w="1060"/>
        <w:gridCol w:w="1080"/>
      </w:tblGrid>
      <w:tr w:rsidR="00CF5529" w:rsidRPr="005B2277" w:rsidTr="00746FB8">
        <w:trPr>
          <w:trHeight w:val="315"/>
        </w:trPr>
        <w:tc>
          <w:tcPr>
            <w:tcW w:w="19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sz w:val="22"/>
                <w:szCs w:val="22"/>
              </w:rPr>
            </w:pPr>
            <w:r w:rsidRPr="003F4A43">
              <w:rPr>
                <w:sz w:val="22"/>
                <w:szCs w:val="22"/>
              </w:rPr>
              <w:t> </w:t>
            </w:r>
          </w:p>
        </w:tc>
        <w:tc>
          <w:tcPr>
            <w:tcW w:w="2140" w:type="dxa"/>
            <w:gridSpan w:val="2"/>
            <w:tcBorders>
              <w:top w:val="single" w:sz="4" w:space="0" w:color="auto"/>
              <w:left w:val="nil"/>
              <w:bottom w:val="single" w:sz="4" w:space="0" w:color="auto"/>
              <w:right w:val="single" w:sz="4" w:space="0" w:color="auto"/>
            </w:tcBorders>
            <w:shd w:val="clear" w:color="auto" w:fill="auto"/>
            <w:noWrap/>
            <w:vAlign w:val="bottom"/>
          </w:tcPr>
          <w:p w:rsidR="00CF5529" w:rsidRPr="003F4A43" w:rsidRDefault="00CF5529" w:rsidP="00C45073">
            <w:pPr>
              <w:rPr>
                <w:b/>
                <w:bCs/>
                <w:i/>
                <w:iCs/>
                <w:sz w:val="22"/>
                <w:szCs w:val="22"/>
              </w:rPr>
            </w:pPr>
            <w:r w:rsidRPr="003F4A43">
              <w:rPr>
                <w:b/>
                <w:bCs/>
                <w:i/>
                <w:iCs/>
                <w:sz w:val="22"/>
                <w:szCs w:val="22"/>
              </w:rPr>
              <w:t>rok 2016</w:t>
            </w:r>
          </w:p>
        </w:tc>
        <w:tc>
          <w:tcPr>
            <w:tcW w:w="2140" w:type="dxa"/>
            <w:gridSpan w:val="2"/>
            <w:tcBorders>
              <w:top w:val="single" w:sz="4" w:space="0" w:color="auto"/>
              <w:left w:val="nil"/>
              <w:bottom w:val="single" w:sz="4" w:space="0" w:color="auto"/>
              <w:right w:val="single" w:sz="4" w:space="0" w:color="auto"/>
            </w:tcBorders>
            <w:shd w:val="clear" w:color="auto" w:fill="auto"/>
            <w:noWrap/>
            <w:vAlign w:val="bottom"/>
          </w:tcPr>
          <w:p w:rsidR="00CF5529" w:rsidRPr="003F4A43" w:rsidRDefault="00CF5529" w:rsidP="00C45073">
            <w:pPr>
              <w:rPr>
                <w:b/>
                <w:bCs/>
                <w:i/>
                <w:iCs/>
                <w:sz w:val="22"/>
                <w:szCs w:val="22"/>
              </w:rPr>
            </w:pPr>
            <w:r w:rsidRPr="003F4A43">
              <w:rPr>
                <w:b/>
                <w:bCs/>
                <w:i/>
                <w:iCs/>
                <w:sz w:val="22"/>
                <w:szCs w:val="22"/>
              </w:rPr>
              <w:t>rok 2015</w:t>
            </w:r>
          </w:p>
        </w:tc>
      </w:tr>
      <w:tr w:rsidR="00CF5529" w:rsidRPr="005B2277" w:rsidTr="00746FB8">
        <w:trPr>
          <w:trHeight w:val="630"/>
        </w:trPr>
        <w:tc>
          <w:tcPr>
            <w:tcW w:w="1960" w:type="dxa"/>
            <w:tcBorders>
              <w:top w:val="nil"/>
              <w:left w:val="single" w:sz="4" w:space="0" w:color="auto"/>
              <w:bottom w:val="single" w:sz="4" w:space="0" w:color="auto"/>
              <w:right w:val="single" w:sz="4" w:space="0" w:color="auto"/>
            </w:tcBorders>
            <w:shd w:val="clear" w:color="auto" w:fill="auto"/>
            <w:vAlign w:val="center"/>
          </w:tcPr>
          <w:p w:rsidR="00CF5529" w:rsidRPr="003F4A43" w:rsidRDefault="00CF5529" w:rsidP="00C45073">
            <w:pPr>
              <w:rPr>
                <w:b/>
                <w:bCs/>
                <w:sz w:val="22"/>
                <w:szCs w:val="22"/>
              </w:rPr>
            </w:pPr>
            <w:r w:rsidRPr="003F4A43">
              <w:rPr>
                <w:b/>
                <w:bCs/>
                <w:sz w:val="22"/>
                <w:szCs w:val="22"/>
              </w:rPr>
              <w:t xml:space="preserve">veková štruktúra </w:t>
            </w:r>
          </w:p>
        </w:tc>
        <w:tc>
          <w:tcPr>
            <w:tcW w:w="1080" w:type="dxa"/>
            <w:tcBorders>
              <w:top w:val="nil"/>
              <w:left w:val="nil"/>
              <w:bottom w:val="single" w:sz="4" w:space="0" w:color="auto"/>
              <w:right w:val="single" w:sz="4" w:space="0" w:color="auto"/>
            </w:tcBorders>
            <w:shd w:val="clear" w:color="auto" w:fill="auto"/>
            <w:vAlign w:val="center"/>
          </w:tcPr>
          <w:p w:rsidR="00CF5529" w:rsidRPr="003F4A43" w:rsidRDefault="00CF5529" w:rsidP="00C45073">
            <w:pPr>
              <w:rPr>
                <w:b/>
                <w:bCs/>
                <w:sz w:val="22"/>
                <w:szCs w:val="22"/>
              </w:rPr>
            </w:pPr>
            <w:r w:rsidRPr="003F4A43">
              <w:rPr>
                <w:b/>
                <w:bCs/>
                <w:sz w:val="22"/>
                <w:szCs w:val="22"/>
              </w:rPr>
              <w:t>počet mužov</w:t>
            </w:r>
          </w:p>
        </w:tc>
        <w:tc>
          <w:tcPr>
            <w:tcW w:w="1060" w:type="dxa"/>
            <w:tcBorders>
              <w:top w:val="nil"/>
              <w:left w:val="nil"/>
              <w:bottom w:val="single" w:sz="4" w:space="0" w:color="auto"/>
              <w:right w:val="single" w:sz="4" w:space="0" w:color="auto"/>
            </w:tcBorders>
            <w:shd w:val="clear" w:color="auto" w:fill="auto"/>
            <w:vAlign w:val="center"/>
          </w:tcPr>
          <w:p w:rsidR="00CF5529" w:rsidRPr="003F4A43" w:rsidRDefault="00CF5529" w:rsidP="00C45073">
            <w:pPr>
              <w:rPr>
                <w:b/>
                <w:bCs/>
                <w:sz w:val="22"/>
                <w:szCs w:val="22"/>
              </w:rPr>
            </w:pPr>
            <w:r w:rsidRPr="003F4A43">
              <w:rPr>
                <w:b/>
                <w:bCs/>
                <w:sz w:val="22"/>
                <w:szCs w:val="22"/>
              </w:rPr>
              <w:t>počet  žien</w:t>
            </w:r>
          </w:p>
        </w:tc>
        <w:tc>
          <w:tcPr>
            <w:tcW w:w="1060" w:type="dxa"/>
            <w:tcBorders>
              <w:top w:val="nil"/>
              <w:left w:val="nil"/>
              <w:bottom w:val="single" w:sz="4" w:space="0" w:color="auto"/>
              <w:right w:val="single" w:sz="4" w:space="0" w:color="auto"/>
            </w:tcBorders>
            <w:shd w:val="clear" w:color="auto" w:fill="auto"/>
            <w:vAlign w:val="center"/>
          </w:tcPr>
          <w:p w:rsidR="00CF5529" w:rsidRPr="003F4A43" w:rsidRDefault="00CF5529" w:rsidP="00C45073">
            <w:pPr>
              <w:rPr>
                <w:b/>
                <w:bCs/>
                <w:sz w:val="22"/>
                <w:szCs w:val="22"/>
              </w:rPr>
            </w:pPr>
            <w:r w:rsidRPr="003F4A43">
              <w:rPr>
                <w:b/>
                <w:bCs/>
                <w:sz w:val="22"/>
                <w:szCs w:val="22"/>
              </w:rPr>
              <w:t>počet mužov</w:t>
            </w:r>
          </w:p>
        </w:tc>
        <w:tc>
          <w:tcPr>
            <w:tcW w:w="1080" w:type="dxa"/>
            <w:tcBorders>
              <w:top w:val="nil"/>
              <w:left w:val="nil"/>
              <w:bottom w:val="single" w:sz="4" w:space="0" w:color="auto"/>
              <w:right w:val="single" w:sz="4" w:space="0" w:color="auto"/>
            </w:tcBorders>
            <w:shd w:val="clear" w:color="auto" w:fill="auto"/>
            <w:vAlign w:val="center"/>
          </w:tcPr>
          <w:p w:rsidR="00CF5529" w:rsidRPr="003F4A43" w:rsidRDefault="00CF5529" w:rsidP="00C45073">
            <w:pPr>
              <w:rPr>
                <w:b/>
                <w:bCs/>
                <w:sz w:val="22"/>
                <w:szCs w:val="22"/>
              </w:rPr>
            </w:pPr>
            <w:r w:rsidRPr="003F4A43">
              <w:rPr>
                <w:b/>
                <w:bCs/>
                <w:sz w:val="22"/>
                <w:szCs w:val="22"/>
              </w:rPr>
              <w:t>počet žien</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0 - 3 roky</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57</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61</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65</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68</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4 - 6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61</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44</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61</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39</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7 - 14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127</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104</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133</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124</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15 - 17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70</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71</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52</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50</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18 - 60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913</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908</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858</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853</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61 - 80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149</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192</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211</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264</w:t>
            </w:r>
          </w:p>
        </w:tc>
      </w:tr>
      <w:tr w:rsidR="00CF5529" w:rsidRPr="005B2277"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viac ako 81 rokov</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32</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52</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22</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sz w:val="22"/>
                <w:szCs w:val="22"/>
              </w:rPr>
            </w:pPr>
            <w:r w:rsidRPr="003F4A43">
              <w:rPr>
                <w:sz w:val="22"/>
                <w:szCs w:val="22"/>
              </w:rPr>
              <w:t>39</w:t>
            </w:r>
          </w:p>
        </w:tc>
      </w:tr>
      <w:tr w:rsidR="00CF5529" w:rsidRPr="005B2277" w:rsidTr="00746FB8">
        <w:trPr>
          <w:trHeight w:val="40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CF5529" w:rsidRPr="003F4A43" w:rsidRDefault="00CF5529" w:rsidP="00C45073">
            <w:pPr>
              <w:rPr>
                <w:b/>
                <w:bCs/>
                <w:sz w:val="22"/>
                <w:szCs w:val="22"/>
              </w:rPr>
            </w:pPr>
            <w:r w:rsidRPr="003F4A43">
              <w:rPr>
                <w:b/>
                <w:bCs/>
                <w:sz w:val="22"/>
                <w:szCs w:val="22"/>
              </w:rPr>
              <w:t>Spolu</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b/>
                <w:bCs/>
                <w:sz w:val="22"/>
                <w:szCs w:val="22"/>
              </w:rPr>
            </w:pPr>
            <w:r w:rsidRPr="003F4A43">
              <w:rPr>
                <w:b/>
                <w:bCs/>
                <w:sz w:val="22"/>
                <w:szCs w:val="22"/>
              </w:rPr>
              <w:t>1409</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b/>
                <w:bCs/>
                <w:sz w:val="22"/>
                <w:szCs w:val="22"/>
              </w:rPr>
            </w:pPr>
            <w:r w:rsidRPr="003F4A43">
              <w:rPr>
                <w:b/>
                <w:bCs/>
                <w:sz w:val="22"/>
                <w:szCs w:val="22"/>
              </w:rPr>
              <w:t>1432</w:t>
            </w:r>
          </w:p>
        </w:tc>
        <w:tc>
          <w:tcPr>
            <w:tcW w:w="106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b/>
                <w:bCs/>
                <w:sz w:val="22"/>
                <w:szCs w:val="22"/>
              </w:rPr>
            </w:pPr>
            <w:r w:rsidRPr="003F4A43">
              <w:rPr>
                <w:b/>
                <w:bCs/>
                <w:sz w:val="22"/>
                <w:szCs w:val="22"/>
              </w:rPr>
              <w:t>1403</w:t>
            </w:r>
          </w:p>
        </w:tc>
        <w:tc>
          <w:tcPr>
            <w:tcW w:w="1080" w:type="dxa"/>
            <w:tcBorders>
              <w:top w:val="nil"/>
              <w:left w:val="nil"/>
              <w:bottom w:val="single" w:sz="4" w:space="0" w:color="auto"/>
              <w:right w:val="single" w:sz="4" w:space="0" w:color="auto"/>
            </w:tcBorders>
            <w:shd w:val="clear" w:color="auto" w:fill="auto"/>
            <w:noWrap/>
            <w:vAlign w:val="bottom"/>
          </w:tcPr>
          <w:p w:rsidR="00CF5529" w:rsidRPr="003F4A43" w:rsidRDefault="00CF5529" w:rsidP="00C45073">
            <w:pPr>
              <w:jc w:val="right"/>
              <w:rPr>
                <w:b/>
                <w:bCs/>
                <w:sz w:val="22"/>
                <w:szCs w:val="22"/>
              </w:rPr>
            </w:pPr>
            <w:r w:rsidRPr="003F4A43">
              <w:rPr>
                <w:b/>
                <w:bCs/>
                <w:sz w:val="22"/>
                <w:szCs w:val="22"/>
              </w:rPr>
              <w:t>1437</w:t>
            </w:r>
          </w:p>
        </w:tc>
      </w:tr>
    </w:tbl>
    <w:p w:rsidR="005C7C5D" w:rsidRPr="005B2277" w:rsidRDefault="005C7C5D" w:rsidP="003250EC">
      <w:pPr>
        <w:jc w:val="both"/>
      </w:pPr>
    </w:p>
    <w:p w:rsidR="008237FF" w:rsidRPr="005B2277" w:rsidRDefault="00015058" w:rsidP="003250EC">
      <w:pPr>
        <w:jc w:val="both"/>
      </w:pPr>
      <w:r w:rsidRPr="005B2277">
        <w:tab/>
      </w:r>
      <w:r w:rsidR="00746FB8" w:rsidRPr="005B2277">
        <w:t>V priebehu roka sa narodilo 3</w:t>
      </w:r>
      <w:r w:rsidR="0064401D" w:rsidRPr="005B2277">
        <w:t>3</w:t>
      </w:r>
      <w:r w:rsidR="00746FB8" w:rsidRPr="005B2277">
        <w:t xml:space="preserve"> obyvateľov, zomrelo 1</w:t>
      </w:r>
      <w:r w:rsidR="00CF5529">
        <w:t>8</w:t>
      </w:r>
      <w:r w:rsidR="00746FB8" w:rsidRPr="005B2277">
        <w:t xml:space="preserve"> ľudí. Obci prisťahovaním pribudlo </w:t>
      </w:r>
      <w:r w:rsidR="00CF5529">
        <w:t>36</w:t>
      </w:r>
      <w:r w:rsidR="00746FB8" w:rsidRPr="005B2277">
        <w:t xml:space="preserve"> občanov a odhlásilo sa až </w:t>
      </w:r>
      <w:r w:rsidR="00CF5529">
        <w:t>5</w:t>
      </w:r>
      <w:r w:rsidR="00E61587">
        <w:t>0</w:t>
      </w:r>
      <w:r w:rsidR="00746FB8" w:rsidRPr="005B2277">
        <w:t xml:space="preserve"> obyvateľov. </w:t>
      </w:r>
      <w:r w:rsidR="005C7C5D" w:rsidRPr="005B2277">
        <w:t>Podrobn</w:t>
      </w:r>
      <w:r w:rsidR="00C45073">
        <w:t>ý prehľad sa nachádza v tabuľke:</w:t>
      </w:r>
    </w:p>
    <w:tbl>
      <w:tblPr>
        <w:tblW w:w="4100" w:type="dxa"/>
        <w:tblInd w:w="55" w:type="dxa"/>
        <w:tblCellMar>
          <w:left w:w="70" w:type="dxa"/>
          <w:right w:w="70" w:type="dxa"/>
        </w:tblCellMar>
        <w:tblLook w:val="0000" w:firstRow="0" w:lastRow="0" w:firstColumn="0" w:lastColumn="0" w:noHBand="0" w:noVBand="0"/>
      </w:tblPr>
      <w:tblGrid>
        <w:gridCol w:w="1960"/>
        <w:gridCol w:w="1080"/>
        <w:gridCol w:w="1060"/>
      </w:tblGrid>
      <w:tr w:rsidR="00746FB8" w:rsidRPr="003F4A43" w:rsidTr="00746FB8">
        <w:trPr>
          <w:trHeight w:val="630"/>
        </w:trPr>
        <w:tc>
          <w:tcPr>
            <w:tcW w:w="1960" w:type="dxa"/>
            <w:tcBorders>
              <w:top w:val="single" w:sz="4" w:space="0" w:color="auto"/>
              <w:left w:val="single" w:sz="4" w:space="0" w:color="auto"/>
              <w:bottom w:val="single" w:sz="4" w:space="0" w:color="auto"/>
              <w:right w:val="single" w:sz="4" w:space="0" w:color="auto"/>
            </w:tcBorders>
            <w:shd w:val="clear" w:color="auto" w:fill="auto"/>
            <w:vAlign w:val="center"/>
          </w:tcPr>
          <w:p w:rsidR="00746FB8" w:rsidRPr="003F4A43" w:rsidRDefault="00746FB8" w:rsidP="00C45073">
            <w:pPr>
              <w:rPr>
                <w:b/>
                <w:bCs/>
                <w:sz w:val="22"/>
                <w:szCs w:val="22"/>
              </w:rPr>
            </w:pPr>
            <w:r w:rsidRPr="003F4A43">
              <w:rPr>
                <w:b/>
                <w:bCs/>
                <w:sz w:val="22"/>
                <w:szCs w:val="22"/>
              </w:rPr>
              <w:t>štatistika</w:t>
            </w:r>
          </w:p>
        </w:tc>
        <w:tc>
          <w:tcPr>
            <w:tcW w:w="1080" w:type="dxa"/>
            <w:tcBorders>
              <w:top w:val="single" w:sz="4" w:space="0" w:color="auto"/>
              <w:left w:val="nil"/>
              <w:bottom w:val="single" w:sz="4" w:space="0" w:color="auto"/>
              <w:right w:val="single" w:sz="4" w:space="0" w:color="auto"/>
            </w:tcBorders>
            <w:shd w:val="clear" w:color="auto" w:fill="auto"/>
            <w:vAlign w:val="center"/>
          </w:tcPr>
          <w:p w:rsidR="00746FB8" w:rsidRPr="003F4A43" w:rsidRDefault="00746FB8" w:rsidP="00C45073">
            <w:pPr>
              <w:rPr>
                <w:b/>
                <w:bCs/>
                <w:sz w:val="22"/>
                <w:szCs w:val="22"/>
              </w:rPr>
            </w:pPr>
            <w:r w:rsidRPr="003F4A43">
              <w:rPr>
                <w:b/>
                <w:bCs/>
                <w:sz w:val="22"/>
                <w:szCs w:val="22"/>
              </w:rPr>
              <w:t>počet mužov</w:t>
            </w:r>
          </w:p>
        </w:tc>
        <w:tc>
          <w:tcPr>
            <w:tcW w:w="1060" w:type="dxa"/>
            <w:tcBorders>
              <w:top w:val="single" w:sz="4" w:space="0" w:color="auto"/>
              <w:left w:val="nil"/>
              <w:bottom w:val="single" w:sz="4" w:space="0" w:color="auto"/>
              <w:right w:val="single" w:sz="4" w:space="0" w:color="auto"/>
            </w:tcBorders>
            <w:shd w:val="clear" w:color="auto" w:fill="auto"/>
            <w:vAlign w:val="center"/>
          </w:tcPr>
          <w:p w:rsidR="00746FB8" w:rsidRPr="003F4A43" w:rsidRDefault="00746FB8" w:rsidP="00C45073">
            <w:pPr>
              <w:rPr>
                <w:b/>
                <w:bCs/>
                <w:sz w:val="22"/>
                <w:szCs w:val="22"/>
              </w:rPr>
            </w:pPr>
            <w:r w:rsidRPr="003F4A43">
              <w:rPr>
                <w:b/>
                <w:bCs/>
                <w:sz w:val="22"/>
                <w:szCs w:val="22"/>
              </w:rPr>
              <w:t>počet žien</w:t>
            </w:r>
          </w:p>
        </w:tc>
      </w:tr>
      <w:tr w:rsidR="00746FB8" w:rsidRPr="003F4A43"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3F4A43" w:rsidRDefault="00746FB8" w:rsidP="003250EC">
            <w:pPr>
              <w:jc w:val="both"/>
              <w:rPr>
                <w:b/>
                <w:bCs/>
                <w:sz w:val="22"/>
                <w:szCs w:val="22"/>
              </w:rPr>
            </w:pPr>
            <w:r w:rsidRPr="003F4A43">
              <w:rPr>
                <w:b/>
                <w:bCs/>
                <w:sz w:val="22"/>
                <w:szCs w:val="22"/>
              </w:rPr>
              <w:t>narodení</w:t>
            </w:r>
          </w:p>
        </w:tc>
        <w:tc>
          <w:tcPr>
            <w:tcW w:w="108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16</w:t>
            </w:r>
          </w:p>
        </w:tc>
        <w:tc>
          <w:tcPr>
            <w:tcW w:w="106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17</w:t>
            </w:r>
          </w:p>
        </w:tc>
      </w:tr>
      <w:tr w:rsidR="00746FB8" w:rsidRPr="003F4A43"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3F4A43" w:rsidRDefault="00746FB8" w:rsidP="003250EC">
            <w:pPr>
              <w:jc w:val="both"/>
              <w:rPr>
                <w:b/>
                <w:bCs/>
                <w:sz w:val="22"/>
                <w:szCs w:val="22"/>
              </w:rPr>
            </w:pPr>
            <w:r w:rsidRPr="003F4A43">
              <w:rPr>
                <w:b/>
                <w:bCs/>
                <w:sz w:val="22"/>
                <w:szCs w:val="22"/>
              </w:rPr>
              <w:t>zomrelí</w:t>
            </w:r>
          </w:p>
        </w:tc>
        <w:tc>
          <w:tcPr>
            <w:tcW w:w="108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11</w:t>
            </w:r>
          </w:p>
        </w:tc>
        <w:tc>
          <w:tcPr>
            <w:tcW w:w="106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7</w:t>
            </w:r>
          </w:p>
        </w:tc>
      </w:tr>
      <w:tr w:rsidR="00746FB8" w:rsidRPr="003F4A43"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3F4A43" w:rsidRDefault="00746FB8" w:rsidP="003250EC">
            <w:pPr>
              <w:jc w:val="both"/>
              <w:rPr>
                <w:b/>
                <w:bCs/>
                <w:sz w:val="22"/>
                <w:szCs w:val="22"/>
              </w:rPr>
            </w:pPr>
            <w:r w:rsidRPr="003F4A43">
              <w:rPr>
                <w:b/>
                <w:bCs/>
                <w:sz w:val="22"/>
                <w:szCs w:val="22"/>
              </w:rPr>
              <w:t>prisťahovaní</w:t>
            </w:r>
          </w:p>
        </w:tc>
        <w:tc>
          <w:tcPr>
            <w:tcW w:w="108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26</w:t>
            </w:r>
          </w:p>
        </w:tc>
        <w:tc>
          <w:tcPr>
            <w:tcW w:w="106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10</w:t>
            </w:r>
          </w:p>
        </w:tc>
      </w:tr>
      <w:tr w:rsidR="00746FB8" w:rsidRPr="003F4A43" w:rsidTr="00746FB8">
        <w:trPr>
          <w:trHeight w:val="31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3F4A43" w:rsidRDefault="00746FB8" w:rsidP="003250EC">
            <w:pPr>
              <w:jc w:val="both"/>
              <w:rPr>
                <w:b/>
                <w:bCs/>
                <w:sz w:val="22"/>
                <w:szCs w:val="22"/>
              </w:rPr>
            </w:pPr>
            <w:r w:rsidRPr="003F4A43">
              <w:rPr>
                <w:b/>
                <w:bCs/>
                <w:sz w:val="22"/>
                <w:szCs w:val="22"/>
              </w:rPr>
              <w:t>odhlásení</w:t>
            </w:r>
          </w:p>
        </w:tc>
        <w:tc>
          <w:tcPr>
            <w:tcW w:w="108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26</w:t>
            </w:r>
          </w:p>
        </w:tc>
        <w:tc>
          <w:tcPr>
            <w:tcW w:w="106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sz w:val="22"/>
                <w:szCs w:val="22"/>
              </w:rPr>
            </w:pPr>
            <w:r w:rsidRPr="003F4A43">
              <w:rPr>
                <w:sz w:val="22"/>
                <w:szCs w:val="22"/>
              </w:rPr>
              <w:t>24</w:t>
            </w:r>
          </w:p>
        </w:tc>
      </w:tr>
      <w:tr w:rsidR="00746FB8" w:rsidRPr="003F4A43" w:rsidTr="00746FB8">
        <w:trPr>
          <w:trHeight w:val="405"/>
        </w:trPr>
        <w:tc>
          <w:tcPr>
            <w:tcW w:w="1960" w:type="dxa"/>
            <w:tcBorders>
              <w:top w:val="nil"/>
              <w:left w:val="single" w:sz="4" w:space="0" w:color="auto"/>
              <w:bottom w:val="single" w:sz="4" w:space="0" w:color="auto"/>
              <w:right w:val="single" w:sz="4" w:space="0" w:color="auto"/>
            </w:tcBorders>
            <w:shd w:val="clear" w:color="auto" w:fill="auto"/>
            <w:noWrap/>
            <w:vAlign w:val="bottom"/>
          </w:tcPr>
          <w:p w:rsidR="00746FB8" w:rsidRPr="003F4A43" w:rsidRDefault="00746FB8" w:rsidP="003250EC">
            <w:pPr>
              <w:jc w:val="both"/>
              <w:rPr>
                <w:b/>
                <w:bCs/>
                <w:sz w:val="22"/>
                <w:szCs w:val="22"/>
              </w:rPr>
            </w:pPr>
            <w:r w:rsidRPr="003F4A43">
              <w:rPr>
                <w:b/>
                <w:bCs/>
                <w:sz w:val="22"/>
                <w:szCs w:val="22"/>
              </w:rPr>
              <w:t>Spolu</w:t>
            </w:r>
          </w:p>
        </w:tc>
        <w:tc>
          <w:tcPr>
            <w:tcW w:w="108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b/>
                <w:bCs/>
                <w:sz w:val="22"/>
                <w:szCs w:val="22"/>
              </w:rPr>
            </w:pPr>
            <w:r w:rsidRPr="003F4A43">
              <w:rPr>
                <w:b/>
                <w:bCs/>
                <w:sz w:val="22"/>
                <w:szCs w:val="22"/>
              </w:rPr>
              <w:t>79</w:t>
            </w:r>
          </w:p>
        </w:tc>
        <w:tc>
          <w:tcPr>
            <w:tcW w:w="1060" w:type="dxa"/>
            <w:tcBorders>
              <w:top w:val="nil"/>
              <w:left w:val="nil"/>
              <w:bottom w:val="single" w:sz="4" w:space="0" w:color="auto"/>
              <w:right w:val="single" w:sz="4" w:space="0" w:color="auto"/>
            </w:tcBorders>
            <w:shd w:val="clear" w:color="auto" w:fill="auto"/>
            <w:noWrap/>
            <w:vAlign w:val="bottom"/>
          </w:tcPr>
          <w:p w:rsidR="00746FB8" w:rsidRPr="003F4A43" w:rsidRDefault="00E61587" w:rsidP="002D3EBF">
            <w:pPr>
              <w:jc w:val="right"/>
              <w:rPr>
                <w:b/>
                <w:bCs/>
                <w:sz w:val="22"/>
                <w:szCs w:val="22"/>
              </w:rPr>
            </w:pPr>
            <w:r w:rsidRPr="003F4A43">
              <w:rPr>
                <w:b/>
                <w:bCs/>
                <w:sz w:val="22"/>
                <w:szCs w:val="22"/>
              </w:rPr>
              <w:t>58</w:t>
            </w:r>
          </w:p>
        </w:tc>
      </w:tr>
    </w:tbl>
    <w:p w:rsidR="008237FF" w:rsidRPr="003F4A43" w:rsidRDefault="008237FF" w:rsidP="003250EC">
      <w:pPr>
        <w:jc w:val="both"/>
        <w:rPr>
          <w:sz w:val="22"/>
          <w:szCs w:val="22"/>
        </w:rPr>
      </w:pPr>
    </w:p>
    <w:p w:rsidR="00AE074E" w:rsidRPr="00E61587" w:rsidRDefault="00015058" w:rsidP="00E61587">
      <w:pPr>
        <w:jc w:val="both"/>
      </w:pPr>
      <w:r w:rsidRPr="005B2277">
        <w:tab/>
      </w:r>
      <w:r w:rsidR="0069074A" w:rsidRPr="004A185E">
        <w:t xml:space="preserve"> </w:t>
      </w:r>
    </w:p>
    <w:p w:rsidR="0069074A" w:rsidRPr="000D72D1" w:rsidRDefault="00AE074E" w:rsidP="003F4A43">
      <w:pPr>
        <w:jc w:val="both"/>
      </w:pPr>
      <w:r w:rsidRPr="000D72D1">
        <w:t>Nasledujúca tabuľka uvádza údaje o obyvateľoch v produktívnom veku od 18 do 65 rokov:</w:t>
      </w:r>
    </w:p>
    <w:tbl>
      <w:tblPr>
        <w:tblW w:w="6940" w:type="dxa"/>
        <w:tblInd w:w="55" w:type="dxa"/>
        <w:tblCellMar>
          <w:left w:w="70" w:type="dxa"/>
          <w:right w:w="70" w:type="dxa"/>
        </w:tblCellMar>
        <w:tblLook w:val="0000" w:firstRow="0" w:lastRow="0" w:firstColumn="0" w:lastColumn="0" w:noHBand="0" w:noVBand="0"/>
      </w:tblPr>
      <w:tblGrid>
        <w:gridCol w:w="1780"/>
        <w:gridCol w:w="1360"/>
        <w:gridCol w:w="1280"/>
        <w:gridCol w:w="1340"/>
        <w:gridCol w:w="1180"/>
      </w:tblGrid>
      <w:tr w:rsidR="00AE074E" w:rsidRPr="003F4A43" w:rsidTr="00E72511">
        <w:trPr>
          <w:trHeight w:val="720"/>
        </w:trPr>
        <w:tc>
          <w:tcPr>
            <w:tcW w:w="1780" w:type="dxa"/>
            <w:tcBorders>
              <w:top w:val="single" w:sz="4" w:space="0" w:color="auto"/>
              <w:left w:val="single" w:sz="4" w:space="0" w:color="auto"/>
              <w:bottom w:val="single" w:sz="4" w:space="0" w:color="auto"/>
              <w:right w:val="single" w:sz="4" w:space="0" w:color="auto"/>
            </w:tcBorders>
            <w:shd w:val="clear" w:color="auto" w:fill="auto"/>
            <w:vAlign w:val="center"/>
          </w:tcPr>
          <w:p w:rsidR="00E72511" w:rsidRPr="003F4A43" w:rsidRDefault="00E72511" w:rsidP="003250EC">
            <w:pPr>
              <w:jc w:val="both"/>
              <w:rPr>
                <w:b/>
                <w:bCs/>
                <w:sz w:val="22"/>
                <w:szCs w:val="22"/>
              </w:rPr>
            </w:pPr>
            <w:r w:rsidRPr="003F4A43">
              <w:rPr>
                <w:b/>
                <w:bCs/>
                <w:sz w:val="22"/>
                <w:szCs w:val="22"/>
              </w:rPr>
              <w:t>Rok  narodenia</w:t>
            </w:r>
          </w:p>
        </w:tc>
        <w:tc>
          <w:tcPr>
            <w:tcW w:w="1360" w:type="dxa"/>
            <w:tcBorders>
              <w:top w:val="single" w:sz="4" w:space="0" w:color="auto"/>
              <w:left w:val="nil"/>
              <w:bottom w:val="single" w:sz="4" w:space="0" w:color="auto"/>
              <w:right w:val="single" w:sz="4" w:space="0" w:color="auto"/>
            </w:tcBorders>
            <w:shd w:val="clear" w:color="auto" w:fill="auto"/>
            <w:vAlign w:val="center"/>
          </w:tcPr>
          <w:p w:rsidR="00E72511" w:rsidRPr="003F4A43" w:rsidRDefault="00E72511" w:rsidP="003250EC">
            <w:pPr>
              <w:jc w:val="both"/>
              <w:rPr>
                <w:b/>
                <w:bCs/>
                <w:sz w:val="22"/>
                <w:szCs w:val="22"/>
              </w:rPr>
            </w:pPr>
            <w:r w:rsidRPr="003F4A43">
              <w:rPr>
                <w:b/>
                <w:bCs/>
                <w:sz w:val="22"/>
                <w:szCs w:val="22"/>
              </w:rPr>
              <w:t>Počet mužov</w:t>
            </w:r>
          </w:p>
        </w:tc>
        <w:tc>
          <w:tcPr>
            <w:tcW w:w="1280" w:type="dxa"/>
            <w:tcBorders>
              <w:top w:val="single" w:sz="4" w:space="0" w:color="auto"/>
              <w:left w:val="nil"/>
              <w:bottom w:val="single" w:sz="4" w:space="0" w:color="auto"/>
              <w:right w:val="single" w:sz="4" w:space="0" w:color="auto"/>
            </w:tcBorders>
            <w:shd w:val="clear" w:color="auto" w:fill="auto"/>
            <w:vAlign w:val="center"/>
          </w:tcPr>
          <w:p w:rsidR="00E72511" w:rsidRPr="003F4A43" w:rsidRDefault="00E72511" w:rsidP="003250EC">
            <w:pPr>
              <w:jc w:val="both"/>
              <w:rPr>
                <w:b/>
                <w:bCs/>
                <w:sz w:val="22"/>
                <w:szCs w:val="22"/>
              </w:rPr>
            </w:pPr>
            <w:r w:rsidRPr="003F4A43">
              <w:rPr>
                <w:b/>
                <w:bCs/>
                <w:sz w:val="22"/>
                <w:szCs w:val="22"/>
              </w:rPr>
              <w:t>%</w:t>
            </w:r>
          </w:p>
        </w:tc>
        <w:tc>
          <w:tcPr>
            <w:tcW w:w="1340" w:type="dxa"/>
            <w:tcBorders>
              <w:top w:val="single" w:sz="4" w:space="0" w:color="auto"/>
              <w:left w:val="nil"/>
              <w:bottom w:val="single" w:sz="4" w:space="0" w:color="auto"/>
              <w:right w:val="single" w:sz="4" w:space="0" w:color="auto"/>
            </w:tcBorders>
            <w:shd w:val="clear" w:color="auto" w:fill="auto"/>
            <w:vAlign w:val="center"/>
          </w:tcPr>
          <w:p w:rsidR="00E72511" w:rsidRPr="003F4A43" w:rsidRDefault="00E72511" w:rsidP="003250EC">
            <w:pPr>
              <w:jc w:val="both"/>
              <w:rPr>
                <w:b/>
                <w:bCs/>
                <w:sz w:val="22"/>
                <w:szCs w:val="22"/>
              </w:rPr>
            </w:pPr>
            <w:r w:rsidRPr="003F4A43">
              <w:rPr>
                <w:b/>
                <w:bCs/>
                <w:sz w:val="22"/>
                <w:szCs w:val="22"/>
              </w:rPr>
              <w:t>Počet žien</w:t>
            </w:r>
          </w:p>
        </w:tc>
        <w:tc>
          <w:tcPr>
            <w:tcW w:w="1180" w:type="dxa"/>
            <w:tcBorders>
              <w:top w:val="single" w:sz="4" w:space="0" w:color="auto"/>
              <w:left w:val="nil"/>
              <w:bottom w:val="single" w:sz="4" w:space="0" w:color="auto"/>
              <w:right w:val="single" w:sz="4" w:space="0" w:color="auto"/>
            </w:tcBorders>
            <w:shd w:val="clear" w:color="auto" w:fill="auto"/>
            <w:vAlign w:val="center"/>
          </w:tcPr>
          <w:p w:rsidR="00E72511" w:rsidRPr="003F4A43" w:rsidRDefault="00E72511" w:rsidP="003250EC">
            <w:pPr>
              <w:jc w:val="both"/>
              <w:rPr>
                <w:b/>
                <w:bCs/>
                <w:sz w:val="22"/>
                <w:szCs w:val="22"/>
              </w:rPr>
            </w:pPr>
            <w:r w:rsidRPr="003F4A43">
              <w:rPr>
                <w:b/>
                <w:bCs/>
                <w:sz w:val="22"/>
                <w:szCs w:val="22"/>
              </w:rPr>
              <w:t>%</w:t>
            </w:r>
          </w:p>
        </w:tc>
      </w:tr>
      <w:tr w:rsidR="000D72D1" w:rsidRPr="003F4A43"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3F4A43" w:rsidRDefault="000D72D1" w:rsidP="00E61587">
            <w:pPr>
              <w:jc w:val="both"/>
              <w:rPr>
                <w:b/>
                <w:bCs/>
                <w:sz w:val="22"/>
                <w:szCs w:val="22"/>
              </w:rPr>
            </w:pPr>
            <w:r w:rsidRPr="003F4A43">
              <w:rPr>
                <w:b/>
                <w:bCs/>
                <w:sz w:val="22"/>
                <w:szCs w:val="22"/>
              </w:rPr>
              <w:t>195</w:t>
            </w:r>
            <w:r w:rsidR="00E61587" w:rsidRPr="003F4A43">
              <w:rPr>
                <w:b/>
                <w:bCs/>
                <w:sz w:val="22"/>
                <w:szCs w:val="22"/>
              </w:rPr>
              <w:t>1</w:t>
            </w:r>
            <w:r w:rsidR="00E72511" w:rsidRPr="003F4A43">
              <w:rPr>
                <w:b/>
                <w:bCs/>
                <w:sz w:val="22"/>
                <w:szCs w:val="22"/>
              </w:rPr>
              <w:t xml:space="preserve"> </w:t>
            </w:r>
            <w:r w:rsidR="00656B16" w:rsidRPr="003F4A43">
              <w:rPr>
                <w:b/>
                <w:bCs/>
                <w:sz w:val="22"/>
                <w:szCs w:val="22"/>
              </w:rPr>
              <w:t>–</w:t>
            </w:r>
            <w:r w:rsidRPr="003F4A43">
              <w:rPr>
                <w:b/>
                <w:bCs/>
                <w:sz w:val="22"/>
                <w:szCs w:val="22"/>
              </w:rPr>
              <w:t xml:space="preserve"> 1960</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140</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15,09%</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180</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19,11%</w:t>
            </w:r>
          </w:p>
        </w:tc>
      </w:tr>
      <w:tr w:rsidR="00AE074E" w:rsidRPr="003F4A43" w:rsidTr="00E72511">
        <w:trPr>
          <w:trHeight w:val="345"/>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3F4A43" w:rsidRDefault="000D72D1" w:rsidP="000D72D1">
            <w:pPr>
              <w:jc w:val="both"/>
              <w:rPr>
                <w:b/>
                <w:bCs/>
                <w:sz w:val="22"/>
                <w:szCs w:val="22"/>
              </w:rPr>
            </w:pPr>
            <w:r w:rsidRPr="003F4A43">
              <w:rPr>
                <w:b/>
                <w:bCs/>
                <w:sz w:val="22"/>
                <w:szCs w:val="22"/>
              </w:rPr>
              <w:t>1961</w:t>
            </w:r>
            <w:r w:rsidR="00656B16" w:rsidRPr="003F4A43">
              <w:rPr>
                <w:b/>
                <w:bCs/>
                <w:sz w:val="22"/>
                <w:szCs w:val="22"/>
              </w:rPr>
              <w:t xml:space="preserve"> – 19</w:t>
            </w:r>
            <w:r w:rsidRPr="003F4A43">
              <w:rPr>
                <w:b/>
                <w:bCs/>
                <w:sz w:val="22"/>
                <w:szCs w:val="22"/>
              </w:rPr>
              <w:t>70</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179</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19,29%</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176</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18,68%</w:t>
            </w:r>
          </w:p>
        </w:tc>
      </w:tr>
      <w:tr w:rsidR="00AE074E" w:rsidRPr="003F4A43"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3F4A43" w:rsidRDefault="00656B16" w:rsidP="000D72D1">
            <w:pPr>
              <w:jc w:val="both"/>
              <w:rPr>
                <w:b/>
                <w:bCs/>
                <w:sz w:val="22"/>
                <w:szCs w:val="22"/>
              </w:rPr>
            </w:pPr>
            <w:r w:rsidRPr="003F4A43">
              <w:rPr>
                <w:b/>
                <w:bCs/>
                <w:sz w:val="22"/>
                <w:szCs w:val="22"/>
              </w:rPr>
              <w:t>19</w:t>
            </w:r>
            <w:r w:rsidR="000D72D1" w:rsidRPr="003F4A43">
              <w:rPr>
                <w:b/>
                <w:bCs/>
                <w:sz w:val="22"/>
                <w:szCs w:val="22"/>
              </w:rPr>
              <w:t>71</w:t>
            </w:r>
            <w:r w:rsidRPr="003F4A43">
              <w:rPr>
                <w:b/>
                <w:bCs/>
                <w:sz w:val="22"/>
                <w:szCs w:val="22"/>
              </w:rPr>
              <w:t xml:space="preserve"> – 198</w:t>
            </w:r>
            <w:r w:rsidR="000D72D1" w:rsidRPr="003F4A43">
              <w:rPr>
                <w:b/>
                <w:bCs/>
                <w:sz w:val="22"/>
                <w:szCs w:val="22"/>
              </w:rPr>
              <w:t>0</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232</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25,00%</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224</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23,78%</w:t>
            </w:r>
          </w:p>
        </w:tc>
      </w:tr>
      <w:tr w:rsidR="000D72D1" w:rsidRPr="003F4A43"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3F4A43" w:rsidRDefault="00656B16" w:rsidP="000D72D1">
            <w:pPr>
              <w:jc w:val="both"/>
              <w:rPr>
                <w:b/>
                <w:bCs/>
                <w:sz w:val="22"/>
                <w:szCs w:val="22"/>
              </w:rPr>
            </w:pPr>
            <w:r w:rsidRPr="003F4A43">
              <w:rPr>
                <w:b/>
                <w:bCs/>
                <w:sz w:val="22"/>
                <w:szCs w:val="22"/>
              </w:rPr>
              <w:t>19</w:t>
            </w:r>
            <w:r w:rsidR="000D72D1" w:rsidRPr="003F4A43">
              <w:rPr>
                <w:b/>
                <w:bCs/>
                <w:sz w:val="22"/>
                <w:szCs w:val="22"/>
              </w:rPr>
              <w:t>81</w:t>
            </w:r>
            <w:r w:rsidRPr="003F4A43">
              <w:rPr>
                <w:b/>
                <w:bCs/>
                <w:sz w:val="22"/>
                <w:szCs w:val="22"/>
              </w:rPr>
              <w:t xml:space="preserve"> – 19</w:t>
            </w:r>
            <w:r w:rsidR="000D72D1" w:rsidRPr="003F4A43">
              <w:rPr>
                <w:b/>
                <w:bCs/>
                <w:sz w:val="22"/>
                <w:szCs w:val="22"/>
              </w:rPr>
              <w:t>90</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200</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21,55%</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202</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E61587">
            <w:pPr>
              <w:jc w:val="right"/>
              <w:rPr>
                <w:sz w:val="22"/>
                <w:szCs w:val="22"/>
              </w:rPr>
            </w:pPr>
            <w:r w:rsidRPr="003F4A43">
              <w:rPr>
                <w:sz w:val="22"/>
                <w:szCs w:val="22"/>
              </w:rPr>
              <w:t>21,45%</w:t>
            </w:r>
          </w:p>
        </w:tc>
      </w:tr>
      <w:tr w:rsidR="00AE074E" w:rsidRPr="003F4A43" w:rsidTr="00E72511">
        <w:trPr>
          <w:trHeight w:val="360"/>
        </w:trPr>
        <w:tc>
          <w:tcPr>
            <w:tcW w:w="1780" w:type="dxa"/>
            <w:tcBorders>
              <w:top w:val="nil"/>
              <w:left w:val="single" w:sz="4" w:space="0" w:color="auto"/>
              <w:bottom w:val="single" w:sz="4" w:space="0" w:color="auto"/>
              <w:right w:val="single" w:sz="4" w:space="0" w:color="auto"/>
            </w:tcBorders>
            <w:shd w:val="clear" w:color="auto" w:fill="auto"/>
            <w:vAlign w:val="bottom"/>
          </w:tcPr>
          <w:p w:rsidR="00E72511" w:rsidRPr="003F4A43" w:rsidRDefault="000D72D1" w:rsidP="00E61587">
            <w:pPr>
              <w:jc w:val="both"/>
              <w:rPr>
                <w:b/>
                <w:bCs/>
                <w:sz w:val="22"/>
                <w:szCs w:val="22"/>
              </w:rPr>
            </w:pPr>
            <w:r w:rsidRPr="003F4A43">
              <w:rPr>
                <w:b/>
                <w:bCs/>
                <w:sz w:val="22"/>
                <w:szCs w:val="22"/>
              </w:rPr>
              <w:t>1991</w:t>
            </w:r>
            <w:r w:rsidR="00656B16" w:rsidRPr="003F4A43">
              <w:rPr>
                <w:b/>
                <w:bCs/>
                <w:sz w:val="22"/>
                <w:szCs w:val="22"/>
              </w:rPr>
              <w:t xml:space="preserve"> - 199</w:t>
            </w:r>
            <w:r w:rsidR="00E61587" w:rsidRPr="003F4A43">
              <w:rPr>
                <w:b/>
                <w:bCs/>
                <w:sz w:val="22"/>
                <w:szCs w:val="22"/>
              </w:rPr>
              <w:t>8</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177</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19,07%</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160</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sz w:val="22"/>
                <w:szCs w:val="22"/>
              </w:rPr>
            </w:pPr>
            <w:r w:rsidRPr="003F4A43">
              <w:rPr>
                <w:sz w:val="22"/>
                <w:szCs w:val="22"/>
              </w:rPr>
              <w:t>16,98%</w:t>
            </w:r>
          </w:p>
        </w:tc>
      </w:tr>
      <w:tr w:rsidR="00AE074E" w:rsidRPr="003F4A43" w:rsidTr="00E72511">
        <w:trPr>
          <w:trHeight w:val="405"/>
        </w:trPr>
        <w:tc>
          <w:tcPr>
            <w:tcW w:w="1780" w:type="dxa"/>
            <w:tcBorders>
              <w:top w:val="nil"/>
              <w:left w:val="single" w:sz="4" w:space="0" w:color="auto"/>
              <w:bottom w:val="single" w:sz="4" w:space="0" w:color="auto"/>
              <w:right w:val="single" w:sz="4" w:space="0" w:color="auto"/>
            </w:tcBorders>
            <w:shd w:val="clear" w:color="auto" w:fill="auto"/>
            <w:noWrap/>
            <w:vAlign w:val="bottom"/>
          </w:tcPr>
          <w:p w:rsidR="00E72511" w:rsidRPr="003F4A43" w:rsidRDefault="00E72511" w:rsidP="003250EC">
            <w:pPr>
              <w:jc w:val="both"/>
              <w:rPr>
                <w:b/>
                <w:bCs/>
                <w:sz w:val="22"/>
                <w:szCs w:val="22"/>
              </w:rPr>
            </w:pPr>
            <w:r w:rsidRPr="003F4A43">
              <w:rPr>
                <w:b/>
                <w:bCs/>
                <w:sz w:val="22"/>
                <w:szCs w:val="22"/>
              </w:rPr>
              <w:t>Spolu</w:t>
            </w:r>
          </w:p>
        </w:tc>
        <w:tc>
          <w:tcPr>
            <w:tcW w:w="136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b/>
                <w:bCs/>
                <w:sz w:val="22"/>
                <w:szCs w:val="22"/>
              </w:rPr>
            </w:pPr>
            <w:r w:rsidRPr="003F4A43">
              <w:rPr>
                <w:b/>
                <w:bCs/>
                <w:sz w:val="22"/>
                <w:szCs w:val="22"/>
              </w:rPr>
              <w:t>928</w:t>
            </w:r>
          </w:p>
        </w:tc>
        <w:tc>
          <w:tcPr>
            <w:tcW w:w="12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b/>
                <w:bCs/>
                <w:sz w:val="22"/>
                <w:szCs w:val="22"/>
              </w:rPr>
            </w:pPr>
            <w:r w:rsidRPr="003F4A43">
              <w:rPr>
                <w:b/>
                <w:bCs/>
                <w:sz w:val="22"/>
                <w:szCs w:val="22"/>
              </w:rPr>
              <w:t>100,00%</w:t>
            </w:r>
          </w:p>
        </w:tc>
        <w:tc>
          <w:tcPr>
            <w:tcW w:w="134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b/>
                <w:bCs/>
                <w:sz w:val="22"/>
                <w:szCs w:val="22"/>
              </w:rPr>
            </w:pPr>
            <w:r w:rsidRPr="003F4A43">
              <w:rPr>
                <w:b/>
                <w:bCs/>
                <w:sz w:val="22"/>
                <w:szCs w:val="22"/>
              </w:rPr>
              <w:t>942</w:t>
            </w:r>
          </w:p>
        </w:tc>
        <w:tc>
          <w:tcPr>
            <w:tcW w:w="1180" w:type="dxa"/>
            <w:tcBorders>
              <w:top w:val="nil"/>
              <w:left w:val="nil"/>
              <w:bottom w:val="single" w:sz="4" w:space="0" w:color="auto"/>
              <w:right w:val="single" w:sz="4" w:space="0" w:color="auto"/>
            </w:tcBorders>
            <w:shd w:val="clear" w:color="auto" w:fill="auto"/>
            <w:noWrap/>
            <w:vAlign w:val="bottom"/>
          </w:tcPr>
          <w:p w:rsidR="00E72511" w:rsidRPr="003F4A43" w:rsidRDefault="00E61587" w:rsidP="00DB686C">
            <w:pPr>
              <w:jc w:val="right"/>
              <w:rPr>
                <w:b/>
                <w:bCs/>
                <w:sz w:val="22"/>
                <w:szCs w:val="22"/>
              </w:rPr>
            </w:pPr>
            <w:r w:rsidRPr="003F4A43">
              <w:rPr>
                <w:b/>
                <w:bCs/>
                <w:sz w:val="22"/>
                <w:szCs w:val="22"/>
              </w:rPr>
              <w:t>100,00%</w:t>
            </w:r>
          </w:p>
        </w:tc>
      </w:tr>
    </w:tbl>
    <w:p w:rsidR="00562E54" w:rsidRPr="003F4A43" w:rsidRDefault="00562E54" w:rsidP="003250EC">
      <w:pPr>
        <w:jc w:val="both"/>
        <w:rPr>
          <w:color w:val="FF0000"/>
          <w:sz w:val="22"/>
          <w:szCs w:val="22"/>
        </w:rPr>
      </w:pPr>
    </w:p>
    <w:p w:rsidR="0069074A" w:rsidRPr="000D72D1" w:rsidRDefault="00015058" w:rsidP="003250EC">
      <w:pPr>
        <w:jc w:val="both"/>
      </w:pPr>
      <w:r w:rsidRPr="004E1BA2">
        <w:rPr>
          <w:color w:val="FF0000"/>
        </w:rPr>
        <w:tab/>
      </w:r>
      <w:r w:rsidR="00562E54" w:rsidRPr="000D72D1">
        <w:t>Obec evidovala v roku 201</w:t>
      </w:r>
      <w:r w:rsidR="00E61587">
        <w:t>6</w:t>
      </w:r>
      <w:r w:rsidR="00871BB3" w:rsidRPr="000D72D1">
        <w:t xml:space="preserve"> vo svojej evidencii</w:t>
      </w:r>
      <w:r w:rsidR="00562E54" w:rsidRPr="000D72D1">
        <w:t xml:space="preserve"> 2 8</w:t>
      </w:r>
      <w:r w:rsidR="000D72D1" w:rsidRPr="000D72D1">
        <w:t>4</w:t>
      </w:r>
      <w:r w:rsidR="00E61587">
        <w:t>1</w:t>
      </w:r>
      <w:r w:rsidR="00562E54" w:rsidRPr="000D72D1">
        <w:t xml:space="preserve"> obyvateľov, čo v porovnaní s rokom 201</w:t>
      </w:r>
      <w:r w:rsidR="00E61587">
        <w:t>5</w:t>
      </w:r>
      <w:r w:rsidR="00562E54" w:rsidRPr="000D72D1">
        <w:t xml:space="preserve"> predstavuje </w:t>
      </w:r>
      <w:r w:rsidR="000D72D1" w:rsidRPr="000D72D1">
        <w:t>nárast</w:t>
      </w:r>
      <w:r w:rsidR="00562E54" w:rsidRPr="000D72D1">
        <w:t xml:space="preserve"> o</w:t>
      </w:r>
      <w:r w:rsidR="00E61587">
        <w:t> jedného</w:t>
      </w:r>
      <w:r w:rsidR="00562E54" w:rsidRPr="000D72D1">
        <w:t xml:space="preserve"> obyvateľ</w:t>
      </w:r>
      <w:r w:rsidR="00E61587">
        <w:t>a</w:t>
      </w:r>
      <w:r w:rsidR="00562E54" w:rsidRPr="000D72D1">
        <w:t xml:space="preserve">. Z toho </w:t>
      </w:r>
      <w:r w:rsidR="00E61587">
        <w:t>78</w:t>
      </w:r>
      <w:r w:rsidR="00562E54" w:rsidRPr="000D72D1">
        <w:t xml:space="preserve"> obyvateľov bolo vedených v evidencii nezamestnaných</w:t>
      </w:r>
      <w:r w:rsidR="000D72D1" w:rsidRPr="000D72D1">
        <w:t xml:space="preserve"> ako dlhodobo bez práce</w:t>
      </w:r>
      <w:r w:rsidR="00562E54" w:rsidRPr="000D72D1">
        <w:t xml:space="preserve"> na príslušnom úrade práce, sociálnych vecí a rodiny.</w:t>
      </w:r>
    </w:p>
    <w:p w:rsidR="001D08BA" w:rsidRPr="004E1BA2" w:rsidRDefault="001D08BA" w:rsidP="003250EC">
      <w:pPr>
        <w:jc w:val="both"/>
        <w:rPr>
          <w:color w:val="FF0000"/>
        </w:rPr>
      </w:pPr>
    </w:p>
    <w:p w:rsidR="00DE5AE6" w:rsidRDefault="0042697A" w:rsidP="003250EC">
      <w:pPr>
        <w:jc w:val="both"/>
        <w:rPr>
          <w:b/>
        </w:rPr>
      </w:pPr>
      <w:r>
        <w:rPr>
          <w:b/>
        </w:rPr>
        <w:t>4</w:t>
      </w:r>
      <w:r w:rsidR="00015058">
        <w:rPr>
          <w:b/>
        </w:rPr>
        <w:t xml:space="preserve">.5 </w:t>
      </w:r>
      <w:r w:rsidR="00DE5AE6" w:rsidRPr="00DE5AE6">
        <w:rPr>
          <w:b/>
        </w:rPr>
        <w:t xml:space="preserve">Symboly obce </w:t>
      </w:r>
    </w:p>
    <w:p w:rsidR="00A37E06" w:rsidRDefault="00A37E06" w:rsidP="003250EC">
      <w:pPr>
        <w:jc w:val="both"/>
        <w:rPr>
          <w:b/>
        </w:rPr>
      </w:pPr>
    </w:p>
    <w:p w:rsidR="00DE5AE6" w:rsidRPr="00DE5AE6" w:rsidRDefault="00015058" w:rsidP="003250EC">
      <w:pPr>
        <w:jc w:val="both"/>
        <w:rPr>
          <w:b/>
        </w:rPr>
      </w:pPr>
      <w:r>
        <w:tab/>
      </w:r>
      <w:r w:rsidR="00DE5AE6" w:rsidRPr="00703208">
        <w:t>Obec má</w:t>
      </w:r>
      <w:r w:rsidR="00DE5AE6">
        <w:t xml:space="preserve"> svoje symboly, ktorými sa prejavuje navonok. Ide o erb, vlajku, pečať, zástavu a štandardu starostu.</w:t>
      </w:r>
    </w:p>
    <w:p w:rsidR="00FF3C3F" w:rsidRDefault="00FF3C3F" w:rsidP="003250EC">
      <w:pPr>
        <w:jc w:val="both"/>
        <w:rPr>
          <w:b/>
          <w:i/>
        </w:rPr>
      </w:pPr>
    </w:p>
    <w:p w:rsidR="00DE5AE6" w:rsidRDefault="00DE5AE6" w:rsidP="003250EC">
      <w:pPr>
        <w:jc w:val="both"/>
        <w:rPr>
          <w:b/>
          <w:i/>
        </w:rPr>
      </w:pPr>
      <w:r w:rsidRPr="006B5CD1">
        <w:rPr>
          <w:b/>
          <w:i/>
        </w:rPr>
        <w:t>Erb obce</w:t>
      </w:r>
    </w:p>
    <w:p w:rsidR="00A37E06" w:rsidRPr="00A37E06" w:rsidRDefault="00A37E06" w:rsidP="003250EC">
      <w:pPr>
        <w:jc w:val="both"/>
        <w:rPr>
          <w:b/>
          <w:i/>
        </w:rPr>
      </w:pPr>
    </w:p>
    <w:p w:rsidR="00B2791C" w:rsidRDefault="00DE5AE6" w:rsidP="003250EC">
      <w:pPr>
        <w:jc w:val="both"/>
      </w:pPr>
      <w:r>
        <w:t>Erb Šarišských Michalian tvorí v modrom štíte strieborný svätý Michal so zlatými krídlami, zlatým mečom v pravej a zlatými váhami v ľavej ruke. Spojitosť svätého Michala s obcou je doložená už z roku 1332, a to podľa veľkého registra pápežských kolektorov o zaplatených desiatkoch, ktoré pápežská kúria v Avignone predpísala užívateľom cirkevných benefícií v Uhorsku. Symbol je známy aj z historickej pečate obce z roku 1786. Erb bol posúdený a odporučený heraldickou komisiou v roku 1992 a jej zapísaný v heraldickom registri SR.</w:t>
      </w:r>
    </w:p>
    <w:p w:rsidR="003F4A43" w:rsidRDefault="003F4A43" w:rsidP="003250EC">
      <w:pPr>
        <w:jc w:val="both"/>
      </w:pPr>
    </w:p>
    <w:p w:rsidR="00DE5AE6" w:rsidRDefault="00EE6104" w:rsidP="003250EC">
      <w:pPr>
        <w:jc w:val="both"/>
      </w:pPr>
      <w:r>
        <w:rPr>
          <w:noProof/>
          <w:lang w:eastAsia="sk-SK"/>
        </w:rPr>
        <w:drawing>
          <wp:inline distT="0" distB="0" distL="0" distR="0">
            <wp:extent cx="1238250" cy="1428750"/>
            <wp:effectExtent l="0" t="0" r="0" b="0"/>
            <wp:docPr id="21" name="Obrázok 2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obrazok"/>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38250" cy="1428750"/>
                    </a:xfrm>
                    <a:prstGeom prst="rect">
                      <a:avLst/>
                    </a:prstGeom>
                    <a:noFill/>
                    <a:ln>
                      <a:noFill/>
                    </a:ln>
                  </pic:spPr>
                </pic:pic>
              </a:graphicData>
            </a:graphic>
          </wp:inline>
        </w:drawing>
      </w:r>
    </w:p>
    <w:p w:rsidR="00A37E06" w:rsidRDefault="00A37E06" w:rsidP="003250EC">
      <w:pPr>
        <w:jc w:val="both"/>
      </w:pPr>
    </w:p>
    <w:p w:rsidR="00FF3C3F" w:rsidRDefault="00FF3C3F" w:rsidP="003250EC">
      <w:pPr>
        <w:jc w:val="both"/>
      </w:pPr>
    </w:p>
    <w:p w:rsidR="003F4A43" w:rsidRDefault="003F4A43" w:rsidP="003250EC">
      <w:pPr>
        <w:jc w:val="both"/>
      </w:pPr>
    </w:p>
    <w:p w:rsidR="00DE5AE6" w:rsidRDefault="00DE5AE6" w:rsidP="003250EC">
      <w:pPr>
        <w:jc w:val="both"/>
        <w:rPr>
          <w:b/>
          <w:i/>
        </w:rPr>
      </w:pPr>
      <w:r w:rsidRPr="006B5CD1">
        <w:rPr>
          <w:b/>
          <w:i/>
        </w:rPr>
        <w:lastRenderedPageBreak/>
        <w:t>Vlajka</w:t>
      </w:r>
    </w:p>
    <w:p w:rsidR="00A37E06" w:rsidRPr="00A37E06" w:rsidRDefault="00A37E06" w:rsidP="003250EC">
      <w:pPr>
        <w:jc w:val="both"/>
        <w:rPr>
          <w:b/>
          <w:i/>
        </w:rPr>
      </w:pPr>
    </w:p>
    <w:p w:rsidR="00DE5AE6" w:rsidRDefault="00DE5AE6" w:rsidP="003250EC">
      <w:pPr>
        <w:jc w:val="both"/>
      </w:pPr>
      <w:r>
        <w:t>Vlajka obce pozostáva z piatich pozdĺžnych pruhov vo farbách modrej (1/6), žltej (1/6), bielej (2/6), žltej (1/6) a modrej (1/6). Pomer strán vlajky je 2:3 a ukončená je tromi cípmi, t.j. dvomi z</w:t>
      </w:r>
      <w:r w:rsidR="00640700">
        <w:t>á</w:t>
      </w:r>
      <w:r>
        <w:t>strihmi siahajúcimi do tretiny dĺžky listu vlajky. Vlajka je voľný kus textilu, ktorý sa pomocou lanka vztyčuje na stožiar.</w:t>
      </w:r>
    </w:p>
    <w:p w:rsidR="00DE5AE6" w:rsidRDefault="00DE5AE6" w:rsidP="003250EC">
      <w:pPr>
        <w:jc w:val="both"/>
      </w:pPr>
      <w:r>
        <w:br/>
      </w:r>
      <w:r>
        <w:br/>
      </w:r>
      <w:r w:rsidR="00EE6104">
        <w:rPr>
          <w:noProof/>
          <w:lang w:eastAsia="sk-SK"/>
        </w:rPr>
        <w:drawing>
          <wp:inline distT="0" distB="0" distL="0" distR="0">
            <wp:extent cx="1000125" cy="1428750"/>
            <wp:effectExtent l="0" t="0" r="9525" b="0"/>
            <wp:docPr id="22" name="Obrázok 2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obrazo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0125" cy="1428750"/>
                    </a:xfrm>
                    <a:prstGeom prst="rect">
                      <a:avLst/>
                    </a:prstGeom>
                    <a:noFill/>
                    <a:ln>
                      <a:noFill/>
                    </a:ln>
                  </pic:spPr>
                </pic:pic>
              </a:graphicData>
            </a:graphic>
          </wp:inline>
        </w:drawing>
      </w:r>
      <w:r>
        <w:t xml:space="preserve">      </w:t>
      </w:r>
    </w:p>
    <w:p w:rsidR="00DE5AE6" w:rsidRDefault="00DE5AE6" w:rsidP="003250EC">
      <w:pPr>
        <w:jc w:val="both"/>
      </w:pPr>
    </w:p>
    <w:p w:rsidR="00FF3C3F" w:rsidRDefault="00FF3C3F" w:rsidP="003250EC">
      <w:pPr>
        <w:jc w:val="both"/>
      </w:pPr>
    </w:p>
    <w:p w:rsidR="00DE5AE6" w:rsidRDefault="00DE5AE6" w:rsidP="003250EC">
      <w:pPr>
        <w:jc w:val="both"/>
        <w:rPr>
          <w:b/>
          <w:i/>
        </w:rPr>
      </w:pPr>
      <w:r w:rsidRPr="006B5CD1">
        <w:rPr>
          <w:b/>
          <w:i/>
        </w:rPr>
        <w:t>Pečať</w:t>
      </w:r>
    </w:p>
    <w:p w:rsidR="00A37E06" w:rsidRPr="00A37E06" w:rsidRDefault="00A37E06" w:rsidP="003250EC">
      <w:pPr>
        <w:jc w:val="both"/>
        <w:rPr>
          <w:b/>
          <w:i/>
        </w:rPr>
      </w:pPr>
    </w:p>
    <w:p w:rsidR="00DE5AE6" w:rsidRDefault="00DE5AE6" w:rsidP="003250EC">
      <w:pPr>
        <w:jc w:val="both"/>
      </w:pPr>
      <w:r>
        <w:t>Pečať obce je okrúhla uprostred s obecným symbolom a kruhopisom ŠARIŠSKÉ MICHAĽANY.</w:t>
      </w:r>
    </w:p>
    <w:p w:rsidR="00FF3C3F" w:rsidRDefault="00FF3C3F" w:rsidP="003250EC">
      <w:pPr>
        <w:jc w:val="both"/>
      </w:pPr>
    </w:p>
    <w:p w:rsidR="00FF3C3F" w:rsidRDefault="00FF3C3F" w:rsidP="003250EC">
      <w:pPr>
        <w:jc w:val="both"/>
      </w:pPr>
    </w:p>
    <w:p w:rsidR="00DE5AE6" w:rsidRDefault="00EE6104" w:rsidP="003250EC">
      <w:pPr>
        <w:jc w:val="both"/>
      </w:pPr>
      <w:r>
        <w:rPr>
          <w:noProof/>
          <w:lang w:eastAsia="sk-SK"/>
        </w:rPr>
        <w:drawing>
          <wp:inline distT="0" distB="0" distL="0" distR="0">
            <wp:extent cx="1428750" cy="1428750"/>
            <wp:effectExtent l="0" t="0" r="0" b="0"/>
            <wp:docPr id="23" name="Obrázok 23"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brazo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072310" w:rsidRDefault="00072310" w:rsidP="003250EC">
      <w:pPr>
        <w:jc w:val="both"/>
      </w:pPr>
    </w:p>
    <w:p w:rsidR="00072310" w:rsidRDefault="00072310" w:rsidP="003250EC">
      <w:pPr>
        <w:jc w:val="both"/>
      </w:pPr>
    </w:p>
    <w:p w:rsidR="00FF3C3F" w:rsidRDefault="00FF3C3F" w:rsidP="003250EC">
      <w:pPr>
        <w:jc w:val="both"/>
      </w:pPr>
    </w:p>
    <w:p w:rsidR="00DE5AE6" w:rsidRDefault="00DE5AE6" w:rsidP="003250EC">
      <w:pPr>
        <w:jc w:val="both"/>
        <w:rPr>
          <w:b/>
          <w:i/>
        </w:rPr>
      </w:pPr>
      <w:r w:rsidRPr="006B5CD1">
        <w:rPr>
          <w:b/>
          <w:i/>
        </w:rPr>
        <w:t>Zástava</w:t>
      </w:r>
    </w:p>
    <w:p w:rsidR="00A37E06" w:rsidRPr="00A37E06" w:rsidRDefault="00A37E06" w:rsidP="003250EC">
      <w:pPr>
        <w:jc w:val="both"/>
        <w:rPr>
          <w:b/>
          <w:i/>
        </w:rPr>
      </w:pPr>
    </w:p>
    <w:p w:rsidR="00DE5AE6" w:rsidRDefault="00DE5AE6" w:rsidP="003250EC">
      <w:pPr>
        <w:jc w:val="both"/>
      </w:pPr>
      <w:r>
        <w:t xml:space="preserve">Zástava obce má rovnaké sfarbenie i kompozíciu ako obecná vlajka, pomer jej strán však nemusí byť vždy 2:3, t.j. môže byť aj dlhšia. Ďalšia odlišnosť je v tom, že kým vlajka je voľný kus textilu, zástava je vždy pevne pripojená k stožiaru, žrdi alebo priečnemu rahnu. Krátka zástava obce má podobu obdĺžnika, dlhšou stranou pripojená k žrdi. Vhodná je najmä na hromadnú výzdobu. </w:t>
      </w:r>
    </w:p>
    <w:p w:rsidR="00DE5AE6" w:rsidRDefault="00DE5AE6" w:rsidP="003250EC">
      <w:pPr>
        <w:jc w:val="both"/>
      </w:pPr>
      <w:r>
        <w:t>Koruhva obce je v podstate zvislá zástava, pripojená ku krátkemu priečnemu rahnu, spolu s ktorým sa vyťahuje na stožiar.</w:t>
      </w:r>
    </w:p>
    <w:p w:rsidR="00FE04BC" w:rsidRDefault="00FE04BC" w:rsidP="003250EC">
      <w:pPr>
        <w:jc w:val="both"/>
      </w:pPr>
    </w:p>
    <w:p w:rsidR="00DE5AE6" w:rsidRDefault="00DE5AE6" w:rsidP="003250EC">
      <w:pPr>
        <w:jc w:val="both"/>
      </w:pPr>
      <w:r>
        <w:br/>
      </w:r>
      <w:r w:rsidR="00EE6104">
        <w:rPr>
          <w:noProof/>
          <w:lang w:eastAsia="sk-SK"/>
        </w:rPr>
        <w:drawing>
          <wp:inline distT="0" distB="0" distL="0" distR="0">
            <wp:extent cx="1571625" cy="1428750"/>
            <wp:effectExtent l="0" t="0" r="9525" b="0"/>
            <wp:docPr id="24" name="Obrázok 24"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obrazok"/>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71625" cy="1428750"/>
                    </a:xfrm>
                    <a:prstGeom prst="rect">
                      <a:avLst/>
                    </a:prstGeom>
                    <a:noFill/>
                    <a:ln>
                      <a:noFill/>
                    </a:ln>
                  </pic:spPr>
                </pic:pic>
              </a:graphicData>
            </a:graphic>
          </wp:inline>
        </w:drawing>
      </w:r>
      <w:r>
        <w:t xml:space="preserve">       </w:t>
      </w:r>
      <w:r w:rsidRPr="00703208">
        <w:t xml:space="preserve"> </w:t>
      </w:r>
    </w:p>
    <w:p w:rsidR="00A37E06" w:rsidRDefault="00A37E06" w:rsidP="003250EC">
      <w:pPr>
        <w:jc w:val="both"/>
      </w:pPr>
    </w:p>
    <w:p w:rsidR="00A37E06" w:rsidRDefault="00A37E06" w:rsidP="003250EC">
      <w:pPr>
        <w:jc w:val="both"/>
      </w:pPr>
    </w:p>
    <w:p w:rsidR="00DE5AE6" w:rsidRDefault="00DE5AE6" w:rsidP="003250EC">
      <w:pPr>
        <w:jc w:val="both"/>
        <w:rPr>
          <w:b/>
          <w:i/>
        </w:rPr>
      </w:pPr>
      <w:r w:rsidRPr="006B5CD1">
        <w:rPr>
          <w:b/>
          <w:i/>
        </w:rPr>
        <w:t xml:space="preserve">Štandarda starostu </w:t>
      </w:r>
    </w:p>
    <w:p w:rsidR="00A37E06" w:rsidRPr="00A37E06" w:rsidRDefault="00A37E06" w:rsidP="003250EC">
      <w:pPr>
        <w:jc w:val="both"/>
        <w:rPr>
          <w:b/>
          <w:i/>
        </w:rPr>
      </w:pPr>
    </w:p>
    <w:p w:rsidR="00B52338" w:rsidRDefault="00DE5AE6" w:rsidP="00B52338">
      <w:pPr>
        <w:jc w:val="both"/>
      </w:pPr>
      <w:r>
        <w:t>Štandarda starostu sa podobá znakovej zástave lemovanej v obecných farbách. Od znakovej zástavy sa líši vyhotovením a funkciou. Existuje v jedinom luxusnom vyhotovení.</w:t>
      </w:r>
    </w:p>
    <w:p w:rsidR="00C45073" w:rsidRDefault="00C45073" w:rsidP="00B52338"/>
    <w:p w:rsidR="00B52338" w:rsidRDefault="00DE5AE6" w:rsidP="00B52338">
      <w:r>
        <w:t>Je symbolom najvyššieho</w:t>
      </w:r>
      <w:r w:rsidR="00E63261">
        <w:t xml:space="preserve"> p</w:t>
      </w:r>
      <w:r w:rsidR="00C45073">
        <w:t>redstaviteľa obce – starostu.</w:t>
      </w:r>
    </w:p>
    <w:p w:rsidR="00DE5AE6" w:rsidRDefault="00DE5AE6" w:rsidP="00B52338">
      <w:r>
        <w:br/>
      </w:r>
      <w:r w:rsidR="00EE6104">
        <w:rPr>
          <w:noProof/>
          <w:lang w:eastAsia="sk-SK"/>
        </w:rPr>
        <w:drawing>
          <wp:inline distT="0" distB="0" distL="0" distR="0">
            <wp:extent cx="1123950" cy="1428750"/>
            <wp:effectExtent l="0" t="0" r="0" b="0"/>
            <wp:docPr id="25" name="Obrázok 25"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obrazok"/>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3950" cy="1428750"/>
                    </a:xfrm>
                    <a:prstGeom prst="rect">
                      <a:avLst/>
                    </a:prstGeom>
                    <a:noFill/>
                    <a:ln>
                      <a:noFill/>
                    </a:ln>
                  </pic:spPr>
                </pic:pic>
              </a:graphicData>
            </a:graphic>
          </wp:inline>
        </w:drawing>
      </w:r>
    </w:p>
    <w:p w:rsidR="00A37E06" w:rsidRDefault="00A37E06" w:rsidP="003250EC">
      <w:pPr>
        <w:jc w:val="both"/>
      </w:pPr>
    </w:p>
    <w:p w:rsidR="00DE5AE6" w:rsidRPr="00DB152E" w:rsidRDefault="0042697A" w:rsidP="003250EC">
      <w:pPr>
        <w:jc w:val="both"/>
        <w:rPr>
          <w:b/>
        </w:rPr>
      </w:pPr>
      <w:r>
        <w:rPr>
          <w:b/>
        </w:rPr>
        <w:t>4</w:t>
      </w:r>
      <w:r w:rsidR="00015058">
        <w:rPr>
          <w:b/>
        </w:rPr>
        <w:t xml:space="preserve">.6 </w:t>
      </w:r>
      <w:r w:rsidR="00DE5AE6" w:rsidRPr="00DB152E">
        <w:rPr>
          <w:b/>
        </w:rPr>
        <w:t>História obce</w:t>
      </w:r>
    </w:p>
    <w:p w:rsidR="00DB152E" w:rsidRDefault="00DB152E" w:rsidP="003250EC">
      <w:pPr>
        <w:ind w:firstLine="360"/>
        <w:jc w:val="both"/>
      </w:pPr>
    </w:p>
    <w:p w:rsidR="00015058" w:rsidRDefault="00EE6104" w:rsidP="003250EC">
      <w:pPr>
        <w:ind w:firstLine="360"/>
        <w:jc w:val="both"/>
      </w:pPr>
      <w:r>
        <w:rPr>
          <w:noProof/>
          <w:lang w:eastAsia="sk-SK"/>
        </w:rPr>
        <w:drawing>
          <wp:inline distT="0" distB="0" distL="0" distR="0">
            <wp:extent cx="2286000" cy="1800225"/>
            <wp:effectExtent l="0" t="0" r="0" b="9525"/>
            <wp:docPr id="26" name="irc_mi" descr="letohrad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letohradok"/>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6000" cy="1800225"/>
                    </a:xfrm>
                    <a:prstGeom prst="rect">
                      <a:avLst/>
                    </a:prstGeom>
                    <a:noFill/>
                    <a:ln>
                      <a:noFill/>
                    </a:ln>
                  </pic:spPr>
                </pic:pic>
              </a:graphicData>
            </a:graphic>
          </wp:inline>
        </w:drawing>
      </w:r>
      <w:r w:rsidR="00E51DA6">
        <w:t xml:space="preserve">               </w:t>
      </w:r>
    </w:p>
    <w:p w:rsidR="00015058" w:rsidRDefault="00015058" w:rsidP="00015058">
      <w:pPr>
        <w:jc w:val="both"/>
      </w:pPr>
    </w:p>
    <w:p w:rsidR="00DB152E" w:rsidRDefault="00015058" w:rsidP="00015058">
      <w:pPr>
        <w:jc w:val="both"/>
      </w:pPr>
      <w:r>
        <w:tab/>
      </w:r>
      <w:r w:rsidR="00DB152E" w:rsidRPr="008E24CB">
        <w:t>Šarišské</w:t>
      </w:r>
      <w:r w:rsidR="00DB152E">
        <w:t xml:space="preserve"> Michaľany ležia v šarišskom podolí pri ľavom brehu Torysy. Takmer odlesnený chotár prechádza na severe do vyššej pahorkatiny centrálne karpatského flyšu. Má hnedozemné, hnedé, ilimerizované a nivné karbonátové pôdy. </w:t>
      </w:r>
    </w:p>
    <w:p w:rsidR="00DB152E" w:rsidRDefault="00015058" w:rsidP="00015058">
      <w:pPr>
        <w:jc w:val="both"/>
      </w:pPr>
      <w:r>
        <w:tab/>
      </w:r>
      <w:r w:rsidR="00DB152E">
        <w:t>Obec vznikla pri kostole svätého Michala. Uhorský kráľ Belo IV. daroval jágerskému biskupovi dedinu Szent Mihaly, ktorú výmenou za iný majetok od biskupa opäť nadobudol v roku 1248. Tento rok sa považuje za rok, z ktorého pochádza prvá písomná zmienka. Obec však existovala už niekoľko desaťročí pred prvou písomnou zmienkou. Do roku 1403 patrili Michaľany k hradnému panstvu Šariš.</w:t>
      </w:r>
    </w:p>
    <w:p w:rsidR="00DB152E" w:rsidRDefault="00015058" w:rsidP="00015058">
      <w:pPr>
        <w:jc w:val="both"/>
      </w:pPr>
      <w:r>
        <w:tab/>
      </w:r>
      <w:r w:rsidR="00DB152E">
        <w:t xml:space="preserve">V 16. storočí patrili Michaľany zemanom Darholcovcom a Rakaczayovcom. Títo zemania dali po roku 1585 postaviť kúriu, ktorá po prestavbách stojí doteraz. Ide o miestny kaštieľ. Roku 1642 začal gróf Szirmay s výstavbou kaštieľa na mieste bývalej kúrie. Pričinil sa o zriadenie a vybudovanie ošetrovne pre chorých. </w:t>
      </w:r>
    </w:p>
    <w:p w:rsidR="00DB152E" w:rsidRDefault="00015058" w:rsidP="00015058">
      <w:pPr>
        <w:jc w:val="both"/>
      </w:pPr>
      <w:r>
        <w:tab/>
      </w:r>
      <w:r w:rsidR="00DB152E">
        <w:t>Druhá polovica 18. storočia bola poznamenaná veľkými politickými, hospodárskymi a kultúrnymi zmenami.</w:t>
      </w:r>
    </w:p>
    <w:p w:rsidR="00DB152E" w:rsidRDefault="00015058" w:rsidP="00015058">
      <w:pPr>
        <w:jc w:val="both"/>
      </w:pPr>
      <w:r>
        <w:tab/>
      </w:r>
      <w:r w:rsidR="00DB152E">
        <w:t xml:space="preserve">Koniec 19. storočia bol poznamenaný rozvojom priemyslu, dopravy, techniky, vedy a umenia. V Uhorsku bol však tento vývoj pomalší ako v rakúskej časti monarchie, pretože táto časť krajiny mala prevažne agrárny charakter. Zdrojom obživy zostalo aj naďalej poľnohospodárstvo. Na hornej Toryse sa najviac pestovali jačmeň a žito. Potom to boli ľan, zemiaky, konope, ďatelina, tatarka </w:t>
      </w:r>
      <w:r w:rsidR="0011252E">
        <w:t>(pohanka</w:t>
      </w:r>
      <w:r w:rsidR="0011252E">
        <w:rPr>
          <w:lang w:val="en-US"/>
        </w:rPr>
        <w:t xml:space="preserve">) </w:t>
      </w:r>
      <w:r w:rsidR="00DB152E">
        <w:t>a ovos. Rozšírený bol chov oviec.</w:t>
      </w:r>
    </w:p>
    <w:p w:rsidR="00DB152E" w:rsidRDefault="00015058" w:rsidP="007D4A5E">
      <w:pPr>
        <w:jc w:val="both"/>
      </w:pPr>
      <w:r>
        <w:tab/>
      </w:r>
      <w:r w:rsidR="00DB152E">
        <w:t xml:space="preserve">20. storočie sa pre obec nezačalo najšťastnejšie. Dňa 16.júla 1904 vypukol v obci veľký požiar, ktorému padlo za obeť 28 domov, 16 stodôl, škola a strecha kostola a veže. Trvalo niekoľko rokov, kým sa dedina z tejto tragédie spamätala. Prvá svetová vojna mala zhubné dôsledky pre obyvateľov. Chýbali potraviny, šatstvo, obuv, priemyselné výrobky. Biedu stupňoval útlak a prenasledovanie zo strany úradov, podnikateľov a statkárov ako aj okrádanie ľudu zo strany notárov a úradníkov. </w:t>
      </w:r>
    </w:p>
    <w:p w:rsidR="00DB152E" w:rsidRDefault="00015058" w:rsidP="00015058">
      <w:pPr>
        <w:jc w:val="both"/>
      </w:pPr>
      <w:r>
        <w:lastRenderedPageBreak/>
        <w:tab/>
      </w:r>
      <w:r w:rsidR="00DB152E">
        <w:t xml:space="preserve">V období medzi vojnami sa v dedine vystriedali dvaja veľkostatkári. Do roku 1927 býval v kaštieli Imrich Péchy. Posledným majiteľom kaštieľa a majetku bol Péchyho bratranec Gejza Pulszký, ktorý vlastnil kaštieľ do roku 1945. Ku kaštieľu patril aj liehovar,  ktorý postavil Samuel Frankel a osada Lazy s dvanástimi deputátnikmi. Správu obce v tomto období tvorili notár, richtár a osem členná obecná rada. Úradné vyhlášky a nariadenia vyhlasoval v obci obecný bubeník, ktorý zároveň plnil funkciu obecného strážnika. </w:t>
      </w:r>
    </w:p>
    <w:p w:rsidR="00DB152E" w:rsidRDefault="00015058" w:rsidP="00015058">
      <w:pPr>
        <w:jc w:val="both"/>
      </w:pPr>
      <w:r>
        <w:tab/>
      </w:r>
      <w:r w:rsidR="00DB152E">
        <w:t>Po druhej svetovej vojne sa obec začína postupne meniť. V roku 1948 bol do obce zavedený elektrický prúd, zaviedla sa pravidelná autobusová doprava Sabinov - Prešov. V roku 1957 bolo založené JRD. Poštový úrad s telefónnou ústredňou existoval v obci od roku 1949 a v roku 1953 bol presťahovaný do kaštieľa. Pre obec najvýznamnejší vplyv mali vznik a založenie a zavedenie miestneho rozhlasu, obvodného zdravotného strediska a r. 1956 svoju výrobu sér a očkovacích látok rozbehla Imuna, vďaka ktorej nastal veľmi rýchly rast obce.</w:t>
      </w:r>
    </w:p>
    <w:p w:rsidR="00DB152E" w:rsidRDefault="00015058" w:rsidP="00015058">
      <w:pPr>
        <w:jc w:val="both"/>
      </w:pPr>
      <w:r>
        <w:tab/>
      </w:r>
      <w:r w:rsidR="00DB152E">
        <w:t>V súčasnosti j</w:t>
      </w:r>
      <w:r w:rsidR="00B5639D">
        <w:t xml:space="preserve">e obec plne občiansky vybavená - </w:t>
      </w:r>
      <w:r w:rsidR="00DB152E">
        <w:t>nachádzajú sa v nej nákupné stredisk</w:t>
      </w:r>
      <w:r w:rsidR="00B5639D">
        <w:t>o</w:t>
      </w:r>
      <w:r w:rsidR="00DB152E">
        <w:t>, pošta, zdravotné stredisko, základná škola s materskou školou, má vybudovanú kanalizáciu a</w:t>
      </w:r>
      <w:r w:rsidR="00B5639D">
        <w:t> </w:t>
      </w:r>
      <w:r w:rsidR="00DB152E">
        <w:t>vodovod</w:t>
      </w:r>
      <w:r w:rsidR="00B5639D">
        <w:t>, obec je plynofikovaná</w:t>
      </w:r>
      <w:r w:rsidR="00DB152E">
        <w:t xml:space="preserve">. </w:t>
      </w:r>
    </w:p>
    <w:p w:rsidR="00DB152E" w:rsidRDefault="00DB152E" w:rsidP="003250EC">
      <w:pPr>
        <w:ind w:firstLine="708"/>
        <w:jc w:val="both"/>
      </w:pPr>
    </w:p>
    <w:p w:rsidR="00DB152E" w:rsidRDefault="00DB152E" w:rsidP="00015058">
      <w:pPr>
        <w:jc w:val="both"/>
      </w:pPr>
      <w:r>
        <w:t xml:space="preserve">Obec od svojho vzniku zmenila názov niekoľkokrát: </w:t>
      </w:r>
    </w:p>
    <w:p w:rsidR="00DB152E" w:rsidRDefault="00DB152E" w:rsidP="003250EC">
      <w:pPr>
        <w:jc w:val="both"/>
      </w:pPr>
      <w:r>
        <w:t>1248 – Szent Mihaly</w:t>
      </w:r>
    </w:p>
    <w:p w:rsidR="00DB152E" w:rsidRDefault="00DB152E" w:rsidP="003250EC">
      <w:pPr>
        <w:jc w:val="both"/>
      </w:pPr>
      <w:r>
        <w:t>1773 – Mihalyany</w:t>
      </w:r>
    </w:p>
    <w:p w:rsidR="00DB152E" w:rsidRDefault="00DB152E" w:rsidP="003250EC">
      <w:pPr>
        <w:jc w:val="both"/>
      </w:pPr>
      <w:r>
        <w:t>1786 – Mihalane</w:t>
      </w:r>
    </w:p>
    <w:p w:rsidR="00DB152E" w:rsidRDefault="00DB152E" w:rsidP="003250EC">
      <w:pPr>
        <w:jc w:val="both"/>
      </w:pPr>
      <w:r>
        <w:t>1920 – Michaľany</w:t>
      </w:r>
    </w:p>
    <w:p w:rsidR="00DB152E" w:rsidRDefault="00DB152E" w:rsidP="003250EC">
      <w:pPr>
        <w:jc w:val="both"/>
      </w:pPr>
      <w:r>
        <w:t>1927 – Michaľany nad Torysou</w:t>
      </w:r>
    </w:p>
    <w:p w:rsidR="00DB152E" w:rsidRDefault="00DB152E" w:rsidP="003250EC">
      <w:pPr>
        <w:jc w:val="both"/>
      </w:pPr>
      <w:r>
        <w:t>1960 – Šarišské Michaľany</w:t>
      </w:r>
    </w:p>
    <w:p w:rsidR="00DB152E" w:rsidRDefault="00DB152E" w:rsidP="003250EC">
      <w:pPr>
        <w:jc w:val="both"/>
      </w:pPr>
    </w:p>
    <w:p w:rsidR="00DB152E" w:rsidRDefault="00015058" w:rsidP="00015058">
      <w:pPr>
        <w:jc w:val="both"/>
      </w:pPr>
      <w:r>
        <w:tab/>
      </w:r>
      <w:r w:rsidR="00DB152E">
        <w:t xml:space="preserve">Od roku 1997 má obec svoje partnerské mesto Dobczyce. Dobczyce ležia v malopoľskom vojvodstve asi </w:t>
      </w:r>
      <w:smartTag w:uri="urn:schemas-microsoft-com:office:smarttags" w:element="metricconverter">
        <w:smartTagPr>
          <w:attr w:name="ProductID" w:val="30 km"/>
        </w:smartTagPr>
        <w:r w:rsidR="00DB152E">
          <w:t>30 km</w:t>
        </w:r>
      </w:smartTag>
      <w:r w:rsidR="00DB152E">
        <w:t xml:space="preserve"> od Krakowa. Majú 6 200 obyvateľov. V meste sa okrem turistických zaujímavostí (jazero a zámok) nachádza aj niekoľko priemyselných firiem.  </w:t>
      </w:r>
    </w:p>
    <w:p w:rsidR="005A56D1" w:rsidRDefault="005A56D1" w:rsidP="003250EC">
      <w:pPr>
        <w:jc w:val="both"/>
      </w:pPr>
    </w:p>
    <w:p w:rsidR="00EE129E" w:rsidRDefault="0042697A" w:rsidP="003250EC">
      <w:pPr>
        <w:jc w:val="both"/>
        <w:rPr>
          <w:b/>
        </w:rPr>
      </w:pPr>
      <w:r>
        <w:rPr>
          <w:b/>
        </w:rPr>
        <w:t>4</w:t>
      </w:r>
      <w:r w:rsidR="00015058">
        <w:rPr>
          <w:b/>
        </w:rPr>
        <w:t xml:space="preserve">.7 </w:t>
      </w:r>
      <w:r w:rsidR="00DB152E" w:rsidRPr="00EE129E">
        <w:rPr>
          <w:b/>
        </w:rPr>
        <w:t xml:space="preserve">Archeologické lokality </w:t>
      </w:r>
    </w:p>
    <w:p w:rsidR="00A37E06" w:rsidRPr="00A37E06" w:rsidRDefault="00A37E06" w:rsidP="003250EC">
      <w:pPr>
        <w:jc w:val="both"/>
        <w:rPr>
          <w:b/>
        </w:rPr>
      </w:pPr>
    </w:p>
    <w:p w:rsidR="00DB152E" w:rsidRDefault="00015058" w:rsidP="003250EC">
      <w:pPr>
        <w:jc w:val="both"/>
      </w:pPr>
      <w:r>
        <w:tab/>
      </w:r>
      <w:r w:rsidR="0066547C">
        <w:t>V okolí obce sa vyskytujú dve archeologické lokality, ktoré svojím významom prevyšujú hranice regiónu.</w:t>
      </w:r>
    </w:p>
    <w:p w:rsidR="00EE129E" w:rsidRDefault="00EE129E" w:rsidP="003250EC">
      <w:pPr>
        <w:jc w:val="both"/>
      </w:pPr>
    </w:p>
    <w:p w:rsidR="0066547C" w:rsidRPr="00A37E06" w:rsidRDefault="00015058" w:rsidP="003250EC">
      <w:pPr>
        <w:jc w:val="both"/>
        <w:rPr>
          <w:b/>
          <w:u w:val="single"/>
        </w:rPr>
      </w:pPr>
      <w:r>
        <w:rPr>
          <w:b/>
          <w:i/>
        </w:rPr>
        <w:tab/>
      </w:r>
      <w:r w:rsidR="0066547C" w:rsidRPr="00A37E06">
        <w:rPr>
          <w:b/>
          <w:u w:val="single"/>
        </w:rPr>
        <w:t>Fedelemka</w:t>
      </w:r>
    </w:p>
    <w:p w:rsidR="00EE129E" w:rsidRDefault="00EE129E" w:rsidP="003250EC">
      <w:pPr>
        <w:jc w:val="both"/>
      </w:pPr>
    </w:p>
    <w:p w:rsidR="0066547C" w:rsidRDefault="00015058" w:rsidP="003250EC">
      <w:pPr>
        <w:jc w:val="both"/>
      </w:pPr>
      <w:r>
        <w:tab/>
      </w:r>
      <w:r w:rsidR="00EE129E">
        <w:t xml:space="preserve">Keď sa </w:t>
      </w:r>
      <w:r w:rsidR="0066547C">
        <w:t>v rokoch 1979 – 1980</w:t>
      </w:r>
      <w:r w:rsidR="00EE129E">
        <w:t xml:space="preserve"> v blízkosti potoka</w:t>
      </w:r>
      <w:r w:rsidR="0066547C">
        <w:t xml:space="preserve"> kopala ryha pre diaľkové vodovodné potrubie</w:t>
      </w:r>
      <w:r w:rsidR="00EE129E">
        <w:t>, bola nájdená osada z mladšej doby kamennej</w:t>
      </w:r>
      <w:r w:rsidR="0066547C">
        <w:t>.</w:t>
      </w:r>
      <w:r w:rsidR="00EE129E">
        <w:t xml:space="preserve"> Našlo sa tu aj obrovské množstvo črepov z hlinených nádob na vyvýšenom ostrohu. Nájdené poklady sa spájajú s nositeľmi kultúry vyrábajúcimi východnú lineárnu keramiku, ktorí v polovici piateho tisícročia pred naším letopočtom prenikli až na územie Šariša. Za najväčší objav sa považujú tenkostenné vázy a misy. Ich steny mali hrúbku jeden až dva milimetre. Boli pokryté peknou rytou výzdobou, pričom ryhy boli vyplnené bielou a červenou farbou. Okrem toho sa v tejto lokalite našla aj kolekcia kamenných a kostených nástrojov, hlavne kostené naberačky a hrebene. Archeológovia stihli preskúmať asi len tretinu rozlohy celkovej osady.   </w:t>
      </w:r>
      <w:r w:rsidR="0066547C">
        <w:t xml:space="preserve"> </w:t>
      </w:r>
    </w:p>
    <w:p w:rsidR="00CE484C" w:rsidRDefault="00CE484C" w:rsidP="003250EC">
      <w:pPr>
        <w:jc w:val="both"/>
      </w:pPr>
    </w:p>
    <w:p w:rsidR="00286448" w:rsidRDefault="00EE6104" w:rsidP="003250EC">
      <w:pPr>
        <w:jc w:val="both"/>
      </w:pPr>
      <w:r>
        <w:rPr>
          <w:noProof/>
          <w:lang w:eastAsia="sk-SK"/>
        </w:rPr>
        <w:drawing>
          <wp:inline distT="0" distB="0" distL="0" distR="0">
            <wp:extent cx="1905000" cy="1419225"/>
            <wp:effectExtent l="0" t="0" r="0" b="9525"/>
            <wp:docPr id="27" name="Obrázok 27"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edelemk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05000" cy="1419225"/>
                    </a:xfrm>
                    <a:prstGeom prst="rect">
                      <a:avLst/>
                    </a:prstGeom>
                    <a:noFill/>
                    <a:ln>
                      <a:noFill/>
                    </a:ln>
                  </pic:spPr>
                </pic:pic>
              </a:graphicData>
            </a:graphic>
          </wp:inline>
        </w:drawing>
      </w:r>
      <w:r w:rsidR="00EE129E">
        <w:t xml:space="preserve">    </w:t>
      </w:r>
      <w:r>
        <w:rPr>
          <w:noProof/>
          <w:lang w:eastAsia="sk-SK"/>
        </w:rPr>
        <w:drawing>
          <wp:inline distT="0" distB="0" distL="0" distR="0">
            <wp:extent cx="1905000" cy="1419225"/>
            <wp:effectExtent l="0" t="0" r="0" b="9525"/>
            <wp:docPr id="28" name="Obrázok 28"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edelem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419225"/>
                    </a:xfrm>
                    <a:prstGeom prst="rect">
                      <a:avLst/>
                    </a:prstGeom>
                    <a:noFill/>
                    <a:ln>
                      <a:noFill/>
                    </a:ln>
                  </pic:spPr>
                </pic:pic>
              </a:graphicData>
            </a:graphic>
          </wp:inline>
        </w:drawing>
      </w:r>
      <w:r w:rsidR="00EE129E">
        <w:t xml:space="preserve">   </w:t>
      </w:r>
    </w:p>
    <w:p w:rsidR="00EE129E" w:rsidRDefault="00EE6104" w:rsidP="003250EC">
      <w:pPr>
        <w:jc w:val="both"/>
      </w:pPr>
      <w:r>
        <w:rPr>
          <w:noProof/>
          <w:lang w:eastAsia="sk-SK"/>
        </w:rPr>
        <w:lastRenderedPageBreak/>
        <w:drawing>
          <wp:inline distT="0" distB="0" distL="0" distR="0">
            <wp:extent cx="1905000" cy="1409700"/>
            <wp:effectExtent l="0" t="0" r="0" b="0"/>
            <wp:docPr id="29" name="Obrázok 29"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edelemk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05000" cy="1409700"/>
                    </a:xfrm>
                    <a:prstGeom prst="rect">
                      <a:avLst/>
                    </a:prstGeom>
                    <a:noFill/>
                    <a:ln>
                      <a:noFill/>
                    </a:ln>
                  </pic:spPr>
                </pic:pic>
              </a:graphicData>
            </a:graphic>
          </wp:inline>
        </w:drawing>
      </w:r>
      <w:r w:rsidR="00EE129E">
        <w:t xml:space="preserve"> </w:t>
      </w:r>
      <w:r w:rsidR="00286448">
        <w:t xml:space="preserve">   </w:t>
      </w:r>
      <w:r>
        <w:rPr>
          <w:noProof/>
          <w:lang w:eastAsia="sk-SK"/>
        </w:rPr>
        <w:drawing>
          <wp:inline distT="0" distB="0" distL="0" distR="0">
            <wp:extent cx="1905000" cy="1409700"/>
            <wp:effectExtent l="0" t="0" r="0" b="0"/>
            <wp:docPr id="30" name="Obrázok 30" descr="Fedelem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edelemk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05000" cy="1409700"/>
                    </a:xfrm>
                    <a:prstGeom prst="rect">
                      <a:avLst/>
                    </a:prstGeom>
                    <a:noFill/>
                    <a:ln>
                      <a:noFill/>
                    </a:ln>
                  </pic:spPr>
                </pic:pic>
              </a:graphicData>
            </a:graphic>
          </wp:inline>
        </w:drawing>
      </w:r>
    </w:p>
    <w:p w:rsidR="00CE484C" w:rsidRDefault="00CE484C" w:rsidP="003250EC">
      <w:pPr>
        <w:jc w:val="both"/>
      </w:pPr>
    </w:p>
    <w:p w:rsidR="00286448" w:rsidRPr="00A37E06" w:rsidRDefault="00015058" w:rsidP="003250EC">
      <w:pPr>
        <w:jc w:val="both"/>
        <w:rPr>
          <w:b/>
          <w:u w:val="single"/>
        </w:rPr>
      </w:pPr>
      <w:r>
        <w:rPr>
          <w:b/>
          <w:i/>
        </w:rPr>
        <w:tab/>
      </w:r>
      <w:r w:rsidR="00812B37" w:rsidRPr="00A37E06">
        <w:rPr>
          <w:b/>
          <w:u w:val="single"/>
        </w:rPr>
        <w:t>Nad Imunou</w:t>
      </w:r>
    </w:p>
    <w:p w:rsidR="00CE484C" w:rsidRDefault="00CE484C" w:rsidP="003250EC">
      <w:pPr>
        <w:jc w:val="both"/>
      </w:pPr>
    </w:p>
    <w:p w:rsidR="00CE484C" w:rsidRDefault="00015058" w:rsidP="003250EC">
      <w:pPr>
        <w:jc w:val="both"/>
      </w:pPr>
      <w:r>
        <w:tab/>
      </w:r>
      <w:r w:rsidR="00812B37">
        <w:t xml:space="preserve">Lokalita sa nachádza po ľavej strane okolo hlavnej cesty smerujúcej z obce Ostrovany do obce Medzany. Je preslávená dlhou históriou výskumu. Zo všetkých nálezov je najznámejší nález pokladov z roku 1790 a 1865. </w:t>
      </w:r>
    </w:p>
    <w:p w:rsidR="00CE484C" w:rsidRDefault="00015058" w:rsidP="003250EC">
      <w:pPr>
        <w:jc w:val="both"/>
      </w:pPr>
      <w:r>
        <w:tab/>
      </w:r>
      <w:r w:rsidR="00812B37">
        <w:t>V roku 1790 bol miestnym obyvateľom na bývalom majetku statkára Péchyho objavený zlatý pohár so šiestimi zlatými a dvoma striebornými predmetmi i s polámaným triposom z bronzu, zlatá palica zdobená drobnými prsteňmi, v prostriedku prerazená železnou ihlicou</w:t>
      </w:r>
      <w:r w:rsidR="0039587F">
        <w:t>. Okrem toho sa tam našla sponka so znakom po visiacej ozdobe, široká zdobená sponka, malý náramok z pospájaných prsteňov, trojvrstvový ónyx so štyrmi visiacimi reťazami, strieborné predmety a hlboká okrúhla čaša zdobená grifom, ktorý zložil na zem jeleňa</w:t>
      </w:r>
      <w:r w:rsidR="00812B37">
        <w:t>.</w:t>
      </w:r>
      <w:r w:rsidR="0039587F">
        <w:t xml:space="preserve"> Tento nález predal barón Péchy cisársko – kráľovskej klenotnici vo Viedni. Dnes je poklad umiestnený v Kunsthistorisches Museum Wien ako nález z lokality Osztropataka. </w:t>
      </w:r>
      <w:r w:rsidR="00812B37">
        <w:t xml:space="preserve"> </w:t>
      </w:r>
    </w:p>
    <w:p w:rsidR="00CE484C" w:rsidRDefault="00015058" w:rsidP="003250EC">
      <w:pPr>
        <w:jc w:val="both"/>
      </w:pPr>
      <w:r>
        <w:tab/>
      </w:r>
      <w:r w:rsidR="0039587F">
        <w:t>Druhý nález sa našiel 22.apríla 1865</w:t>
      </w:r>
      <w:r w:rsidR="00CE484C">
        <w:t xml:space="preserve"> a je uložený v Maďarskom národnom múzeu v Budapešti</w:t>
      </w:r>
      <w:r w:rsidR="0039587F">
        <w:t>. Obsahoval zlato – striebornú platničku na sandále s mytologickými postavami, osemnásť dúhové vedro z tisového dreva</w:t>
      </w:r>
      <w:r w:rsidR="00CE484C">
        <w:t xml:space="preserve">, zlatý náhrdelník podoby veľkého prsteňa na koncoch spojený zlatým uzáverom, náramok tvaru elipsy, väčší aj menší prsteň, z vnútra eliptický a z vonkajšej strany má osem hrán, sponka rímskeho vzoru so znakom prívesku a malou ozdobou, rímsku mincu a pohár zo skla. Podobné poháre sa vyrábali len v Egypte, preto je to nález jedinečný v celej Európe. </w:t>
      </w:r>
    </w:p>
    <w:p w:rsidR="00CE484C" w:rsidRDefault="00015058" w:rsidP="003250EC">
      <w:pPr>
        <w:jc w:val="both"/>
      </w:pPr>
      <w:r>
        <w:tab/>
      </w:r>
      <w:r w:rsidR="00CE484C">
        <w:t>Roku 1963 sa na pravej terase Torysy pri obci Ostrovany uskutočnil zisťovací výskum. Našli sa objekty z mladšej doby kamennej, doby bronzovej, doby rímskej a stredoveku. Hroby sa však nenašli. Výskumy upozornili na mimoriadnu koncentráciu nálezov na mieste, kde sa stretávajú katastrálne hranice obcí Ostrovany, Medzany a Šarišské Michaľany</w:t>
      </w:r>
      <w:r w:rsidR="003250EC">
        <w:t xml:space="preserve">. Ďalšie výskumy prebiehali v osemdesiatych a deväťdesiatych rokoch, kde bol odkrytý pôdorys domu z piateho storočia. Našli sa železné a bronzové predmety ako aj luxusná keramika.  </w:t>
      </w:r>
      <w:r w:rsidR="00CE484C">
        <w:t>V lete roku 2011 bola na lokalite postavená solárna elektráreň. Počas náhradného prieskumu archeológovia z Archeoservices našli tretiu starovekú hrnčiarsku pec. Je z mladšej doby rímskej a slúžila na vypaľovanie keramiky.</w:t>
      </w:r>
    </w:p>
    <w:p w:rsidR="00B2791C" w:rsidRDefault="00B2791C" w:rsidP="003250EC">
      <w:pPr>
        <w:jc w:val="both"/>
      </w:pPr>
    </w:p>
    <w:p w:rsidR="00B2791C" w:rsidRDefault="00EE6104" w:rsidP="003250EC">
      <w:pPr>
        <w:jc w:val="both"/>
      </w:pPr>
      <w:r>
        <w:rPr>
          <w:noProof/>
          <w:lang w:eastAsia="sk-SK"/>
        </w:rPr>
        <w:drawing>
          <wp:inline distT="0" distB="0" distL="0" distR="0">
            <wp:extent cx="942975" cy="1143000"/>
            <wp:effectExtent l="0" t="0" r="9525" b="0"/>
            <wp:docPr id="31" name="Obrázok 31" descr="thn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n0000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42975" cy="1143000"/>
                    </a:xfrm>
                    <a:prstGeom prst="rect">
                      <a:avLst/>
                    </a:prstGeom>
                    <a:noFill/>
                    <a:ln>
                      <a:noFill/>
                    </a:ln>
                  </pic:spPr>
                </pic:pic>
              </a:graphicData>
            </a:graphic>
          </wp:inline>
        </w:drawing>
      </w:r>
      <w:r w:rsidR="00B2791C">
        <w:t xml:space="preserve">    </w:t>
      </w:r>
      <w:r>
        <w:rPr>
          <w:noProof/>
          <w:lang w:eastAsia="sk-SK"/>
        </w:rPr>
        <w:drawing>
          <wp:inline distT="0" distB="0" distL="0" distR="0">
            <wp:extent cx="800100" cy="1143000"/>
            <wp:effectExtent l="0" t="0" r="0" b="0"/>
            <wp:docPr id="32" name="Obrázok 32" descr="thn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thn0000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00100" cy="1143000"/>
                    </a:xfrm>
                    <a:prstGeom prst="rect">
                      <a:avLst/>
                    </a:prstGeom>
                    <a:noFill/>
                    <a:ln>
                      <a:noFill/>
                    </a:ln>
                  </pic:spPr>
                </pic:pic>
              </a:graphicData>
            </a:graphic>
          </wp:inline>
        </w:drawing>
      </w:r>
      <w:r w:rsidR="00B2791C">
        <w:t xml:space="preserve">    </w:t>
      </w:r>
      <w:r>
        <w:rPr>
          <w:noProof/>
          <w:lang w:eastAsia="sk-SK"/>
        </w:rPr>
        <w:drawing>
          <wp:inline distT="0" distB="0" distL="0" distR="0">
            <wp:extent cx="619125" cy="1143000"/>
            <wp:effectExtent l="0" t="0" r="9525" b="0"/>
            <wp:docPr id="33" name="Obrázok 33" descr="thn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hn00004.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9125" cy="11430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647700"/>
            <wp:effectExtent l="0" t="0" r="0" b="0"/>
            <wp:docPr id="34" name="Obrázok 34" descr="thn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thn0000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43000" cy="6477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971550"/>
            <wp:effectExtent l="0" t="0" r="0" b="0"/>
            <wp:docPr id="35" name="Obrázok 35" descr="thn0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n0001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43000" cy="971550"/>
                    </a:xfrm>
                    <a:prstGeom prst="rect">
                      <a:avLst/>
                    </a:prstGeom>
                    <a:noFill/>
                    <a:ln>
                      <a:noFill/>
                    </a:ln>
                  </pic:spPr>
                </pic:pic>
              </a:graphicData>
            </a:graphic>
          </wp:inline>
        </w:drawing>
      </w:r>
      <w:r w:rsidR="00B2791C">
        <w:t xml:space="preserve">  </w:t>
      </w:r>
    </w:p>
    <w:p w:rsidR="00B2791C" w:rsidRDefault="00EE6104" w:rsidP="003250EC">
      <w:pPr>
        <w:jc w:val="both"/>
      </w:pPr>
      <w:r>
        <w:rPr>
          <w:noProof/>
          <w:lang w:eastAsia="sk-SK"/>
        </w:rPr>
        <w:drawing>
          <wp:inline distT="0" distB="0" distL="0" distR="0">
            <wp:extent cx="990600" cy="1143000"/>
            <wp:effectExtent l="0" t="0" r="0" b="0"/>
            <wp:docPr id="36" name="Obrázok 36" descr="thn0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thn0001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90600" cy="1143000"/>
                    </a:xfrm>
                    <a:prstGeom prst="rect">
                      <a:avLst/>
                    </a:prstGeom>
                    <a:noFill/>
                    <a:ln>
                      <a:noFill/>
                    </a:ln>
                  </pic:spPr>
                </pic:pic>
              </a:graphicData>
            </a:graphic>
          </wp:inline>
        </w:drawing>
      </w:r>
      <w:r w:rsidR="00B2791C">
        <w:t xml:space="preserve">    </w:t>
      </w:r>
      <w:r>
        <w:rPr>
          <w:noProof/>
          <w:lang w:eastAsia="sk-SK"/>
        </w:rPr>
        <w:drawing>
          <wp:inline distT="0" distB="0" distL="0" distR="0">
            <wp:extent cx="1143000" cy="895350"/>
            <wp:effectExtent l="0" t="0" r="0" b="0"/>
            <wp:docPr id="37" name="Obrázok 37" descr="thn0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thn0001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143000" cy="895350"/>
                    </a:xfrm>
                    <a:prstGeom prst="rect">
                      <a:avLst/>
                    </a:prstGeom>
                    <a:noFill/>
                    <a:ln>
                      <a:noFill/>
                    </a:ln>
                  </pic:spPr>
                </pic:pic>
              </a:graphicData>
            </a:graphic>
          </wp:inline>
        </w:drawing>
      </w:r>
      <w:r w:rsidR="00B2791C">
        <w:t xml:space="preserve">      </w:t>
      </w:r>
      <w:r>
        <w:rPr>
          <w:noProof/>
          <w:lang w:eastAsia="sk-SK"/>
        </w:rPr>
        <w:drawing>
          <wp:inline distT="0" distB="0" distL="0" distR="0">
            <wp:extent cx="1143000" cy="904875"/>
            <wp:effectExtent l="0" t="0" r="0" b="9525"/>
            <wp:docPr id="38" name="Obrázok 38" descr="thn0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thn0001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43000" cy="904875"/>
                    </a:xfrm>
                    <a:prstGeom prst="rect">
                      <a:avLst/>
                    </a:prstGeom>
                    <a:noFill/>
                    <a:ln>
                      <a:noFill/>
                    </a:ln>
                  </pic:spPr>
                </pic:pic>
              </a:graphicData>
            </a:graphic>
          </wp:inline>
        </w:drawing>
      </w:r>
    </w:p>
    <w:p w:rsidR="00380FCD" w:rsidRDefault="00380FCD" w:rsidP="00380FCD">
      <w:pPr>
        <w:jc w:val="both"/>
      </w:pPr>
    </w:p>
    <w:p w:rsidR="00BF7F20" w:rsidRDefault="00BF7F20" w:rsidP="00380FCD">
      <w:pPr>
        <w:jc w:val="both"/>
        <w:rPr>
          <w:b/>
        </w:rPr>
      </w:pPr>
    </w:p>
    <w:p w:rsidR="00BF7F20" w:rsidRDefault="00BF7F20" w:rsidP="00380FCD">
      <w:pPr>
        <w:jc w:val="both"/>
        <w:rPr>
          <w:b/>
        </w:rPr>
      </w:pPr>
    </w:p>
    <w:p w:rsidR="00560A40" w:rsidRDefault="0042697A" w:rsidP="00380FCD">
      <w:pPr>
        <w:jc w:val="both"/>
        <w:rPr>
          <w:b/>
        </w:rPr>
      </w:pPr>
      <w:r>
        <w:rPr>
          <w:b/>
        </w:rPr>
        <w:lastRenderedPageBreak/>
        <w:t>4</w:t>
      </w:r>
      <w:r w:rsidR="00560A40" w:rsidRPr="00560A40">
        <w:rPr>
          <w:b/>
        </w:rPr>
        <w:t>.</w:t>
      </w:r>
      <w:r w:rsidR="00802D02">
        <w:rPr>
          <w:b/>
        </w:rPr>
        <w:t>8</w:t>
      </w:r>
      <w:r w:rsidR="00560A40" w:rsidRPr="00560A40">
        <w:rPr>
          <w:b/>
        </w:rPr>
        <w:t xml:space="preserve"> Zriaďovateľská pôsobnosť obce</w:t>
      </w:r>
    </w:p>
    <w:p w:rsidR="00A37E06" w:rsidRPr="00560A40" w:rsidRDefault="00A37E06" w:rsidP="00380FCD">
      <w:pPr>
        <w:jc w:val="both"/>
        <w:rPr>
          <w:b/>
        </w:rPr>
      </w:pPr>
    </w:p>
    <w:p w:rsidR="00560A40" w:rsidRDefault="00A37E06" w:rsidP="00380FCD">
      <w:pPr>
        <w:jc w:val="both"/>
      </w:pPr>
      <w:r>
        <w:tab/>
      </w:r>
      <w:r w:rsidR="00560A40">
        <w:t xml:space="preserve">Obec je zriaďovateľom rozpočtovej organizácie, ktorá má samostatnú právnu subjektivitu. </w:t>
      </w:r>
    </w:p>
    <w:p w:rsidR="008A1DCF" w:rsidRDefault="008A1DCF" w:rsidP="00380FCD">
      <w:pPr>
        <w:jc w:val="both"/>
      </w:pPr>
    </w:p>
    <w:p w:rsidR="00560A40" w:rsidRDefault="00560A40" w:rsidP="00380FCD">
      <w:pPr>
        <w:jc w:val="both"/>
      </w:pPr>
    </w:p>
    <w:tbl>
      <w:tblPr>
        <w:tblW w:w="9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4425"/>
      </w:tblGrid>
      <w:tr w:rsidR="00560A40" w:rsidTr="002059BD">
        <w:tc>
          <w:tcPr>
            <w:tcW w:w="2354"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Názov</w:t>
            </w:r>
          </w:p>
          <w:p w:rsidR="00560A40" w:rsidRPr="00560A40" w:rsidRDefault="00560A40" w:rsidP="002059BD">
            <w:pPr>
              <w:spacing w:line="276" w:lineRule="auto"/>
              <w:rPr>
                <w:b/>
              </w:rPr>
            </w:pPr>
            <w:r w:rsidRPr="00560A40">
              <w:rPr>
                <w:b/>
                <w:sz w:val="22"/>
              </w:rPr>
              <w:t>rozpočtovej organizácie</w:t>
            </w:r>
          </w:p>
        </w:tc>
        <w:tc>
          <w:tcPr>
            <w:tcW w:w="2464"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Sídlo</w:t>
            </w:r>
          </w:p>
          <w:p w:rsidR="00560A40" w:rsidRPr="00560A40" w:rsidRDefault="00560A40" w:rsidP="002059BD">
            <w:pPr>
              <w:spacing w:line="276" w:lineRule="auto"/>
              <w:rPr>
                <w:b/>
              </w:rPr>
            </w:pPr>
            <w:r w:rsidRPr="00560A40">
              <w:rPr>
                <w:b/>
                <w:sz w:val="22"/>
              </w:rPr>
              <w:t>rozpočtovej organizácie</w:t>
            </w:r>
          </w:p>
        </w:tc>
        <w:tc>
          <w:tcPr>
            <w:tcW w:w="4425" w:type="dxa"/>
            <w:tcBorders>
              <w:top w:val="single" w:sz="4" w:space="0" w:color="auto"/>
              <w:left w:val="single" w:sz="4" w:space="0" w:color="auto"/>
              <w:bottom w:val="single" w:sz="4" w:space="0" w:color="auto"/>
              <w:right w:val="single" w:sz="4" w:space="0" w:color="auto"/>
            </w:tcBorders>
            <w:vAlign w:val="center"/>
          </w:tcPr>
          <w:p w:rsidR="00560A40" w:rsidRPr="00560A40" w:rsidRDefault="00560A40" w:rsidP="002059BD">
            <w:pPr>
              <w:spacing w:line="276" w:lineRule="auto"/>
              <w:rPr>
                <w:b/>
              </w:rPr>
            </w:pPr>
            <w:r w:rsidRPr="00560A40">
              <w:rPr>
                <w:b/>
                <w:sz w:val="22"/>
              </w:rPr>
              <w:t>Zmena /zriadenie, zrušenie, zmena formy právnickej osoby/</w:t>
            </w:r>
          </w:p>
        </w:tc>
      </w:tr>
      <w:tr w:rsidR="00560A40" w:rsidTr="002059BD">
        <w:tc>
          <w:tcPr>
            <w:tcW w:w="2354" w:type="dxa"/>
            <w:tcBorders>
              <w:top w:val="single" w:sz="4" w:space="0" w:color="auto"/>
              <w:left w:val="single" w:sz="4" w:space="0" w:color="auto"/>
              <w:bottom w:val="single" w:sz="4" w:space="0" w:color="auto"/>
              <w:right w:val="single" w:sz="4" w:space="0" w:color="auto"/>
            </w:tcBorders>
            <w:vAlign w:val="center"/>
          </w:tcPr>
          <w:p w:rsidR="00560A40" w:rsidRDefault="00560A40" w:rsidP="002059BD">
            <w:pPr>
              <w:spacing w:line="276" w:lineRule="auto"/>
            </w:pPr>
            <w:r>
              <w:rPr>
                <w:sz w:val="22"/>
              </w:rPr>
              <w:t>Základná škola s materskou školou Šarišské Michaľany</w:t>
            </w:r>
          </w:p>
        </w:tc>
        <w:tc>
          <w:tcPr>
            <w:tcW w:w="2464" w:type="dxa"/>
            <w:tcBorders>
              <w:top w:val="single" w:sz="4" w:space="0" w:color="auto"/>
              <w:left w:val="single" w:sz="4" w:space="0" w:color="auto"/>
              <w:bottom w:val="single" w:sz="4" w:space="0" w:color="auto"/>
              <w:right w:val="single" w:sz="4" w:space="0" w:color="auto"/>
            </w:tcBorders>
            <w:vAlign w:val="center"/>
          </w:tcPr>
          <w:p w:rsidR="00560A40" w:rsidRDefault="00560A40" w:rsidP="002059BD">
            <w:pPr>
              <w:spacing w:line="276" w:lineRule="auto"/>
            </w:pPr>
            <w:r>
              <w:rPr>
                <w:sz w:val="22"/>
              </w:rPr>
              <w:t>Pod lesíkom 19, 082 22 Šarišské Michaľany</w:t>
            </w:r>
          </w:p>
        </w:tc>
        <w:tc>
          <w:tcPr>
            <w:tcW w:w="4425" w:type="dxa"/>
            <w:tcBorders>
              <w:top w:val="single" w:sz="4" w:space="0" w:color="auto"/>
              <w:left w:val="single" w:sz="4" w:space="0" w:color="auto"/>
              <w:bottom w:val="single" w:sz="4" w:space="0" w:color="auto"/>
              <w:right w:val="single" w:sz="4" w:space="0" w:color="auto"/>
            </w:tcBorders>
            <w:vAlign w:val="center"/>
          </w:tcPr>
          <w:p w:rsidR="00560A40" w:rsidRDefault="003E0155" w:rsidP="002059BD">
            <w:pPr>
              <w:spacing w:line="276" w:lineRule="auto"/>
            </w:pPr>
            <w:r>
              <w:rPr>
                <w:sz w:val="22"/>
              </w:rPr>
              <w:t>Zriaďovacia listina č. 929/2003</w:t>
            </w:r>
          </w:p>
        </w:tc>
      </w:tr>
    </w:tbl>
    <w:p w:rsidR="00CD39F7" w:rsidRDefault="00CD39F7" w:rsidP="00CD39F7">
      <w:pPr>
        <w:spacing w:line="276" w:lineRule="auto"/>
      </w:pPr>
    </w:p>
    <w:p w:rsidR="00CD39F7" w:rsidRPr="00A37E06" w:rsidRDefault="00CD39F7" w:rsidP="00CD39F7">
      <w:pPr>
        <w:spacing w:line="276" w:lineRule="auto"/>
      </w:pPr>
      <w:r w:rsidRPr="00A37E06">
        <w:t xml:space="preserve">Príspevkové organizácie v zriaďovateľskej pôsobnosti a iné právnické osoby v zakladateľskej pôsobnosti účtovnej jednotky nie sú. </w:t>
      </w:r>
    </w:p>
    <w:p w:rsidR="00CD39F7" w:rsidRDefault="00CD39F7" w:rsidP="00CD39F7">
      <w:pPr>
        <w:spacing w:line="276" w:lineRule="auto"/>
        <w:rPr>
          <w:sz w:val="22"/>
        </w:rPr>
      </w:pPr>
    </w:p>
    <w:p w:rsidR="00CD39F7" w:rsidRPr="00C6112F" w:rsidRDefault="0042697A" w:rsidP="00CD39F7">
      <w:pPr>
        <w:spacing w:line="276" w:lineRule="auto"/>
        <w:rPr>
          <w:b/>
        </w:rPr>
      </w:pPr>
      <w:r>
        <w:rPr>
          <w:b/>
        </w:rPr>
        <w:t>4</w:t>
      </w:r>
      <w:r w:rsidR="00802D02">
        <w:rPr>
          <w:b/>
        </w:rPr>
        <w:t>.9</w:t>
      </w:r>
      <w:r w:rsidR="00CD39F7" w:rsidRPr="00C6112F">
        <w:rPr>
          <w:b/>
        </w:rPr>
        <w:t xml:space="preserve"> Historické pamiatky</w:t>
      </w:r>
    </w:p>
    <w:p w:rsidR="007D4A5E" w:rsidRDefault="00CD39F7" w:rsidP="00CD39F7">
      <w:pPr>
        <w:jc w:val="both"/>
      </w:pPr>
      <w:r>
        <w:t xml:space="preserve">     </w:t>
      </w:r>
    </w:p>
    <w:p w:rsidR="00CD39F7" w:rsidRDefault="007D4A5E" w:rsidP="00CD39F7">
      <w:pPr>
        <w:jc w:val="both"/>
      </w:pPr>
      <w:r>
        <w:tab/>
      </w:r>
      <w:r w:rsidR="00CD39F7">
        <w:t>Medzi najznámejšie nielen historické pamiatky ale aj zaujímavosti patria :</w:t>
      </w:r>
    </w:p>
    <w:p w:rsidR="00A37E06" w:rsidRDefault="00A37E06" w:rsidP="00CD39F7">
      <w:pPr>
        <w:jc w:val="both"/>
      </w:pPr>
    </w:p>
    <w:p w:rsidR="00CD39F7" w:rsidRDefault="00CD39F7" w:rsidP="00381564">
      <w:pPr>
        <w:numPr>
          <w:ilvl w:val="0"/>
          <w:numId w:val="7"/>
        </w:numPr>
        <w:jc w:val="both"/>
      </w:pPr>
      <w:r w:rsidRPr="000D7734">
        <w:rPr>
          <w:b/>
          <w:i/>
        </w:rPr>
        <w:t>Kaštieľ -</w:t>
      </w:r>
      <w:r>
        <w:t xml:space="preserve"> na mieste kaštieľa stála už v 15. storočí zemianska kúria. V rokoch 1585 – 1642 bola prebudovaná na renesančný kaštieľ. Je to prízemná budova so štyrmi nárožnými baštami. Jeho vnútrajšok je bohatý na dekoratívne prvky, najviac zaujme baroková štuková výzdoba stropu v jednej miestnosti. V budove kaštieľa v súčasnosti sídli obecný úrad. </w:t>
      </w:r>
    </w:p>
    <w:p w:rsidR="00CD39F7" w:rsidRDefault="00CD39F7" w:rsidP="00CD39F7">
      <w:pPr>
        <w:ind w:left="360"/>
        <w:jc w:val="both"/>
      </w:pPr>
    </w:p>
    <w:p w:rsidR="00CD39F7" w:rsidRDefault="00C6112F" w:rsidP="00CD39F7">
      <w:pPr>
        <w:ind w:left="360"/>
        <w:jc w:val="both"/>
      </w:pPr>
      <w:r>
        <w:t xml:space="preserve">     </w:t>
      </w:r>
      <w:r w:rsidR="00EE6104">
        <w:rPr>
          <w:noProof/>
          <w:lang w:eastAsia="sk-SK"/>
        </w:rPr>
        <w:drawing>
          <wp:inline distT="0" distB="0" distL="0" distR="0">
            <wp:extent cx="2190750" cy="1428750"/>
            <wp:effectExtent l="0" t="0" r="0" b="0"/>
            <wp:docPr id="39" name="Obrázok 39" descr="kastiel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kastiel_0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90750" cy="1428750"/>
                    </a:xfrm>
                    <a:prstGeom prst="rect">
                      <a:avLst/>
                    </a:prstGeom>
                    <a:noFill/>
                    <a:ln>
                      <a:noFill/>
                    </a:ln>
                  </pic:spPr>
                </pic:pic>
              </a:graphicData>
            </a:graphic>
          </wp:inline>
        </w:drawing>
      </w:r>
      <w:r>
        <w:t xml:space="preserve">      </w:t>
      </w:r>
      <w:r w:rsidR="00EE6104">
        <w:rPr>
          <w:noProof/>
          <w:lang w:eastAsia="sk-SK"/>
        </w:rPr>
        <w:drawing>
          <wp:inline distT="0" distB="0" distL="0" distR="0">
            <wp:extent cx="2228850" cy="1428750"/>
            <wp:effectExtent l="0" t="0" r="0" b="0"/>
            <wp:docPr id="40" name="Obrázok 40" descr="kastiel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astiel_0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28850" cy="1428750"/>
                    </a:xfrm>
                    <a:prstGeom prst="rect">
                      <a:avLst/>
                    </a:prstGeom>
                    <a:noFill/>
                    <a:ln>
                      <a:noFill/>
                    </a:ln>
                  </pic:spPr>
                </pic:pic>
              </a:graphicData>
            </a:graphic>
          </wp:inline>
        </w:drawing>
      </w:r>
    </w:p>
    <w:p w:rsidR="00EA54A3" w:rsidRDefault="00EA54A3" w:rsidP="00CD39F7">
      <w:pPr>
        <w:ind w:left="360"/>
        <w:jc w:val="both"/>
      </w:pPr>
    </w:p>
    <w:p w:rsidR="00CD39F7" w:rsidRDefault="00CD39F7" w:rsidP="00CD39F7">
      <w:pPr>
        <w:ind w:left="360"/>
        <w:jc w:val="both"/>
      </w:pPr>
    </w:p>
    <w:p w:rsidR="00CD39F7" w:rsidRDefault="00CD39F7" w:rsidP="00381564">
      <w:pPr>
        <w:numPr>
          <w:ilvl w:val="0"/>
          <w:numId w:val="7"/>
        </w:numPr>
        <w:jc w:val="both"/>
      </w:pPr>
      <w:r w:rsidRPr="000D7734">
        <w:rPr>
          <w:b/>
          <w:i/>
        </w:rPr>
        <w:t>Baroková kaplnka Povýšenia svätého kríža –</w:t>
      </w:r>
      <w:r>
        <w:t xml:space="preserve"> súčasťou kaštieľa je táto baroková kaplnka, ktorá vznikla počas barokovej prestavby v roku 1736 pristavením k rohovej veži. Fasáda kaplnky má typický barokový dekor s bohatou štukovou výzdobou a barokovým štítom. Nad vchodom je nástenná maľba svätého Floriána a slnečné hodiny. Interiér kaplnky zdobia nástenné maľby, no najpozoruhodnejšia je maľba ukrižovanej ženy. Na drevenej veži sa nachádza dvojramenný kríž.</w:t>
      </w:r>
    </w:p>
    <w:p w:rsidR="00CD39F7" w:rsidRDefault="00CD39F7" w:rsidP="00CD39F7">
      <w:pPr>
        <w:ind w:left="360"/>
        <w:jc w:val="both"/>
      </w:pPr>
    </w:p>
    <w:p w:rsidR="00CD39F7" w:rsidRDefault="00EE6104" w:rsidP="00CD39F7">
      <w:pPr>
        <w:ind w:left="360"/>
        <w:jc w:val="both"/>
      </w:pPr>
      <w:r>
        <w:rPr>
          <w:noProof/>
          <w:lang w:eastAsia="sk-SK"/>
        </w:rPr>
        <w:drawing>
          <wp:inline distT="0" distB="0" distL="0" distR="0">
            <wp:extent cx="1085850" cy="1428750"/>
            <wp:effectExtent l="0" t="0" r="0" b="0"/>
            <wp:docPr id="41" name="Obrázok 4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obrazok"/>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85850" cy="1428750"/>
                    </a:xfrm>
                    <a:prstGeom prst="rect">
                      <a:avLst/>
                    </a:prstGeom>
                    <a:noFill/>
                    <a:ln>
                      <a:noFill/>
                    </a:ln>
                  </pic:spPr>
                </pic:pic>
              </a:graphicData>
            </a:graphic>
          </wp:inline>
        </w:drawing>
      </w:r>
      <w:r w:rsidR="00CD39F7">
        <w:t xml:space="preserve">                 </w:t>
      </w:r>
      <w:r>
        <w:rPr>
          <w:noProof/>
          <w:lang w:eastAsia="sk-SK"/>
        </w:rPr>
        <w:drawing>
          <wp:inline distT="0" distB="0" distL="0" distR="0">
            <wp:extent cx="1676400" cy="1428750"/>
            <wp:effectExtent l="0" t="0" r="0" b="0"/>
            <wp:docPr id="42" name="Obrázok 4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obrazok"/>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76400" cy="1428750"/>
                    </a:xfrm>
                    <a:prstGeom prst="rect">
                      <a:avLst/>
                    </a:prstGeom>
                    <a:noFill/>
                    <a:ln>
                      <a:noFill/>
                    </a:ln>
                  </pic:spPr>
                </pic:pic>
              </a:graphicData>
            </a:graphic>
          </wp:inline>
        </w:drawing>
      </w:r>
    </w:p>
    <w:p w:rsidR="00CD39F7" w:rsidRDefault="00CD39F7" w:rsidP="00CD39F7">
      <w:pPr>
        <w:ind w:left="360"/>
        <w:jc w:val="both"/>
      </w:pPr>
    </w:p>
    <w:p w:rsidR="00CD39F7" w:rsidRDefault="00CD39F7" w:rsidP="00CD39F7">
      <w:pPr>
        <w:ind w:left="360"/>
        <w:jc w:val="both"/>
      </w:pPr>
    </w:p>
    <w:p w:rsidR="00CD39F7" w:rsidRDefault="00CD39F7" w:rsidP="00381564">
      <w:pPr>
        <w:numPr>
          <w:ilvl w:val="0"/>
          <w:numId w:val="7"/>
        </w:numPr>
        <w:jc w:val="both"/>
      </w:pPr>
      <w:r w:rsidRPr="000D7734">
        <w:rPr>
          <w:b/>
          <w:i/>
        </w:rPr>
        <w:lastRenderedPageBreak/>
        <w:t>Kostol svätého Michala –</w:t>
      </w:r>
      <w:r>
        <w:t xml:space="preserve"> terajší kostol bol postavený na základoch starého kostolíka v roku 1785 podľa románskeho slohu, ktorý sa vyznačuje oblúkovitými oknami, klenbami a polkruhovým sanktuáriom. K umeleckým vzácnostiam kostola patrí prekrásna baroková monštrancia a kalich z 18. storočia z dielne levočského majstra Jána Szilassyho. Do roku 1916 bolo v kostole starobylé medené lavatorium z roku 1766 s vyobrazením Rákocziho erbu na držadle. V súčasnosti sa nachádza v Národnom múzeu v Budapešti. V podzemí kostola sa nachádzajú hrobky tunajších zemepánov.</w:t>
      </w:r>
    </w:p>
    <w:p w:rsidR="00CD39F7" w:rsidRDefault="00CD39F7" w:rsidP="00CD39F7">
      <w:pPr>
        <w:ind w:left="360"/>
        <w:jc w:val="both"/>
      </w:pPr>
    </w:p>
    <w:p w:rsidR="00CD39F7" w:rsidRDefault="00EE6104" w:rsidP="00CD39F7">
      <w:pPr>
        <w:ind w:left="360"/>
        <w:jc w:val="both"/>
      </w:pPr>
      <w:r>
        <w:rPr>
          <w:noProof/>
          <w:lang w:eastAsia="sk-SK"/>
        </w:rPr>
        <w:drawing>
          <wp:inline distT="0" distB="0" distL="0" distR="0">
            <wp:extent cx="2038350" cy="1428750"/>
            <wp:effectExtent l="0" t="0" r="0" b="0"/>
            <wp:docPr id="43" name="Obrázok 43"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obrazok"/>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38350" cy="1428750"/>
                    </a:xfrm>
                    <a:prstGeom prst="rect">
                      <a:avLst/>
                    </a:prstGeom>
                    <a:noFill/>
                    <a:ln>
                      <a:noFill/>
                    </a:ln>
                  </pic:spPr>
                </pic:pic>
              </a:graphicData>
            </a:graphic>
          </wp:inline>
        </w:drawing>
      </w:r>
      <w:r w:rsidR="00CD39F7">
        <w:t xml:space="preserve">            </w:t>
      </w:r>
      <w:r>
        <w:rPr>
          <w:noProof/>
          <w:lang w:eastAsia="sk-SK"/>
        </w:rPr>
        <w:drawing>
          <wp:inline distT="0" distB="0" distL="0" distR="0">
            <wp:extent cx="2190750" cy="1428750"/>
            <wp:effectExtent l="0" t="0" r="0" b="0"/>
            <wp:docPr id="44" name="Obrázok 44"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obrazok"/>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90750" cy="1428750"/>
                    </a:xfrm>
                    <a:prstGeom prst="rect">
                      <a:avLst/>
                    </a:prstGeom>
                    <a:noFill/>
                    <a:ln>
                      <a:noFill/>
                    </a:ln>
                  </pic:spPr>
                </pic:pic>
              </a:graphicData>
            </a:graphic>
          </wp:inline>
        </w:drawing>
      </w:r>
      <w:r w:rsidR="00CD39F7">
        <w:t xml:space="preserve">     </w:t>
      </w:r>
    </w:p>
    <w:p w:rsidR="00CD39F7" w:rsidRDefault="00CD39F7" w:rsidP="00CD39F7">
      <w:pPr>
        <w:ind w:left="360"/>
        <w:jc w:val="both"/>
      </w:pPr>
    </w:p>
    <w:p w:rsidR="00CD39F7" w:rsidRDefault="00CD39F7" w:rsidP="00381564">
      <w:pPr>
        <w:numPr>
          <w:ilvl w:val="0"/>
          <w:numId w:val="7"/>
        </w:numPr>
        <w:jc w:val="both"/>
      </w:pPr>
      <w:r w:rsidRPr="000D7734">
        <w:rPr>
          <w:b/>
          <w:i/>
        </w:rPr>
        <w:t>Kaplnka sedembolestnej Panny Márie –</w:t>
      </w:r>
      <w:r>
        <w:t xml:space="preserve"> táto kaplnka stojí v poli smerom na dedinku Orkucany. Je postavená v barokovom slohu s rozmermi 3x3m. Strecha je cibuľovitá s dvojramenným krížom. V interiéri je socha Sedembolestnej Panny Márie ako drží Pána Ježiša v náručí. Túto pietu vyrobil neznámy ľudový rezbár. </w:t>
      </w:r>
    </w:p>
    <w:p w:rsidR="00C6112F" w:rsidRDefault="00C6112F" w:rsidP="00C6112F">
      <w:pPr>
        <w:ind w:left="360"/>
        <w:jc w:val="both"/>
        <w:rPr>
          <w:sz w:val="22"/>
        </w:rPr>
      </w:pPr>
    </w:p>
    <w:p w:rsidR="00C6112F" w:rsidRDefault="0042697A" w:rsidP="00C6112F">
      <w:pPr>
        <w:jc w:val="both"/>
        <w:rPr>
          <w:b/>
        </w:rPr>
      </w:pPr>
      <w:r>
        <w:rPr>
          <w:b/>
        </w:rPr>
        <w:t>4</w:t>
      </w:r>
      <w:r w:rsidR="00802D02">
        <w:rPr>
          <w:b/>
        </w:rPr>
        <w:t>.10</w:t>
      </w:r>
      <w:r w:rsidR="00C6112F">
        <w:rPr>
          <w:b/>
        </w:rPr>
        <w:t xml:space="preserve"> Významné osobnosti obce</w:t>
      </w:r>
    </w:p>
    <w:p w:rsidR="00A37E06" w:rsidRDefault="00A37E06" w:rsidP="00C6112F">
      <w:pPr>
        <w:jc w:val="both"/>
      </w:pPr>
    </w:p>
    <w:p w:rsidR="00C6112F" w:rsidRDefault="00C6112F" w:rsidP="00C6112F">
      <w:pPr>
        <w:jc w:val="both"/>
      </w:pPr>
      <w:r>
        <w:t xml:space="preserve">      V obci žilo niekoľko významných osobností. Medzi najznámejších patria Julo Zborovjan a vdp. Melichar Zelený.</w:t>
      </w:r>
    </w:p>
    <w:p w:rsidR="00E51DA6" w:rsidRDefault="00E51DA6" w:rsidP="00C6112F">
      <w:pPr>
        <w:jc w:val="both"/>
      </w:pPr>
    </w:p>
    <w:p w:rsidR="00A37E06" w:rsidRDefault="00A37E06" w:rsidP="00C6112F">
      <w:pPr>
        <w:jc w:val="both"/>
      </w:pPr>
    </w:p>
    <w:p w:rsidR="00A37E06" w:rsidRDefault="00A37E06" w:rsidP="00C6112F">
      <w:pPr>
        <w:jc w:val="both"/>
      </w:pPr>
    </w:p>
    <w:p w:rsidR="00C6112F" w:rsidRDefault="00582E99" w:rsidP="00C6112F">
      <w:pPr>
        <w:jc w:val="both"/>
      </w:pPr>
      <w:r>
        <w:t xml:space="preserve">       </w:t>
      </w:r>
      <w:r w:rsidR="00EE6104">
        <w:rPr>
          <w:noProof/>
          <w:lang w:eastAsia="sk-SK"/>
        </w:rPr>
        <w:drawing>
          <wp:inline distT="0" distB="0" distL="0" distR="0">
            <wp:extent cx="1333500" cy="1524000"/>
            <wp:effectExtent l="0" t="0" r="0" b="0"/>
            <wp:docPr id="45" name="Obrázok 45" descr="Julo Zborovj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Julo Zborovjan"/>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33500" cy="1524000"/>
                    </a:xfrm>
                    <a:prstGeom prst="rect">
                      <a:avLst/>
                    </a:prstGeom>
                    <a:noFill/>
                    <a:ln>
                      <a:noFill/>
                    </a:ln>
                  </pic:spPr>
                </pic:pic>
              </a:graphicData>
            </a:graphic>
          </wp:inline>
        </w:drawing>
      </w:r>
      <w:r>
        <w:t xml:space="preserve">          </w:t>
      </w:r>
      <w:r w:rsidR="00E51DA6">
        <w:t xml:space="preserve">           </w:t>
      </w:r>
      <w:r>
        <w:t xml:space="preserve">      </w:t>
      </w:r>
      <w:r w:rsidR="00EE6104">
        <w:rPr>
          <w:noProof/>
          <w:lang w:eastAsia="sk-SK"/>
        </w:rPr>
        <w:drawing>
          <wp:inline distT="0" distB="0" distL="0" distR="0">
            <wp:extent cx="2133600" cy="1485900"/>
            <wp:effectExtent l="0" t="0" r="0" b="0"/>
            <wp:docPr id="46" name="irc_mi" descr="julo_pom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julo_pomnik"/>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33600" cy="1485900"/>
                    </a:xfrm>
                    <a:prstGeom prst="rect">
                      <a:avLst/>
                    </a:prstGeom>
                    <a:noFill/>
                    <a:ln>
                      <a:noFill/>
                    </a:ln>
                  </pic:spPr>
                </pic:pic>
              </a:graphicData>
            </a:graphic>
          </wp:inline>
        </w:drawing>
      </w:r>
    </w:p>
    <w:p w:rsidR="00E51DA6" w:rsidRDefault="00E51DA6" w:rsidP="00C6112F">
      <w:pPr>
        <w:jc w:val="both"/>
        <w:rPr>
          <w:b/>
          <w:i/>
          <w:u w:val="single"/>
        </w:rPr>
      </w:pPr>
      <w:r>
        <w:rPr>
          <w:b/>
          <w:i/>
          <w:u w:val="single"/>
        </w:rPr>
        <w:t xml:space="preserve">           </w:t>
      </w:r>
    </w:p>
    <w:p w:rsidR="00C6112F" w:rsidRPr="00E51DA6" w:rsidRDefault="00E51DA6" w:rsidP="00C6112F">
      <w:pPr>
        <w:jc w:val="both"/>
        <w:rPr>
          <w:b/>
          <w:i/>
        </w:rPr>
      </w:pPr>
      <w:r w:rsidRPr="00E51DA6">
        <w:rPr>
          <w:b/>
        </w:rPr>
        <w:t xml:space="preserve">      </w:t>
      </w:r>
      <w:r>
        <w:rPr>
          <w:b/>
        </w:rPr>
        <w:t xml:space="preserve">     </w:t>
      </w:r>
      <w:r w:rsidRPr="00E51DA6">
        <w:rPr>
          <w:b/>
        </w:rPr>
        <w:t xml:space="preserve"> </w:t>
      </w:r>
      <w:r w:rsidR="00C6112F" w:rsidRPr="00E51DA6">
        <w:rPr>
          <w:b/>
          <w:i/>
        </w:rPr>
        <w:t xml:space="preserve">Julo Zborovjan </w:t>
      </w:r>
    </w:p>
    <w:p w:rsidR="00C6112F" w:rsidRPr="000D7734" w:rsidRDefault="00C6112F" w:rsidP="00C6112F">
      <w:pPr>
        <w:jc w:val="both"/>
        <w:rPr>
          <w:b/>
          <w:i/>
          <w:u w:val="single"/>
        </w:rPr>
      </w:pPr>
    </w:p>
    <w:p w:rsidR="00C6112F" w:rsidRDefault="00C6112F" w:rsidP="00C6112F">
      <w:pPr>
        <w:jc w:val="both"/>
      </w:pPr>
      <w:r>
        <w:t xml:space="preserve">      Narodil sa 14.01.1921 v Šarišských Michaľanoch. Vyrastal v početnej rodine dedinského kováča a mal piatich súrodencov. V dôsledku veľmi skorej smrti svojej matky odišiel z domu  a ťažko sa prebíjal životom. Základnú školu navštevoval vo svojom rodisku a po jej skončení pokračoval na Gymnáziu v Prešove. Počas svojich gymnaziálnych čias začal písať prvé verše, ktoré vyšli v rôznych časopisoch : Slovenské pohľady, Elán, Mlaď, Pozdrav mladých. Okrem písania poézie hrával v dedinskom divadle a spolu s bratom Jozefom stál aj pri zrode obecného futbalu.</w:t>
      </w:r>
    </w:p>
    <w:p w:rsidR="00C6112F" w:rsidRDefault="00C6112F" w:rsidP="00C6112F">
      <w:pPr>
        <w:jc w:val="both"/>
      </w:pPr>
      <w:r>
        <w:t xml:space="preserve">      Životná cesta a dielo tohto umelca boli už mnohokrát zhodnotené, hlavne pri životných jubileách. Počas stredoškolského štúdia získal pod vedením Antona Prídavku divadelnú predprípravu, a to spoluprácou v tunajšom Slovenskom rozhlase a divadelnom krúžku Záborský. Po maturite v roku 1943 a neukončenom vzdelaní na Právnickej fakulte v Bratislave ho v roku 1945 prijal do Východoslovenského národného divadla Janko Borodáč. V tomto divadle a neskôr v štátnom divadle najprv vykonával funkciu tajomníka, redigoval bulletiny pre činohru, spevohru a balet a od roku 1948 až do smrti vykonával profesiu dramaturga, </w:t>
      </w:r>
      <w:r>
        <w:lastRenderedPageBreak/>
        <w:t xml:space="preserve">divadelníka, dramatizátora, režiséra, redaktora a publicistu. Ním realizované Večery poézie a hudby vytvorili základ pre Divadielko pod kupolou, ktoré poznajú hlavne staršie ročníky. Popri tejto práci stihol absolvovať Filozofickú fakultu UPJŠ v Prešove. </w:t>
      </w:r>
    </w:p>
    <w:p w:rsidR="00C6112F" w:rsidRDefault="00C6112F" w:rsidP="00C6112F">
      <w:pPr>
        <w:jc w:val="both"/>
      </w:pPr>
      <w:r>
        <w:t xml:space="preserve">      Zomrel uprostred tvorivej práce 20.10.1974. Pochovaný je v rodnej obci, kde mu v roku 1984 odhalili náhrobok – spoločné dielo umelcov Ernesta Zmetáka a Viktora Malinovského. Na náhrobku tróni postava múzy ľúbostného básnictva Erato. Epitaf tvoria jeho vlastné verše :</w:t>
      </w:r>
    </w:p>
    <w:p w:rsidR="00C6112F" w:rsidRDefault="00C6112F" w:rsidP="00C6112F">
      <w:pPr>
        <w:jc w:val="both"/>
      </w:pPr>
      <w:r>
        <w:t>„ Všetko, čo žije po mne, v mojom mene, v práci a láske, to ma pripomenie.....“</w:t>
      </w:r>
    </w:p>
    <w:p w:rsidR="00BF7F20" w:rsidRDefault="00BF7F20" w:rsidP="00C6112F">
      <w:pPr>
        <w:jc w:val="both"/>
      </w:pPr>
    </w:p>
    <w:p w:rsidR="00C6112F" w:rsidRDefault="00C6112F" w:rsidP="00C6112F">
      <w:pPr>
        <w:jc w:val="both"/>
      </w:pPr>
    </w:p>
    <w:p w:rsidR="00C6112F" w:rsidRDefault="00E51DA6" w:rsidP="00C6112F">
      <w:pPr>
        <w:jc w:val="both"/>
      </w:pPr>
      <w:r>
        <w:t xml:space="preserve">     </w:t>
      </w:r>
      <w:r w:rsidR="00EE6104">
        <w:rPr>
          <w:noProof/>
          <w:lang w:eastAsia="sk-SK"/>
        </w:rPr>
        <w:drawing>
          <wp:inline distT="0" distB="0" distL="0" distR="0">
            <wp:extent cx="1600200" cy="1905000"/>
            <wp:effectExtent l="0" t="0" r="0" b="0"/>
            <wp:docPr id="47" name="irc_mi" descr="komor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komornik"/>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00200" cy="1905000"/>
                    </a:xfrm>
                    <a:prstGeom prst="rect">
                      <a:avLst/>
                    </a:prstGeom>
                    <a:noFill/>
                    <a:ln>
                      <a:noFill/>
                    </a:ln>
                  </pic:spPr>
                </pic:pic>
              </a:graphicData>
            </a:graphic>
          </wp:inline>
        </w:drawing>
      </w:r>
      <w:r>
        <w:t xml:space="preserve">              </w:t>
      </w:r>
      <w:r w:rsidR="00EE6104">
        <w:rPr>
          <w:noProof/>
          <w:lang w:eastAsia="sk-SK"/>
        </w:rPr>
        <w:drawing>
          <wp:inline distT="0" distB="0" distL="0" distR="0">
            <wp:extent cx="3095625" cy="1981200"/>
            <wp:effectExtent l="0" t="0" r="9525" b="0"/>
            <wp:docPr id="48" name="Obrázok 48" descr="ANd9GcQGskbs9JW3RVtnY7acbfr3ivGMXnHP1jjEmugfaQ1tOr4kMm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ANd9GcQGskbs9JW3RVtnY7acbfr3ivGMXnHP1jjEmugfaQ1tOr4kMmP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95625" cy="1981200"/>
                    </a:xfrm>
                    <a:prstGeom prst="rect">
                      <a:avLst/>
                    </a:prstGeom>
                    <a:noFill/>
                    <a:ln>
                      <a:noFill/>
                    </a:ln>
                  </pic:spPr>
                </pic:pic>
              </a:graphicData>
            </a:graphic>
          </wp:inline>
        </w:drawing>
      </w:r>
      <w:r>
        <w:t xml:space="preserve"> </w:t>
      </w:r>
    </w:p>
    <w:p w:rsidR="00E51DA6" w:rsidRDefault="00E51DA6" w:rsidP="00C6112F">
      <w:pPr>
        <w:jc w:val="both"/>
        <w:rPr>
          <w:b/>
          <w:i/>
          <w:u w:val="single"/>
        </w:rPr>
      </w:pPr>
      <w:r>
        <w:rPr>
          <w:b/>
          <w:i/>
          <w:u w:val="single"/>
        </w:rPr>
        <w:t xml:space="preserve">     </w:t>
      </w:r>
    </w:p>
    <w:p w:rsidR="00C6112F" w:rsidRPr="00E51DA6" w:rsidRDefault="00E51DA6" w:rsidP="00C6112F">
      <w:pPr>
        <w:jc w:val="both"/>
      </w:pPr>
      <w:r w:rsidRPr="00E51DA6">
        <w:rPr>
          <w:b/>
          <w:i/>
        </w:rPr>
        <w:t xml:space="preserve"> </w:t>
      </w:r>
      <w:r>
        <w:rPr>
          <w:b/>
          <w:i/>
        </w:rPr>
        <w:t xml:space="preserve">     </w:t>
      </w:r>
      <w:r w:rsidRPr="00E51DA6">
        <w:rPr>
          <w:b/>
          <w:i/>
        </w:rPr>
        <w:t xml:space="preserve">   </w:t>
      </w:r>
      <w:r w:rsidR="00C6112F" w:rsidRPr="00E51DA6">
        <w:rPr>
          <w:b/>
          <w:i/>
        </w:rPr>
        <w:t>vdp. Melichar Zelený</w:t>
      </w:r>
      <w:r w:rsidR="00C6112F" w:rsidRPr="00E51DA6">
        <w:t xml:space="preserve"> </w:t>
      </w:r>
    </w:p>
    <w:p w:rsidR="00C6112F" w:rsidRDefault="00C6112F" w:rsidP="00C6112F">
      <w:pPr>
        <w:jc w:val="both"/>
      </w:pPr>
    </w:p>
    <w:p w:rsidR="00C6112F" w:rsidRDefault="00C6112F" w:rsidP="00C6112F">
      <w:pPr>
        <w:jc w:val="both"/>
      </w:pPr>
      <w:r>
        <w:t xml:space="preserve">      Bol to pápežský prelát a zakladateľ pobočky Červeného kríža. Narodil sa 9.1.1887 v Nižnom Slavkove. Ľudovú školu navštevoval v rodnej obci. Neskôr študoval na Piaristickom gymnáziu v Sabinove, ďalej na Kráľovskom katolíckom gymnáziu v Prešove a svoje štúdium ukončil na Premoštrátskom gymnáziu v Košiciach. Po maturite pokračoval na Vysokej bohosloveckej škole v Košiciach, kde bol 23.6.1909 vysvätený za kňaza. </w:t>
      </w:r>
    </w:p>
    <w:p w:rsidR="00C6112F" w:rsidRDefault="00C6112F" w:rsidP="00C6112F">
      <w:pPr>
        <w:jc w:val="both"/>
      </w:pPr>
      <w:r>
        <w:t xml:space="preserve">      Pôsobil ako kaplán v Prešove, vojenský a duchovný otec v Snine. Neskôr bol prevelený na Ukrajinu, do Maďarska, Nemecka a Poľska. Po prvej svetovej vojne pôsobil ako farár v Brezovici nad Torysou, ako špirituál v Kňazskom seminári v Košiciach, ako biskupský radca a cirkevný sudca, riaditeľ diecézneho misijného diela, examinátor profesorov náboženstva. Od roku 1945 vykonával činnosť generálneho vikára pre slovenskú časť košickej diecézy a zároveň košického farára a od roku 1951 ako farár v šarišských Michaľanoch.</w:t>
      </w:r>
    </w:p>
    <w:p w:rsidR="00C6112F" w:rsidRDefault="00C6112F" w:rsidP="00C6112F">
      <w:pPr>
        <w:jc w:val="both"/>
      </w:pPr>
      <w:r>
        <w:t xml:space="preserve">      V roku 1916 mu bol udelený Rytiersky rád Františka Jozefa III. stupňa s mečmi, v roku 1940 ho menoval pápež Pius XII. na návrh košického biskupa Štefana Madarásza za pápežského komorníka a v roku 1958 na návrh biskupa Jozefa Čárskeho za pápežského preláta.</w:t>
      </w:r>
    </w:p>
    <w:p w:rsidR="00AF6CE9" w:rsidRDefault="00C6112F" w:rsidP="00C6112F">
      <w:pPr>
        <w:jc w:val="both"/>
      </w:pPr>
      <w:r>
        <w:t xml:space="preserve">      Zomrel 30.12.1980 v Prešove. V jeho rodnej obci na cintoríne má umiestnený pamätný náhrobný kameň.</w:t>
      </w:r>
    </w:p>
    <w:p w:rsidR="00AF6CE9" w:rsidRDefault="00AF6CE9" w:rsidP="00C6112F">
      <w:pPr>
        <w:jc w:val="both"/>
      </w:pPr>
    </w:p>
    <w:p w:rsidR="00E51DA6" w:rsidRDefault="0042697A" w:rsidP="00C6112F">
      <w:pPr>
        <w:jc w:val="both"/>
        <w:rPr>
          <w:b/>
        </w:rPr>
      </w:pPr>
      <w:r>
        <w:rPr>
          <w:b/>
        </w:rPr>
        <w:t>4</w:t>
      </w:r>
      <w:r w:rsidR="00802D02">
        <w:rPr>
          <w:b/>
        </w:rPr>
        <w:t>.11</w:t>
      </w:r>
      <w:r w:rsidR="00C6112F" w:rsidRPr="00C6112F">
        <w:rPr>
          <w:b/>
        </w:rPr>
        <w:t xml:space="preserve"> Čestní občania obce Šarišské Michaľany</w:t>
      </w:r>
    </w:p>
    <w:p w:rsidR="00BF7F20" w:rsidRPr="00C6112F" w:rsidRDefault="00BF7F20" w:rsidP="00C6112F">
      <w:pPr>
        <w:jc w:val="both"/>
        <w:rPr>
          <w:b/>
        </w:rPr>
      </w:pPr>
    </w:p>
    <w:p w:rsidR="00C6112F" w:rsidRPr="000704CF" w:rsidRDefault="00EE6104" w:rsidP="00C6112F">
      <w:pPr>
        <w:ind w:left="360"/>
        <w:jc w:val="both"/>
        <w:rPr>
          <w:b/>
        </w:rPr>
      </w:pPr>
      <w:r>
        <w:rPr>
          <w:noProof/>
          <w:lang w:eastAsia="sk-SK"/>
        </w:rPr>
        <w:drawing>
          <wp:inline distT="0" distB="0" distL="0" distR="0" wp14:anchorId="1089CDE5" wp14:editId="11AC89BC">
            <wp:extent cx="990600" cy="1428750"/>
            <wp:effectExtent l="0" t="0" r="0" b="0"/>
            <wp:docPr id="49" name="Obrázok 49"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obrazok"/>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990600" cy="1428750"/>
                    </a:xfrm>
                    <a:prstGeom prst="rect">
                      <a:avLst/>
                    </a:prstGeom>
                    <a:noFill/>
                    <a:ln>
                      <a:noFill/>
                    </a:ln>
                  </pic:spPr>
                </pic:pic>
              </a:graphicData>
            </a:graphic>
          </wp:inline>
        </w:drawing>
      </w:r>
      <w:r w:rsidR="00582E99">
        <w:t xml:space="preserve">    </w:t>
      </w:r>
    </w:p>
    <w:p w:rsidR="00582E99" w:rsidRDefault="00A37E06" w:rsidP="00C6112F">
      <w:pPr>
        <w:jc w:val="both"/>
        <w:rPr>
          <w:b/>
          <w:i/>
        </w:rPr>
      </w:pPr>
      <w:r>
        <w:rPr>
          <w:b/>
          <w:i/>
        </w:rPr>
        <w:t xml:space="preserve"> </w:t>
      </w:r>
    </w:p>
    <w:p w:rsidR="00582E99" w:rsidRDefault="00582E99" w:rsidP="00C6112F">
      <w:pPr>
        <w:jc w:val="both"/>
        <w:rPr>
          <w:b/>
          <w:i/>
        </w:rPr>
      </w:pPr>
      <w:r>
        <w:rPr>
          <w:b/>
          <w:i/>
        </w:rPr>
        <w:t xml:space="preserve">    </w:t>
      </w:r>
      <w:r w:rsidR="00A37E06">
        <w:rPr>
          <w:b/>
          <w:i/>
        </w:rPr>
        <w:t xml:space="preserve">  </w:t>
      </w:r>
      <w:r>
        <w:rPr>
          <w:b/>
          <w:i/>
        </w:rPr>
        <w:t xml:space="preserve"> </w:t>
      </w:r>
      <w:r w:rsidR="00C6112F" w:rsidRPr="000704CF">
        <w:rPr>
          <w:b/>
          <w:i/>
        </w:rPr>
        <w:t>Helena Ružičková</w:t>
      </w:r>
    </w:p>
    <w:p w:rsidR="00A37E06" w:rsidRDefault="00A37E06" w:rsidP="00C6112F">
      <w:pPr>
        <w:jc w:val="both"/>
      </w:pPr>
    </w:p>
    <w:p w:rsidR="00C6112F" w:rsidRDefault="00A37E06" w:rsidP="00C6112F">
      <w:pPr>
        <w:jc w:val="both"/>
      </w:pPr>
      <w:r>
        <w:tab/>
      </w:r>
      <w:r w:rsidR="00582E99">
        <w:t>B</w:t>
      </w:r>
      <w:r w:rsidR="00C6112F">
        <w:t xml:space="preserve">ola jednou z najlepších a najznámejších herečiek Českej republiky. Najprv pracovala v Mladoboleslavskom divadle a v divadle v Príbramí. Jedna z jej prvých divadelných úloh bola </w:t>
      </w:r>
      <w:r w:rsidR="00C6112F">
        <w:lastRenderedPageBreak/>
        <w:t xml:space="preserve">úloha v hre Revízor. Do diváckeho povedomia sa dostala vďaka hlavným úlohám v úspešných komédiách – séria o Homolkových, trilógia Slnce, seno,.... Neminuli ju ani úlohy v známych rozprávkach ako sú Tri oriešky pre Popolušku, Honza málem králem,..Svoju poslednú rolu si zahrala vo filme Zdenka Trošku Kameňák 2 z roku 2003. Na začiatku roka 2004 podľahla ťažkej chorobe. </w:t>
      </w:r>
    </w:p>
    <w:p w:rsidR="00BF7F20" w:rsidRDefault="00BF7F20" w:rsidP="00C6112F">
      <w:pPr>
        <w:jc w:val="both"/>
      </w:pPr>
    </w:p>
    <w:p w:rsidR="00C6112F" w:rsidRDefault="00C6112F" w:rsidP="00C6112F">
      <w:pPr>
        <w:jc w:val="both"/>
      </w:pPr>
      <w:r>
        <w:t>Čestnou občiankou obce sa stala v roku 1993 z vďaky za činnosť, ktorú vykonávala v prospech Detského domova Slon.</w:t>
      </w:r>
    </w:p>
    <w:p w:rsidR="00BF7F20" w:rsidRDefault="00BF7F20" w:rsidP="00C6112F">
      <w:pPr>
        <w:jc w:val="both"/>
      </w:pPr>
    </w:p>
    <w:p w:rsidR="00A37E06" w:rsidRDefault="00A37E06" w:rsidP="00C6112F">
      <w:pPr>
        <w:jc w:val="both"/>
      </w:pPr>
    </w:p>
    <w:p w:rsidR="00C6112F" w:rsidRDefault="00582E99" w:rsidP="00C6112F">
      <w:pPr>
        <w:jc w:val="both"/>
      </w:pPr>
      <w:r>
        <w:t xml:space="preserve">    </w:t>
      </w:r>
      <w:r w:rsidR="00EE6104">
        <w:rPr>
          <w:noProof/>
          <w:lang w:eastAsia="sk-SK"/>
        </w:rPr>
        <w:drawing>
          <wp:inline distT="0" distB="0" distL="0" distR="0">
            <wp:extent cx="1466850" cy="1428750"/>
            <wp:effectExtent l="0" t="0" r="0" b="0"/>
            <wp:docPr id="50" name="Obrázok 50"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obrazok"/>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66850"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rPr>
          <w:b/>
          <w:i/>
        </w:rPr>
      </w:pPr>
      <w:r>
        <w:rPr>
          <w:b/>
          <w:i/>
        </w:rPr>
        <w:t xml:space="preserve">  </w:t>
      </w:r>
      <w:r w:rsidR="00A37E06">
        <w:rPr>
          <w:b/>
          <w:i/>
        </w:rPr>
        <w:t xml:space="preserve">   </w:t>
      </w:r>
      <w:r>
        <w:rPr>
          <w:b/>
          <w:i/>
        </w:rPr>
        <w:t xml:space="preserve">  </w:t>
      </w:r>
      <w:r w:rsidR="00C6112F" w:rsidRPr="000704CF">
        <w:rPr>
          <w:b/>
          <w:i/>
        </w:rPr>
        <w:t>Jirí Ružička</w:t>
      </w:r>
    </w:p>
    <w:p w:rsidR="00A37E06" w:rsidRDefault="00A37E06" w:rsidP="00C6112F">
      <w:pPr>
        <w:jc w:val="both"/>
      </w:pPr>
    </w:p>
    <w:p w:rsidR="00C6112F" w:rsidRDefault="00A37E06" w:rsidP="00C6112F">
      <w:pPr>
        <w:jc w:val="both"/>
      </w:pPr>
      <w:r>
        <w:tab/>
      </w:r>
      <w:r w:rsidR="00582E99">
        <w:t>Bol</w:t>
      </w:r>
      <w:r w:rsidR="00C6112F">
        <w:t xml:space="preserve"> syn</w:t>
      </w:r>
      <w:r w:rsidR="00582E99">
        <w:t xml:space="preserve">om herečky  a čestnej občianky obce </w:t>
      </w:r>
      <w:r w:rsidR="00C6112F">
        <w:t xml:space="preserve">Heleny Ružičkovej. Tiež sa venoval herectvu. Ešte pred maturitou sa uplatnil na filmovom plátne, kde si po boku matky zahral úlohu kuchtíka v známej rozprávke Tri oriešky pre popolušku. Počas svojej hereckej kariéry bol obsadzovaný do postáv dobrosrdečných mladíkov, ktorých komediálne pojatie vychádzalo predovšetkým z jeho typickej postavy. Hrával v rozprávkach, komédiách, ale aj v dramatickej tvorbe. Výrazne sa zviditeľnil v trilógii Slnce, seno,.... </w:t>
      </w:r>
    </w:p>
    <w:p w:rsidR="00BF7F20" w:rsidRDefault="00BF7F20" w:rsidP="00C6112F">
      <w:pPr>
        <w:jc w:val="both"/>
      </w:pPr>
    </w:p>
    <w:p w:rsidR="00C6112F" w:rsidRDefault="00C6112F" w:rsidP="00C6112F">
      <w:pPr>
        <w:jc w:val="both"/>
      </w:pPr>
      <w:r>
        <w:t xml:space="preserve">Čestným občanom obce sa stal v roku 1993 ako poďakovanie za činnosť, ktorú vykonával v prospech Detského domova Slon.   </w:t>
      </w:r>
    </w:p>
    <w:p w:rsidR="00BF7F20" w:rsidRDefault="00BF7F20" w:rsidP="00C6112F">
      <w:pPr>
        <w:jc w:val="both"/>
      </w:pPr>
    </w:p>
    <w:p w:rsidR="00582E99" w:rsidRDefault="00582E99" w:rsidP="00C6112F">
      <w:pPr>
        <w:jc w:val="both"/>
      </w:pPr>
    </w:p>
    <w:p w:rsidR="00C6112F" w:rsidRDefault="00582E99" w:rsidP="00C6112F">
      <w:pPr>
        <w:jc w:val="both"/>
      </w:pPr>
      <w:r>
        <w:t xml:space="preserve">      </w:t>
      </w:r>
      <w:r w:rsidR="00EE6104">
        <w:rPr>
          <w:noProof/>
          <w:lang w:eastAsia="sk-SK"/>
        </w:rPr>
        <w:drawing>
          <wp:inline distT="0" distB="0" distL="0" distR="0">
            <wp:extent cx="1914525" cy="1428750"/>
            <wp:effectExtent l="0" t="0" r="9525" b="0"/>
            <wp:docPr id="51" name="Obrázok 5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obrazok"/>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914525"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rPr>
          <w:b/>
          <w:i/>
        </w:rPr>
      </w:pPr>
      <w:r>
        <w:rPr>
          <w:b/>
          <w:i/>
        </w:rPr>
        <w:t xml:space="preserve">      </w:t>
      </w:r>
      <w:r w:rsidR="00C6112F" w:rsidRPr="000704CF">
        <w:rPr>
          <w:b/>
          <w:i/>
        </w:rPr>
        <w:t>Václav Fischer</w:t>
      </w:r>
    </w:p>
    <w:p w:rsidR="00BF7F20" w:rsidRDefault="00BF7F20" w:rsidP="00C6112F">
      <w:pPr>
        <w:jc w:val="both"/>
      </w:pPr>
    </w:p>
    <w:p w:rsidR="00C6112F" w:rsidRDefault="00A37E06" w:rsidP="00C6112F">
      <w:pPr>
        <w:jc w:val="both"/>
      </w:pPr>
      <w:r>
        <w:tab/>
      </w:r>
      <w:r w:rsidR="00582E99">
        <w:t>J</w:t>
      </w:r>
      <w:r w:rsidR="00C6112F">
        <w:t>e nemecký</w:t>
      </w:r>
      <w:r w:rsidR="00582E99">
        <w:t>m</w:t>
      </w:r>
      <w:r w:rsidR="00C6112F">
        <w:t xml:space="preserve"> podnikateľ</w:t>
      </w:r>
      <w:r w:rsidR="00582E99">
        <w:t>om</w:t>
      </w:r>
      <w:r w:rsidR="00C6112F">
        <w:t xml:space="preserve"> a politik</w:t>
      </w:r>
      <w:r w:rsidR="00582E99">
        <w:t>om</w:t>
      </w:r>
      <w:r w:rsidR="00C6112F">
        <w:t xml:space="preserve"> českého pôvodu, ktorý žije od roku 1980 v Hamburgu. </w:t>
      </w:r>
      <w:r w:rsidR="00582E99">
        <w:t>Založil cestovnú</w:t>
      </w:r>
      <w:r w:rsidR="00C6112F">
        <w:t xml:space="preserve"> kancelári</w:t>
      </w:r>
      <w:r w:rsidR="00582E99">
        <w:t>u</w:t>
      </w:r>
      <w:r w:rsidR="00C6112F">
        <w:t xml:space="preserve"> Fisher Reisen a</w:t>
      </w:r>
      <w:r w:rsidR="00582E99">
        <w:t> pôsobil ako</w:t>
      </w:r>
      <w:r w:rsidR="00C6112F">
        <w:t xml:space="preserve"> senátorom parlamentu Českej republiky v rokoch 1992 až 2002. Narodil sa v Prahe, vyštudoval gymnázium a vnútorný obchod na Vysokej škole ekonomickej. V deň svojej promócie odišiel do Švajčiarska a neskôr do Nemecka. </w:t>
      </w:r>
    </w:p>
    <w:p w:rsidR="00BF7F20" w:rsidRDefault="00BF7F20" w:rsidP="00C6112F">
      <w:pPr>
        <w:jc w:val="both"/>
      </w:pPr>
    </w:p>
    <w:p w:rsidR="00C6112F" w:rsidRDefault="00C6112F" w:rsidP="00C6112F">
      <w:pPr>
        <w:jc w:val="both"/>
      </w:pPr>
      <w:r>
        <w:t xml:space="preserve">Čestným občanom obce sa stal v roku 2000 z vďaky za činnosť v DD Slon a že zabezpečil pre deti 8 pobytov pri mori. </w:t>
      </w:r>
    </w:p>
    <w:p w:rsidR="00582E99" w:rsidRDefault="00582E99" w:rsidP="00C6112F">
      <w:pPr>
        <w:jc w:val="both"/>
      </w:pPr>
    </w:p>
    <w:p w:rsidR="00C6112F" w:rsidRDefault="00582E99" w:rsidP="00C6112F">
      <w:pPr>
        <w:jc w:val="both"/>
      </w:pPr>
      <w:r>
        <w:lastRenderedPageBreak/>
        <w:t xml:space="preserve">        </w:t>
      </w:r>
      <w:r w:rsidR="00EE6104">
        <w:rPr>
          <w:noProof/>
          <w:lang w:eastAsia="sk-SK"/>
        </w:rPr>
        <w:drawing>
          <wp:inline distT="0" distB="0" distL="0" distR="0">
            <wp:extent cx="1981200" cy="1428750"/>
            <wp:effectExtent l="0" t="0" r="0" b="0"/>
            <wp:docPr id="52" name="Obrázok 52"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obrazok"/>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81200" cy="1428750"/>
                    </a:xfrm>
                    <a:prstGeom prst="rect">
                      <a:avLst/>
                    </a:prstGeom>
                    <a:noFill/>
                    <a:ln>
                      <a:noFill/>
                    </a:ln>
                  </pic:spPr>
                </pic:pic>
              </a:graphicData>
            </a:graphic>
          </wp:inline>
        </w:drawing>
      </w:r>
    </w:p>
    <w:p w:rsidR="00582E99" w:rsidRDefault="00582E99" w:rsidP="00C6112F">
      <w:pPr>
        <w:jc w:val="both"/>
        <w:rPr>
          <w:b/>
          <w:i/>
        </w:rPr>
      </w:pPr>
    </w:p>
    <w:p w:rsidR="00582E99" w:rsidRDefault="00582E99" w:rsidP="00C6112F">
      <w:pPr>
        <w:jc w:val="both"/>
      </w:pPr>
      <w:r>
        <w:rPr>
          <w:b/>
          <w:i/>
        </w:rPr>
        <w:t xml:space="preserve">        </w:t>
      </w:r>
      <w:r w:rsidR="00C6112F" w:rsidRPr="000704CF">
        <w:rPr>
          <w:b/>
          <w:i/>
        </w:rPr>
        <w:t>Marcin Pawlak</w:t>
      </w:r>
    </w:p>
    <w:p w:rsidR="00582E99" w:rsidRDefault="00582E99" w:rsidP="00C6112F">
      <w:pPr>
        <w:jc w:val="both"/>
      </w:pPr>
    </w:p>
    <w:p w:rsidR="00C6112F" w:rsidRDefault="00A37E06" w:rsidP="00C6112F">
      <w:pPr>
        <w:jc w:val="both"/>
      </w:pPr>
      <w:r>
        <w:tab/>
      </w:r>
      <w:r w:rsidR="00582E99">
        <w:t xml:space="preserve">Od roku 1997 má obec svoje partnerské mesto Dobczyce, ktoré ležia v malopoľskom vojvodstve asi </w:t>
      </w:r>
      <w:smartTag w:uri="urn:schemas-microsoft-com:office:smarttags" w:element="metricconverter">
        <w:smartTagPr>
          <w:attr w:name="ProductID" w:val="30 km"/>
        </w:smartTagPr>
        <w:r w:rsidR="00582E99">
          <w:t>30 km</w:t>
        </w:r>
      </w:smartTag>
      <w:r w:rsidR="00582E99">
        <w:t xml:space="preserve"> od Krakowa. Majú 6 200 obyvateľov. Marcin Pawlak vykonáva funkciu starostu v tomto mestečku. </w:t>
      </w:r>
      <w:r w:rsidR="00C6112F">
        <w:t xml:space="preserve">V roku 1989 bol zakladateľom a predsedom výboru Solidarity, ktorý pripravil reformu samosprávy. Bol starostom v rokoch 1990 – 1998, potom štyri roky poslancom Vojvodského parlamentu. V roku 2002 sa po komunálnych voľbách vrátil naspäť do obce. </w:t>
      </w:r>
    </w:p>
    <w:p w:rsidR="00BF7F20" w:rsidRDefault="00BF7F20" w:rsidP="00C6112F">
      <w:pPr>
        <w:jc w:val="both"/>
      </w:pPr>
    </w:p>
    <w:p w:rsidR="00C6112F" w:rsidRDefault="00C6112F" w:rsidP="00C6112F">
      <w:pPr>
        <w:jc w:val="both"/>
      </w:pPr>
      <w:r>
        <w:t>Čestným občanom sa stal v roku 2008.</w:t>
      </w:r>
    </w:p>
    <w:p w:rsidR="00CD39F7" w:rsidRDefault="00CD39F7" w:rsidP="00380FCD">
      <w:pPr>
        <w:jc w:val="both"/>
      </w:pPr>
    </w:p>
    <w:p w:rsidR="002053F9" w:rsidRPr="00802D02" w:rsidRDefault="0042697A" w:rsidP="00802D02">
      <w:pPr>
        <w:jc w:val="both"/>
        <w:rPr>
          <w:b/>
          <w:sz w:val="28"/>
          <w:szCs w:val="28"/>
        </w:rPr>
      </w:pPr>
      <w:r>
        <w:rPr>
          <w:b/>
          <w:sz w:val="28"/>
          <w:szCs w:val="28"/>
        </w:rPr>
        <w:t>5</w:t>
      </w:r>
      <w:r w:rsidR="00802D02" w:rsidRPr="00802D02">
        <w:rPr>
          <w:b/>
          <w:sz w:val="28"/>
          <w:szCs w:val="28"/>
        </w:rPr>
        <w:t>.</w:t>
      </w:r>
      <w:r w:rsidR="00802D02">
        <w:rPr>
          <w:b/>
          <w:sz w:val="28"/>
          <w:szCs w:val="28"/>
        </w:rPr>
        <w:t xml:space="preserve"> </w:t>
      </w:r>
      <w:r w:rsidR="00802D02" w:rsidRPr="00802D02">
        <w:rPr>
          <w:b/>
          <w:sz w:val="28"/>
          <w:szCs w:val="28"/>
        </w:rPr>
        <w:t>Plnenie funkcií obce</w:t>
      </w:r>
    </w:p>
    <w:p w:rsidR="00CB1368" w:rsidRDefault="00CB1368" w:rsidP="00380FCD">
      <w:pPr>
        <w:jc w:val="both"/>
        <w:rPr>
          <w:b/>
        </w:rPr>
      </w:pPr>
    </w:p>
    <w:p w:rsidR="00CB1368" w:rsidRDefault="0042697A" w:rsidP="00380FCD">
      <w:pPr>
        <w:jc w:val="both"/>
        <w:rPr>
          <w:b/>
        </w:rPr>
      </w:pPr>
      <w:r>
        <w:rPr>
          <w:b/>
        </w:rPr>
        <w:t>5</w:t>
      </w:r>
      <w:r w:rsidR="00802D02">
        <w:rPr>
          <w:b/>
        </w:rPr>
        <w:t>.1</w:t>
      </w:r>
      <w:r w:rsidR="00CB1368">
        <w:rPr>
          <w:b/>
        </w:rPr>
        <w:t xml:space="preserve"> Výchova a</w:t>
      </w:r>
      <w:r w:rsidR="00056176">
        <w:rPr>
          <w:b/>
        </w:rPr>
        <w:t> </w:t>
      </w:r>
      <w:r w:rsidR="00CB1368">
        <w:rPr>
          <w:b/>
        </w:rPr>
        <w:t>vzdelávanie</w:t>
      </w:r>
    </w:p>
    <w:p w:rsidR="00056176" w:rsidRDefault="00056176" w:rsidP="00380FCD">
      <w:pPr>
        <w:jc w:val="both"/>
        <w:rPr>
          <w:b/>
        </w:rPr>
      </w:pPr>
    </w:p>
    <w:p w:rsidR="00056176" w:rsidRPr="00056176" w:rsidRDefault="00056176" w:rsidP="00380FCD">
      <w:pPr>
        <w:jc w:val="both"/>
        <w:rPr>
          <w:b/>
          <w:i/>
        </w:rPr>
      </w:pPr>
      <w:r w:rsidRPr="00056176">
        <w:rPr>
          <w:b/>
          <w:i/>
        </w:rPr>
        <w:t>Základná škola s materskou školou</w:t>
      </w:r>
    </w:p>
    <w:p w:rsidR="00CB1368" w:rsidRDefault="00EE6104" w:rsidP="00380FCD">
      <w:pPr>
        <w:jc w:val="both"/>
        <w:rPr>
          <w:b/>
        </w:rPr>
      </w:pPr>
      <w:r>
        <w:rPr>
          <w:noProof/>
          <w:lang w:eastAsia="sk-SK"/>
        </w:rPr>
        <w:drawing>
          <wp:inline distT="0" distB="0" distL="0" distR="0">
            <wp:extent cx="2628900" cy="1914525"/>
            <wp:effectExtent l="0" t="0" r="0" b="9525"/>
            <wp:docPr id="53" name="Obrázok 53" descr="Budova základn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udova základnej školy"/>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628900" cy="1914525"/>
                    </a:xfrm>
                    <a:prstGeom prst="rect">
                      <a:avLst/>
                    </a:prstGeom>
                    <a:noFill/>
                    <a:ln>
                      <a:noFill/>
                    </a:ln>
                  </pic:spPr>
                </pic:pic>
              </a:graphicData>
            </a:graphic>
          </wp:inline>
        </w:drawing>
      </w:r>
      <w:r w:rsidR="00CB1368">
        <w:t xml:space="preserve">   </w:t>
      </w:r>
      <w:r>
        <w:rPr>
          <w:noProof/>
          <w:lang w:eastAsia="sk-SK"/>
        </w:rPr>
        <w:drawing>
          <wp:inline distT="0" distB="0" distL="0" distR="0">
            <wp:extent cx="2876550" cy="1990725"/>
            <wp:effectExtent l="0" t="0" r="0" b="9525"/>
            <wp:docPr id="54" name="Obrázok 54" descr="Budova matersk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udova materskej školy"/>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76550" cy="1990725"/>
                    </a:xfrm>
                    <a:prstGeom prst="rect">
                      <a:avLst/>
                    </a:prstGeom>
                    <a:noFill/>
                    <a:ln>
                      <a:noFill/>
                    </a:ln>
                  </pic:spPr>
                </pic:pic>
              </a:graphicData>
            </a:graphic>
          </wp:inline>
        </w:drawing>
      </w:r>
    </w:p>
    <w:p w:rsidR="002053F9" w:rsidRDefault="002053F9" w:rsidP="00380FCD">
      <w:pPr>
        <w:jc w:val="both"/>
        <w:rPr>
          <w:b/>
        </w:rPr>
      </w:pPr>
    </w:p>
    <w:p w:rsidR="00CB1368" w:rsidRDefault="00CB1368" w:rsidP="00380FCD">
      <w:pPr>
        <w:jc w:val="both"/>
        <w:rPr>
          <w:b/>
        </w:rPr>
      </w:pPr>
      <w:r>
        <w:rPr>
          <w:b/>
        </w:rPr>
        <w:t xml:space="preserve">             </w:t>
      </w:r>
      <w:r w:rsidRPr="00CB1368">
        <w:t>Základná</w:t>
      </w:r>
      <w:r>
        <w:rPr>
          <w:b/>
        </w:rPr>
        <w:t xml:space="preserve"> </w:t>
      </w:r>
      <w:r w:rsidRPr="00CB1368">
        <w:t>škola                                                      Materská škola</w:t>
      </w:r>
      <w:r>
        <w:rPr>
          <w:b/>
        </w:rPr>
        <w:t xml:space="preserve">                      </w:t>
      </w:r>
    </w:p>
    <w:p w:rsidR="003E0155" w:rsidRDefault="003E0155" w:rsidP="00380FCD">
      <w:pPr>
        <w:jc w:val="both"/>
      </w:pPr>
      <w:r>
        <w:t xml:space="preserve">             Pod lesíkom 19                                                      Pod lesíkom 19</w:t>
      </w:r>
    </w:p>
    <w:p w:rsidR="003E0155" w:rsidRDefault="003E0155" w:rsidP="00380FCD">
      <w:pPr>
        <w:jc w:val="both"/>
      </w:pPr>
      <w:r>
        <w:t xml:space="preserve">             082 22 Šarišské Michaľany                                   082 22 Šarišské Michaľany</w:t>
      </w:r>
    </w:p>
    <w:p w:rsidR="003E0155" w:rsidRDefault="003E0155" w:rsidP="00380FCD">
      <w:pPr>
        <w:jc w:val="both"/>
      </w:pPr>
      <w:r>
        <w:t xml:space="preserve">             tel. číslo : 051/4582204                                         tel. číslo : 051/4582284</w:t>
      </w:r>
    </w:p>
    <w:p w:rsidR="003E0155" w:rsidRPr="00731917" w:rsidRDefault="003E0155" w:rsidP="00380FCD">
      <w:pPr>
        <w:jc w:val="both"/>
        <w:rPr>
          <w:bCs/>
          <w:color w:val="002060"/>
          <w:u w:val="single"/>
        </w:rPr>
      </w:pPr>
      <w:r>
        <w:t xml:space="preserve">            e – mail :</w:t>
      </w:r>
      <w:r w:rsidR="00AB2C21">
        <w:t xml:space="preserve"> </w:t>
      </w:r>
      <w:hyperlink r:id="rId50" w:history="1">
        <w:r w:rsidR="00731917" w:rsidRPr="00447138">
          <w:rPr>
            <w:rStyle w:val="Hypertextovprepojenie"/>
            <w:bCs/>
          </w:rPr>
          <w:t>skola@zssarmich.edu.sk</w:t>
        </w:r>
      </w:hyperlink>
      <w:r w:rsidR="00731917" w:rsidRPr="00731917">
        <w:rPr>
          <w:bCs/>
          <w:color w:val="002060"/>
        </w:rPr>
        <w:t xml:space="preserve">                       </w:t>
      </w:r>
      <w:r w:rsidRPr="00731917">
        <w:t xml:space="preserve"> </w:t>
      </w:r>
      <w:r>
        <w:t xml:space="preserve">e – mail : </w:t>
      </w:r>
      <w:hyperlink r:id="rId51" w:history="1">
        <w:r w:rsidR="00731917" w:rsidRPr="00447138">
          <w:rPr>
            <w:rStyle w:val="Hypertextovprepojenie"/>
          </w:rPr>
          <w:t>skolka@mi-sko.sk</w:t>
        </w:r>
      </w:hyperlink>
    </w:p>
    <w:p w:rsidR="00731917" w:rsidRDefault="00731917" w:rsidP="00380FCD">
      <w:pPr>
        <w:jc w:val="both"/>
      </w:pPr>
    </w:p>
    <w:p w:rsidR="00CB1368" w:rsidRDefault="00A37E06" w:rsidP="00380FCD">
      <w:pPr>
        <w:jc w:val="both"/>
      </w:pPr>
      <w:r>
        <w:tab/>
      </w:r>
      <w:r w:rsidR="00CB1368">
        <w:t>Obec je zriaď</w:t>
      </w:r>
      <w:r w:rsidR="00BF7F20">
        <w:t>ovateľom rozpočtovej organizácie</w:t>
      </w:r>
      <w:r w:rsidR="00CB1368">
        <w:t xml:space="preserve"> Základná škola s materskou školou, ktorá má vlastnú právnu subjektivitu. </w:t>
      </w:r>
    </w:p>
    <w:p w:rsidR="00CB1368" w:rsidRDefault="00CB1368" w:rsidP="00CB1368">
      <w:pPr>
        <w:jc w:val="both"/>
      </w:pPr>
      <w:r>
        <w:t xml:space="preserve">      V roku 20</w:t>
      </w:r>
      <w:r w:rsidR="00BF7F20">
        <w:t>1</w:t>
      </w:r>
      <w:r>
        <w:t xml:space="preserve">6 oslavovala </w:t>
      </w:r>
      <w:r w:rsidR="00BF7F20">
        <w:t>4</w:t>
      </w:r>
      <w:r>
        <w:t xml:space="preserve">0. výročie vzniku svojej existencie. Po prvýkrát sa brány tejto školy otvorili 1.9.1976. Pôvodne mala 18 tried, no v súčasnosti sú jej priestory nepostačujúce pre neustále </w:t>
      </w:r>
      <w:r w:rsidR="00785F37">
        <w:t>rastúci počet žiakov z Ostrovian.</w:t>
      </w:r>
      <w:r>
        <w:t xml:space="preserve"> Prvá ľudová škola</w:t>
      </w:r>
      <w:r w:rsidR="00785F37">
        <w:t xml:space="preserve"> v obci</w:t>
      </w:r>
      <w:r>
        <w:t xml:space="preserve"> bola postavená v roku 1799. V roku 1958 bola daná do používania osemročná stredná škola, ktorá mala päť učební, telocvičňu, kabinety a priestory pre družinu mládeže. Danú školu navštevovalo 284 žiakov, ktorých vyučovanie bolo rozdelené na ranné a poobedné. Od postavenia novej budovy základnú školu navštevujú aj žiaci zo susednej obce Ostrovany a starú budovu využíva pre svoje potreby Detský domov Slon. V roku 2010 základná škola prešla kompletnou </w:t>
      </w:r>
      <w:r w:rsidR="00BF7F20">
        <w:t xml:space="preserve">vonkajšou </w:t>
      </w:r>
      <w:r>
        <w:t>rekonštrukciou.</w:t>
      </w:r>
    </w:p>
    <w:p w:rsidR="00CB1368" w:rsidRDefault="00CB1368" w:rsidP="00CB1368">
      <w:pPr>
        <w:jc w:val="both"/>
      </w:pPr>
      <w:r w:rsidRPr="00BF7F20">
        <w:rPr>
          <w:color w:val="FF0000"/>
        </w:rPr>
        <w:lastRenderedPageBreak/>
        <w:t xml:space="preserve">       </w:t>
      </w:r>
      <w:r w:rsidRPr="007F38F4">
        <w:t xml:space="preserve">V súčasnosti základnú školu navštevuje </w:t>
      </w:r>
      <w:r w:rsidR="00206C36" w:rsidRPr="007F38F4">
        <w:t>429</w:t>
      </w:r>
      <w:r w:rsidRPr="007F38F4">
        <w:t xml:space="preserve"> žiakov, ktorí sú rozdelení do 2</w:t>
      </w:r>
      <w:r w:rsidR="00206C36" w:rsidRPr="007F38F4">
        <w:t>3</w:t>
      </w:r>
      <w:r w:rsidRPr="007F38F4">
        <w:t xml:space="preserve"> tried. Materská škola má </w:t>
      </w:r>
      <w:r w:rsidR="004E1BA2" w:rsidRPr="007F38F4">
        <w:t>83</w:t>
      </w:r>
      <w:r w:rsidRPr="007F38F4">
        <w:t xml:space="preserve"> žiakov.</w:t>
      </w:r>
      <w:r w:rsidR="00206C36" w:rsidRPr="007F38F4">
        <w:t xml:space="preserve"> </w:t>
      </w:r>
      <w:r w:rsidRPr="007F38F4">
        <w:t xml:space="preserve">Po vyučovaní </w:t>
      </w:r>
      <w:r w:rsidRPr="00A54877">
        <w:t xml:space="preserve">sú deti umiestnené do školského klubu, kde je zabezpečená starostlivosť o nich. Školský klub detí navštevuje </w:t>
      </w:r>
      <w:r w:rsidR="004072D5" w:rsidRPr="00A54877">
        <w:t>2</w:t>
      </w:r>
      <w:r w:rsidR="00AD036F" w:rsidRPr="00A54877">
        <w:t>2</w:t>
      </w:r>
      <w:r w:rsidRPr="00A54877">
        <w:t xml:space="preserve"> detí. </w:t>
      </w:r>
      <w:r w:rsidRPr="00675893">
        <w:t xml:space="preserve">Pri vyučovaní pomáhajú triednym učiteľom </w:t>
      </w:r>
      <w:r w:rsidR="00675893" w:rsidRPr="00675893">
        <w:t xml:space="preserve">dvaja </w:t>
      </w:r>
      <w:r w:rsidRPr="00675893">
        <w:t xml:space="preserve">asistenti, ktorí pomáhajú zvládať učivo a zabezpečujú </w:t>
      </w:r>
      <w:r>
        <w:t xml:space="preserve">základné veci pre žiakov zo sociálne znevýhodneného prostredia. Pri základnej škole funguje aj školská jedáleň, ktorá poskytuje svojim žiakom a pracovníkom možnosť každodenného a pestrého stravovania. </w:t>
      </w:r>
    </w:p>
    <w:p w:rsidR="00056176" w:rsidRDefault="00CB1368" w:rsidP="00CB1368">
      <w:pPr>
        <w:jc w:val="both"/>
      </w:pPr>
      <w:r>
        <w:t xml:space="preserve">      V roku 201</w:t>
      </w:r>
      <w:r w:rsidR="00206C36">
        <w:t>6</w:t>
      </w:r>
      <w:r w:rsidR="004072D5">
        <w:t xml:space="preserve"> Základná škola s materskou školou zamestnávala spolu </w:t>
      </w:r>
      <w:r w:rsidR="00AD036F">
        <w:t>5</w:t>
      </w:r>
      <w:r w:rsidR="004E1BA2">
        <w:t>7</w:t>
      </w:r>
      <w:r w:rsidR="004072D5">
        <w:t xml:space="preserve"> pracovníkov.</w:t>
      </w:r>
      <w:r>
        <w:t xml:space="preserve"> </w:t>
      </w:r>
      <w:r w:rsidR="004072D5">
        <w:t>Z</w:t>
      </w:r>
      <w:r>
        <w:t>ákladná škola</w:t>
      </w:r>
      <w:r w:rsidR="004072D5">
        <w:t xml:space="preserve"> mala</w:t>
      </w:r>
      <w:r>
        <w:t xml:space="preserve"> zamestnaných </w:t>
      </w:r>
      <w:r w:rsidR="005C6D8E">
        <w:t>32</w:t>
      </w:r>
      <w:r>
        <w:t xml:space="preserve"> pedagogických a 8 nepedagogických zamestnancov. V materskej škole pôsobilo </w:t>
      </w:r>
      <w:r w:rsidR="00AD036F">
        <w:t>9</w:t>
      </w:r>
      <w:r>
        <w:t xml:space="preserve"> pedagogických a 1 nepedagogický zamestnanec a školská jedáleň zamestnávala </w:t>
      </w:r>
      <w:r w:rsidR="004E1BA2">
        <w:t>6</w:t>
      </w:r>
      <w:r>
        <w:t xml:space="preserve"> pracovníkov.</w:t>
      </w:r>
      <w:r w:rsidR="004072D5">
        <w:t xml:space="preserve"> Školský klub detí viedol 1 pedagogický zamestnanec.</w:t>
      </w:r>
      <w:r>
        <w:t xml:space="preserve"> </w:t>
      </w:r>
    </w:p>
    <w:p w:rsidR="00477591" w:rsidRDefault="00477591" w:rsidP="00CB1368">
      <w:pPr>
        <w:jc w:val="both"/>
      </w:pPr>
    </w:p>
    <w:p w:rsidR="007F38F4" w:rsidRDefault="007F38F4" w:rsidP="00CB1368">
      <w:pPr>
        <w:jc w:val="both"/>
        <w:rPr>
          <w:b/>
          <w:i/>
        </w:rPr>
      </w:pPr>
    </w:p>
    <w:p w:rsidR="00056176" w:rsidRPr="00056176" w:rsidRDefault="00056176" w:rsidP="00CB1368">
      <w:pPr>
        <w:jc w:val="both"/>
        <w:rPr>
          <w:b/>
          <w:i/>
        </w:rPr>
      </w:pPr>
      <w:r w:rsidRPr="00056176">
        <w:rPr>
          <w:b/>
          <w:i/>
        </w:rPr>
        <w:t>Detský domov Slon</w:t>
      </w:r>
    </w:p>
    <w:p w:rsidR="00056176" w:rsidRDefault="00056176" w:rsidP="00CB1368">
      <w:pPr>
        <w:jc w:val="both"/>
      </w:pPr>
    </w:p>
    <w:p w:rsidR="00CB1368" w:rsidRDefault="00EE6104" w:rsidP="00380FCD">
      <w:pPr>
        <w:jc w:val="both"/>
      </w:pPr>
      <w:r>
        <w:rPr>
          <w:noProof/>
          <w:lang w:eastAsia="sk-SK"/>
        </w:rPr>
        <w:drawing>
          <wp:inline distT="0" distB="0" distL="0" distR="0">
            <wp:extent cx="2409825" cy="1628775"/>
            <wp:effectExtent l="0" t="0" r="9525" b="9525"/>
            <wp:docPr id="55" name="Obrázok 55" descr="Budova 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udova D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409825" cy="1628775"/>
                    </a:xfrm>
                    <a:prstGeom prst="rect">
                      <a:avLst/>
                    </a:prstGeom>
                    <a:noFill/>
                    <a:ln>
                      <a:noFill/>
                    </a:ln>
                  </pic:spPr>
                </pic:pic>
              </a:graphicData>
            </a:graphic>
          </wp:inline>
        </w:drawing>
      </w:r>
      <w:r w:rsidR="00CB1368">
        <w:t xml:space="preserve"> </w:t>
      </w:r>
      <w:r w:rsidR="00CB1368">
        <w:rPr>
          <w:b/>
        </w:rPr>
        <w:t xml:space="preserve">      </w:t>
      </w:r>
      <w:r w:rsidR="00056176">
        <w:rPr>
          <w:b/>
        </w:rPr>
        <w:t xml:space="preserve"> </w:t>
      </w:r>
      <w:r>
        <w:rPr>
          <w:noProof/>
          <w:lang w:eastAsia="sk-SK"/>
        </w:rPr>
        <w:drawing>
          <wp:inline distT="0" distB="0" distL="0" distR="0">
            <wp:extent cx="2400300" cy="1628775"/>
            <wp:effectExtent l="0" t="0" r="0" b="9525"/>
            <wp:docPr id="56" name="Obrázok 56" descr="Budova 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udova DD"/>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00300" cy="1628775"/>
                    </a:xfrm>
                    <a:prstGeom prst="rect">
                      <a:avLst/>
                    </a:prstGeom>
                    <a:noFill/>
                    <a:ln>
                      <a:noFill/>
                    </a:ln>
                  </pic:spPr>
                </pic:pic>
              </a:graphicData>
            </a:graphic>
          </wp:inline>
        </w:drawing>
      </w:r>
    </w:p>
    <w:p w:rsidR="00056176" w:rsidRDefault="00056176" w:rsidP="00380FCD">
      <w:pPr>
        <w:jc w:val="both"/>
      </w:pPr>
    </w:p>
    <w:p w:rsidR="00056176" w:rsidRDefault="00056176" w:rsidP="00380FCD">
      <w:pPr>
        <w:jc w:val="both"/>
      </w:pPr>
      <w:r>
        <w:t xml:space="preserve">      Detský domov Slon</w:t>
      </w:r>
    </w:p>
    <w:p w:rsidR="00056176" w:rsidRDefault="00056176" w:rsidP="00380FCD">
      <w:pPr>
        <w:jc w:val="both"/>
      </w:pPr>
      <w:r>
        <w:t xml:space="preserve">      Kpt. Nálepku 45/22</w:t>
      </w:r>
    </w:p>
    <w:p w:rsidR="00056176" w:rsidRDefault="00056176" w:rsidP="00380FCD">
      <w:pPr>
        <w:jc w:val="both"/>
      </w:pPr>
      <w:r>
        <w:t xml:space="preserve">      082 22 Šarišské Michaľany</w:t>
      </w:r>
    </w:p>
    <w:p w:rsidR="00056176" w:rsidRDefault="00056176" w:rsidP="00380FCD">
      <w:pPr>
        <w:jc w:val="both"/>
      </w:pPr>
      <w:r>
        <w:t xml:space="preserve">      tel. číslo : 051/4521658</w:t>
      </w:r>
    </w:p>
    <w:p w:rsidR="00056176" w:rsidRDefault="00056176" w:rsidP="00380FCD">
      <w:pPr>
        <w:jc w:val="both"/>
      </w:pPr>
      <w:r>
        <w:t xml:space="preserve">     e – mail : </w:t>
      </w:r>
      <w:hyperlink r:id="rId54" w:history="1">
        <w:r w:rsidR="00AB2C21" w:rsidRPr="00447138">
          <w:rPr>
            <w:rStyle w:val="Hypertextovprepojenie"/>
          </w:rPr>
          <w:t>ddslon@swaton.sk</w:t>
        </w:r>
      </w:hyperlink>
    </w:p>
    <w:p w:rsidR="004B5D8E" w:rsidRDefault="004B5D8E" w:rsidP="00380FCD">
      <w:pPr>
        <w:jc w:val="both"/>
      </w:pPr>
    </w:p>
    <w:p w:rsidR="001F4227" w:rsidRDefault="00A37E06" w:rsidP="00380FCD">
      <w:pPr>
        <w:jc w:val="both"/>
      </w:pPr>
      <w:r>
        <w:tab/>
      </w:r>
      <w:r w:rsidR="001F4227">
        <w:t xml:space="preserve">V roku 1930 bol v Sabinove založený Okresný detský domov, ktorý bol neskôr premenovaný na Detský domov Slon. Je určený pre deti s nariadenou ústavnou starostlivosťou, mladistvých i dospelých vo veku od 0 do 25 rokov.  Na začiatku tam bolo iba päť detí, ale za osemdesiat rokov svojej existencie sa tam vystriedalo 1 500 chovancov. Prvou ich vedúcou bola Mária Štefková, ktorá bola v Sabinove až do roku 1940. V roku 1977 bol Detský domov presťahovaný do Šarišských Michalian, kde je až doteraz. Ako jediný na Slovensku propagoval deti na verejnosti v čase, keď to bolo ešte spoločenské tabu. Ale vďaka tejto propagácii sa veľa detí dostalo do náhradných rodín. V tomto domove existuje spevácky súbor Sloníčatá, ktorý vydal rôzne zvukové nosiče, natočil videoklipy a koncertoval nielen po Slovensku ale aj v zahraničí. Dlhoročnými spolupracovníkmi a kamarátmi týchto detí boli aj herci Helena a Jiří Ružičkovci. Mnohé zo Sloníčat sú úspešnými v rôznych profesiách ako učitelia, vedci či umelci. </w:t>
      </w:r>
    </w:p>
    <w:p w:rsidR="007F38F4" w:rsidRDefault="00A37E06" w:rsidP="00380FCD">
      <w:pPr>
        <w:jc w:val="both"/>
      </w:pPr>
      <w:r>
        <w:tab/>
      </w:r>
      <w:r w:rsidR="001F4227" w:rsidRPr="00A54877">
        <w:t xml:space="preserve">V súčasnosti </w:t>
      </w:r>
      <w:r w:rsidR="00A54877" w:rsidRPr="00A54877">
        <w:t>detský domov zastrešuje štyri skupiny deti</w:t>
      </w:r>
      <w:r w:rsidR="001F4227" w:rsidRPr="00A54877">
        <w:t xml:space="preserve"> v rámci projektu individuálneho bývania</w:t>
      </w:r>
      <w:r w:rsidR="00A54877" w:rsidRPr="00A54877">
        <w:t>,</w:t>
      </w:r>
      <w:r w:rsidR="001F4227" w:rsidRPr="00A54877">
        <w:t xml:space="preserve"> </w:t>
      </w:r>
      <w:r w:rsidR="00A54877" w:rsidRPr="00A54877">
        <w:t>d</w:t>
      </w:r>
      <w:r w:rsidR="001F4227" w:rsidRPr="00A54877">
        <w:t xml:space="preserve">ve samostatné skupiny po desať detí a jedna skupina pre deti s mentálnym postihnutím. V Prešove sú dve samostatné skupiny po desať detí v rodinných domoch a sieť profesionálnych rodín s kapacitou dvadsaťjeden detí. </w:t>
      </w:r>
    </w:p>
    <w:p w:rsidR="007F38F4" w:rsidRDefault="007F38F4" w:rsidP="00380FCD">
      <w:pPr>
        <w:jc w:val="both"/>
      </w:pPr>
    </w:p>
    <w:p w:rsidR="001F4227" w:rsidRDefault="00012A58" w:rsidP="00380FCD">
      <w:pPr>
        <w:jc w:val="both"/>
      </w:pPr>
      <w:r w:rsidRPr="00A54877">
        <w:t>Riaditeľkou detského domova</w:t>
      </w:r>
      <w:r w:rsidR="001F4227" w:rsidRPr="00A54877">
        <w:t xml:space="preserve"> je Eva Džodlová</w:t>
      </w:r>
      <w:r>
        <w:t>.</w:t>
      </w:r>
      <w:r w:rsidR="001F4227">
        <w:t xml:space="preserve"> </w:t>
      </w:r>
    </w:p>
    <w:p w:rsidR="00AD036F" w:rsidRDefault="00AD036F" w:rsidP="00380FCD">
      <w:pPr>
        <w:jc w:val="both"/>
      </w:pPr>
    </w:p>
    <w:p w:rsidR="007F38F4" w:rsidRDefault="007F38F4" w:rsidP="00380FCD">
      <w:pPr>
        <w:jc w:val="both"/>
        <w:rPr>
          <w:b/>
          <w:i/>
        </w:rPr>
      </w:pPr>
    </w:p>
    <w:p w:rsidR="007F38F4" w:rsidRDefault="007F38F4" w:rsidP="00380FCD">
      <w:pPr>
        <w:jc w:val="both"/>
        <w:rPr>
          <w:b/>
          <w:i/>
        </w:rPr>
      </w:pPr>
    </w:p>
    <w:p w:rsidR="007F38F4" w:rsidRDefault="007F38F4" w:rsidP="00380FCD">
      <w:pPr>
        <w:jc w:val="both"/>
        <w:rPr>
          <w:b/>
          <w:i/>
        </w:rPr>
      </w:pPr>
    </w:p>
    <w:p w:rsidR="007F38F4" w:rsidRDefault="007F38F4" w:rsidP="00380FCD">
      <w:pPr>
        <w:jc w:val="both"/>
        <w:rPr>
          <w:b/>
          <w:i/>
        </w:rPr>
      </w:pPr>
    </w:p>
    <w:p w:rsidR="007F38F4" w:rsidRDefault="007F38F4" w:rsidP="00380FCD">
      <w:pPr>
        <w:jc w:val="both"/>
        <w:rPr>
          <w:b/>
          <w:i/>
        </w:rPr>
      </w:pPr>
    </w:p>
    <w:p w:rsidR="00B56160" w:rsidRDefault="00B56160" w:rsidP="00380FCD">
      <w:pPr>
        <w:jc w:val="both"/>
        <w:rPr>
          <w:b/>
          <w:i/>
        </w:rPr>
      </w:pPr>
      <w:r w:rsidRPr="00B56160">
        <w:rPr>
          <w:b/>
          <w:i/>
        </w:rPr>
        <w:lastRenderedPageBreak/>
        <w:t>Súkromná základná umelecká škola</w:t>
      </w:r>
    </w:p>
    <w:p w:rsidR="007F38F4" w:rsidRPr="00B56160" w:rsidRDefault="007F38F4" w:rsidP="00380FCD">
      <w:pPr>
        <w:jc w:val="both"/>
        <w:rPr>
          <w:b/>
          <w:i/>
        </w:rPr>
      </w:pPr>
    </w:p>
    <w:p w:rsidR="00B56160" w:rsidRDefault="00EE6104" w:rsidP="00380FCD">
      <w:pPr>
        <w:jc w:val="both"/>
      </w:pPr>
      <w:r>
        <w:rPr>
          <w:noProof/>
          <w:lang w:eastAsia="sk-SK"/>
        </w:rPr>
        <w:drawing>
          <wp:inline distT="0" distB="0" distL="0" distR="0">
            <wp:extent cx="2895600" cy="2181225"/>
            <wp:effectExtent l="0" t="0" r="0" b="9525"/>
            <wp:docPr id="57" name="Obrázok 57" descr="Trieda základnej ško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Trieda základnej školy"/>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95600" cy="2181225"/>
                    </a:xfrm>
                    <a:prstGeom prst="rect">
                      <a:avLst/>
                    </a:prstGeom>
                    <a:noFill/>
                    <a:ln>
                      <a:noFill/>
                    </a:ln>
                  </pic:spPr>
                </pic:pic>
              </a:graphicData>
            </a:graphic>
          </wp:inline>
        </w:drawing>
      </w:r>
    </w:p>
    <w:p w:rsidR="00B56160" w:rsidRDefault="00B56160" w:rsidP="00380FCD">
      <w:pPr>
        <w:jc w:val="both"/>
      </w:pPr>
    </w:p>
    <w:p w:rsidR="00B56160" w:rsidRDefault="00B56160" w:rsidP="00380FCD">
      <w:pPr>
        <w:jc w:val="both"/>
      </w:pPr>
      <w:r>
        <w:t>Súkromná základná umelecká škola</w:t>
      </w:r>
    </w:p>
    <w:p w:rsidR="00B56160" w:rsidRDefault="00B56160" w:rsidP="00380FCD">
      <w:pPr>
        <w:jc w:val="both"/>
      </w:pPr>
      <w:r>
        <w:t>Pod lesíkom 19</w:t>
      </w:r>
    </w:p>
    <w:p w:rsidR="00B56160" w:rsidRDefault="00B56160" w:rsidP="00380FCD">
      <w:pPr>
        <w:jc w:val="both"/>
      </w:pPr>
      <w:r>
        <w:t>082 22 Šarišské Michaľany</w:t>
      </w:r>
    </w:p>
    <w:p w:rsidR="00B56160" w:rsidRDefault="00B56160" w:rsidP="00380FCD">
      <w:pPr>
        <w:jc w:val="both"/>
        <w:rPr>
          <w:b/>
        </w:rPr>
      </w:pPr>
      <w:r>
        <w:t>tel. číslo : 051/</w:t>
      </w:r>
      <w:r w:rsidRPr="00B56160">
        <w:t xml:space="preserve"> </w:t>
      </w:r>
      <w:r w:rsidRPr="00B56160">
        <w:rPr>
          <w:rStyle w:val="Siln"/>
          <w:b w:val="0"/>
        </w:rPr>
        <w:t>7081754</w:t>
      </w:r>
    </w:p>
    <w:p w:rsidR="00B56160" w:rsidRDefault="00B56160" w:rsidP="00380FCD">
      <w:pPr>
        <w:jc w:val="both"/>
      </w:pPr>
      <w:r w:rsidRPr="00B56160">
        <w:t>e – mail :</w:t>
      </w:r>
      <w:r>
        <w:rPr>
          <w:b/>
        </w:rPr>
        <w:t xml:space="preserve"> </w:t>
      </w:r>
      <w:hyperlink r:id="rId56" w:history="1">
        <w:r w:rsidRPr="00B9643A">
          <w:rPr>
            <w:rStyle w:val="Hypertextovprepojenie"/>
          </w:rPr>
          <w:t>miroslav.kobelak@vucpo.sk</w:t>
        </w:r>
      </w:hyperlink>
    </w:p>
    <w:p w:rsidR="00B56160" w:rsidRDefault="00B56160" w:rsidP="00380FCD">
      <w:pPr>
        <w:jc w:val="both"/>
      </w:pPr>
    </w:p>
    <w:p w:rsidR="00B56160" w:rsidRDefault="00A37E06" w:rsidP="00380FCD">
      <w:pPr>
        <w:jc w:val="both"/>
      </w:pPr>
      <w:r>
        <w:tab/>
      </w:r>
      <w:r w:rsidR="00FA3A6E">
        <w:t>Súkromná z</w:t>
      </w:r>
      <w:r w:rsidR="00B56160">
        <w:t>ákladná umeleckú škola sídli v prenajatých priestoroch Základnej školy s materskou školou v obci Šarišské Michaľany. Na základe žiadosti a  VZN je čiastočne dotovaná z obecného rozpočtu. Ponúka výučbu na rôzne hudobné nástroje a hodiny spevu</w:t>
      </w:r>
      <w:r w:rsidR="000C0F4A">
        <w:t xml:space="preserve"> </w:t>
      </w:r>
      <w:r w:rsidR="004E4188">
        <w:t>v individuálnej a kolektívnej forme</w:t>
      </w:r>
      <w:r w:rsidR="00B56160">
        <w:t xml:space="preserve">. </w:t>
      </w:r>
      <w:r w:rsidR="004E4188">
        <w:t>V roku 201</w:t>
      </w:r>
      <w:r w:rsidR="005C6D8E">
        <w:t>6</w:t>
      </w:r>
      <w:r w:rsidR="004E4188">
        <w:t xml:space="preserve"> ju n</w:t>
      </w:r>
      <w:r w:rsidR="00B56160">
        <w:t>avštev</w:t>
      </w:r>
      <w:r w:rsidR="004E4188">
        <w:t>ovalo</w:t>
      </w:r>
      <w:r w:rsidR="00B56160">
        <w:t xml:space="preserve"> 1</w:t>
      </w:r>
      <w:r w:rsidR="005C6D8E">
        <w:t>16</w:t>
      </w:r>
      <w:r w:rsidR="00B56160">
        <w:t xml:space="preserve"> žiakov. </w:t>
      </w:r>
    </w:p>
    <w:p w:rsidR="00E42AB2" w:rsidRDefault="00E42AB2" w:rsidP="00380FCD">
      <w:pPr>
        <w:jc w:val="both"/>
      </w:pPr>
    </w:p>
    <w:p w:rsidR="00E42AB2" w:rsidRDefault="0042697A" w:rsidP="00380FCD">
      <w:pPr>
        <w:jc w:val="both"/>
        <w:rPr>
          <w:b/>
        </w:rPr>
      </w:pPr>
      <w:r>
        <w:rPr>
          <w:b/>
        </w:rPr>
        <w:t>5</w:t>
      </w:r>
      <w:r w:rsidR="00802D02">
        <w:rPr>
          <w:b/>
        </w:rPr>
        <w:t>.2</w:t>
      </w:r>
      <w:r w:rsidR="00E42AB2" w:rsidRPr="00E42AB2">
        <w:rPr>
          <w:b/>
        </w:rPr>
        <w:t xml:space="preserve"> Kultúra</w:t>
      </w:r>
      <w:r w:rsidR="00E42AB2">
        <w:rPr>
          <w:b/>
        </w:rPr>
        <w:t xml:space="preserve"> a</w:t>
      </w:r>
      <w:r w:rsidR="00A37E06">
        <w:rPr>
          <w:b/>
        </w:rPr>
        <w:t> </w:t>
      </w:r>
      <w:r w:rsidR="00E42AB2">
        <w:rPr>
          <w:b/>
        </w:rPr>
        <w:t>šport</w:t>
      </w:r>
    </w:p>
    <w:p w:rsidR="00A37E06" w:rsidRDefault="00A37E06" w:rsidP="00380FCD">
      <w:pPr>
        <w:jc w:val="both"/>
        <w:rPr>
          <w:b/>
        </w:rPr>
      </w:pPr>
    </w:p>
    <w:p w:rsidR="00E42AB2" w:rsidRDefault="00A37E06" w:rsidP="00C04DD5">
      <w:pPr>
        <w:jc w:val="both"/>
      </w:pPr>
      <w:r>
        <w:tab/>
      </w:r>
      <w:r w:rsidR="00E42AB2">
        <w:t xml:space="preserve">V obci je </w:t>
      </w:r>
      <w:r w:rsidR="00C04DD5">
        <w:t>primeraný</w:t>
      </w:r>
      <w:r w:rsidR="00E42AB2">
        <w:t xml:space="preserve"> kultúrny, spoločenský a športový život. </w:t>
      </w:r>
    </w:p>
    <w:p w:rsidR="007A470E" w:rsidRDefault="007A470E" w:rsidP="00E42AB2">
      <w:pPr>
        <w:jc w:val="both"/>
        <w:rPr>
          <w:b/>
          <w:i/>
        </w:rPr>
      </w:pPr>
    </w:p>
    <w:p w:rsidR="00E42AB2" w:rsidRPr="00C04DD5" w:rsidRDefault="00E42AB2" w:rsidP="00E42AB2">
      <w:pPr>
        <w:jc w:val="both"/>
        <w:rPr>
          <w:b/>
          <w:i/>
        </w:rPr>
      </w:pPr>
      <w:r w:rsidRPr="00C04DD5">
        <w:rPr>
          <w:b/>
          <w:i/>
        </w:rPr>
        <w:t>Miestna ľudová knižnica</w:t>
      </w:r>
    </w:p>
    <w:p w:rsidR="00A37E06" w:rsidRPr="00C04DD5" w:rsidRDefault="00A37E06" w:rsidP="00E42AB2">
      <w:pPr>
        <w:jc w:val="both"/>
      </w:pPr>
    </w:p>
    <w:p w:rsidR="003B001E" w:rsidRDefault="00A37E06" w:rsidP="00E42AB2">
      <w:pPr>
        <w:jc w:val="both"/>
      </w:pPr>
      <w:r>
        <w:tab/>
      </w:r>
      <w:r w:rsidR="00F01B5B">
        <w:t>V</w:t>
      </w:r>
      <w:r w:rsidR="00E42AB2">
        <w:t> budove Materskej školy sídli miestna ľudov</w:t>
      </w:r>
      <w:r w:rsidR="0020054B">
        <w:t xml:space="preserve">á knižnica. </w:t>
      </w:r>
      <w:r w:rsidR="003B001E">
        <w:t>Knižnica je  otvorená trikrát do týždňa po štyri hodiny. V jej priestoroch je verejná internetová sieť, ktorú</w:t>
      </w:r>
      <w:r w:rsidR="006670A3">
        <w:t xml:space="preserve"> majú možnosť</w:t>
      </w:r>
      <w:r w:rsidR="003B001E">
        <w:t xml:space="preserve"> využív</w:t>
      </w:r>
      <w:r w:rsidR="006670A3">
        <w:t>ať</w:t>
      </w:r>
      <w:r w:rsidR="0020054B">
        <w:t xml:space="preserve"> </w:t>
      </w:r>
      <w:r w:rsidR="003B001E">
        <w:t>návštevníci</w:t>
      </w:r>
      <w:r w:rsidR="0020054B">
        <w:t xml:space="preserve"> knižnice</w:t>
      </w:r>
      <w:r w:rsidR="003B001E">
        <w:t>.</w:t>
      </w:r>
    </w:p>
    <w:p w:rsidR="003B001E" w:rsidRDefault="003B001E" w:rsidP="00E42AB2">
      <w:pPr>
        <w:jc w:val="both"/>
      </w:pPr>
    </w:p>
    <w:p w:rsidR="003B001E" w:rsidRDefault="00EE6104" w:rsidP="00E42AB2">
      <w:pPr>
        <w:jc w:val="both"/>
      </w:pPr>
      <w:r>
        <w:rPr>
          <w:noProof/>
          <w:lang w:eastAsia="sk-SK"/>
        </w:rPr>
        <w:drawing>
          <wp:inline distT="0" distB="0" distL="0" distR="0">
            <wp:extent cx="1905000" cy="1428750"/>
            <wp:effectExtent l="0" t="0" r="0" b="0"/>
            <wp:docPr id="60" name="Obrázok 60"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Obrázok 00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r w:rsidR="003B001E">
        <w:t xml:space="preserve">          </w:t>
      </w:r>
      <w:r>
        <w:rPr>
          <w:noProof/>
          <w:lang w:eastAsia="sk-SK"/>
        </w:rPr>
        <w:drawing>
          <wp:inline distT="0" distB="0" distL="0" distR="0">
            <wp:extent cx="1905000" cy="1428750"/>
            <wp:effectExtent l="0" t="0" r="0" b="0"/>
            <wp:docPr id="61" name="Obrázok 61"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Obrázok 00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rsidR="003B001E" w:rsidRDefault="003B001E" w:rsidP="003B001E">
      <w:pPr>
        <w:jc w:val="both"/>
      </w:pPr>
    </w:p>
    <w:p w:rsidR="007F38F4" w:rsidRDefault="007F38F4" w:rsidP="003B001E">
      <w:pPr>
        <w:jc w:val="both"/>
        <w:rPr>
          <w:b/>
          <w:i/>
        </w:rPr>
      </w:pPr>
    </w:p>
    <w:p w:rsidR="003B001E" w:rsidRDefault="003B001E" w:rsidP="003B001E">
      <w:pPr>
        <w:jc w:val="both"/>
        <w:rPr>
          <w:b/>
          <w:i/>
        </w:rPr>
      </w:pPr>
      <w:r>
        <w:rPr>
          <w:b/>
          <w:i/>
        </w:rPr>
        <w:t xml:space="preserve">Stolný tenis </w:t>
      </w:r>
      <w:r w:rsidR="00E42AB2" w:rsidRPr="000704CF">
        <w:rPr>
          <w:b/>
          <w:i/>
        </w:rPr>
        <w:t xml:space="preserve"> </w:t>
      </w:r>
    </w:p>
    <w:p w:rsidR="00A37E06" w:rsidRDefault="00A37E06" w:rsidP="003B001E">
      <w:pPr>
        <w:jc w:val="both"/>
      </w:pPr>
    </w:p>
    <w:p w:rsidR="003E7AA0" w:rsidRDefault="00A37E06" w:rsidP="003B001E">
      <w:pPr>
        <w:jc w:val="both"/>
      </w:pPr>
      <w:r>
        <w:tab/>
      </w:r>
      <w:r w:rsidR="003B001E">
        <w:t>P</w:t>
      </w:r>
      <w:r w:rsidR="00E42AB2">
        <w:t xml:space="preserve">atrí medzi najúspešnejšie športy v obci. Oddiel bol založený v roku 1956 a jeho základňu tvorili prví zamestnanci štátneho podniku Imuna. V marci 1957 získali hráči na majstrovstvách okresu Sabinov prvé medaily a od roku 1962 hrali krajské majstrovstvá. Po výstavbe novej tribúny v roku 1977 sa vytvorili pre tento druh športu ideálne podmienky. V jej priestoroch bola moderne zriadená herňa so sociálnym zariadením, čo prispelo k úspechom a postupu žien i juniorov do SNL. </w:t>
      </w:r>
      <w:r w:rsidR="00B804A8">
        <w:t xml:space="preserve">Stolní tenisti dosahujú úspešné výsledky aj v súčasnosti. </w:t>
      </w:r>
      <w:r w:rsidR="00E42AB2">
        <w:t xml:space="preserve">Úspechy hráčov </w:t>
      </w:r>
      <w:r w:rsidR="00E42AB2">
        <w:lastRenderedPageBreak/>
        <w:t>sú úzko spojené s cieľavedomou a systematickou prácou trénera V. Balčáka, ktorý sa tomuto športu venuje už od 60 – t</w:t>
      </w:r>
      <w:r w:rsidR="0081605D">
        <w:t>ý</w:t>
      </w:r>
      <w:r w:rsidR="00E42AB2">
        <w:t xml:space="preserve">ch rokov a je nositeľom mnohých ocenení. </w:t>
      </w:r>
      <w:r w:rsidR="003E7AA0">
        <w:t>V roku 2016 sme si pripomenuli 60 rokov stolného tenisu v našej obci. Pri tejto príležitosti obec vydalo pamätné CD. Text a fotogaléria je doplnením publikácie 50 rokov stolného tenisu o ďalších 10 rokov.</w:t>
      </w:r>
    </w:p>
    <w:p w:rsidR="003B001E" w:rsidRDefault="003B001E" w:rsidP="003B001E">
      <w:pPr>
        <w:jc w:val="both"/>
      </w:pPr>
    </w:p>
    <w:p w:rsidR="003B001E" w:rsidRDefault="003E7AA0" w:rsidP="003B001E">
      <w:pPr>
        <w:jc w:val="both"/>
      </w:pPr>
      <w:r>
        <w:rPr>
          <w:noProof/>
          <w:lang w:eastAsia="sk-SK"/>
        </w:rPr>
        <w:drawing>
          <wp:anchor distT="0" distB="0" distL="114300" distR="114300" simplePos="0" relativeHeight="251661312" behindDoc="0" locked="0" layoutInCell="1" allowOverlap="1">
            <wp:simplePos x="0" y="0"/>
            <wp:positionH relativeFrom="margin">
              <wp:align>right</wp:align>
            </wp:positionH>
            <wp:positionV relativeFrom="paragraph">
              <wp:posOffset>1905</wp:posOffset>
            </wp:positionV>
            <wp:extent cx="2281555" cy="1710690"/>
            <wp:effectExtent l="0" t="0" r="4445" b="3810"/>
            <wp:wrapThrough wrapText="bothSides">
              <wp:wrapPolygon edited="0">
                <wp:start x="0" y="0"/>
                <wp:lineTo x="0" y="21408"/>
                <wp:lineTo x="21462" y="21408"/>
                <wp:lineTo x="21462" y="0"/>
                <wp:lineTo x="0" y="0"/>
              </wp:wrapPolygon>
            </wp:wrapThrough>
            <wp:docPr id="6" name="Obrázok 6"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81555" cy="1710690"/>
                    </a:xfrm>
                    <a:prstGeom prst="rect">
                      <a:avLst/>
                    </a:prstGeom>
                    <a:noFill/>
                    <a:ln>
                      <a:noFill/>
                    </a:ln>
                  </pic:spPr>
                </pic:pic>
              </a:graphicData>
            </a:graphic>
          </wp:anchor>
        </w:drawing>
      </w:r>
      <w:r w:rsidR="00EE6104">
        <w:rPr>
          <w:noProof/>
          <w:lang w:eastAsia="sk-SK"/>
        </w:rPr>
        <w:drawing>
          <wp:anchor distT="0" distB="0" distL="114300" distR="114300" simplePos="0" relativeHeight="251660288" behindDoc="0" locked="0" layoutInCell="1" allowOverlap="1">
            <wp:simplePos x="0" y="0"/>
            <wp:positionH relativeFrom="column">
              <wp:posOffset>205</wp:posOffset>
            </wp:positionH>
            <wp:positionV relativeFrom="page">
              <wp:posOffset>1216800</wp:posOffset>
            </wp:positionV>
            <wp:extent cx="2514600" cy="1714500"/>
            <wp:effectExtent l="0" t="0" r="0" b="0"/>
            <wp:wrapThrough wrapText="bothSides">
              <wp:wrapPolygon edited="0">
                <wp:start x="0" y="0"/>
                <wp:lineTo x="0" y="21360"/>
                <wp:lineTo x="21436" y="21360"/>
                <wp:lineTo x="21436" y="0"/>
                <wp:lineTo x="0" y="0"/>
              </wp:wrapPolygon>
            </wp:wrapThrough>
            <wp:docPr id="62" name="Obrázok 62" descr="Obrázok 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Obrázok 00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14600" cy="1714500"/>
                    </a:xfrm>
                    <a:prstGeom prst="rect">
                      <a:avLst/>
                    </a:prstGeom>
                    <a:noFill/>
                    <a:ln>
                      <a:noFill/>
                    </a:ln>
                  </pic:spPr>
                </pic:pic>
              </a:graphicData>
            </a:graphic>
          </wp:anchor>
        </w:drawing>
      </w:r>
    </w:p>
    <w:p w:rsidR="007D4A5E" w:rsidRDefault="007D4A5E" w:rsidP="003B001E">
      <w:pPr>
        <w:jc w:val="both"/>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E7AA0" w:rsidRDefault="003E7AA0" w:rsidP="003B001E">
      <w:pPr>
        <w:jc w:val="both"/>
        <w:rPr>
          <w:b/>
          <w:i/>
        </w:rPr>
      </w:pPr>
    </w:p>
    <w:p w:rsidR="003B001E" w:rsidRDefault="003B001E" w:rsidP="003B001E">
      <w:pPr>
        <w:jc w:val="both"/>
      </w:pPr>
      <w:r>
        <w:rPr>
          <w:b/>
          <w:i/>
        </w:rPr>
        <w:t>Š</w:t>
      </w:r>
      <w:r w:rsidR="00E42AB2" w:rsidRPr="000704CF">
        <w:rPr>
          <w:b/>
          <w:i/>
        </w:rPr>
        <w:t xml:space="preserve">portová streľba </w:t>
      </w:r>
    </w:p>
    <w:p w:rsidR="00A37E06" w:rsidRDefault="00A37E06" w:rsidP="003B001E">
      <w:pPr>
        <w:jc w:val="both"/>
      </w:pPr>
    </w:p>
    <w:p w:rsidR="00E42AB2" w:rsidRDefault="00A37E06" w:rsidP="003B001E">
      <w:pPr>
        <w:jc w:val="both"/>
      </w:pPr>
      <w:r>
        <w:tab/>
      </w:r>
      <w:r w:rsidR="003B001E">
        <w:t xml:space="preserve">Športová streľba </w:t>
      </w:r>
      <w:r w:rsidR="00E42AB2">
        <w:t xml:space="preserve">v obci existuje nepretržite od roku 1970. Klub bol už za ČSSR považovaný za liaheň streleckých talentov, vychoval desiatky reprezentantov, ktorí vytvorili slovenské rekordy a priniesli medaily zo zahraničia. </w:t>
      </w:r>
      <w:r w:rsidR="007F318A">
        <w:t xml:space="preserve"> Aj v súčasnej dobe dosahujú strelci úspechy na zahraničných a domácich súťažiach. Športová </w:t>
      </w:r>
      <w:r w:rsidR="00097776">
        <w:t xml:space="preserve">streľba v Šarišských Michaľanoch </w:t>
      </w:r>
      <w:r w:rsidR="004C68A4">
        <w:t xml:space="preserve">je </w:t>
      </w:r>
      <w:r w:rsidR="00097776">
        <w:t>úzko spojená s menom Ing. Igora Koziaka, na ktorého počesť sa každoročne koná streleck</w:t>
      </w:r>
      <w:r w:rsidR="004C68A4">
        <w:t>á</w:t>
      </w:r>
      <w:r w:rsidR="00097776">
        <w:t xml:space="preserve"> súťaž.</w:t>
      </w:r>
    </w:p>
    <w:p w:rsidR="003B001E" w:rsidRDefault="003B001E" w:rsidP="003B001E">
      <w:pPr>
        <w:jc w:val="both"/>
      </w:pPr>
    </w:p>
    <w:p w:rsidR="003B001E" w:rsidRDefault="00EE6104" w:rsidP="003B001E">
      <w:pPr>
        <w:jc w:val="both"/>
      </w:pPr>
      <w:r>
        <w:rPr>
          <w:noProof/>
          <w:lang w:eastAsia="sk-SK"/>
        </w:rPr>
        <w:drawing>
          <wp:inline distT="0" distB="0" distL="0" distR="0">
            <wp:extent cx="2076450" cy="1428750"/>
            <wp:effectExtent l="0" t="0" r="0" b="0"/>
            <wp:docPr id="63" name="Obrázok 63" descr="Stre&amp;lcaron;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Stre&amp;lcaron;ba"/>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076450" cy="1428750"/>
                    </a:xfrm>
                    <a:prstGeom prst="rect">
                      <a:avLst/>
                    </a:prstGeom>
                    <a:noFill/>
                    <a:ln>
                      <a:noFill/>
                    </a:ln>
                  </pic:spPr>
                </pic:pic>
              </a:graphicData>
            </a:graphic>
          </wp:inline>
        </w:drawing>
      </w:r>
      <w:r w:rsidR="003B001E">
        <w:t xml:space="preserve">       </w:t>
      </w:r>
      <w:r>
        <w:rPr>
          <w:noProof/>
          <w:lang w:eastAsia="sk-SK"/>
        </w:rPr>
        <w:drawing>
          <wp:inline distT="0" distB="0" distL="0" distR="0">
            <wp:extent cx="1905000" cy="1428750"/>
            <wp:effectExtent l="0" t="0" r="0" b="0"/>
            <wp:docPr id="64" name="Obrázok 64" descr="Stre&amp;lcaron;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tre&amp;lcaron;ba"/>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rsidR="003B001E" w:rsidRDefault="003B001E" w:rsidP="003B001E">
      <w:pPr>
        <w:jc w:val="both"/>
      </w:pPr>
    </w:p>
    <w:p w:rsidR="003B001E" w:rsidRDefault="003B001E" w:rsidP="003B001E">
      <w:pPr>
        <w:jc w:val="both"/>
      </w:pPr>
      <w:r w:rsidRPr="003B001E">
        <w:rPr>
          <w:b/>
          <w:i/>
        </w:rPr>
        <w:t>F</w:t>
      </w:r>
      <w:r w:rsidR="00E42AB2" w:rsidRPr="000704CF">
        <w:rPr>
          <w:b/>
          <w:i/>
        </w:rPr>
        <w:t xml:space="preserve">utbal </w:t>
      </w:r>
    </w:p>
    <w:p w:rsidR="00A37E06" w:rsidRDefault="00A37E06" w:rsidP="003B001E">
      <w:pPr>
        <w:jc w:val="both"/>
      </w:pPr>
    </w:p>
    <w:p w:rsidR="00E42AB2" w:rsidRPr="007956E8" w:rsidRDefault="00A37E06" w:rsidP="003B001E">
      <w:pPr>
        <w:jc w:val="both"/>
      </w:pPr>
      <w:r>
        <w:tab/>
      </w:r>
      <w:r w:rsidR="003B001E">
        <w:t>P</w:t>
      </w:r>
      <w:r w:rsidR="00E42AB2">
        <w:t xml:space="preserve">rvé zmienky o futbale sú z rokov 1931 – 1934, kedy študenti gymnázia iniciovali jeho vznik. Veľkú obľubu získava najmä po roku 1945, keď na pastvisku Za Torysou boli postavené riadne bránky, ohraničená hracia plocha a vytvorilo sa stále futbalové mužstvo. V roku 1956 mužstvo prechádza pod patronát TJ Imuna. Viacerí odchovanci tunajšieho futbalu našli uplatnenie aj vo vyšších súťažiach a aj v reprezentačných výberoch Slovenskej republiky. </w:t>
      </w:r>
      <w:r w:rsidR="005073BB" w:rsidRPr="007956E8">
        <w:t>V sezóne 201</w:t>
      </w:r>
      <w:r w:rsidR="008B2A3F">
        <w:t>6</w:t>
      </w:r>
      <w:r w:rsidR="005073BB" w:rsidRPr="007956E8">
        <w:t>/201</w:t>
      </w:r>
      <w:r w:rsidR="008B2A3F">
        <w:t>7</w:t>
      </w:r>
      <w:r w:rsidR="005073BB" w:rsidRPr="007956E8">
        <w:t xml:space="preserve"> futbalisti OŠFK </w:t>
      </w:r>
      <w:r w:rsidR="007956E8" w:rsidRPr="007956E8">
        <w:t>hrali</w:t>
      </w:r>
      <w:r w:rsidR="005073BB" w:rsidRPr="007956E8">
        <w:t xml:space="preserve"> I</w:t>
      </w:r>
      <w:r w:rsidR="008B2A3F">
        <w:t>II</w:t>
      </w:r>
      <w:r w:rsidR="005073BB" w:rsidRPr="007956E8">
        <w:t>. lig</w:t>
      </w:r>
      <w:r w:rsidR="007956E8" w:rsidRPr="007956E8">
        <w:t>u</w:t>
      </w:r>
      <w:r w:rsidR="005073BB" w:rsidRPr="007956E8">
        <w:t xml:space="preserve"> Sever VsFZ.</w:t>
      </w:r>
    </w:p>
    <w:p w:rsidR="003B001E" w:rsidRDefault="003B001E" w:rsidP="003B001E">
      <w:pPr>
        <w:jc w:val="both"/>
      </w:pPr>
    </w:p>
    <w:p w:rsidR="003B001E" w:rsidRDefault="00EE6104" w:rsidP="003B001E">
      <w:pPr>
        <w:jc w:val="both"/>
      </w:pPr>
      <w:r>
        <w:rPr>
          <w:noProof/>
          <w:lang w:eastAsia="sk-SK"/>
        </w:rPr>
        <w:drawing>
          <wp:inline distT="0" distB="0" distL="0" distR="0">
            <wp:extent cx="2333625" cy="1476375"/>
            <wp:effectExtent l="0" t="0" r="9525" b="9525"/>
            <wp:docPr id="65" name="Obrázok 65" descr="Futb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Futbal"/>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333625" cy="1476375"/>
                    </a:xfrm>
                    <a:prstGeom prst="rect">
                      <a:avLst/>
                    </a:prstGeom>
                    <a:noFill/>
                    <a:ln>
                      <a:noFill/>
                    </a:ln>
                  </pic:spPr>
                </pic:pic>
              </a:graphicData>
            </a:graphic>
          </wp:inline>
        </w:drawing>
      </w:r>
      <w:r w:rsidR="003B001E">
        <w:t xml:space="preserve">       </w:t>
      </w:r>
      <w:r>
        <w:rPr>
          <w:noProof/>
          <w:lang w:eastAsia="sk-SK"/>
        </w:rPr>
        <w:drawing>
          <wp:inline distT="0" distB="0" distL="0" distR="0">
            <wp:extent cx="1257300" cy="1476375"/>
            <wp:effectExtent l="0" t="0" r="0" b="9525"/>
            <wp:docPr id="66" name="Obrázok 66" descr="Logo klu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Logo klubu"/>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257300" cy="1476375"/>
                    </a:xfrm>
                    <a:prstGeom prst="rect">
                      <a:avLst/>
                    </a:prstGeom>
                    <a:noFill/>
                    <a:ln>
                      <a:noFill/>
                    </a:ln>
                  </pic:spPr>
                </pic:pic>
              </a:graphicData>
            </a:graphic>
          </wp:inline>
        </w:drawing>
      </w:r>
    </w:p>
    <w:p w:rsidR="003B001E" w:rsidRDefault="003B001E" w:rsidP="003B001E">
      <w:pPr>
        <w:jc w:val="both"/>
      </w:pPr>
    </w:p>
    <w:p w:rsidR="00924F86" w:rsidRDefault="00924F86" w:rsidP="00380FCD">
      <w:pPr>
        <w:jc w:val="both"/>
        <w:rPr>
          <w:b/>
          <w:i/>
        </w:rPr>
      </w:pPr>
    </w:p>
    <w:p w:rsidR="00924F86" w:rsidRDefault="00924F86" w:rsidP="00380FCD">
      <w:pPr>
        <w:jc w:val="both"/>
        <w:rPr>
          <w:b/>
          <w:i/>
        </w:rPr>
      </w:pPr>
    </w:p>
    <w:p w:rsidR="003D3776" w:rsidRPr="003D3776" w:rsidRDefault="003D3776" w:rsidP="00380FCD">
      <w:pPr>
        <w:jc w:val="both"/>
        <w:rPr>
          <w:b/>
          <w:i/>
        </w:rPr>
      </w:pPr>
      <w:r w:rsidRPr="003D3776">
        <w:rPr>
          <w:b/>
          <w:i/>
        </w:rPr>
        <w:lastRenderedPageBreak/>
        <w:t>Jednota dôchodcov</w:t>
      </w:r>
    </w:p>
    <w:p w:rsidR="003D3776" w:rsidRDefault="003D3776" w:rsidP="00380FCD">
      <w:pPr>
        <w:jc w:val="both"/>
        <w:rPr>
          <w:b/>
        </w:rPr>
      </w:pPr>
    </w:p>
    <w:p w:rsidR="003D3776" w:rsidRDefault="003D3776" w:rsidP="00380FCD">
      <w:pPr>
        <w:jc w:val="both"/>
      </w:pPr>
      <w:r>
        <w:rPr>
          <w:b/>
        </w:rPr>
        <w:tab/>
      </w:r>
      <w:r>
        <w:t>Jednota dôchodcov na Slovensku vznikla v roku 1990 v zmysle zákona č. 83/1990 Z. z.  ako občianske združenie. Vystupuje ako nezávislá, samostatná právnická osoba. Združuje  dôchodcov bez rozdielu národnosti, politickej príslušnosti, náboženstva a sociálneho pôvodu.</w:t>
      </w:r>
    </w:p>
    <w:p w:rsidR="003D3776" w:rsidRDefault="003D3776" w:rsidP="002E0289">
      <w:pPr>
        <w:ind w:firstLine="397"/>
        <w:jc w:val="both"/>
      </w:pPr>
      <w:r>
        <w:t>JDS v rámci svojej činnosti a pôsobnosti pomáha pri príprave občanov na život a prácu v dôchodkovom veku</w:t>
      </w:r>
      <w:r w:rsidR="002E0289">
        <w:t>, chráni práva a oprávnené požiadavky dôchodcov na spravodlivé a dôstojné dôchodkové zabezpečenie, zdravotnú a sociálnu starostlivosť, sleduje vývoj životnej úrovne dôchodcov a navrhuje príslušné opatrenia, poskytuje sociálnu, zdravotnú a</w:t>
      </w:r>
      <w:r w:rsidR="004470DE">
        <w:t> </w:t>
      </w:r>
      <w:r w:rsidR="002E0289">
        <w:t>právno</w:t>
      </w:r>
      <w:r w:rsidR="004470DE">
        <w:t xml:space="preserve"> </w:t>
      </w:r>
      <w:r w:rsidR="002E0289">
        <w:t xml:space="preserve">–poradenskú pomoc svojim členom, podieľa sa na organizovaní zdravotnej, rekondičnej, kúpeľnej, rekreačnej, športovej a turistickej starostlivosti o dôchodcov, pomáha pri realizácii celoživotného vzdelávania a podporuje kultúrno – spoločenské aktivity seniorov. Je členom medzinárodných organizácií seniorov - EURAG (Európska organizácia starších ľudí), ESO (Európska seniorská organizácia), EEFC (Európsky hospodársky a sociálny výbor).  </w:t>
      </w:r>
    </w:p>
    <w:p w:rsidR="00DA41C5" w:rsidRDefault="002E0289" w:rsidP="00380FCD">
      <w:pPr>
        <w:jc w:val="both"/>
      </w:pPr>
      <w:r>
        <w:tab/>
        <w:t>Jednota dôchodcov na Slovensku pôsobí v obci Šarišské Michaľany od roku 2004. Jej prvým predsedom bol Štefan Lipták. V čase svojho vzniku mala okolo 100 členov. V súčasnosti má viac ako 240 členov. Okrem úloh, ktoré jej vyplývajú zo stanov a programových cieľov JDS, tak pre svojich členov zabezpečuje rôzne akcie v rámci dobrovoľníckej či</w:t>
      </w:r>
      <w:r w:rsidR="00DA41C5">
        <w:t>nnosti zameranej na zlepšenie a skvalitnenie života seniorov obce. V priestoroch klubu majú k využitiu rehabilitačné pomôcky</w:t>
      </w:r>
      <w:r w:rsidR="006008F8">
        <w:t>. Klub o</w:t>
      </w:r>
      <w:r w:rsidR="00DA41C5">
        <w:t xml:space="preserve">rganizuje kultúrno – poznávacie zájazdy po celom území Slovenskej republiky ako aj do Poľska, Česka a Maďarska. Jednotliví členovia sa zapájajú do zápolení v rámci obce, okresu a kraja a získavajú popredné miesta v rôznych športových disciplínach. Každoročne sa organizujú športové hry spolu s družobným mestom Dobczyce. Od roku 2009 na základe obojstrannej zmluvy prebieha aj spolupráca s organizáciou seniorov mesta Dobczyce. </w:t>
      </w:r>
    </w:p>
    <w:p w:rsidR="00DA41C5" w:rsidRDefault="00DA41C5" w:rsidP="00DA41C5">
      <w:pPr>
        <w:ind w:firstLine="397"/>
        <w:jc w:val="both"/>
      </w:pPr>
      <w:r>
        <w:t>V roku 2014 sa konali voľby a za predsedu klubu bol zvolený Ing. Mikuláš Bibko.</w:t>
      </w:r>
    </w:p>
    <w:p w:rsidR="00B456B1" w:rsidRDefault="00B456B1" w:rsidP="00DA41C5">
      <w:pPr>
        <w:ind w:firstLine="397"/>
        <w:jc w:val="both"/>
      </w:pPr>
    </w:p>
    <w:p w:rsidR="00DA41C5" w:rsidRDefault="00DA41C5" w:rsidP="00DA41C5">
      <w:pPr>
        <w:ind w:firstLine="397"/>
        <w:jc w:val="both"/>
      </w:pPr>
    </w:p>
    <w:p w:rsidR="002E0289" w:rsidRDefault="00EE6104" w:rsidP="00380FCD">
      <w:pPr>
        <w:jc w:val="both"/>
      </w:pPr>
      <w:r w:rsidRPr="00B50E23">
        <w:rPr>
          <w:noProof/>
          <w:lang w:eastAsia="sk-SK"/>
        </w:rPr>
        <w:drawing>
          <wp:inline distT="0" distB="0" distL="0" distR="0">
            <wp:extent cx="4593741" cy="2865549"/>
            <wp:effectExtent l="0" t="0" r="0" b="0"/>
            <wp:docPr id="67" name="wndLbMPsam-2266-jpg" descr="http://files.jdssarisskemichalany.webnode.sk/200000093-9ea8b9fa2d-public/SAM_2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ndLbMPsam-2266-jpg" descr="http://files.jdssarisskemichalany.webnode.sk/200000093-9ea8b9fa2d-public/SAM_2266.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04605" cy="2872326"/>
                    </a:xfrm>
                    <a:prstGeom prst="rect">
                      <a:avLst/>
                    </a:prstGeom>
                    <a:noFill/>
                    <a:ln>
                      <a:noFill/>
                    </a:ln>
                  </pic:spPr>
                </pic:pic>
              </a:graphicData>
            </a:graphic>
          </wp:inline>
        </w:drawing>
      </w:r>
      <w:r w:rsidR="00DA41C5">
        <w:t xml:space="preserve"> </w:t>
      </w:r>
      <w:r w:rsidR="002E0289">
        <w:t xml:space="preserve"> </w:t>
      </w:r>
    </w:p>
    <w:p w:rsidR="007B5AD7" w:rsidRDefault="007B5AD7" w:rsidP="00380FCD">
      <w:pPr>
        <w:jc w:val="both"/>
        <w:rPr>
          <w:b/>
        </w:rPr>
      </w:pPr>
    </w:p>
    <w:p w:rsidR="003364B3" w:rsidRDefault="003364B3" w:rsidP="00380FCD">
      <w:pPr>
        <w:jc w:val="both"/>
        <w:rPr>
          <w:b/>
        </w:rPr>
      </w:pPr>
    </w:p>
    <w:p w:rsidR="00187712" w:rsidRPr="00A37E06" w:rsidRDefault="0042697A" w:rsidP="00380FCD">
      <w:pPr>
        <w:jc w:val="both"/>
        <w:rPr>
          <w:b/>
        </w:rPr>
      </w:pPr>
      <w:r>
        <w:rPr>
          <w:b/>
        </w:rPr>
        <w:t>5</w:t>
      </w:r>
      <w:r w:rsidR="00802D02">
        <w:rPr>
          <w:b/>
        </w:rPr>
        <w:t>.3</w:t>
      </w:r>
      <w:r w:rsidR="00187712" w:rsidRPr="00A37E06">
        <w:rPr>
          <w:b/>
        </w:rPr>
        <w:t xml:space="preserve"> Farnosti</w:t>
      </w:r>
    </w:p>
    <w:p w:rsidR="00A37E06" w:rsidRDefault="00A37E06" w:rsidP="00380FCD">
      <w:pPr>
        <w:jc w:val="both"/>
      </w:pPr>
    </w:p>
    <w:p w:rsidR="00187712" w:rsidRDefault="00A37E06" w:rsidP="00380FCD">
      <w:pPr>
        <w:jc w:val="both"/>
      </w:pPr>
      <w:r>
        <w:tab/>
      </w:r>
      <w:r w:rsidR="00187712">
        <w:t>V</w:t>
      </w:r>
      <w:r w:rsidR="00BB7B73">
        <w:t> </w:t>
      </w:r>
      <w:r w:rsidR="00187712">
        <w:t>obci</w:t>
      </w:r>
      <w:r w:rsidR="00BB7B73">
        <w:t xml:space="preserve"> pôsobia </w:t>
      </w:r>
      <w:r w:rsidR="00187712">
        <w:t xml:space="preserve"> dve farnosti – farnosť sv. Michala Archanjela a</w:t>
      </w:r>
      <w:r w:rsidR="009550C3">
        <w:t> </w:t>
      </w:r>
      <w:r w:rsidR="00187712">
        <w:t>Gréckokatolícka</w:t>
      </w:r>
      <w:r w:rsidR="009550C3">
        <w:t xml:space="preserve"> cirkev </w:t>
      </w:r>
      <w:r w:rsidR="00187712">
        <w:t xml:space="preserve"> </w:t>
      </w:r>
      <w:r w:rsidR="009550C3">
        <w:t>-</w:t>
      </w:r>
      <w:r w:rsidR="00187712">
        <w:t>farnosť</w:t>
      </w:r>
      <w:r w:rsidR="009550C3">
        <w:t xml:space="preserve"> Sabinov, filiálka Šarišské Michaľany</w:t>
      </w:r>
      <w:r w:rsidR="00187712">
        <w:t>.</w:t>
      </w:r>
    </w:p>
    <w:p w:rsidR="00B456B1" w:rsidRDefault="00B456B1" w:rsidP="00380FCD">
      <w:pPr>
        <w:jc w:val="both"/>
      </w:pPr>
    </w:p>
    <w:p w:rsidR="003F2CD7" w:rsidRDefault="003F2CD7" w:rsidP="00380FCD">
      <w:pPr>
        <w:jc w:val="both"/>
        <w:rPr>
          <w:b/>
          <w:i/>
        </w:rPr>
      </w:pPr>
    </w:p>
    <w:p w:rsidR="003F2CD7" w:rsidRDefault="003F2CD7" w:rsidP="00380FCD">
      <w:pPr>
        <w:jc w:val="both"/>
        <w:rPr>
          <w:b/>
          <w:i/>
        </w:rPr>
      </w:pPr>
    </w:p>
    <w:p w:rsidR="003F2CD7" w:rsidRDefault="003F2CD7" w:rsidP="00380FCD">
      <w:pPr>
        <w:jc w:val="both"/>
        <w:rPr>
          <w:b/>
          <w:i/>
        </w:rPr>
      </w:pPr>
    </w:p>
    <w:p w:rsidR="003F2CD7" w:rsidRDefault="003F2CD7" w:rsidP="00380FCD">
      <w:pPr>
        <w:jc w:val="both"/>
        <w:rPr>
          <w:b/>
          <w:i/>
        </w:rPr>
      </w:pPr>
    </w:p>
    <w:p w:rsidR="00187712" w:rsidRDefault="00187712" w:rsidP="00380FCD">
      <w:pPr>
        <w:jc w:val="both"/>
        <w:rPr>
          <w:b/>
          <w:i/>
        </w:rPr>
      </w:pPr>
      <w:r w:rsidRPr="00187712">
        <w:rPr>
          <w:b/>
          <w:i/>
        </w:rPr>
        <w:lastRenderedPageBreak/>
        <w:t>Farnosť svätého Michala Archanjela</w:t>
      </w:r>
    </w:p>
    <w:p w:rsidR="00B062E1" w:rsidRDefault="00B062E1" w:rsidP="00380FCD">
      <w:pPr>
        <w:jc w:val="both"/>
        <w:rPr>
          <w:b/>
          <w:i/>
        </w:rPr>
      </w:pPr>
    </w:p>
    <w:p w:rsidR="00B062E1" w:rsidRPr="00B062E1" w:rsidRDefault="00EE6104" w:rsidP="00380FCD">
      <w:pPr>
        <w:jc w:val="both"/>
      </w:pPr>
      <w:r>
        <w:rPr>
          <w:noProof/>
          <w:lang w:eastAsia="sk-SK"/>
        </w:rPr>
        <w:drawing>
          <wp:inline distT="0" distB="0" distL="0" distR="0">
            <wp:extent cx="2910990" cy="1316736"/>
            <wp:effectExtent l="0" t="0" r="3810" b="0"/>
            <wp:docPr id="68" name="Obrázok 68" descr="http://pamiatky.custodea.com/images/spu/15/image/15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pamiatky.custodea.com/images/spu/15/image/15937.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23495" cy="1322393"/>
                    </a:xfrm>
                    <a:prstGeom prst="rect">
                      <a:avLst/>
                    </a:prstGeom>
                    <a:noFill/>
                    <a:ln>
                      <a:noFill/>
                    </a:ln>
                  </pic:spPr>
                </pic:pic>
              </a:graphicData>
            </a:graphic>
          </wp:inline>
        </w:drawing>
      </w:r>
      <w:r w:rsidR="00B062E1">
        <w:t xml:space="preserve">    </w:t>
      </w:r>
    </w:p>
    <w:p w:rsidR="00187712" w:rsidRDefault="00187712" w:rsidP="00380FCD">
      <w:pPr>
        <w:jc w:val="both"/>
        <w:rPr>
          <w:b/>
          <w:i/>
        </w:rPr>
      </w:pPr>
    </w:p>
    <w:p w:rsidR="00B062E1" w:rsidRDefault="00B062E1" w:rsidP="00380FCD">
      <w:pPr>
        <w:jc w:val="both"/>
      </w:pPr>
      <w:r>
        <w:t>Farnosť svätého Michala Archanjela</w:t>
      </w:r>
    </w:p>
    <w:p w:rsidR="00B062E1" w:rsidRDefault="00B062E1" w:rsidP="00380FCD">
      <w:pPr>
        <w:jc w:val="both"/>
      </w:pPr>
      <w:r>
        <w:t>M.R.Štefánika 21</w:t>
      </w:r>
    </w:p>
    <w:p w:rsidR="00B062E1" w:rsidRDefault="00B062E1" w:rsidP="00380FCD">
      <w:pPr>
        <w:jc w:val="both"/>
      </w:pPr>
      <w:r>
        <w:t>082 22 Šarišské Michaľany</w:t>
      </w:r>
    </w:p>
    <w:p w:rsidR="00B062E1" w:rsidRDefault="00B062E1" w:rsidP="00380FCD">
      <w:pPr>
        <w:jc w:val="both"/>
      </w:pPr>
      <w:r>
        <w:t>tel. číslo : 051/4582237</w:t>
      </w:r>
    </w:p>
    <w:p w:rsidR="00B062E1" w:rsidRDefault="00B062E1" w:rsidP="00380FCD">
      <w:pPr>
        <w:jc w:val="both"/>
      </w:pPr>
      <w:r w:rsidRPr="00872901">
        <w:t xml:space="preserve">http : </w:t>
      </w:r>
      <w:hyperlink r:id="rId67" w:history="1">
        <w:r w:rsidR="00872901" w:rsidRPr="00447138">
          <w:rPr>
            <w:rStyle w:val="Hypertextovprepojenie"/>
          </w:rPr>
          <w:t>www.sarisskemichalany.rimkat.sk</w:t>
        </w:r>
      </w:hyperlink>
    </w:p>
    <w:p w:rsidR="00B062E1" w:rsidRDefault="00B062E1" w:rsidP="00380FCD">
      <w:pPr>
        <w:jc w:val="both"/>
      </w:pPr>
    </w:p>
    <w:p w:rsidR="00B062E1" w:rsidRDefault="00A37E06" w:rsidP="00380FCD">
      <w:pPr>
        <w:jc w:val="both"/>
      </w:pPr>
      <w:r>
        <w:tab/>
      </w:r>
      <w:r w:rsidR="00187712">
        <w:t>Vznikla pri kostole svätého Michala Archanjela. Jej súčasťou je filiálna obec Ostrovany.</w:t>
      </w:r>
      <w:r w:rsidR="00B062E1">
        <w:t xml:space="preserve"> Od roku 1996 </w:t>
      </w:r>
      <w:r w:rsidR="008B0CBF">
        <w:t>v obci pôso</w:t>
      </w:r>
      <w:r w:rsidR="00B062E1">
        <w:t>bí spoločenstvo sestier Dominikánok, ktoré sa venujú vyučovaniu náboženstva a sociálnej sfére.</w:t>
      </w:r>
      <w:r w:rsidR="000A410A">
        <w:t xml:space="preserve"> Omše sú celebrované každý deň.</w:t>
      </w:r>
      <w:r w:rsidR="00B062E1">
        <w:t xml:space="preserve"> V súčasnosti tu pôsobia dve sestry a farárom je vdp. Mgr. Peter Kišeľa.</w:t>
      </w:r>
    </w:p>
    <w:p w:rsidR="0042697A" w:rsidRDefault="0042697A" w:rsidP="00380FCD">
      <w:pPr>
        <w:jc w:val="both"/>
      </w:pPr>
    </w:p>
    <w:p w:rsidR="00B062E1" w:rsidRDefault="00B062E1" w:rsidP="00380FCD">
      <w:pPr>
        <w:jc w:val="both"/>
        <w:rPr>
          <w:b/>
          <w:i/>
        </w:rPr>
      </w:pPr>
      <w:r w:rsidRPr="00B062E1">
        <w:rPr>
          <w:b/>
          <w:i/>
        </w:rPr>
        <w:t>Gréckokatolícka farnosť Sabinov – filiálka Šarišské Michaľany</w:t>
      </w:r>
    </w:p>
    <w:p w:rsidR="00B062E1" w:rsidRPr="00B062E1" w:rsidRDefault="00B062E1" w:rsidP="00380FCD">
      <w:pPr>
        <w:jc w:val="both"/>
        <w:rPr>
          <w:b/>
          <w:i/>
        </w:rPr>
      </w:pPr>
    </w:p>
    <w:p w:rsidR="00B062E1" w:rsidRDefault="00EE6104" w:rsidP="00380FCD">
      <w:pPr>
        <w:jc w:val="both"/>
      </w:pPr>
      <w:r>
        <w:rPr>
          <w:noProof/>
          <w:lang w:eastAsia="sk-SK"/>
        </w:rPr>
        <w:drawing>
          <wp:inline distT="0" distB="0" distL="0" distR="0">
            <wp:extent cx="2902857" cy="1219200"/>
            <wp:effectExtent l="0" t="0" r="0" b="0"/>
            <wp:docPr id="69" name="Obrázok 69" descr="Foto kapln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Foto kaplnky"/>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932492" cy="1231647"/>
                    </a:xfrm>
                    <a:prstGeom prst="rect">
                      <a:avLst/>
                    </a:prstGeom>
                    <a:noFill/>
                    <a:ln>
                      <a:noFill/>
                    </a:ln>
                  </pic:spPr>
                </pic:pic>
              </a:graphicData>
            </a:graphic>
          </wp:inline>
        </w:drawing>
      </w:r>
    </w:p>
    <w:p w:rsidR="00D94BA2" w:rsidRDefault="00D94BA2" w:rsidP="00380FCD">
      <w:pPr>
        <w:jc w:val="both"/>
      </w:pPr>
      <w:r>
        <w:t xml:space="preserve"> </w:t>
      </w:r>
    </w:p>
    <w:p w:rsidR="00B062E1" w:rsidRDefault="000A410A" w:rsidP="00380FCD">
      <w:pPr>
        <w:jc w:val="both"/>
      </w:pPr>
      <w:r>
        <w:t>Kaplnka P</w:t>
      </w:r>
      <w:r w:rsidR="00B062E1">
        <w:t>ovýšenia svätého kríža</w:t>
      </w:r>
    </w:p>
    <w:p w:rsidR="00B062E1" w:rsidRDefault="000A410A" w:rsidP="00380FCD">
      <w:pPr>
        <w:jc w:val="both"/>
      </w:pPr>
      <w:r>
        <w:t>Kpt. Nálepku 42/18</w:t>
      </w:r>
    </w:p>
    <w:p w:rsidR="000A410A" w:rsidRDefault="000A410A" w:rsidP="00380FCD">
      <w:pPr>
        <w:jc w:val="both"/>
      </w:pPr>
      <w:r>
        <w:t>082 22 Šarišské Michaľany</w:t>
      </w:r>
    </w:p>
    <w:p w:rsidR="000A410A" w:rsidRDefault="000A410A" w:rsidP="00380FCD">
      <w:pPr>
        <w:jc w:val="both"/>
      </w:pPr>
      <w:r>
        <w:t>tel. číslo : 0914 172 269</w:t>
      </w:r>
    </w:p>
    <w:p w:rsidR="000A410A" w:rsidRDefault="000A410A" w:rsidP="00380FCD">
      <w:pPr>
        <w:jc w:val="both"/>
      </w:pPr>
      <w:r>
        <w:t xml:space="preserve">e – mail : </w:t>
      </w:r>
      <w:hyperlink r:id="rId69" w:history="1">
        <w:r w:rsidR="002E0A21" w:rsidRPr="00447138">
          <w:rPr>
            <w:rStyle w:val="Hypertextovprepojenie"/>
          </w:rPr>
          <w:t>http://sar.michalany.greckokat-sabinov.sk/</w:t>
        </w:r>
      </w:hyperlink>
      <w:r w:rsidR="002E0A21">
        <w:t xml:space="preserve"> </w:t>
      </w:r>
    </w:p>
    <w:p w:rsidR="008927B8" w:rsidRPr="00575194" w:rsidRDefault="00A37E06" w:rsidP="00944E9E">
      <w:pPr>
        <w:pStyle w:val="Normlnywebov"/>
        <w:jc w:val="both"/>
        <w:rPr>
          <w:lang w:val="sk-SK"/>
        </w:rPr>
      </w:pPr>
      <w:r>
        <w:rPr>
          <w:lang w:val="sk-SK"/>
        </w:rPr>
        <w:tab/>
      </w:r>
      <w:r w:rsidR="000A410A" w:rsidRPr="00575194">
        <w:rPr>
          <w:lang w:val="sk-SK"/>
        </w:rPr>
        <w:t>Kaplnka je súčasťou  kaštieľa, v ktorej sa od 28.</w:t>
      </w:r>
      <w:r w:rsidR="007447A1" w:rsidRPr="00575194">
        <w:rPr>
          <w:lang w:val="sk-SK"/>
        </w:rPr>
        <w:t>11.</w:t>
      </w:r>
      <w:r w:rsidR="000A410A" w:rsidRPr="00575194">
        <w:rPr>
          <w:lang w:val="sk-SK"/>
        </w:rPr>
        <w:t>1993 slúžia svät</w:t>
      </w:r>
      <w:r w:rsidR="007447A1" w:rsidRPr="00575194">
        <w:rPr>
          <w:lang w:val="sk-SK"/>
        </w:rPr>
        <w:t>é liturgie vo východnom obrade.</w:t>
      </w:r>
      <w:r w:rsidR="000A410A" w:rsidRPr="00575194">
        <w:rPr>
          <w:lang w:val="sk-SK"/>
        </w:rPr>
        <w:t xml:space="preserve"> </w:t>
      </w:r>
      <w:r w:rsidR="00443F0E" w:rsidRPr="00575194">
        <w:rPr>
          <w:lang w:val="sk-SK"/>
        </w:rPr>
        <w:t>Bohoslužby sa konajú každý deň</w:t>
      </w:r>
      <w:r w:rsidR="000A410A" w:rsidRPr="00575194">
        <w:rPr>
          <w:lang w:val="sk-SK"/>
        </w:rPr>
        <w:t xml:space="preserve">. Zúčastňujú sa ich veriaci </w:t>
      </w:r>
      <w:r w:rsidR="00CC753C" w:rsidRPr="00575194">
        <w:rPr>
          <w:lang w:val="sk-SK"/>
        </w:rPr>
        <w:t xml:space="preserve">východného i </w:t>
      </w:r>
      <w:r w:rsidR="000A410A" w:rsidRPr="00575194">
        <w:rPr>
          <w:lang w:val="sk-SK"/>
        </w:rPr>
        <w:t xml:space="preserve">západného obradu.  Správcom farnosti je </w:t>
      </w:r>
      <w:r w:rsidR="0002680F" w:rsidRPr="00575194">
        <w:rPr>
          <w:lang w:val="sk-SK"/>
        </w:rPr>
        <w:t xml:space="preserve">Mgr. </w:t>
      </w:r>
      <w:r w:rsidR="003F2CD7">
        <w:rPr>
          <w:lang w:val="sk-SK"/>
        </w:rPr>
        <w:t xml:space="preserve">Slavomír </w:t>
      </w:r>
      <w:r w:rsidR="0002680F" w:rsidRPr="00575194">
        <w:rPr>
          <w:lang w:val="sk-SK"/>
        </w:rPr>
        <w:t xml:space="preserve">Pálfi </w:t>
      </w:r>
      <w:r w:rsidR="000A410A" w:rsidRPr="00575194">
        <w:rPr>
          <w:lang w:val="sk-SK"/>
        </w:rPr>
        <w:t xml:space="preserve"> a</w:t>
      </w:r>
      <w:r w:rsidR="00550034" w:rsidRPr="00575194">
        <w:rPr>
          <w:lang w:val="sk-SK"/>
        </w:rPr>
        <w:t xml:space="preserve"> vo filiálke </w:t>
      </w:r>
      <w:r w:rsidR="000A410A" w:rsidRPr="00575194">
        <w:rPr>
          <w:lang w:val="sk-SK"/>
        </w:rPr>
        <w:t>ako výpomocný duchovný</w:t>
      </w:r>
      <w:r w:rsidR="00550034" w:rsidRPr="00575194">
        <w:rPr>
          <w:lang w:val="sk-SK"/>
        </w:rPr>
        <w:t xml:space="preserve"> pôsobí</w:t>
      </w:r>
      <w:r w:rsidR="000A410A" w:rsidRPr="00575194">
        <w:rPr>
          <w:lang w:val="sk-SK"/>
        </w:rPr>
        <w:t xml:space="preserve"> o. František </w:t>
      </w:r>
      <w:r w:rsidR="003C6C92" w:rsidRPr="00575194">
        <w:rPr>
          <w:lang w:val="sk-SK"/>
        </w:rPr>
        <w:t>Fed</w:t>
      </w:r>
      <w:r w:rsidR="000A410A" w:rsidRPr="00575194">
        <w:rPr>
          <w:lang w:val="sk-SK"/>
        </w:rPr>
        <w:t>or.</w:t>
      </w:r>
    </w:p>
    <w:p w:rsidR="000A410A" w:rsidRPr="00802D02" w:rsidRDefault="0042697A" w:rsidP="00380FCD">
      <w:pPr>
        <w:jc w:val="both"/>
        <w:rPr>
          <w:b/>
        </w:rPr>
      </w:pPr>
      <w:r>
        <w:rPr>
          <w:b/>
        </w:rPr>
        <w:t>5</w:t>
      </w:r>
      <w:r w:rsidR="00802D02" w:rsidRPr="00802D02">
        <w:rPr>
          <w:b/>
        </w:rPr>
        <w:t>.4</w:t>
      </w:r>
      <w:r w:rsidR="003C6C92" w:rsidRPr="00802D02">
        <w:rPr>
          <w:b/>
        </w:rPr>
        <w:t xml:space="preserve"> Slovenská pošta</w:t>
      </w:r>
    </w:p>
    <w:p w:rsidR="008927B8" w:rsidRPr="003C6C92" w:rsidRDefault="008927B8" w:rsidP="00380FCD">
      <w:pPr>
        <w:jc w:val="both"/>
        <w:rPr>
          <w:b/>
          <w:i/>
        </w:rPr>
      </w:pPr>
    </w:p>
    <w:p w:rsidR="000A410A" w:rsidRDefault="008927B8" w:rsidP="00380FCD">
      <w:pPr>
        <w:jc w:val="both"/>
      </w:pPr>
      <w:r>
        <w:tab/>
      </w:r>
      <w:r w:rsidR="003C6C92">
        <w:t xml:space="preserve">V obci sídli aj pobočka Slovenskej pošty, ktorá pre občanov zabezpečuje poštové služby a plní funkciu Poštovej banky. </w:t>
      </w:r>
    </w:p>
    <w:p w:rsidR="003C6C92" w:rsidRDefault="003C6C92" w:rsidP="00380FCD">
      <w:pPr>
        <w:jc w:val="both"/>
      </w:pPr>
      <w:r>
        <w:t>Adresa : Čerešňova, 082 22 Šarišské Michaľany</w:t>
      </w:r>
    </w:p>
    <w:p w:rsidR="003C6C92" w:rsidRDefault="003C6C92" w:rsidP="00380FCD">
      <w:pPr>
        <w:jc w:val="both"/>
      </w:pPr>
      <w:r>
        <w:t>tel. číslo : 051/4582211</w:t>
      </w:r>
    </w:p>
    <w:p w:rsidR="003C6C92" w:rsidRDefault="003C6C92" w:rsidP="00380FCD">
      <w:pPr>
        <w:jc w:val="both"/>
      </w:pPr>
    </w:p>
    <w:p w:rsidR="003C6C92" w:rsidRPr="00802D02" w:rsidRDefault="0042697A" w:rsidP="00380FCD">
      <w:pPr>
        <w:jc w:val="both"/>
        <w:rPr>
          <w:b/>
        </w:rPr>
      </w:pPr>
      <w:r>
        <w:rPr>
          <w:b/>
        </w:rPr>
        <w:t>5</w:t>
      </w:r>
      <w:r w:rsidR="00802D02" w:rsidRPr="00802D02">
        <w:rPr>
          <w:b/>
        </w:rPr>
        <w:t>.5</w:t>
      </w:r>
      <w:r w:rsidR="003C6C92" w:rsidRPr="00802D02">
        <w:rPr>
          <w:b/>
        </w:rPr>
        <w:t xml:space="preserve"> Zdravotnícke zariadenia</w:t>
      </w:r>
    </w:p>
    <w:p w:rsidR="008927B8" w:rsidRPr="00CF1824" w:rsidRDefault="008927B8" w:rsidP="00380FCD">
      <w:pPr>
        <w:jc w:val="both"/>
        <w:rPr>
          <w:b/>
          <w:i/>
        </w:rPr>
      </w:pPr>
    </w:p>
    <w:p w:rsidR="003C6C92" w:rsidRDefault="008927B8" w:rsidP="003C6C92">
      <w:pPr>
        <w:jc w:val="both"/>
      </w:pPr>
      <w:r>
        <w:tab/>
      </w:r>
      <w:r w:rsidR="003C6C92">
        <w:t xml:space="preserve">V obci zabezpečujú zdravotnú starostlivosť 3 </w:t>
      </w:r>
      <w:r w:rsidR="00482167">
        <w:t xml:space="preserve">súkromné </w:t>
      </w:r>
      <w:r w:rsidR="003C6C92">
        <w:t>ambulancie, ktoré sídlia v </w:t>
      </w:r>
      <w:r w:rsidR="00482167">
        <w:t>obecných</w:t>
      </w:r>
      <w:r w:rsidR="003C6C92">
        <w:t xml:space="preserve"> priestoroch</w:t>
      </w:r>
      <w:r w:rsidR="00D16DC3">
        <w:t xml:space="preserve"> zdravotného strediska</w:t>
      </w:r>
      <w:r w:rsidR="00482167">
        <w:t>.</w:t>
      </w:r>
    </w:p>
    <w:p w:rsidR="003C6C92" w:rsidRDefault="003C6C92" w:rsidP="003C6C92">
      <w:pPr>
        <w:jc w:val="both"/>
      </w:pPr>
    </w:p>
    <w:p w:rsidR="003C6C92" w:rsidRDefault="003F2CD7" w:rsidP="003C6C92">
      <w:pPr>
        <w:jc w:val="both"/>
      </w:pPr>
      <w:r>
        <w:lastRenderedPageBreak/>
        <w:t>Ambulancia pre deti a dorast</w:t>
      </w:r>
      <w:r w:rsidR="003C6C92">
        <w:t>:</w:t>
      </w:r>
    </w:p>
    <w:p w:rsidR="00CF1824" w:rsidRDefault="003C6C92" w:rsidP="003C6C92">
      <w:pPr>
        <w:jc w:val="both"/>
      </w:pPr>
      <w:r>
        <w:t>ALIMED s.r.o.</w:t>
      </w:r>
      <w:r w:rsidR="00CF1824">
        <w:t xml:space="preserve"> – MUDr. </w:t>
      </w:r>
      <w:r w:rsidR="00DA70A3">
        <w:t>Denisa Malcovská</w:t>
      </w:r>
      <w:r w:rsidR="00CF1824">
        <w:t>, Požiarnická 1, 082 22 Šarišské Michaľany</w:t>
      </w:r>
    </w:p>
    <w:p w:rsidR="003C6C92" w:rsidRDefault="00CF1824" w:rsidP="003C6C92">
      <w:pPr>
        <w:jc w:val="both"/>
      </w:pPr>
      <w:r>
        <w:t xml:space="preserve">Ambulancia zubného lekárstva: </w:t>
      </w:r>
    </w:p>
    <w:p w:rsidR="00CF1824" w:rsidRDefault="00CF1824" w:rsidP="003C6C92">
      <w:pPr>
        <w:jc w:val="both"/>
      </w:pPr>
      <w:r>
        <w:t>VUDENT s.r.o. – M</w:t>
      </w:r>
      <w:r w:rsidR="008B2A3F">
        <w:t>D</w:t>
      </w:r>
      <w:r>
        <w:t xml:space="preserve">Dr. </w:t>
      </w:r>
      <w:r w:rsidR="008B2A3F">
        <w:t xml:space="preserve">Jozef Marcinko </w:t>
      </w:r>
      <w:r>
        <w:t>, Požiarnická 1, 082 22 Šarišské Michaľany</w:t>
      </w:r>
    </w:p>
    <w:p w:rsidR="00CF1824" w:rsidRDefault="00CF1824" w:rsidP="003C6C92">
      <w:pPr>
        <w:jc w:val="both"/>
      </w:pPr>
      <w:r>
        <w:t>Ambulancia všeobecného lekára pre dospelých:</w:t>
      </w:r>
    </w:p>
    <w:p w:rsidR="00CF1824" w:rsidRDefault="00CF1824" w:rsidP="003C6C92">
      <w:pPr>
        <w:jc w:val="both"/>
      </w:pPr>
      <w:r>
        <w:t>HELImed s.r.o. – MUDr. Helena Grigerová, Požiarnická 1, 082 22 Šarišské Michaľany</w:t>
      </w:r>
    </w:p>
    <w:p w:rsidR="00802D02" w:rsidRDefault="00802D02" w:rsidP="00380FCD">
      <w:pPr>
        <w:jc w:val="both"/>
      </w:pPr>
    </w:p>
    <w:p w:rsidR="00CF1824" w:rsidRPr="00802D02" w:rsidRDefault="0042697A" w:rsidP="00380FCD">
      <w:pPr>
        <w:jc w:val="both"/>
        <w:rPr>
          <w:b/>
        </w:rPr>
      </w:pPr>
      <w:r>
        <w:rPr>
          <w:b/>
        </w:rPr>
        <w:t>5</w:t>
      </w:r>
      <w:r w:rsidR="00802D02" w:rsidRPr="00802D02">
        <w:rPr>
          <w:b/>
        </w:rPr>
        <w:t>.6</w:t>
      </w:r>
      <w:r w:rsidR="00CF1824" w:rsidRPr="00802D02">
        <w:rPr>
          <w:b/>
        </w:rPr>
        <w:t xml:space="preserve"> Sociálne zabezpečenie</w:t>
      </w:r>
    </w:p>
    <w:p w:rsidR="008927B8" w:rsidRPr="00CF1824" w:rsidRDefault="008927B8" w:rsidP="00380FCD">
      <w:pPr>
        <w:jc w:val="both"/>
        <w:rPr>
          <w:b/>
          <w:i/>
        </w:rPr>
      </w:pPr>
      <w:r>
        <w:rPr>
          <w:b/>
          <w:i/>
        </w:rPr>
        <w:tab/>
      </w:r>
    </w:p>
    <w:p w:rsidR="0042697A" w:rsidRDefault="008927B8" w:rsidP="00380FCD">
      <w:pPr>
        <w:jc w:val="both"/>
      </w:pPr>
      <w:r>
        <w:tab/>
      </w:r>
      <w:r w:rsidR="00CF1824">
        <w:t xml:space="preserve">V obci </w:t>
      </w:r>
      <w:r w:rsidR="0056606A">
        <w:t>nepôsobí</w:t>
      </w:r>
      <w:r w:rsidR="00CF1824">
        <w:t xml:space="preserve"> žiadne zariadenie sociálnych služieb.</w:t>
      </w:r>
    </w:p>
    <w:p w:rsidR="0042697A" w:rsidRDefault="0042697A" w:rsidP="00380FCD">
      <w:pPr>
        <w:jc w:val="both"/>
      </w:pPr>
    </w:p>
    <w:p w:rsidR="00826174" w:rsidRDefault="0042697A" w:rsidP="00380FCD">
      <w:pPr>
        <w:jc w:val="both"/>
        <w:rPr>
          <w:b/>
        </w:rPr>
      </w:pPr>
      <w:r>
        <w:rPr>
          <w:b/>
        </w:rPr>
        <w:t>5</w:t>
      </w:r>
      <w:r w:rsidR="00802D02" w:rsidRPr="00802D02">
        <w:rPr>
          <w:b/>
        </w:rPr>
        <w:t>.7</w:t>
      </w:r>
      <w:r w:rsidR="00CF1824" w:rsidRPr="00802D02">
        <w:rPr>
          <w:b/>
        </w:rPr>
        <w:t xml:space="preserve"> Ubytovacie a reštauračné zariadenia</w:t>
      </w:r>
    </w:p>
    <w:p w:rsidR="003F2CD7" w:rsidRPr="005F6572" w:rsidRDefault="003F2CD7" w:rsidP="00380FCD">
      <w:pPr>
        <w:jc w:val="both"/>
        <w:rPr>
          <w:b/>
        </w:rPr>
      </w:pPr>
    </w:p>
    <w:p w:rsidR="00826174" w:rsidRDefault="00EE6104" w:rsidP="00380FCD">
      <w:pPr>
        <w:jc w:val="both"/>
      </w:pPr>
      <w:r>
        <w:rPr>
          <w:noProof/>
          <w:lang w:eastAsia="sk-SK"/>
        </w:rPr>
        <w:drawing>
          <wp:inline distT="0" distB="0" distL="0" distR="0">
            <wp:extent cx="2400300" cy="1581150"/>
            <wp:effectExtent l="0" t="0" r="0" b="0"/>
            <wp:docPr id="70" name="Obrázok 70" descr="Areál dobrej poh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Areál dobrej pohody"/>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400300" cy="1581150"/>
                    </a:xfrm>
                    <a:prstGeom prst="rect">
                      <a:avLst/>
                    </a:prstGeom>
                    <a:noFill/>
                    <a:ln>
                      <a:noFill/>
                    </a:ln>
                  </pic:spPr>
                </pic:pic>
              </a:graphicData>
            </a:graphic>
          </wp:inline>
        </w:drawing>
      </w:r>
    </w:p>
    <w:p w:rsidR="00826174" w:rsidRDefault="00826174" w:rsidP="00380FCD">
      <w:pPr>
        <w:jc w:val="both"/>
      </w:pPr>
    </w:p>
    <w:p w:rsidR="00826174" w:rsidRDefault="00826174" w:rsidP="00380FCD">
      <w:pPr>
        <w:jc w:val="both"/>
      </w:pPr>
      <w:r>
        <w:t>Areál dobrej pohody</w:t>
      </w:r>
    </w:p>
    <w:p w:rsidR="00826174" w:rsidRDefault="00826174" w:rsidP="00380FCD">
      <w:pPr>
        <w:jc w:val="both"/>
      </w:pPr>
      <w:r>
        <w:t>Jarková 17</w:t>
      </w:r>
    </w:p>
    <w:p w:rsidR="00826174" w:rsidRDefault="00826174" w:rsidP="00380FCD">
      <w:pPr>
        <w:jc w:val="both"/>
      </w:pPr>
      <w:r>
        <w:t>082 22 Šarišské Michaľany</w:t>
      </w:r>
    </w:p>
    <w:p w:rsidR="00826174" w:rsidRDefault="00826174" w:rsidP="00380FCD">
      <w:pPr>
        <w:jc w:val="both"/>
      </w:pPr>
      <w:r>
        <w:t>tel. číslo : 0917 915 675</w:t>
      </w:r>
    </w:p>
    <w:p w:rsidR="00826174" w:rsidRDefault="00826174" w:rsidP="00380FCD">
      <w:pPr>
        <w:jc w:val="both"/>
      </w:pPr>
      <w:r>
        <w:t xml:space="preserve">e – mail : </w:t>
      </w:r>
      <w:hyperlink r:id="rId71" w:history="1">
        <w:r w:rsidRPr="00A31DC9">
          <w:rPr>
            <w:rStyle w:val="Hypertextovprepojenie"/>
          </w:rPr>
          <w:t>arealpohoda.sm@gmail.com</w:t>
        </w:r>
      </w:hyperlink>
    </w:p>
    <w:p w:rsidR="00826174" w:rsidRDefault="00826174" w:rsidP="00380FCD">
      <w:pPr>
        <w:jc w:val="both"/>
      </w:pPr>
    </w:p>
    <w:p w:rsidR="00CF1824" w:rsidRDefault="008927B8" w:rsidP="00380FCD">
      <w:pPr>
        <w:jc w:val="both"/>
      </w:pPr>
      <w:r>
        <w:tab/>
      </w:r>
      <w:r w:rsidR="00CF1824">
        <w:t xml:space="preserve">V obci ponúka svoje služby v oblasti ubytovacích </w:t>
      </w:r>
      <w:r w:rsidR="00176742">
        <w:t>služieb</w:t>
      </w:r>
      <w:r w:rsidR="00CF1824">
        <w:t xml:space="preserve"> Areál dobrej pohody, ktor</w:t>
      </w:r>
      <w:r w:rsidR="00176742">
        <w:t>ý</w:t>
      </w:r>
      <w:r w:rsidR="00CF1824">
        <w:t xml:space="preserve"> sídli v bývalých  priestoroch firmy Imuna š.p. Svojou rozlohou a umiestnením je ideálny na usporadúvanie rôznych spoločenských, rodinných a firemných podujatí. </w:t>
      </w:r>
      <w:r w:rsidR="00826174">
        <w:t>Súčasťou areálu je ubytovňa a penzión s komfortne vybavenými izbami.</w:t>
      </w:r>
    </w:p>
    <w:p w:rsidR="007D4A5E" w:rsidRDefault="007D4A5E" w:rsidP="00380FCD">
      <w:pPr>
        <w:jc w:val="both"/>
      </w:pPr>
    </w:p>
    <w:p w:rsidR="00CF1824" w:rsidRPr="00802D02" w:rsidRDefault="0042697A" w:rsidP="00380FCD">
      <w:pPr>
        <w:jc w:val="both"/>
        <w:rPr>
          <w:b/>
        </w:rPr>
      </w:pPr>
      <w:r>
        <w:rPr>
          <w:b/>
        </w:rPr>
        <w:t>5</w:t>
      </w:r>
      <w:r w:rsidR="00802D02" w:rsidRPr="00802D02">
        <w:rPr>
          <w:b/>
        </w:rPr>
        <w:t>.8</w:t>
      </w:r>
      <w:r w:rsidR="00826174" w:rsidRPr="00802D02">
        <w:rPr>
          <w:b/>
        </w:rPr>
        <w:t xml:space="preserve"> Obchodné prevádzky</w:t>
      </w:r>
    </w:p>
    <w:p w:rsidR="008927B8" w:rsidRPr="00A53567" w:rsidRDefault="008927B8" w:rsidP="00380FCD">
      <w:pPr>
        <w:jc w:val="both"/>
        <w:rPr>
          <w:b/>
          <w:i/>
        </w:rPr>
      </w:pPr>
    </w:p>
    <w:p w:rsidR="00A53567" w:rsidRDefault="008927B8" w:rsidP="00A53567">
      <w:pPr>
        <w:jc w:val="both"/>
      </w:pPr>
      <w:r>
        <w:tab/>
      </w:r>
      <w:r w:rsidR="00A53567" w:rsidRPr="00A52E5A">
        <w:t>Svoje služby</w:t>
      </w:r>
      <w:r w:rsidR="00490874" w:rsidRPr="00A52E5A">
        <w:t xml:space="preserve"> v obci </w:t>
      </w:r>
      <w:r w:rsidR="00A53567" w:rsidRPr="00A52E5A">
        <w:t>poskytuj</w:t>
      </w:r>
      <w:r w:rsidR="00332299" w:rsidRPr="00A52E5A">
        <w:t>e</w:t>
      </w:r>
      <w:r w:rsidR="00A53567" w:rsidRPr="00A52E5A">
        <w:t xml:space="preserve"> </w:t>
      </w:r>
      <w:r w:rsidR="00332299" w:rsidRPr="00A52E5A">
        <w:t xml:space="preserve">niekoľko obchodných jednotiek a prevádzok služieb. </w:t>
      </w:r>
      <w:r w:rsidR="00CF7D33" w:rsidRPr="00A52E5A">
        <w:t>P</w:t>
      </w:r>
      <w:r w:rsidR="00332299" w:rsidRPr="00A52E5A">
        <w:t xml:space="preserve">redajne </w:t>
      </w:r>
      <w:r w:rsidR="00A53567" w:rsidRPr="00A52E5A">
        <w:t xml:space="preserve">COOP Jednota, CBA, </w:t>
      </w:r>
      <w:r w:rsidR="00332299" w:rsidRPr="00A52E5A">
        <w:t>potraviny pri pekárni, mäsiarstvo, večierk</w:t>
      </w:r>
      <w:r w:rsidR="008B2A3F">
        <w:t>a</w:t>
      </w:r>
      <w:r w:rsidR="00332299" w:rsidRPr="00A52E5A">
        <w:t>,</w:t>
      </w:r>
      <w:r w:rsidR="008B2A3F">
        <w:t xml:space="preserve"> pizzeria,</w:t>
      </w:r>
      <w:r w:rsidR="00332299" w:rsidRPr="00A52E5A">
        <w:t xml:space="preserve"> </w:t>
      </w:r>
      <w:r w:rsidR="00A53567" w:rsidRPr="00A52E5A">
        <w:t xml:space="preserve">lekáreň,  kvetinárstvo, </w:t>
      </w:r>
      <w:r w:rsidR="00332299" w:rsidRPr="00A52E5A">
        <w:t>priemyselný tovar, texti</w:t>
      </w:r>
      <w:r w:rsidR="00CF7D33" w:rsidRPr="00A52E5A">
        <w:t xml:space="preserve">l </w:t>
      </w:r>
      <w:r w:rsidR="00332299" w:rsidRPr="00A52E5A">
        <w:t xml:space="preserve">- </w:t>
      </w:r>
      <w:r w:rsidR="00A53567" w:rsidRPr="00A52E5A">
        <w:t xml:space="preserve"> drogéria, </w:t>
      </w:r>
      <w:r w:rsidR="00490874" w:rsidRPr="00A52E5A">
        <w:t xml:space="preserve">dve </w:t>
      </w:r>
      <w:r w:rsidR="00332299" w:rsidRPr="00A52E5A">
        <w:t>kaderníctva, kozmetika, predajňa kŕmnych zmesí,</w:t>
      </w:r>
      <w:r w:rsidR="00CF7D33" w:rsidRPr="00A52E5A">
        <w:t xml:space="preserve"> </w:t>
      </w:r>
      <w:r w:rsidR="00332299" w:rsidRPr="00A52E5A">
        <w:t xml:space="preserve">predajňa agrotechniky, </w:t>
      </w:r>
      <w:r w:rsidR="008B2A3F">
        <w:t>tri</w:t>
      </w:r>
      <w:r w:rsidR="00332299" w:rsidRPr="00A52E5A">
        <w:t xml:space="preserve"> pohostinsk</w:t>
      </w:r>
      <w:r w:rsidR="008B2A3F">
        <w:t>é</w:t>
      </w:r>
      <w:r w:rsidR="00332299" w:rsidRPr="00A52E5A">
        <w:t xml:space="preserve"> zariaden</w:t>
      </w:r>
      <w:r w:rsidR="008B2A3F">
        <w:t>ia</w:t>
      </w:r>
      <w:r w:rsidR="00CF7D33" w:rsidRPr="00A52E5A">
        <w:t xml:space="preserve"> a</w:t>
      </w:r>
      <w:r w:rsidR="00332299" w:rsidRPr="00A52E5A">
        <w:t xml:space="preserve"> jedno ub</w:t>
      </w:r>
      <w:r w:rsidR="00CF7D33" w:rsidRPr="00A52E5A">
        <w:t>y</w:t>
      </w:r>
      <w:r w:rsidR="00332299" w:rsidRPr="00A52E5A">
        <w:t>tovacie zariadenie</w:t>
      </w:r>
      <w:r w:rsidR="00CF7D33" w:rsidRPr="00A52E5A">
        <w:t xml:space="preserve">. </w:t>
      </w:r>
    </w:p>
    <w:p w:rsidR="003F2CD7" w:rsidRPr="00A52E5A" w:rsidRDefault="003F2CD7" w:rsidP="00A53567">
      <w:pPr>
        <w:jc w:val="both"/>
      </w:pPr>
    </w:p>
    <w:p w:rsidR="00826174" w:rsidRDefault="00EE6104" w:rsidP="00380FCD">
      <w:pPr>
        <w:jc w:val="both"/>
      </w:pPr>
      <w:r>
        <w:rPr>
          <w:noProof/>
          <w:lang w:eastAsia="sk-SK"/>
        </w:rPr>
        <w:drawing>
          <wp:inline distT="0" distB="0" distL="0" distR="0">
            <wp:extent cx="3314700" cy="1428750"/>
            <wp:effectExtent l="0" t="0" r="0" b="0"/>
            <wp:docPr id="71" name="Obrázok 71" descr="obra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obrazok"/>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314700" cy="1428750"/>
                    </a:xfrm>
                    <a:prstGeom prst="rect">
                      <a:avLst/>
                    </a:prstGeom>
                    <a:noFill/>
                    <a:ln>
                      <a:noFill/>
                    </a:ln>
                  </pic:spPr>
                </pic:pic>
              </a:graphicData>
            </a:graphic>
          </wp:inline>
        </w:drawing>
      </w:r>
    </w:p>
    <w:p w:rsidR="00826174" w:rsidRDefault="00826174" w:rsidP="00380FCD">
      <w:pPr>
        <w:jc w:val="both"/>
      </w:pPr>
    </w:p>
    <w:p w:rsidR="00CF7D33" w:rsidRDefault="00CF7D33" w:rsidP="00380FCD">
      <w:pPr>
        <w:jc w:val="both"/>
        <w:rPr>
          <w:b/>
        </w:rPr>
      </w:pPr>
    </w:p>
    <w:p w:rsidR="00A53567" w:rsidRPr="00802D02" w:rsidRDefault="0042697A" w:rsidP="00380FCD">
      <w:pPr>
        <w:jc w:val="both"/>
        <w:rPr>
          <w:b/>
        </w:rPr>
      </w:pPr>
      <w:r>
        <w:rPr>
          <w:b/>
        </w:rPr>
        <w:t>5</w:t>
      </w:r>
      <w:r w:rsidR="00802D02" w:rsidRPr="00802D02">
        <w:rPr>
          <w:b/>
        </w:rPr>
        <w:t>.</w:t>
      </w:r>
      <w:r w:rsidR="00A53567" w:rsidRPr="00802D02">
        <w:rPr>
          <w:b/>
        </w:rPr>
        <w:t>9 Hospodárstvo a priemysel v</w:t>
      </w:r>
      <w:r w:rsidR="008927B8" w:rsidRPr="00802D02">
        <w:rPr>
          <w:b/>
        </w:rPr>
        <w:t> </w:t>
      </w:r>
      <w:r w:rsidR="00A53567" w:rsidRPr="00802D02">
        <w:rPr>
          <w:b/>
        </w:rPr>
        <w:t>obci</w:t>
      </w:r>
    </w:p>
    <w:p w:rsidR="008927B8" w:rsidRPr="00A53567" w:rsidRDefault="008927B8" w:rsidP="00380FCD">
      <w:pPr>
        <w:jc w:val="both"/>
        <w:rPr>
          <w:b/>
          <w:i/>
        </w:rPr>
      </w:pPr>
    </w:p>
    <w:p w:rsidR="0042697A" w:rsidRDefault="008927B8" w:rsidP="00A53567">
      <w:pPr>
        <w:jc w:val="both"/>
      </w:pPr>
      <w:r>
        <w:tab/>
      </w:r>
      <w:r w:rsidR="00A53567">
        <w:t xml:space="preserve">Priemysel je v obci zastúpený </w:t>
      </w:r>
      <w:r w:rsidR="00EC4154">
        <w:t xml:space="preserve">hlavne </w:t>
      </w:r>
      <w:r w:rsidR="00A53567">
        <w:t xml:space="preserve"> fir</w:t>
      </w:r>
      <w:r w:rsidR="00EC4154">
        <w:t xml:space="preserve">mami </w:t>
      </w:r>
      <w:r w:rsidR="00A53567">
        <w:t>:</w:t>
      </w:r>
    </w:p>
    <w:p w:rsidR="0042697A" w:rsidRDefault="0042697A" w:rsidP="00A53567">
      <w:pPr>
        <w:jc w:val="both"/>
      </w:pPr>
    </w:p>
    <w:p w:rsidR="00A53567" w:rsidRDefault="00A53567" w:rsidP="00A53567">
      <w:pPr>
        <w:jc w:val="both"/>
        <w:rPr>
          <w:b/>
          <w:i/>
        </w:rPr>
      </w:pPr>
      <w:r w:rsidRPr="00A53567">
        <w:rPr>
          <w:b/>
          <w:i/>
        </w:rPr>
        <w:t xml:space="preserve">IMUNA PHARM a.s. </w:t>
      </w:r>
    </w:p>
    <w:p w:rsidR="007011F6" w:rsidRDefault="007011F6" w:rsidP="00A53567">
      <w:pPr>
        <w:jc w:val="both"/>
        <w:rPr>
          <w:b/>
          <w:i/>
        </w:rPr>
      </w:pPr>
    </w:p>
    <w:p w:rsidR="007011F6" w:rsidRDefault="007011F6" w:rsidP="00A53567">
      <w:pPr>
        <w:jc w:val="both"/>
        <w:rPr>
          <w:b/>
          <w:i/>
        </w:rPr>
      </w:pPr>
      <w:r>
        <w:rPr>
          <w:noProof/>
          <w:lang w:eastAsia="sk-SK"/>
        </w:rPr>
        <w:drawing>
          <wp:inline distT="0" distB="0" distL="0" distR="0">
            <wp:extent cx="1944370" cy="951230"/>
            <wp:effectExtent l="0" t="0" r="0" b="1270"/>
            <wp:docPr id="1" name="Obrázok 1" descr="Logo Im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Imuna"/>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944370" cy="951230"/>
                    </a:xfrm>
                    <a:prstGeom prst="rect">
                      <a:avLst/>
                    </a:prstGeom>
                    <a:noFill/>
                    <a:ln>
                      <a:noFill/>
                    </a:ln>
                  </pic:spPr>
                </pic:pic>
              </a:graphicData>
            </a:graphic>
          </wp:inline>
        </w:drawing>
      </w:r>
    </w:p>
    <w:p w:rsidR="00A53567" w:rsidRDefault="00A53567" w:rsidP="00A53567">
      <w:pPr>
        <w:jc w:val="both"/>
        <w:rPr>
          <w:b/>
          <w:i/>
        </w:rPr>
      </w:pPr>
    </w:p>
    <w:p w:rsidR="00A53567" w:rsidRDefault="00A53567" w:rsidP="00A53567">
      <w:pPr>
        <w:jc w:val="both"/>
      </w:pPr>
      <w:r>
        <w:t>Imuna Pharm a.s.</w:t>
      </w:r>
    </w:p>
    <w:p w:rsidR="00A53567" w:rsidRDefault="00A53567" w:rsidP="00A53567">
      <w:pPr>
        <w:jc w:val="both"/>
      </w:pPr>
      <w:r>
        <w:t>Jarková 269/17</w:t>
      </w:r>
    </w:p>
    <w:p w:rsidR="00A53567" w:rsidRDefault="00A53567" w:rsidP="00A53567">
      <w:pPr>
        <w:jc w:val="both"/>
      </w:pPr>
      <w:r>
        <w:t>082 22 Šarišské Michaľany</w:t>
      </w:r>
    </w:p>
    <w:p w:rsidR="00A53567" w:rsidRDefault="00A53567" w:rsidP="00A53567">
      <w:pPr>
        <w:jc w:val="both"/>
      </w:pPr>
      <w:r>
        <w:t xml:space="preserve">e–mail : </w:t>
      </w:r>
      <w:hyperlink r:id="rId74" w:history="1">
        <w:r w:rsidRPr="00A31DC9">
          <w:rPr>
            <w:rStyle w:val="Hypertextovprepojenie"/>
          </w:rPr>
          <w:t>imuna@imuna.sk</w:t>
        </w:r>
      </w:hyperlink>
    </w:p>
    <w:p w:rsidR="00A53567" w:rsidRPr="00A53567" w:rsidRDefault="00A53567" w:rsidP="00A53567">
      <w:pPr>
        <w:jc w:val="both"/>
        <w:rPr>
          <w:b/>
          <w:i/>
        </w:rPr>
      </w:pPr>
    </w:p>
    <w:p w:rsidR="00B55A1F" w:rsidRDefault="008927B8" w:rsidP="003F2CD7">
      <w:pPr>
        <w:jc w:val="both"/>
      </w:pPr>
      <w:r>
        <w:tab/>
      </w:r>
      <w:r w:rsidR="00A53567">
        <w:t>Imuna Pharm a.s. prevzala portfólio pôvodn</w:t>
      </w:r>
      <w:r w:rsidR="006B2A19">
        <w:t>ého štátneho podniku</w:t>
      </w:r>
      <w:r w:rsidR="00A53567">
        <w:t xml:space="preserve"> IMUNA, ktor</w:t>
      </w:r>
      <w:r w:rsidR="006B2A19">
        <w:t>ý</w:t>
      </w:r>
      <w:r w:rsidR="00A53567">
        <w:t xml:space="preserve"> bol založen</w:t>
      </w:r>
      <w:r w:rsidR="006B2A19">
        <w:t>ý</w:t>
      </w:r>
      <w:r w:rsidR="00A53567">
        <w:t xml:space="preserve"> v roku 1953 a pokračuje vo výrobe sortimentu farmaceutických výrobkov pre zdravotníctvo. Medzi jej hlavné produkty patria živné pôdy, infúzne roztoky, dialyzačné koncentráty, dietetické prípravky, tampóny, tablety, krvné deriváty, vitamíny, humánne a veterinárne probiotiká. Svoje obchodné zastúpenie má po celej východnej Európe.</w:t>
      </w:r>
    </w:p>
    <w:p w:rsidR="003F2CD7" w:rsidRDefault="003F2CD7" w:rsidP="003F2CD7">
      <w:pPr>
        <w:jc w:val="both"/>
      </w:pPr>
    </w:p>
    <w:p w:rsidR="00B55A1F" w:rsidRDefault="00B55A1F" w:rsidP="00B55A1F">
      <w:pPr>
        <w:spacing w:after="240"/>
        <w:jc w:val="both"/>
        <w:rPr>
          <w:lang w:eastAsia="sk-SK"/>
        </w:rPr>
      </w:pPr>
      <w:r w:rsidRPr="00B55A1F">
        <w:rPr>
          <w:b/>
          <w:i/>
          <w:lang w:eastAsia="sk-SK"/>
        </w:rPr>
        <w:t>JANYTRANS, s.r.o</w:t>
      </w:r>
      <w:r w:rsidRPr="005A149F">
        <w:rPr>
          <w:lang w:eastAsia="sk-SK"/>
        </w:rPr>
        <w:t xml:space="preserve">. </w:t>
      </w:r>
    </w:p>
    <w:p w:rsidR="005A0482" w:rsidRDefault="005A0482" w:rsidP="005A0482">
      <w:pPr>
        <w:spacing w:after="240"/>
      </w:pPr>
      <w:r>
        <w:t>JANYTRANS, s.r.o.</w:t>
      </w:r>
      <w:r>
        <w:br/>
        <w:t xml:space="preserve">Jarková 269/17 </w:t>
      </w:r>
      <w:r>
        <w:br/>
        <w:t xml:space="preserve">082 22  Šarišské Michaľany                                                                                                             </w:t>
      </w:r>
      <w:r w:rsidRPr="005A0482">
        <w:rPr>
          <w:bCs/>
        </w:rPr>
        <w:t>e-mail:</w:t>
      </w:r>
      <w:r w:rsidRPr="005A0482">
        <w:rPr>
          <w:lang w:eastAsia="sk-SK"/>
        </w:rPr>
        <w:t xml:space="preserve"> </w:t>
      </w:r>
      <w:hyperlink r:id="rId75" w:history="1">
        <w:r w:rsidRPr="005A0482">
          <w:rPr>
            <w:rStyle w:val="Hypertextovprepojenie"/>
          </w:rPr>
          <w:t>janytrans@imuna.sk</w:t>
        </w:r>
      </w:hyperlink>
    </w:p>
    <w:p w:rsidR="00B55A1F" w:rsidRDefault="005A0482" w:rsidP="003F2CD7">
      <w:pPr>
        <w:spacing w:after="240"/>
        <w:ind w:firstLine="397"/>
        <w:jc w:val="both"/>
        <w:rPr>
          <w:lang w:eastAsia="sk-SK"/>
        </w:rPr>
      </w:pPr>
      <w:r>
        <w:rPr>
          <w:lang w:eastAsia="sk-SK"/>
        </w:rPr>
        <w:t xml:space="preserve">JANYTRANS, s.r.o. prevádzkuje </w:t>
      </w:r>
      <w:r w:rsidR="00B55A1F" w:rsidRPr="005A149F">
        <w:rPr>
          <w:lang w:eastAsia="sk-SK"/>
        </w:rPr>
        <w:t>nákladn</w:t>
      </w:r>
      <w:r>
        <w:rPr>
          <w:lang w:eastAsia="sk-SK"/>
        </w:rPr>
        <w:t>ú</w:t>
      </w:r>
      <w:r w:rsidR="00B55A1F" w:rsidRPr="005A149F">
        <w:rPr>
          <w:lang w:eastAsia="sk-SK"/>
        </w:rPr>
        <w:t xml:space="preserve"> doprav</w:t>
      </w:r>
      <w:r>
        <w:rPr>
          <w:lang w:eastAsia="sk-SK"/>
        </w:rPr>
        <w:t>u a</w:t>
      </w:r>
      <w:r w:rsidR="00B55A1F" w:rsidRPr="005A149F">
        <w:rPr>
          <w:lang w:eastAsia="sk-SK"/>
        </w:rPr>
        <w:t xml:space="preserve"> obslužn</w:t>
      </w:r>
      <w:r>
        <w:rPr>
          <w:lang w:eastAsia="sk-SK"/>
        </w:rPr>
        <w:t>ú</w:t>
      </w:r>
      <w:r w:rsidR="00B55A1F" w:rsidRPr="005A149F">
        <w:rPr>
          <w:lang w:eastAsia="sk-SK"/>
        </w:rPr>
        <w:t xml:space="preserve"> činnosť pre IMUNA Pharm</w:t>
      </w:r>
      <w:r>
        <w:rPr>
          <w:lang w:eastAsia="sk-SK"/>
        </w:rPr>
        <w:t>, a.s..</w:t>
      </w:r>
    </w:p>
    <w:p w:rsidR="003F7739" w:rsidRDefault="00A53567" w:rsidP="008138ED">
      <w:pPr>
        <w:jc w:val="both"/>
        <w:rPr>
          <w:b/>
          <w:i/>
        </w:rPr>
      </w:pPr>
      <w:r w:rsidRPr="003F7739">
        <w:rPr>
          <w:b/>
          <w:i/>
        </w:rPr>
        <w:t>PEKÁREŇ ĽUBA</w:t>
      </w:r>
    </w:p>
    <w:p w:rsidR="003F7739" w:rsidRDefault="003F7739" w:rsidP="008138ED">
      <w:pPr>
        <w:jc w:val="both"/>
      </w:pPr>
      <w:r>
        <w:t>Komenského 15</w:t>
      </w:r>
    </w:p>
    <w:p w:rsidR="003F7739" w:rsidRDefault="003F7739" w:rsidP="008138ED">
      <w:pPr>
        <w:jc w:val="both"/>
      </w:pPr>
      <w:r>
        <w:t>082 22 Šarišské Michaľany</w:t>
      </w:r>
    </w:p>
    <w:p w:rsidR="003F7739" w:rsidRDefault="003F7739" w:rsidP="008138ED">
      <w:pPr>
        <w:jc w:val="both"/>
      </w:pPr>
      <w:r>
        <w:t>tel. číslo : 051/4582171</w:t>
      </w:r>
    </w:p>
    <w:p w:rsidR="003F7739" w:rsidRPr="003F7739" w:rsidRDefault="003F7739" w:rsidP="008138ED">
      <w:pPr>
        <w:jc w:val="both"/>
      </w:pPr>
    </w:p>
    <w:p w:rsidR="00D6547E" w:rsidRDefault="008927B8" w:rsidP="003F7739">
      <w:pPr>
        <w:jc w:val="both"/>
      </w:pPr>
      <w:r>
        <w:tab/>
      </w:r>
      <w:r w:rsidR="003F7739">
        <w:t xml:space="preserve">Firma sa </w:t>
      </w:r>
      <w:r w:rsidR="00A53567">
        <w:t>zaoberá výrobou sladkého i slaného pečiva, bieleho aj tmavého chleba, ktorý predáva aj vo vlastnom obchode.</w:t>
      </w:r>
    </w:p>
    <w:p w:rsidR="00D6547E" w:rsidRDefault="00D6547E" w:rsidP="003F7739">
      <w:pPr>
        <w:jc w:val="both"/>
      </w:pPr>
    </w:p>
    <w:p w:rsidR="003F7739" w:rsidRDefault="00A53567" w:rsidP="003F7739">
      <w:pPr>
        <w:jc w:val="both"/>
      </w:pPr>
      <w:r w:rsidRPr="003F7739">
        <w:rPr>
          <w:b/>
          <w:i/>
        </w:rPr>
        <w:t>PROKOPF</w:t>
      </w:r>
      <w:r w:rsidR="003F7739">
        <w:t xml:space="preserve"> </w:t>
      </w:r>
    </w:p>
    <w:p w:rsidR="003F7739" w:rsidRDefault="003F7739" w:rsidP="003F7739">
      <w:pPr>
        <w:jc w:val="both"/>
      </w:pPr>
    </w:p>
    <w:p w:rsidR="003F7739" w:rsidRDefault="00EE6104" w:rsidP="003F7739">
      <w:pPr>
        <w:jc w:val="both"/>
      </w:pPr>
      <w:r>
        <w:rPr>
          <w:noProof/>
          <w:lang w:eastAsia="sk-SK"/>
        </w:rPr>
        <w:drawing>
          <wp:inline distT="0" distB="0" distL="0" distR="0">
            <wp:extent cx="4324350" cy="457200"/>
            <wp:effectExtent l="0" t="0" r="0" b="0"/>
            <wp:docPr id="75" name="Obrázok 75" descr="Top str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Top strip"/>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24350" cy="457200"/>
                    </a:xfrm>
                    <a:prstGeom prst="rect">
                      <a:avLst/>
                    </a:prstGeom>
                    <a:noFill/>
                    <a:ln>
                      <a:noFill/>
                    </a:ln>
                  </pic:spPr>
                </pic:pic>
              </a:graphicData>
            </a:graphic>
          </wp:inline>
        </w:drawing>
      </w:r>
    </w:p>
    <w:p w:rsidR="007D4A5E" w:rsidRDefault="007D4A5E" w:rsidP="0006461B">
      <w:pPr>
        <w:jc w:val="both"/>
      </w:pPr>
    </w:p>
    <w:p w:rsidR="0006461B" w:rsidRDefault="0006461B" w:rsidP="0006461B">
      <w:pPr>
        <w:jc w:val="both"/>
      </w:pPr>
      <w:r>
        <w:t>František Prokop</w:t>
      </w:r>
    </w:p>
    <w:p w:rsidR="0006461B" w:rsidRDefault="0006461B" w:rsidP="0006461B">
      <w:pPr>
        <w:jc w:val="both"/>
      </w:pPr>
      <w:r>
        <w:t>Mlynská 18</w:t>
      </w:r>
    </w:p>
    <w:p w:rsidR="0006461B" w:rsidRDefault="0006461B" w:rsidP="0006461B">
      <w:pPr>
        <w:jc w:val="both"/>
      </w:pPr>
      <w:r>
        <w:t>082 22 Šarišské Michaľany</w:t>
      </w:r>
    </w:p>
    <w:p w:rsidR="0006461B" w:rsidRDefault="0006461B" w:rsidP="0006461B">
      <w:pPr>
        <w:jc w:val="both"/>
      </w:pPr>
      <w:r>
        <w:t>tel. číslo : 0905 527 591</w:t>
      </w:r>
    </w:p>
    <w:p w:rsidR="0006461B" w:rsidRDefault="0006461B" w:rsidP="0006461B">
      <w:pPr>
        <w:jc w:val="both"/>
      </w:pPr>
      <w:r>
        <w:t xml:space="preserve">http : </w:t>
      </w:r>
      <w:hyperlink r:id="rId77" w:history="1">
        <w:r w:rsidRPr="00657C5C">
          <w:rPr>
            <w:rStyle w:val="Hypertextovprepojenie"/>
          </w:rPr>
          <w:t>www.prokopf.sk</w:t>
        </w:r>
      </w:hyperlink>
    </w:p>
    <w:p w:rsidR="0006461B" w:rsidRDefault="0006461B" w:rsidP="0006461B">
      <w:pPr>
        <w:jc w:val="both"/>
      </w:pPr>
    </w:p>
    <w:p w:rsidR="0006461B" w:rsidRDefault="008927B8" w:rsidP="0006461B">
      <w:pPr>
        <w:jc w:val="both"/>
      </w:pPr>
      <w:r>
        <w:tab/>
      </w:r>
      <w:r w:rsidR="003F7739">
        <w:t xml:space="preserve">Firma PROKOPF vznikla v roku1992. Jej hlavnou činnosťou je realizácia jednoduchých stavieb, poddodávok a zámočnícke práce. </w:t>
      </w:r>
      <w:r w:rsidR="0006461B">
        <w:t>Medzi základné činnosti patria kovové konštrukcie, zábradlia, ploty, brány – otočné a posuvné, klampiarske práce, oplechovania, nerezové výrobky, polykarbonátové striešky a prekrytia.</w:t>
      </w:r>
    </w:p>
    <w:p w:rsidR="00517305" w:rsidRDefault="00517305" w:rsidP="00490874">
      <w:pPr>
        <w:jc w:val="both"/>
      </w:pPr>
    </w:p>
    <w:p w:rsidR="00E164EC" w:rsidRDefault="00E164EC" w:rsidP="0006461B">
      <w:pPr>
        <w:jc w:val="both"/>
        <w:rPr>
          <w:b/>
          <w:i/>
        </w:rPr>
      </w:pPr>
      <w:r w:rsidRPr="00E164EC">
        <w:rPr>
          <w:b/>
          <w:i/>
        </w:rPr>
        <w:lastRenderedPageBreak/>
        <w:t>H+EKO spol. s.</w:t>
      </w:r>
      <w:r>
        <w:rPr>
          <w:b/>
          <w:i/>
        </w:rPr>
        <w:t xml:space="preserve"> </w:t>
      </w:r>
      <w:r w:rsidRPr="00E164EC">
        <w:rPr>
          <w:b/>
          <w:i/>
        </w:rPr>
        <w:t>r.</w:t>
      </w:r>
      <w:r>
        <w:rPr>
          <w:b/>
          <w:i/>
        </w:rPr>
        <w:t xml:space="preserve"> </w:t>
      </w:r>
      <w:r w:rsidRPr="00E164EC">
        <w:rPr>
          <w:b/>
          <w:i/>
        </w:rPr>
        <w:t>o.</w:t>
      </w:r>
    </w:p>
    <w:p w:rsidR="00E164EC" w:rsidRPr="00E164EC" w:rsidRDefault="00EE6104" w:rsidP="0006461B">
      <w:pPr>
        <w:jc w:val="both"/>
      </w:pPr>
      <w:r w:rsidRPr="00B50E23">
        <w:rPr>
          <w:noProof/>
          <w:lang w:eastAsia="sk-SK"/>
        </w:rPr>
        <w:drawing>
          <wp:inline distT="0" distB="0" distL="0" distR="0">
            <wp:extent cx="5600700" cy="1038225"/>
            <wp:effectExtent l="0" t="0" r="0" b="9525"/>
            <wp:docPr id="77" name="Obrázok 7" descr="http://www.heko.sk/obrazky/zahla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http://www.heko.sk/obrazky/zahlavie.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00700" cy="1038225"/>
                    </a:xfrm>
                    <a:prstGeom prst="rect">
                      <a:avLst/>
                    </a:prstGeom>
                    <a:noFill/>
                    <a:ln>
                      <a:noFill/>
                    </a:ln>
                  </pic:spPr>
                </pic:pic>
              </a:graphicData>
            </a:graphic>
          </wp:inline>
        </w:drawing>
      </w:r>
    </w:p>
    <w:p w:rsidR="00E164EC" w:rsidRDefault="00E164EC" w:rsidP="0006461B">
      <w:pPr>
        <w:jc w:val="both"/>
        <w:rPr>
          <w:b/>
          <w:i/>
        </w:rPr>
      </w:pPr>
    </w:p>
    <w:p w:rsidR="00E164EC" w:rsidRDefault="00E164EC" w:rsidP="0006461B">
      <w:pPr>
        <w:jc w:val="both"/>
      </w:pPr>
      <w:r>
        <w:t>Jarková 17</w:t>
      </w:r>
    </w:p>
    <w:p w:rsidR="00E164EC" w:rsidRDefault="00E164EC" w:rsidP="0006461B">
      <w:pPr>
        <w:jc w:val="both"/>
      </w:pPr>
      <w:r>
        <w:t>082 22 Šarišské Michaľany</w:t>
      </w:r>
    </w:p>
    <w:p w:rsidR="00E164EC" w:rsidRDefault="00E164EC" w:rsidP="0006461B">
      <w:pPr>
        <w:jc w:val="both"/>
      </w:pPr>
      <w:r>
        <w:t>tel. číslo : 051 489 3870</w:t>
      </w:r>
    </w:p>
    <w:p w:rsidR="00E164EC" w:rsidRDefault="00E164EC" w:rsidP="0006461B">
      <w:pPr>
        <w:jc w:val="both"/>
      </w:pPr>
      <w:r>
        <w:t xml:space="preserve">http : </w:t>
      </w:r>
      <w:hyperlink r:id="rId79" w:history="1">
        <w:r w:rsidRPr="0045197C">
          <w:rPr>
            <w:rStyle w:val="Hypertextovprepojenie"/>
          </w:rPr>
          <w:t>www.heko.sk</w:t>
        </w:r>
      </w:hyperlink>
    </w:p>
    <w:p w:rsidR="00E164EC" w:rsidRDefault="00E164EC" w:rsidP="0006461B">
      <w:pPr>
        <w:jc w:val="both"/>
      </w:pPr>
    </w:p>
    <w:p w:rsidR="006A6A41" w:rsidRDefault="006A6A41" w:rsidP="0006461B">
      <w:pPr>
        <w:jc w:val="both"/>
      </w:pPr>
      <w:r>
        <w:tab/>
        <w:t>Spoločnosť H+EKO spol. s.r.o. bola založená v roku 1994 a svoje služby poskytuje po celom území Slovenskej republiky. Zaoberá sa recykláciou, zberom plastov, železných, neželezných kovov a káblov, separáciou ostatných a nebezpečných odpadov</w:t>
      </w:r>
      <w:r w:rsidR="000359B4">
        <w:t xml:space="preserve"> a zberu </w:t>
      </w:r>
      <w:r>
        <w:t>elektroodpadov</w:t>
      </w:r>
      <w:r w:rsidR="000359B4">
        <w:t>.</w:t>
      </w:r>
    </w:p>
    <w:p w:rsidR="00C738D7" w:rsidRPr="0082021A" w:rsidRDefault="00C738D7" w:rsidP="00C738D7">
      <w:pPr>
        <w:jc w:val="both"/>
      </w:pPr>
    </w:p>
    <w:p w:rsidR="00517305" w:rsidRPr="00D46BF4" w:rsidRDefault="0042697A" w:rsidP="0006461B">
      <w:pPr>
        <w:jc w:val="both"/>
        <w:rPr>
          <w:b/>
        </w:rPr>
      </w:pPr>
      <w:r w:rsidRPr="00D46BF4">
        <w:rPr>
          <w:b/>
        </w:rPr>
        <w:t>5</w:t>
      </w:r>
      <w:r w:rsidR="00802D02" w:rsidRPr="00D46BF4">
        <w:rPr>
          <w:b/>
        </w:rPr>
        <w:t xml:space="preserve">.10 </w:t>
      </w:r>
      <w:r w:rsidR="00517305" w:rsidRPr="00D46BF4">
        <w:rPr>
          <w:b/>
        </w:rPr>
        <w:t>Poľnohospodárstvo</w:t>
      </w:r>
    </w:p>
    <w:p w:rsidR="00517305" w:rsidRPr="00D46BF4" w:rsidRDefault="00517305" w:rsidP="00A53567">
      <w:pPr>
        <w:jc w:val="both"/>
      </w:pPr>
    </w:p>
    <w:p w:rsidR="00A53567" w:rsidRPr="00D46BF4" w:rsidRDefault="008927B8" w:rsidP="00A53567">
      <w:pPr>
        <w:jc w:val="both"/>
      </w:pPr>
      <w:r w:rsidRPr="00D46BF4">
        <w:tab/>
      </w:r>
      <w:r w:rsidR="00230577" w:rsidRPr="00D46BF4">
        <w:t>Poľnohospodárs</w:t>
      </w:r>
      <w:r w:rsidR="008B2A3F" w:rsidRPr="00D46BF4">
        <w:t>tv</w:t>
      </w:r>
      <w:r w:rsidR="00230577" w:rsidRPr="00D46BF4">
        <w:t xml:space="preserve">u sa  v katastri obce venujú </w:t>
      </w:r>
      <w:r w:rsidR="00302870" w:rsidRPr="00D46BF4">
        <w:t xml:space="preserve">Ing.Štefan Bačišin, Jozef Fabián, Adrián Miženčík, Jozef Pivovarník, Ing.Vladimír Skladaný, Anton </w:t>
      </w:r>
      <w:r w:rsidR="0082021A" w:rsidRPr="00D46BF4">
        <w:t xml:space="preserve">Skladaný, </w:t>
      </w:r>
      <w:r w:rsidR="00A53567" w:rsidRPr="00D46BF4">
        <w:t>ktorí sú</w:t>
      </w:r>
      <w:r w:rsidR="00230577" w:rsidRPr="00D46BF4">
        <w:t xml:space="preserve"> zapísaní </w:t>
      </w:r>
      <w:r w:rsidR="00A53567" w:rsidRPr="00D46BF4">
        <w:t xml:space="preserve"> v registri  samostatne hospodáriaci</w:t>
      </w:r>
      <w:r w:rsidR="00230577" w:rsidRPr="00D46BF4">
        <w:t>ch</w:t>
      </w:r>
      <w:r w:rsidR="00A53567" w:rsidRPr="00D46BF4">
        <w:t xml:space="preserve"> roľní</w:t>
      </w:r>
      <w:r w:rsidR="00230577" w:rsidRPr="00D46BF4">
        <w:t>kov</w:t>
      </w:r>
      <w:r w:rsidR="00A53567" w:rsidRPr="00D46BF4">
        <w:t xml:space="preserve"> a venujú sa pestovaniu </w:t>
      </w:r>
      <w:r w:rsidR="00230577" w:rsidRPr="00D46BF4">
        <w:t>poľnohospodárskych plodín</w:t>
      </w:r>
      <w:r w:rsidR="00E61A11" w:rsidRPr="00D46BF4">
        <w:t>, ovocných stromčekov</w:t>
      </w:r>
      <w:r w:rsidR="0082021A" w:rsidRPr="00D46BF4">
        <w:t>, okrasných drevín</w:t>
      </w:r>
      <w:r w:rsidR="00230577" w:rsidRPr="00D46BF4">
        <w:t xml:space="preserve"> a</w:t>
      </w:r>
      <w:r w:rsidR="00A53567" w:rsidRPr="00D46BF4">
        <w:t xml:space="preserve"> chovu hovädzieho dobytka.</w:t>
      </w:r>
    </w:p>
    <w:p w:rsidR="004B11EB" w:rsidRPr="0082021A" w:rsidRDefault="004B11EB" w:rsidP="00380FCD">
      <w:pPr>
        <w:jc w:val="both"/>
      </w:pPr>
    </w:p>
    <w:p w:rsidR="00E42AB2" w:rsidRPr="00B84CC7" w:rsidRDefault="0042697A" w:rsidP="00380FCD">
      <w:pPr>
        <w:jc w:val="both"/>
        <w:rPr>
          <w:b/>
        </w:rPr>
      </w:pPr>
      <w:r w:rsidRPr="00B84CC7">
        <w:rPr>
          <w:b/>
        </w:rPr>
        <w:t>5</w:t>
      </w:r>
      <w:r w:rsidR="00802D02" w:rsidRPr="00B84CC7">
        <w:rPr>
          <w:b/>
        </w:rPr>
        <w:t>.11</w:t>
      </w:r>
      <w:r w:rsidR="004B11EB" w:rsidRPr="00B84CC7">
        <w:rPr>
          <w:b/>
        </w:rPr>
        <w:t xml:space="preserve"> Doprava </w:t>
      </w:r>
      <w:r w:rsidR="00D94BA2" w:rsidRPr="00B84CC7">
        <w:rPr>
          <w:b/>
        </w:rPr>
        <w:t xml:space="preserve"> </w:t>
      </w:r>
      <w:r w:rsidR="00E42AB2" w:rsidRPr="00B84CC7">
        <w:rPr>
          <w:b/>
        </w:rPr>
        <w:t xml:space="preserve"> </w:t>
      </w:r>
    </w:p>
    <w:p w:rsidR="008927B8" w:rsidRPr="00044010" w:rsidRDefault="008927B8" w:rsidP="00380FCD">
      <w:pPr>
        <w:jc w:val="both"/>
        <w:rPr>
          <w:b/>
        </w:rPr>
      </w:pPr>
    </w:p>
    <w:p w:rsidR="00E31B3C" w:rsidRDefault="008927B8" w:rsidP="00E31B3C">
      <w:pPr>
        <w:jc w:val="both"/>
      </w:pPr>
      <w:r w:rsidRPr="00044010">
        <w:tab/>
      </w:r>
      <w:r w:rsidR="004B11EB" w:rsidRPr="00044010">
        <w:t xml:space="preserve">Cez obec prechádza železničná trať Košice – </w:t>
      </w:r>
      <w:r w:rsidR="001835F3" w:rsidRPr="00044010">
        <w:t>Lipany</w:t>
      </w:r>
      <w:r w:rsidR="004B11EB" w:rsidRPr="00044010">
        <w:t xml:space="preserve">. Pravidelná doprava je obmedzená iba v čase prázdnin, kedy sú medzi jednotlivými spojmi väčšie časové intervaly. </w:t>
      </w:r>
      <w:r w:rsidR="00B84CC7" w:rsidRPr="00044010">
        <w:t>Cez obec prechádza štátna cesta 1. triedy I/68.</w:t>
      </w:r>
      <w:r w:rsidR="004B11EB" w:rsidRPr="00044010">
        <w:t xml:space="preserve"> </w:t>
      </w:r>
      <w:r w:rsidRPr="00044010">
        <w:tab/>
      </w:r>
      <w:r w:rsidR="004B11EB" w:rsidRPr="00044010">
        <w:t>S</w:t>
      </w:r>
      <w:r w:rsidR="004B0CC7" w:rsidRPr="00044010">
        <w:t>pojenie s</w:t>
      </w:r>
      <w:r w:rsidR="004B11EB" w:rsidRPr="00044010">
        <w:t xml:space="preserve"> priľahlými obcami, krajským a okresným mestom je </w:t>
      </w:r>
      <w:r w:rsidR="00B84CC7" w:rsidRPr="00044010">
        <w:t>zabezpečen</w:t>
      </w:r>
      <w:r w:rsidR="004B0CC7" w:rsidRPr="00044010">
        <w:t>é</w:t>
      </w:r>
      <w:r w:rsidR="00B84CC7" w:rsidRPr="00044010">
        <w:t xml:space="preserve"> </w:t>
      </w:r>
      <w:r w:rsidR="004B11EB" w:rsidRPr="00044010">
        <w:t>autobusovou dopravou, ktorú poskytuj</w:t>
      </w:r>
      <w:r w:rsidR="00B84CC7" w:rsidRPr="00044010">
        <w:t>ú</w:t>
      </w:r>
      <w:r w:rsidR="004B11EB" w:rsidRPr="00044010">
        <w:t xml:space="preserve"> </w:t>
      </w:r>
      <w:r w:rsidR="00B84CC7" w:rsidRPr="00044010">
        <w:t xml:space="preserve">SAD </w:t>
      </w:r>
      <w:r w:rsidR="001835F3" w:rsidRPr="00044010">
        <w:t xml:space="preserve">Prešov, </w:t>
      </w:r>
      <w:r w:rsidR="00B84CC7" w:rsidRPr="00044010">
        <w:t xml:space="preserve">Eurobus Košice, </w:t>
      </w:r>
      <w:r w:rsidR="00181D9B" w:rsidRPr="00044010">
        <w:t>B.P.V. bus Stará Ľubovňa</w:t>
      </w:r>
      <w:r w:rsidR="004B11EB" w:rsidRPr="00044010">
        <w:t xml:space="preserve"> </w:t>
      </w:r>
      <w:r w:rsidR="00B84CC7" w:rsidRPr="00044010">
        <w:t>a ďalší súkromní prepravcovia</w:t>
      </w:r>
      <w:r w:rsidR="004B0CC7" w:rsidRPr="00044010">
        <w:t>.</w:t>
      </w:r>
      <w:r w:rsidR="00E31B3C">
        <w:t xml:space="preserve"> </w:t>
      </w:r>
    </w:p>
    <w:p w:rsidR="00044010" w:rsidRPr="00044010" w:rsidRDefault="00A276FC" w:rsidP="00E31B3C">
      <w:pPr>
        <w:ind w:firstLine="397"/>
        <w:jc w:val="both"/>
      </w:pPr>
      <w:r w:rsidRPr="00044010">
        <w:t xml:space="preserve">Obec </w:t>
      </w:r>
      <w:r w:rsidR="00044010" w:rsidRPr="00044010">
        <w:t xml:space="preserve"> </w:t>
      </w:r>
      <w:r w:rsidRPr="00044010">
        <w:t xml:space="preserve">spravuje </w:t>
      </w:r>
      <w:r w:rsidR="00044010" w:rsidRPr="00044010">
        <w:rPr>
          <w:bCs/>
        </w:rPr>
        <w:t xml:space="preserve">  </w:t>
      </w:r>
      <w:smartTag w:uri="urn:schemas-microsoft-com:office:smarttags" w:element="metricconverter">
        <w:smartTagPr>
          <w:attr w:name="ProductID" w:val="7,9 km"/>
        </w:smartTagPr>
        <w:r w:rsidR="00044010" w:rsidRPr="00044010">
          <w:rPr>
            <w:bCs/>
          </w:rPr>
          <w:t>7,9 km</w:t>
        </w:r>
      </w:smartTag>
      <w:r w:rsidR="00044010" w:rsidRPr="00044010">
        <w:rPr>
          <w:bCs/>
        </w:rPr>
        <w:t xml:space="preserve">  o šírke  5 - 7,5  m  miestnych  komunikácií. </w:t>
      </w:r>
      <w:r w:rsidR="00E31B3C">
        <w:t xml:space="preserve">Aj naďalej je </w:t>
      </w:r>
      <w:r w:rsidR="00044010" w:rsidRPr="00044010">
        <w:t>nevyhovujúci stavebno-technický stav vybraných úsekov miestnych komunikácií o celkovej dĺžke cca 5km.</w:t>
      </w:r>
    </w:p>
    <w:p w:rsidR="00A276FC" w:rsidRPr="00044010" w:rsidRDefault="00A276FC" w:rsidP="00044010">
      <w:pPr>
        <w:spacing w:line="276" w:lineRule="auto"/>
        <w:jc w:val="both"/>
      </w:pPr>
    </w:p>
    <w:p w:rsidR="00A276FC" w:rsidRPr="00817260" w:rsidRDefault="008927B8" w:rsidP="00A276FC">
      <w:pPr>
        <w:jc w:val="both"/>
        <w:rPr>
          <w:color w:val="FF0000"/>
        </w:rPr>
      </w:pPr>
      <w:r w:rsidRPr="00817260">
        <w:rPr>
          <w:color w:val="FF0000"/>
        </w:rPr>
        <w:tab/>
      </w:r>
      <w:r w:rsidRPr="00817260">
        <w:rPr>
          <w:color w:val="FF0000"/>
        </w:rPr>
        <w:tab/>
      </w:r>
      <w:r w:rsidR="00A276FC" w:rsidRPr="004B0CC7">
        <w:t>Cez obec tečie rieka Torysa, ktorej premostenie zároveň slúži ako spojenie so susednými obcami</w:t>
      </w:r>
      <w:r w:rsidR="004B0CC7" w:rsidRPr="004B0CC7">
        <w:t xml:space="preserve"> Ostrovany a Medzany</w:t>
      </w:r>
      <w:r w:rsidR="00A276FC" w:rsidRPr="004B0CC7">
        <w:t>.</w:t>
      </w:r>
    </w:p>
    <w:p w:rsidR="00A276FC" w:rsidRDefault="00A276FC" w:rsidP="00A276FC">
      <w:pPr>
        <w:jc w:val="both"/>
        <w:rPr>
          <w:color w:val="000000"/>
        </w:rPr>
      </w:pPr>
    </w:p>
    <w:p w:rsidR="00A276FC" w:rsidRDefault="0042697A" w:rsidP="00A276FC">
      <w:pPr>
        <w:jc w:val="both"/>
        <w:rPr>
          <w:b/>
          <w:color w:val="000000"/>
        </w:rPr>
      </w:pPr>
      <w:r>
        <w:rPr>
          <w:b/>
          <w:color w:val="000000"/>
        </w:rPr>
        <w:t>5</w:t>
      </w:r>
      <w:r w:rsidR="00802D02">
        <w:rPr>
          <w:b/>
          <w:color w:val="000000"/>
        </w:rPr>
        <w:t>.12</w:t>
      </w:r>
      <w:r w:rsidR="00A276FC" w:rsidRPr="00A276FC">
        <w:rPr>
          <w:b/>
          <w:color w:val="000000"/>
        </w:rPr>
        <w:t xml:space="preserve"> Technická infraštruktúra</w:t>
      </w:r>
    </w:p>
    <w:p w:rsidR="008927B8" w:rsidRPr="00A276FC" w:rsidRDefault="008927B8" w:rsidP="00A276FC">
      <w:pPr>
        <w:jc w:val="both"/>
        <w:rPr>
          <w:b/>
          <w:color w:val="000000"/>
        </w:rPr>
      </w:pPr>
    </w:p>
    <w:p w:rsidR="00820DCC" w:rsidRDefault="008927B8" w:rsidP="00E31B3C">
      <w:pPr>
        <w:jc w:val="both"/>
      </w:pPr>
      <w:r>
        <w:rPr>
          <w:color w:val="000000"/>
        </w:rPr>
        <w:tab/>
      </w:r>
      <w:r w:rsidR="00A276FC" w:rsidRPr="00EB79A9">
        <w:t xml:space="preserve">Vodovodná </w:t>
      </w:r>
      <w:r w:rsidR="001C1A33">
        <w:t xml:space="preserve">a kanalizačná </w:t>
      </w:r>
      <w:r w:rsidR="00A276FC" w:rsidRPr="00EB79A9">
        <w:t xml:space="preserve">sieť je vybudovaná na </w:t>
      </w:r>
      <w:r w:rsidR="00EB79A9" w:rsidRPr="00EB79A9">
        <w:t>95</w:t>
      </w:r>
      <w:r w:rsidR="00A276FC" w:rsidRPr="00EB79A9">
        <w:t xml:space="preserve"> % a dodávateľom pitnej vody </w:t>
      </w:r>
      <w:r w:rsidR="00820DCC" w:rsidRPr="00EB79A9">
        <w:t>je Východoslovenská vodárenská spoločnos</w:t>
      </w:r>
      <w:r w:rsidR="00EB79A9" w:rsidRPr="00EB79A9">
        <w:t>ť Košice</w:t>
      </w:r>
      <w:r w:rsidR="00820DCC" w:rsidRPr="00EB79A9">
        <w:t>.</w:t>
      </w:r>
      <w:r w:rsidR="00E31B3C">
        <w:t xml:space="preserve"> </w:t>
      </w:r>
      <w:r w:rsidR="00820DCC">
        <w:rPr>
          <w:color w:val="000000"/>
        </w:rPr>
        <w:t>Hlavným distribútorom elektrickej energie je Východoslovenská</w:t>
      </w:r>
      <w:r w:rsidR="00E31B3C">
        <w:rPr>
          <w:color w:val="000000"/>
        </w:rPr>
        <w:t xml:space="preserve"> distribučná spoločnosť Košice. </w:t>
      </w:r>
      <w:r w:rsidR="00EB79A9" w:rsidRPr="004D09D6">
        <w:t>O</w:t>
      </w:r>
      <w:r w:rsidR="00820DCC" w:rsidRPr="004D09D6">
        <w:t>bec je napojená na stredotlakový plynovod</w:t>
      </w:r>
      <w:r w:rsidR="00EB79A9" w:rsidRPr="004D09D6">
        <w:t xml:space="preserve"> cez SPP</w:t>
      </w:r>
      <w:r w:rsidR="00820DCC" w:rsidRPr="004D09D6">
        <w:t>.</w:t>
      </w:r>
      <w:r w:rsidR="00A276FC" w:rsidRPr="004D09D6">
        <w:t xml:space="preserve"> </w:t>
      </w:r>
      <w:r w:rsidR="00820DCC" w:rsidRPr="004D09D6">
        <w:t xml:space="preserve">V obci </w:t>
      </w:r>
      <w:r w:rsidR="004D09D6" w:rsidRPr="004D09D6">
        <w:t>je dostupné pripojenie do siete internet cez niekoľkých providerov.</w:t>
      </w:r>
    </w:p>
    <w:p w:rsidR="00580855" w:rsidRPr="004D09D6" w:rsidRDefault="00580855" w:rsidP="00820DCC">
      <w:pPr>
        <w:suppressAutoHyphens/>
        <w:jc w:val="both"/>
      </w:pPr>
    </w:p>
    <w:p w:rsidR="00580855" w:rsidRPr="004D09D6" w:rsidRDefault="0042697A" w:rsidP="00580855">
      <w:pPr>
        <w:rPr>
          <w:b/>
        </w:rPr>
      </w:pPr>
      <w:r w:rsidRPr="004D09D6">
        <w:rPr>
          <w:b/>
        </w:rPr>
        <w:t>5</w:t>
      </w:r>
      <w:r w:rsidR="00802D02" w:rsidRPr="004D09D6">
        <w:rPr>
          <w:b/>
        </w:rPr>
        <w:t>.13</w:t>
      </w:r>
      <w:r w:rsidR="00580855" w:rsidRPr="004D09D6">
        <w:t xml:space="preserve"> </w:t>
      </w:r>
      <w:r w:rsidR="00580855" w:rsidRPr="004D09D6">
        <w:rPr>
          <w:b/>
        </w:rPr>
        <w:t xml:space="preserve">Občianska vybavenosť, verejné služby, podnikanie </w:t>
      </w:r>
    </w:p>
    <w:p w:rsidR="008927B8" w:rsidRDefault="008927B8" w:rsidP="00580855">
      <w:pPr>
        <w:rPr>
          <w:b/>
        </w:rPr>
      </w:pPr>
    </w:p>
    <w:p w:rsidR="00580855" w:rsidRPr="00447F3D" w:rsidRDefault="008927B8" w:rsidP="00820DCC">
      <w:pPr>
        <w:suppressAutoHyphens/>
        <w:jc w:val="both"/>
      </w:pPr>
      <w:r w:rsidRPr="00447F3D">
        <w:tab/>
      </w:r>
      <w:r w:rsidR="00580855" w:rsidRPr="00447F3D">
        <w:t>V obci sa nachádza pošta, zdravotné stredisko, lekáreň, dve kaderníctva,  miestna ľudová knižnica, klub dôchodcov.</w:t>
      </w:r>
    </w:p>
    <w:p w:rsidR="00580855" w:rsidRDefault="008927B8" w:rsidP="00580855">
      <w:pPr>
        <w:suppressAutoHyphens/>
        <w:jc w:val="both"/>
      </w:pPr>
      <w:r w:rsidRPr="00447F3D">
        <w:tab/>
      </w:r>
      <w:r w:rsidR="00580855" w:rsidRPr="00447F3D">
        <w:t>Služby polície za</w:t>
      </w:r>
      <w:r w:rsidR="001C1A33">
        <w:t>bezpečuje</w:t>
      </w:r>
      <w:r w:rsidR="00580855" w:rsidRPr="00447F3D">
        <w:t xml:space="preserve"> OR PZ Prešov s oddelením v Sabinove. V obci je obecný hasičský zbor a v okresnom meste Sabinov sídli profesionálny Hasičský záchranný zbor.</w:t>
      </w:r>
    </w:p>
    <w:p w:rsidR="001C1A33" w:rsidRDefault="001C1A33" w:rsidP="00580855">
      <w:pPr>
        <w:suppressAutoHyphens/>
        <w:jc w:val="both"/>
      </w:pPr>
    </w:p>
    <w:p w:rsidR="001C1A33" w:rsidRPr="00447F3D" w:rsidRDefault="001C1A33" w:rsidP="00580855">
      <w:pPr>
        <w:suppressAutoHyphens/>
        <w:jc w:val="both"/>
      </w:pPr>
    </w:p>
    <w:p w:rsidR="00580855" w:rsidRPr="00447F3D" w:rsidRDefault="008927B8" w:rsidP="005F6BCF">
      <w:pPr>
        <w:suppressAutoHyphens/>
        <w:jc w:val="both"/>
      </w:pPr>
      <w:r w:rsidRPr="00447F3D">
        <w:lastRenderedPageBreak/>
        <w:tab/>
      </w:r>
      <w:r w:rsidR="00580855" w:rsidRPr="00447F3D">
        <w:t xml:space="preserve">V centre obce je nákupné stredisko </w:t>
      </w:r>
      <w:r w:rsidR="00031049" w:rsidRPr="00447F3D">
        <w:t xml:space="preserve">COOP </w:t>
      </w:r>
      <w:r w:rsidR="00580855" w:rsidRPr="00447F3D">
        <w:t>Jednoty a</w:t>
      </w:r>
      <w:r w:rsidR="00031049" w:rsidRPr="00447F3D">
        <w:t xml:space="preserve"> pod kostolom predajňa </w:t>
      </w:r>
      <w:r w:rsidR="00580855" w:rsidRPr="00447F3D">
        <w:t xml:space="preserve">CBA, ktoré sú otvorené i cez víkend.  Obec má na svojom území farmaceutický výrobný podnik, </w:t>
      </w:r>
      <w:r w:rsidR="005F6BCF" w:rsidRPr="00447F3D">
        <w:t xml:space="preserve">zámočnícku </w:t>
      </w:r>
      <w:r w:rsidR="00031049" w:rsidRPr="00447F3D">
        <w:t>dielňu, firmy</w:t>
      </w:r>
      <w:r w:rsidR="00D60C85" w:rsidRPr="00447F3D">
        <w:t xml:space="preserve"> zaoberajúc</w:t>
      </w:r>
      <w:r w:rsidR="00031049" w:rsidRPr="00447F3D">
        <w:t>e</w:t>
      </w:r>
      <w:r w:rsidR="00D60C85" w:rsidRPr="00447F3D">
        <w:t xml:space="preserve"> sa pekárenskou a cukrárenskou výrobou, v</w:t>
      </w:r>
      <w:r w:rsidR="00031049" w:rsidRPr="00447F3D">
        <w:t xml:space="preserve">ýrobou a predajom hnojív, </w:t>
      </w:r>
      <w:r w:rsidR="00D60C85" w:rsidRPr="00447F3D">
        <w:t>zberom a recykláciou odpadov</w:t>
      </w:r>
      <w:r w:rsidR="00031049" w:rsidRPr="00447F3D">
        <w:t>, predajom agrotechniky</w:t>
      </w:r>
      <w:r w:rsidR="005F6BCF" w:rsidRPr="00447F3D">
        <w:t>.</w:t>
      </w:r>
    </w:p>
    <w:p w:rsidR="001C1A33" w:rsidRDefault="008927B8" w:rsidP="005F6BCF">
      <w:pPr>
        <w:suppressAutoHyphens/>
        <w:jc w:val="both"/>
      </w:pPr>
      <w:r w:rsidRPr="00447F3D">
        <w:tab/>
      </w:r>
    </w:p>
    <w:p w:rsidR="00580855" w:rsidRPr="00447F3D" w:rsidRDefault="00580855" w:rsidP="001C1A33">
      <w:pPr>
        <w:suppressAutoHyphens/>
        <w:ind w:firstLine="397"/>
        <w:jc w:val="both"/>
      </w:pPr>
      <w:r w:rsidRPr="00447F3D">
        <w:t xml:space="preserve">Ubytovacie kapacity </w:t>
      </w:r>
      <w:r w:rsidR="005F6BCF" w:rsidRPr="00447F3D">
        <w:t>ponúka návštevníkom zariadenie</w:t>
      </w:r>
      <w:r w:rsidR="00D60C85" w:rsidRPr="00447F3D">
        <w:t xml:space="preserve"> – Areál dobrej pohody</w:t>
      </w:r>
      <w:r w:rsidRPr="00447F3D">
        <w:t>.</w:t>
      </w:r>
    </w:p>
    <w:p w:rsidR="001C1A33" w:rsidRDefault="008927B8" w:rsidP="005F6BCF">
      <w:pPr>
        <w:suppressAutoHyphens/>
        <w:jc w:val="both"/>
      </w:pPr>
      <w:r w:rsidRPr="00447F3D">
        <w:tab/>
      </w:r>
    </w:p>
    <w:p w:rsidR="00580855" w:rsidRPr="00447F3D" w:rsidRDefault="00580855" w:rsidP="001C1A33">
      <w:pPr>
        <w:suppressAutoHyphens/>
        <w:ind w:firstLine="397"/>
        <w:jc w:val="both"/>
      </w:pPr>
      <w:r w:rsidRPr="00447F3D">
        <w:t>Zber netriedeného komunálneho odpadu a drobného stavebného odpadu</w:t>
      </w:r>
      <w:r w:rsidR="00447F3D">
        <w:t xml:space="preserve"> je zabezpečovaný týždenne na sídlisku a dvakrát mesačne v obci</w:t>
      </w:r>
      <w:r w:rsidRPr="00447F3D">
        <w:t>, separovaný zber s komoditami plasty, sklo, papier, textil, železo</w:t>
      </w:r>
      <w:r w:rsidR="005F6BCF" w:rsidRPr="00447F3D">
        <w:t>, olej</w:t>
      </w:r>
      <w:r w:rsidRPr="00447F3D">
        <w:t xml:space="preserve"> a elektroodpad, sa zabezpečuje </w:t>
      </w:r>
      <w:r w:rsidR="00447F3D">
        <w:t>1</w:t>
      </w:r>
      <w:r w:rsidRPr="00447F3D">
        <w:t>x mesačne</w:t>
      </w:r>
      <w:r w:rsidR="00D02E4F">
        <w:t>.</w:t>
      </w:r>
      <w:r w:rsidRPr="00447F3D">
        <w:t xml:space="preserve"> Veľkokapacitný odpad sa zbiera 2x ročne</w:t>
      </w:r>
      <w:r w:rsidR="00D60C85" w:rsidRPr="00447F3D">
        <w:t xml:space="preserve"> </w:t>
      </w:r>
      <w:r w:rsidR="006604C4" w:rsidRPr="00447F3D">
        <w:t>a jeho zber a vývoz zabezpečuje samotná obec prostredníctvom svojich zamestnancov a techniky</w:t>
      </w:r>
      <w:r w:rsidRPr="00447F3D">
        <w:t>. Obec</w:t>
      </w:r>
      <w:r w:rsidR="005F6BCF" w:rsidRPr="00447F3D">
        <w:t xml:space="preserve"> má </w:t>
      </w:r>
      <w:r w:rsidR="00031049" w:rsidRPr="00447F3D">
        <w:t>zriadené</w:t>
      </w:r>
      <w:r w:rsidR="005F6BCF" w:rsidRPr="00447F3D">
        <w:t xml:space="preserve"> kompostovisko, kde sa ukladá a spracováva zelený odpad. </w:t>
      </w:r>
      <w:r w:rsidRPr="00447F3D">
        <w:t xml:space="preserve"> </w:t>
      </w:r>
    </w:p>
    <w:p w:rsidR="005F6BCF" w:rsidRPr="00447F3D" w:rsidRDefault="005F6BCF" w:rsidP="005F6BCF">
      <w:pPr>
        <w:suppressAutoHyphens/>
        <w:jc w:val="both"/>
      </w:pPr>
    </w:p>
    <w:p w:rsidR="005F6BCF" w:rsidRDefault="0042697A" w:rsidP="005F6BCF">
      <w:pPr>
        <w:suppressAutoHyphens/>
        <w:jc w:val="both"/>
        <w:rPr>
          <w:b/>
        </w:rPr>
      </w:pPr>
      <w:r>
        <w:rPr>
          <w:b/>
        </w:rPr>
        <w:t>5</w:t>
      </w:r>
      <w:r w:rsidR="00802D02">
        <w:rPr>
          <w:b/>
        </w:rPr>
        <w:t>.14</w:t>
      </w:r>
      <w:r w:rsidR="005F6BCF" w:rsidRPr="005F6BCF">
        <w:rPr>
          <w:b/>
        </w:rPr>
        <w:t xml:space="preserve"> Cestovný ruch a</w:t>
      </w:r>
      <w:r w:rsidR="008927B8">
        <w:rPr>
          <w:b/>
        </w:rPr>
        <w:t> </w:t>
      </w:r>
      <w:r w:rsidR="005F6BCF" w:rsidRPr="005F6BCF">
        <w:rPr>
          <w:b/>
        </w:rPr>
        <w:t>turistika</w:t>
      </w:r>
    </w:p>
    <w:p w:rsidR="008927B8" w:rsidRPr="005F6BCF" w:rsidRDefault="008927B8" w:rsidP="005F6BCF">
      <w:pPr>
        <w:suppressAutoHyphens/>
        <w:jc w:val="both"/>
        <w:rPr>
          <w:b/>
        </w:rPr>
      </w:pPr>
    </w:p>
    <w:p w:rsidR="005F6BCF" w:rsidRPr="00386DDD" w:rsidRDefault="008927B8" w:rsidP="0024075F">
      <w:pPr>
        <w:suppressAutoHyphens/>
        <w:jc w:val="both"/>
      </w:pPr>
      <w:r>
        <w:tab/>
      </w:r>
      <w:r w:rsidR="005F6BCF" w:rsidRPr="00386DDD">
        <w:t xml:space="preserve">Krásne okolie </w:t>
      </w:r>
      <w:r w:rsidR="005F6BCF">
        <w:t>Šarišského podolia</w:t>
      </w:r>
      <w:r w:rsidR="005F6BCF" w:rsidRPr="00386DDD">
        <w:t xml:space="preserve"> priťahuje peších i cykloturistov.</w:t>
      </w:r>
      <w:r w:rsidR="0024075F">
        <w:t xml:space="preserve"> </w:t>
      </w:r>
      <w:r w:rsidR="005F6BCF" w:rsidRPr="00386DDD">
        <w:t>Katastrálnym územím obce prechádza niekoľko turistických chodníkov.</w:t>
      </w:r>
      <w:r w:rsidR="005F6BCF">
        <w:t xml:space="preserve"> Priamo z obce vedie chodník na neďalekú zrúcaninu Šarišského hradu</w:t>
      </w:r>
      <w:r w:rsidR="0024075F">
        <w:t>.</w:t>
      </w:r>
      <w:r w:rsidR="005F6BCF" w:rsidRPr="00386DDD">
        <w:t xml:space="preserve"> Obec je dobrým miestom aj pre agroturistiku.</w:t>
      </w:r>
      <w:r w:rsidR="005F6BCF">
        <w:t xml:space="preserve"> Často tu vidieť výletníkov na koňoch.</w:t>
      </w:r>
      <w:r w:rsidR="0024075F">
        <w:t xml:space="preserve"> </w:t>
      </w:r>
      <w:r w:rsidR="005F6BCF" w:rsidRPr="00386DDD">
        <w:t xml:space="preserve">Obec nie je napojená na žiadnu cyklotrasu, ani trať pre korčuliarov. Nie je vybavená ani odpočívadlami a značením. </w:t>
      </w:r>
    </w:p>
    <w:p w:rsidR="00A873C6" w:rsidRDefault="008927B8" w:rsidP="00A873C6">
      <w:pPr>
        <w:suppressAutoHyphens/>
        <w:jc w:val="both"/>
      </w:pPr>
      <w:r>
        <w:tab/>
      </w:r>
      <w:r w:rsidR="005F6BCF">
        <w:t>Šarišské Michaľany</w:t>
      </w:r>
      <w:r w:rsidR="005F6BCF" w:rsidRPr="00386DDD">
        <w:t xml:space="preserve"> slúži</w:t>
      </w:r>
      <w:r w:rsidR="005F6BCF">
        <w:t>a</w:t>
      </w:r>
      <w:r w:rsidR="005F6BCF" w:rsidRPr="00386DDD">
        <w:t xml:space="preserve"> ako turistické východisko pre výlety do blízkeho okolia.</w:t>
      </w:r>
      <w:r w:rsidR="005F6BCF">
        <w:t xml:space="preserve"> </w:t>
      </w:r>
    </w:p>
    <w:p w:rsidR="007D4A5E" w:rsidRDefault="007D4A5E" w:rsidP="00820DCC">
      <w:pPr>
        <w:suppressAutoHyphens/>
        <w:jc w:val="both"/>
        <w:rPr>
          <w:color w:val="000000"/>
        </w:rPr>
      </w:pPr>
    </w:p>
    <w:p w:rsidR="00EE410B" w:rsidRPr="00D33BCE" w:rsidRDefault="0042697A" w:rsidP="00820DCC">
      <w:pPr>
        <w:suppressAutoHyphens/>
        <w:jc w:val="both"/>
        <w:rPr>
          <w:b/>
          <w:color w:val="000000"/>
          <w:sz w:val="28"/>
          <w:szCs w:val="28"/>
        </w:rPr>
      </w:pPr>
      <w:r>
        <w:rPr>
          <w:b/>
          <w:color w:val="000000"/>
          <w:sz w:val="28"/>
          <w:szCs w:val="28"/>
        </w:rPr>
        <w:t>6</w:t>
      </w:r>
      <w:r w:rsidR="00EE410B" w:rsidRPr="00D33BCE">
        <w:rPr>
          <w:b/>
          <w:color w:val="000000"/>
          <w:sz w:val="28"/>
          <w:szCs w:val="28"/>
        </w:rPr>
        <w:t xml:space="preserve">. </w:t>
      </w:r>
      <w:r w:rsidR="00D33BCE" w:rsidRPr="00D33BCE">
        <w:rPr>
          <w:b/>
          <w:color w:val="000000"/>
          <w:sz w:val="28"/>
          <w:szCs w:val="28"/>
        </w:rPr>
        <w:t>Informácia o vývoji obce z pohľadu rozpočtovníctva</w:t>
      </w:r>
    </w:p>
    <w:p w:rsidR="008927B8" w:rsidRPr="00EE410B" w:rsidRDefault="008927B8" w:rsidP="00820DCC">
      <w:pPr>
        <w:suppressAutoHyphens/>
        <w:jc w:val="both"/>
        <w:rPr>
          <w:b/>
          <w:color w:val="000000"/>
        </w:rPr>
      </w:pPr>
    </w:p>
    <w:p w:rsidR="00EE410B" w:rsidRDefault="0042697A" w:rsidP="00EE410B">
      <w:pPr>
        <w:suppressAutoHyphens/>
        <w:jc w:val="both"/>
        <w:rPr>
          <w:b/>
          <w:color w:val="000000"/>
        </w:rPr>
      </w:pPr>
      <w:r>
        <w:rPr>
          <w:b/>
          <w:color w:val="000000"/>
        </w:rPr>
        <w:t>6</w:t>
      </w:r>
      <w:r w:rsidR="00EE410B" w:rsidRPr="00EE410B">
        <w:rPr>
          <w:b/>
          <w:color w:val="000000"/>
        </w:rPr>
        <w:t>.1 Účtovníctvo obce</w:t>
      </w:r>
    </w:p>
    <w:p w:rsidR="008927B8" w:rsidRPr="00EE410B" w:rsidRDefault="008927B8" w:rsidP="008927B8">
      <w:pPr>
        <w:suppressAutoHyphens/>
        <w:jc w:val="both"/>
        <w:rPr>
          <w:b/>
          <w:color w:val="000000"/>
        </w:rPr>
      </w:pPr>
    </w:p>
    <w:p w:rsidR="00DE4EFB" w:rsidRDefault="008927B8" w:rsidP="008927B8">
      <w:pPr>
        <w:jc w:val="both"/>
      </w:pPr>
      <w:r>
        <w:tab/>
      </w:r>
      <w:r w:rsidR="00EE410B">
        <w:t>Všeobecnou legislatívou upravujúcou vedenie účtovníctva vrátane účtovnej závierky obcí a rozpočtových organizácií je zákon č. 431/2002 Z. z. o účtovníctve v znení neskorších predpisov. V zmysle tohto zákona účtujú obce a rozpočtové organizácie v sústave podvojného účtovníctva.</w:t>
      </w:r>
      <w:r w:rsidR="00DE4EFB">
        <w:t xml:space="preserve"> </w:t>
      </w:r>
    </w:p>
    <w:p w:rsidR="00EE410B" w:rsidRDefault="008927B8" w:rsidP="008927B8">
      <w:pPr>
        <w:jc w:val="both"/>
      </w:pPr>
      <w:r>
        <w:tab/>
      </w:r>
      <w:r w:rsidR="00DE4EFB">
        <w:t>Vymedzenie predmetu účtovníctva obsahuje § 2 zákona už vyššie uvedeného zákona o účtovníctve ako účtovanie a vykazovanie skutočností o stave a pohybe majetku, záväzkov, o rozdiel</w:t>
      </w:r>
      <w:r w:rsidR="006604C4">
        <w:t>u</w:t>
      </w:r>
      <w:r w:rsidR="00DE4EFB">
        <w:t xml:space="preserve"> majetku a záväzkov, o výnosoch a nákladoch, o príjmoch a výdavkoch, o výsledku hospodárenia</w:t>
      </w:r>
      <w:r w:rsidR="007216C1">
        <w:t xml:space="preserve"> účtovnej jednotky v roku 2008 v zmysle zákona č. 431/2002 Z. z. o účtovníctve a opatrenia MF SR č. MF/16786/2007-31, ktorými sa ustanovujú podrobnosti o postupoch účtovania a rámcovej účtovnej osnove pre rozpočtové organizácie a obce a v znení opatrenia č. MF/25755/2007-31, ktorými sa ustanovujú podrobnosti o usporiadaní, označovaní a obsahovom vymedzení položiek individuálnej účtovnej závierky, termíny a miesto predkladania účtovnej závierky pre rozpočtové organizácie a obce v znení opatrenia MF SR č. MF/25189/2008-31 a opatrenia č. MF/24241/2009-31. </w:t>
      </w:r>
      <w:r w:rsidR="00EE410B">
        <w:t xml:space="preserve"> </w:t>
      </w:r>
      <w:r w:rsidR="00EE410B" w:rsidRPr="00967CED">
        <w:tab/>
      </w:r>
    </w:p>
    <w:p w:rsidR="007216C1" w:rsidRDefault="008927B8" w:rsidP="008927B8">
      <w:pPr>
        <w:jc w:val="both"/>
      </w:pPr>
      <w:r>
        <w:tab/>
      </w:r>
      <w:r w:rsidR="007216C1">
        <w:t>Zákon o účtovníctve č. 431/2002 Z. z. v znení neskorších predpisov v § 19 ustanovuje povinnosť overenia individuálnej účtovnej závierky v § 20 vyhotovenie výročnej správy, ktorej súlad s účtovnou závierkou musí byť tiež overený audítorom. Pre obce to ustanovuje aj § 9 zákona č. 369/1990 Z. z. o obecnom zriadení v znení neskorších predpisov.</w:t>
      </w:r>
    </w:p>
    <w:p w:rsidR="00EE410B" w:rsidRDefault="008927B8" w:rsidP="008927B8">
      <w:pPr>
        <w:jc w:val="both"/>
      </w:pPr>
      <w:r>
        <w:tab/>
      </w:r>
      <w:r w:rsidR="00EE410B">
        <w:t>Účtovnú závierku vo všeobecnosti upravuje tretia časť zákona už vyššie spomínaného zákona č.431/2002 Z. z. o účtovníctve v znení neskorších predpisov, ktorý ju definuje ako štruktúrovanú prezentáciu skutočností, ktoré sú predmetom účtovníctva poskytovanú osobám, ktoré tieto informácie vyžadujú, pričom účtovná závierka tvorí jeden celok pozostávajúci zo všeobecných náležitostí</w:t>
      </w:r>
      <w:r w:rsidR="00DE4EFB">
        <w:t xml:space="preserve"> a z jednotlivých súčastí – súvahy, výkazu ziskov a strát, poznámok. Cieľom účtovnej závierky je poskytnúť verný a pravdivý obraz o vedení účtovníctva. Informácie o účtovnej závierke ak sú posudzované z hľadiska významnosti, tak sú užitočné, zrozumiteľné, porovnateľné a spoľahlivé.  </w:t>
      </w:r>
      <w:r w:rsidR="00EE410B">
        <w:t xml:space="preserve"> </w:t>
      </w:r>
    </w:p>
    <w:p w:rsidR="004470DE" w:rsidRDefault="004470DE" w:rsidP="008927B8">
      <w:pPr>
        <w:jc w:val="both"/>
      </w:pPr>
    </w:p>
    <w:p w:rsidR="000136A1" w:rsidRDefault="008927B8" w:rsidP="008927B8">
      <w:pPr>
        <w:jc w:val="both"/>
      </w:pPr>
      <w:r>
        <w:lastRenderedPageBreak/>
        <w:tab/>
      </w:r>
      <w:r w:rsidR="00081604">
        <w:t>Úč</w:t>
      </w:r>
      <w:r w:rsidR="007216C1">
        <w:t>t</w:t>
      </w:r>
      <w:r w:rsidR="00081604">
        <w:t>o</w:t>
      </w:r>
      <w:r w:rsidR="007216C1">
        <w:t>vná</w:t>
      </w:r>
      <w:r w:rsidR="00081604">
        <w:t xml:space="preserve"> závierka predstavuje kontinuálny proces činností, ktorých výsledkom je zostavenie účtovných výkazov, vypracovanie poznámok následné predloženie účtovnej závierky ako celku vrátane všeobecných náležitostí na určené miesta predkladania. Z hľadiska charakteru ich môžeme rozčleniť na účtovnú závierku pozostávajúcu z prípravných prác závierkových činností, uzatvorenia účtovných kníh a zostavenie účtovnej závierky. Prípravné práce sa uskutočnili pred uzatvorením účtovných kníh a zahŕňali tieto okruhy činností : inventarizáciu, kontrolu bilančnej kontinuity, kontrolu nadväznosti analytických účtov a analytickej evidencie na syntetické účty, tvorbu</w:t>
      </w:r>
      <w:r w:rsidR="000136A1">
        <w:t xml:space="preserve"> a zúčtovanie</w:t>
      </w:r>
      <w:r w:rsidR="00081604">
        <w:t xml:space="preserve"> rezerv, </w:t>
      </w:r>
      <w:r w:rsidR="000136A1">
        <w:t xml:space="preserve">opravných položiek, zaúčtovanie časového rozlíšenia, kontrolu zaúčtovaných odpisov, zaúčtovanie transferov, účtovných prípadov na účtoch, ktoré nesmú mať konečný zostatok, kontrolu účtu výsledku hospodárenia, doúčtovanie účtovných prípadov bežného účtovného roka a kontrolu formálnej správnosti účtovných zápisov. </w:t>
      </w:r>
    </w:p>
    <w:p w:rsidR="000136A1" w:rsidRDefault="008927B8" w:rsidP="008927B8">
      <w:pPr>
        <w:jc w:val="both"/>
      </w:pPr>
      <w:r>
        <w:tab/>
      </w:r>
      <w:r w:rsidR="000136A1">
        <w:t xml:space="preserve">Pri uzatváraní účtovných kníh obec zisťuje obraty jednotlivých účtov, konečné zostatky účtov prostriedkov a zdrojov rozpočtového hospodárenia i ostatných súvahových účtov. Nakoniec sa zisťuje výsledok hospodárenia za bežné účtovné obdobie. </w:t>
      </w:r>
    </w:p>
    <w:p w:rsidR="000136A1" w:rsidRDefault="008927B8" w:rsidP="008927B8">
      <w:pPr>
        <w:jc w:val="both"/>
      </w:pPr>
      <w:r>
        <w:tab/>
      </w:r>
      <w:r w:rsidR="000136A1">
        <w:t xml:space="preserve">Od 1. 1. 2009 sa zákonom č. 659/2007 </w:t>
      </w:r>
      <w:r w:rsidR="00A45C43">
        <w:t xml:space="preserve">Z. z. </w:t>
      </w:r>
      <w:r w:rsidR="000136A1">
        <w:t xml:space="preserve">o zavedení meny EUR a vyhláškou MF SR č. 75/2008 ustanovili pravidlá vykazovania, prepočtu a zaokrúhľovania peňažných súm v súvislosti s prechodom na menu euro na účely účtovníctva a daní. </w:t>
      </w:r>
    </w:p>
    <w:p w:rsidR="000136A1" w:rsidRDefault="000136A1" w:rsidP="00EE410B">
      <w:pPr>
        <w:spacing w:line="276" w:lineRule="auto"/>
        <w:jc w:val="both"/>
      </w:pPr>
    </w:p>
    <w:p w:rsidR="008927B8" w:rsidRDefault="0042697A" w:rsidP="00EE410B">
      <w:pPr>
        <w:spacing w:line="276" w:lineRule="auto"/>
        <w:jc w:val="both"/>
        <w:rPr>
          <w:b/>
        </w:rPr>
      </w:pPr>
      <w:r>
        <w:rPr>
          <w:b/>
        </w:rPr>
        <w:t>6</w:t>
      </w:r>
      <w:r w:rsidR="000136A1" w:rsidRPr="00715840">
        <w:rPr>
          <w:b/>
        </w:rPr>
        <w:t>.2 Rozpočet obce na rok 201</w:t>
      </w:r>
      <w:r w:rsidR="00667604">
        <w:rPr>
          <w:b/>
        </w:rPr>
        <w:t>6</w:t>
      </w:r>
      <w:r w:rsidR="000136A1" w:rsidRPr="00715840">
        <w:rPr>
          <w:b/>
        </w:rPr>
        <w:t xml:space="preserve"> a jeho plnenie</w:t>
      </w:r>
    </w:p>
    <w:p w:rsidR="004470DE" w:rsidRPr="00715840" w:rsidRDefault="004470DE" w:rsidP="00EE410B">
      <w:pPr>
        <w:spacing w:line="276" w:lineRule="auto"/>
        <w:jc w:val="both"/>
        <w:rPr>
          <w:b/>
        </w:rPr>
      </w:pPr>
    </w:p>
    <w:p w:rsidR="00715840" w:rsidRDefault="008927B8" w:rsidP="008927B8">
      <w:pPr>
        <w:jc w:val="both"/>
      </w:pPr>
      <w:r>
        <w:tab/>
      </w:r>
      <w:r w:rsidR="00715840">
        <w:t xml:space="preserve">Rozpočet obce je základom finančného hospodárenia v príslušnom rozpočtovom roku. Pred jeho schválením je 15 dní zverejnený spôsobom obvyklým v obci. Je súčasťou rozpočtu sektora verejnej správy a obsahuje príjmy i výdavky, v ktorých sú vyjadrené finančné vzťahy k právnickým a fyzickým osobám pôsobiacim na území obce, obyvateľom žijúcim na tomto území vyplývajúce zo zákonov a iných všeobecne záväzných právnych predpisov, všeobecne záväzných nariadení obce ako aj zo zmlúv. Zahŕňa aj finančné vzťahy štátu k rozpočtom obcí a rozpočtovým organizáciám zriadených obcou. </w:t>
      </w:r>
    </w:p>
    <w:p w:rsidR="00111F9C" w:rsidRDefault="008927B8" w:rsidP="008927B8">
      <w:pPr>
        <w:jc w:val="both"/>
      </w:pPr>
      <w:r>
        <w:tab/>
      </w:r>
      <w:r w:rsidR="00715840">
        <w:t>Zákon č. 5</w:t>
      </w:r>
      <w:r w:rsidR="00111F9C">
        <w:t>8</w:t>
      </w:r>
      <w:r w:rsidR="00715840">
        <w:t xml:space="preserve">3/2004 Z .z. o rozpočtových pravidlách verejnej správy v znení neskorších predpisov požaduje v rozpočte uplatňovanie rozpočtovej klasifikácie vymedzenej na základe § 4 ods.4 cit. zákona a opatrením MF SR 4. MF/010175/2004-42, ktorým sa ustanovuje </w:t>
      </w:r>
      <w:r w:rsidR="00111F9C">
        <w:t>druhová, organizačná a ekonomická klasifikácia, a to pri sledovaní plnenia rozpočtu verejnej správy a pri pohybe na účtoch finančných aktív.</w:t>
      </w:r>
    </w:p>
    <w:p w:rsidR="00111F9C" w:rsidRDefault="008927B8" w:rsidP="008927B8">
      <w:pPr>
        <w:jc w:val="both"/>
      </w:pPr>
      <w:r>
        <w:tab/>
      </w:r>
      <w:r w:rsidR="00111F9C">
        <w:t>Obec a ňou zriadené rozpočtové organizácie zabezpečujú rôzne spoločenské úlohy nevýrobnej povahy, prostredníctvom ktorých štát plní väčšinu svojich hospodársko – organizačných, kultúrnych, výchovných a iných funkcií. Okrem toho hospodária s rozpočtovými prostriedkami a s prostriedkami prijatými od iných subjektov a zostavujú svoj rozpočet príjmov a výdavkov.</w:t>
      </w:r>
    </w:p>
    <w:p w:rsidR="00111F9C" w:rsidRDefault="008927B8" w:rsidP="008927B8">
      <w:pPr>
        <w:jc w:val="both"/>
      </w:pPr>
      <w:r>
        <w:tab/>
      </w:r>
      <w:r w:rsidR="00111F9C">
        <w:t xml:space="preserve">Obec financuje svoje potreby predovšetkým z vlastných príjmov, dotácií zo štátneho rozpočtu a z ďalších zdrojov. Na plnenie svojich úloh môže použiť návratné zdroje financovania a prostriedky mimorozpočtových peňažných fondov. Obec môže svoje úlohy financovať aj z prostriedkov združených s inými obcami, so samostatnými krajmi a s inými právnickými alebo fyzickými osobami. </w:t>
      </w:r>
    </w:p>
    <w:p w:rsidR="0002680F" w:rsidRDefault="008927B8" w:rsidP="0002680F">
      <w:pPr>
        <w:jc w:val="both"/>
      </w:pPr>
      <w:r>
        <w:tab/>
      </w:r>
      <w:r w:rsidR="00667604">
        <w:t xml:space="preserve">     Rozpočet pre roky 2016</w:t>
      </w:r>
      <w:r w:rsidR="0002680F">
        <w:t xml:space="preserve"> - 201</w:t>
      </w:r>
      <w:r w:rsidR="00667604">
        <w:t>8</w:t>
      </w:r>
      <w:r w:rsidR="0002680F">
        <w:t xml:space="preserve"> bol schválený obecným zastupiteľstvom dňa </w:t>
      </w:r>
      <w:r w:rsidR="00667604">
        <w:t>28.01.2016</w:t>
      </w:r>
      <w:r w:rsidR="0002680F">
        <w:t xml:space="preserve"> a uznesením č. </w:t>
      </w:r>
      <w:r w:rsidR="00667604">
        <w:t>XI-5-2/2016</w:t>
      </w:r>
      <w:r w:rsidR="0002680F">
        <w:t xml:space="preserve"> ako prebytkový, pričom rozdiel medzi príjmami a výdavkami činil sumu </w:t>
      </w:r>
      <w:r w:rsidR="00667604">
        <w:t>203 952</w:t>
      </w:r>
      <w:r w:rsidR="0002680F">
        <w:t xml:space="preserve"> EUR. Pozostáva z </w:t>
      </w:r>
      <w:r w:rsidR="00667604">
        <w:t>10</w:t>
      </w:r>
      <w:r w:rsidR="0002680F">
        <w:t xml:space="preserve"> programov, ktoré zahŕňajú </w:t>
      </w:r>
      <w:r w:rsidR="00667604">
        <w:t>32 podprogramov a 24</w:t>
      </w:r>
      <w:r w:rsidR="0002680F">
        <w:t xml:space="preserve"> aktivít, ktoré majú napomôcť splniť stanovené zámery. Bežný rozpočet bol zostavený ako prebytkový. Kapitálový rozpočet a finančné operácie boli zostavené ako schodkové. Celkové vybilancovanie schváleného rozpočtu zabezpečovali príjmy bežného rozpočtu.</w:t>
      </w:r>
    </w:p>
    <w:p w:rsidR="00667604" w:rsidRDefault="0002680F" w:rsidP="0002680F">
      <w:pPr>
        <w:jc w:val="both"/>
      </w:pPr>
      <w:r>
        <w:t xml:space="preserve">      Obec do schválenia rozpočtu hospodárila na základe rozpočtového provizória.</w:t>
      </w:r>
    </w:p>
    <w:p w:rsidR="006604C4" w:rsidRDefault="0002680F" w:rsidP="0002680F">
      <w:pPr>
        <w:jc w:val="both"/>
      </w:pPr>
      <w:r>
        <w:t xml:space="preserve">       Rozpočet obce bol v priebehu roka upravovaný viacerými rozpočtovými opatreniami. Dvadsať </w:t>
      </w:r>
      <w:r w:rsidR="00667604">
        <w:t>deväť</w:t>
      </w:r>
      <w:r>
        <w:t xml:space="preserve"> rozpočtových opatrení schválilo obecné zastupiteľstvo a </w:t>
      </w:r>
      <w:r w:rsidR="00667604">
        <w:t>pätnásť</w:t>
      </w:r>
      <w:r>
        <w:t xml:space="preserve"> rozpočtových opatrení bolo schválených samotným starostom obce. Po zrealizovaní všetkých týchto rozpočtových opatrení  sa dosiahol prebytok v sume </w:t>
      </w:r>
      <w:r w:rsidR="00667604">
        <w:t>225 492</w:t>
      </w:r>
      <w:r>
        <w:t xml:space="preserve"> EUR</w:t>
      </w:r>
      <w:r w:rsidR="008959DB">
        <w:t>, pričom :</w:t>
      </w:r>
    </w:p>
    <w:p w:rsidR="0002680F" w:rsidRDefault="0002680F" w:rsidP="0002680F">
      <w:pPr>
        <w:jc w:val="both"/>
      </w:pPr>
    </w:p>
    <w:tbl>
      <w:tblPr>
        <w:tblW w:w="6780" w:type="dxa"/>
        <w:tblInd w:w="55" w:type="dxa"/>
        <w:tblCellMar>
          <w:left w:w="70" w:type="dxa"/>
          <w:right w:w="70" w:type="dxa"/>
        </w:tblCellMar>
        <w:tblLook w:val="0000" w:firstRow="0" w:lastRow="0" w:firstColumn="0" w:lastColumn="0" w:noHBand="0" w:noVBand="0"/>
      </w:tblPr>
      <w:tblGrid>
        <w:gridCol w:w="3617"/>
        <w:gridCol w:w="1599"/>
        <w:gridCol w:w="1564"/>
      </w:tblGrid>
      <w:tr w:rsidR="00086D68" w:rsidRPr="004470DE" w:rsidTr="00086D68">
        <w:trPr>
          <w:trHeight w:val="630"/>
        </w:trPr>
        <w:tc>
          <w:tcPr>
            <w:tcW w:w="36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86D68" w:rsidRPr="004470DE" w:rsidRDefault="00086D68">
            <w:pPr>
              <w:rPr>
                <w:b/>
                <w:bCs/>
                <w:sz w:val="22"/>
                <w:szCs w:val="22"/>
              </w:rPr>
            </w:pPr>
            <w:r w:rsidRPr="004470DE">
              <w:rPr>
                <w:b/>
                <w:bCs/>
                <w:sz w:val="22"/>
                <w:szCs w:val="22"/>
              </w:rPr>
              <w:lastRenderedPageBreak/>
              <w:t> </w:t>
            </w:r>
          </w:p>
        </w:tc>
        <w:tc>
          <w:tcPr>
            <w:tcW w:w="1599" w:type="dxa"/>
            <w:tcBorders>
              <w:top w:val="single" w:sz="4" w:space="0" w:color="auto"/>
              <w:left w:val="nil"/>
              <w:bottom w:val="single" w:sz="4" w:space="0" w:color="auto"/>
              <w:right w:val="single" w:sz="4" w:space="0" w:color="auto"/>
            </w:tcBorders>
            <w:shd w:val="clear" w:color="auto" w:fill="auto"/>
            <w:vAlign w:val="center"/>
          </w:tcPr>
          <w:p w:rsidR="00086D68" w:rsidRPr="004470DE" w:rsidRDefault="00086D68" w:rsidP="00667604">
            <w:pPr>
              <w:rPr>
                <w:b/>
                <w:bCs/>
                <w:sz w:val="22"/>
                <w:szCs w:val="22"/>
              </w:rPr>
            </w:pPr>
            <w:r w:rsidRPr="004470DE">
              <w:rPr>
                <w:b/>
                <w:bCs/>
                <w:sz w:val="22"/>
                <w:szCs w:val="22"/>
              </w:rPr>
              <w:t>Rozpočet na rok 201</w:t>
            </w:r>
            <w:r w:rsidR="00667604" w:rsidRPr="004470DE">
              <w:rPr>
                <w:b/>
                <w:bCs/>
                <w:sz w:val="22"/>
                <w:szCs w:val="22"/>
              </w:rPr>
              <w:t>6</w:t>
            </w:r>
          </w:p>
        </w:tc>
        <w:tc>
          <w:tcPr>
            <w:tcW w:w="1564" w:type="dxa"/>
            <w:tcBorders>
              <w:top w:val="single" w:sz="4" w:space="0" w:color="auto"/>
              <w:left w:val="nil"/>
              <w:bottom w:val="single" w:sz="4" w:space="0" w:color="auto"/>
              <w:right w:val="single" w:sz="4" w:space="0" w:color="auto"/>
            </w:tcBorders>
            <w:shd w:val="clear" w:color="auto" w:fill="auto"/>
            <w:vAlign w:val="center"/>
          </w:tcPr>
          <w:p w:rsidR="00086D68" w:rsidRPr="004470DE" w:rsidRDefault="00086D68" w:rsidP="00667604">
            <w:pPr>
              <w:rPr>
                <w:b/>
                <w:bCs/>
                <w:sz w:val="22"/>
                <w:szCs w:val="22"/>
              </w:rPr>
            </w:pPr>
            <w:r w:rsidRPr="004470DE">
              <w:rPr>
                <w:b/>
                <w:bCs/>
                <w:sz w:val="22"/>
                <w:szCs w:val="22"/>
              </w:rPr>
              <w:t>Rozpočet po zmene 201</w:t>
            </w:r>
            <w:r w:rsidR="00667604" w:rsidRPr="004470DE">
              <w:rPr>
                <w:b/>
                <w:bCs/>
                <w:sz w:val="22"/>
                <w:szCs w:val="22"/>
              </w:rPr>
              <w:t>6</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b/>
                <w:bCs/>
                <w:sz w:val="22"/>
                <w:szCs w:val="22"/>
              </w:rPr>
            </w:pPr>
            <w:r w:rsidRPr="004470DE">
              <w:rPr>
                <w:b/>
                <w:bCs/>
                <w:sz w:val="22"/>
                <w:szCs w:val="22"/>
              </w:rPr>
              <w:t>Príjmy celkom</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1 896 647</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2 285 599</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z toho :</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086D68" w:rsidP="004815BB">
            <w:pPr>
              <w:jc w:val="right"/>
              <w:rPr>
                <w:sz w:val="22"/>
                <w:szCs w:val="22"/>
              </w:rPr>
            </w:pP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086D68" w:rsidP="004815BB">
            <w:pPr>
              <w:jc w:val="right"/>
              <w:rPr>
                <w:sz w:val="22"/>
                <w:szCs w:val="22"/>
              </w:rPr>
            </w:pP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Bežné príjmy obce</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1 878 474</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2 032 259</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Kapitálové príjmy obce</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0</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187 138</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Finančné operácie príjmové</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0</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40 890</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Príjmy RO s právnou subjektivitou</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18 173</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25 312</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b/>
                <w:bCs/>
                <w:sz w:val="22"/>
                <w:szCs w:val="22"/>
              </w:rPr>
            </w:pPr>
            <w:r w:rsidRPr="004470DE">
              <w:rPr>
                <w:b/>
                <w:bCs/>
                <w:sz w:val="22"/>
                <w:szCs w:val="22"/>
              </w:rPr>
              <w:t xml:space="preserve">Výdavky celkom </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1 687 491</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2 060 107</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z toho :</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086D68" w:rsidP="004815BB">
            <w:pPr>
              <w:jc w:val="right"/>
              <w:rPr>
                <w:sz w:val="22"/>
                <w:szCs w:val="22"/>
              </w:rPr>
            </w:pP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086D68" w:rsidP="004815BB">
            <w:pPr>
              <w:jc w:val="right"/>
              <w:rPr>
                <w:sz w:val="22"/>
                <w:szCs w:val="22"/>
              </w:rPr>
            </w:pP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Bežné výdavky obce</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447 980</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612 248</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Kapitálové výdavky obce</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80 000</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200 859</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Finančné operácie výdajové</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153 610</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141 571</w:t>
            </w:r>
          </w:p>
        </w:tc>
      </w:tr>
      <w:tr w:rsidR="00086D68" w:rsidRPr="004470DE" w:rsidTr="00086D68">
        <w:trPr>
          <w:trHeight w:val="31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pPr>
              <w:rPr>
                <w:sz w:val="22"/>
                <w:szCs w:val="22"/>
              </w:rPr>
            </w:pPr>
            <w:r w:rsidRPr="004470DE">
              <w:rPr>
                <w:sz w:val="22"/>
                <w:szCs w:val="22"/>
              </w:rPr>
              <w:t>Výdavky RO s právnou subjektivitou</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1 005 901</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sz w:val="22"/>
                <w:szCs w:val="22"/>
              </w:rPr>
            </w:pPr>
            <w:r w:rsidRPr="004470DE">
              <w:rPr>
                <w:sz w:val="22"/>
                <w:szCs w:val="22"/>
              </w:rPr>
              <w:t>1 105 429</w:t>
            </w:r>
          </w:p>
        </w:tc>
      </w:tr>
      <w:tr w:rsidR="00086D68" w:rsidRPr="004470DE" w:rsidTr="00086D68">
        <w:trPr>
          <w:trHeight w:val="375"/>
        </w:trPr>
        <w:tc>
          <w:tcPr>
            <w:tcW w:w="3617" w:type="dxa"/>
            <w:tcBorders>
              <w:top w:val="nil"/>
              <w:left w:val="single" w:sz="4" w:space="0" w:color="auto"/>
              <w:bottom w:val="single" w:sz="4" w:space="0" w:color="auto"/>
              <w:right w:val="single" w:sz="4" w:space="0" w:color="auto"/>
            </w:tcBorders>
            <w:shd w:val="clear" w:color="auto" w:fill="auto"/>
            <w:noWrap/>
            <w:vAlign w:val="bottom"/>
          </w:tcPr>
          <w:p w:rsidR="00086D68" w:rsidRPr="004470DE" w:rsidRDefault="00086D68" w:rsidP="00D46BF4">
            <w:pPr>
              <w:rPr>
                <w:b/>
                <w:bCs/>
                <w:sz w:val="22"/>
                <w:szCs w:val="22"/>
              </w:rPr>
            </w:pPr>
            <w:r w:rsidRPr="004470DE">
              <w:rPr>
                <w:b/>
                <w:bCs/>
                <w:sz w:val="22"/>
                <w:szCs w:val="22"/>
              </w:rPr>
              <w:t>Rozpočet obce za rok 201</w:t>
            </w:r>
            <w:r w:rsidR="00D46BF4" w:rsidRPr="004470DE">
              <w:rPr>
                <w:b/>
                <w:bCs/>
                <w:sz w:val="22"/>
                <w:szCs w:val="22"/>
              </w:rPr>
              <w:t>6</w:t>
            </w:r>
          </w:p>
        </w:tc>
        <w:tc>
          <w:tcPr>
            <w:tcW w:w="1599"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203 952</w:t>
            </w:r>
          </w:p>
        </w:tc>
        <w:tc>
          <w:tcPr>
            <w:tcW w:w="1564" w:type="dxa"/>
            <w:tcBorders>
              <w:top w:val="nil"/>
              <w:left w:val="nil"/>
              <w:bottom w:val="single" w:sz="4" w:space="0" w:color="auto"/>
              <w:right w:val="single" w:sz="4" w:space="0" w:color="auto"/>
            </w:tcBorders>
            <w:shd w:val="clear" w:color="auto" w:fill="auto"/>
            <w:noWrap/>
            <w:vAlign w:val="bottom"/>
          </w:tcPr>
          <w:p w:rsidR="00086D68" w:rsidRPr="004470DE" w:rsidRDefault="00D46BF4" w:rsidP="004815BB">
            <w:pPr>
              <w:jc w:val="right"/>
              <w:rPr>
                <w:b/>
                <w:bCs/>
                <w:sz w:val="22"/>
                <w:szCs w:val="22"/>
              </w:rPr>
            </w:pPr>
            <w:r w:rsidRPr="004470DE">
              <w:rPr>
                <w:b/>
                <w:bCs/>
                <w:sz w:val="22"/>
                <w:szCs w:val="22"/>
              </w:rPr>
              <w:t>225 492</w:t>
            </w:r>
          </w:p>
        </w:tc>
      </w:tr>
    </w:tbl>
    <w:p w:rsidR="008828CA" w:rsidRDefault="008828CA" w:rsidP="00820DCC">
      <w:pPr>
        <w:suppressAutoHyphens/>
        <w:jc w:val="both"/>
        <w:rPr>
          <w:b/>
          <w:color w:val="000000"/>
        </w:rPr>
      </w:pPr>
    </w:p>
    <w:p w:rsidR="0050251B" w:rsidRDefault="0042697A" w:rsidP="00820DCC">
      <w:pPr>
        <w:suppressAutoHyphens/>
        <w:jc w:val="both"/>
        <w:rPr>
          <w:b/>
          <w:color w:val="000000"/>
        </w:rPr>
      </w:pPr>
      <w:r>
        <w:rPr>
          <w:b/>
          <w:color w:val="000000"/>
        </w:rPr>
        <w:t>6</w:t>
      </w:r>
      <w:r w:rsidR="0050251B" w:rsidRPr="0050251B">
        <w:rPr>
          <w:b/>
          <w:color w:val="000000"/>
        </w:rPr>
        <w:t>.2.1 Plnenie príjmov za rok 201</w:t>
      </w:r>
      <w:r w:rsidR="00D46BF4">
        <w:rPr>
          <w:b/>
          <w:color w:val="000000"/>
        </w:rPr>
        <w:t>6</w:t>
      </w:r>
    </w:p>
    <w:p w:rsidR="008927B8" w:rsidRPr="0050251B" w:rsidRDefault="008927B8" w:rsidP="00820DCC">
      <w:pPr>
        <w:suppressAutoHyphens/>
        <w:jc w:val="both"/>
        <w:rPr>
          <w:b/>
          <w:color w:val="000000"/>
        </w:rPr>
      </w:pPr>
    </w:p>
    <w:p w:rsidR="008927B8" w:rsidRDefault="0042697A" w:rsidP="00820DCC">
      <w:pPr>
        <w:suppressAutoHyphens/>
        <w:jc w:val="both"/>
        <w:rPr>
          <w:b/>
          <w:color w:val="000000"/>
        </w:rPr>
      </w:pPr>
      <w:r>
        <w:rPr>
          <w:b/>
          <w:color w:val="000000"/>
        </w:rPr>
        <w:t>6</w:t>
      </w:r>
      <w:r w:rsidR="0050251B" w:rsidRPr="0050251B">
        <w:rPr>
          <w:b/>
          <w:color w:val="000000"/>
        </w:rPr>
        <w:t>.2.1.1 Plnenie príjmov bežného rozpočtu</w:t>
      </w:r>
      <w:r w:rsidR="005F03AE">
        <w:rPr>
          <w:b/>
          <w:color w:val="000000"/>
        </w:rPr>
        <w:t xml:space="preserve"> obce</w:t>
      </w:r>
    </w:p>
    <w:p w:rsidR="00AB31B7" w:rsidRPr="0050251B" w:rsidRDefault="00AB31B7" w:rsidP="00820DCC">
      <w:pPr>
        <w:suppressAutoHyphens/>
        <w:jc w:val="both"/>
        <w:rPr>
          <w:b/>
          <w:color w:val="000000"/>
        </w:rPr>
      </w:pPr>
    </w:p>
    <w:p w:rsidR="0042697A" w:rsidRDefault="008927B8" w:rsidP="0050251B">
      <w:pPr>
        <w:jc w:val="both"/>
      </w:pPr>
      <w:r>
        <w:tab/>
      </w:r>
      <w:r w:rsidR="0050251B">
        <w:t>Do príjmov bežného rozpočtu podľa platnej ekonomickej klasifikácie rozpočtovej skladby patrí výnos dane z príjmov poukázaný územnej samospráve, daň z pozemkov, stavieb, bytov a nebytových priestorov, daň za psa, za ubytovanie, za komunálne odpady a drobné stavebné odpady, príjmy z prenájmu obecného majetku a obecných nájomných bytov, poplatky za užívanie verejného priestranstva, za vyhlásenie oznamu v miestnom rozhlase, za prenájom hrobového miesta, správne a ostatné poplatky, poplatky za porušenie predpisov,</w:t>
      </w:r>
      <w:r w:rsidR="0070746B">
        <w:t xml:space="preserve"> úhrada pokút,</w:t>
      </w:r>
      <w:r w:rsidR="0050251B">
        <w:t> platby za duplicitnú smetnú nádobu, úroky z vkladov, príjmy z náhrad poistného plnenia, príjmy z výťažkov a lotérií, príjmy z dobropisov, príjmy z refundačný</w:t>
      </w:r>
      <w:r w:rsidR="0070746B">
        <w:t>ch faktúr za energie za predchádzajúce účtovné obdobi</w:t>
      </w:r>
      <w:r w:rsidR="008828CA">
        <w:t>e</w:t>
      </w:r>
      <w:r w:rsidR="0050251B">
        <w:t xml:space="preserve"> od nájomníkov obecného majetku, granty a finančné prostriedky zo štátneho rozpočtu poskytnut</w:t>
      </w:r>
      <w:r w:rsidR="0070746B">
        <w:t>é</w:t>
      </w:r>
      <w:r w:rsidR="0050251B">
        <w:t xml:space="preserve"> na</w:t>
      </w:r>
      <w:r w:rsidR="0070746B">
        <w:t xml:space="preserve"> výkon a činnosť</w:t>
      </w:r>
      <w:r w:rsidR="0050251B">
        <w:t xml:space="preserve"> prenesen</w:t>
      </w:r>
      <w:r w:rsidR="0070746B">
        <w:t>ého</w:t>
      </w:r>
      <w:r w:rsidR="0050251B">
        <w:t xml:space="preserve"> výkon</w:t>
      </w:r>
      <w:r w:rsidR="0070746B">
        <w:t xml:space="preserve">u štátnej správy </w:t>
      </w:r>
      <w:r w:rsidR="0050251B">
        <w:t xml:space="preserve">(matrika, REGOB, civilná ochrana, životné prostredie, </w:t>
      </w:r>
      <w:r w:rsidR="00A4752B">
        <w:t>voľby, register adries</w:t>
      </w:r>
      <w:r w:rsidR="0050251B">
        <w:t>), rodinné prídavky</w:t>
      </w:r>
      <w:r w:rsidR="0070746B">
        <w:t xml:space="preserve"> vyplácané rodičom záškolákov</w:t>
      </w:r>
      <w:r w:rsidR="0050251B">
        <w:t xml:space="preserve">, </w:t>
      </w:r>
      <w:r w:rsidR="0070746B">
        <w:t xml:space="preserve">dotácia  na </w:t>
      </w:r>
      <w:r w:rsidR="0050251B">
        <w:t>terénn</w:t>
      </w:r>
      <w:r w:rsidR="0070746B">
        <w:t>u</w:t>
      </w:r>
      <w:r w:rsidR="0050251B">
        <w:t xml:space="preserve"> sociáln</w:t>
      </w:r>
      <w:r w:rsidR="0070746B">
        <w:t>u</w:t>
      </w:r>
      <w:r w:rsidR="0050251B">
        <w:t xml:space="preserve"> prác</w:t>
      </w:r>
      <w:r w:rsidR="0070746B">
        <w:t>u</w:t>
      </w:r>
      <w:r w:rsidR="00E47E38">
        <w:t xml:space="preserve"> </w:t>
      </w:r>
      <w:r w:rsidR="0070746B">
        <w:t>a od UPSVaR</w:t>
      </w:r>
      <w:r w:rsidR="0050251B">
        <w:t xml:space="preserve"> </w:t>
      </w:r>
      <w:r w:rsidR="0070746B">
        <w:t>na zamestnanie znevýhodneného uchádzača o</w:t>
      </w:r>
      <w:r w:rsidR="0002680F">
        <w:t> </w:t>
      </w:r>
      <w:r w:rsidR="0070746B">
        <w:t>zamestnanie</w:t>
      </w:r>
      <w:r w:rsidR="0002680F">
        <w:t xml:space="preserve"> a aktivačnú činnosť</w:t>
      </w:r>
      <w:r w:rsidR="0070746B">
        <w:t xml:space="preserve">. </w:t>
      </w:r>
      <w:r w:rsidR="0050251B">
        <w:t xml:space="preserve">V porovnaní s rozpočtom po zmenách bežné príjmy boli splnené na </w:t>
      </w:r>
      <w:r w:rsidR="008828CA">
        <w:t>10</w:t>
      </w:r>
      <w:r w:rsidR="0002680F">
        <w:t>0</w:t>
      </w:r>
      <w:r w:rsidR="008828CA">
        <w:t>,</w:t>
      </w:r>
      <w:r w:rsidR="0002680F">
        <w:t>37</w:t>
      </w:r>
      <w:r w:rsidR="0050251B">
        <w:t xml:space="preserve"> %.</w:t>
      </w:r>
    </w:p>
    <w:p w:rsidR="0018646E" w:rsidRPr="004470DE" w:rsidRDefault="0018646E" w:rsidP="0050251B">
      <w:pPr>
        <w:jc w:val="both"/>
        <w:rPr>
          <w:sz w:val="22"/>
          <w:szCs w:val="22"/>
        </w:rPr>
      </w:pP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752990" w:rsidRPr="004470DE" w:rsidTr="00401042">
        <w:trPr>
          <w:trHeight w:val="345"/>
        </w:trPr>
        <w:tc>
          <w:tcPr>
            <w:tcW w:w="4500" w:type="dxa"/>
          </w:tcPr>
          <w:p w:rsidR="00752990" w:rsidRPr="004470DE" w:rsidRDefault="00752990" w:rsidP="00401042">
            <w:pPr>
              <w:jc w:val="both"/>
              <w:rPr>
                <w:b/>
                <w:sz w:val="22"/>
                <w:szCs w:val="22"/>
              </w:rPr>
            </w:pPr>
            <w:r w:rsidRPr="004470DE">
              <w:rPr>
                <w:b/>
                <w:sz w:val="22"/>
                <w:szCs w:val="22"/>
              </w:rPr>
              <w:t>Príjmy celkom</w:t>
            </w:r>
          </w:p>
        </w:tc>
        <w:tc>
          <w:tcPr>
            <w:tcW w:w="3060" w:type="dxa"/>
          </w:tcPr>
          <w:p w:rsidR="00752990" w:rsidRPr="004470DE" w:rsidRDefault="00752990" w:rsidP="00401042">
            <w:pPr>
              <w:jc w:val="both"/>
              <w:rPr>
                <w:b/>
                <w:sz w:val="22"/>
                <w:szCs w:val="22"/>
              </w:rPr>
            </w:pPr>
            <w:r w:rsidRPr="004470DE">
              <w:rPr>
                <w:b/>
                <w:sz w:val="22"/>
                <w:szCs w:val="22"/>
              </w:rPr>
              <w:t xml:space="preserve">v EUR </w:t>
            </w:r>
          </w:p>
        </w:tc>
      </w:tr>
      <w:tr w:rsidR="00752990" w:rsidRPr="004470DE" w:rsidTr="00401042">
        <w:trPr>
          <w:trHeight w:val="345"/>
        </w:trPr>
        <w:tc>
          <w:tcPr>
            <w:tcW w:w="4500" w:type="dxa"/>
          </w:tcPr>
          <w:p w:rsidR="00752990" w:rsidRPr="004470DE" w:rsidRDefault="00752990" w:rsidP="00401042">
            <w:pPr>
              <w:jc w:val="both"/>
              <w:rPr>
                <w:sz w:val="22"/>
                <w:szCs w:val="22"/>
              </w:rPr>
            </w:pPr>
            <w:r w:rsidRPr="004470DE">
              <w:rPr>
                <w:sz w:val="22"/>
                <w:szCs w:val="22"/>
              </w:rPr>
              <w:t>Schválený rozpočet</w:t>
            </w:r>
          </w:p>
        </w:tc>
        <w:tc>
          <w:tcPr>
            <w:tcW w:w="3060" w:type="dxa"/>
          </w:tcPr>
          <w:p w:rsidR="00752990" w:rsidRPr="004470DE" w:rsidRDefault="0002680F" w:rsidP="00A4752B">
            <w:pPr>
              <w:jc w:val="right"/>
              <w:rPr>
                <w:sz w:val="22"/>
                <w:szCs w:val="22"/>
              </w:rPr>
            </w:pPr>
            <w:r w:rsidRPr="004470DE">
              <w:rPr>
                <w:sz w:val="22"/>
                <w:szCs w:val="22"/>
              </w:rPr>
              <w:t>1</w:t>
            </w:r>
            <w:r w:rsidR="00A4752B" w:rsidRPr="004470DE">
              <w:rPr>
                <w:sz w:val="22"/>
                <w:szCs w:val="22"/>
              </w:rPr>
              <w:t> 878 474</w:t>
            </w:r>
          </w:p>
        </w:tc>
      </w:tr>
      <w:tr w:rsidR="00752990" w:rsidRPr="004470DE" w:rsidTr="00401042">
        <w:trPr>
          <w:trHeight w:val="345"/>
        </w:trPr>
        <w:tc>
          <w:tcPr>
            <w:tcW w:w="4500" w:type="dxa"/>
          </w:tcPr>
          <w:p w:rsidR="00752990" w:rsidRPr="004470DE" w:rsidRDefault="00752990" w:rsidP="00401042">
            <w:pPr>
              <w:jc w:val="both"/>
              <w:rPr>
                <w:sz w:val="22"/>
                <w:szCs w:val="22"/>
              </w:rPr>
            </w:pPr>
            <w:r w:rsidRPr="004470DE">
              <w:rPr>
                <w:sz w:val="22"/>
                <w:szCs w:val="22"/>
              </w:rPr>
              <w:t xml:space="preserve">Rozpočet po zmenách </w:t>
            </w:r>
          </w:p>
        </w:tc>
        <w:tc>
          <w:tcPr>
            <w:tcW w:w="3060" w:type="dxa"/>
          </w:tcPr>
          <w:p w:rsidR="00752990" w:rsidRPr="004470DE" w:rsidRDefault="00A4752B" w:rsidP="00C24206">
            <w:pPr>
              <w:jc w:val="right"/>
              <w:rPr>
                <w:sz w:val="22"/>
                <w:szCs w:val="22"/>
              </w:rPr>
            </w:pPr>
            <w:r w:rsidRPr="004470DE">
              <w:rPr>
                <w:sz w:val="22"/>
                <w:szCs w:val="22"/>
              </w:rPr>
              <w:t>2 032 259</w:t>
            </w:r>
          </w:p>
        </w:tc>
      </w:tr>
      <w:tr w:rsidR="00752990" w:rsidRPr="004470DE" w:rsidTr="00401042">
        <w:trPr>
          <w:trHeight w:val="345"/>
        </w:trPr>
        <w:tc>
          <w:tcPr>
            <w:tcW w:w="4500" w:type="dxa"/>
          </w:tcPr>
          <w:p w:rsidR="00752990" w:rsidRPr="004470DE" w:rsidRDefault="00752990" w:rsidP="00A4752B">
            <w:pPr>
              <w:jc w:val="both"/>
              <w:rPr>
                <w:sz w:val="22"/>
                <w:szCs w:val="22"/>
              </w:rPr>
            </w:pPr>
            <w:r w:rsidRPr="004470DE">
              <w:rPr>
                <w:sz w:val="22"/>
                <w:szCs w:val="22"/>
              </w:rPr>
              <w:t>Skutočnosť k 31.12.201</w:t>
            </w:r>
            <w:r w:rsidR="00A4752B" w:rsidRPr="004470DE">
              <w:rPr>
                <w:sz w:val="22"/>
                <w:szCs w:val="22"/>
              </w:rPr>
              <w:t>6</w:t>
            </w:r>
          </w:p>
        </w:tc>
        <w:tc>
          <w:tcPr>
            <w:tcW w:w="3060" w:type="dxa"/>
          </w:tcPr>
          <w:p w:rsidR="00752990" w:rsidRPr="004470DE" w:rsidRDefault="00A4752B" w:rsidP="00A4752B">
            <w:pPr>
              <w:jc w:val="right"/>
              <w:rPr>
                <w:sz w:val="22"/>
                <w:szCs w:val="22"/>
              </w:rPr>
            </w:pPr>
            <w:r w:rsidRPr="004470DE">
              <w:rPr>
                <w:sz w:val="22"/>
                <w:szCs w:val="22"/>
              </w:rPr>
              <w:t>2 079 853,37</w:t>
            </w:r>
          </w:p>
        </w:tc>
      </w:tr>
      <w:tr w:rsidR="00752990" w:rsidRPr="004470DE" w:rsidTr="00401042">
        <w:trPr>
          <w:trHeight w:val="345"/>
        </w:trPr>
        <w:tc>
          <w:tcPr>
            <w:tcW w:w="4500" w:type="dxa"/>
            <w:tcBorders>
              <w:bottom w:val="single" w:sz="4" w:space="0" w:color="auto"/>
            </w:tcBorders>
          </w:tcPr>
          <w:p w:rsidR="00752990" w:rsidRPr="004470DE" w:rsidRDefault="00752990" w:rsidP="00401042">
            <w:pPr>
              <w:jc w:val="both"/>
              <w:rPr>
                <w:sz w:val="22"/>
                <w:szCs w:val="22"/>
              </w:rPr>
            </w:pPr>
            <w:r w:rsidRPr="004470DE">
              <w:rPr>
                <w:sz w:val="22"/>
                <w:szCs w:val="22"/>
              </w:rPr>
              <w:t xml:space="preserve">% plnenia k rozpočtu po zmenách </w:t>
            </w:r>
          </w:p>
        </w:tc>
        <w:tc>
          <w:tcPr>
            <w:tcW w:w="3060" w:type="dxa"/>
          </w:tcPr>
          <w:p w:rsidR="00752990" w:rsidRPr="004470DE" w:rsidRDefault="0002680F" w:rsidP="00A4752B">
            <w:pPr>
              <w:jc w:val="right"/>
              <w:rPr>
                <w:sz w:val="22"/>
                <w:szCs w:val="22"/>
              </w:rPr>
            </w:pPr>
            <w:r w:rsidRPr="004470DE">
              <w:rPr>
                <w:sz w:val="22"/>
                <w:szCs w:val="22"/>
              </w:rPr>
              <w:t>10</w:t>
            </w:r>
            <w:r w:rsidR="00A4752B" w:rsidRPr="004470DE">
              <w:rPr>
                <w:sz w:val="22"/>
                <w:szCs w:val="22"/>
              </w:rPr>
              <w:t>2</w:t>
            </w:r>
            <w:r w:rsidRPr="004470DE">
              <w:rPr>
                <w:sz w:val="22"/>
                <w:szCs w:val="22"/>
              </w:rPr>
              <w:t>,3</w:t>
            </w:r>
            <w:r w:rsidR="00A4752B" w:rsidRPr="004470DE">
              <w:rPr>
                <w:sz w:val="22"/>
                <w:szCs w:val="22"/>
              </w:rPr>
              <w:t>4</w:t>
            </w:r>
            <w:r w:rsidR="00752990" w:rsidRPr="004470DE">
              <w:rPr>
                <w:sz w:val="22"/>
                <w:szCs w:val="22"/>
              </w:rPr>
              <w:t xml:space="preserve"> %</w:t>
            </w:r>
          </w:p>
        </w:tc>
      </w:tr>
    </w:tbl>
    <w:p w:rsidR="00752990" w:rsidRPr="004470DE" w:rsidRDefault="00752990" w:rsidP="0050251B">
      <w:pPr>
        <w:jc w:val="both"/>
        <w:rPr>
          <w:sz w:val="22"/>
          <w:szCs w:val="22"/>
        </w:rPr>
      </w:pPr>
    </w:p>
    <w:p w:rsidR="001348FF" w:rsidRPr="004470DE" w:rsidRDefault="00580855" w:rsidP="0002680F">
      <w:pPr>
        <w:suppressAutoHyphens/>
        <w:jc w:val="both"/>
        <w:rPr>
          <w:color w:val="000000"/>
          <w:sz w:val="22"/>
          <w:szCs w:val="22"/>
        </w:rPr>
      </w:pPr>
      <w:r w:rsidRPr="004470DE">
        <w:rPr>
          <w:color w:val="000000"/>
          <w:sz w:val="22"/>
          <w:szCs w:val="22"/>
        </w:rPr>
        <w:t xml:space="preserve">  </w:t>
      </w:r>
    </w:p>
    <w:p w:rsidR="00C24206" w:rsidRPr="004470DE" w:rsidRDefault="00C24206" w:rsidP="00752990">
      <w:pPr>
        <w:jc w:val="both"/>
        <w:rPr>
          <w:sz w:val="22"/>
          <w:szCs w:val="22"/>
        </w:rPr>
      </w:pPr>
    </w:p>
    <w:p w:rsidR="0018646E" w:rsidRPr="004470DE" w:rsidRDefault="0018646E" w:rsidP="00752990">
      <w:pPr>
        <w:jc w:val="both"/>
        <w:rPr>
          <w:sz w:val="22"/>
          <w:szCs w:val="22"/>
        </w:rPr>
      </w:pPr>
    </w:p>
    <w:p w:rsidR="0018646E" w:rsidRPr="004470DE" w:rsidRDefault="0018646E" w:rsidP="00752990">
      <w:pPr>
        <w:jc w:val="both"/>
        <w:rPr>
          <w:sz w:val="22"/>
          <w:szCs w:val="22"/>
        </w:rPr>
      </w:pPr>
    </w:p>
    <w:p w:rsidR="0018646E" w:rsidRPr="004470DE" w:rsidRDefault="0018646E" w:rsidP="00752990">
      <w:pPr>
        <w:jc w:val="both"/>
        <w:rPr>
          <w:sz w:val="22"/>
          <w:szCs w:val="22"/>
        </w:rPr>
      </w:pPr>
    </w:p>
    <w:p w:rsidR="0018646E" w:rsidRPr="004470DE" w:rsidRDefault="0018646E" w:rsidP="00752990">
      <w:pPr>
        <w:jc w:val="both"/>
        <w:rPr>
          <w:sz w:val="22"/>
          <w:szCs w:val="22"/>
        </w:rPr>
      </w:pPr>
    </w:p>
    <w:p w:rsidR="0018646E" w:rsidRPr="004470DE" w:rsidRDefault="0018646E" w:rsidP="00752990">
      <w:pPr>
        <w:jc w:val="both"/>
        <w:rPr>
          <w:sz w:val="22"/>
          <w:szCs w:val="22"/>
        </w:rPr>
      </w:pPr>
    </w:p>
    <w:p w:rsidR="00AB31B7" w:rsidRDefault="00752990" w:rsidP="00752990">
      <w:pPr>
        <w:jc w:val="both"/>
      </w:pPr>
      <w:r>
        <w:t xml:space="preserve">Podľa hlavnej ekonomickej kategórie bežné príjmy členíme: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458"/>
        <w:gridCol w:w="1134"/>
      </w:tblGrid>
      <w:tr w:rsidR="00752990" w:rsidRPr="004470DE" w:rsidTr="00D2587B">
        <w:trPr>
          <w:trHeight w:val="226"/>
        </w:trPr>
        <w:tc>
          <w:tcPr>
            <w:tcW w:w="1440" w:type="dxa"/>
          </w:tcPr>
          <w:p w:rsidR="00752990" w:rsidRPr="004470DE" w:rsidRDefault="00752990" w:rsidP="004815BB">
            <w:pPr>
              <w:tabs>
                <w:tab w:val="right" w:pos="8820"/>
              </w:tabs>
              <w:rPr>
                <w:b/>
                <w:sz w:val="22"/>
                <w:szCs w:val="22"/>
              </w:rPr>
            </w:pPr>
            <w:r w:rsidRPr="004470DE">
              <w:rPr>
                <w:b/>
                <w:sz w:val="22"/>
                <w:szCs w:val="22"/>
              </w:rPr>
              <w:t>Hlavná</w:t>
            </w:r>
          </w:p>
          <w:p w:rsidR="00752990" w:rsidRPr="004470DE" w:rsidRDefault="00752990" w:rsidP="004815BB">
            <w:pPr>
              <w:tabs>
                <w:tab w:val="right" w:pos="8820"/>
              </w:tabs>
              <w:rPr>
                <w:b/>
                <w:sz w:val="22"/>
                <w:szCs w:val="22"/>
              </w:rPr>
            </w:pPr>
            <w:r w:rsidRPr="004470DE">
              <w:rPr>
                <w:b/>
                <w:sz w:val="22"/>
                <w:szCs w:val="22"/>
              </w:rPr>
              <w:t>kategória</w:t>
            </w:r>
          </w:p>
          <w:p w:rsidR="00752990" w:rsidRPr="004470DE" w:rsidRDefault="00752990" w:rsidP="004815BB">
            <w:pPr>
              <w:tabs>
                <w:tab w:val="right" w:pos="8820"/>
              </w:tabs>
              <w:rPr>
                <w:b/>
                <w:sz w:val="22"/>
                <w:szCs w:val="22"/>
              </w:rPr>
            </w:pPr>
          </w:p>
        </w:tc>
        <w:tc>
          <w:tcPr>
            <w:tcW w:w="1620" w:type="dxa"/>
          </w:tcPr>
          <w:p w:rsidR="00752990" w:rsidRPr="004470DE" w:rsidRDefault="00752990" w:rsidP="004815BB">
            <w:pPr>
              <w:tabs>
                <w:tab w:val="right" w:pos="8820"/>
              </w:tabs>
              <w:rPr>
                <w:b/>
                <w:sz w:val="22"/>
                <w:szCs w:val="22"/>
              </w:rPr>
            </w:pPr>
            <w:r w:rsidRPr="004470DE">
              <w:rPr>
                <w:b/>
                <w:sz w:val="22"/>
                <w:szCs w:val="22"/>
              </w:rPr>
              <w:t>Príjmy</w:t>
            </w:r>
          </w:p>
        </w:tc>
        <w:tc>
          <w:tcPr>
            <w:tcW w:w="1620" w:type="dxa"/>
          </w:tcPr>
          <w:p w:rsidR="00752990" w:rsidRPr="004470DE" w:rsidRDefault="00752990" w:rsidP="00A4752B">
            <w:pPr>
              <w:tabs>
                <w:tab w:val="right" w:pos="8820"/>
              </w:tabs>
              <w:rPr>
                <w:b/>
                <w:sz w:val="22"/>
                <w:szCs w:val="22"/>
              </w:rPr>
            </w:pPr>
            <w:r w:rsidRPr="004470DE">
              <w:rPr>
                <w:b/>
                <w:sz w:val="22"/>
                <w:szCs w:val="22"/>
              </w:rPr>
              <w:t>Schválený rozpočet za rok 201</w:t>
            </w:r>
            <w:r w:rsidR="00A4752B" w:rsidRPr="004470DE">
              <w:rPr>
                <w:b/>
                <w:sz w:val="22"/>
                <w:szCs w:val="22"/>
              </w:rPr>
              <w:t>6</w:t>
            </w:r>
            <w:r w:rsidRPr="004470DE">
              <w:rPr>
                <w:b/>
                <w:sz w:val="22"/>
                <w:szCs w:val="22"/>
              </w:rPr>
              <w:t xml:space="preserve"> v €</w:t>
            </w:r>
          </w:p>
        </w:tc>
        <w:tc>
          <w:tcPr>
            <w:tcW w:w="1800" w:type="dxa"/>
          </w:tcPr>
          <w:p w:rsidR="00752990" w:rsidRPr="004470DE" w:rsidRDefault="00752990" w:rsidP="004815BB">
            <w:pPr>
              <w:tabs>
                <w:tab w:val="right" w:pos="8820"/>
              </w:tabs>
              <w:rPr>
                <w:b/>
                <w:sz w:val="22"/>
                <w:szCs w:val="22"/>
              </w:rPr>
            </w:pPr>
            <w:r w:rsidRPr="004470DE">
              <w:rPr>
                <w:b/>
                <w:sz w:val="22"/>
                <w:szCs w:val="22"/>
              </w:rPr>
              <w:t>Rozpočet po zmenách 201</w:t>
            </w:r>
            <w:r w:rsidR="00A4752B" w:rsidRPr="004470DE">
              <w:rPr>
                <w:b/>
                <w:sz w:val="22"/>
                <w:szCs w:val="22"/>
              </w:rPr>
              <w:t>6</w:t>
            </w:r>
          </w:p>
          <w:p w:rsidR="00752990" w:rsidRPr="004470DE" w:rsidRDefault="00752990" w:rsidP="004815BB">
            <w:pPr>
              <w:tabs>
                <w:tab w:val="right" w:pos="8820"/>
              </w:tabs>
              <w:rPr>
                <w:b/>
                <w:sz w:val="22"/>
                <w:szCs w:val="22"/>
              </w:rPr>
            </w:pPr>
            <w:r w:rsidRPr="004470DE">
              <w:rPr>
                <w:b/>
                <w:sz w:val="22"/>
                <w:szCs w:val="22"/>
              </w:rPr>
              <w:t>v €</w:t>
            </w:r>
          </w:p>
        </w:tc>
        <w:tc>
          <w:tcPr>
            <w:tcW w:w="1458" w:type="dxa"/>
          </w:tcPr>
          <w:p w:rsidR="00752990" w:rsidRPr="004470DE" w:rsidRDefault="00752990" w:rsidP="004815BB">
            <w:pPr>
              <w:tabs>
                <w:tab w:val="right" w:pos="8820"/>
              </w:tabs>
              <w:rPr>
                <w:b/>
                <w:sz w:val="22"/>
                <w:szCs w:val="22"/>
              </w:rPr>
            </w:pPr>
            <w:r w:rsidRPr="004470DE">
              <w:rPr>
                <w:b/>
                <w:sz w:val="22"/>
                <w:szCs w:val="22"/>
              </w:rPr>
              <w:t>Skutočnosť</w:t>
            </w:r>
          </w:p>
          <w:p w:rsidR="00752990" w:rsidRPr="004470DE" w:rsidRDefault="00752990" w:rsidP="004815BB">
            <w:pPr>
              <w:tabs>
                <w:tab w:val="right" w:pos="8820"/>
              </w:tabs>
              <w:rPr>
                <w:b/>
                <w:sz w:val="22"/>
                <w:szCs w:val="22"/>
              </w:rPr>
            </w:pPr>
            <w:r w:rsidRPr="004470DE">
              <w:rPr>
                <w:b/>
                <w:sz w:val="22"/>
                <w:szCs w:val="22"/>
              </w:rPr>
              <w:t>201</w:t>
            </w:r>
            <w:r w:rsidR="00A4752B" w:rsidRPr="004470DE">
              <w:rPr>
                <w:b/>
                <w:sz w:val="22"/>
                <w:szCs w:val="22"/>
              </w:rPr>
              <w:t>6</w:t>
            </w:r>
          </w:p>
          <w:p w:rsidR="00752990" w:rsidRPr="004470DE" w:rsidRDefault="00752990" w:rsidP="004815BB">
            <w:pPr>
              <w:tabs>
                <w:tab w:val="right" w:pos="8820"/>
              </w:tabs>
              <w:rPr>
                <w:b/>
                <w:sz w:val="22"/>
                <w:szCs w:val="22"/>
              </w:rPr>
            </w:pPr>
            <w:r w:rsidRPr="004470DE">
              <w:rPr>
                <w:b/>
                <w:sz w:val="22"/>
                <w:szCs w:val="22"/>
              </w:rPr>
              <w:t>v €</w:t>
            </w:r>
          </w:p>
        </w:tc>
        <w:tc>
          <w:tcPr>
            <w:tcW w:w="1134" w:type="dxa"/>
          </w:tcPr>
          <w:p w:rsidR="00752990" w:rsidRPr="004470DE" w:rsidRDefault="00752990" w:rsidP="004815BB">
            <w:pPr>
              <w:tabs>
                <w:tab w:val="right" w:pos="8820"/>
              </w:tabs>
              <w:rPr>
                <w:sz w:val="22"/>
                <w:szCs w:val="22"/>
              </w:rPr>
            </w:pPr>
          </w:p>
          <w:p w:rsidR="00752990" w:rsidRPr="004470DE" w:rsidRDefault="00752990" w:rsidP="004815BB">
            <w:pPr>
              <w:tabs>
                <w:tab w:val="right" w:pos="8820"/>
              </w:tabs>
              <w:rPr>
                <w:b/>
                <w:sz w:val="22"/>
                <w:szCs w:val="22"/>
              </w:rPr>
            </w:pPr>
            <w:r w:rsidRPr="004470DE">
              <w:rPr>
                <w:b/>
                <w:sz w:val="22"/>
                <w:szCs w:val="22"/>
              </w:rPr>
              <w:t>%</w:t>
            </w:r>
          </w:p>
        </w:tc>
      </w:tr>
      <w:tr w:rsidR="00752990" w:rsidRPr="004470DE" w:rsidTr="00D2587B">
        <w:trPr>
          <w:trHeight w:val="375"/>
        </w:trPr>
        <w:tc>
          <w:tcPr>
            <w:tcW w:w="1440" w:type="dxa"/>
          </w:tcPr>
          <w:p w:rsidR="00752990" w:rsidRPr="004470DE" w:rsidRDefault="00752990" w:rsidP="00401042">
            <w:pPr>
              <w:tabs>
                <w:tab w:val="right" w:pos="8820"/>
              </w:tabs>
              <w:jc w:val="both"/>
              <w:rPr>
                <w:sz w:val="22"/>
                <w:szCs w:val="22"/>
              </w:rPr>
            </w:pPr>
          </w:p>
        </w:tc>
        <w:tc>
          <w:tcPr>
            <w:tcW w:w="1620" w:type="dxa"/>
          </w:tcPr>
          <w:p w:rsidR="00752990" w:rsidRPr="004470DE" w:rsidRDefault="00752990" w:rsidP="004815BB">
            <w:pPr>
              <w:tabs>
                <w:tab w:val="right" w:pos="8820"/>
              </w:tabs>
              <w:rPr>
                <w:b/>
                <w:sz w:val="22"/>
                <w:szCs w:val="22"/>
              </w:rPr>
            </w:pPr>
            <w:r w:rsidRPr="004470DE">
              <w:rPr>
                <w:b/>
                <w:sz w:val="22"/>
                <w:szCs w:val="22"/>
              </w:rPr>
              <w:t>Príjmy celkom</w:t>
            </w:r>
          </w:p>
        </w:tc>
        <w:tc>
          <w:tcPr>
            <w:tcW w:w="1620" w:type="dxa"/>
          </w:tcPr>
          <w:p w:rsidR="00752990" w:rsidRPr="004470DE" w:rsidRDefault="00A4752B" w:rsidP="004815BB">
            <w:pPr>
              <w:tabs>
                <w:tab w:val="right" w:pos="8820"/>
              </w:tabs>
              <w:jc w:val="right"/>
              <w:rPr>
                <w:b/>
                <w:sz w:val="22"/>
                <w:szCs w:val="22"/>
              </w:rPr>
            </w:pPr>
            <w:r w:rsidRPr="004470DE">
              <w:rPr>
                <w:b/>
                <w:sz w:val="22"/>
                <w:szCs w:val="22"/>
              </w:rPr>
              <w:t>1 878 474</w:t>
            </w:r>
          </w:p>
        </w:tc>
        <w:tc>
          <w:tcPr>
            <w:tcW w:w="1800" w:type="dxa"/>
          </w:tcPr>
          <w:p w:rsidR="00752990" w:rsidRPr="004470DE" w:rsidRDefault="00A4752B" w:rsidP="00A4752B">
            <w:pPr>
              <w:tabs>
                <w:tab w:val="right" w:pos="8820"/>
              </w:tabs>
              <w:jc w:val="right"/>
              <w:rPr>
                <w:b/>
                <w:sz w:val="22"/>
                <w:szCs w:val="22"/>
              </w:rPr>
            </w:pPr>
            <w:r w:rsidRPr="004470DE">
              <w:rPr>
                <w:b/>
                <w:sz w:val="22"/>
                <w:szCs w:val="22"/>
              </w:rPr>
              <w:t>2 032 259</w:t>
            </w:r>
          </w:p>
        </w:tc>
        <w:tc>
          <w:tcPr>
            <w:tcW w:w="1458" w:type="dxa"/>
          </w:tcPr>
          <w:p w:rsidR="00752990" w:rsidRPr="004470DE" w:rsidRDefault="00A4752B" w:rsidP="004815BB">
            <w:pPr>
              <w:tabs>
                <w:tab w:val="right" w:pos="8820"/>
              </w:tabs>
              <w:jc w:val="right"/>
              <w:rPr>
                <w:b/>
                <w:sz w:val="22"/>
                <w:szCs w:val="22"/>
              </w:rPr>
            </w:pPr>
            <w:r w:rsidRPr="004470DE">
              <w:rPr>
                <w:b/>
                <w:sz w:val="22"/>
                <w:szCs w:val="22"/>
              </w:rPr>
              <w:t>2 079 853,37</w:t>
            </w:r>
          </w:p>
        </w:tc>
        <w:tc>
          <w:tcPr>
            <w:tcW w:w="1134" w:type="dxa"/>
          </w:tcPr>
          <w:p w:rsidR="00752990" w:rsidRPr="004470DE" w:rsidRDefault="00A4752B" w:rsidP="004815BB">
            <w:pPr>
              <w:tabs>
                <w:tab w:val="right" w:pos="8820"/>
              </w:tabs>
              <w:jc w:val="right"/>
              <w:rPr>
                <w:b/>
                <w:sz w:val="22"/>
                <w:szCs w:val="22"/>
              </w:rPr>
            </w:pPr>
            <w:r w:rsidRPr="004470DE">
              <w:rPr>
                <w:b/>
                <w:sz w:val="22"/>
                <w:szCs w:val="22"/>
              </w:rPr>
              <w:t>102,34%</w:t>
            </w:r>
          </w:p>
        </w:tc>
      </w:tr>
      <w:tr w:rsidR="00752990" w:rsidRPr="004470DE" w:rsidTr="00D2587B">
        <w:trPr>
          <w:trHeight w:val="375"/>
        </w:trPr>
        <w:tc>
          <w:tcPr>
            <w:tcW w:w="1440" w:type="dxa"/>
          </w:tcPr>
          <w:p w:rsidR="00752990" w:rsidRPr="004470DE" w:rsidRDefault="00752990" w:rsidP="00401042">
            <w:pPr>
              <w:tabs>
                <w:tab w:val="right" w:pos="8820"/>
              </w:tabs>
              <w:jc w:val="both"/>
              <w:rPr>
                <w:sz w:val="22"/>
                <w:szCs w:val="22"/>
              </w:rPr>
            </w:pPr>
            <w:r w:rsidRPr="004470DE">
              <w:rPr>
                <w:sz w:val="22"/>
                <w:szCs w:val="22"/>
              </w:rPr>
              <w:t>100</w:t>
            </w:r>
          </w:p>
        </w:tc>
        <w:tc>
          <w:tcPr>
            <w:tcW w:w="1620" w:type="dxa"/>
          </w:tcPr>
          <w:p w:rsidR="00752990" w:rsidRPr="004470DE" w:rsidRDefault="00752990" w:rsidP="004815BB">
            <w:pPr>
              <w:tabs>
                <w:tab w:val="right" w:pos="8820"/>
              </w:tabs>
              <w:rPr>
                <w:sz w:val="22"/>
                <w:szCs w:val="22"/>
              </w:rPr>
            </w:pPr>
            <w:r w:rsidRPr="004470DE">
              <w:rPr>
                <w:sz w:val="22"/>
                <w:szCs w:val="22"/>
              </w:rPr>
              <w:t>Daňové príjmy</w:t>
            </w:r>
          </w:p>
        </w:tc>
        <w:tc>
          <w:tcPr>
            <w:tcW w:w="1620" w:type="dxa"/>
          </w:tcPr>
          <w:p w:rsidR="00752990" w:rsidRPr="004470DE" w:rsidRDefault="00A4752B" w:rsidP="004815BB">
            <w:pPr>
              <w:tabs>
                <w:tab w:val="right" w:pos="8820"/>
              </w:tabs>
              <w:jc w:val="right"/>
              <w:rPr>
                <w:sz w:val="22"/>
                <w:szCs w:val="22"/>
              </w:rPr>
            </w:pPr>
            <w:r w:rsidRPr="004470DE">
              <w:rPr>
                <w:sz w:val="22"/>
                <w:szCs w:val="22"/>
              </w:rPr>
              <w:t>953 114</w:t>
            </w:r>
          </w:p>
        </w:tc>
        <w:tc>
          <w:tcPr>
            <w:tcW w:w="1800" w:type="dxa"/>
          </w:tcPr>
          <w:p w:rsidR="00752990" w:rsidRPr="004470DE" w:rsidRDefault="00A4752B" w:rsidP="004815BB">
            <w:pPr>
              <w:tabs>
                <w:tab w:val="right" w:pos="8820"/>
              </w:tabs>
              <w:jc w:val="right"/>
              <w:rPr>
                <w:sz w:val="22"/>
                <w:szCs w:val="22"/>
              </w:rPr>
            </w:pPr>
            <w:r w:rsidRPr="004470DE">
              <w:rPr>
                <w:sz w:val="22"/>
                <w:szCs w:val="22"/>
              </w:rPr>
              <w:t>1 044 067</w:t>
            </w:r>
          </w:p>
        </w:tc>
        <w:tc>
          <w:tcPr>
            <w:tcW w:w="1458" w:type="dxa"/>
          </w:tcPr>
          <w:p w:rsidR="00752990" w:rsidRPr="004470DE" w:rsidRDefault="00A4752B" w:rsidP="004815BB">
            <w:pPr>
              <w:tabs>
                <w:tab w:val="right" w:pos="8820"/>
              </w:tabs>
              <w:jc w:val="right"/>
              <w:rPr>
                <w:sz w:val="22"/>
                <w:szCs w:val="22"/>
              </w:rPr>
            </w:pPr>
            <w:r w:rsidRPr="004470DE">
              <w:rPr>
                <w:sz w:val="22"/>
                <w:szCs w:val="22"/>
              </w:rPr>
              <w:t>1 088 952,01</w:t>
            </w:r>
          </w:p>
        </w:tc>
        <w:tc>
          <w:tcPr>
            <w:tcW w:w="1134" w:type="dxa"/>
          </w:tcPr>
          <w:p w:rsidR="00752990" w:rsidRPr="004470DE" w:rsidRDefault="00A4752B" w:rsidP="004815BB">
            <w:pPr>
              <w:tabs>
                <w:tab w:val="right" w:pos="8820"/>
              </w:tabs>
              <w:jc w:val="right"/>
              <w:rPr>
                <w:sz w:val="22"/>
                <w:szCs w:val="22"/>
              </w:rPr>
            </w:pPr>
            <w:r w:rsidRPr="004470DE">
              <w:rPr>
                <w:sz w:val="22"/>
                <w:szCs w:val="22"/>
              </w:rPr>
              <w:t>104,30%</w:t>
            </w:r>
          </w:p>
        </w:tc>
      </w:tr>
      <w:tr w:rsidR="00752990" w:rsidRPr="004470DE" w:rsidTr="00D2587B">
        <w:trPr>
          <w:trHeight w:val="375"/>
        </w:trPr>
        <w:tc>
          <w:tcPr>
            <w:tcW w:w="1440" w:type="dxa"/>
          </w:tcPr>
          <w:p w:rsidR="00752990" w:rsidRPr="004470DE" w:rsidRDefault="00752990" w:rsidP="00401042">
            <w:pPr>
              <w:tabs>
                <w:tab w:val="right" w:pos="8820"/>
              </w:tabs>
              <w:jc w:val="both"/>
              <w:rPr>
                <w:sz w:val="22"/>
                <w:szCs w:val="22"/>
              </w:rPr>
            </w:pPr>
            <w:r w:rsidRPr="004470DE">
              <w:rPr>
                <w:sz w:val="22"/>
                <w:szCs w:val="22"/>
              </w:rPr>
              <w:t>200</w:t>
            </w:r>
          </w:p>
        </w:tc>
        <w:tc>
          <w:tcPr>
            <w:tcW w:w="1620" w:type="dxa"/>
          </w:tcPr>
          <w:p w:rsidR="00752990" w:rsidRPr="004470DE" w:rsidRDefault="00752990" w:rsidP="004815BB">
            <w:pPr>
              <w:tabs>
                <w:tab w:val="right" w:pos="8820"/>
              </w:tabs>
              <w:rPr>
                <w:sz w:val="22"/>
                <w:szCs w:val="22"/>
              </w:rPr>
            </w:pPr>
            <w:r w:rsidRPr="004470DE">
              <w:rPr>
                <w:sz w:val="22"/>
                <w:szCs w:val="22"/>
              </w:rPr>
              <w:t>Nedaňové príjmy</w:t>
            </w:r>
          </w:p>
        </w:tc>
        <w:tc>
          <w:tcPr>
            <w:tcW w:w="1620" w:type="dxa"/>
          </w:tcPr>
          <w:p w:rsidR="00752990" w:rsidRPr="004470DE" w:rsidRDefault="00A4752B" w:rsidP="004815BB">
            <w:pPr>
              <w:tabs>
                <w:tab w:val="right" w:pos="8820"/>
              </w:tabs>
              <w:jc w:val="right"/>
              <w:rPr>
                <w:sz w:val="22"/>
                <w:szCs w:val="22"/>
              </w:rPr>
            </w:pPr>
            <w:r w:rsidRPr="004470DE">
              <w:rPr>
                <w:sz w:val="22"/>
                <w:szCs w:val="22"/>
              </w:rPr>
              <w:t>107 557</w:t>
            </w:r>
          </w:p>
        </w:tc>
        <w:tc>
          <w:tcPr>
            <w:tcW w:w="1800" w:type="dxa"/>
          </w:tcPr>
          <w:p w:rsidR="00752990" w:rsidRPr="004470DE" w:rsidRDefault="00A4752B" w:rsidP="004815BB">
            <w:pPr>
              <w:tabs>
                <w:tab w:val="right" w:pos="8820"/>
              </w:tabs>
              <w:jc w:val="right"/>
              <w:rPr>
                <w:sz w:val="22"/>
                <w:szCs w:val="22"/>
              </w:rPr>
            </w:pPr>
            <w:r w:rsidRPr="004470DE">
              <w:rPr>
                <w:sz w:val="22"/>
                <w:szCs w:val="22"/>
              </w:rPr>
              <w:t>111 931</w:t>
            </w:r>
          </w:p>
        </w:tc>
        <w:tc>
          <w:tcPr>
            <w:tcW w:w="1458" w:type="dxa"/>
          </w:tcPr>
          <w:p w:rsidR="00752990" w:rsidRPr="004470DE" w:rsidRDefault="00A4752B" w:rsidP="004815BB">
            <w:pPr>
              <w:tabs>
                <w:tab w:val="right" w:pos="8820"/>
              </w:tabs>
              <w:jc w:val="right"/>
              <w:rPr>
                <w:sz w:val="22"/>
                <w:szCs w:val="22"/>
              </w:rPr>
            </w:pPr>
            <w:r w:rsidRPr="004470DE">
              <w:rPr>
                <w:sz w:val="22"/>
                <w:szCs w:val="22"/>
              </w:rPr>
              <w:t>118 163</w:t>
            </w:r>
          </w:p>
        </w:tc>
        <w:tc>
          <w:tcPr>
            <w:tcW w:w="1134" w:type="dxa"/>
          </w:tcPr>
          <w:p w:rsidR="00752990" w:rsidRPr="004470DE" w:rsidRDefault="00A4752B" w:rsidP="004815BB">
            <w:pPr>
              <w:tabs>
                <w:tab w:val="right" w:pos="8820"/>
              </w:tabs>
              <w:jc w:val="right"/>
              <w:rPr>
                <w:sz w:val="22"/>
                <w:szCs w:val="22"/>
              </w:rPr>
            </w:pPr>
            <w:r w:rsidRPr="004470DE">
              <w:rPr>
                <w:sz w:val="22"/>
                <w:szCs w:val="22"/>
              </w:rPr>
              <w:t>105,57%</w:t>
            </w:r>
          </w:p>
        </w:tc>
      </w:tr>
      <w:tr w:rsidR="00752990" w:rsidRPr="004470DE" w:rsidTr="00D2587B">
        <w:trPr>
          <w:trHeight w:val="375"/>
        </w:trPr>
        <w:tc>
          <w:tcPr>
            <w:tcW w:w="1440" w:type="dxa"/>
          </w:tcPr>
          <w:p w:rsidR="00752990" w:rsidRPr="004470DE" w:rsidRDefault="007B3CC2" w:rsidP="00401042">
            <w:pPr>
              <w:tabs>
                <w:tab w:val="right" w:pos="8820"/>
              </w:tabs>
              <w:jc w:val="both"/>
              <w:rPr>
                <w:sz w:val="22"/>
                <w:szCs w:val="22"/>
              </w:rPr>
            </w:pPr>
            <w:r w:rsidRPr="004470DE">
              <w:rPr>
                <w:sz w:val="22"/>
                <w:szCs w:val="22"/>
              </w:rPr>
              <w:t>30</w:t>
            </w:r>
            <w:r w:rsidR="00752990" w:rsidRPr="004470DE">
              <w:rPr>
                <w:sz w:val="22"/>
                <w:szCs w:val="22"/>
              </w:rPr>
              <w:t>0</w:t>
            </w:r>
          </w:p>
        </w:tc>
        <w:tc>
          <w:tcPr>
            <w:tcW w:w="1620" w:type="dxa"/>
          </w:tcPr>
          <w:p w:rsidR="00752990" w:rsidRPr="004470DE" w:rsidRDefault="00752990" w:rsidP="004815BB">
            <w:pPr>
              <w:tabs>
                <w:tab w:val="right" w:pos="8820"/>
              </w:tabs>
              <w:rPr>
                <w:sz w:val="22"/>
                <w:szCs w:val="22"/>
              </w:rPr>
            </w:pPr>
            <w:r w:rsidRPr="004470DE">
              <w:rPr>
                <w:sz w:val="22"/>
                <w:szCs w:val="22"/>
              </w:rPr>
              <w:t>Granty a transfery</w:t>
            </w:r>
          </w:p>
        </w:tc>
        <w:tc>
          <w:tcPr>
            <w:tcW w:w="1620" w:type="dxa"/>
          </w:tcPr>
          <w:p w:rsidR="00752990" w:rsidRPr="004470DE" w:rsidRDefault="00A4752B" w:rsidP="004815BB">
            <w:pPr>
              <w:tabs>
                <w:tab w:val="right" w:pos="8820"/>
              </w:tabs>
              <w:jc w:val="right"/>
              <w:rPr>
                <w:sz w:val="22"/>
                <w:szCs w:val="22"/>
              </w:rPr>
            </w:pPr>
            <w:r w:rsidRPr="004470DE">
              <w:rPr>
                <w:sz w:val="22"/>
                <w:szCs w:val="22"/>
              </w:rPr>
              <w:t>817 803</w:t>
            </w:r>
          </w:p>
        </w:tc>
        <w:tc>
          <w:tcPr>
            <w:tcW w:w="1800" w:type="dxa"/>
          </w:tcPr>
          <w:p w:rsidR="00752990" w:rsidRPr="004470DE" w:rsidRDefault="00A4752B" w:rsidP="004815BB">
            <w:pPr>
              <w:tabs>
                <w:tab w:val="right" w:pos="8820"/>
              </w:tabs>
              <w:jc w:val="right"/>
              <w:rPr>
                <w:sz w:val="22"/>
                <w:szCs w:val="22"/>
              </w:rPr>
            </w:pPr>
            <w:r w:rsidRPr="004470DE">
              <w:rPr>
                <w:sz w:val="22"/>
                <w:szCs w:val="22"/>
              </w:rPr>
              <w:t>876 261</w:t>
            </w:r>
          </w:p>
        </w:tc>
        <w:tc>
          <w:tcPr>
            <w:tcW w:w="1458" w:type="dxa"/>
          </w:tcPr>
          <w:p w:rsidR="00752990" w:rsidRPr="004470DE" w:rsidRDefault="00A4752B" w:rsidP="004815BB">
            <w:pPr>
              <w:tabs>
                <w:tab w:val="right" w:pos="8820"/>
              </w:tabs>
              <w:jc w:val="right"/>
              <w:rPr>
                <w:sz w:val="22"/>
                <w:szCs w:val="22"/>
              </w:rPr>
            </w:pPr>
            <w:r w:rsidRPr="004470DE">
              <w:rPr>
                <w:sz w:val="22"/>
                <w:szCs w:val="22"/>
              </w:rPr>
              <w:t>872 738,36</w:t>
            </w:r>
          </w:p>
        </w:tc>
        <w:tc>
          <w:tcPr>
            <w:tcW w:w="1134" w:type="dxa"/>
          </w:tcPr>
          <w:p w:rsidR="00752990" w:rsidRPr="004470DE" w:rsidRDefault="00A4752B" w:rsidP="004815BB">
            <w:pPr>
              <w:tabs>
                <w:tab w:val="right" w:pos="8820"/>
              </w:tabs>
              <w:jc w:val="right"/>
              <w:rPr>
                <w:sz w:val="22"/>
                <w:szCs w:val="22"/>
              </w:rPr>
            </w:pPr>
            <w:r w:rsidRPr="004470DE">
              <w:rPr>
                <w:sz w:val="22"/>
                <w:szCs w:val="22"/>
              </w:rPr>
              <w:t>99,60%</w:t>
            </w:r>
          </w:p>
        </w:tc>
      </w:tr>
    </w:tbl>
    <w:p w:rsidR="00752990" w:rsidRPr="004470DE" w:rsidRDefault="00752990" w:rsidP="00380FCD">
      <w:pPr>
        <w:jc w:val="both"/>
        <w:rPr>
          <w:sz w:val="22"/>
          <w:szCs w:val="22"/>
        </w:rPr>
      </w:pPr>
    </w:p>
    <w:p w:rsidR="00BF0766" w:rsidRDefault="0042697A" w:rsidP="00380FCD">
      <w:pPr>
        <w:jc w:val="both"/>
        <w:rPr>
          <w:b/>
        </w:rPr>
      </w:pPr>
      <w:r>
        <w:rPr>
          <w:b/>
        </w:rPr>
        <w:t>6</w:t>
      </w:r>
      <w:r w:rsidR="00BF0766" w:rsidRPr="00BF0766">
        <w:rPr>
          <w:b/>
        </w:rPr>
        <w:t>.2.1.2 Plnenie príjmov kapitálového rozpočtu</w:t>
      </w:r>
      <w:r w:rsidR="005F03AE">
        <w:rPr>
          <w:b/>
        </w:rPr>
        <w:t xml:space="preserve"> obce</w:t>
      </w:r>
    </w:p>
    <w:p w:rsidR="008927B8" w:rsidRPr="00BF0766" w:rsidRDefault="008927B8" w:rsidP="00380FCD">
      <w:pPr>
        <w:jc w:val="both"/>
        <w:rPr>
          <w:b/>
        </w:rPr>
      </w:pPr>
    </w:p>
    <w:p w:rsidR="00BF0766" w:rsidRDefault="008927B8" w:rsidP="00BF0766">
      <w:pPr>
        <w:jc w:val="both"/>
      </w:pPr>
      <w:r>
        <w:tab/>
      </w:r>
      <w:r w:rsidR="00BF0766">
        <w:t>Kapitálové príjmy obce</w:t>
      </w:r>
      <w:r w:rsidR="0009606A">
        <w:t xml:space="preserve"> tvorí nenávratný finančný príspevok určený na rekonštrukciu verejného osvetlenia poukázaný Ministerstvom hospodárstva SR spolu finančnými prostriedkami prijatými za predaj pozemku</w:t>
      </w:r>
      <w:r w:rsidR="00BF0766">
        <w:t>. V porovnaní s rozpočtom po zmenách, tieto príjmy boli splnené na 100,</w:t>
      </w:r>
      <w:r w:rsidR="0086069F">
        <w:t>0</w:t>
      </w:r>
      <w:r w:rsidR="0009606A">
        <w:t>8</w:t>
      </w:r>
      <w:r w:rsidR="00BF0766">
        <w:t xml:space="preserve"> %.</w:t>
      </w:r>
    </w:p>
    <w:p w:rsidR="00AB31B7" w:rsidRDefault="00AB31B7" w:rsidP="00BF0766">
      <w:pPr>
        <w:jc w:val="both"/>
      </w:pP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BF0766" w:rsidRPr="006A4380" w:rsidTr="00011972">
        <w:trPr>
          <w:trHeight w:val="345"/>
        </w:trPr>
        <w:tc>
          <w:tcPr>
            <w:tcW w:w="4500" w:type="dxa"/>
          </w:tcPr>
          <w:p w:rsidR="00BF0766" w:rsidRPr="004470DE" w:rsidRDefault="00BF0766" w:rsidP="00011972">
            <w:pPr>
              <w:jc w:val="both"/>
              <w:rPr>
                <w:b/>
                <w:sz w:val="22"/>
                <w:szCs w:val="22"/>
              </w:rPr>
            </w:pPr>
            <w:r w:rsidRPr="004470DE">
              <w:rPr>
                <w:b/>
                <w:sz w:val="22"/>
                <w:szCs w:val="22"/>
              </w:rPr>
              <w:t>Príjmy celkom</w:t>
            </w:r>
          </w:p>
        </w:tc>
        <w:tc>
          <w:tcPr>
            <w:tcW w:w="3060" w:type="dxa"/>
          </w:tcPr>
          <w:p w:rsidR="00BF0766" w:rsidRPr="004470DE" w:rsidRDefault="00BF0766" w:rsidP="00011972">
            <w:pPr>
              <w:jc w:val="both"/>
              <w:rPr>
                <w:b/>
                <w:sz w:val="22"/>
                <w:szCs w:val="22"/>
              </w:rPr>
            </w:pPr>
            <w:r w:rsidRPr="004470DE">
              <w:rPr>
                <w:b/>
                <w:sz w:val="22"/>
                <w:szCs w:val="22"/>
              </w:rPr>
              <w:t xml:space="preserve">v EUR </w:t>
            </w:r>
          </w:p>
        </w:tc>
      </w:tr>
      <w:tr w:rsidR="00BF0766" w:rsidRPr="006A4380" w:rsidTr="00011972">
        <w:trPr>
          <w:trHeight w:val="345"/>
        </w:trPr>
        <w:tc>
          <w:tcPr>
            <w:tcW w:w="4500" w:type="dxa"/>
          </w:tcPr>
          <w:p w:rsidR="00BF0766" w:rsidRPr="004470DE" w:rsidRDefault="00BF0766" w:rsidP="00011972">
            <w:pPr>
              <w:jc w:val="both"/>
              <w:rPr>
                <w:sz w:val="22"/>
                <w:szCs w:val="22"/>
              </w:rPr>
            </w:pPr>
            <w:r w:rsidRPr="004470DE">
              <w:rPr>
                <w:sz w:val="22"/>
                <w:szCs w:val="22"/>
              </w:rPr>
              <w:t>Schválený rozpočet</w:t>
            </w:r>
          </w:p>
        </w:tc>
        <w:tc>
          <w:tcPr>
            <w:tcW w:w="3060" w:type="dxa"/>
          </w:tcPr>
          <w:p w:rsidR="00BF0766" w:rsidRPr="004470DE" w:rsidRDefault="00C11659" w:rsidP="0018646E">
            <w:pPr>
              <w:jc w:val="right"/>
              <w:rPr>
                <w:sz w:val="22"/>
                <w:szCs w:val="22"/>
              </w:rPr>
            </w:pPr>
            <w:r w:rsidRPr="004470DE">
              <w:rPr>
                <w:sz w:val="22"/>
                <w:szCs w:val="22"/>
              </w:rPr>
              <w:t>0</w:t>
            </w:r>
          </w:p>
        </w:tc>
      </w:tr>
      <w:tr w:rsidR="00BF0766" w:rsidRPr="006A4380" w:rsidTr="00011972">
        <w:trPr>
          <w:trHeight w:val="345"/>
        </w:trPr>
        <w:tc>
          <w:tcPr>
            <w:tcW w:w="4500" w:type="dxa"/>
          </w:tcPr>
          <w:p w:rsidR="00BF0766" w:rsidRPr="004470DE" w:rsidRDefault="00BF0766" w:rsidP="00011972">
            <w:pPr>
              <w:jc w:val="both"/>
              <w:rPr>
                <w:sz w:val="22"/>
                <w:szCs w:val="22"/>
              </w:rPr>
            </w:pPr>
            <w:r w:rsidRPr="004470DE">
              <w:rPr>
                <w:sz w:val="22"/>
                <w:szCs w:val="22"/>
              </w:rPr>
              <w:t xml:space="preserve">Rozpočet po zmenách </w:t>
            </w:r>
          </w:p>
        </w:tc>
        <w:tc>
          <w:tcPr>
            <w:tcW w:w="3060" w:type="dxa"/>
          </w:tcPr>
          <w:p w:rsidR="00BF0766" w:rsidRPr="004470DE" w:rsidRDefault="0009606A" w:rsidP="0018646E">
            <w:pPr>
              <w:jc w:val="right"/>
              <w:rPr>
                <w:sz w:val="22"/>
                <w:szCs w:val="22"/>
              </w:rPr>
            </w:pPr>
            <w:r w:rsidRPr="004470DE">
              <w:rPr>
                <w:sz w:val="22"/>
                <w:szCs w:val="22"/>
              </w:rPr>
              <w:t>187 138</w:t>
            </w:r>
          </w:p>
        </w:tc>
      </w:tr>
      <w:tr w:rsidR="00BF0766" w:rsidRPr="006A4380" w:rsidTr="00011972">
        <w:trPr>
          <w:trHeight w:val="345"/>
        </w:trPr>
        <w:tc>
          <w:tcPr>
            <w:tcW w:w="4500" w:type="dxa"/>
          </w:tcPr>
          <w:p w:rsidR="00BF0766" w:rsidRPr="004470DE" w:rsidRDefault="00BF0766" w:rsidP="0009606A">
            <w:pPr>
              <w:jc w:val="both"/>
              <w:rPr>
                <w:sz w:val="22"/>
                <w:szCs w:val="22"/>
              </w:rPr>
            </w:pPr>
            <w:r w:rsidRPr="004470DE">
              <w:rPr>
                <w:sz w:val="22"/>
                <w:szCs w:val="22"/>
              </w:rPr>
              <w:t>Skutočnosť k 31.12.201</w:t>
            </w:r>
            <w:r w:rsidR="0009606A" w:rsidRPr="004470DE">
              <w:rPr>
                <w:sz w:val="22"/>
                <w:szCs w:val="22"/>
              </w:rPr>
              <w:t>6</w:t>
            </w:r>
          </w:p>
        </w:tc>
        <w:tc>
          <w:tcPr>
            <w:tcW w:w="3060" w:type="dxa"/>
          </w:tcPr>
          <w:p w:rsidR="00BF0766" w:rsidRPr="004470DE" w:rsidRDefault="0009606A" w:rsidP="0018646E">
            <w:pPr>
              <w:jc w:val="right"/>
              <w:rPr>
                <w:sz w:val="22"/>
                <w:szCs w:val="22"/>
              </w:rPr>
            </w:pPr>
            <w:r w:rsidRPr="004470DE">
              <w:rPr>
                <w:sz w:val="22"/>
                <w:szCs w:val="22"/>
              </w:rPr>
              <w:t>187 270,52</w:t>
            </w:r>
          </w:p>
        </w:tc>
      </w:tr>
      <w:tr w:rsidR="00BF0766" w:rsidRPr="006A4380" w:rsidTr="00011972">
        <w:trPr>
          <w:trHeight w:val="345"/>
        </w:trPr>
        <w:tc>
          <w:tcPr>
            <w:tcW w:w="4500" w:type="dxa"/>
            <w:tcBorders>
              <w:bottom w:val="single" w:sz="4" w:space="0" w:color="auto"/>
            </w:tcBorders>
          </w:tcPr>
          <w:p w:rsidR="00BF0766" w:rsidRPr="004470DE" w:rsidRDefault="00BF0766" w:rsidP="00011972">
            <w:pPr>
              <w:jc w:val="both"/>
              <w:rPr>
                <w:sz w:val="22"/>
                <w:szCs w:val="22"/>
              </w:rPr>
            </w:pPr>
            <w:r w:rsidRPr="004470DE">
              <w:rPr>
                <w:sz w:val="22"/>
                <w:szCs w:val="22"/>
              </w:rPr>
              <w:t xml:space="preserve">% plnenia k rozpočtu po zmenách </w:t>
            </w:r>
          </w:p>
        </w:tc>
        <w:tc>
          <w:tcPr>
            <w:tcW w:w="3060" w:type="dxa"/>
          </w:tcPr>
          <w:p w:rsidR="00BF0766" w:rsidRPr="004470DE" w:rsidRDefault="00C11659" w:rsidP="0018646E">
            <w:pPr>
              <w:jc w:val="right"/>
              <w:rPr>
                <w:sz w:val="22"/>
                <w:szCs w:val="22"/>
              </w:rPr>
            </w:pPr>
            <w:r w:rsidRPr="004470DE">
              <w:rPr>
                <w:sz w:val="22"/>
                <w:szCs w:val="22"/>
              </w:rPr>
              <w:t>100,</w:t>
            </w:r>
            <w:r w:rsidR="0009606A" w:rsidRPr="004470DE">
              <w:rPr>
                <w:sz w:val="22"/>
                <w:szCs w:val="22"/>
              </w:rPr>
              <w:t>08</w:t>
            </w:r>
            <w:r w:rsidRPr="004470DE">
              <w:rPr>
                <w:sz w:val="22"/>
                <w:szCs w:val="22"/>
              </w:rPr>
              <w:t xml:space="preserve"> %</w:t>
            </w:r>
          </w:p>
        </w:tc>
      </w:tr>
    </w:tbl>
    <w:p w:rsidR="00BF0766" w:rsidRDefault="00BF0766" w:rsidP="00BF0766">
      <w:pPr>
        <w:jc w:val="both"/>
      </w:pPr>
    </w:p>
    <w:p w:rsidR="00BF0766" w:rsidRDefault="00BF0766"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380FCD">
      <w:pPr>
        <w:jc w:val="both"/>
      </w:pPr>
    </w:p>
    <w:p w:rsidR="00C11659" w:rsidRDefault="00C11659" w:rsidP="00C11659">
      <w:pPr>
        <w:jc w:val="both"/>
      </w:pPr>
    </w:p>
    <w:p w:rsidR="00C11659" w:rsidRDefault="00C11659" w:rsidP="00C11659">
      <w:pPr>
        <w:jc w:val="both"/>
      </w:pPr>
      <w:r>
        <w:t xml:space="preserve">Podľa hlavnej ekonomickej kategórie kapitálové príjmy členíme : </w:t>
      </w:r>
    </w:p>
    <w:p w:rsidR="00C11659" w:rsidRDefault="00C11659" w:rsidP="00C11659">
      <w:pPr>
        <w:jc w:val="both"/>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620"/>
        <w:gridCol w:w="1256"/>
      </w:tblGrid>
      <w:tr w:rsidR="00C11659" w:rsidRPr="004470DE" w:rsidTr="00D2587B">
        <w:trPr>
          <w:trHeight w:val="226"/>
        </w:trPr>
        <w:tc>
          <w:tcPr>
            <w:tcW w:w="1440" w:type="dxa"/>
          </w:tcPr>
          <w:p w:rsidR="00C11659" w:rsidRPr="004470DE" w:rsidRDefault="00C11659" w:rsidP="004815BB">
            <w:pPr>
              <w:tabs>
                <w:tab w:val="right" w:pos="8820"/>
              </w:tabs>
              <w:rPr>
                <w:b/>
                <w:sz w:val="22"/>
                <w:szCs w:val="22"/>
              </w:rPr>
            </w:pPr>
            <w:r w:rsidRPr="004470DE">
              <w:rPr>
                <w:b/>
                <w:sz w:val="22"/>
                <w:szCs w:val="22"/>
              </w:rPr>
              <w:t>Hlavná</w:t>
            </w:r>
          </w:p>
          <w:p w:rsidR="00C11659" w:rsidRPr="004470DE" w:rsidRDefault="00C11659" w:rsidP="004815BB">
            <w:pPr>
              <w:tabs>
                <w:tab w:val="right" w:pos="8820"/>
              </w:tabs>
              <w:rPr>
                <w:b/>
                <w:sz w:val="22"/>
                <w:szCs w:val="22"/>
              </w:rPr>
            </w:pPr>
            <w:r w:rsidRPr="004470DE">
              <w:rPr>
                <w:b/>
                <w:sz w:val="22"/>
                <w:szCs w:val="22"/>
              </w:rPr>
              <w:t>kategória</w:t>
            </w:r>
          </w:p>
          <w:p w:rsidR="00C11659" w:rsidRPr="004470DE" w:rsidRDefault="00C11659" w:rsidP="004815BB">
            <w:pPr>
              <w:tabs>
                <w:tab w:val="right" w:pos="8820"/>
              </w:tabs>
              <w:rPr>
                <w:b/>
                <w:sz w:val="22"/>
                <w:szCs w:val="22"/>
              </w:rPr>
            </w:pPr>
          </w:p>
        </w:tc>
        <w:tc>
          <w:tcPr>
            <w:tcW w:w="1620" w:type="dxa"/>
          </w:tcPr>
          <w:p w:rsidR="00C11659" w:rsidRPr="004470DE" w:rsidRDefault="00C11659" w:rsidP="004815BB">
            <w:pPr>
              <w:tabs>
                <w:tab w:val="right" w:pos="8820"/>
              </w:tabs>
              <w:rPr>
                <w:b/>
                <w:sz w:val="22"/>
                <w:szCs w:val="22"/>
              </w:rPr>
            </w:pPr>
            <w:r w:rsidRPr="004470DE">
              <w:rPr>
                <w:b/>
                <w:sz w:val="22"/>
                <w:szCs w:val="22"/>
              </w:rPr>
              <w:t>Príjmy</w:t>
            </w:r>
          </w:p>
        </w:tc>
        <w:tc>
          <w:tcPr>
            <w:tcW w:w="1620" w:type="dxa"/>
          </w:tcPr>
          <w:p w:rsidR="00C11659" w:rsidRPr="004470DE" w:rsidRDefault="00C11659" w:rsidP="0009606A">
            <w:pPr>
              <w:tabs>
                <w:tab w:val="right" w:pos="8820"/>
              </w:tabs>
              <w:rPr>
                <w:b/>
                <w:sz w:val="22"/>
                <w:szCs w:val="22"/>
              </w:rPr>
            </w:pPr>
            <w:r w:rsidRPr="004470DE">
              <w:rPr>
                <w:b/>
                <w:sz w:val="22"/>
                <w:szCs w:val="22"/>
              </w:rPr>
              <w:t>Schválený rozpočet za rok 201</w:t>
            </w:r>
            <w:r w:rsidR="0009606A" w:rsidRPr="004470DE">
              <w:rPr>
                <w:b/>
                <w:sz w:val="22"/>
                <w:szCs w:val="22"/>
              </w:rPr>
              <w:t>6</w:t>
            </w:r>
            <w:r w:rsidRPr="004470DE">
              <w:rPr>
                <w:b/>
                <w:sz w:val="22"/>
                <w:szCs w:val="22"/>
              </w:rPr>
              <w:t xml:space="preserve"> v €</w:t>
            </w:r>
          </w:p>
        </w:tc>
        <w:tc>
          <w:tcPr>
            <w:tcW w:w="1800" w:type="dxa"/>
          </w:tcPr>
          <w:p w:rsidR="00C11659" w:rsidRPr="004470DE" w:rsidRDefault="00C11659" w:rsidP="004815BB">
            <w:pPr>
              <w:tabs>
                <w:tab w:val="right" w:pos="8820"/>
              </w:tabs>
              <w:rPr>
                <w:b/>
                <w:sz w:val="22"/>
                <w:szCs w:val="22"/>
              </w:rPr>
            </w:pPr>
            <w:r w:rsidRPr="004470DE">
              <w:rPr>
                <w:b/>
                <w:sz w:val="22"/>
                <w:szCs w:val="22"/>
              </w:rPr>
              <w:t>Rozpočet po zmenách 201</w:t>
            </w:r>
            <w:r w:rsidR="0009606A" w:rsidRPr="004470DE">
              <w:rPr>
                <w:b/>
                <w:sz w:val="22"/>
                <w:szCs w:val="22"/>
              </w:rPr>
              <w:t>6</w:t>
            </w:r>
          </w:p>
          <w:p w:rsidR="00C11659" w:rsidRPr="004470DE" w:rsidRDefault="00C11659" w:rsidP="004815BB">
            <w:pPr>
              <w:tabs>
                <w:tab w:val="right" w:pos="8820"/>
              </w:tabs>
              <w:rPr>
                <w:b/>
                <w:sz w:val="22"/>
                <w:szCs w:val="22"/>
              </w:rPr>
            </w:pPr>
            <w:r w:rsidRPr="004470DE">
              <w:rPr>
                <w:b/>
                <w:sz w:val="22"/>
                <w:szCs w:val="22"/>
              </w:rPr>
              <w:t>v €</w:t>
            </w:r>
          </w:p>
        </w:tc>
        <w:tc>
          <w:tcPr>
            <w:tcW w:w="1620" w:type="dxa"/>
          </w:tcPr>
          <w:p w:rsidR="00C11659" w:rsidRPr="004470DE" w:rsidRDefault="00C11659" w:rsidP="004815BB">
            <w:pPr>
              <w:tabs>
                <w:tab w:val="right" w:pos="8820"/>
              </w:tabs>
              <w:rPr>
                <w:b/>
                <w:sz w:val="22"/>
                <w:szCs w:val="22"/>
              </w:rPr>
            </w:pPr>
            <w:r w:rsidRPr="004470DE">
              <w:rPr>
                <w:b/>
                <w:sz w:val="22"/>
                <w:szCs w:val="22"/>
              </w:rPr>
              <w:t>Skutočnosť</w:t>
            </w:r>
          </w:p>
          <w:p w:rsidR="00C11659" w:rsidRPr="004470DE" w:rsidRDefault="00C11659" w:rsidP="004815BB">
            <w:pPr>
              <w:tabs>
                <w:tab w:val="right" w:pos="8820"/>
              </w:tabs>
              <w:rPr>
                <w:b/>
                <w:sz w:val="22"/>
                <w:szCs w:val="22"/>
              </w:rPr>
            </w:pPr>
            <w:r w:rsidRPr="004470DE">
              <w:rPr>
                <w:b/>
                <w:sz w:val="22"/>
                <w:szCs w:val="22"/>
              </w:rPr>
              <w:t>201</w:t>
            </w:r>
            <w:r w:rsidR="0009606A" w:rsidRPr="004470DE">
              <w:rPr>
                <w:b/>
                <w:sz w:val="22"/>
                <w:szCs w:val="22"/>
              </w:rPr>
              <w:t>6</w:t>
            </w:r>
          </w:p>
          <w:p w:rsidR="00C11659" w:rsidRPr="004470DE" w:rsidRDefault="00C11659" w:rsidP="004815BB">
            <w:pPr>
              <w:tabs>
                <w:tab w:val="right" w:pos="8820"/>
              </w:tabs>
              <w:rPr>
                <w:b/>
                <w:sz w:val="22"/>
                <w:szCs w:val="22"/>
              </w:rPr>
            </w:pPr>
            <w:r w:rsidRPr="004470DE">
              <w:rPr>
                <w:b/>
                <w:sz w:val="22"/>
                <w:szCs w:val="22"/>
              </w:rPr>
              <w:t>v €</w:t>
            </w:r>
          </w:p>
        </w:tc>
        <w:tc>
          <w:tcPr>
            <w:tcW w:w="1256" w:type="dxa"/>
          </w:tcPr>
          <w:p w:rsidR="00C11659" w:rsidRPr="004470DE" w:rsidRDefault="00C11659" w:rsidP="004815BB">
            <w:pPr>
              <w:tabs>
                <w:tab w:val="right" w:pos="8820"/>
              </w:tabs>
              <w:rPr>
                <w:sz w:val="22"/>
                <w:szCs w:val="22"/>
              </w:rPr>
            </w:pPr>
          </w:p>
          <w:p w:rsidR="00C11659" w:rsidRPr="004470DE" w:rsidRDefault="00C11659" w:rsidP="004815BB">
            <w:pPr>
              <w:tabs>
                <w:tab w:val="right" w:pos="8820"/>
              </w:tabs>
              <w:rPr>
                <w:b/>
                <w:sz w:val="22"/>
                <w:szCs w:val="22"/>
              </w:rPr>
            </w:pPr>
            <w:r w:rsidRPr="004470DE">
              <w:rPr>
                <w:b/>
                <w:sz w:val="22"/>
                <w:szCs w:val="22"/>
              </w:rPr>
              <w:t>%</w:t>
            </w:r>
          </w:p>
        </w:tc>
      </w:tr>
      <w:tr w:rsidR="00C11659" w:rsidRPr="004470DE" w:rsidTr="00D2587B">
        <w:trPr>
          <w:trHeight w:val="375"/>
        </w:trPr>
        <w:tc>
          <w:tcPr>
            <w:tcW w:w="1440" w:type="dxa"/>
          </w:tcPr>
          <w:p w:rsidR="00C11659" w:rsidRPr="004470DE" w:rsidRDefault="00C11659" w:rsidP="00011972">
            <w:pPr>
              <w:tabs>
                <w:tab w:val="right" w:pos="8820"/>
              </w:tabs>
              <w:jc w:val="both"/>
              <w:rPr>
                <w:sz w:val="22"/>
                <w:szCs w:val="22"/>
              </w:rPr>
            </w:pPr>
          </w:p>
        </w:tc>
        <w:tc>
          <w:tcPr>
            <w:tcW w:w="1620" w:type="dxa"/>
          </w:tcPr>
          <w:p w:rsidR="00C11659" w:rsidRPr="004470DE" w:rsidRDefault="00C11659" w:rsidP="004815BB">
            <w:pPr>
              <w:tabs>
                <w:tab w:val="right" w:pos="8820"/>
              </w:tabs>
              <w:rPr>
                <w:b/>
                <w:sz w:val="22"/>
                <w:szCs w:val="22"/>
              </w:rPr>
            </w:pPr>
            <w:r w:rsidRPr="004470DE">
              <w:rPr>
                <w:b/>
                <w:sz w:val="22"/>
                <w:szCs w:val="22"/>
              </w:rPr>
              <w:t>Príjmy celkom</w:t>
            </w:r>
          </w:p>
        </w:tc>
        <w:tc>
          <w:tcPr>
            <w:tcW w:w="1620" w:type="dxa"/>
          </w:tcPr>
          <w:p w:rsidR="00C11659" w:rsidRPr="004470DE" w:rsidRDefault="00C11659" w:rsidP="004815BB">
            <w:pPr>
              <w:tabs>
                <w:tab w:val="right" w:pos="8820"/>
              </w:tabs>
              <w:jc w:val="right"/>
              <w:rPr>
                <w:b/>
                <w:sz w:val="22"/>
                <w:szCs w:val="22"/>
              </w:rPr>
            </w:pPr>
            <w:r w:rsidRPr="004470DE">
              <w:rPr>
                <w:b/>
                <w:sz w:val="22"/>
                <w:szCs w:val="22"/>
              </w:rPr>
              <w:t>0</w:t>
            </w:r>
          </w:p>
        </w:tc>
        <w:tc>
          <w:tcPr>
            <w:tcW w:w="1800" w:type="dxa"/>
          </w:tcPr>
          <w:p w:rsidR="00C11659" w:rsidRPr="004470DE" w:rsidRDefault="0009606A" w:rsidP="004815BB">
            <w:pPr>
              <w:tabs>
                <w:tab w:val="right" w:pos="8820"/>
              </w:tabs>
              <w:jc w:val="right"/>
              <w:rPr>
                <w:b/>
                <w:sz w:val="22"/>
                <w:szCs w:val="22"/>
              </w:rPr>
            </w:pPr>
            <w:r w:rsidRPr="004470DE">
              <w:rPr>
                <w:b/>
                <w:sz w:val="22"/>
                <w:szCs w:val="22"/>
              </w:rPr>
              <w:t>187 138</w:t>
            </w:r>
          </w:p>
        </w:tc>
        <w:tc>
          <w:tcPr>
            <w:tcW w:w="1620" w:type="dxa"/>
          </w:tcPr>
          <w:p w:rsidR="00C11659" w:rsidRPr="004470DE" w:rsidRDefault="0009606A" w:rsidP="004815BB">
            <w:pPr>
              <w:tabs>
                <w:tab w:val="right" w:pos="8820"/>
              </w:tabs>
              <w:jc w:val="right"/>
              <w:rPr>
                <w:b/>
                <w:sz w:val="22"/>
                <w:szCs w:val="22"/>
              </w:rPr>
            </w:pPr>
            <w:r w:rsidRPr="004470DE">
              <w:rPr>
                <w:b/>
                <w:sz w:val="22"/>
                <w:szCs w:val="22"/>
              </w:rPr>
              <w:t>187 270,52</w:t>
            </w:r>
          </w:p>
        </w:tc>
        <w:tc>
          <w:tcPr>
            <w:tcW w:w="1256" w:type="dxa"/>
          </w:tcPr>
          <w:p w:rsidR="00C11659" w:rsidRPr="004470DE" w:rsidRDefault="0086069F" w:rsidP="0009606A">
            <w:pPr>
              <w:tabs>
                <w:tab w:val="right" w:pos="8820"/>
              </w:tabs>
              <w:jc w:val="right"/>
              <w:rPr>
                <w:b/>
                <w:sz w:val="22"/>
                <w:szCs w:val="22"/>
              </w:rPr>
            </w:pPr>
            <w:r w:rsidRPr="004470DE">
              <w:rPr>
                <w:b/>
                <w:sz w:val="22"/>
                <w:szCs w:val="22"/>
              </w:rPr>
              <w:t>100,0</w:t>
            </w:r>
            <w:r w:rsidR="0009606A" w:rsidRPr="004470DE">
              <w:rPr>
                <w:b/>
                <w:sz w:val="22"/>
                <w:szCs w:val="22"/>
              </w:rPr>
              <w:t>8</w:t>
            </w:r>
            <w:r w:rsidRPr="004470DE">
              <w:rPr>
                <w:b/>
                <w:sz w:val="22"/>
                <w:szCs w:val="22"/>
              </w:rPr>
              <w:t xml:space="preserve"> </w:t>
            </w:r>
            <w:r w:rsidR="00D2587B" w:rsidRPr="004470DE">
              <w:rPr>
                <w:b/>
                <w:sz w:val="22"/>
                <w:szCs w:val="22"/>
              </w:rPr>
              <w:t>%</w:t>
            </w:r>
          </w:p>
        </w:tc>
      </w:tr>
      <w:tr w:rsidR="00C11659" w:rsidRPr="004470DE" w:rsidTr="00D2587B">
        <w:trPr>
          <w:trHeight w:val="375"/>
        </w:trPr>
        <w:tc>
          <w:tcPr>
            <w:tcW w:w="1440" w:type="dxa"/>
          </w:tcPr>
          <w:p w:rsidR="00C11659" w:rsidRPr="004470DE" w:rsidRDefault="0086069F" w:rsidP="00011972">
            <w:pPr>
              <w:tabs>
                <w:tab w:val="right" w:pos="8820"/>
              </w:tabs>
              <w:jc w:val="both"/>
              <w:rPr>
                <w:sz w:val="22"/>
                <w:szCs w:val="22"/>
              </w:rPr>
            </w:pPr>
            <w:r w:rsidRPr="004470DE">
              <w:rPr>
                <w:sz w:val="22"/>
                <w:szCs w:val="22"/>
              </w:rPr>
              <w:t>322</w:t>
            </w:r>
          </w:p>
        </w:tc>
        <w:tc>
          <w:tcPr>
            <w:tcW w:w="1620" w:type="dxa"/>
          </w:tcPr>
          <w:p w:rsidR="00C11659" w:rsidRPr="004470DE" w:rsidRDefault="0086069F" w:rsidP="004815BB">
            <w:pPr>
              <w:tabs>
                <w:tab w:val="right" w:pos="8820"/>
              </w:tabs>
              <w:rPr>
                <w:sz w:val="22"/>
                <w:szCs w:val="22"/>
              </w:rPr>
            </w:pPr>
            <w:r w:rsidRPr="004470DE">
              <w:rPr>
                <w:sz w:val="22"/>
                <w:szCs w:val="22"/>
              </w:rPr>
              <w:t>Transfer zo štátneho rozpočtu</w:t>
            </w:r>
          </w:p>
        </w:tc>
        <w:tc>
          <w:tcPr>
            <w:tcW w:w="1620" w:type="dxa"/>
          </w:tcPr>
          <w:p w:rsidR="00C11659" w:rsidRPr="004470DE" w:rsidRDefault="00C11659" w:rsidP="004815BB">
            <w:pPr>
              <w:tabs>
                <w:tab w:val="right" w:pos="8820"/>
              </w:tabs>
              <w:jc w:val="right"/>
              <w:rPr>
                <w:sz w:val="22"/>
                <w:szCs w:val="22"/>
              </w:rPr>
            </w:pPr>
            <w:r w:rsidRPr="004470DE">
              <w:rPr>
                <w:sz w:val="22"/>
                <w:szCs w:val="22"/>
              </w:rPr>
              <w:t>0</w:t>
            </w:r>
          </w:p>
        </w:tc>
        <w:tc>
          <w:tcPr>
            <w:tcW w:w="1800" w:type="dxa"/>
          </w:tcPr>
          <w:p w:rsidR="00C11659" w:rsidRPr="004470DE" w:rsidRDefault="0009606A" w:rsidP="004815BB">
            <w:pPr>
              <w:tabs>
                <w:tab w:val="right" w:pos="8820"/>
              </w:tabs>
              <w:jc w:val="right"/>
              <w:rPr>
                <w:sz w:val="22"/>
                <w:szCs w:val="22"/>
              </w:rPr>
            </w:pPr>
            <w:r w:rsidRPr="004470DE">
              <w:rPr>
                <w:sz w:val="22"/>
                <w:szCs w:val="22"/>
              </w:rPr>
              <w:t>187 138</w:t>
            </w:r>
          </w:p>
        </w:tc>
        <w:tc>
          <w:tcPr>
            <w:tcW w:w="1620" w:type="dxa"/>
          </w:tcPr>
          <w:p w:rsidR="00C11659" w:rsidRPr="004470DE" w:rsidRDefault="0009606A" w:rsidP="004815BB">
            <w:pPr>
              <w:tabs>
                <w:tab w:val="right" w:pos="8820"/>
              </w:tabs>
              <w:jc w:val="right"/>
              <w:rPr>
                <w:sz w:val="22"/>
                <w:szCs w:val="22"/>
              </w:rPr>
            </w:pPr>
            <w:r w:rsidRPr="004470DE">
              <w:rPr>
                <w:sz w:val="22"/>
                <w:szCs w:val="22"/>
              </w:rPr>
              <w:t>187 270,52</w:t>
            </w:r>
          </w:p>
        </w:tc>
        <w:tc>
          <w:tcPr>
            <w:tcW w:w="1256" w:type="dxa"/>
          </w:tcPr>
          <w:p w:rsidR="00C11659" w:rsidRPr="004470DE" w:rsidRDefault="00D2587B" w:rsidP="0086069F">
            <w:pPr>
              <w:tabs>
                <w:tab w:val="right" w:pos="8820"/>
              </w:tabs>
              <w:jc w:val="right"/>
              <w:rPr>
                <w:sz w:val="22"/>
                <w:szCs w:val="22"/>
              </w:rPr>
            </w:pPr>
            <w:r w:rsidRPr="004470DE">
              <w:rPr>
                <w:sz w:val="22"/>
                <w:szCs w:val="22"/>
              </w:rPr>
              <w:t>100,</w:t>
            </w:r>
            <w:r w:rsidR="0009606A" w:rsidRPr="004470DE">
              <w:rPr>
                <w:sz w:val="22"/>
                <w:szCs w:val="22"/>
              </w:rPr>
              <w:t>08</w:t>
            </w:r>
            <w:r w:rsidRPr="004470DE">
              <w:rPr>
                <w:sz w:val="22"/>
                <w:szCs w:val="22"/>
              </w:rPr>
              <w:t xml:space="preserve"> %</w:t>
            </w:r>
          </w:p>
        </w:tc>
      </w:tr>
    </w:tbl>
    <w:p w:rsidR="00AB31B7" w:rsidRDefault="00AB31B7" w:rsidP="00380FCD">
      <w:pPr>
        <w:jc w:val="both"/>
        <w:rPr>
          <w:b/>
        </w:rPr>
      </w:pPr>
    </w:p>
    <w:p w:rsidR="00C11659" w:rsidRPr="00004486" w:rsidRDefault="0042697A" w:rsidP="00380FCD">
      <w:pPr>
        <w:jc w:val="both"/>
        <w:rPr>
          <w:b/>
        </w:rPr>
      </w:pPr>
      <w:r>
        <w:rPr>
          <w:b/>
        </w:rPr>
        <w:t>6</w:t>
      </w:r>
      <w:r w:rsidR="00C11659" w:rsidRPr="00004486">
        <w:rPr>
          <w:b/>
        </w:rPr>
        <w:t>.2.1.3 Plnenie príjmových finančných operácií</w:t>
      </w:r>
      <w:r w:rsidR="005F03AE">
        <w:rPr>
          <w:b/>
        </w:rPr>
        <w:t xml:space="preserve"> obce</w:t>
      </w:r>
    </w:p>
    <w:p w:rsidR="00C11659" w:rsidRDefault="008927B8" w:rsidP="00380FCD">
      <w:pPr>
        <w:jc w:val="both"/>
      </w:pPr>
      <w:r>
        <w:tab/>
      </w:r>
    </w:p>
    <w:p w:rsidR="00C11659" w:rsidRDefault="008927B8" w:rsidP="00C11659">
      <w:pPr>
        <w:jc w:val="both"/>
      </w:pPr>
      <w:r>
        <w:tab/>
      </w:r>
      <w:r w:rsidR="00C11659">
        <w:t>Príjmové finančné operácie  tvoria nevyčerpané finančné zdroje poskytnuté zo štátneho rozpočtu</w:t>
      </w:r>
      <w:r w:rsidR="0009606A">
        <w:t xml:space="preserve"> prostredníctvom Okresného úradu školstva</w:t>
      </w:r>
      <w:r w:rsidR="00D2587B">
        <w:t xml:space="preserve"> </w:t>
      </w:r>
      <w:r w:rsidR="00C11659">
        <w:t xml:space="preserve">v celkovej výške </w:t>
      </w:r>
      <w:r w:rsidR="0009606A">
        <w:t>40 889,56</w:t>
      </w:r>
      <w:r w:rsidR="00C11659">
        <w:t xml:space="preserve"> EUR. Ide o finančné prostriedky prijaté po 31.10.201</w:t>
      </w:r>
      <w:r w:rsidR="0009606A">
        <w:t>5</w:t>
      </w:r>
      <w:r w:rsidR="00C11659">
        <w:t>, ktoré  mohla Základná škola použiť do 31.03.201</w:t>
      </w:r>
      <w:r w:rsidR="0009606A">
        <w:t>6</w:t>
      </w:r>
      <w:r w:rsidR="00C11659">
        <w:t xml:space="preserve">. Táto suma pozostáva z nevyčerpaného dopravného vo výške </w:t>
      </w:r>
      <w:r w:rsidR="00534730">
        <w:t>4</w:t>
      </w:r>
      <w:r w:rsidR="0009606A">
        <w:t> 838,50</w:t>
      </w:r>
      <w:r w:rsidR="00C11659">
        <w:t xml:space="preserve"> EUR, z normatívnych finančných prostriedkov v sume </w:t>
      </w:r>
      <w:r w:rsidR="0027545A">
        <w:t> </w:t>
      </w:r>
      <w:r w:rsidR="0009606A">
        <w:t>35 548,38</w:t>
      </w:r>
      <w:r w:rsidR="00C11659">
        <w:t xml:space="preserve"> EUR</w:t>
      </w:r>
      <w:r w:rsidR="00534730">
        <w:t xml:space="preserve"> a finančných prostriedkov určených pre žiakov pochádzajúcich zo sociálne znevýhodneného prostredia v sume </w:t>
      </w:r>
      <w:r w:rsidR="0009606A">
        <w:t>502,68</w:t>
      </w:r>
      <w:r w:rsidR="00534730">
        <w:t xml:space="preserve"> EUR.</w:t>
      </w:r>
      <w:r w:rsidR="0027545A">
        <w:t xml:space="preserve"> </w:t>
      </w:r>
      <w:r w:rsidR="00C11659">
        <w:t xml:space="preserve">Rozpočet príjmových finančných operácií sa tak splnil na </w:t>
      </w:r>
      <w:r w:rsidR="00571023">
        <w:t>100,00</w:t>
      </w:r>
      <w:r w:rsidR="00C11659">
        <w:t xml:space="preserve"> %.</w:t>
      </w:r>
    </w:p>
    <w:p w:rsidR="00C11659" w:rsidRDefault="00C11659" w:rsidP="00380FCD">
      <w:pPr>
        <w:jc w:val="both"/>
      </w:pP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C11659" w:rsidRPr="004470DE" w:rsidTr="00011972">
        <w:trPr>
          <w:trHeight w:val="345"/>
        </w:trPr>
        <w:tc>
          <w:tcPr>
            <w:tcW w:w="4500" w:type="dxa"/>
          </w:tcPr>
          <w:p w:rsidR="00C11659" w:rsidRPr="004470DE" w:rsidRDefault="00C11659" w:rsidP="00011972">
            <w:pPr>
              <w:jc w:val="both"/>
              <w:rPr>
                <w:b/>
                <w:sz w:val="22"/>
                <w:szCs w:val="22"/>
              </w:rPr>
            </w:pPr>
            <w:r w:rsidRPr="004470DE">
              <w:rPr>
                <w:b/>
                <w:sz w:val="22"/>
                <w:szCs w:val="22"/>
              </w:rPr>
              <w:t>Príjmy celkom</w:t>
            </w:r>
          </w:p>
        </w:tc>
        <w:tc>
          <w:tcPr>
            <w:tcW w:w="3060" w:type="dxa"/>
          </w:tcPr>
          <w:p w:rsidR="00C11659" w:rsidRPr="004470DE" w:rsidRDefault="00C11659" w:rsidP="00011972">
            <w:pPr>
              <w:jc w:val="both"/>
              <w:rPr>
                <w:b/>
                <w:sz w:val="22"/>
                <w:szCs w:val="22"/>
              </w:rPr>
            </w:pPr>
            <w:r w:rsidRPr="004470DE">
              <w:rPr>
                <w:b/>
                <w:sz w:val="22"/>
                <w:szCs w:val="22"/>
              </w:rPr>
              <w:t xml:space="preserve">v EUR </w:t>
            </w:r>
          </w:p>
        </w:tc>
      </w:tr>
      <w:tr w:rsidR="00C11659" w:rsidRPr="004470DE" w:rsidTr="00011972">
        <w:trPr>
          <w:trHeight w:val="345"/>
        </w:trPr>
        <w:tc>
          <w:tcPr>
            <w:tcW w:w="4500" w:type="dxa"/>
          </w:tcPr>
          <w:p w:rsidR="00C11659" w:rsidRPr="004470DE" w:rsidRDefault="00C11659" w:rsidP="00011972">
            <w:pPr>
              <w:jc w:val="both"/>
              <w:rPr>
                <w:sz w:val="22"/>
                <w:szCs w:val="22"/>
              </w:rPr>
            </w:pPr>
            <w:r w:rsidRPr="004470DE">
              <w:rPr>
                <w:sz w:val="22"/>
                <w:szCs w:val="22"/>
              </w:rPr>
              <w:t>Schválený rozpočet</w:t>
            </w:r>
          </w:p>
        </w:tc>
        <w:tc>
          <w:tcPr>
            <w:tcW w:w="3060" w:type="dxa"/>
          </w:tcPr>
          <w:p w:rsidR="00C11659" w:rsidRPr="004470DE" w:rsidRDefault="00C11659" w:rsidP="0018646E">
            <w:pPr>
              <w:jc w:val="right"/>
              <w:rPr>
                <w:sz w:val="22"/>
                <w:szCs w:val="22"/>
              </w:rPr>
            </w:pPr>
            <w:r w:rsidRPr="004470DE">
              <w:rPr>
                <w:sz w:val="22"/>
                <w:szCs w:val="22"/>
              </w:rPr>
              <w:t>0</w:t>
            </w:r>
          </w:p>
        </w:tc>
      </w:tr>
      <w:tr w:rsidR="00C11659" w:rsidRPr="004470DE" w:rsidTr="00011972">
        <w:trPr>
          <w:trHeight w:val="345"/>
        </w:trPr>
        <w:tc>
          <w:tcPr>
            <w:tcW w:w="4500" w:type="dxa"/>
          </w:tcPr>
          <w:p w:rsidR="00C11659" w:rsidRPr="004470DE" w:rsidRDefault="00C11659" w:rsidP="00011972">
            <w:pPr>
              <w:jc w:val="both"/>
              <w:rPr>
                <w:sz w:val="22"/>
                <w:szCs w:val="22"/>
              </w:rPr>
            </w:pPr>
            <w:r w:rsidRPr="004470DE">
              <w:rPr>
                <w:sz w:val="22"/>
                <w:szCs w:val="22"/>
              </w:rPr>
              <w:t xml:space="preserve">Rozpočet po zmenách </w:t>
            </w:r>
          </w:p>
        </w:tc>
        <w:tc>
          <w:tcPr>
            <w:tcW w:w="3060" w:type="dxa"/>
          </w:tcPr>
          <w:p w:rsidR="00C11659" w:rsidRPr="004470DE" w:rsidRDefault="0009606A" w:rsidP="0018646E">
            <w:pPr>
              <w:jc w:val="right"/>
              <w:rPr>
                <w:sz w:val="22"/>
                <w:szCs w:val="22"/>
              </w:rPr>
            </w:pPr>
            <w:r w:rsidRPr="004470DE">
              <w:rPr>
                <w:sz w:val="22"/>
                <w:szCs w:val="22"/>
              </w:rPr>
              <w:t>40 890</w:t>
            </w:r>
          </w:p>
        </w:tc>
      </w:tr>
      <w:tr w:rsidR="00C11659" w:rsidRPr="004470DE" w:rsidTr="00011972">
        <w:trPr>
          <w:trHeight w:val="345"/>
        </w:trPr>
        <w:tc>
          <w:tcPr>
            <w:tcW w:w="4500" w:type="dxa"/>
          </w:tcPr>
          <w:p w:rsidR="00C11659" w:rsidRPr="004470DE" w:rsidRDefault="00C11659" w:rsidP="0009606A">
            <w:pPr>
              <w:jc w:val="both"/>
              <w:rPr>
                <w:sz w:val="22"/>
                <w:szCs w:val="22"/>
              </w:rPr>
            </w:pPr>
            <w:r w:rsidRPr="004470DE">
              <w:rPr>
                <w:sz w:val="22"/>
                <w:szCs w:val="22"/>
              </w:rPr>
              <w:t>Skutočnosť k 31.12.201</w:t>
            </w:r>
            <w:r w:rsidR="0009606A" w:rsidRPr="004470DE">
              <w:rPr>
                <w:sz w:val="22"/>
                <w:szCs w:val="22"/>
              </w:rPr>
              <w:t>6</w:t>
            </w:r>
          </w:p>
        </w:tc>
        <w:tc>
          <w:tcPr>
            <w:tcW w:w="3060" w:type="dxa"/>
          </w:tcPr>
          <w:p w:rsidR="00C11659" w:rsidRPr="004470DE" w:rsidRDefault="0009606A" w:rsidP="0018646E">
            <w:pPr>
              <w:jc w:val="right"/>
              <w:rPr>
                <w:sz w:val="22"/>
                <w:szCs w:val="22"/>
              </w:rPr>
            </w:pPr>
            <w:r w:rsidRPr="004470DE">
              <w:rPr>
                <w:sz w:val="22"/>
                <w:szCs w:val="22"/>
              </w:rPr>
              <w:t>40 889,56</w:t>
            </w:r>
          </w:p>
        </w:tc>
      </w:tr>
      <w:tr w:rsidR="00C11659" w:rsidRPr="004470DE" w:rsidTr="00011972">
        <w:trPr>
          <w:trHeight w:val="345"/>
        </w:trPr>
        <w:tc>
          <w:tcPr>
            <w:tcW w:w="4500" w:type="dxa"/>
            <w:tcBorders>
              <w:bottom w:val="single" w:sz="4" w:space="0" w:color="auto"/>
            </w:tcBorders>
          </w:tcPr>
          <w:p w:rsidR="00C11659" w:rsidRPr="004470DE" w:rsidRDefault="00C11659" w:rsidP="00011972">
            <w:pPr>
              <w:jc w:val="both"/>
              <w:rPr>
                <w:sz w:val="22"/>
                <w:szCs w:val="22"/>
              </w:rPr>
            </w:pPr>
            <w:r w:rsidRPr="004470DE">
              <w:rPr>
                <w:sz w:val="22"/>
                <w:szCs w:val="22"/>
              </w:rPr>
              <w:t xml:space="preserve">% plnenia k rozpočtu po zmenách </w:t>
            </w:r>
          </w:p>
        </w:tc>
        <w:tc>
          <w:tcPr>
            <w:tcW w:w="3060" w:type="dxa"/>
          </w:tcPr>
          <w:p w:rsidR="00C11659" w:rsidRPr="004470DE" w:rsidRDefault="00571023" w:rsidP="0018646E">
            <w:pPr>
              <w:jc w:val="right"/>
              <w:rPr>
                <w:sz w:val="22"/>
                <w:szCs w:val="22"/>
              </w:rPr>
            </w:pPr>
            <w:r w:rsidRPr="004470DE">
              <w:rPr>
                <w:sz w:val="22"/>
                <w:szCs w:val="22"/>
              </w:rPr>
              <w:t>100,00</w:t>
            </w:r>
            <w:r w:rsidR="0027545A" w:rsidRPr="004470DE">
              <w:rPr>
                <w:sz w:val="22"/>
                <w:szCs w:val="22"/>
              </w:rPr>
              <w:t xml:space="preserve"> %</w:t>
            </w:r>
          </w:p>
        </w:tc>
      </w:tr>
    </w:tbl>
    <w:p w:rsidR="00C11659" w:rsidRPr="004470DE" w:rsidRDefault="00C11659" w:rsidP="00380FCD">
      <w:pPr>
        <w:jc w:val="both"/>
        <w:rPr>
          <w:sz w:val="22"/>
          <w:szCs w:val="22"/>
        </w:rPr>
      </w:pPr>
    </w:p>
    <w:p w:rsidR="00C11659" w:rsidRPr="004470DE" w:rsidRDefault="00C11659" w:rsidP="00380FCD">
      <w:pPr>
        <w:jc w:val="both"/>
        <w:rPr>
          <w:sz w:val="22"/>
          <w:szCs w:val="22"/>
        </w:rPr>
      </w:pPr>
    </w:p>
    <w:p w:rsidR="00C11659" w:rsidRPr="004470DE" w:rsidRDefault="00C11659" w:rsidP="00380FCD">
      <w:pPr>
        <w:jc w:val="both"/>
        <w:rPr>
          <w:sz w:val="22"/>
          <w:szCs w:val="22"/>
        </w:rPr>
      </w:pPr>
    </w:p>
    <w:p w:rsidR="00C11659" w:rsidRPr="004470DE" w:rsidRDefault="00C11659" w:rsidP="00380FCD">
      <w:pPr>
        <w:jc w:val="both"/>
        <w:rPr>
          <w:sz w:val="22"/>
          <w:szCs w:val="22"/>
        </w:rPr>
      </w:pPr>
    </w:p>
    <w:p w:rsidR="00C11659" w:rsidRPr="004470DE" w:rsidRDefault="00C11659" w:rsidP="00380FCD">
      <w:pPr>
        <w:jc w:val="both"/>
        <w:rPr>
          <w:sz w:val="22"/>
          <w:szCs w:val="22"/>
        </w:rPr>
      </w:pPr>
    </w:p>
    <w:p w:rsidR="00C11659" w:rsidRPr="004470DE" w:rsidRDefault="00C11659" w:rsidP="00380FCD">
      <w:pPr>
        <w:jc w:val="both"/>
        <w:rPr>
          <w:sz w:val="22"/>
          <w:szCs w:val="22"/>
        </w:rPr>
      </w:pPr>
    </w:p>
    <w:p w:rsidR="00C11659" w:rsidRPr="004470DE" w:rsidRDefault="00C11659" w:rsidP="00380FCD">
      <w:pPr>
        <w:jc w:val="both"/>
        <w:rPr>
          <w:sz w:val="22"/>
          <w:szCs w:val="22"/>
        </w:rPr>
      </w:pPr>
    </w:p>
    <w:p w:rsidR="00AB31B7" w:rsidRDefault="00AB31B7" w:rsidP="00C11659">
      <w:pPr>
        <w:jc w:val="both"/>
      </w:pPr>
    </w:p>
    <w:p w:rsidR="00AB31B7" w:rsidRDefault="00AB31B7" w:rsidP="00C11659">
      <w:pPr>
        <w:jc w:val="both"/>
      </w:pPr>
    </w:p>
    <w:p w:rsidR="00C11659" w:rsidRDefault="00C11659" w:rsidP="00C11659">
      <w:pPr>
        <w:jc w:val="both"/>
      </w:pPr>
      <w:r>
        <w:t xml:space="preserve">Podľa hlavnej ekonomickej kategórie </w:t>
      </w:r>
      <w:r w:rsidR="00571023">
        <w:t>príjmové finančné operácie</w:t>
      </w:r>
      <w:r>
        <w:t xml:space="preserve"> členíme: </w:t>
      </w:r>
    </w:p>
    <w:p w:rsidR="00C11659" w:rsidRDefault="00C11659" w:rsidP="00C11659">
      <w:pPr>
        <w:jc w:val="both"/>
      </w:pPr>
    </w:p>
    <w:tbl>
      <w:tblPr>
        <w:tblW w:w="91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34"/>
        <w:gridCol w:w="1788"/>
        <w:gridCol w:w="1620"/>
        <w:gridCol w:w="1800"/>
        <w:gridCol w:w="1620"/>
        <w:gridCol w:w="1080"/>
      </w:tblGrid>
      <w:tr w:rsidR="00C11659" w:rsidRPr="004470DE" w:rsidTr="00C11659">
        <w:trPr>
          <w:trHeight w:val="420"/>
        </w:trPr>
        <w:tc>
          <w:tcPr>
            <w:tcW w:w="1234" w:type="dxa"/>
          </w:tcPr>
          <w:p w:rsidR="00C11659" w:rsidRPr="004470DE" w:rsidRDefault="00C11659" w:rsidP="004815BB">
            <w:pPr>
              <w:tabs>
                <w:tab w:val="right" w:pos="8820"/>
              </w:tabs>
              <w:rPr>
                <w:b/>
                <w:sz w:val="22"/>
                <w:szCs w:val="22"/>
              </w:rPr>
            </w:pPr>
            <w:r w:rsidRPr="004470DE">
              <w:rPr>
                <w:b/>
                <w:sz w:val="22"/>
                <w:szCs w:val="22"/>
              </w:rPr>
              <w:t xml:space="preserve">Hlavná </w:t>
            </w:r>
          </w:p>
          <w:p w:rsidR="00C11659" w:rsidRPr="004470DE" w:rsidRDefault="00C11659" w:rsidP="004815BB">
            <w:pPr>
              <w:tabs>
                <w:tab w:val="right" w:pos="8820"/>
              </w:tabs>
              <w:rPr>
                <w:b/>
                <w:sz w:val="22"/>
                <w:szCs w:val="22"/>
              </w:rPr>
            </w:pPr>
            <w:r w:rsidRPr="004470DE">
              <w:rPr>
                <w:b/>
                <w:sz w:val="22"/>
                <w:szCs w:val="22"/>
              </w:rPr>
              <w:t>kategória</w:t>
            </w:r>
          </w:p>
        </w:tc>
        <w:tc>
          <w:tcPr>
            <w:tcW w:w="1788" w:type="dxa"/>
          </w:tcPr>
          <w:p w:rsidR="00C11659" w:rsidRPr="004470DE" w:rsidRDefault="00C11659" w:rsidP="004815BB">
            <w:pPr>
              <w:tabs>
                <w:tab w:val="right" w:pos="8820"/>
              </w:tabs>
              <w:rPr>
                <w:sz w:val="22"/>
                <w:szCs w:val="22"/>
              </w:rPr>
            </w:pPr>
            <w:r w:rsidRPr="004470DE">
              <w:rPr>
                <w:b/>
                <w:sz w:val="22"/>
                <w:szCs w:val="22"/>
              </w:rPr>
              <w:t>Príjmy</w:t>
            </w:r>
          </w:p>
        </w:tc>
        <w:tc>
          <w:tcPr>
            <w:tcW w:w="1620" w:type="dxa"/>
          </w:tcPr>
          <w:p w:rsidR="00C11659" w:rsidRPr="004470DE" w:rsidRDefault="00C11659" w:rsidP="0009606A">
            <w:pPr>
              <w:tabs>
                <w:tab w:val="right" w:pos="8820"/>
              </w:tabs>
              <w:rPr>
                <w:sz w:val="22"/>
                <w:szCs w:val="22"/>
              </w:rPr>
            </w:pPr>
            <w:r w:rsidRPr="004470DE">
              <w:rPr>
                <w:b/>
                <w:sz w:val="22"/>
                <w:szCs w:val="22"/>
              </w:rPr>
              <w:t>Schválený rozpočet za rok 201</w:t>
            </w:r>
            <w:r w:rsidR="0009606A" w:rsidRPr="004470DE">
              <w:rPr>
                <w:b/>
                <w:sz w:val="22"/>
                <w:szCs w:val="22"/>
              </w:rPr>
              <w:t>6</w:t>
            </w:r>
            <w:r w:rsidRPr="004470DE">
              <w:rPr>
                <w:b/>
                <w:sz w:val="22"/>
                <w:szCs w:val="22"/>
              </w:rPr>
              <w:t xml:space="preserve"> v €</w:t>
            </w:r>
          </w:p>
        </w:tc>
        <w:tc>
          <w:tcPr>
            <w:tcW w:w="1800" w:type="dxa"/>
          </w:tcPr>
          <w:p w:rsidR="00C11659" w:rsidRPr="004470DE" w:rsidRDefault="00C11659" w:rsidP="004815BB">
            <w:pPr>
              <w:tabs>
                <w:tab w:val="right" w:pos="8820"/>
              </w:tabs>
              <w:rPr>
                <w:b/>
                <w:sz w:val="22"/>
                <w:szCs w:val="22"/>
              </w:rPr>
            </w:pPr>
            <w:r w:rsidRPr="004470DE">
              <w:rPr>
                <w:b/>
                <w:sz w:val="22"/>
                <w:szCs w:val="22"/>
              </w:rPr>
              <w:t>Rozpočet po zmenách 201</w:t>
            </w:r>
            <w:r w:rsidR="0009606A" w:rsidRPr="004470DE">
              <w:rPr>
                <w:b/>
                <w:sz w:val="22"/>
                <w:szCs w:val="22"/>
              </w:rPr>
              <w:t>6</w:t>
            </w:r>
          </w:p>
          <w:p w:rsidR="00C11659" w:rsidRPr="004470DE" w:rsidRDefault="00C11659" w:rsidP="004815BB">
            <w:pPr>
              <w:tabs>
                <w:tab w:val="right" w:pos="8820"/>
              </w:tabs>
              <w:rPr>
                <w:b/>
                <w:sz w:val="22"/>
                <w:szCs w:val="22"/>
              </w:rPr>
            </w:pPr>
            <w:r w:rsidRPr="004470DE">
              <w:rPr>
                <w:b/>
                <w:sz w:val="22"/>
                <w:szCs w:val="22"/>
              </w:rPr>
              <w:t>v €</w:t>
            </w:r>
          </w:p>
        </w:tc>
        <w:tc>
          <w:tcPr>
            <w:tcW w:w="1620" w:type="dxa"/>
          </w:tcPr>
          <w:p w:rsidR="00C11659" w:rsidRPr="004470DE" w:rsidRDefault="00C11659" w:rsidP="004815BB">
            <w:pPr>
              <w:tabs>
                <w:tab w:val="right" w:pos="8820"/>
              </w:tabs>
              <w:rPr>
                <w:b/>
                <w:sz w:val="22"/>
                <w:szCs w:val="22"/>
              </w:rPr>
            </w:pPr>
            <w:r w:rsidRPr="004470DE">
              <w:rPr>
                <w:b/>
                <w:sz w:val="22"/>
                <w:szCs w:val="22"/>
              </w:rPr>
              <w:t>Skutočnosť</w:t>
            </w:r>
          </w:p>
          <w:p w:rsidR="00C11659" w:rsidRPr="004470DE" w:rsidRDefault="00C11659" w:rsidP="004815BB">
            <w:pPr>
              <w:tabs>
                <w:tab w:val="right" w:pos="8820"/>
              </w:tabs>
              <w:rPr>
                <w:b/>
                <w:sz w:val="22"/>
                <w:szCs w:val="22"/>
              </w:rPr>
            </w:pPr>
            <w:r w:rsidRPr="004470DE">
              <w:rPr>
                <w:b/>
                <w:sz w:val="22"/>
                <w:szCs w:val="22"/>
              </w:rPr>
              <w:t>201</w:t>
            </w:r>
            <w:r w:rsidR="0009606A" w:rsidRPr="004470DE">
              <w:rPr>
                <w:b/>
                <w:sz w:val="22"/>
                <w:szCs w:val="22"/>
              </w:rPr>
              <w:t>6</w:t>
            </w:r>
          </w:p>
          <w:p w:rsidR="00C11659" w:rsidRPr="004470DE" w:rsidRDefault="00C11659" w:rsidP="004815BB">
            <w:pPr>
              <w:tabs>
                <w:tab w:val="right" w:pos="8820"/>
              </w:tabs>
              <w:rPr>
                <w:b/>
                <w:sz w:val="22"/>
                <w:szCs w:val="22"/>
              </w:rPr>
            </w:pPr>
            <w:r w:rsidRPr="004470DE">
              <w:rPr>
                <w:b/>
                <w:sz w:val="22"/>
                <w:szCs w:val="22"/>
              </w:rPr>
              <w:t>v €</w:t>
            </w:r>
          </w:p>
        </w:tc>
        <w:tc>
          <w:tcPr>
            <w:tcW w:w="1080" w:type="dxa"/>
          </w:tcPr>
          <w:p w:rsidR="00C11659" w:rsidRPr="004470DE" w:rsidRDefault="00C11659" w:rsidP="004815BB">
            <w:pPr>
              <w:tabs>
                <w:tab w:val="right" w:pos="8820"/>
              </w:tabs>
              <w:rPr>
                <w:sz w:val="22"/>
                <w:szCs w:val="22"/>
              </w:rPr>
            </w:pPr>
          </w:p>
          <w:p w:rsidR="00C11659" w:rsidRPr="004470DE" w:rsidRDefault="00C11659" w:rsidP="004815BB">
            <w:pPr>
              <w:tabs>
                <w:tab w:val="right" w:pos="8820"/>
              </w:tabs>
              <w:rPr>
                <w:b/>
                <w:sz w:val="22"/>
                <w:szCs w:val="22"/>
              </w:rPr>
            </w:pPr>
            <w:r w:rsidRPr="004470DE">
              <w:rPr>
                <w:b/>
                <w:sz w:val="22"/>
                <w:szCs w:val="22"/>
              </w:rPr>
              <w:t>%</w:t>
            </w:r>
          </w:p>
        </w:tc>
      </w:tr>
      <w:tr w:rsidR="00C11659" w:rsidRPr="004470DE" w:rsidTr="00C11659">
        <w:trPr>
          <w:trHeight w:val="315"/>
        </w:trPr>
        <w:tc>
          <w:tcPr>
            <w:tcW w:w="1234" w:type="dxa"/>
          </w:tcPr>
          <w:p w:rsidR="00C11659" w:rsidRPr="004470DE" w:rsidRDefault="00C11659" w:rsidP="00011972">
            <w:pPr>
              <w:tabs>
                <w:tab w:val="right" w:pos="8820"/>
              </w:tabs>
              <w:jc w:val="both"/>
              <w:rPr>
                <w:sz w:val="22"/>
                <w:szCs w:val="22"/>
              </w:rPr>
            </w:pPr>
          </w:p>
        </w:tc>
        <w:tc>
          <w:tcPr>
            <w:tcW w:w="1788" w:type="dxa"/>
          </w:tcPr>
          <w:p w:rsidR="00C11659" w:rsidRPr="004470DE" w:rsidRDefault="00C11659" w:rsidP="004815BB">
            <w:pPr>
              <w:tabs>
                <w:tab w:val="right" w:pos="8820"/>
              </w:tabs>
              <w:rPr>
                <w:b/>
                <w:sz w:val="22"/>
                <w:szCs w:val="22"/>
              </w:rPr>
            </w:pPr>
            <w:r w:rsidRPr="004470DE">
              <w:rPr>
                <w:b/>
                <w:sz w:val="22"/>
                <w:szCs w:val="22"/>
              </w:rPr>
              <w:t>Príjmy celkom</w:t>
            </w:r>
          </w:p>
        </w:tc>
        <w:tc>
          <w:tcPr>
            <w:tcW w:w="1620" w:type="dxa"/>
          </w:tcPr>
          <w:p w:rsidR="00C11659" w:rsidRPr="004470DE" w:rsidRDefault="00004486" w:rsidP="004815BB">
            <w:pPr>
              <w:tabs>
                <w:tab w:val="right" w:pos="8820"/>
              </w:tabs>
              <w:jc w:val="right"/>
              <w:rPr>
                <w:b/>
                <w:sz w:val="22"/>
                <w:szCs w:val="22"/>
              </w:rPr>
            </w:pPr>
            <w:r w:rsidRPr="004470DE">
              <w:rPr>
                <w:b/>
                <w:sz w:val="22"/>
                <w:szCs w:val="22"/>
              </w:rPr>
              <w:t>0</w:t>
            </w:r>
          </w:p>
        </w:tc>
        <w:tc>
          <w:tcPr>
            <w:tcW w:w="1800" w:type="dxa"/>
          </w:tcPr>
          <w:p w:rsidR="00C11659" w:rsidRPr="004470DE" w:rsidRDefault="0009606A" w:rsidP="004815BB">
            <w:pPr>
              <w:tabs>
                <w:tab w:val="right" w:pos="8820"/>
              </w:tabs>
              <w:jc w:val="right"/>
              <w:rPr>
                <w:b/>
                <w:sz w:val="22"/>
                <w:szCs w:val="22"/>
              </w:rPr>
            </w:pPr>
            <w:r w:rsidRPr="004470DE">
              <w:rPr>
                <w:b/>
                <w:sz w:val="22"/>
                <w:szCs w:val="22"/>
              </w:rPr>
              <w:t>40 890</w:t>
            </w:r>
          </w:p>
        </w:tc>
        <w:tc>
          <w:tcPr>
            <w:tcW w:w="1620" w:type="dxa"/>
          </w:tcPr>
          <w:p w:rsidR="00C11659" w:rsidRPr="004470DE" w:rsidRDefault="0009606A" w:rsidP="004815BB">
            <w:pPr>
              <w:tabs>
                <w:tab w:val="right" w:pos="8820"/>
              </w:tabs>
              <w:jc w:val="right"/>
              <w:rPr>
                <w:b/>
                <w:sz w:val="22"/>
                <w:szCs w:val="22"/>
              </w:rPr>
            </w:pPr>
            <w:r w:rsidRPr="004470DE">
              <w:rPr>
                <w:b/>
                <w:sz w:val="22"/>
                <w:szCs w:val="22"/>
              </w:rPr>
              <w:t>40 889,56</w:t>
            </w:r>
          </w:p>
        </w:tc>
        <w:tc>
          <w:tcPr>
            <w:tcW w:w="1080" w:type="dxa"/>
          </w:tcPr>
          <w:p w:rsidR="00C11659" w:rsidRPr="004470DE" w:rsidRDefault="00571023" w:rsidP="004815BB">
            <w:pPr>
              <w:tabs>
                <w:tab w:val="right" w:pos="8820"/>
              </w:tabs>
              <w:jc w:val="right"/>
              <w:rPr>
                <w:b/>
                <w:sz w:val="22"/>
                <w:szCs w:val="22"/>
              </w:rPr>
            </w:pPr>
            <w:r w:rsidRPr="004470DE">
              <w:rPr>
                <w:b/>
                <w:sz w:val="22"/>
                <w:szCs w:val="22"/>
              </w:rPr>
              <w:t>100,00%</w:t>
            </w:r>
          </w:p>
        </w:tc>
      </w:tr>
      <w:tr w:rsidR="0027545A" w:rsidRPr="004470DE" w:rsidTr="0027545A">
        <w:trPr>
          <w:trHeight w:val="413"/>
        </w:trPr>
        <w:tc>
          <w:tcPr>
            <w:tcW w:w="1234" w:type="dxa"/>
          </w:tcPr>
          <w:p w:rsidR="0027545A" w:rsidRPr="004470DE" w:rsidRDefault="0027545A" w:rsidP="00011972">
            <w:pPr>
              <w:tabs>
                <w:tab w:val="right" w:pos="8820"/>
              </w:tabs>
              <w:jc w:val="both"/>
              <w:rPr>
                <w:sz w:val="22"/>
                <w:szCs w:val="22"/>
              </w:rPr>
            </w:pPr>
            <w:r w:rsidRPr="004470DE">
              <w:rPr>
                <w:sz w:val="22"/>
                <w:szCs w:val="22"/>
              </w:rPr>
              <w:t>400</w:t>
            </w:r>
          </w:p>
        </w:tc>
        <w:tc>
          <w:tcPr>
            <w:tcW w:w="1788" w:type="dxa"/>
          </w:tcPr>
          <w:p w:rsidR="0027545A" w:rsidRPr="004470DE" w:rsidRDefault="0027545A" w:rsidP="004815BB">
            <w:pPr>
              <w:tabs>
                <w:tab w:val="right" w:pos="8820"/>
              </w:tabs>
              <w:rPr>
                <w:sz w:val="22"/>
                <w:szCs w:val="22"/>
              </w:rPr>
            </w:pPr>
            <w:r w:rsidRPr="004470DE">
              <w:rPr>
                <w:sz w:val="22"/>
                <w:szCs w:val="22"/>
              </w:rPr>
              <w:t>Príjmy z transakcií s FA a FP</w:t>
            </w:r>
          </w:p>
        </w:tc>
        <w:tc>
          <w:tcPr>
            <w:tcW w:w="1620" w:type="dxa"/>
          </w:tcPr>
          <w:p w:rsidR="0027545A" w:rsidRPr="004470DE" w:rsidRDefault="0027545A" w:rsidP="004815BB">
            <w:pPr>
              <w:tabs>
                <w:tab w:val="right" w:pos="8820"/>
              </w:tabs>
              <w:jc w:val="right"/>
              <w:rPr>
                <w:sz w:val="22"/>
                <w:szCs w:val="22"/>
              </w:rPr>
            </w:pPr>
            <w:r w:rsidRPr="004470DE">
              <w:rPr>
                <w:sz w:val="22"/>
                <w:szCs w:val="22"/>
              </w:rPr>
              <w:t>0</w:t>
            </w:r>
          </w:p>
        </w:tc>
        <w:tc>
          <w:tcPr>
            <w:tcW w:w="1800" w:type="dxa"/>
          </w:tcPr>
          <w:p w:rsidR="0027545A" w:rsidRPr="004470DE" w:rsidRDefault="0009606A" w:rsidP="004815BB">
            <w:pPr>
              <w:tabs>
                <w:tab w:val="right" w:pos="8820"/>
              </w:tabs>
              <w:jc w:val="right"/>
              <w:rPr>
                <w:sz w:val="22"/>
                <w:szCs w:val="22"/>
              </w:rPr>
            </w:pPr>
            <w:r w:rsidRPr="004470DE">
              <w:rPr>
                <w:sz w:val="22"/>
                <w:szCs w:val="22"/>
              </w:rPr>
              <w:t>40 890</w:t>
            </w:r>
          </w:p>
        </w:tc>
        <w:tc>
          <w:tcPr>
            <w:tcW w:w="1620" w:type="dxa"/>
          </w:tcPr>
          <w:p w:rsidR="0027545A" w:rsidRPr="004470DE" w:rsidRDefault="0009606A" w:rsidP="004815BB">
            <w:pPr>
              <w:tabs>
                <w:tab w:val="right" w:pos="8820"/>
              </w:tabs>
              <w:jc w:val="right"/>
              <w:rPr>
                <w:sz w:val="22"/>
                <w:szCs w:val="22"/>
              </w:rPr>
            </w:pPr>
            <w:r w:rsidRPr="004470DE">
              <w:rPr>
                <w:sz w:val="22"/>
                <w:szCs w:val="22"/>
              </w:rPr>
              <w:t>40 889,56</w:t>
            </w:r>
          </w:p>
        </w:tc>
        <w:tc>
          <w:tcPr>
            <w:tcW w:w="1080" w:type="dxa"/>
          </w:tcPr>
          <w:p w:rsidR="0027545A" w:rsidRPr="004470DE" w:rsidRDefault="00571023" w:rsidP="004815BB">
            <w:pPr>
              <w:tabs>
                <w:tab w:val="right" w:pos="8820"/>
              </w:tabs>
              <w:jc w:val="right"/>
              <w:rPr>
                <w:sz w:val="22"/>
                <w:szCs w:val="22"/>
              </w:rPr>
            </w:pPr>
            <w:r w:rsidRPr="004470DE">
              <w:rPr>
                <w:sz w:val="22"/>
                <w:szCs w:val="22"/>
              </w:rPr>
              <w:t>100,00%</w:t>
            </w:r>
          </w:p>
        </w:tc>
      </w:tr>
    </w:tbl>
    <w:p w:rsidR="008927B8" w:rsidRPr="004470DE" w:rsidRDefault="008927B8" w:rsidP="00380FCD">
      <w:pPr>
        <w:jc w:val="both"/>
        <w:rPr>
          <w:b/>
          <w:sz w:val="22"/>
          <w:szCs w:val="22"/>
        </w:rPr>
      </w:pPr>
    </w:p>
    <w:p w:rsidR="004470DE" w:rsidRDefault="004470DE" w:rsidP="00380FCD">
      <w:pPr>
        <w:jc w:val="both"/>
        <w:rPr>
          <w:b/>
        </w:rPr>
      </w:pPr>
    </w:p>
    <w:p w:rsidR="00C11659" w:rsidRPr="007F0B5D" w:rsidRDefault="0042697A" w:rsidP="00380FCD">
      <w:pPr>
        <w:jc w:val="both"/>
        <w:rPr>
          <w:b/>
        </w:rPr>
      </w:pPr>
      <w:r>
        <w:rPr>
          <w:b/>
        </w:rPr>
        <w:lastRenderedPageBreak/>
        <w:t>6</w:t>
      </w:r>
      <w:r w:rsidR="00004486" w:rsidRPr="007F0B5D">
        <w:rPr>
          <w:b/>
        </w:rPr>
        <w:t>.2.1.4 Plnenie príjmov</w:t>
      </w:r>
      <w:r w:rsidR="005F03AE">
        <w:rPr>
          <w:b/>
        </w:rPr>
        <w:t xml:space="preserve"> obce</w:t>
      </w:r>
      <w:r w:rsidR="00004486" w:rsidRPr="007F0B5D">
        <w:rPr>
          <w:b/>
        </w:rPr>
        <w:t xml:space="preserve"> podľa kódov zdroja</w:t>
      </w:r>
    </w:p>
    <w:p w:rsidR="008927B8" w:rsidRDefault="008927B8" w:rsidP="00380FCD">
      <w:pPr>
        <w:jc w:val="both"/>
      </w:pPr>
    </w:p>
    <w:p w:rsidR="00004486" w:rsidRDefault="008927B8" w:rsidP="00380FCD">
      <w:pPr>
        <w:jc w:val="both"/>
      </w:pPr>
      <w:r>
        <w:tab/>
      </w:r>
      <w:r w:rsidR="00004486">
        <w:t>Obec na plnenie svojich úloh, činností a záväzkov používa finančné prostriedky, ktoré jej plynú vo forme príjmov od obyvateľov vo forme daní a poplatkov a vo forme dotácií zo štátneho rozpočtu.</w:t>
      </w:r>
    </w:p>
    <w:p w:rsidR="00004486" w:rsidRDefault="00004486" w:rsidP="00380FCD">
      <w:pPr>
        <w:jc w:val="both"/>
      </w:pPr>
    </w:p>
    <w:tbl>
      <w:tblPr>
        <w:tblW w:w="7240" w:type="dxa"/>
        <w:tblInd w:w="55" w:type="dxa"/>
        <w:tblCellMar>
          <w:left w:w="70" w:type="dxa"/>
          <w:right w:w="70" w:type="dxa"/>
        </w:tblCellMar>
        <w:tblLook w:val="0000" w:firstRow="0" w:lastRow="0" w:firstColumn="0" w:lastColumn="0" w:noHBand="0" w:noVBand="0"/>
      </w:tblPr>
      <w:tblGrid>
        <w:gridCol w:w="760"/>
        <w:gridCol w:w="1880"/>
        <w:gridCol w:w="1540"/>
        <w:gridCol w:w="1580"/>
        <w:gridCol w:w="1480"/>
      </w:tblGrid>
      <w:tr w:rsidR="007F0B5D" w:rsidRPr="004470DE" w:rsidTr="007F0B5D">
        <w:trPr>
          <w:trHeight w:val="1005"/>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rsidR="007F0B5D" w:rsidRPr="004470DE" w:rsidRDefault="007F0B5D" w:rsidP="004815BB">
            <w:pPr>
              <w:rPr>
                <w:b/>
                <w:bCs/>
                <w:sz w:val="22"/>
                <w:szCs w:val="22"/>
              </w:rPr>
            </w:pPr>
            <w:r w:rsidRPr="004470DE">
              <w:rPr>
                <w:b/>
                <w:bCs/>
                <w:sz w:val="22"/>
                <w:szCs w:val="22"/>
              </w:rPr>
              <w:t>Zdroj</w:t>
            </w:r>
          </w:p>
        </w:tc>
        <w:tc>
          <w:tcPr>
            <w:tcW w:w="1880" w:type="dxa"/>
            <w:tcBorders>
              <w:top w:val="single" w:sz="4" w:space="0" w:color="auto"/>
              <w:left w:val="nil"/>
              <w:bottom w:val="single" w:sz="4" w:space="0" w:color="auto"/>
              <w:right w:val="single" w:sz="4" w:space="0" w:color="auto"/>
            </w:tcBorders>
            <w:shd w:val="clear" w:color="auto" w:fill="auto"/>
            <w:vAlign w:val="center"/>
          </w:tcPr>
          <w:p w:rsidR="007F0B5D" w:rsidRPr="004470DE" w:rsidRDefault="007F0B5D" w:rsidP="004815BB">
            <w:pPr>
              <w:rPr>
                <w:b/>
                <w:bCs/>
                <w:sz w:val="22"/>
                <w:szCs w:val="22"/>
              </w:rPr>
            </w:pPr>
            <w:r w:rsidRPr="004470DE">
              <w:rPr>
                <w:b/>
                <w:bCs/>
                <w:sz w:val="22"/>
                <w:szCs w:val="22"/>
              </w:rPr>
              <w:t>Druh rozpočtu</w:t>
            </w:r>
          </w:p>
        </w:tc>
        <w:tc>
          <w:tcPr>
            <w:tcW w:w="1540" w:type="dxa"/>
            <w:tcBorders>
              <w:top w:val="single" w:sz="4" w:space="0" w:color="auto"/>
              <w:left w:val="nil"/>
              <w:bottom w:val="single" w:sz="4" w:space="0" w:color="auto"/>
              <w:right w:val="single" w:sz="4" w:space="0" w:color="auto"/>
            </w:tcBorders>
            <w:shd w:val="clear" w:color="auto" w:fill="auto"/>
            <w:vAlign w:val="center"/>
          </w:tcPr>
          <w:p w:rsidR="007F0B5D" w:rsidRPr="004470DE" w:rsidRDefault="007F0B5D" w:rsidP="000A066F">
            <w:pPr>
              <w:rPr>
                <w:b/>
                <w:bCs/>
                <w:sz w:val="22"/>
                <w:szCs w:val="22"/>
              </w:rPr>
            </w:pPr>
            <w:r w:rsidRPr="004470DE">
              <w:rPr>
                <w:b/>
                <w:bCs/>
                <w:sz w:val="22"/>
                <w:szCs w:val="22"/>
              </w:rPr>
              <w:t>Schválený rozpočet za rok 201</w:t>
            </w:r>
            <w:r w:rsidR="000A066F" w:rsidRPr="004470DE">
              <w:rPr>
                <w:b/>
                <w:bCs/>
                <w:sz w:val="22"/>
                <w:szCs w:val="22"/>
              </w:rPr>
              <w:t>6</w:t>
            </w:r>
            <w:r w:rsidRPr="004470DE">
              <w:rPr>
                <w:b/>
                <w:bCs/>
                <w:sz w:val="22"/>
                <w:szCs w:val="22"/>
              </w:rPr>
              <w:t xml:space="preserve"> v €</w:t>
            </w:r>
          </w:p>
        </w:tc>
        <w:tc>
          <w:tcPr>
            <w:tcW w:w="1580" w:type="dxa"/>
            <w:tcBorders>
              <w:top w:val="single" w:sz="4" w:space="0" w:color="auto"/>
              <w:left w:val="nil"/>
              <w:bottom w:val="single" w:sz="4" w:space="0" w:color="auto"/>
              <w:right w:val="single" w:sz="4" w:space="0" w:color="auto"/>
            </w:tcBorders>
            <w:shd w:val="clear" w:color="auto" w:fill="auto"/>
            <w:vAlign w:val="center"/>
          </w:tcPr>
          <w:p w:rsidR="007F0B5D" w:rsidRPr="004470DE" w:rsidRDefault="007F0B5D" w:rsidP="000A066F">
            <w:pPr>
              <w:rPr>
                <w:b/>
                <w:bCs/>
                <w:sz w:val="22"/>
                <w:szCs w:val="22"/>
              </w:rPr>
            </w:pPr>
            <w:r w:rsidRPr="004470DE">
              <w:rPr>
                <w:b/>
                <w:bCs/>
                <w:sz w:val="22"/>
                <w:szCs w:val="22"/>
              </w:rPr>
              <w:t>Rozpočet po zmenách 201</w:t>
            </w:r>
            <w:r w:rsidR="000A066F" w:rsidRPr="004470DE">
              <w:rPr>
                <w:b/>
                <w:bCs/>
                <w:sz w:val="22"/>
                <w:szCs w:val="22"/>
              </w:rPr>
              <w:t>6</w:t>
            </w:r>
            <w:r w:rsidRPr="004470DE">
              <w:rPr>
                <w:b/>
                <w:bCs/>
                <w:sz w:val="22"/>
                <w:szCs w:val="22"/>
              </w:rPr>
              <w:t xml:space="preserve"> v €</w:t>
            </w:r>
          </w:p>
        </w:tc>
        <w:tc>
          <w:tcPr>
            <w:tcW w:w="1480" w:type="dxa"/>
            <w:tcBorders>
              <w:top w:val="single" w:sz="4" w:space="0" w:color="auto"/>
              <w:left w:val="nil"/>
              <w:bottom w:val="single" w:sz="4" w:space="0" w:color="auto"/>
              <w:right w:val="single" w:sz="4" w:space="0" w:color="auto"/>
            </w:tcBorders>
            <w:shd w:val="clear" w:color="auto" w:fill="auto"/>
            <w:vAlign w:val="center"/>
          </w:tcPr>
          <w:p w:rsidR="007F0B5D" w:rsidRPr="004470DE" w:rsidRDefault="007F0B5D" w:rsidP="000A066F">
            <w:pPr>
              <w:rPr>
                <w:b/>
                <w:bCs/>
                <w:sz w:val="22"/>
                <w:szCs w:val="22"/>
              </w:rPr>
            </w:pPr>
            <w:r w:rsidRPr="004470DE">
              <w:rPr>
                <w:b/>
                <w:bCs/>
                <w:sz w:val="22"/>
                <w:szCs w:val="22"/>
              </w:rPr>
              <w:t>Skutočnosť 201</w:t>
            </w:r>
            <w:r w:rsidR="000A066F" w:rsidRPr="004470DE">
              <w:rPr>
                <w:b/>
                <w:bCs/>
                <w:sz w:val="22"/>
                <w:szCs w:val="22"/>
              </w:rPr>
              <w:t>6</w:t>
            </w:r>
            <w:r w:rsidRPr="004470DE">
              <w:rPr>
                <w:b/>
                <w:bCs/>
                <w:sz w:val="22"/>
                <w:szCs w:val="22"/>
              </w:rPr>
              <w:t xml:space="preserve"> v €</w:t>
            </w:r>
          </w:p>
        </w:tc>
      </w:tr>
      <w:tr w:rsidR="007F0B5D" w:rsidRPr="004470DE"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Pr="004470DE" w:rsidRDefault="007F0B5D" w:rsidP="004815BB">
            <w:pPr>
              <w:rPr>
                <w:sz w:val="22"/>
                <w:szCs w:val="22"/>
              </w:rPr>
            </w:pPr>
            <w:r w:rsidRPr="004470DE">
              <w:rPr>
                <w:sz w:val="22"/>
                <w:szCs w:val="22"/>
              </w:rPr>
              <w:t>41</w:t>
            </w:r>
          </w:p>
        </w:tc>
        <w:tc>
          <w:tcPr>
            <w:tcW w:w="1880" w:type="dxa"/>
            <w:tcBorders>
              <w:top w:val="nil"/>
              <w:left w:val="nil"/>
              <w:bottom w:val="single" w:sz="4" w:space="0" w:color="auto"/>
              <w:right w:val="single" w:sz="4" w:space="0" w:color="auto"/>
            </w:tcBorders>
            <w:shd w:val="clear" w:color="auto" w:fill="auto"/>
            <w:noWrap/>
            <w:vAlign w:val="bottom"/>
          </w:tcPr>
          <w:p w:rsidR="007F0B5D" w:rsidRPr="004470DE" w:rsidRDefault="007F0B5D" w:rsidP="004815BB">
            <w:pPr>
              <w:rPr>
                <w:sz w:val="22"/>
                <w:szCs w:val="22"/>
              </w:rPr>
            </w:pPr>
            <w:r w:rsidRPr="004470DE">
              <w:rPr>
                <w:sz w:val="22"/>
                <w:szCs w:val="22"/>
              </w:rP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Pr="004470DE" w:rsidRDefault="000A066F" w:rsidP="001D3927">
            <w:pPr>
              <w:jc w:val="right"/>
              <w:rPr>
                <w:sz w:val="22"/>
                <w:szCs w:val="22"/>
              </w:rPr>
            </w:pPr>
            <w:r w:rsidRPr="004470DE">
              <w:rPr>
                <w:sz w:val="22"/>
                <w:szCs w:val="22"/>
              </w:rPr>
              <w:t>1 060 671</w:t>
            </w:r>
          </w:p>
        </w:tc>
        <w:tc>
          <w:tcPr>
            <w:tcW w:w="15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1 155 998</w:t>
            </w:r>
          </w:p>
        </w:tc>
        <w:tc>
          <w:tcPr>
            <w:tcW w:w="14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1 207 115,01</w:t>
            </w:r>
          </w:p>
        </w:tc>
      </w:tr>
      <w:tr w:rsidR="007F0B5D" w:rsidRPr="004470DE"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center"/>
          </w:tcPr>
          <w:p w:rsidR="007F0B5D" w:rsidRPr="004470DE" w:rsidRDefault="000A066F" w:rsidP="004815BB">
            <w:pPr>
              <w:rPr>
                <w:sz w:val="22"/>
                <w:szCs w:val="22"/>
              </w:rPr>
            </w:pPr>
            <w:r w:rsidRPr="004470DE">
              <w:rPr>
                <w:sz w:val="22"/>
                <w:szCs w:val="22"/>
              </w:rPr>
              <w:t>111</w:t>
            </w:r>
          </w:p>
        </w:tc>
        <w:tc>
          <w:tcPr>
            <w:tcW w:w="18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rPr>
                <w:sz w:val="22"/>
                <w:szCs w:val="22"/>
              </w:rPr>
            </w:pPr>
            <w:r w:rsidRPr="004470DE">
              <w:rPr>
                <w:sz w:val="22"/>
                <w:szCs w:val="22"/>
              </w:rPr>
              <w:t>Bežný</w:t>
            </w:r>
          </w:p>
        </w:tc>
        <w:tc>
          <w:tcPr>
            <w:tcW w:w="154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817 803</w:t>
            </w:r>
          </w:p>
        </w:tc>
        <w:tc>
          <w:tcPr>
            <w:tcW w:w="15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858 218</w:t>
            </w:r>
          </w:p>
        </w:tc>
        <w:tc>
          <w:tcPr>
            <w:tcW w:w="14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858 104,47</w:t>
            </w:r>
          </w:p>
        </w:tc>
      </w:tr>
      <w:tr w:rsidR="000A066F" w:rsidRPr="004470DE"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center"/>
          </w:tcPr>
          <w:p w:rsidR="000A066F" w:rsidRPr="004470DE" w:rsidRDefault="000A066F" w:rsidP="004815BB">
            <w:pPr>
              <w:rPr>
                <w:sz w:val="22"/>
                <w:szCs w:val="22"/>
              </w:rPr>
            </w:pPr>
            <w:r w:rsidRPr="004470DE">
              <w:rPr>
                <w:sz w:val="22"/>
                <w:szCs w:val="22"/>
              </w:rPr>
              <w:t>1161</w:t>
            </w:r>
          </w:p>
        </w:tc>
        <w:tc>
          <w:tcPr>
            <w:tcW w:w="1880" w:type="dxa"/>
            <w:tcBorders>
              <w:top w:val="nil"/>
              <w:left w:val="nil"/>
              <w:bottom w:val="single" w:sz="4" w:space="0" w:color="auto"/>
              <w:right w:val="single" w:sz="4" w:space="0" w:color="auto"/>
            </w:tcBorders>
            <w:shd w:val="clear" w:color="auto" w:fill="auto"/>
            <w:noWrap/>
            <w:vAlign w:val="bottom"/>
          </w:tcPr>
          <w:p w:rsidR="000A066F" w:rsidRPr="004470DE" w:rsidRDefault="000A066F" w:rsidP="004815BB">
            <w:pPr>
              <w:rPr>
                <w:sz w:val="22"/>
                <w:szCs w:val="22"/>
              </w:rPr>
            </w:pPr>
            <w:r w:rsidRPr="004470DE">
              <w:rPr>
                <w:sz w:val="22"/>
                <w:szCs w:val="22"/>
              </w:rPr>
              <w:t>Bežný</w:t>
            </w:r>
          </w:p>
        </w:tc>
        <w:tc>
          <w:tcPr>
            <w:tcW w:w="1540" w:type="dxa"/>
            <w:tcBorders>
              <w:top w:val="nil"/>
              <w:left w:val="nil"/>
              <w:bottom w:val="single" w:sz="4" w:space="0" w:color="auto"/>
              <w:right w:val="single" w:sz="4" w:space="0" w:color="auto"/>
            </w:tcBorders>
            <w:shd w:val="clear" w:color="auto" w:fill="auto"/>
            <w:noWrap/>
            <w:vAlign w:val="bottom"/>
          </w:tcPr>
          <w:p w:rsidR="000A066F" w:rsidRPr="004470DE" w:rsidRDefault="000A066F" w:rsidP="004815BB">
            <w:pPr>
              <w:jc w:val="right"/>
              <w:rPr>
                <w:sz w:val="22"/>
                <w:szCs w:val="22"/>
              </w:rPr>
            </w:pPr>
            <w:r w:rsidRPr="004470DE">
              <w:rPr>
                <w:sz w:val="22"/>
                <w:szCs w:val="22"/>
              </w:rPr>
              <w:t>0</w:t>
            </w:r>
          </w:p>
        </w:tc>
        <w:tc>
          <w:tcPr>
            <w:tcW w:w="1580" w:type="dxa"/>
            <w:tcBorders>
              <w:top w:val="nil"/>
              <w:left w:val="nil"/>
              <w:bottom w:val="single" w:sz="4" w:space="0" w:color="auto"/>
              <w:right w:val="single" w:sz="4" w:space="0" w:color="auto"/>
            </w:tcBorders>
            <w:shd w:val="clear" w:color="auto" w:fill="auto"/>
            <w:noWrap/>
            <w:vAlign w:val="bottom"/>
          </w:tcPr>
          <w:p w:rsidR="000A066F" w:rsidRPr="004470DE" w:rsidRDefault="000A066F" w:rsidP="004815BB">
            <w:pPr>
              <w:jc w:val="right"/>
              <w:rPr>
                <w:sz w:val="22"/>
                <w:szCs w:val="22"/>
              </w:rPr>
            </w:pPr>
            <w:r w:rsidRPr="004470DE">
              <w:rPr>
                <w:sz w:val="22"/>
                <w:szCs w:val="22"/>
              </w:rPr>
              <w:t>18 043</w:t>
            </w:r>
          </w:p>
        </w:tc>
        <w:tc>
          <w:tcPr>
            <w:tcW w:w="1480" w:type="dxa"/>
            <w:tcBorders>
              <w:top w:val="nil"/>
              <w:left w:val="nil"/>
              <w:bottom w:val="single" w:sz="4" w:space="0" w:color="auto"/>
              <w:right w:val="single" w:sz="4" w:space="0" w:color="auto"/>
            </w:tcBorders>
            <w:shd w:val="clear" w:color="auto" w:fill="auto"/>
            <w:noWrap/>
            <w:vAlign w:val="bottom"/>
          </w:tcPr>
          <w:p w:rsidR="000A066F" w:rsidRPr="004470DE" w:rsidRDefault="000A066F" w:rsidP="004815BB">
            <w:pPr>
              <w:jc w:val="right"/>
              <w:rPr>
                <w:sz w:val="22"/>
                <w:szCs w:val="22"/>
              </w:rPr>
            </w:pPr>
            <w:r w:rsidRPr="004470DE">
              <w:rPr>
                <w:sz w:val="22"/>
                <w:szCs w:val="22"/>
              </w:rPr>
              <w:t>14 633,89</w:t>
            </w:r>
          </w:p>
        </w:tc>
      </w:tr>
      <w:tr w:rsidR="007F0B5D" w:rsidRPr="004470DE" w:rsidTr="007F0B5D">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Pr="004470DE" w:rsidRDefault="000A066F" w:rsidP="004815BB">
            <w:pPr>
              <w:rPr>
                <w:sz w:val="22"/>
                <w:szCs w:val="22"/>
              </w:rPr>
            </w:pPr>
            <w:r w:rsidRPr="004470DE">
              <w:rPr>
                <w:sz w:val="22"/>
                <w:szCs w:val="22"/>
              </w:rPr>
              <w:t>41</w:t>
            </w:r>
          </w:p>
        </w:tc>
        <w:tc>
          <w:tcPr>
            <w:tcW w:w="18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rPr>
                <w:sz w:val="22"/>
                <w:szCs w:val="22"/>
              </w:rPr>
            </w:pPr>
            <w:r w:rsidRPr="004470DE">
              <w:rPr>
                <w:sz w:val="22"/>
                <w:szCs w:val="22"/>
              </w:rPr>
              <w:t>Kapitálový</w:t>
            </w:r>
          </w:p>
        </w:tc>
        <w:tc>
          <w:tcPr>
            <w:tcW w:w="154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0</w:t>
            </w:r>
          </w:p>
        </w:tc>
        <w:tc>
          <w:tcPr>
            <w:tcW w:w="15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0</w:t>
            </w:r>
          </w:p>
        </w:tc>
        <w:tc>
          <w:tcPr>
            <w:tcW w:w="14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132,00</w:t>
            </w:r>
          </w:p>
        </w:tc>
      </w:tr>
      <w:tr w:rsidR="007F0B5D" w:rsidRPr="004470DE" w:rsidTr="000B2AF4">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7F0B5D" w:rsidRPr="004470DE" w:rsidRDefault="000A066F" w:rsidP="004815BB">
            <w:pPr>
              <w:rPr>
                <w:sz w:val="22"/>
                <w:szCs w:val="22"/>
              </w:rPr>
            </w:pPr>
            <w:r w:rsidRPr="004470DE">
              <w:rPr>
                <w:sz w:val="22"/>
                <w:szCs w:val="22"/>
              </w:rPr>
              <w:t>111</w:t>
            </w:r>
          </w:p>
        </w:tc>
        <w:tc>
          <w:tcPr>
            <w:tcW w:w="18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rPr>
                <w:sz w:val="22"/>
                <w:szCs w:val="22"/>
              </w:rPr>
            </w:pPr>
            <w:r w:rsidRPr="004470DE">
              <w:rPr>
                <w:sz w:val="22"/>
                <w:szCs w:val="22"/>
              </w:rPr>
              <w:t>Kapitálový</w:t>
            </w:r>
          </w:p>
        </w:tc>
        <w:tc>
          <w:tcPr>
            <w:tcW w:w="154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0</w:t>
            </w:r>
          </w:p>
        </w:tc>
        <w:tc>
          <w:tcPr>
            <w:tcW w:w="15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187 138</w:t>
            </w:r>
          </w:p>
        </w:tc>
        <w:tc>
          <w:tcPr>
            <w:tcW w:w="1480" w:type="dxa"/>
            <w:tcBorders>
              <w:top w:val="nil"/>
              <w:left w:val="nil"/>
              <w:bottom w:val="single" w:sz="4" w:space="0" w:color="auto"/>
              <w:right w:val="single" w:sz="4" w:space="0" w:color="auto"/>
            </w:tcBorders>
            <w:shd w:val="clear" w:color="auto" w:fill="auto"/>
            <w:noWrap/>
            <w:vAlign w:val="bottom"/>
          </w:tcPr>
          <w:p w:rsidR="007F0B5D" w:rsidRPr="004470DE" w:rsidRDefault="000A066F" w:rsidP="004815BB">
            <w:pPr>
              <w:jc w:val="right"/>
              <w:rPr>
                <w:sz w:val="22"/>
                <w:szCs w:val="22"/>
              </w:rPr>
            </w:pPr>
            <w:r w:rsidRPr="004470DE">
              <w:rPr>
                <w:sz w:val="22"/>
                <w:szCs w:val="22"/>
              </w:rPr>
              <w:t>187 138,52</w:t>
            </w:r>
          </w:p>
        </w:tc>
      </w:tr>
      <w:tr w:rsidR="000B2AF4" w:rsidRPr="004470DE" w:rsidTr="000B2AF4">
        <w:trPr>
          <w:trHeight w:val="185"/>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AF4" w:rsidRPr="004470DE" w:rsidRDefault="000A066F" w:rsidP="000A066F">
            <w:pPr>
              <w:rPr>
                <w:sz w:val="22"/>
                <w:szCs w:val="22"/>
              </w:rPr>
            </w:pPr>
            <w:r w:rsidRPr="004470DE">
              <w:rPr>
                <w:sz w:val="22"/>
                <w:szCs w:val="22"/>
              </w:rPr>
              <w:t>131</w:t>
            </w:r>
          </w:p>
        </w:tc>
        <w:tc>
          <w:tcPr>
            <w:tcW w:w="1880" w:type="dxa"/>
            <w:tcBorders>
              <w:top w:val="single" w:sz="4" w:space="0" w:color="auto"/>
              <w:left w:val="nil"/>
              <w:bottom w:val="single" w:sz="4" w:space="0" w:color="auto"/>
              <w:right w:val="single" w:sz="4" w:space="0" w:color="auto"/>
            </w:tcBorders>
            <w:shd w:val="clear" w:color="auto" w:fill="auto"/>
            <w:noWrap/>
            <w:vAlign w:val="bottom"/>
          </w:tcPr>
          <w:p w:rsidR="000B2AF4" w:rsidRPr="004470DE" w:rsidRDefault="000A066F" w:rsidP="004815BB">
            <w:pPr>
              <w:rPr>
                <w:sz w:val="22"/>
                <w:szCs w:val="22"/>
              </w:rPr>
            </w:pPr>
            <w:r w:rsidRPr="004470DE">
              <w:rPr>
                <w:sz w:val="22"/>
                <w:szCs w:val="22"/>
              </w:rP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0B2AF4" w:rsidRPr="004470DE" w:rsidRDefault="000A066F" w:rsidP="004815BB">
            <w:pPr>
              <w:jc w:val="right"/>
              <w:rPr>
                <w:sz w:val="22"/>
                <w:szCs w:val="22"/>
              </w:rPr>
            </w:pPr>
            <w:r w:rsidRPr="004470DE">
              <w:rPr>
                <w:sz w:val="22"/>
                <w:szCs w:val="22"/>
              </w:rPr>
              <w:t>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0B2AF4" w:rsidRPr="004470DE" w:rsidRDefault="000A066F" w:rsidP="004815BB">
            <w:pPr>
              <w:jc w:val="right"/>
              <w:rPr>
                <w:sz w:val="22"/>
                <w:szCs w:val="22"/>
              </w:rPr>
            </w:pPr>
            <w:r w:rsidRPr="004470DE">
              <w:rPr>
                <w:sz w:val="22"/>
                <w:szCs w:val="22"/>
              </w:rPr>
              <w:t>40 890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0B2AF4" w:rsidRPr="004470DE" w:rsidRDefault="000A066F" w:rsidP="004815BB">
            <w:pPr>
              <w:jc w:val="right"/>
              <w:rPr>
                <w:sz w:val="22"/>
                <w:szCs w:val="22"/>
              </w:rPr>
            </w:pPr>
            <w:r w:rsidRPr="004470DE">
              <w:rPr>
                <w:sz w:val="22"/>
                <w:szCs w:val="22"/>
              </w:rPr>
              <w:t>40 889,56</w:t>
            </w:r>
          </w:p>
        </w:tc>
      </w:tr>
    </w:tbl>
    <w:p w:rsidR="0018646E" w:rsidRDefault="0018646E" w:rsidP="00380FCD">
      <w:pPr>
        <w:jc w:val="both"/>
      </w:pPr>
    </w:p>
    <w:p w:rsidR="007F0B5D" w:rsidRPr="007F0B5D" w:rsidRDefault="0042697A" w:rsidP="00380FCD">
      <w:pPr>
        <w:jc w:val="both"/>
        <w:rPr>
          <w:b/>
        </w:rPr>
      </w:pPr>
      <w:r>
        <w:rPr>
          <w:b/>
        </w:rPr>
        <w:t>6</w:t>
      </w:r>
      <w:r w:rsidR="007F0B5D" w:rsidRPr="007F0B5D">
        <w:rPr>
          <w:b/>
        </w:rPr>
        <w:t xml:space="preserve">.2.1.5 Príjmy rozpočtovej organizácie </w:t>
      </w:r>
    </w:p>
    <w:p w:rsidR="008927B8" w:rsidRDefault="008927B8" w:rsidP="00380FCD">
      <w:pPr>
        <w:jc w:val="both"/>
      </w:pPr>
    </w:p>
    <w:p w:rsidR="007F0B5D" w:rsidRDefault="008927B8" w:rsidP="00380FCD">
      <w:pPr>
        <w:jc w:val="both"/>
      </w:pPr>
      <w:r>
        <w:tab/>
      </w:r>
      <w:r w:rsidR="007F0B5D">
        <w:t xml:space="preserve">Obec je zriaďovateľom Základnej školy s materskou školou. Je to rozpočtová organizácia so samostatnou právnou subjektivitou. Jej príjmy sú súčasťou rozpočtu obce a podieľajú sa na konečnom výsledku hospodárenia. </w:t>
      </w:r>
      <w:r w:rsidR="00A57B48">
        <w:t>Základná škola získala finančné prostriedky z prenájmu svojich priestorov, z poplatkov za CVČ, ŠKD, MŠ, za str</w:t>
      </w:r>
      <w:r w:rsidR="004D5E74">
        <w:t>avné, z dobropisov za energie, vo forme grantov zo štátneho rozpočtu a od iných subjektov verejnej správy</w:t>
      </w:r>
      <w:r w:rsidR="00A57B48">
        <w:t xml:space="preserve">.  </w:t>
      </w:r>
    </w:p>
    <w:tbl>
      <w:tblPr>
        <w:tblpPr w:leftFromText="141" w:rightFromText="141" w:vertAnchor="text" w:horzAnchor="margin" w:tblpY="1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A57B48" w:rsidRPr="004470DE" w:rsidTr="00011972">
        <w:trPr>
          <w:trHeight w:val="345"/>
        </w:trPr>
        <w:tc>
          <w:tcPr>
            <w:tcW w:w="4500" w:type="dxa"/>
          </w:tcPr>
          <w:p w:rsidR="00A57B48" w:rsidRPr="004470DE" w:rsidRDefault="00A57B48" w:rsidP="00011972">
            <w:pPr>
              <w:jc w:val="both"/>
              <w:rPr>
                <w:b/>
                <w:sz w:val="22"/>
                <w:szCs w:val="22"/>
              </w:rPr>
            </w:pPr>
            <w:r w:rsidRPr="004470DE">
              <w:rPr>
                <w:b/>
                <w:sz w:val="22"/>
                <w:szCs w:val="22"/>
              </w:rPr>
              <w:t>Príjmy celkom</w:t>
            </w:r>
          </w:p>
        </w:tc>
        <w:tc>
          <w:tcPr>
            <w:tcW w:w="3060" w:type="dxa"/>
          </w:tcPr>
          <w:p w:rsidR="00A57B48" w:rsidRPr="004470DE" w:rsidRDefault="00A57B48" w:rsidP="00011972">
            <w:pPr>
              <w:jc w:val="both"/>
              <w:rPr>
                <w:b/>
                <w:sz w:val="22"/>
                <w:szCs w:val="22"/>
              </w:rPr>
            </w:pPr>
            <w:r w:rsidRPr="004470DE">
              <w:rPr>
                <w:b/>
                <w:sz w:val="22"/>
                <w:szCs w:val="22"/>
              </w:rPr>
              <w:t xml:space="preserve">v EUR </w:t>
            </w:r>
          </w:p>
        </w:tc>
      </w:tr>
      <w:tr w:rsidR="00A57B48" w:rsidRPr="004470DE" w:rsidTr="00011972">
        <w:trPr>
          <w:trHeight w:val="345"/>
        </w:trPr>
        <w:tc>
          <w:tcPr>
            <w:tcW w:w="4500" w:type="dxa"/>
          </w:tcPr>
          <w:p w:rsidR="00A57B48" w:rsidRPr="004470DE" w:rsidRDefault="00A57B48" w:rsidP="00011972">
            <w:pPr>
              <w:jc w:val="both"/>
              <w:rPr>
                <w:sz w:val="22"/>
                <w:szCs w:val="22"/>
              </w:rPr>
            </w:pPr>
            <w:r w:rsidRPr="004470DE">
              <w:rPr>
                <w:sz w:val="22"/>
                <w:szCs w:val="22"/>
              </w:rPr>
              <w:t>Schválený rozpočet</w:t>
            </w:r>
          </w:p>
        </w:tc>
        <w:tc>
          <w:tcPr>
            <w:tcW w:w="3060" w:type="dxa"/>
          </w:tcPr>
          <w:p w:rsidR="00A57B48" w:rsidRPr="004470DE" w:rsidRDefault="00B01997" w:rsidP="00BD6CA2">
            <w:pPr>
              <w:jc w:val="right"/>
              <w:rPr>
                <w:sz w:val="22"/>
                <w:szCs w:val="22"/>
              </w:rPr>
            </w:pPr>
            <w:r w:rsidRPr="004470DE">
              <w:rPr>
                <w:sz w:val="22"/>
                <w:szCs w:val="22"/>
              </w:rPr>
              <w:t>18 173</w:t>
            </w:r>
          </w:p>
        </w:tc>
      </w:tr>
      <w:tr w:rsidR="00A57B48" w:rsidRPr="004470DE" w:rsidTr="00011972">
        <w:trPr>
          <w:trHeight w:val="345"/>
        </w:trPr>
        <w:tc>
          <w:tcPr>
            <w:tcW w:w="4500" w:type="dxa"/>
          </w:tcPr>
          <w:p w:rsidR="00A57B48" w:rsidRPr="004470DE" w:rsidRDefault="00A57B48" w:rsidP="00011972">
            <w:pPr>
              <w:jc w:val="both"/>
              <w:rPr>
                <w:sz w:val="22"/>
                <w:szCs w:val="22"/>
              </w:rPr>
            </w:pPr>
            <w:r w:rsidRPr="004470DE">
              <w:rPr>
                <w:sz w:val="22"/>
                <w:szCs w:val="22"/>
              </w:rPr>
              <w:t xml:space="preserve">Rozpočet po zmenách </w:t>
            </w:r>
          </w:p>
        </w:tc>
        <w:tc>
          <w:tcPr>
            <w:tcW w:w="3060" w:type="dxa"/>
          </w:tcPr>
          <w:p w:rsidR="00A57B48" w:rsidRPr="004470DE" w:rsidRDefault="00B01997" w:rsidP="00BD6CA2">
            <w:pPr>
              <w:jc w:val="right"/>
              <w:rPr>
                <w:sz w:val="22"/>
                <w:szCs w:val="22"/>
              </w:rPr>
            </w:pPr>
            <w:r w:rsidRPr="004470DE">
              <w:rPr>
                <w:sz w:val="22"/>
                <w:szCs w:val="22"/>
              </w:rPr>
              <w:t>25 312</w:t>
            </w:r>
          </w:p>
        </w:tc>
      </w:tr>
      <w:tr w:rsidR="00A57B48" w:rsidRPr="004470DE" w:rsidTr="00011972">
        <w:trPr>
          <w:trHeight w:val="345"/>
        </w:trPr>
        <w:tc>
          <w:tcPr>
            <w:tcW w:w="4500" w:type="dxa"/>
          </w:tcPr>
          <w:p w:rsidR="00A57B48" w:rsidRPr="004470DE" w:rsidRDefault="00A57B48" w:rsidP="00B01997">
            <w:pPr>
              <w:jc w:val="both"/>
              <w:rPr>
                <w:sz w:val="22"/>
                <w:szCs w:val="22"/>
              </w:rPr>
            </w:pPr>
            <w:r w:rsidRPr="004470DE">
              <w:rPr>
                <w:sz w:val="22"/>
                <w:szCs w:val="22"/>
              </w:rPr>
              <w:t>Skutočnosť k 31.12.201</w:t>
            </w:r>
            <w:r w:rsidR="00B01997" w:rsidRPr="004470DE">
              <w:rPr>
                <w:sz w:val="22"/>
                <w:szCs w:val="22"/>
              </w:rPr>
              <w:t>6</w:t>
            </w:r>
          </w:p>
        </w:tc>
        <w:tc>
          <w:tcPr>
            <w:tcW w:w="3060" w:type="dxa"/>
          </w:tcPr>
          <w:p w:rsidR="00A57B48" w:rsidRPr="004470DE" w:rsidRDefault="00B01997" w:rsidP="00BD6CA2">
            <w:pPr>
              <w:jc w:val="right"/>
              <w:rPr>
                <w:sz w:val="22"/>
                <w:szCs w:val="22"/>
              </w:rPr>
            </w:pPr>
            <w:r w:rsidRPr="004470DE">
              <w:rPr>
                <w:sz w:val="22"/>
                <w:szCs w:val="22"/>
              </w:rPr>
              <w:t>25 311,97</w:t>
            </w:r>
          </w:p>
        </w:tc>
      </w:tr>
      <w:tr w:rsidR="00A57B48" w:rsidRPr="004470DE" w:rsidTr="00011972">
        <w:trPr>
          <w:trHeight w:val="345"/>
        </w:trPr>
        <w:tc>
          <w:tcPr>
            <w:tcW w:w="4500" w:type="dxa"/>
            <w:tcBorders>
              <w:bottom w:val="single" w:sz="4" w:space="0" w:color="auto"/>
            </w:tcBorders>
          </w:tcPr>
          <w:p w:rsidR="00A57B48" w:rsidRPr="004470DE" w:rsidRDefault="00A57B48" w:rsidP="00011972">
            <w:pPr>
              <w:jc w:val="both"/>
              <w:rPr>
                <w:sz w:val="22"/>
                <w:szCs w:val="22"/>
              </w:rPr>
            </w:pPr>
            <w:r w:rsidRPr="004470DE">
              <w:rPr>
                <w:sz w:val="22"/>
                <w:szCs w:val="22"/>
              </w:rPr>
              <w:t xml:space="preserve">% plnenia k rozpočtu po zmenách </w:t>
            </w:r>
          </w:p>
        </w:tc>
        <w:tc>
          <w:tcPr>
            <w:tcW w:w="3060" w:type="dxa"/>
          </w:tcPr>
          <w:p w:rsidR="00A57B48" w:rsidRPr="004470DE" w:rsidRDefault="00B01997" w:rsidP="00BD6CA2">
            <w:pPr>
              <w:jc w:val="right"/>
              <w:rPr>
                <w:sz w:val="22"/>
                <w:szCs w:val="22"/>
              </w:rPr>
            </w:pPr>
            <w:r w:rsidRPr="004470DE">
              <w:rPr>
                <w:sz w:val="22"/>
                <w:szCs w:val="22"/>
              </w:rPr>
              <w:t>100,00</w:t>
            </w:r>
            <w:r w:rsidR="004D5E74" w:rsidRPr="004470DE">
              <w:rPr>
                <w:sz w:val="22"/>
                <w:szCs w:val="22"/>
              </w:rPr>
              <w:t xml:space="preserve"> %</w:t>
            </w:r>
          </w:p>
        </w:tc>
      </w:tr>
    </w:tbl>
    <w:p w:rsidR="007F0B5D" w:rsidRPr="004470DE" w:rsidRDefault="007F0B5D" w:rsidP="00380FCD">
      <w:pPr>
        <w:jc w:val="both"/>
        <w:rPr>
          <w:sz w:val="22"/>
          <w:szCs w:val="22"/>
        </w:rPr>
      </w:pPr>
    </w:p>
    <w:p w:rsidR="00A57B48" w:rsidRPr="004470DE" w:rsidRDefault="00A57B48" w:rsidP="00380FCD">
      <w:pPr>
        <w:jc w:val="both"/>
        <w:rPr>
          <w:sz w:val="22"/>
          <w:szCs w:val="22"/>
        </w:rPr>
      </w:pPr>
    </w:p>
    <w:p w:rsidR="00A57B48" w:rsidRPr="004470DE" w:rsidRDefault="00A57B48" w:rsidP="00380FCD">
      <w:pPr>
        <w:jc w:val="both"/>
        <w:rPr>
          <w:sz w:val="22"/>
          <w:szCs w:val="22"/>
        </w:rPr>
      </w:pPr>
    </w:p>
    <w:p w:rsidR="001848A2" w:rsidRPr="004470DE" w:rsidRDefault="001848A2" w:rsidP="00A57B48">
      <w:pPr>
        <w:jc w:val="both"/>
        <w:rPr>
          <w:sz w:val="22"/>
          <w:szCs w:val="22"/>
        </w:rPr>
      </w:pPr>
    </w:p>
    <w:p w:rsidR="00AB31B7" w:rsidRPr="004470DE" w:rsidRDefault="00AB31B7" w:rsidP="00A57B48">
      <w:pPr>
        <w:jc w:val="both"/>
        <w:rPr>
          <w:sz w:val="22"/>
          <w:szCs w:val="22"/>
        </w:rPr>
      </w:pPr>
    </w:p>
    <w:p w:rsidR="00AB31B7" w:rsidRPr="004470DE" w:rsidRDefault="00AB31B7" w:rsidP="00A57B48">
      <w:pPr>
        <w:jc w:val="both"/>
        <w:rPr>
          <w:sz w:val="22"/>
          <w:szCs w:val="22"/>
        </w:rPr>
      </w:pPr>
    </w:p>
    <w:p w:rsidR="00AB31B7" w:rsidRPr="004470DE" w:rsidRDefault="00AB31B7" w:rsidP="00A57B48">
      <w:pPr>
        <w:jc w:val="both"/>
        <w:rPr>
          <w:sz w:val="22"/>
          <w:szCs w:val="22"/>
        </w:rPr>
      </w:pPr>
    </w:p>
    <w:p w:rsidR="00AB31B7" w:rsidRDefault="00AB31B7" w:rsidP="00A57B48">
      <w:pPr>
        <w:jc w:val="both"/>
      </w:pPr>
    </w:p>
    <w:p w:rsidR="00A57B48" w:rsidRDefault="00A57B48" w:rsidP="00A57B48">
      <w:pPr>
        <w:jc w:val="both"/>
      </w:pPr>
      <w:r>
        <w:t xml:space="preserve">Podľa hlavnej ekonomickej kategórie bežné príjmy členíme: </w:t>
      </w:r>
    </w:p>
    <w:p w:rsidR="00AB31B7" w:rsidRDefault="00AB31B7" w:rsidP="00A57B48">
      <w:pPr>
        <w:jc w:val="both"/>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0"/>
        <w:gridCol w:w="1620"/>
        <w:gridCol w:w="1620"/>
        <w:gridCol w:w="1800"/>
        <w:gridCol w:w="1620"/>
        <w:gridCol w:w="1256"/>
      </w:tblGrid>
      <w:tr w:rsidR="00A57B48" w:rsidRPr="004470DE" w:rsidTr="004D5E74">
        <w:trPr>
          <w:trHeight w:val="226"/>
        </w:trPr>
        <w:tc>
          <w:tcPr>
            <w:tcW w:w="1440" w:type="dxa"/>
          </w:tcPr>
          <w:p w:rsidR="00A57B48" w:rsidRPr="004470DE" w:rsidRDefault="00A57B48" w:rsidP="004815BB">
            <w:pPr>
              <w:tabs>
                <w:tab w:val="right" w:pos="8820"/>
              </w:tabs>
              <w:rPr>
                <w:b/>
                <w:sz w:val="22"/>
                <w:szCs w:val="22"/>
              </w:rPr>
            </w:pPr>
            <w:r w:rsidRPr="004470DE">
              <w:rPr>
                <w:b/>
                <w:sz w:val="22"/>
                <w:szCs w:val="22"/>
              </w:rPr>
              <w:t>Hlavná</w:t>
            </w:r>
          </w:p>
          <w:p w:rsidR="00A57B48" w:rsidRPr="004470DE" w:rsidRDefault="00A57B48" w:rsidP="004815BB">
            <w:pPr>
              <w:tabs>
                <w:tab w:val="right" w:pos="8820"/>
              </w:tabs>
              <w:rPr>
                <w:b/>
                <w:sz w:val="22"/>
                <w:szCs w:val="22"/>
              </w:rPr>
            </w:pPr>
            <w:r w:rsidRPr="004470DE">
              <w:rPr>
                <w:b/>
                <w:sz w:val="22"/>
                <w:szCs w:val="22"/>
              </w:rPr>
              <w:t>kategória</w:t>
            </w:r>
          </w:p>
          <w:p w:rsidR="00A57B48" w:rsidRPr="004470DE" w:rsidRDefault="00A57B48" w:rsidP="004815BB">
            <w:pPr>
              <w:tabs>
                <w:tab w:val="right" w:pos="8820"/>
              </w:tabs>
              <w:rPr>
                <w:b/>
                <w:sz w:val="22"/>
                <w:szCs w:val="22"/>
              </w:rPr>
            </w:pPr>
          </w:p>
        </w:tc>
        <w:tc>
          <w:tcPr>
            <w:tcW w:w="1620" w:type="dxa"/>
          </w:tcPr>
          <w:p w:rsidR="00A57B48" w:rsidRPr="004470DE" w:rsidRDefault="00A57B48" w:rsidP="004815BB">
            <w:pPr>
              <w:tabs>
                <w:tab w:val="right" w:pos="8820"/>
              </w:tabs>
              <w:rPr>
                <w:b/>
                <w:sz w:val="22"/>
                <w:szCs w:val="22"/>
              </w:rPr>
            </w:pPr>
            <w:r w:rsidRPr="004470DE">
              <w:rPr>
                <w:b/>
                <w:sz w:val="22"/>
                <w:szCs w:val="22"/>
              </w:rPr>
              <w:t>Príjmy</w:t>
            </w:r>
          </w:p>
        </w:tc>
        <w:tc>
          <w:tcPr>
            <w:tcW w:w="1620" w:type="dxa"/>
          </w:tcPr>
          <w:p w:rsidR="00A57B48" w:rsidRPr="004470DE" w:rsidRDefault="00A57B48" w:rsidP="00B01997">
            <w:pPr>
              <w:tabs>
                <w:tab w:val="right" w:pos="8820"/>
              </w:tabs>
              <w:rPr>
                <w:b/>
                <w:sz w:val="22"/>
                <w:szCs w:val="22"/>
              </w:rPr>
            </w:pPr>
            <w:r w:rsidRPr="004470DE">
              <w:rPr>
                <w:b/>
                <w:sz w:val="22"/>
                <w:szCs w:val="22"/>
              </w:rPr>
              <w:t>Schválený rozpočet za rok 201</w:t>
            </w:r>
            <w:r w:rsidR="00B01997" w:rsidRPr="004470DE">
              <w:rPr>
                <w:b/>
                <w:sz w:val="22"/>
                <w:szCs w:val="22"/>
              </w:rPr>
              <w:t>6</w:t>
            </w:r>
            <w:r w:rsidRPr="004470DE">
              <w:rPr>
                <w:b/>
                <w:sz w:val="22"/>
                <w:szCs w:val="22"/>
              </w:rPr>
              <w:t xml:space="preserve"> v €</w:t>
            </w:r>
          </w:p>
        </w:tc>
        <w:tc>
          <w:tcPr>
            <w:tcW w:w="1800" w:type="dxa"/>
          </w:tcPr>
          <w:p w:rsidR="00A57B48" w:rsidRPr="004470DE" w:rsidRDefault="00A57B48" w:rsidP="004815BB">
            <w:pPr>
              <w:tabs>
                <w:tab w:val="right" w:pos="8820"/>
              </w:tabs>
              <w:rPr>
                <w:b/>
                <w:sz w:val="22"/>
                <w:szCs w:val="22"/>
              </w:rPr>
            </w:pPr>
            <w:r w:rsidRPr="004470DE">
              <w:rPr>
                <w:b/>
                <w:sz w:val="22"/>
                <w:szCs w:val="22"/>
              </w:rPr>
              <w:t>Rozpočet po zmenách 201</w:t>
            </w:r>
            <w:r w:rsidR="00B01997" w:rsidRPr="004470DE">
              <w:rPr>
                <w:b/>
                <w:sz w:val="22"/>
                <w:szCs w:val="22"/>
              </w:rPr>
              <w:t>6</w:t>
            </w:r>
          </w:p>
          <w:p w:rsidR="00A57B48" w:rsidRPr="004470DE" w:rsidRDefault="00A57B48" w:rsidP="004815BB">
            <w:pPr>
              <w:tabs>
                <w:tab w:val="right" w:pos="8820"/>
              </w:tabs>
              <w:rPr>
                <w:b/>
                <w:sz w:val="22"/>
                <w:szCs w:val="22"/>
              </w:rPr>
            </w:pPr>
            <w:r w:rsidRPr="004470DE">
              <w:rPr>
                <w:b/>
                <w:sz w:val="22"/>
                <w:szCs w:val="22"/>
              </w:rPr>
              <w:t>v €</w:t>
            </w:r>
          </w:p>
        </w:tc>
        <w:tc>
          <w:tcPr>
            <w:tcW w:w="1620" w:type="dxa"/>
          </w:tcPr>
          <w:p w:rsidR="00A57B48" w:rsidRPr="004470DE" w:rsidRDefault="00A57B48" w:rsidP="004815BB">
            <w:pPr>
              <w:tabs>
                <w:tab w:val="right" w:pos="8820"/>
              </w:tabs>
              <w:rPr>
                <w:b/>
                <w:sz w:val="22"/>
                <w:szCs w:val="22"/>
              </w:rPr>
            </w:pPr>
            <w:r w:rsidRPr="004470DE">
              <w:rPr>
                <w:b/>
                <w:sz w:val="22"/>
                <w:szCs w:val="22"/>
              </w:rPr>
              <w:t>Skutočnosť</w:t>
            </w:r>
          </w:p>
          <w:p w:rsidR="00A57B48" w:rsidRPr="004470DE" w:rsidRDefault="00A57B48" w:rsidP="004815BB">
            <w:pPr>
              <w:tabs>
                <w:tab w:val="right" w:pos="8820"/>
              </w:tabs>
              <w:rPr>
                <w:b/>
                <w:sz w:val="22"/>
                <w:szCs w:val="22"/>
              </w:rPr>
            </w:pPr>
            <w:r w:rsidRPr="004470DE">
              <w:rPr>
                <w:b/>
                <w:sz w:val="22"/>
                <w:szCs w:val="22"/>
              </w:rPr>
              <w:t>201</w:t>
            </w:r>
            <w:r w:rsidR="00B01997" w:rsidRPr="004470DE">
              <w:rPr>
                <w:b/>
                <w:sz w:val="22"/>
                <w:szCs w:val="22"/>
              </w:rPr>
              <w:t>6</w:t>
            </w:r>
          </w:p>
          <w:p w:rsidR="00A57B48" w:rsidRPr="004470DE" w:rsidRDefault="00A57B48" w:rsidP="004815BB">
            <w:pPr>
              <w:tabs>
                <w:tab w:val="right" w:pos="8820"/>
              </w:tabs>
              <w:rPr>
                <w:b/>
                <w:sz w:val="22"/>
                <w:szCs w:val="22"/>
              </w:rPr>
            </w:pPr>
            <w:r w:rsidRPr="004470DE">
              <w:rPr>
                <w:b/>
                <w:sz w:val="22"/>
                <w:szCs w:val="22"/>
              </w:rPr>
              <w:t>v €</w:t>
            </w:r>
          </w:p>
        </w:tc>
        <w:tc>
          <w:tcPr>
            <w:tcW w:w="1256" w:type="dxa"/>
          </w:tcPr>
          <w:p w:rsidR="00A57B48" w:rsidRPr="004470DE" w:rsidRDefault="00A57B48" w:rsidP="004815BB">
            <w:pPr>
              <w:tabs>
                <w:tab w:val="right" w:pos="8820"/>
              </w:tabs>
              <w:rPr>
                <w:sz w:val="22"/>
                <w:szCs w:val="22"/>
              </w:rPr>
            </w:pPr>
          </w:p>
          <w:p w:rsidR="00A57B48" w:rsidRPr="004470DE" w:rsidRDefault="00A57B48" w:rsidP="004815BB">
            <w:pPr>
              <w:tabs>
                <w:tab w:val="right" w:pos="8820"/>
              </w:tabs>
              <w:rPr>
                <w:b/>
                <w:sz w:val="22"/>
                <w:szCs w:val="22"/>
              </w:rPr>
            </w:pPr>
            <w:r w:rsidRPr="004470DE">
              <w:rPr>
                <w:b/>
                <w:sz w:val="22"/>
                <w:szCs w:val="22"/>
              </w:rPr>
              <w:t>%</w:t>
            </w:r>
          </w:p>
        </w:tc>
      </w:tr>
      <w:tr w:rsidR="00A57B48" w:rsidRPr="004470DE" w:rsidTr="004D5E74">
        <w:trPr>
          <w:trHeight w:val="375"/>
        </w:trPr>
        <w:tc>
          <w:tcPr>
            <w:tcW w:w="1440" w:type="dxa"/>
          </w:tcPr>
          <w:p w:rsidR="00A57B48" w:rsidRPr="004470DE" w:rsidRDefault="00A57B48" w:rsidP="00011972">
            <w:pPr>
              <w:tabs>
                <w:tab w:val="right" w:pos="8820"/>
              </w:tabs>
              <w:jc w:val="both"/>
              <w:rPr>
                <w:sz w:val="22"/>
                <w:szCs w:val="22"/>
              </w:rPr>
            </w:pPr>
          </w:p>
        </w:tc>
        <w:tc>
          <w:tcPr>
            <w:tcW w:w="1620" w:type="dxa"/>
          </w:tcPr>
          <w:p w:rsidR="00A57B48" w:rsidRPr="004470DE" w:rsidRDefault="00A57B48" w:rsidP="004815BB">
            <w:pPr>
              <w:tabs>
                <w:tab w:val="right" w:pos="8820"/>
              </w:tabs>
              <w:rPr>
                <w:b/>
                <w:sz w:val="22"/>
                <w:szCs w:val="22"/>
              </w:rPr>
            </w:pPr>
            <w:r w:rsidRPr="004470DE">
              <w:rPr>
                <w:b/>
                <w:sz w:val="22"/>
                <w:szCs w:val="22"/>
              </w:rPr>
              <w:t>Príjmy celkom</w:t>
            </w:r>
          </w:p>
        </w:tc>
        <w:tc>
          <w:tcPr>
            <w:tcW w:w="1620" w:type="dxa"/>
          </w:tcPr>
          <w:p w:rsidR="00A57B48" w:rsidRPr="004470DE" w:rsidRDefault="00B01997" w:rsidP="004815BB">
            <w:pPr>
              <w:tabs>
                <w:tab w:val="right" w:pos="8820"/>
              </w:tabs>
              <w:jc w:val="right"/>
              <w:rPr>
                <w:b/>
                <w:sz w:val="22"/>
                <w:szCs w:val="22"/>
              </w:rPr>
            </w:pPr>
            <w:r w:rsidRPr="004470DE">
              <w:rPr>
                <w:b/>
                <w:sz w:val="22"/>
                <w:szCs w:val="22"/>
              </w:rPr>
              <w:t>18 173</w:t>
            </w:r>
          </w:p>
        </w:tc>
        <w:tc>
          <w:tcPr>
            <w:tcW w:w="1800" w:type="dxa"/>
          </w:tcPr>
          <w:p w:rsidR="00A57B48" w:rsidRPr="004470DE" w:rsidRDefault="00B01997" w:rsidP="004815BB">
            <w:pPr>
              <w:tabs>
                <w:tab w:val="right" w:pos="8820"/>
              </w:tabs>
              <w:jc w:val="right"/>
              <w:rPr>
                <w:b/>
                <w:sz w:val="22"/>
                <w:szCs w:val="22"/>
              </w:rPr>
            </w:pPr>
            <w:r w:rsidRPr="004470DE">
              <w:rPr>
                <w:b/>
                <w:sz w:val="22"/>
                <w:szCs w:val="22"/>
              </w:rPr>
              <w:t>25 312</w:t>
            </w:r>
          </w:p>
        </w:tc>
        <w:tc>
          <w:tcPr>
            <w:tcW w:w="1620" w:type="dxa"/>
          </w:tcPr>
          <w:p w:rsidR="00A57B48" w:rsidRPr="004470DE" w:rsidRDefault="00B01997" w:rsidP="004815BB">
            <w:pPr>
              <w:tabs>
                <w:tab w:val="right" w:pos="8820"/>
              </w:tabs>
              <w:jc w:val="right"/>
              <w:rPr>
                <w:b/>
                <w:sz w:val="22"/>
                <w:szCs w:val="22"/>
              </w:rPr>
            </w:pPr>
            <w:r w:rsidRPr="004470DE">
              <w:rPr>
                <w:b/>
                <w:sz w:val="22"/>
                <w:szCs w:val="22"/>
              </w:rPr>
              <w:t>25 311,97</w:t>
            </w:r>
          </w:p>
        </w:tc>
        <w:tc>
          <w:tcPr>
            <w:tcW w:w="1256" w:type="dxa"/>
          </w:tcPr>
          <w:p w:rsidR="00A57B48" w:rsidRPr="004470DE" w:rsidRDefault="00B01997" w:rsidP="004815BB">
            <w:pPr>
              <w:tabs>
                <w:tab w:val="right" w:pos="8820"/>
              </w:tabs>
              <w:jc w:val="right"/>
              <w:rPr>
                <w:b/>
                <w:sz w:val="22"/>
                <w:szCs w:val="22"/>
              </w:rPr>
            </w:pPr>
            <w:r w:rsidRPr="004470DE">
              <w:rPr>
                <w:b/>
                <w:sz w:val="22"/>
                <w:szCs w:val="22"/>
              </w:rPr>
              <w:t>100,00%</w:t>
            </w:r>
          </w:p>
        </w:tc>
      </w:tr>
      <w:tr w:rsidR="00A57B48" w:rsidRPr="004470DE" w:rsidTr="004D5E74">
        <w:trPr>
          <w:trHeight w:val="375"/>
        </w:trPr>
        <w:tc>
          <w:tcPr>
            <w:tcW w:w="1440" w:type="dxa"/>
          </w:tcPr>
          <w:p w:rsidR="00A57B48" w:rsidRPr="004470DE" w:rsidRDefault="00A57B48" w:rsidP="00011972">
            <w:pPr>
              <w:tabs>
                <w:tab w:val="right" w:pos="8820"/>
              </w:tabs>
              <w:jc w:val="both"/>
              <w:rPr>
                <w:sz w:val="22"/>
                <w:szCs w:val="22"/>
              </w:rPr>
            </w:pPr>
            <w:r w:rsidRPr="004470DE">
              <w:rPr>
                <w:sz w:val="22"/>
                <w:szCs w:val="22"/>
              </w:rPr>
              <w:t>200</w:t>
            </w:r>
          </w:p>
        </w:tc>
        <w:tc>
          <w:tcPr>
            <w:tcW w:w="1620" w:type="dxa"/>
          </w:tcPr>
          <w:p w:rsidR="00A57B48" w:rsidRPr="004470DE" w:rsidRDefault="00A57B48" w:rsidP="004815BB">
            <w:pPr>
              <w:tabs>
                <w:tab w:val="right" w:pos="8820"/>
              </w:tabs>
              <w:rPr>
                <w:sz w:val="22"/>
                <w:szCs w:val="22"/>
              </w:rPr>
            </w:pPr>
            <w:r w:rsidRPr="004470DE">
              <w:rPr>
                <w:sz w:val="22"/>
                <w:szCs w:val="22"/>
              </w:rPr>
              <w:t>Nedaňové príjmy</w:t>
            </w:r>
          </w:p>
        </w:tc>
        <w:tc>
          <w:tcPr>
            <w:tcW w:w="1620" w:type="dxa"/>
          </w:tcPr>
          <w:p w:rsidR="00A57B48" w:rsidRPr="004470DE" w:rsidRDefault="00B01997" w:rsidP="004815BB">
            <w:pPr>
              <w:tabs>
                <w:tab w:val="right" w:pos="8820"/>
              </w:tabs>
              <w:jc w:val="right"/>
              <w:rPr>
                <w:sz w:val="22"/>
                <w:szCs w:val="22"/>
              </w:rPr>
            </w:pPr>
            <w:r w:rsidRPr="004470DE">
              <w:rPr>
                <w:sz w:val="22"/>
                <w:szCs w:val="22"/>
              </w:rPr>
              <w:t>9 592</w:t>
            </w:r>
          </w:p>
        </w:tc>
        <w:tc>
          <w:tcPr>
            <w:tcW w:w="1800" w:type="dxa"/>
          </w:tcPr>
          <w:p w:rsidR="00A57B48" w:rsidRPr="004470DE" w:rsidRDefault="00B01997" w:rsidP="004815BB">
            <w:pPr>
              <w:tabs>
                <w:tab w:val="right" w:pos="8820"/>
              </w:tabs>
              <w:jc w:val="right"/>
              <w:rPr>
                <w:sz w:val="22"/>
                <w:szCs w:val="22"/>
              </w:rPr>
            </w:pPr>
            <w:r w:rsidRPr="004470DE">
              <w:rPr>
                <w:sz w:val="22"/>
                <w:szCs w:val="22"/>
              </w:rPr>
              <w:t>25 312</w:t>
            </w:r>
          </w:p>
        </w:tc>
        <w:tc>
          <w:tcPr>
            <w:tcW w:w="1620" w:type="dxa"/>
          </w:tcPr>
          <w:p w:rsidR="00A57B48" w:rsidRPr="004470DE" w:rsidRDefault="00B01997" w:rsidP="004815BB">
            <w:pPr>
              <w:tabs>
                <w:tab w:val="right" w:pos="8820"/>
              </w:tabs>
              <w:jc w:val="right"/>
              <w:rPr>
                <w:sz w:val="22"/>
                <w:szCs w:val="22"/>
              </w:rPr>
            </w:pPr>
            <w:r w:rsidRPr="004470DE">
              <w:rPr>
                <w:sz w:val="22"/>
                <w:szCs w:val="22"/>
              </w:rPr>
              <w:t>25 311,97</w:t>
            </w:r>
          </w:p>
        </w:tc>
        <w:tc>
          <w:tcPr>
            <w:tcW w:w="1256" w:type="dxa"/>
          </w:tcPr>
          <w:p w:rsidR="00A57B48" w:rsidRPr="004470DE" w:rsidRDefault="00B01997" w:rsidP="004815BB">
            <w:pPr>
              <w:tabs>
                <w:tab w:val="right" w:pos="8820"/>
              </w:tabs>
              <w:jc w:val="right"/>
              <w:rPr>
                <w:sz w:val="22"/>
                <w:szCs w:val="22"/>
              </w:rPr>
            </w:pPr>
            <w:r w:rsidRPr="004470DE">
              <w:rPr>
                <w:sz w:val="22"/>
                <w:szCs w:val="22"/>
              </w:rPr>
              <w:t>100,00%</w:t>
            </w:r>
          </w:p>
        </w:tc>
      </w:tr>
      <w:tr w:rsidR="00A57B48" w:rsidRPr="004470DE" w:rsidTr="004D5E74">
        <w:trPr>
          <w:trHeight w:val="375"/>
        </w:trPr>
        <w:tc>
          <w:tcPr>
            <w:tcW w:w="1440" w:type="dxa"/>
          </w:tcPr>
          <w:p w:rsidR="00A57B48" w:rsidRPr="004470DE" w:rsidRDefault="00A57B48" w:rsidP="00011972">
            <w:pPr>
              <w:tabs>
                <w:tab w:val="right" w:pos="8820"/>
              </w:tabs>
              <w:jc w:val="both"/>
              <w:rPr>
                <w:sz w:val="22"/>
                <w:szCs w:val="22"/>
              </w:rPr>
            </w:pPr>
            <w:r w:rsidRPr="004470DE">
              <w:rPr>
                <w:sz w:val="22"/>
                <w:szCs w:val="22"/>
              </w:rPr>
              <w:t>300</w:t>
            </w:r>
          </w:p>
        </w:tc>
        <w:tc>
          <w:tcPr>
            <w:tcW w:w="1620" w:type="dxa"/>
          </w:tcPr>
          <w:p w:rsidR="00A57B48" w:rsidRPr="004470DE" w:rsidRDefault="00A57B48" w:rsidP="004815BB">
            <w:pPr>
              <w:tabs>
                <w:tab w:val="right" w:pos="8820"/>
              </w:tabs>
              <w:rPr>
                <w:sz w:val="22"/>
                <w:szCs w:val="22"/>
              </w:rPr>
            </w:pPr>
            <w:r w:rsidRPr="004470DE">
              <w:rPr>
                <w:sz w:val="22"/>
                <w:szCs w:val="22"/>
              </w:rPr>
              <w:t>Granty a transfery</w:t>
            </w:r>
          </w:p>
        </w:tc>
        <w:tc>
          <w:tcPr>
            <w:tcW w:w="1620" w:type="dxa"/>
          </w:tcPr>
          <w:p w:rsidR="00A57B48" w:rsidRPr="004470DE" w:rsidRDefault="00B01997" w:rsidP="004815BB">
            <w:pPr>
              <w:tabs>
                <w:tab w:val="right" w:pos="8820"/>
              </w:tabs>
              <w:jc w:val="right"/>
              <w:rPr>
                <w:sz w:val="22"/>
                <w:szCs w:val="22"/>
              </w:rPr>
            </w:pPr>
            <w:r w:rsidRPr="004470DE">
              <w:rPr>
                <w:sz w:val="22"/>
                <w:szCs w:val="22"/>
              </w:rPr>
              <w:t>8 581</w:t>
            </w:r>
          </w:p>
        </w:tc>
        <w:tc>
          <w:tcPr>
            <w:tcW w:w="1800" w:type="dxa"/>
          </w:tcPr>
          <w:p w:rsidR="00A57B48" w:rsidRPr="004470DE" w:rsidRDefault="00B01997" w:rsidP="004815BB">
            <w:pPr>
              <w:tabs>
                <w:tab w:val="right" w:pos="8820"/>
              </w:tabs>
              <w:jc w:val="right"/>
              <w:rPr>
                <w:sz w:val="22"/>
                <w:szCs w:val="22"/>
              </w:rPr>
            </w:pPr>
            <w:r w:rsidRPr="004470DE">
              <w:rPr>
                <w:sz w:val="22"/>
                <w:szCs w:val="22"/>
              </w:rPr>
              <w:t>0</w:t>
            </w:r>
          </w:p>
        </w:tc>
        <w:tc>
          <w:tcPr>
            <w:tcW w:w="1620" w:type="dxa"/>
          </w:tcPr>
          <w:p w:rsidR="00A57B48" w:rsidRPr="004470DE" w:rsidRDefault="00B01997" w:rsidP="004815BB">
            <w:pPr>
              <w:tabs>
                <w:tab w:val="right" w:pos="8820"/>
              </w:tabs>
              <w:jc w:val="right"/>
              <w:rPr>
                <w:sz w:val="22"/>
                <w:szCs w:val="22"/>
              </w:rPr>
            </w:pPr>
            <w:r w:rsidRPr="004470DE">
              <w:rPr>
                <w:sz w:val="22"/>
                <w:szCs w:val="22"/>
              </w:rPr>
              <w:t>0</w:t>
            </w:r>
          </w:p>
        </w:tc>
        <w:tc>
          <w:tcPr>
            <w:tcW w:w="1256" w:type="dxa"/>
          </w:tcPr>
          <w:p w:rsidR="00A57B48" w:rsidRPr="004470DE" w:rsidRDefault="00B01997" w:rsidP="004815BB">
            <w:pPr>
              <w:tabs>
                <w:tab w:val="right" w:pos="8820"/>
              </w:tabs>
              <w:jc w:val="right"/>
              <w:rPr>
                <w:sz w:val="22"/>
                <w:szCs w:val="22"/>
              </w:rPr>
            </w:pPr>
            <w:r w:rsidRPr="004470DE">
              <w:rPr>
                <w:sz w:val="22"/>
                <w:szCs w:val="22"/>
              </w:rPr>
              <w:t>0%</w:t>
            </w:r>
          </w:p>
        </w:tc>
      </w:tr>
    </w:tbl>
    <w:p w:rsidR="00A57B48" w:rsidRDefault="0042697A" w:rsidP="00380FCD">
      <w:pPr>
        <w:jc w:val="both"/>
        <w:rPr>
          <w:b/>
        </w:rPr>
      </w:pPr>
      <w:r>
        <w:rPr>
          <w:b/>
        </w:rPr>
        <w:t>6</w:t>
      </w:r>
      <w:r w:rsidR="00A57B48" w:rsidRPr="00A57B48">
        <w:rPr>
          <w:b/>
        </w:rPr>
        <w:t>.2.2 Plnenie výdajov za rok 201</w:t>
      </w:r>
      <w:r w:rsidR="00B01997">
        <w:rPr>
          <w:b/>
        </w:rPr>
        <w:t>6</w:t>
      </w:r>
    </w:p>
    <w:p w:rsidR="008927B8" w:rsidRPr="00A57B48" w:rsidRDefault="008927B8" w:rsidP="00380FCD">
      <w:pPr>
        <w:jc w:val="both"/>
        <w:rPr>
          <w:b/>
        </w:rPr>
      </w:pPr>
    </w:p>
    <w:p w:rsidR="008927B8" w:rsidRDefault="0042697A" w:rsidP="00261ED3">
      <w:pPr>
        <w:jc w:val="both"/>
        <w:rPr>
          <w:b/>
        </w:rPr>
      </w:pPr>
      <w:r>
        <w:rPr>
          <w:b/>
        </w:rPr>
        <w:t>6</w:t>
      </w:r>
      <w:r w:rsidR="00261ED3" w:rsidRPr="00261ED3">
        <w:rPr>
          <w:b/>
        </w:rPr>
        <w:t>.2.2.1 Plnenie programového rozpočtu</w:t>
      </w:r>
    </w:p>
    <w:p w:rsidR="00AB31B7" w:rsidRPr="00BD6CA2" w:rsidRDefault="00AB31B7" w:rsidP="00261ED3">
      <w:pPr>
        <w:jc w:val="both"/>
        <w:rPr>
          <w:b/>
        </w:rPr>
      </w:pPr>
    </w:p>
    <w:p w:rsidR="005F03AE" w:rsidRDefault="008927B8" w:rsidP="00261ED3">
      <w:pPr>
        <w:jc w:val="both"/>
      </w:pPr>
      <w:r>
        <w:tab/>
      </w:r>
      <w:r w:rsidR="00261ED3">
        <w:t>Programové rozpočtovanie je systém plánovania, rozpočtovania, monitorovania a hodnotenia, ktorého cieľom je dlhodobo dosahovať hospodárnosť, efektívnosť a výkonnosť pri využívaní verejných zdrojov. Programový rozpočet zahŕňa aj aktivity rozpočtovej organizácie. Hodnotenie programu sa uskutočňuje v porovnaní so schváleným programovým rozpočtom. Osobitne sa prehodnocuje každý program z hľadiska tvorby a rozdelenia zdrojov podľa schválených programov, plnenie jeho zámerov, cieľov a vyhodnotia sa merateľné ukazovatele cieľov a výstupov.</w:t>
      </w:r>
    </w:p>
    <w:p w:rsidR="00AB31B7" w:rsidRDefault="00AB31B7" w:rsidP="00261ED3">
      <w:pPr>
        <w:jc w:val="both"/>
      </w:pPr>
    </w:p>
    <w:tbl>
      <w:tblPr>
        <w:tblW w:w="7837" w:type="dxa"/>
        <w:tblInd w:w="58" w:type="dxa"/>
        <w:tblCellMar>
          <w:left w:w="70" w:type="dxa"/>
          <w:right w:w="70" w:type="dxa"/>
        </w:tblCellMar>
        <w:tblLook w:val="0000" w:firstRow="0" w:lastRow="0" w:firstColumn="0" w:lastColumn="0" w:noHBand="0" w:noVBand="0"/>
      </w:tblPr>
      <w:tblGrid>
        <w:gridCol w:w="2777"/>
        <w:gridCol w:w="1220"/>
        <w:gridCol w:w="1220"/>
        <w:gridCol w:w="1400"/>
        <w:gridCol w:w="1220"/>
      </w:tblGrid>
      <w:tr w:rsidR="005F03AE" w:rsidRPr="004470DE" w:rsidTr="00011972">
        <w:trPr>
          <w:trHeight w:val="315"/>
        </w:trPr>
        <w:tc>
          <w:tcPr>
            <w:tcW w:w="2777"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F03AE" w:rsidRPr="004470DE" w:rsidRDefault="005F03AE" w:rsidP="00011972">
            <w:pPr>
              <w:rPr>
                <w:b/>
                <w:bCs/>
                <w:i/>
                <w:iCs/>
                <w:sz w:val="22"/>
                <w:szCs w:val="22"/>
              </w:rPr>
            </w:pP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4470DE" w:rsidRDefault="005F03AE" w:rsidP="006712A5">
            <w:pPr>
              <w:rPr>
                <w:b/>
                <w:bCs/>
                <w:iCs/>
                <w:sz w:val="22"/>
                <w:szCs w:val="22"/>
              </w:rPr>
            </w:pPr>
            <w:r w:rsidRPr="004470DE">
              <w:rPr>
                <w:b/>
                <w:bCs/>
                <w:iCs/>
                <w:sz w:val="22"/>
                <w:szCs w:val="22"/>
              </w:rPr>
              <w:t>Schválený rozpočet za rok 201</w:t>
            </w:r>
            <w:r w:rsidR="006712A5" w:rsidRPr="004470DE">
              <w:rPr>
                <w:b/>
                <w:bCs/>
                <w:iCs/>
                <w:sz w:val="22"/>
                <w:szCs w:val="22"/>
              </w:rPr>
              <w:t>6</w:t>
            </w:r>
            <w:r w:rsidRPr="004470DE">
              <w:rPr>
                <w:b/>
                <w:bCs/>
                <w:iCs/>
                <w:sz w:val="22"/>
                <w:szCs w:val="22"/>
              </w:rPr>
              <w:t xml:space="preserve"> v </w:t>
            </w:r>
            <w:r w:rsidRPr="004470DE">
              <w:rPr>
                <w:b/>
                <w:sz w:val="22"/>
                <w:szCs w:val="22"/>
              </w:rPr>
              <w:t>€</w:t>
            </w: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4470DE" w:rsidRDefault="005F03AE" w:rsidP="006712A5">
            <w:pPr>
              <w:rPr>
                <w:b/>
                <w:bCs/>
                <w:iCs/>
                <w:sz w:val="22"/>
                <w:szCs w:val="22"/>
              </w:rPr>
            </w:pPr>
            <w:r w:rsidRPr="004470DE">
              <w:rPr>
                <w:b/>
                <w:bCs/>
                <w:iCs/>
                <w:sz w:val="22"/>
                <w:szCs w:val="22"/>
              </w:rPr>
              <w:t>Rozpočet po zmenách 201</w:t>
            </w:r>
            <w:r w:rsidR="006712A5" w:rsidRPr="004470DE">
              <w:rPr>
                <w:b/>
                <w:bCs/>
                <w:iCs/>
                <w:sz w:val="22"/>
                <w:szCs w:val="22"/>
              </w:rPr>
              <w:t>6</w:t>
            </w:r>
            <w:r w:rsidRPr="004470DE">
              <w:rPr>
                <w:b/>
                <w:bCs/>
                <w:iCs/>
                <w:sz w:val="22"/>
                <w:szCs w:val="22"/>
              </w:rPr>
              <w:t xml:space="preserve"> v </w:t>
            </w:r>
            <w:r w:rsidRPr="004470DE">
              <w:rPr>
                <w:b/>
                <w:sz w:val="22"/>
                <w:szCs w:val="22"/>
              </w:rPr>
              <w:t>€</w:t>
            </w:r>
            <w:r w:rsidRPr="004470DE">
              <w:rPr>
                <w:b/>
                <w:bCs/>
                <w:iCs/>
                <w:sz w:val="22"/>
                <w:szCs w:val="22"/>
              </w:rPr>
              <w:t xml:space="preserve"> </w:t>
            </w:r>
          </w:p>
        </w:tc>
        <w:tc>
          <w:tcPr>
            <w:tcW w:w="1400" w:type="dxa"/>
            <w:tcBorders>
              <w:top w:val="single" w:sz="4" w:space="0" w:color="000000"/>
              <w:left w:val="nil"/>
              <w:bottom w:val="single" w:sz="4" w:space="0" w:color="000000"/>
              <w:right w:val="single" w:sz="4" w:space="0" w:color="000000"/>
            </w:tcBorders>
            <w:shd w:val="clear" w:color="auto" w:fill="auto"/>
            <w:noWrap/>
            <w:vAlign w:val="bottom"/>
          </w:tcPr>
          <w:p w:rsidR="005F03AE" w:rsidRPr="004470DE" w:rsidRDefault="005F03AE" w:rsidP="006712A5">
            <w:pPr>
              <w:rPr>
                <w:b/>
                <w:bCs/>
                <w:iCs/>
                <w:sz w:val="22"/>
                <w:szCs w:val="22"/>
              </w:rPr>
            </w:pPr>
            <w:r w:rsidRPr="004470DE">
              <w:rPr>
                <w:b/>
                <w:bCs/>
                <w:iCs/>
                <w:sz w:val="22"/>
                <w:szCs w:val="22"/>
              </w:rPr>
              <w:t>Skutočnosť 201</w:t>
            </w:r>
            <w:r w:rsidR="006712A5" w:rsidRPr="004470DE">
              <w:rPr>
                <w:b/>
                <w:bCs/>
                <w:iCs/>
                <w:sz w:val="22"/>
                <w:szCs w:val="22"/>
              </w:rPr>
              <w:t>6</w:t>
            </w:r>
            <w:r w:rsidRPr="004470DE">
              <w:rPr>
                <w:b/>
                <w:bCs/>
                <w:iCs/>
                <w:sz w:val="22"/>
                <w:szCs w:val="22"/>
              </w:rPr>
              <w:t xml:space="preserve"> v </w:t>
            </w:r>
            <w:r w:rsidRPr="004470DE">
              <w:rPr>
                <w:b/>
                <w:sz w:val="22"/>
                <w:szCs w:val="22"/>
              </w:rPr>
              <w:t>€</w:t>
            </w:r>
            <w:r w:rsidRPr="004470DE">
              <w:rPr>
                <w:b/>
                <w:bCs/>
                <w:iCs/>
                <w:sz w:val="22"/>
                <w:szCs w:val="22"/>
              </w:rPr>
              <w:t xml:space="preserve"> </w:t>
            </w:r>
          </w:p>
        </w:tc>
        <w:tc>
          <w:tcPr>
            <w:tcW w:w="1220" w:type="dxa"/>
            <w:tcBorders>
              <w:top w:val="single" w:sz="4" w:space="0" w:color="000000"/>
              <w:left w:val="nil"/>
              <w:bottom w:val="single" w:sz="4" w:space="0" w:color="000000"/>
              <w:right w:val="single" w:sz="4" w:space="0" w:color="000000"/>
            </w:tcBorders>
            <w:shd w:val="clear" w:color="auto" w:fill="auto"/>
            <w:noWrap/>
            <w:vAlign w:val="bottom"/>
          </w:tcPr>
          <w:p w:rsidR="005F03AE" w:rsidRPr="004470DE" w:rsidRDefault="005F03AE" w:rsidP="00A966C8">
            <w:pPr>
              <w:rPr>
                <w:b/>
                <w:bCs/>
                <w:iCs/>
                <w:sz w:val="22"/>
                <w:szCs w:val="22"/>
              </w:rPr>
            </w:pPr>
            <w:r w:rsidRPr="004470DE">
              <w:rPr>
                <w:b/>
                <w:bCs/>
                <w:iCs/>
                <w:sz w:val="22"/>
                <w:szCs w:val="22"/>
              </w:rPr>
              <w:t>%</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1 – Administratíva, plánovanie, kontrola</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209</w:t>
            </w:r>
            <w:r w:rsidR="0034359D" w:rsidRPr="004470DE">
              <w:rPr>
                <w:sz w:val="22"/>
                <w:szCs w:val="22"/>
              </w:rPr>
              <w:t xml:space="preserve"> </w:t>
            </w:r>
            <w:r w:rsidRPr="004470DE">
              <w:rPr>
                <w:sz w:val="22"/>
                <w:szCs w:val="22"/>
              </w:rPr>
              <w:t>924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327</w:t>
            </w:r>
            <w:r w:rsidR="0034359D" w:rsidRPr="004470DE">
              <w:rPr>
                <w:sz w:val="22"/>
                <w:szCs w:val="22"/>
              </w:rPr>
              <w:t xml:space="preserve"> </w:t>
            </w:r>
            <w:r w:rsidRPr="004470DE">
              <w:rPr>
                <w:sz w:val="22"/>
                <w:szCs w:val="22"/>
              </w:rPr>
              <w:t>338</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311</w:t>
            </w:r>
            <w:r w:rsidR="0034359D" w:rsidRPr="004470DE">
              <w:rPr>
                <w:sz w:val="22"/>
                <w:szCs w:val="22"/>
              </w:rPr>
              <w:t xml:space="preserve"> </w:t>
            </w:r>
            <w:r w:rsidRPr="004470DE">
              <w:rPr>
                <w:sz w:val="22"/>
                <w:szCs w:val="22"/>
              </w:rPr>
              <w:t>017,22</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95,01%</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2 – Správa majetku obce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108</w:t>
            </w:r>
            <w:r w:rsidR="0034359D" w:rsidRPr="004470DE">
              <w:rPr>
                <w:sz w:val="22"/>
                <w:szCs w:val="22"/>
              </w:rPr>
              <w:t xml:space="preserve"> </w:t>
            </w:r>
            <w:r w:rsidRPr="004470DE">
              <w:rPr>
                <w:sz w:val="22"/>
                <w:szCs w:val="22"/>
              </w:rPr>
              <w:t>444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135</w:t>
            </w:r>
            <w:r w:rsidR="0034359D" w:rsidRPr="004470DE">
              <w:rPr>
                <w:sz w:val="22"/>
                <w:szCs w:val="22"/>
              </w:rPr>
              <w:t xml:space="preserve"> </w:t>
            </w:r>
            <w:r w:rsidRPr="004470DE">
              <w:rPr>
                <w:sz w:val="22"/>
                <w:szCs w:val="22"/>
              </w:rPr>
              <w:t>922</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127</w:t>
            </w:r>
            <w:r w:rsidR="0034359D" w:rsidRPr="004470DE">
              <w:rPr>
                <w:sz w:val="22"/>
                <w:szCs w:val="22"/>
              </w:rPr>
              <w:t xml:space="preserve"> </w:t>
            </w:r>
            <w:r w:rsidRPr="004470DE">
              <w:rPr>
                <w:sz w:val="22"/>
                <w:szCs w:val="22"/>
              </w:rPr>
              <w:t>508,94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93,81%</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3 – Ochrana a bezpečnosť</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6</w:t>
            </w:r>
            <w:r w:rsidR="0034359D" w:rsidRPr="004470DE">
              <w:rPr>
                <w:sz w:val="22"/>
                <w:szCs w:val="22"/>
              </w:rPr>
              <w:t xml:space="preserve"> </w:t>
            </w:r>
            <w:r w:rsidRPr="004470DE">
              <w:rPr>
                <w:sz w:val="22"/>
                <w:szCs w:val="22"/>
              </w:rPr>
              <w:t>249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8</w:t>
            </w:r>
            <w:r w:rsidR="0034359D" w:rsidRPr="004470DE">
              <w:rPr>
                <w:sz w:val="22"/>
                <w:szCs w:val="22"/>
              </w:rPr>
              <w:t xml:space="preserve"> </w:t>
            </w:r>
            <w:r w:rsidRPr="004470DE">
              <w:rPr>
                <w:sz w:val="22"/>
                <w:szCs w:val="22"/>
              </w:rPr>
              <w:t>255</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7</w:t>
            </w:r>
            <w:r w:rsidR="0034359D" w:rsidRPr="004470DE">
              <w:rPr>
                <w:sz w:val="22"/>
                <w:szCs w:val="22"/>
              </w:rPr>
              <w:t xml:space="preserve"> </w:t>
            </w:r>
            <w:r w:rsidRPr="004470DE">
              <w:rPr>
                <w:sz w:val="22"/>
                <w:szCs w:val="22"/>
              </w:rPr>
              <w:t>653,99</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92,72%</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4 – Cestná doprava</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70</w:t>
            </w:r>
            <w:r w:rsidR="0034359D" w:rsidRPr="004470DE">
              <w:rPr>
                <w:sz w:val="22"/>
                <w:szCs w:val="22"/>
              </w:rPr>
              <w:t xml:space="preserve"> </w:t>
            </w:r>
            <w:r w:rsidRPr="004470DE">
              <w:rPr>
                <w:sz w:val="22"/>
                <w:szCs w:val="22"/>
              </w:rPr>
              <w:t>000</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70</w:t>
            </w:r>
            <w:r w:rsidR="0034359D" w:rsidRPr="004470DE">
              <w:rPr>
                <w:sz w:val="22"/>
                <w:szCs w:val="22"/>
              </w:rPr>
              <w:t xml:space="preserve"> </w:t>
            </w:r>
            <w:r w:rsidRPr="004470DE">
              <w:rPr>
                <w:sz w:val="22"/>
                <w:szCs w:val="22"/>
              </w:rPr>
              <w:t>000</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69</w:t>
            </w:r>
            <w:r w:rsidR="0034359D" w:rsidRPr="004470DE">
              <w:rPr>
                <w:sz w:val="22"/>
                <w:szCs w:val="22"/>
              </w:rPr>
              <w:t xml:space="preserve"> </w:t>
            </w:r>
            <w:r w:rsidRPr="004470DE">
              <w:rPr>
                <w:sz w:val="22"/>
                <w:szCs w:val="22"/>
              </w:rPr>
              <w:t>925,37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99,89%</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FE38E5">
            <w:pPr>
              <w:rPr>
                <w:sz w:val="22"/>
                <w:szCs w:val="22"/>
              </w:rPr>
            </w:pPr>
            <w:r w:rsidRPr="004470DE">
              <w:rPr>
                <w:sz w:val="22"/>
                <w:szCs w:val="22"/>
              </w:rPr>
              <w:t xml:space="preserve">Program 5 – Rozvoj </w:t>
            </w:r>
            <w:r w:rsidR="00FE38E5" w:rsidRPr="004470DE">
              <w:rPr>
                <w:sz w:val="22"/>
                <w:szCs w:val="22"/>
              </w:rPr>
              <w:t>obce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83</w:t>
            </w:r>
            <w:r w:rsidR="0034359D" w:rsidRPr="004470DE">
              <w:rPr>
                <w:sz w:val="22"/>
                <w:szCs w:val="22"/>
              </w:rPr>
              <w:t xml:space="preserve"> </w:t>
            </w:r>
            <w:r w:rsidRPr="004470DE">
              <w:rPr>
                <w:sz w:val="22"/>
                <w:szCs w:val="22"/>
              </w:rPr>
              <w:t>200</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182</w:t>
            </w:r>
            <w:r w:rsidR="0034359D" w:rsidRPr="004470DE">
              <w:rPr>
                <w:sz w:val="22"/>
                <w:szCs w:val="22"/>
              </w:rPr>
              <w:t xml:space="preserve"> </w:t>
            </w:r>
            <w:r w:rsidRPr="004470DE">
              <w:rPr>
                <w:sz w:val="22"/>
                <w:szCs w:val="22"/>
              </w:rPr>
              <w:t>091</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168</w:t>
            </w:r>
            <w:r w:rsidR="0034359D" w:rsidRPr="004470DE">
              <w:rPr>
                <w:sz w:val="22"/>
                <w:szCs w:val="22"/>
              </w:rPr>
              <w:t xml:space="preserve"> </w:t>
            </w:r>
            <w:r w:rsidRPr="004470DE">
              <w:rPr>
                <w:sz w:val="22"/>
                <w:szCs w:val="22"/>
              </w:rPr>
              <w:t>861,85</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6506E0" w:rsidP="00A966C8">
            <w:pPr>
              <w:jc w:val="right"/>
              <w:rPr>
                <w:sz w:val="22"/>
                <w:szCs w:val="22"/>
              </w:rPr>
            </w:pPr>
            <w:r w:rsidRPr="004470DE">
              <w:rPr>
                <w:sz w:val="22"/>
                <w:szCs w:val="22"/>
              </w:rPr>
              <w:t>92,73%</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6 – Životné prostredie</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120 013</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119 337</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110 158,98</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92,31%</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7 – Kultúra a šport</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41 797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42 637</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41 115,10</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96,43%</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8 – Sociálne služby</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6 000</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22 322</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20 721,17</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92,83%</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sz w:val="22"/>
                <w:szCs w:val="22"/>
              </w:rPr>
            </w:pPr>
            <w:r w:rsidRPr="004470DE">
              <w:rPr>
                <w:sz w:val="22"/>
                <w:szCs w:val="22"/>
              </w:rPr>
              <w:t>Program 9 – Vzdelávanie a školstvo</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1 005 901</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1 105 429</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1 078 426,64</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sz w:val="22"/>
                <w:szCs w:val="22"/>
              </w:rPr>
            </w:pPr>
            <w:r w:rsidRPr="004470DE">
              <w:rPr>
                <w:sz w:val="22"/>
                <w:szCs w:val="22"/>
              </w:rPr>
              <w:t>97,56%</w:t>
            </w:r>
          </w:p>
        </w:tc>
      </w:tr>
      <w:tr w:rsidR="0034359D"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34359D" w:rsidRPr="004470DE" w:rsidRDefault="0034359D" w:rsidP="00A966C8">
            <w:pPr>
              <w:rPr>
                <w:sz w:val="22"/>
                <w:szCs w:val="22"/>
              </w:rPr>
            </w:pPr>
            <w:r w:rsidRPr="004470DE">
              <w:rPr>
                <w:sz w:val="22"/>
                <w:szCs w:val="22"/>
              </w:rPr>
              <w:t>Program 10 – Ľudské zdroje</w:t>
            </w:r>
          </w:p>
        </w:tc>
        <w:tc>
          <w:tcPr>
            <w:tcW w:w="1220" w:type="dxa"/>
            <w:tcBorders>
              <w:top w:val="nil"/>
              <w:left w:val="nil"/>
              <w:bottom w:val="single" w:sz="4" w:space="0" w:color="000000"/>
              <w:right w:val="single" w:sz="4" w:space="0" w:color="000000"/>
            </w:tcBorders>
            <w:shd w:val="clear" w:color="auto" w:fill="auto"/>
            <w:noWrap/>
            <w:vAlign w:val="bottom"/>
          </w:tcPr>
          <w:p w:rsidR="0034359D" w:rsidRPr="004470DE" w:rsidRDefault="0034359D" w:rsidP="00A966C8">
            <w:pPr>
              <w:jc w:val="right"/>
              <w:rPr>
                <w:sz w:val="22"/>
                <w:szCs w:val="22"/>
              </w:rPr>
            </w:pPr>
            <w:r w:rsidRPr="004470DE">
              <w:rPr>
                <w:sz w:val="22"/>
                <w:szCs w:val="22"/>
              </w:rPr>
              <w:t>41 167</w:t>
            </w:r>
          </w:p>
        </w:tc>
        <w:tc>
          <w:tcPr>
            <w:tcW w:w="1220" w:type="dxa"/>
            <w:tcBorders>
              <w:top w:val="nil"/>
              <w:left w:val="nil"/>
              <w:bottom w:val="single" w:sz="4" w:space="0" w:color="000000"/>
              <w:right w:val="single" w:sz="4" w:space="0" w:color="000000"/>
            </w:tcBorders>
            <w:shd w:val="clear" w:color="auto" w:fill="auto"/>
            <w:noWrap/>
            <w:vAlign w:val="bottom"/>
          </w:tcPr>
          <w:p w:rsidR="0034359D" w:rsidRPr="004470DE" w:rsidRDefault="002526AF" w:rsidP="00A966C8">
            <w:pPr>
              <w:jc w:val="right"/>
              <w:rPr>
                <w:sz w:val="22"/>
                <w:szCs w:val="22"/>
              </w:rPr>
            </w:pPr>
            <w:r w:rsidRPr="004470DE">
              <w:rPr>
                <w:sz w:val="22"/>
                <w:szCs w:val="22"/>
              </w:rPr>
              <w:t>43 130</w:t>
            </w:r>
          </w:p>
        </w:tc>
        <w:tc>
          <w:tcPr>
            <w:tcW w:w="1400" w:type="dxa"/>
            <w:tcBorders>
              <w:top w:val="nil"/>
              <w:left w:val="nil"/>
              <w:bottom w:val="single" w:sz="4" w:space="0" w:color="000000"/>
              <w:right w:val="single" w:sz="4" w:space="0" w:color="000000"/>
            </w:tcBorders>
            <w:shd w:val="clear" w:color="auto" w:fill="auto"/>
            <w:noWrap/>
            <w:vAlign w:val="bottom"/>
          </w:tcPr>
          <w:p w:rsidR="0034359D" w:rsidRPr="004470DE" w:rsidRDefault="0034359D" w:rsidP="00A966C8">
            <w:pPr>
              <w:jc w:val="right"/>
              <w:rPr>
                <w:sz w:val="22"/>
                <w:szCs w:val="22"/>
              </w:rPr>
            </w:pPr>
            <w:r w:rsidRPr="004470DE">
              <w:rPr>
                <w:sz w:val="22"/>
                <w:szCs w:val="22"/>
              </w:rPr>
              <w:t>42 835,06</w:t>
            </w:r>
          </w:p>
        </w:tc>
        <w:tc>
          <w:tcPr>
            <w:tcW w:w="1220" w:type="dxa"/>
            <w:tcBorders>
              <w:top w:val="nil"/>
              <w:left w:val="nil"/>
              <w:bottom w:val="single" w:sz="4" w:space="0" w:color="000000"/>
              <w:right w:val="single" w:sz="4" w:space="0" w:color="000000"/>
            </w:tcBorders>
            <w:shd w:val="clear" w:color="auto" w:fill="auto"/>
            <w:noWrap/>
            <w:vAlign w:val="bottom"/>
          </w:tcPr>
          <w:p w:rsidR="0034359D" w:rsidRPr="004470DE" w:rsidRDefault="0034359D" w:rsidP="002526AF">
            <w:pPr>
              <w:jc w:val="right"/>
              <w:rPr>
                <w:sz w:val="22"/>
                <w:szCs w:val="22"/>
              </w:rPr>
            </w:pPr>
            <w:r w:rsidRPr="004470DE">
              <w:rPr>
                <w:sz w:val="22"/>
                <w:szCs w:val="22"/>
              </w:rPr>
              <w:t>9</w:t>
            </w:r>
            <w:r w:rsidR="002526AF" w:rsidRPr="004470DE">
              <w:rPr>
                <w:sz w:val="22"/>
                <w:szCs w:val="22"/>
              </w:rPr>
              <w:t>9</w:t>
            </w:r>
            <w:r w:rsidRPr="004470DE">
              <w:rPr>
                <w:sz w:val="22"/>
                <w:szCs w:val="22"/>
              </w:rPr>
              <w:t>,</w:t>
            </w:r>
            <w:r w:rsidR="002526AF" w:rsidRPr="004470DE">
              <w:rPr>
                <w:sz w:val="22"/>
                <w:szCs w:val="22"/>
              </w:rPr>
              <w:t>32</w:t>
            </w:r>
            <w:r w:rsidRPr="004470DE">
              <w:rPr>
                <w:sz w:val="22"/>
                <w:szCs w:val="22"/>
              </w:rPr>
              <w:t>%</w:t>
            </w:r>
          </w:p>
        </w:tc>
      </w:tr>
      <w:tr w:rsidR="005F03AE" w:rsidRPr="004470DE" w:rsidTr="00011972">
        <w:trPr>
          <w:trHeight w:val="315"/>
        </w:trPr>
        <w:tc>
          <w:tcPr>
            <w:tcW w:w="2777" w:type="dxa"/>
            <w:tcBorders>
              <w:top w:val="nil"/>
              <w:left w:val="single" w:sz="4" w:space="0" w:color="000000"/>
              <w:bottom w:val="single" w:sz="4" w:space="0" w:color="000000"/>
              <w:right w:val="single" w:sz="4" w:space="0" w:color="000000"/>
            </w:tcBorders>
            <w:shd w:val="clear" w:color="auto" w:fill="auto"/>
            <w:noWrap/>
            <w:vAlign w:val="bottom"/>
          </w:tcPr>
          <w:p w:rsidR="005F03AE" w:rsidRPr="004470DE" w:rsidRDefault="005F03AE" w:rsidP="00A966C8">
            <w:pPr>
              <w:rPr>
                <w:b/>
                <w:bCs/>
                <w:iCs/>
                <w:sz w:val="22"/>
                <w:szCs w:val="22"/>
              </w:rPr>
            </w:pPr>
            <w:r w:rsidRPr="004470DE">
              <w:rPr>
                <w:b/>
                <w:bCs/>
                <w:iCs/>
                <w:sz w:val="22"/>
                <w:szCs w:val="22"/>
              </w:rPr>
              <w:t>Plnenie PR celkom</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b/>
                <w:bCs/>
                <w:iCs/>
                <w:sz w:val="22"/>
                <w:szCs w:val="22"/>
              </w:rPr>
            </w:pPr>
            <w:r w:rsidRPr="004470DE">
              <w:rPr>
                <w:b/>
                <w:bCs/>
                <w:iCs/>
                <w:sz w:val="22"/>
                <w:szCs w:val="22"/>
              </w:rPr>
              <w:t>1 692 695</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b/>
                <w:bCs/>
                <w:iCs/>
                <w:sz w:val="22"/>
                <w:szCs w:val="22"/>
              </w:rPr>
            </w:pPr>
            <w:r w:rsidRPr="004470DE">
              <w:rPr>
                <w:b/>
                <w:bCs/>
                <w:iCs/>
                <w:sz w:val="22"/>
                <w:szCs w:val="22"/>
              </w:rPr>
              <w:t>2 060 107</w:t>
            </w:r>
          </w:p>
        </w:tc>
        <w:tc>
          <w:tcPr>
            <w:tcW w:w="140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b/>
                <w:bCs/>
                <w:iCs/>
                <w:sz w:val="22"/>
                <w:szCs w:val="22"/>
              </w:rPr>
            </w:pPr>
            <w:r w:rsidRPr="004470DE">
              <w:rPr>
                <w:b/>
                <w:bCs/>
                <w:iCs/>
                <w:sz w:val="22"/>
                <w:szCs w:val="22"/>
              </w:rPr>
              <w:t>2 043 403,33</w:t>
            </w:r>
          </w:p>
        </w:tc>
        <w:tc>
          <w:tcPr>
            <w:tcW w:w="1220" w:type="dxa"/>
            <w:tcBorders>
              <w:top w:val="nil"/>
              <w:left w:val="nil"/>
              <w:bottom w:val="single" w:sz="4" w:space="0" w:color="000000"/>
              <w:right w:val="single" w:sz="4" w:space="0" w:color="000000"/>
            </w:tcBorders>
            <w:shd w:val="clear" w:color="auto" w:fill="auto"/>
            <w:noWrap/>
            <w:vAlign w:val="bottom"/>
          </w:tcPr>
          <w:p w:rsidR="005F03AE" w:rsidRPr="004470DE" w:rsidRDefault="0034359D" w:rsidP="00A966C8">
            <w:pPr>
              <w:jc w:val="right"/>
              <w:rPr>
                <w:b/>
                <w:bCs/>
                <w:iCs/>
                <w:sz w:val="22"/>
                <w:szCs w:val="22"/>
              </w:rPr>
            </w:pPr>
            <w:r w:rsidRPr="004470DE">
              <w:rPr>
                <w:b/>
                <w:bCs/>
                <w:iCs/>
                <w:sz w:val="22"/>
                <w:szCs w:val="22"/>
              </w:rPr>
              <w:t>99,19%</w:t>
            </w:r>
          </w:p>
        </w:tc>
      </w:tr>
    </w:tbl>
    <w:p w:rsidR="00A966C8" w:rsidRDefault="00A966C8" w:rsidP="00261ED3">
      <w:pPr>
        <w:jc w:val="both"/>
        <w:rPr>
          <w:b/>
        </w:rPr>
      </w:pPr>
    </w:p>
    <w:p w:rsidR="005F03AE" w:rsidRDefault="0042697A" w:rsidP="00261ED3">
      <w:pPr>
        <w:jc w:val="both"/>
        <w:rPr>
          <w:b/>
        </w:rPr>
      </w:pPr>
      <w:r>
        <w:rPr>
          <w:b/>
        </w:rPr>
        <w:t>6</w:t>
      </w:r>
      <w:r w:rsidR="005F03AE">
        <w:rPr>
          <w:b/>
        </w:rPr>
        <w:t>.2.2.2 Plneni</w:t>
      </w:r>
      <w:r w:rsidR="00613A07">
        <w:rPr>
          <w:b/>
        </w:rPr>
        <w:t>e výdajov bežného rozpočtu obce</w:t>
      </w:r>
    </w:p>
    <w:p w:rsidR="008927B8" w:rsidRDefault="008927B8" w:rsidP="00613A07">
      <w:pPr>
        <w:jc w:val="both"/>
      </w:pPr>
    </w:p>
    <w:p w:rsidR="00613A07" w:rsidRDefault="008927B8" w:rsidP="00613A07">
      <w:pPr>
        <w:jc w:val="both"/>
      </w:pPr>
      <w:r>
        <w:tab/>
      </w:r>
      <w:r w:rsidR="00613A07">
        <w:t>V priebehu roka obec vynaložila finančné prostriedky v podobe výdavkov na internet, údržbu softvéru, komunikačnej siete a počítačovej techniky, mzdy a odvody zamestnancov, energie, pohonné hmoty, poplatky vynaložené na fungovanie obecného úradu, poplatky bankám a splátky úrokov, výdavky spojené s činnosťou matriky, zabezpečením a realizáciou volieb, ochranou pred požiarmi, cestnou dopravou, nakladanie s odpadmi, rozvojom bývania a obce, verejným osvetlením, bývaním a občianskou vybavenosťou, rekreačnými a športovými službami, knižnicou, s internetovou stránkou obce a miestnym rozhlasom, na údržbu domu smútku a jeho okolia. Okrem toho tu patria výdavky súvisiace so zabezpečením rekreačných, kultúrnych a náboženských akcií, dotácie pre klub dôchodcov, pre deti umiestnené v detskom domove, pre centrá voľ</w:t>
      </w:r>
      <w:r w:rsidR="006C6284">
        <w:t xml:space="preserve">ného času v susedných mestách, </w:t>
      </w:r>
      <w:r w:rsidR="00613A07">
        <w:t>na mzdy a odvody pracovníkov, ktorí vykonávajú terénnu sociálnu prácu, na poštové a telekomunikačné služby a stravné týchto pracovníkov.</w:t>
      </w:r>
      <w:r w:rsidR="00FE38E5">
        <w:t xml:space="preserve"> Okrem toho sa obec zapojila do projektu a zamestnala znevýhodnených uchádzačov o zamestnanie, čím sa zvýšili jej náklady na mzdy a odvody do poisťovní.</w:t>
      </w:r>
    </w:p>
    <w:p w:rsidR="00215B11" w:rsidRDefault="00215B11" w:rsidP="00613A07">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613A07" w:rsidRPr="00215B11" w:rsidTr="00011972">
        <w:trPr>
          <w:trHeight w:val="345"/>
        </w:trPr>
        <w:tc>
          <w:tcPr>
            <w:tcW w:w="4500" w:type="dxa"/>
          </w:tcPr>
          <w:p w:rsidR="00613A07" w:rsidRPr="00215B11" w:rsidRDefault="00613A07" w:rsidP="00011972">
            <w:pPr>
              <w:jc w:val="both"/>
              <w:rPr>
                <w:b/>
                <w:sz w:val="22"/>
                <w:szCs w:val="22"/>
              </w:rPr>
            </w:pPr>
            <w:r w:rsidRPr="00215B11">
              <w:rPr>
                <w:b/>
                <w:sz w:val="22"/>
                <w:szCs w:val="22"/>
              </w:rPr>
              <w:t>Výdavky celkom</w:t>
            </w:r>
          </w:p>
        </w:tc>
        <w:tc>
          <w:tcPr>
            <w:tcW w:w="3060" w:type="dxa"/>
          </w:tcPr>
          <w:p w:rsidR="00613A07" w:rsidRPr="00215B11" w:rsidRDefault="00613A07" w:rsidP="00011972">
            <w:pPr>
              <w:jc w:val="both"/>
              <w:rPr>
                <w:b/>
                <w:sz w:val="22"/>
                <w:szCs w:val="22"/>
              </w:rPr>
            </w:pPr>
            <w:r w:rsidRPr="00215B11">
              <w:rPr>
                <w:b/>
                <w:sz w:val="22"/>
                <w:szCs w:val="22"/>
              </w:rPr>
              <w:t xml:space="preserve"> v celých € </w:t>
            </w:r>
          </w:p>
        </w:tc>
      </w:tr>
      <w:tr w:rsidR="00613A07" w:rsidRPr="00215B11" w:rsidTr="00011972">
        <w:trPr>
          <w:trHeight w:val="345"/>
        </w:trPr>
        <w:tc>
          <w:tcPr>
            <w:tcW w:w="4500" w:type="dxa"/>
          </w:tcPr>
          <w:p w:rsidR="00613A07" w:rsidRPr="00215B11" w:rsidRDefault="00613A07" w:rsidP="00011972">
            <w:pPr>
              <w:jc w:val="both"/>
              <w:rPr>
                <w:sz w:val="22"/>
                <w:szCs w:val="22"/>
              </w:rPr>
            </w:pPr>
            <w:r w:rsidRPr="00215B11">
              <w:rPr>
                <w:sz w:val="22"/>
                <w:szCs w:val="22"/>
              </w:rPr>
              <w:t>Schválený rozpočet</w:t>
            </w:r>
          </w:p>
        </w:tc>
        <w:tc>
          <w:tcPr>
            <w:tcW w:w="3060" w:type="dxa"/>
          </w:tcPr>
          <w:p w:rsidR="00613A07" w:rsidRPr="00215B11" w:rsidRDefault="00B255B1" w:rsidP="00982470">
            <w:pPr>
              <w:jc w:val="right"/>
              <w:rPr>
                <w:sz w:val="22"/>
                <w:szCs w:val="22"/>
              </w:rPr>
            </w:pPr>
            <w:r w:rsidRPr="00215B11">
              <w:rPr>
                <w:sz w:val="22"/>
                <w:szCs w:val="22"/>
              </w:rPr>
              <w:t>453 184</w:t>
            </w:r>
          </w:p>
        </w:tc>
      </w:tr>
      <w:tr w:rsidR="00613A07" w:rsidRPr="00215B11" w:rsidTr="00011972">
        <w:trPr>
          <w:trHeight w:val="345"/>
        </w:trPr>
        <w:tc>
          <w:tcPr>
            <w:tcW w:w="4500" w:type="dxa"/>
          </w:tcPr>
          <w:p w:rsidR="00613A07" w:rsidRPr="00215B11" w:rsidRDefault="00613A07" w:rsidP="00011972">
            <w:pPr>
              <w:jc w:val="both"/>
              <w:rPr>
                <w:sz w:val="22"/>
                <w:szCs w:val="22"/>
              </w:rPr>
            </w:pPr>
            <w:r w:rsidRPr="00215B11">
              <w:rPr>
                <w:sz w:val="22"/>
                <w:szCs w:val="22"/>
              </w:rPr>
              <w:t>Rozpočet po zmenách</w:t>
            </w:r>
          </w:p>
        </w:tc>
        <w:tc>
          <w:tcPr>
            <w:tcW w:w="3060" w:type="dxa"/>
          </w:tcPr>
          <w:p w:rsidR="00613A07" w:rsidRPr="00215B11" w:rsidRDefault="00B255B1" w:rsidP="00982470">
            <w:pPr>
              <w:jc w:val="right"/>
              <w:rPr>
                <w:sz w:val="22"/>
                <w:szCs w:val="22"/>
              </w:rPr>
            </w:pPr>
            <w:r w:rsidRPr="00215B11">
              <w:rPr>
                <w:sz w:val="22"/>
                <w:szCs w:val="22"/>
              </w:rPr>
              <w:t>612 248</w:t>
            </w:r>
          </w:p>
        </w:tc>
      </w:tr>
      <w:tr w:rsidR="00613A07" w:rsidRPr="00215B11" w:rsidTr="00011972">
        <w:trPr>
          <w:trHeight w:val="345"/>
        </w:trPr>
        <w:tc>
          <w:tcPr>
            <w:tcW w:w="4500" w:type="dxa"/>
          </w:tcPr>
          <w:p w:rsidR="00613A07" w:rsidRPr="00215B11" w:rsidRDefault="00613A07" w:rsidP="0034359D">
            <w:pPr>
              <w:jc w:val="both"/>
              <w:rPr>
                <w:sz w:val="22"/>
                <w:szCs w:val="22"/>
              </w:rPr>
            </w:pPr>
            <w:r w:rsidRPr="00215B11">
              <w:rPr>
                <w:sz w:val="22"/>
                <w:szCs w:val="22"/>
              </w:rPr>
              <w:t>Skutočnosť k 31.12.201</w:t>
            </w:r>
            <w:r w:rsidR="0034359D" w:rsidRPr="00215B11">
              <w:rPr>
                <w:sz w:val="22"/>
                <w:szCs w:val="22"/>
              </w:rPr>
              <w:t>6</w:t>
            </w:r>
          </w:p>
        </w:tc>
        <w:tc>
          <w:tcPr>
            <w:tcW w:w="3060" w:type="dxa"/>
          </w:tcPr>
          <w:p w:rsidR="00613A07" w:rsidRPr="00215B11" w:rsidRDefault="00B255B1" w:rsidP="00982470">
            <w:pPr>
              <w:jc w:val="right"/>
              <w:rPr>
                <w:sz w:val="22"/>
                <w:szCs w:val="22"/>
              </w:rPr>
            </w:pPr>
            <w:r w:rsidRPr="00215B11">
              <w:rPr>
                <w:sz w:val="22"/>
                <w:szCs w:val="22"/>
              </w:rPr>
              <w:t>571 592,60</w:t>
            </w:r>
          </w:p>
        </w:tc>
      </w:tr>
      <w:tr w:rsidR="00613A07" w:rsidRPr="00215B11" w:rsidTr="00011972">
        <w:trPr>
          <w:trHeight w:val="345"/>
        </w:trPr>
        <w:tc>
          <w:tcPr>
            <w:tcW w:w="4500" w:type="dxa"/>
            <w:tcBorders>
              <w:bottom w:val="single" w:sz="4" w:space="0" w:color="auto"/>
            </w:tcBorders>
          </w:tcPr>
          <w:p w:rsidR="00613A07" w:rsidRPr="00215B11" w:rsidRDefault="00613A07" w:rsidP="00011972">
            <w:pPr>
              <w:jc w:val="both"/>
              <w:rPr>
                <w:sz w:val="22"/>
                <w:szCs w:val="22"/>
              </w:rPr>
            </w:pPr>
            <w:r w:rsidRPr="00215B11">
              <w:rPr>
                <w:sz w:val="22"/>
                <w:szCs w:val="22"/>
              </w:rPr>
              <w:t>% čerpania k rozpočtu po zmenách</w:t>
            </w:r>
          </w:p>
        </w:tc>
        <w:tc>
          <w:tcPr>
            <w:tcW w:w="3060" w:type="dxa"/>
          </w:tcPr>
          <w:p w:rsidR="00613A07" w:rsidRPr="00215B11" w:rsidRDefault="00B255B1" w:rsidP="00982470">
            <w:pPr>
              <w:jc w:val="right"/>
              <w:rPr>
                <w:sz w:val="22"/>
                <w:szCs w:val="22"/>
              </w:rPr>
            </w:pPr>
            <w:r w:rsidRPr="00215B11">
              <w:rPr>
                <w:sz w:val="22"/>
                <w:szCs w:val="22"/>
              </w:rPr>
              <w:t>93,36%</w:t>
            </w:r>
          </w:p>
        </w:tc>
      </w:tr>
    </w:tbl>
    <w:p w:rsidR="00613A07" w:rsidRDefault="00613A07" w:rsidP="00613A07">
      <w:pPr>
        <w:jc w:val="both"/>
      </w:pPr>
    </w:p>
    <w:p w:rsidR="00011972" w:rsidRDefault="00011972" w:rsidP="00011972">
      <w:pPr>
        <w:jc w:val="both"/>
      </w:pPr>
      <w:r>
        <w:t>V tabuľke sú rozčlenené bežné výdavky podľa programu a hlavnej kategórie:</w:t>
      </w:r>
    </w:p>
    <w:tbl>
      <w:tblPr>
        <w:tblW w:w="9596"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3156"/>
        <w:gridCol w:w="1350"/>
        <w:gridCol w:w="1350"/>
        <w:gridCol w:w="1040"/>
      </w:tblGrid>
      <w:tr w:rsidR="00011972" w:rsidRPr="00215B11" w:rsidTr="00011972">
        <w:trPr>
          <w:trHeight w:val="420"/>
        </w:trPr>
        <w:tc>
          <w:tcPr>
            <w:tcW w:w="1440" w:type="dxa"/>
          </w:tcPr>
          <w:p w:rsidR="00011972" w:rsidRPr="00215B11" w:rsidRDefault="00011972" w:rsidP="00880DA3">
            <w:pPr>
              <w:tabs>
                <w:tab w:val="right" w:pos="8820"/>
              </w:tabs>
              <w:rPr>
                <w:b/>
                <w:sz w:val="22"/>
                <w:szCs w:val="22"/>
              </w:rPr>
            </w:pPr>
          </w:p>
          <w:p w:rsidR="00011972" w:rsidRPr="00215B11" w:rsidRDefault="00011972" w:rsidP="00880DA3">
            <w:pPr>
              <w:tabs>
                <w:tab w:val="right" w:pos="8820"/>
              </w:tabs>
              <w:rPr>
                <w:b/>
                <w:sz w:val="22"/>
                <w:szCs w:val="22"/>
              </w:rPr>
            </w:pPr>
            <w:r w:rsidRPr="00215B11">
              <w:rPr>
                <w:b/>
                <w:sz w:val="22"/>
                <w:szCs w:val="22"/>
              </w:rPr>
              <w:t>Program</w:t>
            </w:r>
          </w:p>
        </w:tc>
        <w:tc>
          <w:tcPr>
            <w:tcW w:w="1260" w:type="dxa"/>
          </w:tcPr>
          <w:p w:rsidR="00011972" w:rsidRPr="00215B11" w:rsidRDefault="00011972" w:rsidP="00880DA3">
            <w:pPr>
              <w:tabs>
                <w:tab w:val="right" w:pos="8820"/>
              </w:tabs>
              <w:rPr>
                <w:b/>
                <w:sz w:val="22"/>
                <w:szCs w:val="22"/>
              </w:rPr>
            </w:pPr>
          </w:p>
          <w:p w:rsidR="00011972" w:rsidRPr="00215B11" w:rsidRDefault="00011972" w:rsidP="00880DA3">
            <w:pPr>
              <w:tabs>
                <w:tab w:val="right" w:pos="8820"/>
              </w:tabs>
              <w:rPr>
                <w:b/>
                <w:sz w:val="22"/>
                <w:szCs w:val="22"/>
              </w:rPr>
            </w:pPr>
            <w:r w:rsidRPr="00215B11">
              <w:rPr>
                <w:b/>
                <w:sz w:val="22"/>
                <w:szCs w:val="22"/>
              </w:rPr>
              <w:t>Kategória</w:t>
            </w:r>
          </w:p>
        </w:tc>
        <w:tc>
          <w:tcPr>
            <w:tcW w:w="3156" w:type="dxa"/>
          </w:tcPr>
          <w:p w:rsidR="00011972" w:rsidRPr="00215B11" w:rsidRDefault="00011972" w:rsidP="00880DA3">
            <w:pPr>
              <w:tabs>
                <w:tab w:val="right" w:pos="8820"/>
              </w:tabs>
              <w:rPr>
                <w:b/>
                <w:sz w:val="22"/>
                <w:szCs w:val="22"/>
              </w:rPr>
            </w:pPr>
          </w:p>
          <w:p w:rsidR="00011972" w:rsidRPr="00215B11" w:rsidRDefault="00011972" w:rsidP="00880DA3">
            <w:pPr>
              <w:tabs>
                <w:tab w:val="right" w:pos="8820"/>
              </w:tabs>
              <w:rPr>
                <w:b/>
                <w:sz w:val="22"/>
                <w:szCs w:val="22"/>
              </w:rPr>
            </w:pPr>
            <w:r w:rsidRPr="00215B11">
              <w:rPr>
                <w:b/>
                <w:sz w:val="22"/>
                <w:szCs w:val="22"/>
              </w:rPr>
              <w:t>Výdavky</w:t>
            </w:r>
          </w:p>
        </w:tc>
        <w:tc>
          <w:tcPr>
            <w:tcW w:w="1350" w:type="dxa"/>
          </w:tcPr>
          <w:p w:rsidR="00011972" w:rsidRPr="00215B11" w:rsidRDefault="00011972" w:rsidP="00880DA3">
            <w:pPr>
              <w:tabs>
                <w:tab w:val="right" w:pos="8820"/>
              </w:tabs>
              <w:rPr>
                <w:b/>
                <w:sz w:val="22"/>
                <w:szCs w:val="22"/>
              </w:rPr>
            </w:pPr>
            <w:r w:rsidRPr="00215B11">
              <w:rPr>
                <w:b/>
                <w:sz w:val="22"/>
                <w:szCs w:val="22"/>
              </w:rPr>
              <w:t>Rozpočet po zmenách 201</w:t>
            </w:r>
            <w:r w:rsidR="00B255B1" w:rsidRPr="00215B11">
              <w:rPr>
                <w:b/>
                <w:sz w:val="22"/>
                <w:szCs w:val="22"/>
              </w:rPr>
              <w:t>6</w:t>
            </w:r>
          </w:p>
          <w:p w:rsidR="00011972" w:rsidRPr="00215B11" w:rsidRDefault="00011972" w:rsidP="00880DA3">
            <w:pPr>
              <w:tabs>
                <w:tab w:val="right" w:pos="8820"/>
              </w:tabs>
              <w:rPr>
                <w:b/>
                <w:sz w:val="22"/>
                <w:szCs w:val="22"/>
              </w:rPr>
            </w:pPr>
            <w:r w:rsidRPr="00215B11">
              <w:rPr>
                <w:b/>
                <w:sz w:val="22"/>
                <w:szCs w:val="22"/>
              </w:rPr>
              <w:t>v €</w:t>
            </w:r>
          </w:p>
        </w:tc>
        <w:tc>
          <w:tcPr>
            <w:tcW w:w="1350" w:type="dxa"/>
          </w:tcPr>
          <w:p w:rsidR="00011972" w:rsidRPr="00215B11" w:rsidRDefault="00011972" w:rsidP="00880DA3">
            <w:pPr>
              <w:tabs>
                <w:tab w:val="right" w:pos="8820"/>
              </w:tabs>
              <w:rPr>
                <w:b/>
                <w:sz w:val="22"/>
                <w:szCs w:val="22"/>
              </w:rPr>
            </w:pPr>
            <w:r w:rsidRPr="00215B11">
              <w:rPr>
                <w:b/>
                <w:sz w:val="22"/>
                <w:szCs w:val="22"/>
              </w:rPr>
              <w:t>Skutočnosť</w:t>
            </w:r>
          </w:p>
          <w:p w:rsidR="00011972" w:rsidRPr="00215B11" w:rsidRDefault="00011972" w:rsidP="00880DA3">
            <w:pPr>
              <w:tabs>
                <w:tab w:val="right" w:pos="8820"/>
              </w:tabs>
              <w:rPr>
                <w:b/>
                <w:sz w:val="22"/>
                <w:szCs w:val="22"/>
              </w:rPr>
            </w:pPr>
            <w:r w:rsidRPr="00215B11">
              <w:rPr>
                <w:b/>
                <w:sz w:val="22"/>
                <w:szCs w:val="22"/>
              </w:rPr>
              <w:t>201</w:t>
            </w:r>
            <w:r w:rsidR="00B255B1" w:rsidRPr="00215B11">
              <w:rPr>
                <w:b/>
                <w:sz w:val="22"/>
                <w:szCs w:val="22"/>
              </w:rPr>
              <w:t>6</w:t>
            </w:r>
          </w:p>
          <w:p w:rsidR="00011972" w:rsidRPr="00215B11" w:rsidRDefault="00011972" w:rsidP="00880DA3">
            <w:pPr>
              <w:tabs>
                <w:tab w:val="right" w:pos="8820"/>
              </w:tabs>
              <w:rPr>
                <w:b/>
                <w:sz w:val="22"/>
                <w:szCs w:val="22"/>
              </w:rPr>
            </w:pPr>
            <w:r w:rsidRPr="00215B11">
              <w:rPr>
                <w:b/>
                <w:sz w:val="22"/>
                <w:szCs w:val="22"/>
              </w:rPr>
              <w:t>v €</w:t>
            </w:r>
          </w:p>
        </w:tc>
        <w:tc>
          <w:tcPr>
            <w:tcW w:w="1040" w:type="dxa"/>
          </w:tcPr>
          <w:p w:rsidR="00011972" w:rsidRPr="00215B11" w:rsidRDefault="00011972" w:rsidP="00880DA3">
            <w:pPr>
              <w:tabs>
                <w:tab w:val="right" w:pos="8820"/>
              </w:tabs>
              <w:rPr>
                <w:b/>
                <w:sz w:val="22"/>
                <w:szCs w:val="22"/>
              </w:rPr>
            </w:pPr>
          </w:p>
          <w:p w:rsidR="00011972" w:rsidRPr="00215B11" w:rsidRDefault="00011972" w:rsidP="00880DA3">
            <w:pPr>
              <w:tabs>
                <w:tab w:val="right" w:pos="8820"/>
              </w:tabs>
              <w:rPr>
                <w:b/>
                <w:sz w:val="22"/>
                <w:szCs w:val="22"/>
              </w:rPr>
            </w:pPr>
            <w:r w:rsidRPr="00215B11">
              <w:rPr>
                <w:b/>
                <w:sz w:val="22"/>
                <w:szCs w:val="22"/>
              </w:rPr>
              <w:t>%</w:t>
            </w:r>
          </w:p>
        </w:tc>
      </w:tr>
      <w:tr w:rsidR="00011972" w:rsidRPr="00215B11" w:rsidTr="00011972">
        <w:trPr>
          <w:trHeight w:val="315"/>
        </w:trPr>
        <w:tc>
          <w:tcPr>
            <w:tcW w:w="1440" w:type="dxa"/>
          </w:tcPr>
          <w:p w:rsidR="00011972" w:rsidRPr="00215B11" w:rsidRDefault="00011972" w:rsidP="00880DA3">
            <w:pPr>
              <w:tabs>
                <w:tab w:val="right" w:pos="8820"/>
              </w:tabs>
              <w:rPr>
                <w:sz w:val="22"/>
                <w:szCs w:val="22"/>
              </w:rPr>
            </w:pPr>
          </w:p>
        </w:tc>
        <w:tc>
          <w:tcPr>
            <w:tcW w:w="1260" w:type="dxa"/>
          </w:tcPr>
          <w:p w:rsidR="00011972" w:rsidRPr="00215B11" w:rsidRDefault="00011972" w:rsidP="00880DA3">
            <w:pPr>
              <w:tabs>
                <w:tab w:val="right" w:pos="8820"/>
              </w:tabs>
              <w:rPr>
                <w:sz w:val="22"/>
                <w:szCs w:val="22"/>
              </w:rPr>
            </w:pPr>
          </w:p>
        </w:tc>
        <w:tc>
          <w:tcPr>
            <w:tcW w:w="3156" w:type="dxa"/>
          </w:tcPr>
          <w:p w:rsidR="00011972" w:rsidRPr="00215B11" w:rsidRDefault="00011972" w:rsidP="00880DA3">
            <w:pPr>
              <w:tabs>
                <w:tab w:val="right" w:pos="8820"/>
              </w:tabs>
              <w:rPr>
                <w:b/>
                <w:sz w:val="22"/>
                <w:szCs w:val="22"/>
              </w:rPr>
            </w:pPr>
            <w:r w:rsidRPr="00215B11">
              <w:rPr>
                <w:b/>
                <w:sz w:val="22"/>
                <w:szCs w:val="22"/>
              </w:rPr>
              <w:t>Bežné výdavky celkom</w:t>
            </w:r>
          </w:p>
        </w:tc>
        <w:tc>
          <w:tcPr>
            <w:tcW w:w="1350" w:type="dxa"/>
          </w:tcPr>
          <w:p w:rsidR="00011972" w:rsidRPr="00215B11" w:rsidRDefault="00B255B1" w:rsidP="00880DA3">
            <w:pPr>
              <w:tabs>
                <w:tab w:val="right" w:pos="8820"/>
              </w:tabs>
              <w:jc w:val="right"/>
              <w:rPr>
                <w:b/>
                <w:sz w:val="22"/>
                <w:szCs w:val="22"/>
              </w:rPr>
            </w:pPr>
            <w:r w:rsidRPr="00215B11">
              <w:rPr>
                <w:b/>
                <w:sz w:val="22"/>
                <w:szCs w:val="22"/>
              </w:rPr>
              <w:t>612 248</w:t>
            </w:r>
          </w:p>
        </w:tc>
        <w:tc>
          <w:tcPr>
            <w:tcW w:w="1350" w:type="dxa"/>
          </w:tcPr>
          <w:p w:rsidR="00011972" w:rsidRPr="00215B11" w:rsidRDefault="00B255B1" w:rsidP="00880DA3">
            <w:pPr>
              <w:tabs>
                <w:tab w:val="right" w:pos="8820"/>
              </w:tabs>
              <w:jc w:val="right"/>
              <w:rPr>
                <w:b/>
                <w:sz w:val="22"/>
                <w:szCs w:val="22"/>
              </w:rPr>
            </w:pPr>
            <w:r w:rsidRPr="00215B11">
              <w:rPr>
                <w:b/>
                <w:sz w:val="22"/>
                <w:szCs w:val="22"/>
              </w:rPr>
              <w:t>571 592,60</w:t>
            </w:r>
          </w:p>
        </w:tc>
        <w:tc>
          <w:tcPr>
            <w:tcW w:w="1040" w:type="dxa"/>
          </w:tcPr>
          <w:p w:rsidR="00011972" w:rsidRPr="00215B11" w:rsidRDefault="00B255B1" w:rsidP="00880DA3">
            <w:pPr>
              <w:tabs>
                <w:tab w:val="right" w:pos="8820"/>
              </w:tabs>
              <w:jc w:val="right"/>
              <w:rPr>
                <w:b/>
                <w:sz w:val="22"/>
                <w:szCs w:val="22"/>
              </w:rPr>
            </w:pPr>
            <w:r w:rsidRPr="00215B11">
              <w:rPr>
                <w:b/>
                <w:sz w:val="22"/>
                <w:szCs w:val="22"/>
              </w:rPr>
              <w:t>93,36</w:t>
            </w:r>
            <w:r w:rsidR="00310490" w:rsidRPr="00215B11">
              <w:rPr>
                <w:b/>
                <w:sz w:val="22"/>
                <w:szCs w:val="22"/>
              </w:rPr>
              <w:t>%</w:t>
            </w:r>
          </w:p>
        </w:tc>
      </w:tr>
      <w:tr w:rsidR="00011972" w:rsidRPr="00215B11" w:rsidTr="00011972">
        <w:trPr>
          <w:trHeight w:val="315"/>
        </w:trPr>
        <w:tc>
          <w:tcPr>
            <w:tcW w:w="1440" w:type="dxa"/>
          </w:tcPr>
          <w:p w:rsidR="00011972" w:rsidRPr="00215B11" w:rsidRDefault="00011972" w:rsidP="00880DA3">
            <w:pPr>
              <w:tabs>
                <w:tab w:val="right" w:pos="8820"/>
              </w:tabs>
              <w:rPr>
                <w:sz w:val="22"/>
                <w:szCs w:val="22"/>
              </w:rPr>
            </w:pPr>
          </w:p>
        </w:tc>
        <w:tc>
          <w:tcPr>
            <w:tcW w:w="1260" w:type="dxa"/>
          </w:tcPr>
          <w:p w:rsidR="00011972" w:rsidRPr="00215B11" w:rsidRDefault="00011972" w:rsidP="00880DA3">
            <w:pPr>
              <w:tabs>
                <w:tab w:val="right" w:pos="8820"/>
              </w:tabs>
              <w:rPr>
                <w:b/>
                <w:sz w:val="22"/>
                <w:szCs w:val="22"/>
              </w:rPr>
            </w:pPr>
            <w:r w:rsidRPr="00215B11">
              <w:rPr>
                <w:b/>
                <w:sz w:val="22"/>
                <w:szCs w:val="22"/>
              </w:rPr>
              <w:t>600</w:t>
            </w:r>
          </w:p>
        </w:tc>
        <w:tc>
          <w:tcPr>
            <w:tcW w:w="3156" w:type="dxa"/>
          </w:tcPr>
          <w:p w:rsidR="00011972" w:rsidRPr="00215B11" w:rsidRDefault="00011972" w:rsidP="00880DA3">
            <w:pPr>
              <w:tabs>
                <w:tab w:val="right" w:pos="8820"/>
              </w:tabs>
              <w:rPr>
                <w:b/>
                <w:sz w:val="22"/>
                <w:szCs w:val="22"/>
              </w:rPr>
            </w:pPr>
            <w:r w:rsidRPr="00215B11">
              <w:rPr>
                <w:b/>
                <w:sz w:val="22"/>
                <w:szCs w:val="22"/>
              </w:rPr>
              <w:t>Výdavky celkom</w:t>
            </w:r>
          </w:p>
        </w:tc>
        <w:tc>
          <w:tcPr>
            <w:tcW w:w="1350" w:type="dxa"/>
          </w:tcPr>
          <w:p w:rsidR="00011972" w:rsidRPr="00215B11" w:rsidRDefault="00F66226" w:rsidP="00880DA3">
            <w:pPr>
              <w:tabs>
                <w:tab w:val="right" w:pos="8820"/>
              </w:tabs>
              <w:jc w:val="right"/>
              <w:rPr>
                <w:b/>
                <w:sz w:val="22"/>
                <w:szCs w:val="22"/>
              </w:rPr>
            </w:pPr>
            <w:r w:rsidRPr="00215B11">
              <w:rPr>
                <w:b/>
                <w:sz w:val="22"/>
                <w:szCs w:val="22"/>
              </w:rPr>
              <w:t>327 338</w:t>
            </w:r>
          </w:p>
        </w:tc>
        <w:tc>
          <w:tcPr>
            <w:tcW w:w="1350" w:type="dxa"/>
          </w:tcPr>
          <w:p w:rsidR="00011972" w:rsidRPr="00215B11" w:rsidRDefault="00F66226" w:rsidP="00880DA3">
            <w:pPr>
              <w:tabs>
                <w:tab w:val="right" w:pos="8820"/>
              </w:tabs>
              <w:jc w:val="right"/>
              <w:rPr>
                <w:b/>
                <w:sz w:val="22"/>
                <w:szCs w:val="22"/>
              </w:rPr>
            </w:pPr>
            <w:r w:rsidRPr="00215B11">
              <w:rPr>
                <w:b/>
                <w:sz w:val="22"/>
                <w:szCs w:val="22"/>
              </w:rPr>
              <w:t>311 017,22</w:t>
            </w:r>
          </w:p>
        </w:tc>
        <w:tc>
          <w:tcPr>
            <w:tcW w:w="1040" w:type="dxa"/>
          </w:tcPr>
          <w:p w:rsidR="00011972" w:rsidRPr="00215B11" w:rsidRDefault="00F66226" w:rsidP="00880DA3">
            <w:pPr>
              <w:tabs>
                <w:tab w:val="right" w:pos="8820"/>
              </w:tabs>
              <w:jc w:val="right"/>
              <w:rPr>
                <w:b/>
                <w:sz w:val="22"/>
                <w:szCs w:val="22"/>
              </w:rPr>
            </w:pPr>
            <w:r w:rsidRPr="00215B11">
              <w:rPr>
                <w:b/>
                <w:sz w:val="22"/>
                <w:szCs w:val="22"/>
              </w:rPr>
              <w:t>95,01%</w:t>
            </w:r>
          </w:p>
        </w:tc>
      </w:tr>
      <w:tr w:rsidR="00011972" w:rsidRPr="00215B11" w:rsidTr="00011972">
        <w:trPr>
          <w:trHeight w:val="315"/>
        </w:trPr>
        <w:tc>
          <w:tcPr>
            <w:tcW w:w="1440" w:type="dxa"/>
            <w:vMerge w:val="restart"/>
          </w:tcPr>
          <w:p w:rsidR="00011972" w:rsidRPr="00215B11" w:rsidRDefault="00011972" w:rsidP="00880DA3">
            <w:pPr>
              <w:tabs>
                <w:tab w:val="right" w:pos="8820"/>
              </w:tabs>
              <w:rPr>
                <w:b/>
                <w:sz w:val="22"/>
                <w:szCs w:val="22"/>
              </w:rPr>
            </w:pPr>
            <w:r w:rsidRPr="00215B11">
              <w:rPr>
                <w:b/>
                <w:sz w:val="22"/>
                <w:szCs w:val="22"/>
              </w:rPr>
              <w:t xml:space="preserve">01 – Administratíva, </w:t>
            </w:r>
            <w:r w:rsidRPr="00215B11">
              <w:rPr>
                <w:b/>
                <w:sz w:val="22"/>
                <w:szCs w:val="22"/>
              </w:rPr>
              <w:lastRenderedPageBreak/>
              <w:t>plánovanie, kontrola</w:t>
            </w:r>
          </w:p>
        </w:tc>
        <w:tc>
          <w:tcPr>
            <w:tcW w:w="1260" w:type="dxa"/>
          </w:tcPr>
          <w:p w:rsidR="00011972" w:rsidRPr="00215B11" w:rsidRDefault="00011972" w:rsidP="00880DA3">
            <w:pPr>
              <w:tabs>
                <w:tab w:val="right" w:pos="8820"/>
              </w:tabs>
              <w:rPr>
                <w:sz w:val="22"/>
                <w:szCs w:val="22"/>
              </w:rPr>
            </w:pPr>
            <w:r w:rsidRPr="00215B11">
              <w:rPr>
                <w:sz w:val="22"/>
                <w:szCs w:val="22"/>
              </w:rPr>
              <w:lastRenderedPageBreak/>
              <w:t>610</w:t>
            </w:r>
          </w:p>
        </w:tc>
        <w:tc>
          <w:tcPr>
            <w:tcW w:w="3156" w:type="dxa"/>
          </w:tcPr>
          <w:p w:rsidR="00011972" w:rsidRPr="00215B11" w:rsidRDefault="00011972" w:rsidP="00880DA3">
            <w:pPr>
              <w:tabs>
                <w:tab w:val="right" w:pos="8820"/>
              </w:tabs>
              <w:rPr>
                <w:sz w:val="22"/>
                <w:szCs w:val="22"/>
              </w:rPr>
            </w:pPr>
            <w:r w:rsidRPr="00215B11">
              <w:rPr>
                <w:sz w:val="22"/>
                <w:szCs w:val="22"/>
              </w:rPr>
              <w:t>Mzdy, platy, služobné príjmy ...</w:t>
            </w:r>
          </w:p>
        </w:tc>
        <w:tc>
          <w:tcPr>
            <w:tcW w:w="1350" w:type="dxa"/>
          </w:tcPr>
          <w:p w:rsidR="00011972" w:rsidRPr="00215B11" w:rsidRDefault="00F66226" w:rsidP="00880DA3">
            <w:pPr>
              <w:tabs>
                <w:tab w:val="right" w:pos="8820"/>
              </w:tabs>
              <w:jc w:val="right"/>
              <w:rPr>
                <w:sz w:val="22"/>
                <w:szCs w:val="22"/>
              </w:rPr>
            </w:pPr>
            <w:r w:rsidRPr="00215B11">
              <w:rPr>
                <w:sz w:val="22"/>
                <w:szCs w:val="22"/>
              </w:rPr>
              <w:t>78 491</w:t>
            </w:r>
          </w:p>
        </w:tc>
        <w:tc>
          <w:tcPr>
            <w:tcW w:w="1350" w:type="dxa"/>
          </w:tcPr>
          <w:p w:rsidR="00011972" w:rsidRPr="00215B11" w:rsidRDefault="00F66226" w:rsidP="00880DA3">
            <w:pPr>
              <w:tabs>
                <w:tab w:val="right" w:pos="8820"/>
              </w:tabs>
              <w:jc w:val="right"/>
              <w:rPr>
                <w:sz w:val="22"/>
                <w:szCs w:val="22"/>
              </w:rPr>
            </w:pPr>
            <w:r w:rsidRPr="00215B11">
              <w:rPr>
                <w:sz w:val="22"/>
                <w:szCs w:val="22"/>
              </w:rPr>
              <w:t>72 639,90</w:t>
            </w:r>
          </w:p>
        </w:tc>
        <w:tc>
          <w:tcPr>
            <w:tcW w:w="1040" w:type="dxa"/>
          </w:tcPr>
          <w:p w:rsidR="00011972" w:rsidRPr="00215B11" w:rsidRDefault="00F66226" w:rsidP="00880DA3">
            <w:pPr>
              <w:tabs>
                <w:tab w:val="right" w:pos="8820"/>
              </w:tabs>
              <w:jc w:val="right"/>
              <w:rPr>
                <w:sz w:val="22"/>
                <w:szCs w:val="22"/>
              </w:rPr>
            </w:pPr>
            <w:r w:rsidRPr="00215B11">
              <w:rPr>
                <w:sz w:val="22"/>
                <w:szCs w:val="22"/>
              </w:rPr>
              <w:t>92,55%</w:t>
            </w:r>
          </w:p>
        </w:tc>
      </w:tr>
      <w:tr w:rsidR="00011972" w:rsidRPr="00215B11" w:rsidTr="00011972">
        <w:trPr>
          <w:trHeight w:val="315"/>
        </w:trPr>
        <w:tc>
          <w:tcPr>
            <w:tcW w:w="1440" w:type="dxa"/>
            <w:vMerge/>
          </w:tcPr>
          <w:p w:rsidR="00011972" w:rsidRPr="00215B11" w:rsidRDefault="00011972" w:rsidP="00880DA3">
            <w:pPr>
              <w:tabs>
                <w:tab w:val="right" w:pos="8820"/>
              </w:tabs>
              <w:rPr>
                <w:sz w:val="22"/>
                <w:szCs w:val="22"/>
              </w:rPr>
            </w:pPr>
          </w:p>
        </w:tc>
        <w:tc>
          <w:tcPr>
            <w:tcW w:w="1260" w:type="dxa"/>
          </w:tcPr>
          <w:p w:rsidR="00011972" w:rsidRPr="00215B11" w:rsidRDefault="00011972" w:rsidP="00880DA3">
            <w:pPr>
              <w:tabs>
                <w:tab w:val="right" w:pos="8820"/>
              </w:tabs>
              <w:rPr>
                <w:sz w:val="22"/>
                <w:szCs w:val="22"/>
              </w:rPr>
            </w:pPr>
            <w:r w:rsidRPr="00215B11">
              <w:rPr>
                <w:sz w:val="22"/>
                <w:szCs w:val="22"/>
              </w:rPr>
              <w:t>620</w:t>
            </w:r>
          </w:p>
        </w:tc>
        <w:tc>
          <w:tcPr>
            <w:tcW w:w="3156" w:type="dxa"/>
          </w:tcPr>
          <w:p w:rsidR="00011972" w:rsidRPr="00215B11" w:rsidRDefault="00011972" w:rsidP="00880DA3">
            <w:pPr>
              <w:tabs>
                <w:tab w:val="right" w:pos="8820"/>
              </w:tabs>
              <w:rPr>
                <w:sz w:val="22"/>
                <w:szCs w:val="22"/>
              </w:rPr>
            </w:pPr>
            <w:r w:rsidRPr="00215B11">
              <w:rPr>
                <w:sz w:val="22"/>
                <w:szCs w:val="22"/>
              </w:rPr>
              <w:t>Poistné a príspevok do poisťovní</w:t>
            </w:r>
          </w:p>
        </w:tc>
        <w:tc>
          <w:tcPr>
            <w:tcW w:w="1350" w:type="dxa"/>
          </w:tcPr>
          <w:p w:rsidR="00011972" w:rsidRPr="00215B11" w:rsidRDefault="00F66226" w:rsidP="00880DA3">
            <w:pPr>
              <w:tabs>
                <w:tab w:val="right" w:pos="8820"/>
              </w:tabs>
              <w:jc w:val="right"/>
              <w:rPr>
                <w:sz w:val="22"/>
                <w:szCs w:val="22"/>
              </w:rPr>
            </w:pPr>
            <w:r w:rsidRPr="00215B11">
              <w:rPr>
                <w:sz w:val="22"/>
                <w:szCs w:val="22"/>
              </w:rPr>
              <w:t>36 306</w:t>
            </w:r>
          </w:p>
        </w:tc>
        <w:tc>
          <w:tcPr>
            <w:tcW w:w="1350" w:type="dxa"/>
          </w:tcPr>
          <w:p w:rsidR="00011972" w:rsidRPr="00215B11" w:rsidRDefault="00F66226" w:rsidP="00880DA3">
            <w:pPr>
              <w:tabs>
                <w:tab w:val="right" w:pos="8820"/>
              </w:tabs>
              <w:jc w:val="right"/>
              <w:rPr>
                <w:sz w:val="22"/>
                <w:szCs w:val="22"/>
              </w:rPr>
            </w:pPr>
            <w:r w:rsidRPr="00215B11">
              <w:rPr>
                <w:sz w:val="22"/>
                <w:szCs w:val="22"/>
              </w:rPr>
              <w:t>31 722,14</w:t>
            </w:r>
          </w:p>
        </w:tc>
        <w:tc>
          <w:tcPr>
            <w:tcW w:w="1040" w:type="dxa"/>
          </w:tcPr>
          <w:p w:rsidR="00011972" w:rsidRPr="00215B11" w:rsidRDefault="00F66226" w:rsidP="00880DA3">
            <w:pPr>
              <w:tabs>
                <w:tab w:val="right" w:pos="8820"/>
              </w:tabs>
              <w:jc w:val="right"/>
              <w:rPr>
                <w:sz w:val="22"/>
                <w:szCs w:val="22"/>
              </w:rPr>
            </w:pPr>
            <w:r w:rsidRPr="00215B11">
              <w:rPr>
                <w:sz w:val="22"/>
                <w:szCs w:val="22"/>
              </w:rPr>
              <w:t>87,37%</w:t>
            </w:r>
          </w:p>
        </w:tc>
      </w:tr>
      <w:tr w:rsidR="00011972" w:rsidRPr="00215B11" w:rsidTr="00011972">
        <w:trPr>
          <w:trHeight w:val="315"/>
        </w:trPr>
        <w:tc>
          <w:tcPr>
            <w:tcW w:w="1440" w:type="dxa"/>
            <w:vMerge/>
          </w:tcPr>
          <w:p w:rsidR="00011972" w:rsidRPr="00215B11" w:rsidRDefault="00011972" w:rsidP="00880DA3">
            <w:pPr>
              <w:tabs>
                <w:tab w:val="right" w:pos="8820"/>
              </w:tabs>
              <w:rPr>
                <w:sz w:val="22"/>
                <w:szCs w:val="22"/>
              </w:rPr>
            </w:pPr>
          </w:p>
        </w:tc>
        <w:tc>
          <w:tcPr>
            <w:tcW w:w="1260" w:type="dxa"/>
          </w:tcPr>
          <w:p w:rsidR="00011972" w:rsidRPr="00215B11" w:rsidRDefault="00011972" w:rsidP="00880DA3">
            <w:pPr>
              <w:tabs>
                <w:tab w:val="right" w:pos="8820"/>
              </w:tabs>
              <w:rPr>
                <w:sz w:val="22"/>
                <w:szCs w:val="22"/>
              </w:rPr>
            </w:pPr>
            <w:r w:rsidRPr="00215B11">
              <w:rPr>
                <w:sz w:val="22"/>
                <w:szCs w:val="22"/>
              </w:rPr>
              <w:t>630</w:t>
            </w:r>
          </w:p>
        </w:tc>
        <w:tc>
          <w:tcPr>
            <w:tcW w:w="3156" w:type="dxa"/>
          </w:tcPr>
          <w:p w:rsidR="00011972" w:rsidRPr="00215B11" w:rsidRDefault="00011972" w:rsidP="00880DA3">
            <w:pPr>
              <w:tabs>
                <w:tab w:val="right" w:pos="8820"/>
              </w:tabs>
              <w:rPr>
                <w:sz w:val="22"/>
                <w:szCs w:val="22"/>
              </w:rPr>
            </w:pPr>
            <w:r w:rsidRPr="00215B11">
              <w:rPr>
                <w:sz w:val="22"/>
                <w:szCs w:val="22"/>
              </w:rPr>
              <w:t>Tovary a služby</w:t>
            </w:r>
          </w:p>
        </w:tc>
        <w:tc>
          <w:tcPr>
            <w:tcW w:w="1350" w:type="dxa"/>
          </w:tcPr>
          <w:p w:rsidR="00011972" w:rsidRPr="00215B11" w:rsidRDefault="00F66226" w:rsidP="00880DA3">
            <w:pPr>
              <w:tabs>
                <w:tab w:val="right" w:pos="8820"/>
              </w:tabs>
              <w:jc w:val="right"/>
              <w:rPr>
                <w:sz w:val="22"/>
                <w:szCs w:val="22"/>
              </w:rPr>
            </w:pPr>
            <w:r w:rsidRPr="00215B11">
              <w:rPr>
                <w:sz w:val="22"/>
                <w:szCs w:val="22"/>
              </w:rPr>
              <w:t>77 762</w:t>
            </w:r>
          </w:p>
        </w:tc>
        <w:tc>
          <w:tcPr>
            <w:tcW w:w="1350" w:type="dxa"/>
          </w:tcPr>
          <w:p w:rsidR="00011972" w:rsidRPr="00215B11" w:rsidRDefault="00F66226" w:rsidP="00880DA3">
            <w:pPr>
              <w:tabs>
                <w:tab w:val="right" w:pos="8820"/>
              </w:tabs>
              <w:jc w:val="right"/>
              <w:rPr>
                <w:sz w:val="22"/>
                <w:szCs w:val="22"/>
              </w:rPr>
            </w:pPr>
            <w:r w:rsidRPr="00215B11">
              <w:rPr>
                <w:sz w:val="22"/>
                <w:szCs w:val="22"/>
              </w:rPr>
              <w:t>74 324,92</w:t>
            </w:r>
          </w:p>
        </w:tc>
        <w:tc>
          <w:tcPr>
            <w:tcW w:w="1040" w:type="dxa"/>
          </w:tcPr>
          <w:p w:rsidR="00011972" w:rsidRPr="00215B11" w:rsidRDefault="00F66226" w:rsidP="00880DA3">
            <w:pPr>
              <w:tabs>
                <w:tab w:val="right" w:pos="8820"/>
              </w:tabs>
              <w:jc w:val="right"/>
              <w:rPr>
                <w:sz w:val="22"/>
                <w:szCs w:val="22"/>
              </w:rPr>
            </w:pPr>
            <w:r w:rsidRPr="00215B11">
              <w:rPr>
                <w:sz w:val="22"/>
                <w:szCs w:val="22"/>
              </w:rPr>
              <w:t>95,58%</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640</w:t>
            </w:r>
          </w:p>
        </w:tc>
        <w:tc>
          <w:tcPr>
            <w:tcW w:w="3156" w:type="dxa"/>
          </w:tcPr>
          <w:p w:rsidR="00011972" w:rsidRPr="006A4380" w:rsidRDefault="00011972" w:rsidP="00880DA3">
            <w:pPr>
              <w:tabs>
                <w:tab w:val="right" w:pos="8820"/>
              </w:tabs>
              <w:rPr>
                <w:sz w:val="22"/>
                <w:szCs w:val="22"/>
              </w:rPr>
            </w:pPr>
            <w:r w:rsidRPr="006A4380">
              <w:rPr>
                <w:sz w:val="22"/>
                <w:szCs w:val="22"/>
              </w:rPr>
              <w:t>Bežné transfery</w:t>
            </w:r>
          </w:p>
        </w:tc>
        <w:tc>
          <w:tcPr>
            <w:tcW w:w="1350" w:type="dxa"/>
          </w:tcPr>
          <w:p w:rsidR="00011972" w:rsidRPr="006A4380" w:rsidRDefault="00F66226" w:rsidP="00880DA3">
            <w:pPr>
              <w:tabs>
                <w:tab w:val="right" w:pos="8820"/>
              </w:tabs>
              <w:jc w:val="right"/>
              <w:rPr>
                <w:sz w:val="22"/>
                <w:szCs w:val="22"/>
              </w:rPr>
            </w:pPr>
            <w:r>
              <w:rPr>
                <w:sz w:val="22"/>
                <w:szCs w:val="22"/>
              </w:rPr>
              <w:t>109 703</w:t>
            </w:r>
          </w:p>
        </w:tc>
        <w:tc>
          <w:tcPr>
            <w:tcW w:w="1350" w:type="dxa"/>
          </w:tcPr>
          <w:p w:rsidR="00011972" w:rsidRPr="006A4380" w:rsidRDefault="00F66226" w:rsidP="00880DA3">
            <w:pPr>
              <w:tabs>
                <w:tab w:val="right" w:pos="8820"/>
              </w:tabs>
              <w:jc w:val="right"/>
              <w:rPr>
                <w:sz w:val="22"/>
                <w:szCs w:val="22"/>
              </w:rPr>
            </w:pPr>
            <w:r>
              <w:rPr>
                <w:sz w:val="22"/>
                <w:szCs w:val="22"/>
              </w:rPr>
              <w:t>108 014,72</w:t>
            </w:r>
          </w:p>
        </w:tc>
        <w:tc>
          <w:tcPr>
            <w:tcW w:w="1040" w:type="dxa"/>
          </w:tcPr>
          <w:p w:rsidR="00011972" w:rsidRPr="006A4380" w:rsidRDefault="00F66226" w:rsidP="00880DA3">
            <w:pPr>
              <w:tabs>
                <w:tab w:val="right" w:pos="8820"/>
              </w:tabs>
              <w:jc w:val="right"/>
              <w:rPr>
                <w:sz w:val="22"/>
                <w:szCs w:val="22"/>
              </w:rPr>
            </w:pPr>
            <w:r>
              <w:rPr>
                <w:sz w:val="22"/>
                <w:szCs w:val="22"/>
              </w:rPr>
              <w:t>98,46%</w:t>
            </w:r>
          </w:p>
        </w:tc>
      </w:tr>
      <w:tr w:rsidR="00011972" w:rsidRPr="006A4380" w:rsidTr="00011972">
        <w:trPr>
          <w:trHeight w:val="315"/>
        </w:trPr>
        <w:tc>
          <w:tcPr>
            <w:tcW w:w="1440" w:type="dxa"/>
            <w:vMerge/>
          </w:tcPr>
          <w:p w:rsidR="00011972" w:rsidRPr="006A4380" w:rsidRDefault="00011972" w:rsidP="00880DA3">
            <w:pPr>
              <w:tabs>
                <w:tab w:val="right" w:pos="8820"/>
              </w:tabs>
              <w:rPr>
                <w:sz w:val="22"/>
                <w:szCs w:val="22"/>
              </w:rPr>
            </w:pPr>
          </w:p>
        </w:tc>
        <w:tc>
          <w:tcPr>
            <w:tcW w:w="1260" w:type="dxa"/>
          </w:tcPr>
          <w:p w:rsidR="00011972" w:rsidRPr="006A4380" w:rsidRDefault="00011972" w:rsidP="00880DA3">
            <w:pPr>
              <w:tabs>
                <w:tab w:val="right" w:pos="8820"/>
              </w:tabs>
              <w:rPr>
                <w:sz w:val="22"/>
                <w:szCs w:val="22"/>
              </w:rPr>
            </w:pPr>
            <w:r w:rsidRPr="006A4380">
              <w:rPr>
                <w:sz w:val="22"/>
                <w:szCs w:val="22"/>
              </w:rPr>
              <w:t>650</w:t>
            </w:r>
          </w:p>
        </w:tc>
        <w:tc>
          <w:tcPr>
            <w:tcW w:w="3156" w:type="dxa"/>
          </w:tcPr>
          <w:p w:rsidR="00011972" w:rsidRDefault="00011972" w:rsidP="00880DA3">
            <w:pPr>
              <w:tabs>
                <w:tab w:val="right" w:pos="8820"/>
              </w:tabs>
              <w:rPr>
                <w:sz w:val="22"/>
                <w:szCs w:val="22"/>
              </w:rPr>
            </w:pPr>
            <w:r w:rsidRPr="006A4380">
              <w:rPr>
                <w:sz w:val="22"/>
                <w:szCs w:val="22"/>
              </w:rPr>
              <w:t>Splácanie úrokov a</w:t>
            </w:r>
            <w:r>
              <w:rPr>
                <w:sz w:val="22"/>
                <w:szCs w:val="22"/>
              </w:rPr>
              <w:t> </w:t>
            </w:r>
            <w:r w:rsidRPr="006A4380">
              <w:rPr>
                <w:sz w:val="22"/>
                <w:szCs w:val="22"/>
              </w:rPr>
              <w:t>popl</w:t>
            </w:r>
            <w:r>
              <w:rPr>
                <w:sz w:val="22"/>
                <w:szCs w:val="22"/>
              </w:rPr>
              <w:t>atky</w:t>
            </w:r>
          </w:p>
          <w:p w:rsidR="00011972" w:rsidRPr="006A4380" w:rsidRDefault="00011972" w:rsidP="00880DA3">
            <w:pPr>
              <w:tabs>
                <w:tab w:val="right" w:pos="8820"/>
              </w:tabs>
              <w:rPr>
                <w:sz w:val="22"/>
                <w:szCs w:val="22"/>
              </w:rPr>
            </w:pPr>
            <w:r w:rsidRPr="006A4380">
              <w:rPr>
                <w:sz w:val="22"/>
                <w:szCs w:val="22"/>
              </w:rPr>
              <w:t xml:space="preserve"> z úverov</w:t>
            </w:r>
          </w:p>
        </w:tc>
        <w:tc>
          <w:tcPr>
            <w:tcW w:w="1350" w:type="dxa"/>
          </w:tcPr>
          <w:p w:rsidR="00011972" w:rsidRPr="006A4380" w:rsidRDefault="00F66226" w:rsidP="00880DA3">
            <w:pPr>
              <w:tabs>
                <w:tab w:val="right" w:pos="8820"/>
              </w:tabs>
              <w:jc w:val="right"/>
              <w:rPr>
                <w:sz w:val="22"/>
                <w:szCs w:val="22"/>
              </w:rPr>
            </w:pPr>
            <w:r>
              <w:rPr>
                <w:sz w:val="22"/>
                <w:szCs w:val="22"/>
              </w:rPr>
              <w:t>28 740</w:t>
            </w:r>
          </w:p>
        </w:tc>
        <w:tc>
          <w:tcPr>
            <w:tcW w:w="1350" w:type="dxa"/>
          </w:tcPr>
          <w:p w:rsidR="00011972" w:rsidRPr="006A4380" w:rsidRDefault="00F66226" w:rsidP="00880DA3">
            <w:pPr>
              <w:tabs>
                <w:tab w:val="right" w:pos="8820"/>
              </w:tabs>
              <w:jc w:val="right"/>
              <w:rPr>
                <w:sz w:val="22"/>
                <w:szCs w:val="22"/>
              </w:rPr>
            </w:pPr>
            <w:r>
              <w:rPr>
                <w:sz w:val="22"/>
                <w:szCs w:val="22"/>
              </w:rPr>
              <w:t>24 099,06</w:t>
            </w:r>
          </w:p>
        </w:tc>
        <w:tc>
          <w:tcPr>
            <w:tcW w:w="1040" w:type="dxa"/>
          </w:tcPr>
          <w:p w:rsidR="00011972" w:rsidRPr="006A4380" w:rsidRDefault="00F66226" w:rsidP="00880DA3">
            <w:pPr>
              <w:tabs>
                <w:tab w:val="right" w:pos="8820"/>
              </w:tabs>
              <w:jc w:val="right"/>
              <w:rPr>
                <w:sz w:val="22"/>
                <w:szCs w:val="22"/>
              </w:rPr>
            </w:pPr>
            <w:r>
              <w:rPr>
                <w:sz w:val="22"/>
                <w:szCs w:val="22"/>
              </w:rPr>
              <w:t>83,85%</w:t>
            </w:r>
          </w:p>
        </w:tc>
      </w:tr>
      <w:tr w:rsidR="002F694E" w:rsidRPr="006A4380" w:rsidTr="00011972">
        <w:trPr>
          <w:trHeight w:val="315"/>
        </w:trPr>
        <w:tc>
          <w:tcPr>
            <w:tcW w:w="1440" w:type="dxa"/>
            <w:vMerge w:val="restart"/>
          </w:tcPr>
          <w:p w:rsidR="002F694E" w:rsidRPr="006A4380" w:rsidRDefault="002F694E" w:rsidP="00880DA3">
            <w:pPr>
              <w:tabs>
                <w:tab w:val="right" w:pos="8820"/>
              </w:tabs>
              <w:rPr>
                <w:b/>
                <w:sz w:val="22"/>
                <w:szCs w:val="22"/>
              </w:rPr>
            </w:pPr>
            <w:r>
              <w:rPr>
                <w:b/>
                <w:sz w:val="22"/>
                <w:szCs w:val="22"/>
              </w:rPr>
              <w:t>02 – Správa majetku obce</w:t>
            </w:r>
          </w:p>
        </w:tc>
        <w:tc>
          <w:tcPr>
            <w:tcW w:w="1260" w:type="dxa"/>
          </w:tcPr>
          <w:p w:rsidR="002F694E" w:rsidRPr="006A4380" w:rsidRDefault="002F694E" w:rsidP="00880DA3">
            <w:pPr>
              <w:tabs>
                <w:tab w:val="right" w:pos="8820"/>
              </w:tabs>
              <w:rPr>
                <w:b/>
                <w:sz w:val="22"/>
                <w:szCs w:val="22"/>
              </w:rPr>
            </w:pPr>
            <w:r w:rsidRPr="006A4380">
              <w:rPr>
                <w:b/>
                <w:sz w:val="22"/>
                <w:szCs w:val="22"/>
              </w:rPr>
              <w:t>600</w:t>
            </w:r>
          </w:p>
        </w:tc>
        <w:tc>
          <w:tcPr>
            <w:tcW w:w="3156" w:type="dxa"/>
          </w:tcPr>
          <w:p w:rsidR="002F694E" w:rsidRPr="006A4380" w:rsidRDefault="002F694E" w:rsidP="00880DA3">
            <w:pPr>
              <w:tabs>
                <w:tab w:val="right" w:pos="8820"/>
              </w:tabs>
              <w:rPr>
                <w:b/>
                <w:sz w:val="22"/>
                <w:szCs w:val="22"/>
              </w:rPr>
            </w:pPr>
            <w:r w:rsidRPr="006A4380">
              <w:rPr>
                <w:b/>
                <w:sz w:val="22"/>
                <w:szCs w:val="22"/>
              </w:rPr>
              <w:t>Výdavky celkom</w:t>
            </w:r>
          </w:p>
        </w:tc>
        <w:tc>
          <w:tcPr>
            <w:tcW w:w="1350" w:type="dxa"/>
          </w:tcPr>
          <w:p w:rsidR="002F694E" w:rsidRPr="005F2783" w:rsidRDefault="002F694E" w:rsidP="00880DA3">
            <w:pPr>
              <w:tabs>
                <w:tab w:val="right" w:pos="8820"/>
              </w:tabs>
              <w:jc w:val="right"/>
              <w:rPr>
                <w:b/>
                <w:sz w:val="22"/>
                <w:szCs w:val="22"/>
              </w:rPr>
            </w:pPr>
            <w:r>
              <w:rPr>
                <w:b/>
                <w:sz w:val="22"/>
                <w:szCs w:val="22"/>
              </w:rPr>
              <w:t>55 151</w:t>
            </w:r>
          </w:p>
        </w:tc>
        <w:tc>
          <w:tcPr>
            <w:tcW w:w="1350" w:type="dxa"/>
          </w:tcPr>
          <w:p w:rsidR="002F694E" w:rsidRPr="005F2783" w:rsidRDefault="002F694E" w:rsidP="00880DA3">
            <w:pPr>
              <w:tabs>
                <w:tab w:val="right" w:pos="8820"/>
              </w:tabs>
              <w:jc w:val="right"/>
              <w:rPr>
                <w:b/>
                <w:sz w:val="22"/>
                <w:szCs w:val="22"/>
              </w:rPr>
            </w:pPr>
            <w:r>
              <w:rPr>
                <w:b/>
                <w:sz w:val="22"/>
                <w:szCs w:val="22"/>
              </w:rPr>
              <w:t>47 732,79</w:t>
            </w:r>
          </w:p>
        </w:tc>
        <w:tc>
          <w:tcPr>
            <w:tcW w:w="1040" w:type="dxa"/>
          </w:tcPr>
          <w:p w:rsidR="002F694E" w:rsidRPr="00E10713" w:rsidRDefault="002F694E" w:rsidP="00880DA3">
            <w:pPr>
              <w:tabs>
                <w:tab w:val="right" w:pos="8820"/>
              </w:tabs>
              <w:jc w:val="right"/>
              <w:rPr>
                <w:b/>
                <w:sz w:val="22"/>
                <w:szCs w:val="22"/>
              </w:rPr>
            </w:pPr>
            <w:r>
              <w:rPr>
                <w:b/>
                <w:sz w:val="22"/>
                <w:szCs w:val="22"/>
              </w:rPr>
              <w:t>86,55%</w:t>
            </w:r>
          </w:p>
        </w:tc>
      </w:tr>
      <w:tr w:rsidR="002F694E" w:rsidRPr="006A4380" w:rsidTr="007D356D">
        <w:trPr>
          <w:trHeight w:val="128"/>
        </w:trPr>
        <w:tc>
          <w:tcPr>
            <w:tcW w:w="1440" w:type="dxa"/>
            <w:vMerge/>
          </w:tcPr>
          <w:p w:rsidR="002F694E" w:rsidRPr="006A4380" w:rsidRDefault="002F694E" w:rsidP="00880DA3">
            <w:pPr>
              <w:tabs>
                <w:tab w:val="right" w:pos="8820"/>
              </w:tabs>
              <w:rPr>
                <w:sz w:val="22"/>
                <w:szCs w:val="22"/>
              </w:rPr>
            </w:pPr>
          </w:p>
        </w:tc>
        <w:tc>
          <w:tcPr>
            <w:tcW w:w="1260" w:type="dxa"/>
          </w:tcPr>
          <w:p w:rsidR="002F694E" w:rsidRPr="006A4380" w:rsidRDefault="002F694E" w:rsidP="00880DA3">
            <w:pPr>
              <w:tabs>
                <w:tab w:val="right" w:pos="8820"/>
              </w:tabs>
              <w:rPr>
                <w:sz w:val="22"/>
                <w:szCs w:val="22"/>
              </w:rPr>
            </w:pPr>
            <w:r w:rsidRPr="006A4380">
              <w:rPr>
                <w:sz w:val="22"/>
                <w:szCs w:val="22"/>
              </w:rPr>
              <w:t>610</w:t>
            </w:r>
          </w:p>
        </w:tc>
        <w:tc>
          <w:tcPr>
            <w:tcW w:w="3156" w:type="dxa"/>
            <w:shd w:val="clear" w:color="auto" w:fill="auto"/>
          </w:tcPr>
          <w:p w:rsidR="002F694E" w:rsidRPr="006A4380" w:rsidRDefault="002F694E" w:rsidP="00880DA3">
            <w:pPr>
              <w:tabs>
                <w:tab w:val="right" w:pos="8820"/>
              </w:tabs>
              <w:rPr>
                <w:sz w:val="22"/>
                <w:szCs w:val="22"/>
              </w:rPr>
            </w:pPr>
            <w:r w:rsidRPr="006A4380">
              <w:rPr>
                <w:sz w:val="22"/>
                <w:szCs w:val="22"/>
              </w:rPr>
              <w:t>Mzdy, platy, služobné príjmy ...</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040" w:type="dxa"/>
            <w:shd w:val="clear" w:color="auto" w:fill="auto"/>
          </w:tcPr>
          <w:p w:rsidR="002F694E" w:rsidRPr="006A4380" w:rsidRDefault="002F694E" w:rsidP="00880DA3">
            <w:pPr>
              <w:tabs>
                <w:tab w:val="right" w:pos="8820"/>
              </w:tabs>
              <w:jc w:val="right"/>
              <w:rPr>
                <w:sz w:val="22"/>
                <w:szCs w:val="22"/>
              </w:rPr>
            </w:pPr>
            <w:r>
              <w:rPr>
                <w:sz w:val="22"/>
                <w:szCs w:val="22"/>
              </w:rPr>
              <w:t>0,00%</w:t>
            </w:r>
          </w:p>
        </w:tc>
      </w:tr>
      <w:tr w:rsidR="002F694E" w:rsidRPr="006A4380" w:rsidTr="007D356D">
        <w:trPr>
          <w:trHeight w:val="127"/>
        </w:trPr>
        <w:tc>
          <w:tcPr>
            <w:tcW w:w="1440" w:type="dxa"/>
            <w:vMerge/>
          </w:tcPr>
          <w:p w:rsidR="002F694E" w:rsidRPr="006A4380" w:rsidRDefault="002F694E" w:rsidP="00880DA3">
            <w:pPr>
              <w:tabs>
                <w:tab w:val="right" w:pos="8820"/>
              </w:tabs>
              <w:rPr>
                <w:sz w:val="22"/>
                <w:szCs w:val="22"/>
              </w:rPr>
            </w:pPr>
          </w:p>
        </w:tc>
        <w:tc>
          <w:tcPr>
            <w:tcW w:w="1260" w:type="dxa"/>
          </w:tcPr>
          <w:p w:rsidR="002F694E" w:rsidRPr="006A4380" w:rsidRDefault="002F694E" w:rsidP="00880DA3">
            <w:pPr>
              <w:tabs>
                <w:tab w:val="right" w:pos="8820"/>
              </w:tabs>
              <w:rPr>
                <w:sz w:val="22"/>
                <w:szCs w:val="22"/>
              </w:rPr>
            </w:pPr>
            <w:r w:rsidRPr="006A4380">
              <w:rPr>
                <w:sz w:val="22"/>
                <w:szCs w:val="22"/>
              </w:rPr>
              <w:t>620</w:t>
            </w:r>
          </w:p>
        </w:tc>
        <w:tc>
          <w:tcPr>
            <w:tcW w:w="3156" w:type="dxa"/>
            <w:shd w:val="clear" w:color="auto" w:fill="auto"/>
          </w:tcPr>
          <w:p w:rsidR="002F694E" w:rsidRPr="006A4380" w:rsidRDefault="002F694E" w:rsidP="00880DA3">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040" w:type="dxa"/>
            <w:shd w:val="clear" w:color="auto" w:fill="auto"/>
          </w:tcPr>
          <w:p w:rsidR="002F694E" w:rsidRPr="006A4380" w:rsidRDefault="002F694E" w:rsidP="00880DA3">
            <w:pPr>
              <w:tabs>
                <w:tab w:val="right" w:pos="8820"/>
              </w:tabs>
              <w:jc w:val="right"/>
              <w:rPr>
                <w:sz w:val="22"/>
                <w:szCs w:val="22"/>
              </w:rPr>
            </w:pPr>
            <w:r>
              <w:rPr>
                <w:sz w:val="22"/>
                <w:szCs w:val="22"/>
              </w:rPr>
              <w:t>0,00%</w:t>
            </w:r>
          </w:p>
        </w:tc>
      </w:tr>
      <w:tr w:rsidR="002F694E" w:rsidRPr="006A4380" w:rsidTr="007D356D">
        <w:trPr>
          <w:trHeight w:val="157"/>
        </w:trPr>
        <w:tc>
          <w:tcPr>
            <w:tcW w:w="1440" w:type="dxa"/>
            <w:vMerge/>
          </w:tcPr>
          <w:p w:rsidR="002F694E" w:rsidRPr="006A4380" w:rsidRDefault="002F694E" w:rsidP="00880DA3">
            <w:pPr>
              <w:tabs>
                <w:tab w:val="right" w:pos="8820"/>
              </w:tabs>
              <w:rPr>
                <w:sz w:val="22"/>
                <w:szCs w:val="22"/>
              </w:rPr>
            </w:pPr>
          </w:p>
        </w:tc>
        <w:tc>
          <w:tcPr>
            <w:tcW w:w="1260" w:type="dxa"/>
          </w:tcPr>
          <w:p w:rsidR="002F694E" w:rsidRPr="006A4380" w:rsidRDefault="002F694E" w:rsidP="00880DA3">
            <w:pPr>
              <w:tabs>
                <w:tab w:val="right" w:pos="8820"/>
              </w:tabs>
              <w:rPr>
                <w:sz w:val="22"/>
                <w:szCs w:val="22"/>
              </w:rPr>
            </w:pPr>
            <w:r w:rsidRPr="006A4380">
              <w:rPr>
                <w:sz w:val="22"/>
                <w:szCs w:val="22"/>
              </w:rPr>
              <w:t>630</w:t>
            </w:r>
          </w:p>
        </w:tc>
        <w:tc>
          <w:tcPr>
            <w:tcW w:w="3156" w:type="dxa"/>
            <w:shd w:val="clear" w:color="auto" w:fill="auto"/>
          </w:tcPr>
          <w:p w:rsidR="002F694E" w:rsidRPr="006A4380" w:rsidRDefault="002F694E" w:rsidP="00880DA3">
            <w:pPr>
              <w:tabs>
                <w:tab w:val="right" w:pos="8820"/>
              </w:tabs>
              <w:rPr>
                <w:sz w:val="22"/>
                <w:szCs w:val="22"/>
              </w:rPr>
            </w:pPr>
            <w:r w:rsidRPr="006A4380">
              <w:rPr>
                <w:sz w:val="22"/>
                <w:szCs w:val="22"/>
              </w:rPr>
              <w:t>Tovary a služby</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54 159</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47 732,79</w:t>
            </w:r>
          </w:p>
        </w:tc>
        <w:tc>
          <w:tcPr>
            <w:tcW w:w="1040" w:type="dxa"/>
            <w:shd w:val="clear" w:color="auto" w:fill="auto"/>
          </w:tcPr>
          <w:p w:rsidR="002F694E" w:rsidRPr="006A4380" w:rsidRDefault="002F694E" w:rsidP="00880DA3">
            <w:pPr>
              <w:tabs>
                <w:tab w:val="right" w:pos="8820"/>
              </w:tabs>
              <w:jc w:val="right"/>
              <w:rPr>
                <w:sz w:val="22"/>
                <w:szCs w:val="22"/>
              </w:rPr>
            </w:pPr>
            <w:r>
              <w:rPr>
                <w:sz w:val="22"/>
                <w:szCs w:val="22"/>
              </w:rPr>
              <w:t>88,13%</w:t>
            </w:r>
          </w:p>
        </w:tc>
      </w:tr>
      <w:tr w:rsidR="002F694E" w:rsidRPr="006A4380" w:rsidTr="007D356D">
        <w:trPr>
          <w:trHeight w:val="157"/>
        </w:trPr>
        <w:tc>
          <w:tcPr>
            <w:tcW w:w="1440" w:type="dxa"/>
            <w:vMerge/>
          </w:tcPr>
          <w:p w:rsidR="002F694E" w:rsidRPr="006A4380" w:rsidRDefault="002F694E" w:rsidP="00880DA3">
            <w:pPr>
              <w:tabs>
                <w:tab w:val="right" w:pos="8820"/>
              </w:tabs>
              <w:rPr>
                <w:sz w:val="22"/>
                <w:szCs w:val="22"/>
              </w:rPr>
            </w:pPr>
          </w:p>
        </w:tc>
        <w:tc>
          <w:tcPr>
            <w:tcW w:w="1260" w:type="dxa"/>
          </w:tcPr>
          <w:p w:rsidR="002F694E" w:rsidRPr="006A4380" w:rsidRDefault="002F694E" w:rsidP="00880DA3">
            <w:pPr>
              <w:tabs>
                <w:tab w:val="right" w:pos="8820"/>
              </w:tabs>
              <w:rPr>
                <w:sz w:val="22"/>
                <w:szCs w:val="22"/>
              </w:rPr>
            </w:pPr>
            <w:r>
              <w:rPr>
                <w:sz w:val="22"/>
                <w:szCs w:val="22"/>
              </w:rPr>
              <w:t>640</w:t>
            </w:r>
          </w:p>
        </w:tc>
        <w:tc>
          <w:tcPr>
            <w:tcW w:w="3156" w:type="dxa"/>
            <w:shd w:val="clear" w:color="auto" w:fill="auto"/>
          </w:tcPr>
          <w:p w:rsidR="002F694E" w:rsidRPr="006A4380" w:rsidRDefault="002F694E" w:rsidP="00880DA3">
            <w:pPr>
              <w:tabs>
                <w:tab w:val="right" w:pos="8820"/>
              </w:tabs>
              <w:rPr>
                <w:sz w:val="22"/>
                <w:szCs w:val="22"/>
              </w:rPr>
            </w:pPr>
            <w:r w:rsidRPr="006A4380">
              <w:rPr>
                <w:sz w:val="22"/>
                <w:szCs w:val="22"/>
              </w:rPr>
              <w:t>Bežné transfery</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040" w:type="dxa"/>
            <w:shd w:val="clear" w:color="auto" w:fill="auto"/>
          </w:tcPr>
          <w:p w:rsidR="002F694E" w:rsidRPr="006A4380" w:rsidRDefault="002F694E" w:rsidP="00880DA3">
            <w:pPr>
              <w:tabs>
                <w:tab w:val="right" w:pos="8820"/>
              </w:tabs>
              <w:jc w:val="right"/>
              <w:rPr>
                <w:sz w:val="22"/>
                <w:szCs w:val="22"/>
              </w:rPr>
            </w:pPr>
            <w:r>
              <w:rPr>
                <w:sz w:val="22"/>
                <w:szCs w:val="22"/>
              </w:rPr>
              <w:t>0,00%</w:t>
            </w:r>
          </w:p>
        </w:tc>
      </w:tr>
      <w:tr w:rsidR="002F694E" w:rsidRPr="006A4380" w:rsidTr="007D356D">
        <w:trPr>
          <w:trHeight w:val="157"/>
        </w:trPr>
        <w:tc>
          <w:tcPr>
            <w:tcW w:w="1440" w:type="dxa"/>
            <w:vMerge/>
          </w:tcPr>
          <w:p w:rsidR="002F694E" w:rsidRPr="006A4380" w:rsidRDefault="002F694E" w:rsidP="00880DA3">
            <w:pPr>
              <w:tabs>
                <w:tab w:val="right" w:pos="8820"/>
              </w:tabs>
              <w:rPr>
                <w:sz w:val="22"/>
                <w:szCs w:val="22"/>
              </w:rPr>
            </w:pPr>
          </w:p>
        </w:tc>
        <w:tc>
          <w:tcPr>
            <w:tcW w:w="1260" w:type="dxa"/>
          </w:tcPr>
          <w:p w:rsidR="002F694E" w:rsidRPr="006A4380" w:rsidRDefault="002F694E" w:rsidP="00880DA3">
            <w:pPr>
              <w:tabs>
                <w:tab w:val="right" w:pos="8820"/>
              </w:tabs>
              <w:rPr>
                <w:sz w:val="22"/>
                <w:szCs w:val="22"/>
              </w:rPr>
            </w:pPr>
            <w:r>
              <w:rPr>
                <w:sz w:val="22"/>
                <w:szCs w:val="22"/>
              </w:rPr>
              <w:t>650</w:t>
            </w:r>
          </w:p>
        </w:tc>
        <w:tc>
          <w:tcPr>
            <w:tcW w:w="3156" w:type="dxa"/>
            <w:shd w:val="clear" w:color="auto" w:fill="auto"/>
          </w:tcPr>
          <w:p w:rsidR="002F694E" w:rsidRDefault="002F694E" w:rsidP="002F694E">
            <w:pPr>
              <w:tabs>
                <w:tab w:val="right" w:pos="8820"/>
              </w:tabs>
              <w:rPr>
                <w:sz w:val="22"/>
                <w:szCs w:val="22"/>
              </w:rPr>
            </w:pPr>
            <w:r w:rsidRPr="006A4380">
              <w:rPr>
                <w:sz w:val="22"/>
                <w:szCs w:val="22"/>
              </w:rPr>
              <w:t>Splácanie úrokov a</w:t>
            </w:r>
            <w:r>
              <w:rPr>
                <w:sz w:val="22"/>
                <w:szCs w:val="22"/>
              </w:rPr>
              <w:t> </w:t>
            </w:r>
            <w:r w:rsidRPr="006A4380">
              <w:rPr>
                <w:sz w:val="22"/>
                <w:szCs w:val="22"/>
              </w:rPr>
              <w:t>popl</w:t>
            </w:r>
            <w:r>
              <w:rPr>
                <w:sz w:val="22"/>
                <w:szCs w:val="22"/>
              </w:rPr>
              <w:t>atky</w:t>
            </w:r>
          </w:p>
          <w:p w:rsidR="002F694E" w:rsidRPr="006A4380" w:rsidRDefault="002F694E" w:rsidP="002F694E">
            <w:pPr>
              <w:tabs>
                <w:tab w:val="right" w:pos="8820"/>
              </w:tabs>
              <w:rPr>
                <w:sz w:val="22"/>
                <w:szCs w:val="22"/>
              </w:rPr>
            </w:pPr>
            <w:r w:rsidRPr="006A4380">
              <w:rPr>
                <w:sz w:val="22"/>
                <w:szCs w:val="22"/>
              </w:rPr>
              <w:t xml:space="preserve"> z úverov</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992</w:t>
            </w:r>
          </w:p>
        </w:tc>
        <w:tc>
          <w:tcPr>
            <w:tcW w:w="1350" w:type="dxa"/>
            <w:shd w:val="clear" w:color="auto" w:fill="auto"/>
          </w:tcPr>
          <w:p w:rsidR="002F694E" w:rsidRPr="006A4380" w:rsidRDefault="002F694E" w:rsidP="00880DA3">
            <w:pPr>
              <w:tabs>
                <w:tab w:val="right" w:pos="8820"/>
              </w:tabs>
              <w:jc w:val="right"/>
              <w:rPr>
                <w:sz w:val="22"/>
                <w:szCs w:val="22"/>
              </w:rPr>
            </w:pPr>
            <w:r>
              <w:rPr>
                <w:sz w:val="22"/>
                <w:szCs w:val="22"/>
              </w:rPr>
              <w:t>0</w:t>
            </w:r>
          </w:p>
        </w:tc>
        <w:tc>
          <w:tcPr>
            <w:tcW w:w="1040" w:type="dxa"/>
            <w:shd w:val="clear" w:color="auto" w:fill="auto"/>
          </w:tcPr>
          <w:p w:rsidR="002F694E" w:rsidRPr="006A4380" w:rsidRDefault="002F694E" w:rsidP="00880DA3">
            <w:pPr>
              <w:tabs>
                <w:tab w:val="right" w:pos="8820"/>
              </w:tabs>
              <w:jc w:val="right"/>
              <w:rPr>
                <w:sz w:val="22"/>
                <w:szCs w:val="22"/>
              </w:rPr>
            </w:pPr>
            <w:r>
              <w:rPr>
                <w:sz w:val="22"/>
                <w:szCs w:val="22"/>
              </w:rPr>
              <w:t>0,00%</w:t>
            </w:r>
          </w:p>
        </w:tc>
      </w:tr>
      <w:tr w:rsidR="007D356D" w:rsidRPr="006A4380" w:rsidTr="00011972">
        <w:trPr>
          <w:trHeight w:val="315"/>
        </w:trPr>
        <w:tc>
          <w:tcPr>
            <w:tcW w:w="1440" w:type="dxa"/>
            <w:vMerge w:val="restart"/>
          </w:tcPr>
          <w:p w:rsidR="007D356D" w:rsidRPr="005F2783" w:rsidRDefault="007D356D" w:rsidP="00880DA3">
            <w:pPr>
              <w:tabs>
                <w:tab w:val="right" w:pos="8820"/>
              </w:tabs>
              <w:rPr>
                <w:b/>
                <w:sz w:val="22"/>
                <w:szCs w:val="22"/>
              </w:rPr>
            </w:pPr>
            <w:r w:rsidRPr="005F2783">
              <w:rPr>
                <w:b/>
                <w:sz w:val="22"/>
                <w:szCs w:val="22"/>
              </w:rPr>
              <w:t>03 – Ochrana a bezpečnosť</w:t>
            </w:r>
          </w:p>
        </w:tc>
        <w:tc>
          <w:tcPr>
            <w:tcW w:w="1260" w:type="dxa"/>
          </w:tcPr>
          <w:p w:rsidR="007D356D" w:rsidRPr="005F2783" w:rsidRDefault="007D356D" w:rsidP="00880DA3">
            <w:pPr>
              <w:tabs>
                <w:tab w:val="right" w:pos="8820"/>
              </w:tabs>
              <w:rPr>
                <w:b/>
                <w:sz w:val="22"/>
                <w:szCs w:val="22"/>
              </w:rPr>
            </w:pPr>
            <w:r w:rsidRPr="005F2783">
              <w:rPr>
                <w:b/>
                <w:sz w:val="22"/>
                <w:szCs w:val="22"/>
              </w:rPr>
              <w:t>600</w:t>
            </w:r>
          </w:p>
        </w:tc>
        <w:tc>
          <w:tcPr>
            <w:tcW w:w="3156" w:type="dxa"/>
          </w:tcPr>
          <w:p w:rsidR="007D356D" w:rsidRPr="005F2783" w:rsidRDefault="007D356D" w:rsidP="00880DA3">
            <w:pPr>
              <w:tabs>
                <w:tab w:val="right" w:pos="8820"/>
              </w:tabs>
              <w:rPr>
                <w:b/>
                <w:sz w:val="22"/>
                <w:szCs w:val="22"/>
              </w:rPr>
            </w:pPr>
            <w:r w:rsidRPr="005F2783">
              <w:rPr>
                <w:b/>
                <w:sz w:val="22"/>
                <w:szCs w:val="22"/>
              </w:rPr>
              <w:t xml:space="preserve">Výdavky celkom </w:t>
            </w:r>
          </w:p>
        </w:tc>
        <w:tc>
          <w:tcPr>
            <w:tcW w:w="1350" w:type="dxa"/>
          </w:tcPr>
          <w:p w:rsidR="007D356D" w:rsidRPr="005F2783" w:rsidRDefault="002F694E" w:rsidP="00880DA3">
            <w:pPr>
              <w:tabs>
                <w:tab w:val="right" w:pos="8820"/>
              </w:tabs>
              <w:jc w:val="right"/>
              <w:rPr>
                <w:b/>
                <w:sz w:val="22"/>
                <w:szCs w:val="22"/>
              </w:rPr>
            </w:pPr>
            <w:r>
              <w:rPr>
                <w:b/>
                <w:sz w:val="22"/>
                <w:szCs w:val="22"/>
              </w:rPr>
              <w:t>8 255</w:t>
            </w:r>
          </w:p>
        </w:tc>
        <w:tc>
          <w:tcPr>
            <w:tcW w:w="1350" w:type="dxa"/>
          </w:tcPr>
          <w:p w:rsidR="007D356D" w:rsidRPr="005F2783" w:rsidRDefault="002F694E" w:rsidP="00880DA3">
            <w:pPr>
              <w:tabs>
                <w:tab w:val="right" w:pos="8820"/>
              </w:tabs>
              <w:jc w:val="right"/>
              <w:rPr>
                <w:b/>
                <w:sz w:val="22"/>
                <w:szCs w:val="22"/>
              </w:rPr>
            </w:pPr>
            <w:r>
              <w:rPr>
                <w:b/>
                <w:sz w:val="22"/>
                <w:szCs w:val="22"/>
              </w:rPr>
              <w:t>7 653,99</w:t>
            </w:r>
          </w:p>
        </w:tc>
        <w:tc>
          <w:tcPr>
            <w:tcW w:w="1040" w:type="dxa"/>
          </w:tcPr>
          <w:p w:rsidR="007D356D" w:rsidRPr="005F2783" w:rsidRDefault="002F694E" w:rsidP="00880DA3">
            <w:pPr>
              <w:tabs>
                <w:tab w:val="right" w:pos="8820"/>
              </w:tabs>
              <w:jc w:val="right"/>
              <w:rPr>
                <w:b/>
                <w:sz w:val="22"/>
                <w:szCs w:val="22"/>
              </w:rPr>
            </w:pPr>
            <w:r>
              <w:rPr>
                <w:b/>
                <w:sz w:val="22"/>
                <w:szCs w:val="22"/>
              </w:rPr>
              <w:t>92,72%</w:t>
            </w:r>
          </w:p>
        </w:tc>
      </w:tr>
      <w:tr w:rsidR="007D356D" w:rsidRPr="006A4380" w:rsidTr="007D356D">
        <w:trPr>
          <w:trHeight w:val="128"/>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610</w:t>
            </w:r>
          </w:p>
        </w:tc>
        <w:tc>
          <w:tcPr>
            <w:tcW w:w="3156" w:type="dxa"/>
            <w:shd w:val="clear" w:color="auto" w:fill="auto"/>
          </w:tcPr>
          <w:p w:rsidR="007D356D" w:rsidRPr="006A4380" w:rsidRDefault="007D356D" w:rsidP="00880DA3">
            <w:pPr>
              <w:tabs>
                <w:tab w:val="right" w:pos="8820"/>
              </w:tabs>
              <w:rPr>
                <w:sz w:val="22"/>
                <w:szCs w:val="22"/>
              </w:rPr>
            </w:pPr>
            <w:r>
              <w:rPr>
                <w:sz w:val="22"/>
                <w:szCs w:val="22"/>
              </w:rPr>
              <w:t>Mzdy, platy, služobné príjmy</w:t>
            </w:r>
          </w:p>
        </w:tc>
        <w:tc>
          <w:tcPr>
            <w:tcW w:w="1350" w:type="dxa"/>
            <w:shd w:val="clear" w:color="auto" w:fill="auto"/>
          </w:tcPr>
          <w:p w:rsidR="007D356D" w:rsidRPr="006A4380" w:rsidRDefault="002F694E" w:rsidP="00880DA3">
            <w:pPr>
              <w:tabs>
                <w:tab w:val="right" w:pos="8820"/>
              </w:tabs>
              <w:jc w:val="right"/>
              <w:rPr>
                <w:sz w:val="22"/>
                <w:szCs w:val="22"/>
              </w:rPr>
            </w:pPr>
            <w:r>
              <w:rPr>
                <w:sz w:val="22"/>
                <w:szCs w:val="22"/>
              </w:rPr>
              <w:t>193</w:t>
            </w:r>
          </w:p>
        </w:tc>
        <w:tc>
          <w:tcPr>
            <w:tcW w:w="1350" w:type="dxa"/>
            <w:shd w:val="clear" w:color="auto" w:fill="auto"/>
          </w:tcPr>
          <w:p w:rsidR="007D356D" w:rsidRPr="006A4380" w:rsidRDefault="002F694E" w:rsidP="00880DA3">
            <w:pPr>
              <w:tabs>
                <w:tab w:val="right" w:pos="8820"/>
              </w:tabs>
              <w:jc w:val="right"/>
              <w:rPr>
                <w:sz w:val="22"/>
                <w:szCs w:val="22"/>
              </w:rPr>
            </w:pPr>
            <w:r>
              <w:rPr>
                <w:sz w:val="22"/>
                <w:szCs w:val="22"/>
              </w:rPr>
              <w:t>192,77</w:t>
            </w:r>
          </w:p>
        </w:tc>
        <w:tc>
          <w:tcPr>
            <w:tcW w:w="1040" w:type="dxa"/>
            <w:shd w:val="clear" w:color="auto" w:fill="auto"/>
          </w:tcPr>
          <w:p w:rsidR="007D356D" w:rsidRPr="006A4380" w:rsidRDefault="002F694E" w:rsidP="00880DA3">
            <w:pPr>
              <w:tabs>
                <w:tab w:val="right" w:pos="8820"/>
              </w:tabs>
              <w:jc w:val="right"/>
              <w:rPr>
                <w:sz w:val="22"/>
                <w:szCs w:val="22"/>
              </w:rPr>
            </w:pPr>
            <w:r>
              <w:rPr>
                <w:sz w:val="22"/>
                <w:szCs w:val="22"/>
              </w:rPr>
              <w:t>99,88%</w:t>
            </w:r>
          </w:p>
        </w:tc>
      </w:tr>
      <w:tr w:rsidR="007D356D" w:rsidRPr="006A4380" w:rsidTr="00011972">
        <w:trPr>
          <w:trHeight w:val="127"/>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Pr="006A4380" w:rsidRDefault="007D356D" w:rsidP="00880DA3">
            <w:pPr>
              <w:tabs>
                <w:tab w:val="right" w:pos="8820"/>
              </w:tabs>
              <w:rPr>
                <w:sz w:val="22"/>
                <w:szCs w:val="22"/>
              </w:rPr>
            </w:pPr>
            <w:r w:rsidRPr="006A4380">
              <w:rPr>
                <w:sz w:val="22"/>
                <w:szCs w:val="22"/>
              </w:rPr>
              <w:t>620</w:t>
            </w:r>
          </w:p>
        </w:tc>
        <w:tc>
          <w:tcPr>
            <w:tcW w:w="3156" w:type="dxa"/>
            <w:shd w:val="clear" w:color="auto" w:fill="auto"/>
          </w:tcPr>
          <w:p w:rsidR="007D356D" w:rsidRPr="006A4380" w:rsidRDefault="007D356D" w:rsidP="00880DA3">
            <w:pPr>
              <w:tabs>
                <w:tab w:val="right" w:pos="8820"/>
              </w:tabs>
              <w:rPr>
                <w:sz w:val="22"/>
                <w:szCs w:val="22"/>
              </w:rPr>
            </w:pPr>
            <w:r w:rsidRPr="006A4380">
              <w:rPr>
                <w:sz w:val="22"/>
                <w:szCs w:val="22"/>
              </w:rPr>
              <w:t>Poist</w:t>
            </w:r>
            <w:r>
              <w:rPr>
                <w:sz w:val="22"/>
                <w:szCs w:val="22"/>
              </w:rPr>
              <w:t>né</w:t>
            </w:r>
            <w:r w:rsidRPr="006A4380">
              <w:rPr>
                <w:sz w:val="22"/>
                <w:szCs w:val="22"/>
              </w:rPr>
              <w:t xml:space="preserve"> a príspevok do poisťovní</w:t>
            </w:r>
          </w:p>
        </w:tc>
        <w:tc>
          <w:tcPr>
            <w:tcW w:w="1350" w:type="dxa"/>
            <w:shd w:val="clear" w:color="auto" w:fill="auto"/>
          </w:tcPr>
          <w:p w:rsidR="007D356D" w:rsidRPr="006A4380" w:rsidRDefault="002F694E" w:rsidP="00880DA3">
            <w:pPr>
              <w:tabs>
                <w:tab w:val="right" w:pos="8820"/>
              </w:tabs>
              <w:jc w:val="right"/>
              <w:rPr>
                <w:sz w:val="22"/>
                <w:szCs w:val="22"/>
              </w:rPr>
            </w:pPr>
            <w:r>
              <w:rPr>
                <w:sz w:val="22"/>
                <w:szCs w:val="22"/>
              </w:rPr>
              <w:t>62</w:t>
            </w:r>
          </w:p>
        </w:tc>
        <w:tc>
          <w:tcPr>
            <w:tcW w:w="1350" w:type="dxa"/>
            <w:shd w:val="clear" w:color="auto" w:fill="auto"/>
          </w:tcPr>
          <w:p w:rsidR="007D356D" w:rsidRPr="006A4380" w:rsidRDefault="002F694E" w:rsidP="00880DA3">
            <w:pPr>
              <w:tabs>
                <w:tab w:val="right" w:pos="8820"/>
              </w:tabs>
              <w:jc w:val="right"/>
              <w:rPr>
                <w:sz w:val="22"/>
                <w:szCs w:val="22"/>
              </w:rPr>
            </w:pPr>
            <w:r>
              <w:rPr>
                <w:sz w:val="22"/>
                <w:szCs w:val="22"/>
              </w:rPr>
              <w:t>51,91</w:t>
            </w:r>
          </w:p>
        </w:tc>
        <w:tc>
          <w:tcPr>
            <w:tcW w:w="1040" w:type="dxa"/>
            <w:shd w:val="clear" w:color="auto" w:fill="auto"/>
          </w:tcPr>
          <w:p w:rsidR="007D356D" w:rsidRPr="006A4380" w:rsidRDefault="002F694E" w:rsidP="00880DA3">
            <w:pPr>
              <w:tabs>
                <w:tab w:val="right" w:pos="8820"/>
              </w:tabs>
              <w:jc w:val="right"/>
              <w:rPr>
                <w:sz w:val="22"/>
                <w:szCs w:val="22"/>
              </w:rPr>
            </w:pPr>
            <w:r>
              <w:rPr>
                <w:sz w:val="22"/>
                <w:szCs w:val="22"/>
              </w:rPr>
              <w:t>83,73%</w:t>
            </w:r>
          </w:p>
        </w:tc>
      </w:tr>
      <w:tr w:rsidR="007D356D" w:rsidRPr="006A4380" w:rsidTr="00011972">
        <w:trPr>
          <w:trHeight w:val="157"/>
        </w:trPr>
        <w:tc>
          <w:tcPr>
            <w:tcW w:w="1440" w:type="dxa"/>
            <w:vMerge/>
          </w:tcPr>
          <w:p w:rsidR="007D356D" w:rsidRPr="006A4380" w:rsidRDefault="007D356D" w:rsidP="00880DA3">
            <w:pPr>
              <w:tabs>
                <w:tab w:val="right" w:pos="8820"/>
              </w:tabs>
              <w:rPr>
                <w:sz w:val="22"/>
                <w:szCs w:val="22"/>
              </w:rPr>
            </w:pPr>
          </w:p>
        </w:tc>
        <w:tc>
          <w:tcPr>
            <w:tcW w:w="1260" w:type="dxa"/>
            <w:shd w:val="clear" w:color="auto" w:fill="auto"/>
          </w:tcPr>
          <w:p w:rsidR="007D356D" w:rsidRDefault="007D356D" w:rsidP="00880DA3">
            <w:pPr>
              <w:tabs>
                <w:tab w:val="right" w:pos="8820"/>
              </w:tabs>
              <w:rPr>
                <w:sz w:val="22"/>
                <w:szCs w:val="22"/>
              </w:rPr>
            </w:pPr>
            <w:r>
              <w:rPr>
                <w:sz w:val="22"/>
                <w:szCs w:val="22"/>
              </w:rPr>
              <w:t>630</w:t>
            </w:r>
          </w:p>
        </w:tc>
        <w:tc>
          <w:tcPr>
            <w:tcW w:w="3156" w:type="dxa"/>
            <w:shd w:val="clear" w:color="auto" w:fill="auto"/>
          </w:tcPr>
          <w:p w:rsidR="007D356D"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Default="002F694E" w:rsidP="00880DA3">
            <w:pPr>
              <w:tabs>
                <w:tab w:val="right" w:pos="8820"/>
              </w:tabs>
              <w:jc w:val="right"/>
              <w:rPr>
                <w:sz w:val="22"/>
                <w:szCs w:val="22"/>
              </w:rPr>
            </w:pPr>
            <w:r>
              <w:rPr>
                <w:sz w:val="22"/>
                <w:szCs w:val="22"/>
              </w:rPr>
              <w:t>8 000</w:t>
            </w:r>
          </w:p>
        </w:tc>
        <w:tc>
          <w:tcPr>
            <w:tcW w:w="1350" w:type="dxa"/>
            <w:tcBorders>
              <w:bottom w:val="single" w:sz="4" w:space="0" w:color="auto"/>
            </w:tcBorders>
            <w:shd w:val="clear" w:color="auto" w:fill="auto"/>
          </w:tcPr>
          <w:p w:rsidR="007D356D" w:rsidRDefault="002F694E" w:rsidP="00880DA3">
            <w:pPr>
              <w:tabs>
                <w:tab w:val="right" w:pos="8820"/>
              </w:tabs>
              <w:jc w:val="right"/>
              <w:rPr>
                <w:sz w:val="22"/>
                <w:szCs w:val="22"/>
              </w:rPr>
            </w:pPr>
            <w:r>
              <w:rPr>
                <w:sz w:val="22"/>
                <w:szCs w:val="22"/>
              </w:rPr>
              <w:t>7 409,31</w:t>
            </w:r>
          </w:p>
        </w:tc>
        <w:tc>
          <w:tcPr>
            <w:tcW w:w="1040" w:type="dxa"/>
            <w:tcBorders>
              <w:bottom w:val="single" w:sz="4" w:space="0" w:color="auto"/>
            </w:tcBorders>
            <w:shd w:val="clear" w:color="auto" w:fill="auto"/>
          </w:tcPr>
          <w:p w:rsidR="007D356D" w:rsidRPr="006A4380" w:rsidRDefault="002F694E" w:rsidP="00880DA3">
            <w:pPr>
              <w:tabs>
                <w:tab w:val="right" w:pos="8820"/>
              </w:tabs>
              <w:jc w:val="right"/>
              <w:rPr>
                <w:sz w:val="22"/>
                <w:szCs w:val="22"/>
              </w:rPr>
            </w:pPr>
            <w:r>
              <w:rPr>
                <w:sz w:val="22"/>
                <w:szCs w:val="22"/>
              </w:rPr>
              <w:t>92,62%</w:t>
            </w:r>
          </w:p>
        </w:tc>
      </w:tr>
      <w:tr w:rsidR="007D356D" w:rsidRPr="006A4380" w:rsidTr="00011972">
        <w:trPr>
          <w:trHeight w:val="315"/>
        </w:trPr>
        <w:tc>
          <w:tcPr>
            <w:tcW w:w="1440" w:type="dxa"/>
            <w:vMerge w:val="restart"/>
          </w:tcPr>
          <w:p w:rsidR="007D356D" w:rsidRPr="00F76C72" w:rsidRDefault="007D356D" w:rsidP="00880DA3">
            <w:pPr>
              <w:tabs>
                <w:tab w:val="right" w:pos="8820"/>
              </w:tabs>
              <w:rPr>
                <w:b/>
                <w:sz w:val="22"/>
                <w:szCs w:val="22"/>
              </w:rPr>
            </w:pPr>
            <w:r w:rsidRPr="00F76C72">
              <w:rPr>
                <w:b/>
                <w:sz w:val="22"/>
                <w:szCs w:val="22"/>
              </w:rPr>
              <w:t xml:space="preserve">04 – </w:t>
            </w:r>
            <w:r>
              <w:rPr>
                <w:b/>
                <w:sz w:val="22"/>
                <w:szCs w:val="22"/>
              </w:rPr>
              <w:t>Cestná doprava</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tcPr>
          <w:p w:rsidR="007D356D" w:rsidRPr="00F76C72" w:rsidRDefault="002F694E" w:rsidP="00880DA3">
            <w:pPr>
              <w:tabs>
                <w:tab w:val="right" w:pos="8820"/>
              </w:tabs>
              <w:jc w:val="right"/>
              <w:rPr>
                <w:b/>
                <w:sz w:val="22"/>
                <w:szCs w:val="22"/>
              </w:rPr>
            </w:pPr>
            <w:r>
              <w:rPr>
                <w:b/>
                <w:sz w:val="22"/>
                <w:szCs w:val="22"/>
              </w:rPr>
              <w:t>10</w:t>
            </w:r>
            <w:r w:rsidR="00DC5BCA">
              <w:rPr>
                <w:b/>
                <w:sz w:val="22"/>
                <w:szCs w:val="22"/>
              </w:rPr>
              <w:t xml:space="preserve"> </w:t>
            </w:r>
            <w:r>
              <w:rPr>
                <w:b/>
                <w:sz w:val="22"/>
                <w:szCs w:val="22"/>
              </w:rPr>
              <w:t>000</w:t>
            </w:r>
          </w:p>
        </w:tc>
        <w:tc>
          <w:tcPr>
            <w:tcW w:w="1350" w:type="dxa"/>
            <w:tcBorders>
              <w:top w:val="single" w:sz="4" w:space="0" w:color="auto"/>
            </w:tcBorders>
          </w:tcPr>
          <w:p w:rsidR="007D356D" w:rsidRPr="00F76C72" w:rsidRDefault="002F694E" w:rsidP="00880DA3">
            <w:pPr>
              <w:tabs>
                <w:tab w:val="right" w:pos="8820"/>
              </w:tabs>
              <w:jc w:val="right"/>
              <w:rPr>
                <w:b/>
                <w:sz w:val="22"/>
                <w:szCs w:val="22"/>
              </w:rPr>
            </w:pPr>
            <w:r>
              <w:rPr>
                <w:b/>
                <w:sz w:val="22"/>
                <w:szCs w:val="22"/>
              </w:rPr>
              <w:t>9</w:t>
            </w:r>
            <w:r w:rsidR="00DC5BCA">
              <w:rPr>
                <w:b/>
                <w:sz w:val="22"/>
                <w:szCs w:val="22"/>
              </w:rPr>
              <w:t xml:space="preserve"> </w:t>
            </w:r>
            <w:r>
              <w:rPr>
                <w:b/>
                <w:sz w:val="22"/>
                <w:szCs w:val="22"/>
              </w:rPr>
              <w:t>925,37</w:t>
            </w:r>
          </w:p>
        </w:tc>
        <w:tc>
          <w:tcPr>
            <w:tcW w:w="1040" w:type="dxa"/>
            <w:tcBorders>
              <w:top w:val="single" w:sz="4" w:space="0" w:color="auto"/>
            </w:tcBorders>
          </w:tcPr>
          <w:p w:rsidR="007D356D" w:rsidRPr="00F76C72" w:rsidRDefault="00DC5BCA" w:rsidP="00880DA3">
            <w:pPr>
              <w:tabs>
                <w:tab w:val="right" w:pos="8820"/>
              </w:tabs>
              <w:jc w:val="right"/>
              <w:rPr>
                <w:b/>
                <w:sz w:val="22"/>
                <w:szCs w:val="22"/>
              </w:rPr>
            </w:pPr>
            <w:r>
              <w:rPr>
                <w:b/>
                <w:sz w:val="22"/>
                <w:szCs w:val="22"/>
              </w:rPr>
              <w:t>99,25%</w:t>
            </w:r>
          </w:p>
        </w:tc>
      </w:tr>
      <w:tr w:rsidR="007D356D" w:rsidRPr="006A4380" w:rsidTr="00011972">
        <w:trPr>
          <w:trHeight w:val="315"/>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Pr>
                <w:sz w:val="22"/>
                <w:szCs w:val="22"/>
              </w:rPr>
              <w:t>630</w:t>
            </w:r>
          </w:p>
        </w:tc>
        <w:tc>
          <w:tcPr>
            <w:tcW w:w="3156" w:type="dxa"/>
          </w:tcPr>
          <w:p w:rsidR="007D356D" w:rsidRPr="006A4380" w:rsidRDefault="007D356D" w:rsidP="00880DA3">
            <w:pPr>
              <w:tabs>
                <w:tab w:val="right" w:pos="8820"/>
              </w:tabs>
              <w:rPr>
                <w:sz w:val="22"/>
                <w:szCs w:val="22"/>
              </w:rPr>
            </w:pPr>
            <w:r>
              <w:rPr>
                <w:sz w:val="22"/>
                <w:szCs w:val="22"/>
              </w:rPr>
              <w:t>Tovary a služby</w:t>
            </w:r>
          </w:p>
        </w:tc>
        <w:tc>
          <w:tcPr>
            <w:tcW w:w="1350" w:type="dxa"/>
          </w:tcPr>
          <w:p w:rsidR="007D356D" w:rsidRPr="006A4380" w:rsidRDefault="002F694E" w:rsidP="00880DA3">
            <w:pPr>
              <w:tabs>
                <w:tab w:val="right" w:pos="8820"/>
              </w:tabs>
              <w:jc w:val="right"/>
              <w:rPr>
                <w:sz w:val="22"/>
                <w:szCs w:val="22"/>
              </w:rPr>
            </w:pPr>
            <w:r>
              <w:rPr>
                <w:sz w:val="22"/>
                <w:szCs w:val="22"/>
              </w:rPr>
              <w:t>10</w:t>
            </w:r>
            <w:r w:rsidR="00DC5BCA">
              <w:rPr>
                <w:sz w:val="22"/>
                <w:szCs w:val="22"/>
              </w:rPr>
              <w:t xml:space="preserve"> </w:t>
            </w:r>
            <w:r>
              <w:rPr>
                <w:sz w:val="22"/>
                <w:szCs w:val="22"/>
              </w:rPr>
              <w:t>000</w:t>
            </w:r>
          </w:p>
        </w:tc>
        <w:tc>
          <w:tcPr>
            <w:tcW w:w="1350" w:type="dxa"/>
          </w:tcPr>
          <w:p w:rsidR="007D356D" w:rsidRPr="006A4380" w:rsidRDefault="002F694E" w:rsidP="00880DA3">
            <w:pPr>
              <w:tabs>
                <w:tab w:val="right" w:pos="8820"/>
              </w:tabs>
              <w:jc w:val="right"/>
              <w:rPr>
                <w:sz w:val="22"/>
                <w:szCs w:val="22"/>
              </w:rPr>
            </w:pPr>
            <w:r>
              <w:rPr>
                <w:sz w:val="22"/>
                <w:szCs w:val="22"/>
              </w:rPr>
              <w:t>9</w:t>
            </w:r>
            <w:r w:rsidR="00DC5BCA">
              <w:rPr>
                <w:sz w:val="22"/>
                <w:szCs w:val="22"/>
              </w:rPr>
              <w:t xml:space="preserve"> </w:t>
            </w:r>
            <w:r>
              <w:rPr>
                <w:sz w:val="22"/>
                <w:szCs w:val="22"/>
              </w:rPr>
              <w:t>925,37</w:t>
            </w:r>
          </w:p>
        </w:tc>
        <w:tc>
          <w:tcPr>
            <w:tcW w:w="1040" w:type="dxa"/>
          </w:tcPr>
          <w:p w:rsidR="007D356D" w:rsidRPr="006A4380" w:rsidRDefault="00DC5BCA" w:rsidP="00880DA3">
            <w:pPr>
              <w:tabs>
                <w:tab w:val="right" w:pos="8820"/>
              </w:tabs>
              <w:jc w:val="right"/>
              <w:rPr>
                <w:sz w:val="22"/>
                <w:szCs w:val="22"/>
              </w:rPr>
            </w:pPr>
            <w:r>
              <w:rPr>
                <w:sz w:val="22"/>
                <w:szCs w:val="22"/>
              </w:rPr>
              <w:t>99,25%</w:t>
            </w:r>
          </w:p>
        </w:tc>
      </w:tr>
      <w:tr w:rsidR="00051FAB" w:rsidRPr="006A4380" w:rsidTr="00051FAB">
        <w:trPr>
          <w:trHeight w:val="158"/>
        </w:trPr>
        <w:tc>
          <w:tcPr>
            <w:tcW w:w="1440" w:type="dxa"/>
            <w:vMerge w:val="restart"/>
          </w:tcPr>
          <w:p w:rsidR="00051FAB" w:rsidRPr="00F76C72" w:rsidRDefault="00051FAB" w:rsidP="00880DA3">
            <w:pPr>
              <w:tabs>
                <w:tab w:val="right" w:pos="8820"/>
              </w:tabs>
              <w:rPr>
                <w:b/>
                <w:sz w:val="22"/>
                <w:szCs w:val="22"/>
              </w:rPr>
            </w:pPr>
            <w:r w:rsidRPr="00F76C72">
              <w:rPr>
                <w:b/>
                <w:sz w:val="22"/>
                <w:szCs w:val="22"/>
              </w:rPr>
              <w:t>05 – Rozvoj bývania</w:t>
            </w:r>
          </w:p>
        </w:tc>
        <w:tc>
          <w:tcPr>
            <w:tcW w:w="1260" w:type="dxa"/>
          </w:tcPr>
          <w:p w:rsidR="00051FAB" w:rsidRPr="00F76C72" w:rsidRDefault="00051FAB" w:rsidP="00880DA3">
            <w:pPr>
              <w:tabs>
                <w:tab w:val="right" w:pos="8820"/>
              </w:tabs>
              <w:rPr>
                <w:b/>
                <w:sz w:val="22"/>
                <w:szCs w:val="22"/>
              </w:rPr>
            </w:pPr>
            <w:r w:rsidRPr="00F76C72">
              <w:rPr>
                <w:b/>
                <w:sz w:val="22"/>
                <w:szCs w:val="22"/>
              </w:rPr>
              <w:t>600</w:t>
            </w:r>
          </w:p>
        </w:tc>
        <w:tc>
          <w:tcPr>
            <w:tcW w:w="3156" w:type="dxa"/>
          </w:tcPr>
          <w:p w:rsidR="00051FAB" w:rsidRPr="00F76C72" w:rsidRDefault="00051FAB" w:rsidP="00880DA3">
            <w:pPr>
              <w:tabs>
                <w:tab w:val="right" w:pos="8820"/>
              </w:tabs>
              <w:rPr>
                <w:b/>
                <w:sz w:val="22"/>
                <w:szCs w:val="22"/>
              </w:rPr>
            </w:pPr>
            <w:r w:rsidRPr="00F76C72">
              <w:rPr>
                <w:b/>
                <w:sz w:val="22"/>
                <w:szCs w:val="22"/>
              </w:rPr>
              <w:t xml:space="preserve">Výdavky celkom </w:t>
            </w:r>
          </w:p>
        </w:tc>
        <w:tc>
          <w:tcPr>
            <w:tcW w:w="1350" w:type="dxa"/>
          </w:tcPr>
          <w:p w:rsidR="00051FAB" w:rsidRPr="00F76C72" w:rsidRDefault="00DC5BCA" w:rsidP="00880DA3">
            <w:pPr>
              <w:tabs>
                <w:tab w:val="right" w:pos="8820"/>
              </w:tabs>
              <w:jc w:val="right"/>
              <w:rPr>
                <w:b/>
                <w:sz w:val="22"/>
                <w:szCs w:val="22"/>
              </w:rPr>
            </w:pPr>
            <w:r>
              <w:rPr>
                <w:b/>
                <w:sz w:val="22"/>
                <w:szCs w:val="22"/>
              </w:rPr>
              <w:t>3 232</w:t>
            </w:r>
          </w:p>
        </w:tc>
        <w:tc>
          <w:tcPr>
            <w:tcW w:w="1350" w:type="dxa"/>
          </w:tcPr>
          <w:p w:rsidR="00DC5BCA" w:rsidRPr="00F76C72" w:rsidRDefault="00DC5BCA" w:rsidP="00DC5BCA">
            <w:pPr>
              <w:tabs>
                <w:tab w:val="right" w:pos="8820"/>
              </w:tabs>
              <w:jc w:val="right"/>
              <w:rPr>
                <w:b/>
                <w:sz w:val="22"/>
                <w:szCs w:val="22"/>
              </w:rPr>
            </w:pPr>
            <w:r>
              <w:rPr>
                <w:b/>
                <w:sz w:val="22"/>
                <w:szCs w:val="22"/>
              </w:rPr>
              <w:t>3 232,92</w:t>
            </w:r>
          </w:p>
        </w:tc>
        <w:tc>
          <w:tcPr>
            <w:tcW w:w="1040" w:type="dxa"/>
          </w:tcPr>
          <w:p w:rsidR="00051FAB" w:rsidRPr="00F76C72" w:rsidRDefault="00DC5BCA" w:rsidP="00880DA3">
            <w:pPr>
              <w:tabs>
                <w:tab w:val="right" w:pos="8820"/>
              </w:tabs>
              <w:jc w:val="right"/>
              <w:rPr>
                <w:b/>
                <w:sz w:val="22"/>
                <w:szCs w:val="22"/>
              </w:rPr>
            </w:pPr>
            <w:r>
              <w:rPr>
                <w:b/>
                <w:sz w:val="22"/>
                <w:szCs w:val="22"/>
              </w:rPr>
              <w:t>100,03%</w:t>
            </w:r>
          </w:p>
        </w:tc>
      </w:tr>
      <w:tr w:rsidR="00051FAB" w:rsidRPr="006A4380" w:rsidTr="00011972">
        <w:trPr>
          <w:trHeight w:val="315"/>
        </w:trPr>
        <w:tc>
          <w:tcPr>
            <w:tcW w:w="1440" w:type="dxa"/>
            <w:vMerge/>
          </w:tcPr>
          <w:p w:rsidR="00051FAB" w:rsidRPr="006A4380" w:rsidRDefault="00051FAB" w:rsidP="00880DA3">
            <w:pPr>
              <w:tabs>
                <w:tab w:val="right" w:pos="8820"/>
              </w:tabs>
              <w:rPr>
                <w:sz w:val="22"/>
                <w:szCs w:val="22"/>
              </w:rPr>
            </w:pPr>
          </w:p>
        </w:tc>
        <w:tc>
          <w:tcPr>
            <w:tcW w:w="1260" w:type="dxa"/>
          </w:tcPr>
          <w:p w:rsidR="00051FAB" w:rsidRPr="006A4380" w:rsidRDefault="00051FAB" w:rsidP="00880DA3">
            <w:pPr>
              <w:tabs>
                <w:tab w:val="right" w:pos="8820"/>
              </w:tabs>
              <w:rPr>
                <w:sz w:val="22"/>
                <w:szCs w:val="22"/>
              </w:rPr>
            </w:pPr>
            <w:r>
              <w:rPr>
                <w:sz w:val="22"/>
                <w:szCs w:val="22"/>
              </w:rPr>
              <w:t>640</w:t>
            </w:r>
          </w:p>
        </w:tc>
        <w:tc>
          <w:tcPr>
            <w:tcW w:w="3156" w:type="dxa"/>
          </w:tcPr>
          <w:p w:rsidR="00051FAB" w:rsidRPr="006A4380" w:rsidRDefault="00051FAB" w:rsidP="00880DA3">
            <w:pPr>
              <w:tabs>
                <w:tab w:val="right" w:pos="8820"/>
              </w:tabs>
              <w:rPr>
                <w:sz w:val="22"/>
                <w:szCs w:val="22"/>
              </w:rPr>
            </w:pPr>
            <w:r>
              <w:rPr>
                <w:sz w:val="22"/>
                <w:szCs w:val="22"/>
              </w:rPr>
              <w:t>Bežné transfery</w:t>
            </w:r>
          </w:p>
        </w:tc>
        <w:tc>
          <w:tcPr>
            <w:tcW w:w="1350" w:type="dxa"/>
          </w:tcPr>
          <w:p w:rsidR="00051FAB" w:rsidRPr="006A4380" w:rsidRDefault="00DC5BCA" w:rsidP="00880DA3">
            <w:pPr>
              <w:tabs>
                <w:tab w:val="right" w:pos="8820"/>
              </w:tabs>
              <w:jc w:val="right"/>
              <w:rPr>
                <w:sz w:val="22"/>
                <w:szCs w:val="22"/>
              </w:rPr>
            </w:pPr>
            <w:r>
              <w:rPr>
                <w:sz w:val="22"/>
                <w:szCs w:val="22"/>
              </w:rPr>
              <w:t>3 232</w:t>
            </w:r>
          </w:p>
        </w:tc>
        <w:tc>
          <w:tcPr>
            <w:tcW w:w="1350" w:type="dxa"/>
          </w:tcPr>
          <w:p w:rsidR="00051FAB" w:rsidRPr="006A4380" w:rsidRDefault="00DC5BCA" w:rsidP="00880DA3">
            <w:pPr>
              <w:tabs>
                <w:tab w:val="right" w:pos="8820"/>
              </w:tabs>
              <w:jc w:val="right"/>
              <w:rPr>
                <w:sz w:val="22"/>
                <w:szCs w:val="22"/>
              </w:rPr>
            </w:pPr>
            <w:r>
              <w:rPr>
                <w:sz w:val="22"/>
                <w:szCs w:val="22"/>
              </w:rPr>
              <w:t>3 232,92</w:t>
            </w:r>
          </w:p>
        </w:tc>
        <w:tc>
          <w:tcPr>
            <w:tcW w:w="1040" w:type="dxa"/>
          </w:tcPr>
          <w:p w:rsidR="00051FAB" w:rsidRPr="006A4380" w:rsidRDefault="00DC5BCA" w:rsidP="00880DA3">
            <w:pPr>
              <w:tabs>
                <w:tab w:val="right" w:pos="8820"/>
              </w:tabs>
              <w:jc w:val="right"/>
              <w:rPr>
                <w:sz w:val="22"/>
                <w:szCs w:val="22"/>
              </w:rPr>
            </w:pPr>
            <w:r>
              <w:rPr>
                <w:sz w:val="22"/>
                <w:szCs w:val="22"/>
              </w:rPr>
              <w:t>100,03%</w:t>
            </w:r>
          </w:p>
        </w:tc>
      </w:tr>
      <w:tr w:rsidR="007D356D" w:rsidRPr="006A4380" w:rsidTr="00011972">
        <w:trPr>
          <w:trHeight w:val="315"/>
        </w:trPr>
        <w:tc>
          <w:tcPr>
            <w:tcW w:w="1440" w:type="dxa"/>
            <w:vMerge w:val="restart"/>
          </w:tcPr>
          <w:p w:rsidR="007D356D" w:rsidRPr="00F76C72" w:rsidRDefault="007D356D" w:rsidP="00880DA3">
            <w:pPr>
              <w:tabs>
                <w:tab w:val="right" w:pos="8820"/>
              </w:tabs>
              <w:rPr>
                <w:b/>
                <w:sz w:val="22"/>
                <w:szCs w:val="22"/>
              </w:rPr>
            </w:pPr>
            <w:r w:rsidRPr="00F76C72">
              <w:rPr>
                <w:b/>
                <w:sz w:val="22"/>
                <w:szCs w:val="22"/>
              </w:rPr>
              <w:t xml:space="preserve">06 </w:t>
            </w:r>
            <w:r>
              <w:rPr>
                <w:b/>
                <w:sz w:val="22"/>
                <w:szCs w:val="22"/>
              </w:rPr>
              <w:t>–</w:t>
            </w:r>
            <w:r w:rsidRPr="00F76C72">
              <w:rPr>
                <w:b/>
                <w:sz w:val="22"/>
                <w:szCs w:val="22"/>
              </w:rPr>
              <w:t xml:space="preserve"> Ž</w:t>
            </w:r>
            <w:r>
              <w:rPr>
                <w:b/>
                <w:sz w:val="22"/>
                <w:szCs w:val="22"/>
              </w:rPr>
              <w:t>ivotné prostredie</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tcPr>
          <w:p w:rsidR="007D356D" w:rsidRPr="00F76C72" w:rsidRDefault="00177118" w:rsidP="00880DA3">
            <w:pPr>
              <w:tabs>
                <w:tab w:val="right" w:pos="8820"/>
              </w:tabs>
              <w:jc w:val="right"/>
              <w:rPr>
                <w:b/>
                <w:sz w:val="22"/>
                <w:szCs w:val="22"/>
              </w:rPr>
            </w:pPr>
            <w:r>
              <w:rPr>
                <w:b/>
                <w:sz w:val="22"/>
                <w:szCs w:val="22"/>
              </w:rPr>
              <w:t>96 537</w:t>
            </w:r>
          </w:p>
        </w:tc>
        <w:tc>
          <w:tcPr>
            <w:tcW w:w="1350" w:type="dxa"/>
          </w:tcPr>
          <w:p w:rsidR="007D356D" w:rsidRPr="00F76C72" w:rsidRDefault="00177118" w:rsidP="00880DA3">
            <w:pPr>
              <w:tabs>
                <w:tab w:val="right" w:pos="8820"/>
              </w:tabs>
              <w:jc w:val="right"/>
              <w:rPr>
                <w:b/>
                <w:sz w:val="22"/>
                <w:szCs w:val="22"/>
              </w:rPr>
            </w:pPr>
            <w:r>
              <w:rPr>
                <w:b/>
                <w:sz w:val="22"/>
                <w:szCs w:val="22"/>
              </w:rPr>
              <w:t>87 358,98</w:t>
            </w:r>
          </w:p>
        </w:tc>
        <w:tc>
          <w:tcPr>
            <w:tcW w:w="1040" w:type="dxa"/>
          </w:tcPr>
          <w:p w:rsidR="007D356D" w:rsidRPr="00F76C72" w:rsidRDefault="00177118" w:rsidP="00880DA3">
            <w:pPr>
              <w:tabs>
                <w:tab w:val="right" w:pos="8820"/>
              </w:tabs>
              <w:jc w:val="right"/>
              <w:rPr>
                <w:b/>
                <w:sz w:val="22"/>
                <w:szCs w:val="22"/>
              </w:rPr>
            </w:pPr>
            <w:r>
              <w:rPr>
                <w:b/>
                <w:sz w:val="22"/>
                <w:szCs w:val="22"/>
              </w:rPr>
              <w:t>90,49</w:t>
            </w:r>
          </w:p>
        </w:tc>
      </w:tr>
      <w:tr w:rsidR="007D356D" w:rsidRPr="006A4380" w:rsidTr="00011972">
        <w:trPr>
          <w:trHeight w:val="315"/>
        </w:trPr>
        <w:tc>
          <w:tcPr>
            <w:tcW w:w="1440" w:type="dxa"/>
            <w:vMerge/>
          </w:tcPr>
          <w:p w:rsidR="007D356D" w:rsidRPr="006A4380" w:rsidRDefault="007D356D" w:rsidP="00880DA3">
            <w:pPr>
              <w:tabs>
                <w:tab w:val="right" w:pos="8820"/>
              </w:tabs>
              <w:rPr>
                <w:sz w:val="22"/>
                <w:szCs w:val="22"/>
              </w:rPr>
            </w:pPr>
          </w:p>
        </w:tc>
        <w:tc>
          <w:tcPr>
            <w:tcW w:w="1260" w:type="dxa"/>
          </w:tcPr>
          <w:p w:rsidR="007D356D" w:rsidRPr="006A4380" w:rsidRDefault="007D356D" w:rsidP="00880DA3">
            <w:pPr>
              <w:tabs>
                <w:tab w:val="right" w:pos="8820"/>
              </w:tabs>
              <w:rPr>
                <w:sz w:val="22"/>
                <w:szCs w:val="22"/>
              </w:rPr>
            </w:pPr>
            <w:r>
              <w:rPr>
                <w:sz w:val="22"/>
                <w:szCs w:val="22"/>
              </w:rPr>
              <w:t>610</w:t>
            </w:r>
          </w:p>
        </w:tc>
        <w:tc>
          <w:tcPr>
            <w:tcW w:w="3156" w:type="dxa"/>
          </w:tcPr>
          <w:p w:rsidR="007D356D" w:rsidRPr="006A4380" w:rsidRDefault="007D356D" w:rsidP="00880DA3">
            <w:pPr>
              <w:tabs>
                <w:tab w:val="right" w:pos="8820"/>
              </w:tabs>
              <w:rPr>
                <w:sz w:val="22"/>
                <w:szCs w:val="22"/>
              </w:rPr>
            </w:pPr>
            <w:r>
              <w:rPr>
                <w:sz w:val="22"/>
                <w:szCs w:val="22"/>
              </w:rPr>
              <w:t>Mzdy, platy, služobné príjmy</w:t>
            </w:r>
          </w:p>
        </w:tc>
        <w:tc>
          <w:tcPr>
            <w:tcW w:w="1350" w:type="dxa"/>
          </w:tcPr>
          <w:p w:rsidR="007D356D" w:rsidRPr="006A4380" w:rsidRDefault="00DC5BCA" w:rsidP="00880DA3">
            <w:pPr>
              <w:tabs>
                <w:tab w:val="right" w:pos="8820"/>
              </w:tabs>
              <w:jc w:val="right"/>
              <w:rPr>
                <w:sz w:val="22"/>
                <w:szCs w:val="22"/>
              </w:rPr>
            </w:pPr>
            <w:r>
              <w:rPr>
                <w:sz w:val="22"/>
                <w:szCs w:val="22"/>
              </w:rPr>
              <w:t>34</w:t>
            </w:r>
            <w:r w:rsidR="00177118">
              <w:rPr>
                <w:sz w:val="22"/>
                <w:szCs w:val="22"/>
              </w:rPr>
              <w:t xml:space="preserve"> </w:t>
            </w:r>
            <w:r>
              <w:rPr>
                <w:sz w:val="22"/>
                <w:szCs w:val="22"/>
              </w:rPr>
              <w:t>152</w:t>
            </w:r>
          </w:p>
        </w:tc>
        <w:tc>
          <w:tcPr>
            <w:tcW w:w="1350" w:type="dxa"/>
          </w:tcPr>
          <w:p w:rsidR="007D356D" w:rsidRPr="006A4380" w:rsidRDefault="00DC5BCA" w:rsidP="00880DA3">
            <w:pPr>
              <w:tabs>
                <w:tab w:val="right" w:pos="8820"/>
              </w:tabs>
              <w:jc w:val="right"/>
              <w:rPr>
                <w:sz w:val="22"/>
                <w:szCs w:val="22"/>
              </w:rPr>
            </w:pPr>
            <w:r>
              <w:rPr>
                <w:sz w:val="22"/>
                <w:szCs w:val="22"/>
              </w:rPr>
              <w:t>29</w:t>
            </w:r>
            <w:r w:rsidR="00177118">
              <w:rPr>
                <w:sz w:val="22"/>
                <w:szCs w:val="22"/>
              </w:rPr>
              <w:t xml:space="preserve"> </w:t>
            </w:r>
            <w:r>
              <w:rPr>
                <w:sz w:val="22"/>
                <w:szCs w:val="22"/>
              </w:rPr>
              <w:t>964,62</w:t>
            </w:r>
          </w:p>
        </w:tc>
        <w:tc>
          <w:tcPr>
            <w:tcW w:w="1040" w:type="dxa"/>
          </w:tcPr>
          <w:p w:rsidR="007D356D" w:rsidRPr="006A4380" w:rsidRDefault="00177118" w:rsidP="00880DA3">
            <w:pPr>
              <w:tabs>
                <w:tab w:val="right" w:pos="8820"/>
              </w:tabs>
              <w:jc w:val="right"/>
              <w:rPr>
                <w:sz w:val="22"/>
                <w:szCs w:val="22"/>
              </w:rPr>
            </w:pPr>
            <w:r>
              <w:rPr>
                <w:sz w:val="22"/>
                <w:szCs w:val="22"/>
              </w:rPr>
              <w:t>87,74%</w:t>
            </w:r>
          </w:p>
        </w:tc>
      </w:tr>
      <w:tr w:rsidR="007D356D" w:rsidRPr="006A4380" w:rsidTr="00011972">
        <w:trPr>
          <w:trHeight w:val="315"/>
        </w:trPr>
        <w:tc>
          <w:tcPr>
            <w:tcW w:w="1440" w:type="dxa"/>
            <w:vMerge/>
          </w:tcPr>
          <w:p w:rsidR="007D356D" w:rsidRPr="006A4380"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620</w:t>
            </w:r>
          </w:p>
        </w:tc>
        <w:tc>
          <w:tcPr>
            <w:tcW w:w="3156" w:type="dxa"/>
          </w:tcPr>
          <w:p w:rsidR="007D356D" w:rsidRPr="00F76C72" w:rsidRDefault="007D356D" w:rsidP="00880DA3">
            <w:pPr>
              <w:tabs>
                <w:tab w:val="right" w:pos="8820"/>
              </w:tabs>
              <w:rPr>
                <w:sz w:val="22"/>
                <w:szCs w:val="22"/>
              </w:rPr>
            </w:pPr>
            <w:r w:rsidRPr="00F76C72">
              <w:rPr>
                <w:sz w:val="22"/>
                <w:szCs w:val="22"/>
              </w:rPr>
              <w:t>Poistné a príspevok do poisťovní</w:t>
            </w:r>
          </w:p>
        </w:tc>
        <w:tc>
          <w:tcPr>
            <w:tcW w:w="1350" w:type="dxa"/>
          </w:tcPr>
          <w:p w:rsidR="007D356D" w:rsidRPr="006A4380" w:rsidRDefault="00DC5BCA" w:rsidP="00880DA3">
            <w:pPr>
              <w:tabs>
                <w:tab w:val="right" w:pos="8820"/>
              </w:tabs>
              <w:jc w:val="right"/>
              <w:rPr>
                <w:sz w:val="22"/>
                <w:szCs w:val="22"/>
              </w:rPr>
            </w:pPr>
            <w:r>
              <w:rPr>
                <w:sz w:val="22"/>
                <w:szCs w:val="22"/>
              </w:rPr>
              <w:t>12</w:t>
            </w:r>
            <w:r w:rsidR="00177118">
              <w:rPr>
                <w:sz w:val="22"/>
                <w:szCs w:val="22"/>
              </w:rPr>
              <w:t xml:space="preserve"> </w:t>
            </w:r>
            <w:r>
              <w:rPr>
                <w:sz w:val="22"/>
                <w:szCs w:val="22"/>
              </w:rPr>
              <w:t>621</w:t>
            </w:r>
          </w:p>
        </w:tc>
        <w:tc>
          <w:tcPr>
            <w:tcW w:w="1350" w:type="dxa"/>
          </w:tcPr>
          <w:p w:rsidR="007D356D" w:rsidRPr="006A4380" w:rsidRDefault="00DC5BCA" w:rsidP="00880DA3">
            <w:pPr>
              <w:tabs>
                <w:tab w:val="right" w:pos="8820"/>
              </w:tabs>
              <w:jc w:val="right"/>
              <w:rPr>
                <w:sz w:val="22"/>
                <w:szCs w:val="22"/>
              </w:rPr>
            </w:pPr>
            <w:r>
              <w:rPr>
                <w:sz w:val="22"/>
                <w:szCs w:val="22"/>
              </w:rPr>
              <w:t>12</w:t>
            </w:r>
            <w:r w:rsidR="00177118">
              <w:rPr>
                <w:sz w:val="22"/>
                <w:szCs w:val="22"/>
              </w:rPr>
              <w:t xml:space="preserve"> </w:t>
            </w:r>
            <w:r>
              <w:rPr>
                <w:sz w:val="22"/>
                <w:szCs w:val="22"/>
              </w:rPr>
              <w:t>532,72</w:t>
            </w:r>
          </w:p>
        </w:tc>
        <w:tc>
          <w:tcPr>
            <w:tcW w:w="1040" w:type="dxa"/>
          </w:tcPr>
          <w:p w:rsidR="007D356D" w:rsidRPr="006A4380" w:rsidRDefault="00177118" w:rsidP="00880DA3">
            <w:pPr>
              <w:tabs>
                <w:tab w:val="right" w:pos="8820"/>
              </w:tabs>
              <w:jc w:val="right"/>
              <w:rPr>
                <w:sz w:val="22"/>
                <w:szCs w:val="22"/>
              </w:rPr>
            </w:pPr>
            <w:r>
              <w:rPr>
                <w:sz w:val="22"/>
                <w:szCs w:val="22"/>
              </w:rPr>
              <w:t>99,30%</w:t>
            </w:r>
          </w:p>
        </w:tc>
      </w:tr>
      <w:tr w:rsidR="007D356D" w:rsidRPr="006A4380" w:rsidTr="00011972">
        <w:trPr>
          <w:trHeight w:val="122"/>
        </w:trPr>
        <w:tc>
          <w:tcPr>
            <w:tcW w:w="1440" w:type="dxa"/>
            <w:vMerge/>
          </w:tcPr>
          <w:p w:rsidR="007D356D" w:rsidRPr="006A4380"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630</w:t>
            </w:r>
          </w:p>
        </w:tc>
        <w:tc>
          <w:tcPr>
            <w:tcW w:w="3156" w:type="dxa"/>
          </w:tcPr>
          <w:p w:rsidR="007D356D" w:rsidRPr="006A4380" w:rsidRDefault="007D356D" w:rsidP="00880DA3">
            <w:pPr>
              <w:tabs>
                <w:tab w:val="right" w:pos="8820"/>
              </w:tabs>
              <w:rPr>
                <w:sz w:val="22"/>
                <w:szCs w:val="22"/>
              </w:rPr>
            </w:pPr>
            <w:r>
              <w:rPr>
                <w:sz w:val="22"/>
                <w:szCs w:val="22"/>
              </w:rPr>
              <w:t>Tovary a služby</w:t>
            </w:r>
          </w:p>
        </w:tc>
        <w:tc>
          <w:tcPr>
            <w:tcW w:w="1350" w:type="dxa"/>
          </w:tcPr>
          <w:p w:rsidR="007D356D" w:rsidRPr="006A4380" w:rsidRDefault="00DC5BCA" w:rsidP="00880DA3">
            <w:pPr>
              <w:tabs>
                <w:tab w:val="right" w:pos="8820"/>
              </w:tabs>
              <w:jc w:val="right"/>
              <w:rPr>
                <w:sz w:val="22"/>
                <w:szCs w:val="22"/>
              </w:rPr>
            </w:pPr>
            <w:r>
              <w:rPr>
                <w:sz w:val="22"/>
                <w:szCs w:val="22"/>
              </w:rPr>
              <w:t>49</w:t>
            </w:r>
            <w:r w:rsidR="00177118">
              <w:rPr>
                <w:sz w:val="22"/>
                <w:szCs w:val="22"/>
              </w:rPr>
              <w:t xml:space="preserve"> </w:t>
            </w:r>
            <w:r>
              <w:rPr>
                <w:sz w:val="22"/>
                <w:szCs w:val="22"/>
              </w:rPr>
              <w:t>764</w:t>
            </w:r>
          </w:p>
        </w:tc>
        <w:tc>
          <w:tcPr>
            <w:tcW w:w="1350" w:type="dxa"/>
          </w:tcPr>
          <w:p w:rsidR="007D356D" w:rsidRPr="006A4380" w:rsidRDefault="00DC5BCA" w:rsidP="00880DA3">
            <w:pPr>
              <w:tabs>
                <w:tab w:val="right" w:pos="8820"/>
              </w:tabs>
              <w:jc w:val="right"/>
              <w:rPr>
                <w:sz w:val="22"/>
                <w:szCs w:val="22"/>
              </w:rPr>
            </w:pPr>
            <w:r>
              <w:rPr>
                <w:sz w:val="22"/>
                <w:szCs w:val="22"/>
              </w:rPr>
              <w:t>44</w:t>
            </w:r>
            <w:r w:rsidR="00177118">
              <w:rPr>
                <w:sz w:val="22"/>
                <w:szCs w:val="22"/>
              </w:rPr>
              <w:t xml:space="preserve"> </w:t>
            </w:r>
            <w:r>
              <w:rPr>
                <w:sz w:val="22"/>
                <w:szCs w:val="22"/>
              </w:rPr>
              <w:t>861,64</w:t>
            </w:r>
          </w:p>
        </w:tc>
        <w:tc>
          <w:tcPr>
            <w:tcW w:w="1040" w:type="dxa"/>
          </w:tcPr>
          <w:p w:rsidR="007D356D" w:rsidRPr="006A4380" w:rsidRDefault="00177118" w:rsidP="00880DA3">
            <w:pPr>
              <w:tabs>
                <w:tab w:val="right" w:pos="8820"/>
              </w:tabs>
              <w:jc w:val="right"/>
              <w:rPr>
                <w:sz w:val="22"/>
                <w:szCs w:val="22"/>
              </w:rPr>
            </w:pPr>
            <w:r>
              <w:rPr>
                <w:sz w:val="22"/>
                <w:szCs w:val="22"/>
              </w:rPr>
              <w:t>90,15%</w:t>
            </w:r>
          </w:p>
        </w:tc>
      </w:tr>
      <w:tr w:rsidR="007D356D" w:rsidRPr="006A4380" w:rsidTr="007D356D">
        <w:trPr>
          <w:trHeight w:val="158"/>
        </w:trPr>
        <w:tc>
          <w:tcPr>
            <w:tcW w:w="1440" w:type="dxa"/>
            <w:vMerge w:val="restart"/>
          </w:tcPr>
          <w:p w:rsidR="007D356D" w:rsidRPr="006A4380" w:rsidRDefault="007D356D" w:rsidP="00880DA3">
            <w:pPr>
              <w:tabs>
                <w:tab w:val="right" w:pos="8820"/>
              </w:tabs>
              <w:rPr>
                <w:b/>
                <w:sz w:val="22"/>
                <w:szCs w:val="22"/>
              </w:rPr>
            </w:pPr>
            <w:r>
              <w:rPr>
                <w:b/>
                <w:sz w:val="22"/>
                <w:szCs w:val="22"/>
              </w:rPr>
              <w:t>07 – Kultúra a šport</w:t>
            </w:r>
          </w:p>
        </w:tc>
        <w:tc>
          <w:tcPr>
            <w:tcW w:w="1260" w:type="dxa"/>
          </w:tcPr>
          <w:p w:rsidR="007D356D" w:rsidRPr="00F76C72" w:rsidRDefault="007D356D" w:rsidP="00880DA3">
            <w:pPr>
              <w:tabs>
                <w:tab w:val="right" w:pos="8820"/>
              </w:tabs>
              <w:rPr>
                <w:b/>
                <w:sz w:val="22"/>
                <w:szCs w:val="22"/>
              </w:rPr>
            </w:pPr>
            <w:r w:rsidRPr="00F76C72">
              <w:rPr>
                <w:b/>
                <w:sz w:val="22"/>
                <w:szCs w:val="22"/>
              </w:rPr>
              <w:t>600</w:t>
            </w:r>
          </w:p>
        </w:tc>
        <w:tc>
          <w:tcPr>
            <w:tcW w:w="3156" w:type="dxa"/>
            <w:shd w:val="clear" w:color="auto" w:fill="auto"/>
          </w:tcPr>
          <w:p w:rsidR="007D356D" w:rsidRPr="00F76C72" w:rsidRDefault="007D356D" w:rsidP="00880DA3">
            <w:pPr>
              <w:tabs>
                <w:tab w:val="right" w:pos="8820"/>
              </w:tabs>
              <w:rPr>
                <w:b/>
                <w:sz w:val="22"/>
                <w:szCs w:val="22"/>
              </w:rPr>
            </w:pPr>
            <w:r w:rsidRPr="00F76C72">
              <w:rPr>
                <w:b/>
                <w:sz w:val="22"/>
                <w:szCs w:val="22"/>
              </w:rPr>
              <w:t xml:space="preserve">Výdavky celkom </w:t>
            </w:r>
          </w:p>
        </w:tc>
        <w:tc>
          <w:tcPr>
            <w:tcW w:w="1350" w:type="dxa"/>
            <w:shd w:val="clear" w:color="auto" w:fill="auto"/>
          </w:tcPr>
          <w:p w:rsidR="007D356D" w:rsidRPr="00F76C72" w:rsidRDefault="00177118" w:rsidP="00880DA3">
            <w:pPr>
              <w:tabs>
                <w:tab w:val="right" w:pos="8820"/>
              </w:tabs>
              <w:jc w:val="right"/>
              <w:rPr>
                <w:b/>
                <w:sz w:val="22"/>
                <w:szCs w:val="22"/>
              </w:rPr>
            </w:pPr>
            <w:r>
              <w:rPr>
                <w:b/>
                <w:sz w:val="22"/>
                <w:szCs w:val="22"/>
              </w:rPr>
              <w:t>42</w:t>
            </w:r>
            <w:r w:rsidR="00967698">
              <w:rPr>
                <w:b/>
                <w:sz w:val="22"/>
                <w:szCs w:val="22"/>
              </w:rPr>
              <w:t xml:space="preserve"> </w:t>
            </w:r>
            <w:r>
              <w:rPr>
                <w:b/>
                <w:sz w:val="22"/>
                <w:szCs w:val="22"/>
              </w:rPr>
              <w:t>637</w:t>
            </w:r>
          </w:p>
        </w:tc>
        <w:tc>
          <w:tcPr>
            <w:tcW w:w="1350" w:type="dxa"/>
            <w:shd w:val="clear" w:color="auto" w:fill="auto"/>
          </w:tcPr>
          <w:p w:rsidR="007D356D" w:rsidRPr="00F76C72" w:rsidRDefault="00177118" w:rsidP="00880DA3">
            <w:pPr>
              <w:tabs>
                <w:tab w:val="right" w:pos="8820"/>
              </w:tabs>
              <w:jc w:val="right"/>
              <w:rPr>
                <w:b/>
                <w:sz w:val="22"/>
                <w:szCs w:val="22"/>
              </w:rPr>
            </w:pPr>
            <w:r>
              <w:rPr>
                <w:b/>
                <w:sz w:val="22"/>
                <w:szCs w:val="22"/>
              </w:rPr>
              <w:t>41</w:t>
            </w:r>
            <w:r w:rsidR="00967698">
              <w:rPr>
                <w:b/>
                <w:sz w:val="22"/>
                <w:szCs w:val="22"/>
              </w:rPr>
              <w:t xml:space="preserve"> </w:t>
            </w:r>
            <w:r>
              <w:rPr>
                <w:b/>
                <w:sz w:val="22"/>
                <w:szCs w:val="22"/>
              </w:rPr>
              <w:t>115,10</w:t>
            </w:r>
          </w:p>
        </w:tc>
        <w:tc>
          <w:tcPr>
            <w:tcW w:w="1040" w:type="dxa"/>
            <w:shd w:val="clear" w:color="auto" w:fill="auto"/>
          </w:tcPr>
          <w:p w:rsidR="007D356D" w:rsidRPr="00F76C72" w:rsidRDefault="00177118" w:rsidP="00880DA3">
            <w:pPr>
              <w:tabs>
                <w:tab w:val="right" w:pos="8820"/>
              </w:tabs>
              <w:jc w:val="right"/>
              <w:rPr>
                <w:b/>
                <w:sz w:val="22"/>
                <w:szCs w:val="22"/>
              </w:rPr>
            </w:pPr>
            <w:r>
              <w:rPr>
                <w:b/>
                <w:sz w:val="22"/>
                <w:szCs w:val="22"/>
              </w:rPr>
              <w:t>96,43%</w:t>
            </w:r>
          </w:p>
        </w:tc>
      </w:tr>
      <w:tr w:rsidR="006F2929" w:rsidRPr="006A4380" w:rsidTr="007D356D">
        <w:trPr>
          <w:trHeight w:val="157"/>
        </w:trPr>
        <w:tc>
          <w:tcPr>
            <w:tcW w:w="1440" w:type="dxa"/>
            <w:vMerge/>
          </w:tcPr>
          <w:p w:rsidR="006F2929" w:rsidRDefault="006F2929" w:rsidP="006F2929">
            <w:pPr>
              <w:tabs>
                <w:tab w:val="right" w:pos="8820"/>
              </w:tabs>
              <w:rPr>
                <w:b/>
                <w:sz w:val="22"/>
                <w:szCs w:val="22"/>
              </w:rPr>
            </w:pPr>
          </w:p>
        </w:tc>
        <w:tc>
          <w:tcPr>
            <w:tcW w:w="1260" w:type="dxa"/>
          </w:tcPr>
          <w:p w:rsidR="006F2929" w:rsidRPr="006A4380" w:rsidRDefault="006F2929" w:rsidP="006F2929">
            <w:pPr>
              <w:tabs>
                <w:tab w:val="right" w:pos="8820"/>
              </w:tabs>
              <w:rPr>
                <w:sz w:val="22"/>
                <w:szCs w:val="22"/>
              </w:rPr>
            </w:pPr>
            <w:r>
              <w:rPr>
                <w:sz w:val="22"/>
                <w:szCs w:val="22"/>
              </w:rPr>
              <w:t>610</w:t>
            </w:r>
          </w:p>
        </w:tc>
        <w:tc>
          <w:tcPr>
            <w:tcW w:w="3156" w:type="dxa"/>
            <w:shd w:val="clear" w:color="auto" w:fill="auto"/>
          </w:tcPr>
          <w:p w:rsidR="006F2929" w:rsidRPr="006A4380" w:rsidRDefault="006F2929" w:rsidP="006F2929">
            <w:pPr>
              <w:tabs>
                <w:tab w:val="right" w:pos="8820"/>
              </w:tabs>
              <w:rPr>
                <w:sz w:val="22"/>
                <w:szCs w:val="22"/>
              </w:rPr>
            </w:pPr>
            <w:r>
              <w:rPr>
                <w:sz w:val="22"/>
                <w:szCs w:val="22"/>
              </w:rPr>
              <w:t>Mzdy, platy, služobné príjmy</w:t>
            </w:r>
          </w:p>
        </w:tc>
        <w:tc>
          <w:tcPr>
            <w:tcW w:w="1350" w:type="dxa"/>
            <w:shd w:val="clear" w:color="auto" w:fill="auto"/>
          </w:tcPr>
          <w:p w:rsidR="006F2929" w:rsidRPr="006A4380" w:rsidRDefault="00177118" w:rsidP="006F2929">
            <w:pPr>
              <w:tabs>
                <w:tab w:val="right" w:pos="8820"/>
              </w:tabs>
              <w:jc w:val="right"/>
              <w:rPr>
                <w:sz w:val="22"/>
                <w:szCs w:val="22"/>
              </w:rPr>
            </w:pPr>
            <w:r>
              <w:rPr>
                <w:sz w:val="22"/>
                <w:szCs w:val="22"/>
              </w:rPr>
              <w:t>3</w:t>
            </w:r>
            <w:r w:rsidR="00967698">
              <w:rPr>
                <w:sz w:val="22"/>
                <w:szCs w:val="22"/>
              </w:rPr>
              <w:t xml:space="preserve"> </w:t>
            </w:r>
            <w:r>
              <w:rPr>
                <w:sz w:val="22"/>
                <w:szCs w:val="22"/>
              </w:rPr>
              <w:t>240</w:t>
            </w:r>
          </w:p>
        </w:tc>
        <w:tc>
          <w:tcPr>
            <w:tcW w:w="1350" w:type="dxa"/>
            <w:shd w:val="clear" w:color="auto" w:fill="auto"/>
          </w:tcPr>
          <w:p w:rsidR="006F2929" w:rsidRPr="006A4380" w:rsidRDefault="00177118" w:rsidP="006F2929">
            <w:pPr>
              <w:tabs>
                <w:tab w:val="right" w:pos="8820"/>
              </w:tabs>
              <w:jc w:val="right"/>
              <w:rPr>
                <w:sz w:val="22"/>
                <w:szCs w:val="22"/>
              </w:rPr>
            </w:pPr>
            <w:r>
              <w:rPr>
                <w:sz w:val="22"/>
                <w:szCs w:val="22"/>
              </w:rPr>
              <w:t>3</w:t>
            </w:r>
            <w:r w:rsidR="00967698">
              <w:rPr>
                <w:sz w:val="22"/>
                <w:szCs w:val="22"/>
              </w:rPr>
              <w:t xml:space="preserve"> </w:t>
            </w:r>
            <w:r>
              <w:rPr>
                <w:sz w:val="22"/>
                <w:szCs w:val="22"/>
              </w:rPr>
              <w:t>171,96</w:t>
            </w:r>
          </w:p>
        </w:tc>
        <w:tc>
          <w:tcPr>
            <w:tcW w:w="1040" w:type="dxa"/>
            <w:shd w:val="clear" w:color="auto" w:fill="auto"/>
          </w:tcPr>
          <w:p w:rsidR="006F2929" w:rsidRPr="007D356D" w:rsidRDefault="00967698" w:rsidP="006F2929">
            <w:pPr>
              <w:tabs>
                <w:tab w:val="right" w:pos="8820"/>
              </w:tabs>
              <w:jc w:val="right"/>
              <w:rPr>
                <w:sz w:val="22"/>
                <w:szCs w:val="22"/>
              </w:rPr>
            </w:pPr>
            <w:r>
              <w:rPr>
                <w:sz w:val="22"/>
                <w:szCs w:val="22"/>
              </w:rPr>
              <w:t>97,90%</w:t>
            </w:r>
          </w:p>
        </w:tc>
      </w:tr>
      <w:tr w:rsidR="007D356D" w:rsidRPr="006A4380" w:rsidTr="007D356D">
        <w:trPr>
          <w:trHeight w:val="157"/>
        </w:trPr>
        <w:tc>
          <w:tcPr>
            <w:tcW w:w="1440" w:type="dxa"/>
            <w:vMerge/>
          </w:tcPr>
          <w:p w:rsidR="007D356D" w:rsidRDefault="007D356D" w:rsidP="00880DA3">
            <w:pPr>
              <w:tabs>
                <w:tab w:val="right" w:pos="8820"/>
              </w:tabs>
              <w:rPr>
                <w:b/>
                <w:sz w:val="22"/>
                <w:szCs w:val="22"/>
              </w:rPr>
            </w:pPr>
          </w:p>
        </w:tc>
        <w:tc>
          <w:tcPr>
            <w:tcW w:w="1260" w:type="dxa"/>
          </w:tcPr>
          <w:p w:rsidR="007D356D" w:rsidRPr="006A4380" w:rsidRDefault="007D356D" w:rsidP="00880DA3">
            <w:pPr>
              <w:tabs>
                <w:tab w:val="right" w:pos="8820"/>
              </w:tabs>
              <w:rPr>
                <w:sz w:val="22"/>
                <w:szCs w:val="22"/>
              </w:rPr>
            </w:pPr>
            <w:r>
              <w:rPr>
                <w:sz w:val="22"/>
                <w:szCs w:val="22"/>
              </w:rPr>
              <w:t>620</w:t>
            </w:r>
          </w:p>
        </w:tc>
        <w:tc>
          <w:tcPr>
            <w:tcW w:w="3156" w:type="dxa"/>
            <w:shd w:val="clear" w:color="auto" w:fill="auto"/>
          </w:tcPr>
          <w:p w:rsidR="007D356D" w:rsidRPr="00F76C72" w:rsidRDefault="007D356D" w:rsidP="00880DA3">
            <w:pPr>
              <w:tabs>
                <w:tab w:val="right" w:pos="8820"/>
              </w:tabs>
              <w:rPr>
                <w:sz w:val="22"/>
                <w:szCs w:val="22"/>
              </w:rPr>
            </w:pPr>
            <w:r w:rsidRPr="00F76C72">
              <w:rPr>
                <w:sz w:val="22"/>
                <w:szCs w:val="22"/>
              </w:rPr>
              <w:t>Poistné a príspevok do poisťovní</w:t>
            </w:r>
          </w:p>
        </w:tc>
        <w:tc>
          <w:tcPr>
            <w:tcW w:w="1350" w:type="dxa"/>
            <w:shd w:val="clear" w:color="auto" w:fill="auto"/>
          </w:tcPr>
          <w:p w:rsidR="007D356D" w:rsidRPr="007D356D" w:rsidRDefault="00177118" w:rsidP="00880DA3">
            <w:pPr>
              <w:tabs>
                <w:tab w:val="right" w:pos="8820"/>
              </w:tabs>
              <w:jc w:val="right"/>
              <w:rPr>
                <w:sz w:val="22"/>
                <w:szCs w:val="22"/>
              </w:rPr>
            </w:pPr>
            <w:r>
              <w:rPr>
                <w:sz w:val="22"/>
                <w:szCs w:val="22"/>
              </w:rPr>
              <w:t>1</w:t>
            </w:r>
            <w:r w:rsidR="00967698">
              <w:rPr>
                <w:sz w:val="22"/>
                <w:szCs w:val="22"/>
              </w:rPr>
              <w:t xml:space="preserve"> </w:t>
            </w:r>
            <w:r>
              <w:rPr>
                <w:sz w:val="22"/>
                <w:szCs w:val="22"/>
              </w:rPr>
              <w:t>983</w:t>
            </w:r>
          </w:p>
        </w:tc>
        <w:tc>
          <w:tcPr>
            <w:tcW w:w="1350" w:type="dxa"/>
            <w:shd w:val="clear" w:color="auto" w:fill="auto"/>
          </w:tcPr>
          <w:p w:rsidR="007D356D" w:rsidRPr="007D356D" w:rsidRDefault="00177118" w:rsidP="00880DA3">
            <w:pPr>
              <w:tabs>
                <w:tab w:val="right" w:pos="8820"/>
              </w:tabs>
              <w:jc w:val="right"/>
              <w:rPr>
                <w:sz w:val="22"/>
                <w:szCs w:val="22"/>
              </w:rPr>
            </w:pPr>
            <w:r>
              <w:rPr>
                <w:sz w:val="22"/>
                <w:szCs w:val="22"/>
              </w:rPr>
              <w:t>1</w:t>
            </w:r>
            <w:r w:rsidR="00967698">
              <w:rPr>
                <w:sz w:val="22"/>
                <w:szCs w:val="22"/>
              </w:rPr>
              <w:t xml:space="preserve"> </w:t>
            </w:r>
            <w:r>
              <w:rPr>
                <w:sz w:val="22"/>
                <w:szCs w:val="22"/>
              </w:rPr>
              <w:t>935,30</w:t>
            </w:r>
          </w:p>
        </w:tc>
        <w:tc>
          <w:tcPr>
            <w:tcW w:w="1040" w:type="dxa"/>
            <w:shd w:val="clear" w:color="auto" w:fill="auto"/>
          </w:tcPr>
          <w:p w:rsidR="007D356D" w:rsidRPr="007D356D" w:rsidRDefault="00967698" w:rsidP="00880DA3">
            <w:pPr>
              <w:tabs>
                <w:tab w:val="right" w:pos="8820"/>
              </w:tabs>
              <w:jc w:val="right"/>
              <w:rPr>
                <w:sz w:val="22"/>
                <w:szCs w:val="22"/>
              </w:rPr>
            </w:pPr>
            <w:r>
              <w:rPr>
                <w:sz w:val="22"/>
                <w:szCs w:val="22"/>
              </w:rPr>
              <w:t>97,59%</w:t>
            </w:r>
          </w:p>
        </w:tc>
      </w:tr>
      <w:tr w:rsidR="007D356D" w:rsidRPr="006A4380" w:rsidTr="00011972">
        <w:trPr>
          <w:trHeight w:val="42"/>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630</w:t>
            </w:r>
          </w:p>
        </w:tc>
        <w:tc>
          <w:tcPr>
            <w:tcW w:w="3156" w:type="dxa"/>
            <w:shd w:val="clear" w:color="auto" w:fill="auto"/>
          </w:tcPr>
          <w:p w:rsidR="007D356D" w:rsidRPr="006A4380"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Pr="006A4380" w:rsidRDefault="00177118" w:rsidP="00880DA3">
            <w:pPr>
              <w:tabs>
                <w:tab w:val="right" w:pos="8820"/>
              </w:tabs>
              <w:jc w:val="right"/>
              <w:rPr>
                <w:sz w:val="22"/>
                <w:szCs w:val="22"/>
              </w:rPr>
            </w:pPr>
            <w:r>
              <w:rPr>
                <w:sz w:val="22"/>
                <w:szCs w:val="22"/>
              </w:rPr>
              <w:t>17</w:t>
            </w:r>
            <w:r w:rsidR="00967698">
              <w:rPr>
                <w:sz w:val="22"/>
                <w:szCs w:val="22"/>
              </w:rPr>
              <w:t xml:space="preserve"> </w:t>
            </w:r>
            <w:r>
              <w:rPr>
                <w:sz w:val="22"/>
                <w:szCs w:val="22"/>
              </w:rPr>
              <w:t>414</w:t>
            </w:r>
          </w:p>
        </w:tc>
        <w:tc>
          <w:tcPr>
            <w:tcW w:w="1350" w:type="dxa"/>
            <w:shd w:val="clear" w:color="auto" w:fill="auto"/>
          </w:tcPr>
          <w:p w:rsidR="007D356D" w:rsidRPr="006A4380" w:rsidRDefault="00177118" w:rsidP="00880DA3">
            <w:pPr>
              <w:tabs>
                <w:tab w:val="right" w:pos="8820"/>
              </w:tabs>
              <w:jc w:val="right"/>
              <w:rPr>
                <w:sz w:val="22"/>
                <w:szCs w:val="22"/>
              </w:rPr>
            </w:pPr>
            <w:r>
              <w:rPr>
                <w:sz w:val="22"/>
                <w:szCs w:val="22"/>
              </w:rPr>
              <w:t>17</w:t>
            </w:r>
            <w:r w:rsidR="00967698">
              <w:rPr>
                <w:sz w:val="22"/>
                <w:szCs w:val="22"/>
              </w:rPr>
              <w:t xml:space="preserve"> </w:t>
            </w:r>
            <w:r>
              <w:rPr>
                <w:sz w:val="22"/>
                <w:szCs w:val="22"/>
              </w:rPr>
              <w:t>007,84</w:t>
            </w:r>
          </w:p>
        </w:tc>
        <w:tc>
          <w:tcPr>
            <w:tcW w:w="1040" w:type="dxa"/>
            <w:shd w:val="clear" w:color="auto" w:fill="auto"/>
          </w:tcPr>
          <w:p w:rsidR="007D356D" w:rsidRPr="006A4380" w:rsidRDefault="00967698" w:rsidP="00310490">
            <w:pPr>
              <w:tabs>
                <w:tab w:val="right" w:pos="8820"/>
              </w:tabs>
              <w:jc w:val="right"/>
              <w:rPr>
                <w:sz w:val="22"/>
                <w:szCs w:val="22"/>
              </w:rPr>
            </w:pPr>
            <w:r>
              <w:rPr>
                <w:sz w:val="22"/>
                <w:szCs w:val="22"/>
              </w:rPr>
              <w:t>97,67%</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640</w:t>
            </w:r>
          </w:p>
        </w:tc>
        <w:tc>
          <w:tcPr>
            <w:tcW w:w="3156" w:type="dxa"/>
            <w:shd w:val="clear" w:color="auto" w:fill="auto"/>
          </w:tcPr>
          <w:p w:rsidR="007D356D" w:rsidRPr="006A4380" w:rsidRDefault="007D356D" w:rsidP="00880DA3">
            <w:pPr>
              <w:tabs>
                <w:tab w:val="right" w:pos="8820"/>
              </w:tabs>
              <w:rPr>
                <w:sz w:val="22"/>
                <w:szCs w:val="22"/>
              </w:rPr>
            </w:pPr>
            <w:r>
              <w:rPr>
                <w:sz w:val="22"/>
                <w:szCs w:val="22"/>
              </w:rPr>
              <w:t>Bežné výdavky</w:t>
            </w:r>
          </w:p>
        </w:tc>
        <w:tc>
          <w:tcPr>
            <w:tcW w:w="1350" w:type="dxa"/>
            <w:shd w:val="clear" w:color="auto" w:fill="auto"/>
          </w:tcPr>
          <w:p w:rsidR="007D356D" w:rsidRPr="006A4380" w:rsidRDefault="00177118" w:rsidP="00880DA3">
            <w:pPr>
              <w:tabs>
                <w:tab w:val="right" w:pos="8820"/>
              </w:tabs>
              <w:jc w:val="right"/>
              <w:rPr>
                <w:sz w:val="22"/>
                <w:szCs w:val="22"/>
              </w:rPr>
            </w:pPr>
            <w:r>
              <w:rPr>
                <w:sz w:val="22"/>
                <w:szCs w:val="22"/>
              </w:rPr>
              <w:t>20</w:t>
            </w:r>
            <w:r w:rsidR="00967698">
              <w:rPr>
                <w:sz w:val="22"/>
                <w:szCs w:val="22"/>
              </w:rPr>
              <w:t xml:space="preserve"> </w:t>
            </w:r>
            <w:r>
              <w:rPr>
                <w:sz w:val="22"/>
                <w:szCs w:val="22"/>
              </w:rPr>
              <w:t>000</w:t>
            </w:r>
          </w:p>
        </w:tc>
        <w:tc>
          <w:tcPr>
            <w:tcW w:w="1350" w:type="dxa"/>
            <w:shd w:val="clear" w:color="auto" w:fill="auto"/>
          </w:tcPr>
          <w:p w:rsidR="007D356D" w:rsidRPr="006A4380" w:rsidRDefault="00177118" w:rsidP="00880DA3">
            <w:pPr>
              <w:tabs>
                <w:tab w:val="right" w:pos="8820"/>
              </w:tabs>
              <w:jc w:val="right"/>
              <w:rPr>
                <w:sz w:val="22"/>
                <w:szCs w:val="22"/>
              </w:rPr>
            </w:pPr>
            <w:r>
              <w:rPr>
                <w:sz w:val="22"/>
                <w:szCs w:val="22"/>
              </w:rPr>
              <w:t>19</w:t>
            </w:r>
            <w:r w:rsidR="00967698">
              <w:rPr>
                <w:sz w:val="22"/>
                <w:szCs w:val="22"/>
              </w:rPr>
              <w:t xml:space="preserve"> </w:t>
            </w:r>
            <w:r>
              <w:rPr>
                <w:sz w:val="22"/>
                <w:szCs w:val="22"/>
              </w:rPr>
              <w:t>000</w:t>
            </w:r>
          </w:p>
        </w:tc>
        <w:tc>
          <w:tcPr>
            <w:tcW w:w="1040" w:type="dxa"/>
            <w:shd w:val="clear" w:color="auto" w:fill="auto"/>
          </w:tcPr>
          <w:p w:rsidR="007D356D" w:rsidRPr="006A4380" w:rsidRDefault="00967698" w:rsidP="00880DA3">
            <w:pPr>
              <w:tabs>
                <w:tab w:val="right" w:pos="8820"/>
              </w:tabs>
              <w:jc w:val="right"/>
              <w:rPr>
                <w:sz w:val="22"/>
                <w:szCs w:val="22"/>
              </w:rPr>
            </w:pPr>
            <w:r>
              <w:rPr>
                <w:sz w:val="22"/>
                <w:szCs w:val="22"/>
              </w:rPr>
              <w:t>95,00%</w:t>
            </w:r>
          </w:p>
        </w:tc>
      </w:tr>
      <w:tr w:rsidR="007D356D" w:rsidRPr="006A4380" w:rsidTr="00011972">
        <w:trPr>
          <w:trHeight w:val="39"/>
        </w:trPr>
        <w:tc>
          <w:tcPr>
            <w:tcW w:w="1440" w:type="dxa"/>
            <w:vMerge w:val="restart"/>
          </w:tcPr>
          <w:p w:rsidR="007D356D" w:rsidRPr="006A4380" w:rsidRDefault="007D356D" w:rsidP="00880DA3">
            <w:pPr>
              <w:tabs>
                <w:tab w:val="right" w:pos="8820"/>
              </w:tabs>
              <w:rPr>
                <w:b/>
                <w:sz w:val="22"/>
                <w:szCs w:val="22"/>
              </w:rPr>
            </w:pPr>
            <w:r>
              <w:rPr>
                <w:b/>
                <w:sz w:val="22"/>
                <w:szCs w:val="22"/>
              </w:rPr>
              <w:t>08 – Sociálne služby</w:t>
            </w:r>
          </w:p>
        </w:tc>
        <w:tc>
          <w:tcPr>
            <w:tcW w:w="1260" w:type="dxa"/>
            <w:shd w:val="clear" w:color="auto" w:fill="auto"/>
          </w:tcPr>
          <w:p w:rsidR="007D356D" w:rsidRPr="00991E82" w:rsidRDefault="007D356D" w:rsidP="00880DA3">
            <w:pPr>
              <w:tabs>
                <w:tab w:val="right" w:pos="8820"/>
              </w:tabs>
              <w:rPr>
                <w:b/>
                <w:sz w:val="22"/>
                <w:szCs w:val="22"/>
              </w:rPr>
            </w:pPr>
            <w:r w:rsidRPr="00991E82">
              <w:rPr>
                <w:b/>
                <w:sz w:val="22"/>
                <w:szCs w:val="22"/>
              </w:rPr>
              <w:t>600</w:t>
            </w:r>
          </w:p>
        </w:tc>
        <w:tc>
          <w:tcPr>
            <w:tcW w:w="3156" w:type="dxa"/>
            <w:shd w:val="clear" w:color="auto" w:fill="auto"/>
          </w:tcPr>
          <w:p w:rsidR="007D356D" w:rsidRPr="00991E82" w:rsidRDefault="007D356D" w:rsidP="00880DA3">
            <w:pPr>
              <w:tabs>
                <w:tab w:val="right" w:pos="8820"/>
              </w:tabs>
              <w:rPr>
                <w:b/>
                <w:sz w:val="22"/>
                <w:szCs w:val="22"/>
              </w:rPr>
            </w:pPr>
            <w:r w:rsidRPr="00991E82">
              <w:rPr>
                <w:b/>
                <w:sz w:val="22"/>
                <w:szCs w:val="22"/>
              </w:rPr>
              <w:t xml:space="preserve">Výdavky celkom </w:t>
            </w:r>
          </w:p>
        </w:tc>
        <w:tc>
          <w:tcPr>
            <w:tcW w:w="1350" w:type="dxa"/>
            <w:shd w:val="clear" w:color="auto" w:fill="auto"/>
          </w:tcPr>
          <w:p w:rsidR="007D356D" w:rsidRPr="00991E82" w:rsidRDefault="00967698" w:rsidP="00880DA3">
            <w:pPr>
              <w:tabs>
                <w:tab w:val="right" w:pos="8820"/>
              </w:tabs>
              <w:jc w:val="right"/>
              <w:rPr>
                <w:b/>
                <w:sz w:val="22"/>
                <w:szCs w:val="22"/>
              </w:rPr>
            </w:pPr>
            <w:r>
              <w:rPr>
                <w:b/>
                <w:sz w:val="22"/>
                <w:szCs w:val="22"/>
              </w:rPr>
              <w:t>22</w:t>
            </w:r>
            <w:r w:rsidR="002526AF">
              <w:rPr>
                <w:b/>
                <w:sz w:val="22"/>
                <w:szCs w:val="22"/>
              </w:rPr>
              <w:t xml:space="preserve"> </w:t>
            </w:r>
            <w:r>
              <w:rPr>
                <w:b/>
                <w:sz w:val="22"/>
                <w:szCs w:val="22"/>
              </w:rPr>
              <w:t>322</w:t>
            </w:r>
          </w:p>
        </w:tc>
        <w:tc>
          <w:tcPr>
            <w:tcW w:w="1350" w:type="dxa"/>
            <w:shd w:val="clear" w:color="auto" w:fill="auto"/>
          </w:tcPr>
          <w:p w:rsidR="007D356D" w:rsidRPr="00991E82" w:rsidRDefault="00967698" w:rsidP="00880DA3">
            <w:pPr>
              <w:tabs>
                <w:tab w:val="right" w:pos="8820"/>
              </w:tabs>
              <w:jc w:val="right"/>
              <w:rPr>
                <w:b/>
                <w:sz w:val="22"/>
                <w:szCs w:val="22"/>
              </w:rPr>
            </w:pPr>
            <w:r>
              <w:rPr>
                <w:b/>
                <w:sz w:val="22"/>
                <w:szCs w:val="22"/>
              </w:rPr>
              <w:t>21 721,17</w:t>
            </w:r>
          </w:p>
        </w:tc>
        <w:tc>
          <w:tcPr>
            <w:tcW w:w="1040" w:type="dxa"/>
            <w:shd w:val="clear" w:color="auto" w:fill="auto"/>
          </w:tcPr>
          <w:p w:rsidR="007D356D" w:rsidRPr="00991E82" w:rsidRDefault="002526AF" w:rsidP="00880DA3">
            <w:pPr>
              <w:tabs>
                <w:tab w:val="right" w:pos="8820"/>
              </w:tabs>
              <w:jc w:val="right"/>
              <w:rPr>
                <w:b/>
                <w:sz w:val="22"/>
                <w:szCs w:val="22"/>
              </w:rPr>
            </w:pPr>
            <w:r>
              <w:rPr>
                <w:b/>
                <w:sz w:val="22"/>
                <w:szCs w:val="22"/>
              </w:rPr>
              <w:t>97,31</w:t>
            </w:r>
            <w:r w:rsidR="00967698">
              <w:rPr>
                <w:b/>
                <w:sz w:val="22"/>
                <w:szCs w:val="22"/>
              </w:rPr>
              <w:t>%</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610</w:t>
            </w:r>
          </w:p>
        </w:tc>
        <w:tc>
          <w:tcPr>
            <w:tcW w:w="3156" w:type="dxa"/>
            <w:shd w:val="clear" w:color="auto" w:fill="auto"/>
          </w:tcPr>
          <w:p w:rsidR="007D356D" w:rsidRPr="006A4380" w:rsidRDefault="007D356D" w:rsidP="00880DA3">
            <w:pPr>
              <w:tabs>
                <w:tab w:val="right" w:pos="8820"/>
              </w:tabs>
              <w:rPr>
                <w:sz w:val="22"/>
                <w:szCs w:val="22"/>
              </w:rPr>
            </w:pPr>
            <w:r>
              <w:rPr>
                <w:sz w:val="22"/>
                <w:szCs w:val="22"/>
              </w:rPr>
              <w:t>Mzdy, platy, služobné príjmy</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10</w:t>
            </w:r>
            <w:r w:rsidR="002526AF">
              <w:rPr>
                <w:sz w:val="22"/>
                <w:szCs w:val="22"/>
              </w:rPr>
              <w:t xml:space="preserve"> </w:t>
            </w:r>
            <w:r>
              <w:rPr>
                <w:sz w:val="22"/>
                <w:szCs w:val="22"/>
              </w:rPr>
              <w:t>107</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9</w:t>
            </w:r>
            <w:r w:rsidR="002526AF">
              <w:rPr>
                <w:sz w:val="22"/>
                <w:szCs w:val="22"/>
              </w:rPr>
              <w:t xml:space="preserve"> </w:t>
            </w:r>
            <w:r>
              <w:rPr>
                <w:sz w:val="22"/>
                <w:szCs w:val="22"/>
              </w:rPr>
              <w:t>709,31</w:t>
            </w:r>
          </w:p>
        </w:tc>
        <w:tc>
          <w:tcPr>
            <w:tcW w:w="1040" w:type="dxa"/>
            <w:shd w:val="clear" w:color="auto" w:fill="auto"/>
          </w:tcPr>
          <w:p w:rsidR="007D356D" w:rsidRPr="006A4380" w:rsidRDefault="00967698" w:rsidP="00880DA3">
            <w:pPr>
              <w:tabs>
                <w:tab w:val="right" w:pos="8820"/>
              </w:tabs>
              <w:jc w:val="right"/>
              <w:rPr>
                <w:sz w:val="22"/>
                <w:szCs w:val="22"/>
              </w:rPr>
            </w:pPr>
            <w:r>
              <w:rPr>
                <w:sz w:val="22"/>
                <w:szCs w:val="22"/>
              </w:rPr>
              <w:t>96,07%</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620</w:t>
            </w:r>
          </w:p>
        </w:tc>
        <w:tc>
          <w:tcPr>
            <w:tcW w:w="3156" w:type="dxa"/>
            <w:shd w:val="clear" w:color="auto" w:fill="auto"/>
          </w:tcPr>
          <w:p w:rsidR="007D356D" w:rsidRPr="006A4380" w:rsidRDefault="007D356D" w:rsidP="00880DA3">
            <w:pPr>
              <w:tabs>
                <w:tab w:val="right" w:pos="8820"/>
              </w:tabs>
              <w:rPr>
                <w:sz w:val="22"/>
                <w:szCs w:val="22"/>
              </w:rPr>
            </w:pPr>
            <w:r>
              <w:rPr>
                <w:sz w:val="22"/>
                <w:szCs w:val="22"/>
              </w:rPr>
              <w:t>Poistné a príspevok do poisťovní</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4</w:t>
            </w:r>
            <w:r w:rsidR="002526AF">
              <w:rPr>
                <w:sz w:val="22"/>
                <w:szCs w:val="22"/>
              </w:rPr>
              <w:t xml:space="preserve"> </w:t>
            </w:r>
            <w:r>
              <w:rPr>
                <w:sz w:val="22"/>
                <w:szCs w:val="22"/>
              </w:rPr>
              <w:t>759</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4</w:t>
            </w:r>
            <w:r w:rsidR="002526AF">
              <w:rPr>
                <w:sz w:val="22"/>
                <w:szCs w:val="22"/>
              </w:rPr>
              <w:t xml:space="preserve"> </w:t>
            </w:r>
            <w:r>
              <w:rPr>
                <w:sz w:val="22"/>
                <w:szCs w:val="22"/>
              </w:rPr>
              <w:t>758,04</w:t>
            </w:r>
          </w:p>
        </w:tc>
        <w:tc>
          <w:tcPr>
            <w:tcW w:w="1040" w:type="dxa"/>
            <w:shd w:val="clear" w:color="auto" w:fill="auto"/>
          </w:tcPr>
          <w:p w:rsidR="007D356D" w:rsidRPr="006A4380" w:rsidRDefault="00967698" w:rsidP="00967698">
            <w:pPr>
              <w:tabs>
                <w:tab w:val="right" w:pos="8820"/>
              </w:tabs>
              <w:jc w:val="right"/>
              <w:rPr>
                <w:sz w:val="22"/>
                <w:szCs w:val="22"/>
              </w:rPr>
            </w:pPr>
            <w:r>
              <w:rPr>
                <w:sz w:val="22"/>
                <w:szCs w:val="22"/>
              </w:rPr>
              <w:t>99,98%</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630</w:t>
            </w:r>
          </w:p>
        </w:tc>
        <w:tc>
          <w:tcPr>
            <w:tcW w:w="3156" w:type="dxa"/>
            <w:shd w:val="clear" w:color="auto" w:fill="auto"/>
          </w:tcPr>
          <w:p w:rsidR="007D356D" w:rsidRPr="006A4380" w:rsidRDefault="007D356D" w:rsidP="00880DA3">
            <w:pPr>
              <w:tabs>
                <w:tab w:val="right" w:pos="8820"/>
              </w:tabs>
              <w:rPr>
                <w:sz w:val="22"/>
                <w:szCs w:val="22"/>
              </w:rPr>
            </w:pPr>
            <w:r>
              <w:rPr>
                <w:sz w:val="22"/>
                <w:szCs w:val="22"/>
              </w:rPr>
              <w:t>Tovary a služby</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3</w:t>
            </w:r>
            <w:r w:rsidR="002526AF">
              <w:rPr>
                <w:sz w:val="22"/>
                <w:szCs w:val="22"/>
              </w:rPr>
              <w:t xml:space="preserve"> </w:t>
            </w:r>
            <w:r>
              <w:rPr>
                <w:sz w:val="22"/>
                <w:szCs w:val="22"/>
              </w:rPr>
              <w:t>456</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3</w:t>
            </w:r>
            <w:r w:rsidR="002526AF">
              <w:rPr>
                <w:sz w:val="22"/>
                <w:szCs w:val="22"/>
              </w:rPr>
              <w:t xml:space="preserve"> </w:t>
            </w:r>
            <w:r>
              <w:rPr>
                <w:sz w:val="22"/>
                <w:szCs w:val="22"/>
              </w:rPr>
              <w:t>367,89</w:t>
            </w:r>
          </w:p>
        </w:tc>
        <w:tc>
          <w:tcPr>
            <w:tcW w:w="1040" w:type="dxa"/>
            <w:shd w:val="clear" w:color="auto" w:fill="auto"/>
          </w:tcPr>
          <w:p w:rsidR="007D356D" w:rsidRPr="006A4380" w:rsidRDefault="00967698" w:rsidP="00880DA3">
            <w:pPr>
              <w:tabs>
                <w:tab w:val="right" w:pos="8820"/>
              </w:tabs>
              <w:jc w:val="right"/>
              <w:rPr>
                <w:sz w:val="22"/>
                <w:szCs w:val="22"/>
              </w:rPr>
            </w:pPr>
            <w:r>
              <w:rPr>
                <w:sz w:val="22"/>
                <w:szCs w:val="22"/>
              </w:rPr>
              <w:t>97,45%</w:t>
            </w:r>
          </w:p>
        </w:tc>
      </w:tr>
      <w:tr w:rsidR="007D356D" w:rsidRPr="006A4380" w:rsidTr="00011972">
        <w:trPr>
          <w:trHeight w:val="39"/>
        </w:trPr>
        <w:tc>
          <w:tcPr>
            <w:tcW w:w="1440" w:type="dxa"/>
            <w:vMerge/>
          </w:tcPr>
          <w:p w:rsidR="007D356D" w:rsidRPr="006A4380" w:rsidRDefault="007D356D" w:rsidP="00880DA3">
            <w:pPr>
              <w:tabs>
                <w:tab w:val="right" w:pos="8820"/>
              </w:tabs>
              <w:rPr>
                <w:b/>
                <w:sz w:val="22"/>
                <w:szCs w:val="22"/>
              </w:rPr>
            </w:pPr>
          </w:p>
        </w:tc>
        <w:tc>
          <w:tcPr>
            <w:tcW w:w="1260" w:type="dxa"/>
            <w:shd w:val="clear" w:color="auto" w:fill="auto"/>
          </w:tcPr>
          <w:p w:rsidR="007D356D" w:rsidRPr="006A4380" w:rsidRDefault="007D356D" w:rsidP="00880DA3">
            <w:pPr>
              <w:tabs>
                <w:tab w:val="right" w:pos="8820"/>
              </w:tabs>
              <w:rPr>
                <w:sz w:val="22"/>
                <w:szCs w:val="22"/>
              </w:rPr>
            </w:pPr>
            <w:r>
              <w:rPr>
                <w:sz w:val="22"/>
                <w:szCs w:val="22"/>
              </w:rPr>
              <w:t>640</w:t>
            </w:r>
          </w:p>
        </w:tc>
        <w:tc>
          <w:tcPr>
            <w:tcW w:w="3156" w:type="dxa"/>
            <w:shd w:val="clear" w:color="auto" w:fill="auto"/>
          </w:tcPr>
          <w:p w:rsidR="007D356D" w:rsidRPr="006A4380" w:rsidRDefault="007D356D" w:rsidP="00880DA3">
            <w:pPr>
              <w:tabs>
                <w:tab w:val="right" w:pos="8820"/>
              </w:tabs>
              <w:rPr>
                <w:sz w:val="22"/>
                <w:szCs w:val="22"/>
              </w:rPr>
            </w:pPr>
            <w:r>
              <w:rPr>
                <w:sz w:val="22"/>
                <w:szCs w:val="22"/>
              </w:rPr>
              <w:t>Bežné transfery</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4</w:t>
            </w:r>
            <w:r w:rsidR="002526AF">
              <w:rPr>
                <w:sz w:val="22"/>
                <w:szCs w:val="22"/>
              </w:rPr>
              <w:t xml:space="preserve"> </w:t>
            </w:r>
            <w:r>
              <w:rPr>
                <w:sz w:val="22"/>
                <w:szCs w:val="22"/>
              </w:rPr>
              <w:t>000</w:t>
            </w:r>
          </w:p>
        </w:tc>
        <w:tc>
          <w:tcPr>
            <w:tcW w:w="1350" w:type="dxa"/>
            <w:shd w:val="clear" w:color="auto" w:fill="auto"/>
          </w:tcPr>
          <w:p w:rsidR="007D356D" w:rsidRPr="006A4380" w:rsidRDefault="00967698" w:rsidP="00880DA3">
            <w:pPr>
              <w:tabs>
                <w:tab w:val="right" w:pos="8820"/>
              </w:tabs>
              <w:jc w:val="right"/>
              <w:rPr>
                <w:sz w:val="22"/>
                <w:szCs w:val="22"/>
              </w:rPr>
            </w:pPr>
            <w:r>
              <w:rPr>
                <w:sz w:val="22"/>
                <w:szCs w:val="22"/>
              </w:rPr>
              <w:t>2 885,93</w:t>
            </w:r>
          </w:p>
        </w:tc>
        <w:tc>
          <w:tcPr>
            <w:tcW w:w="1040" w:type="dxa"/>
            <w:shd w:val="clear" w:color="auto" w:fill="auto"/>
          </w:tcPr>
          <w:p w:rsidR="007D356D" w:rsidRPr="006A4380" w:rsidRDefault="002526AF" w:rsidP="00880DA3">
            <w:pPr>
              <w:tabs>
                <w:tab w:val="right" w:pos="8820"/>
              </w:tabs>
              <w:jc w:val="right"/>
              <w:rPr>
                <w:sz w:val="22"/>
                <w:szCs w:val="22"/>
              </w:rPr>
            </w:pPr>
            <w:r>
              <w:rPr>
                <w:sz w:val="22"/>
                <w:szCs w:val="22"/>
              </w:rPr>
              <w:t>72,15</w:t>
            </w:r>
            <w:r w:rsidR="00967698">
              <w:rPr>
                <w:sz w:val="22"/>
                <w:szCs w:val="22"/>
              </w:rPr>
              <w:t>%</w:t>
            </w:r>
          </w:p>
        </w:tc>
      </w:tr>
      <w:tr w:rsidR="002526AF" w:rsidRPr="006A4380" w:rsidTr="00011972">
        <w:trPr>
          <w:trHeight w:val="39"/>
        </w:trPr>
        <w:tc>
          <w:tcPr>
            <w:tcW w:w="1440" w:type="dxa"/>
            <w:vMerge w:val="restart"/>
          </w:tcPr>
          <w:p w:rsidR="002526AF" w:rsidRPr="006A4380" w:rsidRDefault="002526AF" w:rsidP="002526AF">
            <w:pPr>
              <w:tabs>
                <w:tab w:val="right" w:pos="8820"/>
              </w:tabs>
              <w:rPr>
                <w:b/>
                <w:sz w:val="22"/>
                <w:szCs w:val="22"/>
              </w:rPr>
            </w:pPr>
            <w:r>
              <w:rPr>
                <w:b/>
                <w:sz w:val="22"/>
                <w:szCs w:val="22"/>
              </w:rPr>
              <w:t>10 – Ľudské zdroje</w:t>
            </w:r>
          </w:p>
        </w:tc>
        <w:tc>
          <w:tcPr>
            <w:tcW w:w="1260" w:type="dxa"/>
            <w:shd w:val="clear" w:color="auto" w:fill="auto"/>
          </w:tcPr>
          <w:p w:rsidR="002526AF" w:rsidRPr="00991E82" w:rsidRDefault="002526AF" w:rsidP="002526AF">
            <w:pPr>
              <w:tabs>
                <w:tab w:val="right" w:pos="8820"/>
              </w:tabs>
              <w:rPr>
                <w:b/>
                <w:sz w:val="22"/>
                <w:szCs w:val="22"/>
              </w:rPr>
            </w:pPr>
            <w:r w:rsidRPr="00991E82">
              <w:rPr>
                <w:b/>
                <w:sz w:val="22"/>
                <w:szCs w:val="22"/>
              </w:rPr>
              <w:t>600</w:t>
            </w:r>
          </w:p>
        </w:tc>
        <w:tc>
          <w:tcPr>
            <w:tcW w:w="3156" w:type="dxa"/>
            <w:shd w:val="clear" w:color="auto" w:fill="auto"/>
          </w:tcPr>
          <w:p w:rsidR="002526AF" w:rsidRPr="00991E82" w:rsidRDefault="002526AF" w:rsidP="002526AF">
            <w:pPr>
              <w:tabs>
                <w:tab w:val="right" w:pos="8820"/>
              </w:tabs>
              <w:rPr>
                <w:b/>
                <w:sz w:val="22"/>
                <w:szCs w:val="22"/>
              </w:rPr>
            </w:pPr>
            <w:r w:rsidRPr="00991E82">
              <w:rPr>
                <w:b/>
                <w:sz w:val="22"/>
                <w:szCs w:val="22"/>
              </w:rPr>
              <w:t xml:space="preserve">Výdavky celkom </w:t>
            </w:r>
          </w:p>
        </w:tc>
        <w:tc>
          <w:tcPr>
            <w:tcW w:w="1350" w:type="dxa"/>
            <w:shd w:val="clear" w:color="auto" w:fill="auto"/>
          </w:tcPr>
          <w:p w:rsidR="002526AF" w:rsidRPr="002526AF" w:rsidRDefault="002526AF" w:rsidP="002526AF">
            <w:pPr>
              <w:tabs>
                <w:tab w:val="right" w:pos="8820"/>
              </w:tabs>
              <w:jc w:val="right"/>
              <w:rPr>
                <w:b/>
                <w:sz w:val="22"/>
                <w:szCs w:val="22"/>
              </w:rPr>
            </w:pPr>
            <w:r w:rsidRPr="002526AF">
              <w:rPr>
                <w:b/>
                <w:sz w:val="22"/>
                <w:szCs w:val="22"/>
              </w:rPr>
              <w:t>43</w:t>
            </w:r>
            <w:r>
              <w:rPr>
                <w:b/>
                <w:sz w:val="22"/>
                <w:szCs w:val="22"/>
              </w:rPr>
              <w:t xml:space="preserve"> </w:t>
            </w:r>
            <w:r w:rsidRPr="002526AF">
              <w:rPr>
                <w:b/>
                <w:sz w:val="22"/>
                <w:szCs w:val="22"/>
              </w:rPr>
              <w:t>130</w:t>
            </w:r>
          </w:p>
        </w:tc>
        <w:tc>
          <w:tcPr>
            <w:tcW w:w="1350" w:type="dxa"/>
            <w:shd w:val="clear" w:color="auto" w:fill="auto"/>
          </w:tcPr>
          <w:p w:rsidR="002526AF" w:rsidRPr="002526AF" w:rsidRDefault="002526AF" w:rsidP="002526AF">
            <w:pPr>
              <w:tabs>
                <w:tab w:val="right" w:pos="8820"/>
              </w:tabs>
              <w:jc w:val="right"/>
              <w:rPr>
                <w:b/>
                <w:sz w:val="22"/>
                <w:szCs w:val="22"/>
              </w:rPr>
            </w:pPr>
            <w:r w:rsidRPr="002526AF">
              <w:rPr>
                <w:b/>
                <w:sz w:val="22"/>
                <w:szCs w:val="22"/>
              </w:rPr>
              <w:t>42</w:t>
            </w:r>
            <w:r>
              <w:rPr>
                <w:b/>
                <w:sz w:val="22"/>
                <w:szCs w:val="22"/>
              </w:rPr>
              <w:t xml:space="preserve"> </w:t>
            </w:r>
            <w:r w:rsidRPr="002526AF">
              <w:rPr>
                <w:b/>
                <w:sz w:val="22"/>
                <w:szCs w:val="22"/>
              </w:rPr>
              <w:t>835,06</w:t>
            </w:r>
          </w:p>
        </w:tc>
        <w:tc>
          <w:tcPr>
            <w:tcW w:w="1040" w:type="dxa"/>
            <w:shd w:val="clear" w:color="auto" w:fill="auto"/>
          </w:tcPr>
          <w:p w:rsidR="002526AF" w:rsidRPr="002526AF" w:rsidRDefault="002526AF" w:rsidP="002526AF">
            <w:pPr>
              <w:tabs>
                <w:tab w:val="right" w:pos="8820"/>
              </w:tabs>
              <w:jc w:val="right"/>
              <w:rPr>
                <w:b/>
                <w:sz w:val="22"/>
                <w:szCs w:val="22"/>
              </w:rPr>
            </w:pPr>
            <w:r w:rsidRPr="002526AF">
              <w:rPr>
                <w:b/>
                <w:sz w:val="22"/>
                <w:szCs w:val="22"/>
              </w:rPr>
              <w:t>99,32%</w:t>
            </w:r>
          </w:p>
        </w:tc>
      </w:tr>
      <w:tr w:rsidR="002526AF" w:rsidRPr="006A4380" w:rsidTr="00011972">
        <w:trPr>
          <w:trHeight w:val="39"/>
        </w:trPr>
        <w:tc>
          <w:tcPr>
            <w:tcW w:w="1440" w:type="dxa"/>
            <w:vMerge/>
          </w:tcPr>
          <w:p w:rsidR="002526AF" w:rsidRPr="006A4380" w:rsidRDefault="002526AF" w:rsidP="002526AF">
            <w:pPr>
              <w:tabs>
                <w:tab w:val="right" w:pos="8820"/>
              </w:tabs>
              <w:rPr>
                <w:b/>
                <w:sz w:val="22"/>
                <w:szCs w:val="22"/>
              </w:rPr>
            </w:pPr>
          </w:p>
        </w:tc>
        <w:tc>
          <w:tcPr>
            <w:tcW w:w="1260" w:type="dxa"/>
            <w:shd w:val="clear" w:color="auto" w:fill="auto"/>
          </w:tcPr>
          <w:p w:rsidR="002526AF" w:rsidRPr="006A4380" w:rsidRDefault="002526AF" w:rsidP="002526AF">
            <w:pPr>
              <w:tabs>
                <w:tab w:val="right" w:pos="8820"/>
              </w:tabs>
              <w:rPr>
                <w:sz w:val="22"/>
                <w:szCs w:val="22"/>
              </w:rPr>
            </w:pPr>
            <w:r>
              <w:rPr>
                <w:sz w:val="22"/>
                <w:szCs w:val="22"/>
              </w:rPr>
              <w:t>610</w:t>
            </w:r>
          </w:p>
        </w:tc>
        <w:tc>
          <w:tcPr>
            <w:tcW w:w="3156" w:type="dxa"/>
            <w:shd w:val="clear" w:color="auto" w:fill="auto"/>
          </w:tcPr>
          <w:p w:rsidR="002526AF" w:rsidRPr="006A4380" w:rsidRDefault="002526AF" w:rsidP="002526AF">
            <w:pPr>
              <w:tabs>
                <w:tab w:val="right" w:pos="8820"/>
              </w:tabs>
              <w:rPr>
                <w:sz w:val="22"/>
                <w:szCs w:val="22"/>
              </w:rPr>
            </w:pPr>
            <w:r>
              <w:rPr>
                <w:sz w:val="22"/>
                <w:szCs w:val="22"/>
              </w:rPr>
              <w:t>Mzdy, platy, služobné príjmy</w:t>
            </w:r>
          </w:p>
        </w:tc>
        <w:tc>
          <w:tcPr>
            <w:tcW w:w="1350" w:type="dxa"/>
            <w:shd w:val="clear" w:color="auto" w:fill="auto"/>
          </w:tcPr>
          <w:p w:rsidR="002526AF" w:rsidRDefault="002526AF" w:rsidP="002526AF">
            <w:pPr>
              <w:tabs>
                <w:tab w:val="right" w:pos="8820"/>
              </w:tabs>
              <w:jc w:val="right"/>
              <w:rPr>
                <w:sz w:val="22"/>
                <w:szCs w:val="22"/>
              </w:rPr>
            </w:pPr>
            <w:r>
              <w:rPr>
                <w:sz w:val="22"/>
                <w:szCs w:val="22"/>
              </w:rPr>
              <w:t>24 161</w:t>
            </w:r>
          </w:p>
        </w:tc>
        <w:tc>
          <w:tcPr>
            <w:tcW w:w="1350" w:type="dxa"/>
            <w:shd w:val="clear" w:color="auto" w:fill="auto"/>
          </w:tcPr>
          <w:p w:rsidR="002526AF" w:rsidRDefault="002526AF" w:rsidP="002526AF">
            <w:pPr>
              <w:tabs>
                <w:tab w:val="right" w:pos="8820"/>
              </w:tabs>
              <w:jc w:val="right"/>
              <w:rPr>
                <w:sz w:val="22"/>
                <w:szCs w:val="22"/>
              </w:rPr>
            </w:pPr>
            <w:r>
              <w:rPr>
                <w:sz w:val="22"/>
                <w:szCs w:val="22"/>
              </w:rPr>
              <w:t>24 070,29</w:t>
            </w:r>
          </w:p>
        </w:tc>
        <w:tc>
          <w:tcPr>
            <w:tcW w:w="1040" w:type="dxa"/>
            <w:shd w:val="clear" w:color="auto" w:fill="auto"/>
          </w:tcPr>
          <w:p w:rsidR="002526AF" w:rsidRDefault="002526AF" w:rsidP="002526AF">
            <w:pPr>
              <w:tabs>
                <w:tab w:val="right" w:pos="8820"/>
              </w:tabs>
              <w:jc w:val="right"/>
              <w:rPr>
                <w:sz w:val="22"/>
                <w:szCs w:val="22"/>
              </w:rPr>
            </w:pPr>
            <w:r>
              <w:rPr>
                <w:sz w:val="22"/>
                <w:szCs w:val="22"/>
              </w:rPr>
              <w:t>99,62%</w:t>
            </w:r>
          </w:p>
        </w:tc>
      </w:tr>
      <w:tr w:rsidR="002526AF" w:rsidRPr="006A4380" w:rsidTr="00011972">
        <w:trPr>
          <w:trHeight w:val="39"/>
        </w:trPr>
        <w:tc>
          <w:tcPr>
            <w:tcW w:w="1440" w:type="dxa"/>
            <w:vMerge/>
          </w:tcPr>
          <w:p w:rsidR="002526AF" w:rsidRPr="006A4380" w:rsidRDefault="002526AF" w:rsidP="002526AF">
            <w:pPr>
              <w:tabs>
                <w:tab w:val="right" w:pos="8820"/>
              </w:tabs>
              <w:rPr>
                <w:b/>
                <w:sz w:val="22"/>
                <w:szCs w:val="22"/>
              </w:rPr>
            </w:pPr>
          </w:p>
        </w:tc>
        <w:tc>
          <w:tcPr>
            <w:tcW w:w="1260" w:type="dxa"/>
            <w:shd w:val="clear" w:color="auto" w:fill="auto"/>
          </w:tcPr>
          <w:p w:rsidR="002526AF" w:rsidRPr="006A4380" w:rsidRDefault="002526AF" w:rsidP="002526AF">
            <w:pPr>
              <w:tabs>
                <w:tab w:val="right" w:pos="8820"/>
              </w:tabs>
              <w:rPr>
                <w:sz w:val="22"/>
                <w:szCs w:val="22"/>
              </w:rPr>
            </w:pPr>
            <w:r>
              <w:rPr>
                <w:sz w:val="22"/>
                <w:szCs w:val="22"/>
              </w:rPr>
              <w:t>620</w:t>
            </w:r>
          </w:p>
        </w:tc>
        <w:tc>
          <w:tcPr>
            <w:tcW w:w="3156" w:type="dxa"/>
            <w:shd w:val="clear" w:color="auto" w:fill="auto"/>
          </w:tcPr>
          <w:p w:rsidR="002526AF" w:rsidRPr="006A4380" w:rsidRDefault="002526AF" w:rsidP="002526AF">
            <w:pPr>
              <w:tabs>
                <w:tab w:val="right" w:pos="8820"/>
              </w:tabs>
              <w:rPr>
                <w:sz w:val="22"/>
                <w:szCs w:val="22"/>
              </w:rPr>
            </w:pPr>
            <w:r>
              <w:rPr>
                <w:sz w:val="22"/>
                <w:szCs w:val="22"/>
              </w:rPr>
              <w:t>Poistné a príspevok do poisťovní</w:t>
            </w:r>
          </w:p>
        </w:tc>
        <w:tc>
          <w:tcPr>
            <w:tcW w:w="1350" w:type="dxa"/>
            <w:shd w:val="clear" w:color="auto" w:fill="auto"/>
          </w:tcPr>
          <w:p w:rsidR="002526AF" w:rsidRDefault="002526AF" w:rsidP="002526AF">
            <w:pPr>
              <w:tabs>
                <w:tab w:val="right" w:pos="8820"/>
              </w:tabs>
              <w:jc w:val="right"/>
              <w:rPr>
                <w:sz w:val="22"/>
                <w:szCs w:val="22"/>
              </w:rPr>
            </w:pPr>
            <w:r>
              <w:rPr>
                <w:sz w:val="22"/>
                <w:szCs w:val="22"/>
              </w:rPr>
              <w:t>12 483</w:t>
            </w:r>
          </w:p>
        </w:tc>
        <w:tc>
          <w:tcPr>
            <w:tcW w:w="1350" w:type="dxa"/>
            <w:shd w:val="clear" w:color="auto" w:fill="auto"/>
          </w:tcPr>
          <w:p w:rsidR="002526AF" w:rsidRDefault="002526AF" w:rsidP="002526AF">
            <w:pPr>
              <w:tabs>
                <w:tab w:val="right" w:pos="8820"/>
              </w:tabs>
              <w:jc w:val="right"/>
              <w:rPr>
                <w:sz w:val="22"/>
                <w:szCs w:val="22"/>
              </w:rPr>
            </w:pPr>
            <w:r>
              <w:rPr>
                <w:sz w:val="22"/>
                <w:szCs w:val="22"/>
              </w:rPr>
              <w:t>8 806,49</w:t>
            </w:r>
          </w:p>
        </w:tc>
        <w:tc>
          <w:tcPr>
            <w:tcW w:w="1040" w:type="dxa"/>
            <w:shd w:val="clear" w:color="auto" w:fill="auto"/>
          </w:tcPr>
          <w:p w:rsidR="002526AF" w:rsidRDefault="002526AF" w:rsidP="002526AF">
            <w:pPr>
              <w:tabs>
                <w:tab w:val="right" w:pos="8820"/>
              </w:tabs>
              <w:jc w:val="right"/>
              <w:rPr>
                <w:sz w:val="22"/>
                <w:szCs w:val="22"/>
              </w:rPr>
            </w:pPr>
            <w:r>
              <w:rPr>
                <w:sz w:val="22"/>
                <w:szCs w:val="22"/>
              </w:rPr>
              <w:t>70,55%</w:t>
            </w:r>
          </w:p>
        </w:tc>
      </w:tr>
      <w:tr w:rsidR="002526AF" w:rsidRPr="006A4380" w:rsidTr="00011972">
        <w:trPr>
          <w:trHeight w:val="39"/>
        </w:trPr>
        <w:tc>
          <w:tcPr>
            <w:tcW w:w="1440" w:type="dxa"/>
            <w:vMerge/>
          </w:tcPr>
          <w:p w:rsidR="002526AF" w:rsidRPr="006A4380" w:rsidRDefault="002526AF" w:rsidP="002526AF">
            <w:pPr>
              <w:tabs>
                <w:tab w:val="right" w:pos="8820"/>
              </w:tabs>
              <w:rPr>
                <w:b/>
                <w:sz w:val="22"/>
                <w:szCs w:val="22"/>
              </w:rPr>
            </w:pPr>
          </w:p>
        </w:tc>
        <w:tc>
          <w:tcPr>
            <w:tcW w:w="1260" w:type="dxa"/>
            <w:shd w:val="clear" w:color="auto" w:fill="auto"/>
          </w:tcPr>
          <w:p w:rsidR="002526AF" w:rsidRPr="006A4380" w:rsidRDefault="002526AF" w:rsidP="002526AF">
            <w:pPr>
              <w:tabs>
                <w:tab w:val="right" w:pos="8820"/>
              </w:tabs>
              <w:rPr>
                <w:sz w:val="22"/>
                <w:szCs w:val="22"/>
              </w:rPr>
            </w:pPr>
            <w:r>
              <w:rPr>
                <w:sz w:val="22"/>
                <w:szCs w:val="22"/>
              </w:rPr>
              <w:t>630</w:t>
            </w:r>
          </w:p>
        </w:tc>
        <w:tc>
          <w:tcPr>
            <w:tcW w:w="3156" w:type="dxa"/>
            <w:shd w:val="clear" w:color="auto" w:fill="auto"/>
          </w:tcPr>
          <w:p w:rsidR="002526AF" w:rsidRPr="006A4380" w:rsidRDefault="002526AF" w:rsidP="002526AF">
            <w:pPr>
              <w:tabs>
                <w:tab w:val="right" w:pos="8820"/>
              </w:tabs>
              <w:rPr>
                <w:sz w:val="22"/>
                <w:szCs w:val="22"/>
              </w:rPr>
            </w:pPr>
            <w:r>
              <w:rPr>
                <w:sz w:val="22"/>
                <w:szCs w:val="22"/>
              </w:rPr>
              <w:t>Tovary a služby</w:t>
            </w:r>
          </w:p>
        </w:tc>
        <w:tc>
          <w:tcPr>
            <w:tcW w:w="1350" w:type="dxa"/>
            <w:shd w:val="clear" w:color="auto" w:fill="auto"/>
          </w:tcPr>
          <w:p w:rsidR="002526AF" w:rsidRDefault="002526AF" w:rsidP="002526AF">
            <w:pPr>
              <w:tabs>
                <w:tab w:val="right" w:pos="8820"/>
              </w:tabs>
              <w:jc w:val="right"/>
              <w:rPr>
                <w:sz w:val="22"/>
                <w:szCs w:val="22"/>
              </w:rPr>
            </w:pPr>
            <w:r>
              <w:rPr>
                <w:sz w:val="22"/>
                <w:szCs w:val="22"/>
              </w:rPr>
              <w:t>6 486</w:t>
            </w:r>
          </w:p>
        </w:tc>
        <w:tc>
          <w:tcPr>
            <w:tcW w:w="1350" w:type="dxa"/>
            <w:shd w:val="clear" w:color="auto" w:fill="auto"/>
          </w:tcPr>
          <w:p w:rsidR="002526AF" w:rsidRDefault="002526AF" w:rsidP="002526AF">
            <w:pPr>
              <w:tabs>
                <w:tab w:val="right" w:pos="8820"/>
              </w:tabs>
              <w:jc w:val="right"/>
              <w:rPr>
                <w:sz w:val="22"/>
                <w:szCs w:val="22"/>
              </w:rPr>
            </w:pPr>
            <w:r>
              <w:rPr>
                <w:sz w:val="22"/>
                <w:szCs w:val="22"/>
              </w:rPr>
              <w:t>6 313,14</w:t>
            </w:r>
          </w:p>
        </w:tc>
        <w:tc>
          <w:tcPr>
            <w:tcW w:w="1040" w:type="dxa"/>
            <w:shd w:val="clear" w:color="auto" w:fill="auto"/>
          </w:tcPr>
          <w:p w:rsidR="002526AF" w:rsidRDefault="002526AF" w:rsidP="002526AF">
            <w:pPr>
              <w:tabs>
                <w:tab w:val="right" w:pos="8820"/>
              </w:tabs>
              <w:jc w:val="right"/>
              <w:rPr>
                <w:sz w:val="22"/>
                <w:szCs w:val="22"/>
              </w:rPr>
            </w:pPr>
            <w:r>
              <w:rPr>
                <w:sz w:val="22"/>
                <w:szCs w:val="22"/>
              </w:rPr>
              <w:t>97,33%</w:t>
            </w:r>
          </w:p>
        </w:tc>
      </w:tr>
    </w:tbl>
    <w:p w:rsidR="00BD3739" w:rsidRDefault="00BD3739" w:rsidP="00BD3739">
      <w:pPr>
        <w:jc w:val="both"/>
        <w:rPr>
          <w:b/>
          <w:i/>
        </w:rPr>
      </w:pPr>
    </w:p>
    <w:p w:rsidR="00BD3739" w:rsidRDefault="0042697A" w:rsidP="00BD3739">
      <w:pPr>
        <w:jc w:val="both"/>
        <w:rPr>
          <w:b/>
        </w:rPr>
      </w:pPr>
      <w:r>
        <w:rPr>
          <w:b/>
        </w:rPr>
        <w:t>6</w:t>
      </w:r>
      <w:r w:rsidR="00BD3739">
        <w:rPr>
          <w:b/>
        </w:rPr>
        <w:t>.2.2.3 Plnenie výdajov kapitálového rozpočtu obce</w:t>
      </w:r>
    </w:p>
    <w:p w:rsidR="008927B8" w:rsidRDefault="008927B8" w:rsidP="00BD3739">
      <w:pPr>
        <w:jc w:val="both"/>
      </w:pPr>
    </w:p>
    <w:p w:rsidR="008C5D5B" w:rsidRPr="00E534B7" w:rsidRDefault="008C5D5B" w:rsidP="008C5D5B">
      <w:pPr>
        <w:jc w:val="both"/>
      </w:pPr>
      <w:r>
        <w:tab/>
      </w:r>
      <w:r w:rsidRPr="00E534B7">
        <w:t xml:space="preserve">Obec v roku 2016 realizovala 8 investičných akcií:  rekonštrukciu verejného osvetlenia, vybudovanie verejného vodovodu na ul. Družstevnej, rekonštrukciu chodníka pre peších pri ceste III/54307 na ul. Jarkovej, zriadenie zásahovej miestnosti v hasičskej zbrojnici, rekonštrukciu WC a zdravotechniky v MŠ a opravu strechy  budovy MŠ, zakúpila pre referát manuálnych činnosti  nákladné vozidlo Renault MASTER sklopný valník a pre ďalší rozvoj bytovej výstavby vykúpila pozemky pre výstavbu miestnej komunikácie pre novú ulicu. Pre ďalší rozvoj obec zabezpečila spracovanie projektových dokumentácií pre: zníženie energetickej náročnosti MŠ v Šarišských Michaľanoch, rekonštrukciu miestnej komunikácie na ul.  Družstevnej a vodovou a kanalizácie na novej ulici. Obec splnila kapitálové výdavky oproti schválenému rozpočtu na 93,41%. </w:t>
      </w:r>
    </w:p>
    <w:p w:rsidR="00D86A30" w:rsidRPr="00215B11" w:rsidRDefault="00D03E69" w:rsidP="00215B11">
      <w:pPr>
        <w:jc w:val="both"/>
        <w:rPr>
          <w:color w:val="FF0000"/>
        </w:rPr>
      </w:pPr>
      <w:r w:rsidRPr="00D86A30">
        <w:rPr>
          <w:color w:val="FF0000"/>
        </w:rPr>
        <w:t xml:space="preserve"> </w:t>
      </w:r>
    </w:p>
    <w:tbl>
      <w:tblPr>
        <w:tblpPr w:leftFromText="141" w:rightFromText="141" w:vertAnchor="text" w:horzAnchor="margin" w:tblpY="1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BD3739" w:rsidRPr="00215B11" w:rsidTr="0017396D">
        <w:trPr>
          <w:trHeight w:val="345"/>
        </w:trPr>
        <w:tc>
          <w:tcPr>
            <w:tcW w:w="4500" w:type="dxa"/>
          </w:tcPr>
          <w:p w:rsidR="00BD3739" w:rsidRPr="00215B11" w:rsidRDefault="00BD3739" w:rsidP="00215B11">
            <w:pPr>
              <w:jc w:val="both"/>
              <w:rPr>
                <w:b/>
                <w:sz w:val="22"/>
                <w:szCs w:val="22"/>
              </w:rPr>
            </w:pPr>
            <w:r w:rsidRPr="00215B11">
              <w:rPr>
                <w:b/>
                <w:sz w:val="22"/>
                <w:szCs w:val="22"/>
              </w:rPr>
              <w:t>Výdavky celkom</w:t>
            </w:r>
          </w:p>
        </w:tc>
        <w:tc>
          <w:tcPr>
            <w:tcW w:w="3060" w:type="dxa"/>
          </w:tcPr>
          <w:p w:rsidR="00BD3739" w:rsidRPr="00215B11" w:rsidRDefault="00BD3739" w:rsidP="00215B11">
            <w:pPr>
              <w:jc w:val="both"/>
              <w:rPr>
                <w:b/>
                <w:sz w:val="22"/>
                <w:szCs w:val="22"/>
              </w:rPr>
            </w:pPr>
            <w:r w:rsidRPr="00215B11">
              <w:rPr>
                <w:b/>
                <w:sz w:val="22"/>
                <w:szCs w:val="22"/>
              </w:rPr>
              <w:t xml:space="preserve">v € </w:t>
            </w:r>
          </w:p>
        </w:tc>
      </w:tr>
      <w:tr w:rsidR="00BD3739" w:rsidRPr="00215B11" w:rsidTr="0017396D">
        <w:trPr>
          <w:trHeight w:val="345"/>
        </w:trPr>
        <w:tc>
          <w:tcPr>
            <w:tcW w:w="4500" w:type="dxa"/>
          </w:tcPr>
          <w:p w:rsidR="00BD3739" w:rsidRPr="00215B11" w:rsidRDefault="00BD3739" w:rsidP="00215B11">
            <w:pPr>
              <w:jc w:val="both"/>
              <w:rPr>
                <w:sz w:val="22"/>
                <w:szCs w:val="22"/>
              </w:rPr>
            </w:pPr>
            <w:r w:rsidRPr="00215B11">
              <w:rPr>
                <w:sz w:val="22"/>
                <w:szCs w:val="22"/>
              </w:rPr>
              <w:t>Schválený rozpočet</w:t>
            </w:r>
          </w:p>
        </w:tc>
        <w:tc>
          <w:tcPr>
            <w:tcW w:w="3060" w:type="dxa"/>
          </w:tcPr>
          <w:p w:rsidR="00BD3739" w:rsidRPr="00215B11" w:rsidRDefault="00435087" w:rsidP="00215B11">
            <w:pPr>
              <w:jc w:val="right"/>
              <w:rPr>
                <w:sz w:val="22"/>
                <w:szCs w:val="22"/>
              </w:rPr>
            </w:pPr>
            <w:r w:rsidRPr="00215B11">
              <w:rPr>
                <w:sz w:val="22"/>
                <w:szCs w:val="22"/>
              </w:rPr>
              <w:t>80</w:t>
            </w:r>
            <w:r w:rsidR="001F5AD3" w:rsidRPr="00215B11">
              <w:rPr>
                <w:sz w:val="22"/>
                <w:szCs w:val="22"/>
              </w:rPr>
              <w:t xml:space="preserve"> 000</w:t>
            </w:r>
          </w:p>
        </w:tc>
      </w:tr>
      <w:tr w:rsidR="00BD3739" w:rsidRPr="00215B11" w:rsidTr="0017396D">
        <w:trPr>
          <w:trHeight w:val="345"/>
        </w:trPr>
        <w:tc>
          <w:tcPr>
            <w:tcW w:w="4500" w:type="dxa"/>
          </w:tcPr>
          <w:p w:rsidR="00BD3739" w:rsidRPr="00215B11" w:rsidRDefault="00BD3739" w:rsidP="00215B11">
            <w:pPr>
              <w:jc w:val="both"/>
              <w:rPr>
                <w:sz w:val="22"/>
                <w:szCs w:val="22"/>
              </w:rPr>
            </w:pPr>
            <w:r w:rsidRPr="00215B11">
              <w:rPr>
                <w:sz w:val="22"/>
                <w:szCs w:val="22"/>
              </w:rPr>
              <w:t>Rozpočet po zmenách</w:t>
            </w:r>
          </w:p>
        </w:tc>
        <w:tc>
          <w:tcPr>
            <w:tcW w:w="3060" w:type="dxa"/>
          </w:tcPr>
          <w:p w:rsidR="00BD3739" w:rsidRPr="00215B11" w:rsidRDefault="00D03E69" w:rsidP="00215B11">
            <w:pPr>
              <w:jc w:val="right"/>
              <w:rPr>
                <w:sz w:val="22"/>
                <w:szCs w:val="22"/>
              </w:rPr>
            </w:pPr>
            <w:r w:rsidRPr="00215B11">
              <w:rPr>
                <w:sz w:val="22"/>
                <w:szCs w:val="22"/>
              </w:rPr>
              <w:t>200 859</w:t>
            </w:r>
          </w:p>
        </w:tc>
      </w:tr>
      <w:tr w:rsidR="00BD3739" w:rsidRPr="00215B11" w:rsidTr="0017396D">
        <w:trPr>
          <w:trHeight w:val="345"/>
        </w:trPr>
        <w:tc>
          <w:tcPr>
            <w:tcW w:w="4500" w:type="dxa"/>
          </w:tcPr>
          <w:p w:rsidR="00BD3739" w:rsidRPr="00215B11" w:rsidRDefault="00BD3739" w:rsidP="00D03E69">
            <w:pPr>
              <w:jc w:val="both"/>
              <w:rPr>
                <w:sz w:val="22"/>
                <w:szCs w:val="22"/>
              </w:rPr>
            </w:pPr>
            <w:r w:rsidRPr="00215B11">
              <w:rPr>
                <w:sz w:val="22"/>
                <w:szCs w:val="22"/>
              </w:rPr>
              <w:lastRenderedPageBreak/>
              <w:t>Skutočnosť k 31.12.201</w:t>
            </w:r>
            <w:r w:rsidR="00D03E69" w:rsidRPr="00215B11">
              <w:rPr>
                <w:sz w:val="22"/>
                <w:szCs w:val="22"/>
              </w:rPr>
              <w:t>6</w:t>
            </w:r>
          </w:p>
        </w:tc>
        <w:tc>
          <w:tcPr>
            <w:tcW w:w="3060" w:type="dxa"/>
          </w:tcPr>
          <w:p w:rsidR="00BD3739" w:rsidRPr="00215B11" w:rsidRDefault="00D03E69" w:rsidP="003D3945">
            <w:pPr>
              <w:jc w:val="right"/>
              <w:rPr>
                <w:sz w:val="22"/>
                <w:szCs w:val="22"/>
              </w:rPr>
            </w:pPr>
            <w:r w:rsidRPr="00215B11">
              <w:rPr>
                <w:sz w:val="22"/>
                <w:szCs w:val="22"/>
              </w:rPr>
              <w:t>187 618,93</w:t>
            </w:r>
          </w:p>
        </w:tc>
      </w:tr>
      <w:tr w:rsidR="00BD3739" w:rsidRPr="00215B11" w:rsidTr="0017396D">
        <w:trPr>
          <w:trHeight w:val="345"/>
        </w:trPr>
        <w:tc>
          <w:tcPr>
            <w:tcW w:w="4500" w:type="dxa"/>
            <w:tcBorders>
              <w:bottom w:val="single" w:sz="4" w:space="0" w:color="auto"/>
            </w:tcBorders>
          </w:tcPr>
          <w:p w:rsidR="00BD3739" w:rsidRPr="00215B11" w:rsidRDefault="00BD3739" w:rsidP="0017396D">
            <w:pPr>
              <w:jc w:val="both"/>
              <w:rPr>
                <w:sz w:val="22"/>
                <w:szCs w:val="22"/>
              </w:rPr>
            </w:pPr>
            <w:r w:rsidRPr="00215B11">
              <w:rPr>
                <w:sz w:val="22"/>
                <w:szCs w:val="22"/>
              </w:rPr>
              <w:t>% čerpania k rozpočtu po zmenách</w:t>
            </w:r>
          </w:p>
        </w:tc>
        <w:tc>
          <w:tcPr>
            <w:tcW w:w="3060" w:type="dxa"/>
          </w:tcPr>
          <w:p w:rsidR="00BD3739" w:rsidRPr="00215B11" w:rsidRDefault="00D03E69" w:rsidP="003D3945">
            <w:pPr>
              <w:jc w:val="right"/>
              <w:rPr>
                <w:sz w:val="22"/>
                <w:szCs w:val="22"/>
              </w:rPr>
            </w:pPr>
            <w:r w:rsidRPr="00215B11">
              <w:rPr>
                <w:sz w:val="22"/>
                <w:szCs w:val="22"/>
              </w:rPr>
              <w:t>93,41%</w:t>
            </w:r>
          </w:p>
        </w:tc>
      </w:tr>
    </w:tbl>
    <w:p w:rsidR="00BD3739" w:rsidRPr="00215B11" w:rsidRDefault="00BD3739" w:rsidP="00BD3739">
      <w:pPr>
        <w:jc w:val="both"/>
        <w:rPr>
          <w:sz w:val="22"/>
          <w:szCs w:val="22"/>
        </w:rPr>
      </w:pPr>
    </w:p>
    <w:p w:rsidR="00BD3739" w:rsidRPr="00215B11" w:rsidRDefault="00BD3739" w:rsidP="00BD3739">
      <w:pPr>
        <w:jc w:val="both"/>
        <w:rPr>
          <w:sz w:val="22"/>
          <w:szCs w:val="22"/>
        </w:rPr>
      </w:pPr>
      <w:r w:rsidRPr="00215B11">
        <w:rPr>
          <w:sz w:val="22"/>
          <w:szCs w:val="22"/>
        </w:rPr>
        <w:t xml:space="preserve">   </w:t>
      </w:r>
    </w:p>
    <w:p w:rsidR="00BD3739" w:rsidRPr="00215B11" w:rsidRDefault="00BD3739" w:rsidP="00BD3739">
      <w:pPr>
        <w:jc w:val="both"/>
        <w:rPr>
          <w:sz w:val="22"/>
          <w:szCs w:val="22"/>
        </w:rPr>
      </w:pPr>
    </w:p>
    <w:p w:rsidR="00BD3739" w:rsidRDefault="00BD3739" w:rsidP="00BD3739">
      <w:pPr>
        <w:jc w:val="both"/>
      </w:pPr>
    </w:p>
    <w:p w:rsidR="007D4A5E" w:rsidRDefault="00BD3739" w:rsidP="00BD3739">
      <w:pPr>
        <w:jc w:val="both"/>
      </w:pPr>
      <w:r>
        <w:t>Členenie výdavkov kapitálového rozpočtu podľa programov a hlavnej ekonomickej kategórie</w:t>
      </w:r>
      <w:r w:rsidR="00D86A30">
        <w:t>:</w:t>
      </w:r>
      <w:r>
        <w:t xml:space="preserve"> </w:t>
      </w:r>
    </w:p>
    <w:p w:rsidR="00536969" w:rsidRDefault="00536969" w:rsidP="00BD3739">
      <w:pPr>
        <w:jc w:val="both"/>
      </w:pPr>
    </w:p>
    <w:tbl>
      <w:tblPr>
        <w:tblW w:w="9322"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2854"/>
        <w:gridCol w:w="1350"/>
        <w:gridCol w:w="1350"/>
        <w:gridCol w:w="1068"/>
      </w:tblGrid>
      <w:tr w:rsidR="00BD3739" w:rsidRPr="006A4380" w:rsidTr="00536969">
        <w:trPr>
          <w:trHeight w:val="420"/>
        </w:trPr>
        <w:tc>
          <w:tcPr>
            <w:tcW w:w="1440"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Pr>
                <w:b/>
              </w:rPr>
              <w:t>Program</w:t>
            </w:r>
          </w:p>
        </w:tc>
        <w:tc>
          <w:tcPr>
            <w:tcW w:w="1260"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sidRPr="006A4380">
              <w:rPr>
                <w:b/>
              </w:rPr>
              <w:t>Kategória</w:t>
            </w:r>
          </w:p>
        </w:tc>
        <w:tc>
          <w:tcPr>
            <w:tcW w:w="2854"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Pr>
                <w:b/>
              </w:rPr>
              <w:t>Výdavky</w:t>
            </w:r>
          </w:p>
        </w:tc>
        <w:tc>
          <w:tcPr>
            <w:tcW w:w="1350" w:type="dxa"/>
          </w:tcPr>
          <w:p w:rsidR="00BD3739" w:rsidRPr="006A4380" w:rsidRDefault="00BD3739" w:rsidP="00244440">
            <w:pPr>
              <w:tabs>
                <w:tab w:val="right" w:pos="8820"/>
              </w:tabs>
              <w:rPr>
                <w:b/>
                <w:sz w:val="22"/>
                <w:szCs w:val="22"/>
              </w:rPr>
            </w:pPr>
            <w:r w:rsidRPr="006A4380">
              <w:rPr>
                <w:b/>
                <w:sz w:val="22"/>
                <w:szCs w:val="22"/>
              </w:rPr>
              <w:t>Rozpočet po zmenách 201</w:t>
            </w:r>
            <w:r w:rsidR="00020301">
              <w:rPr>
                <w:b/>
                <w:sz w:val="22"/>
                <w:szCs w:val="22"/>
              </w:rPr>
              <w:t>6</w:t>
            </w:r>
          </w:p>
          <w:p w:rsidR="00BD3739" w:rsidRPr="006A4380" w:rsidRDefault="00BD3739" w:rsidP="00244440">
            <w:pPr>
              <w:tabs>
                <w:tab w:val="right" w:pos="8820"/>
              </w:tabs>
              <w:rPr>
                <w:sz w:val="22"/>
                <w:szCs w:val="22"/>
              </w:rPr>
            </w:pPr>
            <w:r w:rsidRPr="006A4380">
              <w:rPr>
                <w:b/>
                <w:sz w:val="22"/>
                <w:szCs w:val="22"/>
              </w:rPr>
              <w:t>v €</w:t>
            </w:r>
          </w:p>
        </w:tc>
        <w:tc>
          <w:tcPr>
            <w:tcW w:w="1350" w:type="dxa"/>
          </w:tcPr>
          <w:p w:rsidR="00BD3739" w:rsidRPr="006A4380" w:rsidRDefault="00BD3739" w:rsidP="00244440">
            <w:pPr>
              <w:tabs>
                <w:tab w:val="right" w:pos="8820"/>
              </w:tabs>
              <w:rPr>
                <w:b/>
              </w:rPr>
            </w:pPr>
            <w:r w:rsidRPr="006A4380">
              <w:rPr>
                <w:b/>
              </w:rPr>
              <w:t>Skutočnosť</w:t>
            </w:r>
          </w:p>
          <w:p w:rsidR="00BD3739" w:rsidRPr="006A4380" w:rsidRDefault="00BD3739" w:rsidP="00244440">
            <w:pPr>
              <w:tabs>
                <w:tab w:val="right" w:pos="8820"/>
              </w:tabs>
              <w:rPr>
                <w:b/>
              </w:rPr>
            </w:pPr>
            <w:r w:rsidRPr="006A4380">
              <w:rPr>
                <w:b/>
              </w:rPr>
              <w:t>201</w:t>
            </w:r>
            <w:r w:rsidR="00020301">
              <w:rPr>
                <w:b/>
              </w:rPr>
              <w:t>6</w:t>
            </w:r>
          </w:p>
          <w:p w:rsidR="00BD3739" w:rsidRPr="006A4380" w:rsidRDefault="00BD3739" w:rsidP="00244440">
            <w:pPr>
              <w:tabs>
                <w:tab w:val="right" w:pos="8820"/>
              </w:tabs>
              <w:rPr>
                <w:sz w:val="22"/>
                <w:szCs w:val="22"/>
              </w:rPr>
            </w:pPr>
            <w:r w:rsidRPr="006A4380">
              <w:rPr>
                <w:b/>
              </w:rPr>
              <w:t>v €</w:t>
            </w:r>
          </w:p>
        </w:tc>
        <w:tc>
          <w:tcPr>
            <w:tcW w:w="1068" w:type="dxa"/>
          </w:tcPr>
          <w:p w:rsidR="00BD3739" w:rsidRPr="006A4380" w:rsidRDefault="00BD3739" w:rsidP="00244440">
            <w:pPr>
              <w:tabs>
                <w:tab w:val="right" w:pos="8820"/>
              </w:tabs>
              <w:rPr>
                <w:b/>
              </w:rPr>
            </w:pPr>
          </w:p>
          <w:p w:rsidR="00BD3739" w:rsidRPr="006A4380" w:rsidRDefault="00BD3739" w:rsidP="00244440">
            <w:pPr>
              <w:tabs>
                <w:tab w:val="right" w:pos="8820"/>
              </w:tabs>
              <w:rPr>
                <w:b/>
              </w:rPr>
            </w:pPr>
            <w:r w:rsidRPr="006A4380">
              <w:rPr>
                <w:b/>
              </w:rPr>
              <w:t>%</w:t>
            </w:r>
          </w:p>
        </w:tc>
      </w:tr>
      <w:tr w:rsidR="00BD3739" w:rsidRPr="006A4380" w:rsidTr="00536969">
        <w:trPr>
          <w:trHeight w:val="315"/>
        </w:trPr>
        <w:tc>
          <w:tcPr>
            <w:tcW w:w="1440" w:type="dxa"/>
          </w:tcPr>
          <w:p w:rsidR="00BD3739" w:rsidRPr="006A4380" w:rsidRDefault="00BD3739" w:rsidP="00244440">
            <w:pPr>
              <w:tabs>
                <w:tab w:val="right" w:pos="8820"/>
              </w:tabs>
            </w:pPr>
          </w:p>
        </w:tc>
        <w:tc>
          <w:tcPr>
            <w:tcW w:w="1260" w:type="dxa"/>
          </w:tcPr>
          <w:p w:rsidR="00BD3739" w:rsidRPr="006A4380" w:rsidRDefault="00BD3739" w:rsidP="00244440">
            <w:pPr>
              <w:tabs>
                <w:tab w:val="right" w:pos="8820"/>
              </w:tabs>
            </w:pPr>
          </w:p>
        </w:tc>
        <w:tc>
          <w:tcPr>
            <w:tcW w:w="2854" w:type="dxa"/>
          </w:tcPr>
          <w:p w:rsidR="00BD3739" w:rsidRPr="006A4380" w:rsidRDefault="00BD3739" w:rsidP="00244440">
            <w:pPr>
              <w:tabs>
                <w:tab w:val="right" w:pos="8820"/>
              </w:tabs>
              <w:rPr>
                <w:b/>
                <w:sz w:val="22"/>
                <w:szCs w:val="22"/>
              </w:rPr>
            </w:pPr>
            <w:r w:rsidRPr="006A4380">
              <w:rPr>
                <w:b/>
                <w:sz w:val="22"/>
                <w:szCs w:val="22"/>
              </w:rPr>
              <w:t>Kapitálové výdavky celkom</w:t>
            </w:r>
          </w:p>
        </w:tc>
        <w:tc>
          <w:tcPr>
            <w:tcW w:w="1350" w:type="dxa"/>
          </w:tcPr>
          <w:p w:rsidR="00BD3739" w:rsidRPr="00A64EC6" w:rsidRDefault="00020301" w:rsidP="00244440">
            <w:pPr>
              <w:tabs>
                <w:tab w:val="right" w:pos="8820"/>
              </w:tabs>
              <w:jc w:val="right"/>
              <w:rPr>
                <w:b/>
              </w:rPr>
            </w:pPr>
            <w:r>
              <w:rPr>
                <w:b/>
              </w:rPr>
              <w:t>200 859</w:t>
            </w:r>
          </w:p>
        </w:tc>
        <w:tc>
          <w:tcPr>
            <w:tcW w:w="1350" w:type="dxa"/>
          </w:tcPr>
          <w:p w:rsidR="00BD3739" w:rsidRPr="00A64EC6" w:rsidRDefault="00020301" w:rsidP="00244440">
            <w:pPr>
              <w:tabs>
                <w:tab w:val="right" w:pos="8820"/>
              </w:tabs>
              <w:jc w:val="right"/>
              <w:rPr>
                <w:b/>
              </w:rPr>
            </w:pPr>
            <w:r>
              <w:rPr>
                <w:b/>
              </w:rPr>
              <w:t>187 618,93</w:t>
            </w:r>
          </w:p>
        </w:tc>
        <w:tc>
          <w:tcPr>
            <w:tcW w:w="1068" w:type="dxa"/>
          </w:tcPr>
          <w:p w:rsidR="00BD3739" w:rsidRPr="00A64EC6" w:rsidRDefault="00020301" w:rsidP="00244440">
            <w:pPr>
              <w:tabs>
                <w:tab w:val="right" w:pos="8820"/>
              </w:tabs>
              <w:jc w:val="right"/>
              <w:rPr>
                <w:b/>
              </w:rPr>
            </w:pPr>
            <w:r>
              <w:rPr>
                <w:b/>
              </w:rPr>
              <w:t>93,41%</w:t>
            </w:r>
          </w:p>
        </w:tc>
      </w:tr>
      <w:tr w:rsidR="004B5F4B" w:rsidRPr="00A64EC6" w:rsidTr="004B5F4B">
        <w:trPr>
          <w:trHeight w:val="255"/>
        </w:trPr>
        <w:tc>
          <w:tcPr>
            <w:tcW w:w="1440" w:type="dxa"/>
            <w:vMerge w:val="restart"/>
          </w:tcPr>
          <w:p w:rsidR="004B5F4B" w:rsidRPr="006A4380" w:rsidRDefault="004B5F4B" w:rsidP="00020301">
            <w:pPr>
              <w:tabs>
                <w:tab w:val="right" w:pos="8820"/>
              </w:tabs>
              <w:rPr>
                <w:b/>
                <w:sz w:val="22"/>
                <w:szCs w:val="22"/>
              </w:rPr>
            </w:pPr>
            <w:r>
              <w:rPr>
                <w:b/>
                <w:sz w:val="22"/>
                <w:szCs w:val="22"/>
              </w:rPr>
              <w:t>0</w:t>
            </w:r>
            <w:r w:rsidR="00020301">
              <w:rPr>
                <w:b/>
                <w:sz w:val="22"/>
                <w:szCs w:val="22"/>
              </w:rPr>
              <w:t>2</w:t>
            </w:r>
            <w:r>
              <w:rPr>
                <w:b/>
                <w:sz w:val="22"/>
                <w:szCs w:val="22"/>
              </w:rPr>
              <w:t xml:space="preserve"> – </w:t>
            </w:r>
            <w:r w:rsidR="00020301">
              <w:rPr>
                <w:b/>
                <w:sz w:val="22"/>
                <w:szCs w:val="22"/>
              </w:rPr>
              <w:t>Správa majetku o</w:t>
            </w:r>
            <w:r>
              <w:rPr>
                <w:b/>
                <w:sz w:val="22"/>
                <w:szCs w:val="22"/>
              </w:rPr>
              <w:t>bce</w:t>
            </w:r>
          </w:p>
        </w:tc>
        <w:tc>
          <w:tcPr>
            <w:tcW w:w="1260" w:type="dxa"/>
          </w:tcPr>
          <w:p w:rsidR="004B5F4B" w:rsidRPr="006A4380" w:rsidRDefault="004B5F4B" w:rsidP="00244440">
            <w:pPr>
              <w:tabs>
                <w:tab w:val="right" w:pos="8820"/>
              </w:tabs>
              <w:rPr>
                <w:b/>
                <w:sz w:val="22"/>
                <w:szCs w:val="22"/>
              </w:rPr>
            </w:pPr>
            <w:r>
              <w:rPr>
                <w:b/>
                <w:sz w:val="22"/>
                <w:szCs w:val="22"/>
              </w:rPr>
              <w:t>700</w:t>
            </w:r>
          </w:p>
        </w:tc>
        <w:tc>
          <w:tcPr>
            <w:tcW w:w="2854" w:type="dxa"/>
          </w:tcPr>
          <w:p w:rsidR="004B5F4B" w:rsidRPr="006A4380" w:rsidRDefault="004B5F4B" w:rsidP="00244440">
            <w:pPr>
              <w:tabs>
                <w:tab w:val="right" w:pos="8820"/>
              </w:tabs>
              <w:rPr>
                <w:b/>
                <w:sz w:val="22"/>
                <w:szCs w:val="22"/>
              </w:rPr>
            </w:pPr>
            <w:r>
              <w:rPr>
                <w:b/>
                <w:sz w:val="22"/>
                <w:szCs w:val="22"/>
              </w:rPr>
              <w:t>Výdavky celkom</w:t>
            </w:r>
          </w:p>
        </w:tc>
        <w:tc>
          <w:tcPr>
            <w:tcW w:w="1350" w:type="dxa"/>
          </w:tcPr>
          <w:p w:rsidR="004B5F4B" w:rsidRPr="00A64EC6" w:rsidRDefault="00020301" w:rsidP="00244440">
            <w:pPr>
              <w:tabs>
                <w:tab w:val="right" w:pos="8820"/>
              </w:tabs>
              <w:jc w:val="right"/>
              <w:rPr>
                <w:b/>
                <w:sz w:val="22"/>
                <w:szCs w:val="22"/>
              </w:rPr>
            </w:pPr>
            <w:r>
              <w:rPr>
                <w:b/>
                <w:sz w:val="22"/>
                <w:szCs w:val="22"/>
              </w:rPr>
              <w:t>22 000</w:t>
            </w:r>
          </w:p>
        </w:tc>
        <w:tc>
          <w:tcPr>
            <w:tcW w:w="1350" w:type="dxa"/>
          </w:tcPr>
          <w:p w:rsidR="004B5F4B" w:rsidRPr="00A64EC6" w:rsidRDefault="00020301" w:rsidP="00244440">
            <w:pPr>
              <w:tabs>
                <w:tab w:val="right" w:pos="8820"/>
              </w:tabs>
              <w:jc w:val="right"/>
              <w:rPr>
                <w:b/>
                <w:sz w:val="22"/>
                <w:szCs w:val="22"/>
              </w:rPr>
            </w:pPr>
            <w:r>
              <w:rPr>
                <w:b/>
                <w:sz w:val="22"/>
                <w:szCs w:val="22"/>
              </w:rPr>
              <w:t>21 990</w:t>
            </w:r>
          </w:p>
        </w:tc>
        <w:tc>
          <w:tcPr>
            <w:tcW w:w="1068" w:type="dxa"/>
          </w:tcPr>
          <w:p w:rsidR="004B5F4B" w:rsidRPr="00A64EC6" w:rsidRDefault="00020301" w:rsidP="00244440">
            <w:pPr>
              <w:tabs>
                <w:tab w:val="right" w:pos="8820"/>
              </w:tabs>
              <w:jc w:val="right"/>
              <w:rPr>
                <w:b/>
                <w:sz w:val="22"/>
                <w:szCs w:val="22"/>
              </w:rPr>
            </w:pPr>
            <w:r>
              <w:rPr>
                <w:b/>
                <w:sz w:val="22"/>
                <w:szCs w:val="22"/>
              </w:rPr>
              <w:t>99,95%</w:t>
            </w:r>
          </w:p>
        </w:tc>
      </w:tr>
      <w:tr w:rsidR="004B5F4B" w:rsidRPr="00A64EC6" w:rsidTr="00536969">
        <w:trPr>
          <w:trHeight w:val="255"/>
        </w:trPr>
        <w:tc>
          <w:tcPr>
            <w:tcW w:w="1440" w:type="dxa"/>
            <w:vMerge/>
          </w:tcPr>
          <w:p w:rsidR="004B5F4B" w:rsidRDefault="004B5F4B" w:rsidP="00244440">
            <w:pPr>
              <w:tabs>
                <w:tab w:val="right" w:pos="8820"/>
              </w:tabs>
              <w:rPr>
                <w:b/>
                <w:sz w:val="22"/>
                <w:szCs w:val="22"/>
              </w:rPr>
            </w:pPr>
          </w:p>
        </w:tc>
        <w:tc>
          <w:tcPr>
            <w:tcW w:w="1260" w:type="dxa"/>
          </w:tcPr>
          <w:p w:rsidR="004B5F4B" w:rsidRPr="004B5F4B" w:rsidRDefault="004B5F4B" w:rsidP="00244440">
            <w:pPr>
              <w:tabs>
                <w:tab w:val="right" w:pos="8820"/>
              </w:tabs>
              <w:rPr>
                <w:sz w:val="22"/>
                <w:szCs w:val="22"/>
              </w:rPr>
            </w:pPr>
            <w:r w:rsidRPr="004B5F4B">
              <w:rPr>
                <w:sz w:val="22"/>
                <w:szCs w:val="22"/>
              </w:rPr>
              <w:t>710</w:t>
            </w:r>
          </w:p>
        </w:tc>
        <w:tc>
          <w:tcPr>
            <w:tcW w:w="2854" w:type="dxa"/>
          </w:tcPr>
          <w:p w:rsidR="004B5F4B" w:rsidRPr="004B5F4B" w:rsidRDefault="00EA582C" w:rsidP="00244440">
            <w:pPr>
              <w:tabs>
                <w:tab w:val="right" w:pos="8820"/>
              </w:tabs>
              <w:rPr>
                <w:sz w:val="22"/>
                <w:szCs w:val="22"/>
              </w:rPr>
            </w:pPr>
            <w:r>
              <w:rPr>
                <w:sz w:val="22"/>
                <w:szCs w:val="22"/>
              </w:rPr>
              <w:t>Obstaranie kapitálových aktív</w:t>
            </w:r>
          </w:p>
        </w:tc>
        <w:tc>
          <w:tcPr>
            <w:tcW w:w="1350" w:type="dxa"/>
          </w:tcPr>
          <w:p w:rsidR="004B5F4B" w:rsidRPr="004B5F4B" w:rsidRDefault="00020301" w:rsidP="00244440">
            <w:pPr>
              <w:tabs>
                <w:tab w:val="right" w:pos="8820"/>
              </w:tabs>
              <w:jc w:val="right"/>
              <w:rPr>
                <w:sz w:val="22"/>
                <w:szCs w:val="22"/>
              </w:rPr>
            </w:pPr>
            <w:r>
              <w:rPr>
                <w:sz w:val="22"/>
                <w:szCs w:val="22"/>
              </w:rPr>
              <w:t>22 000</w:t>
            </w:r>
          </w:p>
        </w:tc>
        <w:tc>
          <w:tcPr>
            <w:tcW w:w="1350" w:type="dxa"/>
          </w:tcPr>
          <w:p w:rsidR="004B5F4B" w:rsidRPr="004B5F4B" w:rsidRDefault="00020301" w:rsidP="00244440">
            <w:pPr>
              <w:tabs>
                <w:tab w:val="right" w:pos="8820"/>
              </w:tabs>
              <w:jc w:val="right"/>
              <w:rPr>
                <w:sz w:val="22"/>
                <w:szCs w:val="22"/>
              </w:rPr>
            </w:pPr>
            <w:r>
              <w:rPr>
                <w:sz w:val="22"/>
                <w:szCs w:val="22"/>
              </w:rPr>
              <w:t>21 990</w:t>
            </w:r>
          </w:p>
        </w:tc>
        <w:tc>
          <w:tcPr>
            <w:tcW w:w="1068" w:type="dxa"/>
          </w:tcPr>
          <w:p w:rsidR="004B5F4B" w:rsidRPr="004B5F4B" w:rsidRDefault="00020301" w:rsidP="00244440">
            <w:pPr>
              <w:tabs>
                <w:tab w:val="right" w:pos="8820"/>
              </w:tabs>
              <w:jc w:val="right"/>
              <w:rPr>
                <w:sz w:val="22"/>
                <w:szCs w:val="22"/>
              </w:rPr>
            </w:pPr>
            <w:r>
              <w:rPr>
                <w:sz w:val="22"/>
                <w:szCs w:val="22"/>
              </w:rPr>
              <w:t>99,95%</w:t>
            </w:r>
          </w:p>
        </w:tc>
      </w:tr>
      <w:tr w:rsidR="004B5F4B" w:rsidRPr="006A4380" w:rsidTr="004B5F4B">
        <w:trPr>
          <w:trHeight w:val="255"/>
        </w:trPr>
        <w:tc>
          <w:tcPr>
            <w:tcW w:w="1440" w:type="dxa"/>
            <w:vMerge w:val="restart"/>
          </w:tcPr>
          <w:p w:rsidR="004B5F4B" w:rsidRPr="006A4380" w:rsidRDefault="00020301" w:rsidP="00244440">
            <w:pPr>
              <w:tabs>
                <w:tab w:val="right" w:pos="8820"/>
              </w:tabs>
              <w:rPr>
                <w:sz w:val="22"/>
                <w:szCs w:val="22"/>
              </w:rPr>
            </w:pPr>
            <w:r>
              <w:rPr>
                <w:b/>
                <w:sz w:val="22"/>
                <w:szCs w:val="22"/>
              </w:rPr>
              <w:t>05 – Rozvoj obce</w:t>
            </w:r>
          </w:p>
        </w:tc>
        <w:tc>
          <w:tcPr>
            <w:tcW w:w="1260" w:type="dxa"/>
          </w:tcPr>
          <w:p w:rsidR="004B5F4B" w:rsidRPr="00EA582C" w:rsidRDefault="00EA582C" w:rsidP="00244440">
            <w:pPr>
              <w:tabs>
                <w:tab w:val="right" w:pos="8820"/>
              </w:tabs>
              <w:rPr>
                <w:b/>
                <w:sz w:val="22"/>
                <w:szCs w:val="22"/>
              </w:rPr>
            </w:pPr>
            <w:r w:rsidRPr="00EA582C">
              <w:rPr>
                <w:b/>
                <w:sz w:val="22"/>
                <w:szCs w:val="22"/>
              </w:rPr>
              <w:t>700</w:t>
            </w:r>
          </w:p>
        </w:tc>
        <w:tc>
          <w:tcPr>
            <w:tcW w:w="2854" w:type="dxa"/>
          </w:tcPr>
          <w:p w:rsidR="004B5F4B" w:rsidRPr="00EA582C" w:rsidRDefault="00EA582C" w:rsidP="00244440">
            <w:pPr>
              <w:tabs>
                <w:tab w:val="right" w:pos="8820"/>
              </w:tabs>
              <w:rPr>
                <w:b/>
                <w:sz w:val="22"/>
                <w:szCs w:val="22"/>
              </w:rPr>
            </w:pPr>
            <w:r w:rsidRPr="00EA582C">
              <w:rPr>
                <w:b/>
                <w:sz w:val="22"/>
                <w:szCs w:val="22"/>
              </w:rPr>
              <w:t xml:space="preserve"> Výdavky celkom</w:t>
            </w:r>
          </w:p>
        </w:tc>
        <w:tc>
          <w:tcPr>
            <w:tcW w:w="1350" w:type="dxa"/>
          </w:tcPr>
          <w:p w:rsidR="004B5F4B" w:rsidRPr="00EA582C" w:rsidRDefault="00020301" w:rsidP="00244440">
            <w:pPr>
              <w:tabs>
                <w:tab w:val="right" w:pos="8820"/>
              </w:tabs>
              <w:jc w:val="right"/>
              <w:rPr>
                <w:b/>
                <w:sz w:val="22"/>
                <w:szCs w:val="22"/>
              </w:rPr>
            </w:pPr>
            <w:r>
              <w:rPr>
                <w:b/>
                <w:sz w:val="22"/>
                <w:szCs w:val="22"/>
              </w:rPr>
              <w:t>178 859</w:t>
            </w:r>
          </w:p>
        </w:tc>
        <w:tc>
          <w:tcPr>
            <w:tcW w:w="1350" w:type="dxa"/>
          </w:tcPr>
          <w:p w:rsidR="004B5F4B" w:rsidRPr="00EA582C" w:rsidRDefault="00020301" w:rsidP="00244440">
            <w:pPr>
              <w:tabs>
                <w:tab w:val="right" w:pos="8820"/>
              </w:tabs>
              <w:jc w:val="right"/>
              <w:rPr>
                <w:b/>
                <w:sz w:val="22"/>
                <w:szCs w:val="22"/>
              </w:rPr>
            </w:pPr>
            <w:r>
              <w:rPr>
                <w:b/>
                <w:sz w:val="22"/>
                <w:szCs w:val="22"/>
              </w:rPr>
              <w:t>165 628,93</w:t>
            </w:r>
          </w:p>
        </w:tc>
        <w:tc>
          <w:tcPr>
            <w:tcW w:w="1068" w:type="dxa"/>
          </w:tcPr>
          <w:p w:rsidR="004B5F4B" w:rsidRPr="00EA582C" w:rsidRDefault="00020301" w:rsidP="00244440">
            <w:pPr>
              <w:tabs>
                <w:tab w:val="right" w:pos="8820"/>
              </w:tabs>
              <w:jc w:val="right"/>
              <w:rPr>
                <w:b/>
                <w:sz w:val="22"/>
                <w:szCs w:val="22"/>
              </w:rPr>
            </w:pPr>
            <w:r>
              <w:rPr>
                <w:b/>
                <w:sz w:val="22"/>
                <w:szCs w:val="22"/>
              </w:rPr>
              <w:t>92,60%</w:t>
            </w:r>
          </w:p>
        </w:tc>
      </w:tr>
      <w:tr w:rsidR="004B5F4B" w:rsidRPr="006A4380" w:rsidTr="00536969">
        <w:trPr>
          <w:trHeight w:val="255"/>
        </w:trPr>
        <w:tc>
          <w:tcPr>
            <w:tcW w:w="1440" w:type="dxa"/>
            <w:vMerge/>
          </w:tcPr>
          <w:p w:rsidR="004B5F4B" w:rsidRDefault="004B5F4B" w:rsidP="00244440">
            <w:pPr>
              <w:tabs>
                <w:tab w:val="right" w:pos="8820"/>
              </w:tabs>
              <w:rPr>
                <w:sz w:val="22"/>
                <w:szCs w:val="22"/>
              </w:rPr>
            </w:pPr>
          </w:p>
        </w:tc>
        <w:tc>
          <w:tcPr>
            <w:tcW w:w="1260" w:type="dxa"/>
          </w:tcPr>
          <w:p w:rsidR="004B5F4B" w:rsidRPr="006A4380" w:rsidRDefault="00EA582C" w:rsidP="00244440">
            <w:pPr>
              <w:tabs>
                <w:tab w:val="right" w:pos="8820"/>
              </w:tabs>
              <w:rPr>
                <w:sz w:val="22"/>
                <w:szCs w:val="22"/>
              </w:rPr>
            </w:pPr>
            <w:r>
              <w:rPr>
                <w:sz w:val="22"/>
                <w:szCs w:val="22"/>
              </w:rPr>
              <w:t>710</w:t>
            </w:r>
          </w:p>
        </w:tc>
        <w:tc>
          <w:tcPr>
            <w:tcW w:w="2854" w:type="dxa"/>
          </w:tcPr>
          <w:p w:rsidR="004B5F4B" w:rsidRPr="006A4380" w:rsidRDefault="00EA582C" w:rsidP="00244440">
            <w:pPr>
              <w:tabs>
                <w:tab w:val="right" w:pos="8820"/>
              </w:tabs>
              <w:rPr>
                <w:sz w:val="22"/>
                <w:szCs w:val="22"/>
              </w:rPr>
            </w:pPr>
            <w:r>
              <w:rPr>
                <w:sz w:val="22"/>
                <w:szCs w:val="22"/>
              </w:rPr>
              <w:t>Obstaranie kapitálových aktív</w:t>
            </w:r>
          </w:p>
        </w:tc>
        <w:tc>
          <w:tcPr>
            <w:tcW w:w="1350" w:type="dxa"/>
          </w:tcPr>
          <w:p w:rsidR="004B5F4B" w:rsidRPr="006A4380" w:rsidRDefault="00020301" w:rsidP="00244440">
            <w:pPr>
              <w:tabs>
                <w:tab w:val="right" w:pos="8820"/>
              </w:tabs>
              <w:jc w:val="right"/>
              <w:rPr>
                <w:sz w:val="22"/>
                <w:szCs w:val="22"/>
              </w:rPr>
            </w:pPr>
            <w:r>
              <w:rPr>
                <w:sz w:val="22"/>
                <w:szCs w:val="22"/>
              </w:rPr>
              <w:t>178 859</w:t>
            </w:r>
          </w:p>
        </w:tc>
        <w:tc>
          <w:tcPr>
            <w:tcW w:w="1350" w:type="dxa"/>
          </w:tcPr>
          <w:p w:rsidR="004B5F4B" w:rsidRPr="006A4380" w:rsidRDefault="00020301" w:rsidP="00244440">
            <w:pPr>
              <w:tabs>
                <w:tab w:val="right" w:pos="8820"/>
              </w:tabs>
              <w:jc w:val="right"/>
              <w:rPr>
                <w:sz w:val="22"/>
                <w:szCs w:val="22"/>
              </w:rPr>
            </w:pPr>
            <w:r>
              <w:rPr>
                <w:sz w:val="22"/>
                <w:szCs w:val="22"/>
              </w:rPr>
              <w:t>165 628,93</w:t>
            </w:r>
          </w:p>
        </w:tc>
        <w:tc>
          <w:tcPr>
            <w:tcW w:w="1068" w:type="dxa"/>
          </w:tcPr>
          <w:p w:rsidR="004B5F4B" w:rsidRPr="006A4380" w:rsidRDefault="00020301" w:rsidP="00244440">
            <w:pPr>
              <w:tabs>
                <w:tab w:val="right" w:pos="8820"/>
              </w:tabs>
              <w:jc w:val="right"/>
              <w:rPr>
                <w:sz w:val="22"/>
                <w:szCs w:val="22"/>
              </w:rPr>
            </w:pPr>
            <w:r>
              <w:rPr>
                <w:sz w:val="22"/>
                <w:szCs w:val="22"/>
              </w:rPr>
              <w:t>92,60%</w:t>
            </w:r>
          </w:p>
        </w:tc>
      </w:tr>
    </w:tbl>
    <w:p w:rsidR="00BD3739" w:rsidRPr="00BD3739" w:rsidRDefault="00BD3739" w:rsidP="00BD3739">
      <w:pPr>
        <w:jc w:val="both"/>
      </w:pPr>
    </w:p>
    <w:p w:rsidR="00536969" w:rsidRDefault="0042697A" w:rsidP="00536969">
      <w:pPr>
        <w:jc w:val="both"/>
        <w:rPr>
          <w:b/>
        </w:rPr>
      </w:pPr>
      <w:r>
        <w:rPr>
          <w:b/>
        </w:rPr>
        <w:t>6</w:t>
      </w:r>
      <w:r w:rsidR="00536969">
        <w:rPr>
          <w:b/>
        </w:rPr>
        <w:t>.2.2.4 Plnenie výdajových finančných operácií obce</w:t>
      </w:r>
    </w:p>
    <w:p w:rsidR="008927B8" w:rsidRDefault="008927B8" w:rsidP="00536969">
      <w:pPr>
        <w:jc w:val="both"/>
      </w:pPr>
    </w:p>
    <w:p w:rsidR="003D3945" w:rsidRDefault="008927B8" w:rsidP="00536969">
      <w:pPr>
        <w:jc w:val="both"/>
      </w:pPr>
      <w:r>
        <w:tab/>
      </w:r>
      <w:r w:rsidR="00536969">
        <w:t xml:space="preserve">Obec v rámci finančných operácií uhrádza mesačné splátky úverov </w:t>
      </w:r>
      <w:r w:rsidR="00BB293E">
        <w:t>pre ŠFRB za obecné nájomné byty</w:t>
      </w:r>
      <w:r w:rsidR="004E34B2">
        <w:t>, kanalizáciu</w:t>
      </w:r>
      <w:r w:rsidR="00536969">
        <w:t xml:space="preserve"> na ul</w:t>
      </w:r>
      <w:r w:rsidR="00BB293E">
        <w:t>ici M. Zeleného</w:t>
      </w:r>
      <w:r w:rsidR="004E34B2">
        <w:t xml:space="preserve"> a rekonštrukciu </w:t>
      </w:r>
      <w:r w:rsidR="00EA582C">
        <w:t>miestnych komunikácií</w:t>
      </w:r>
      <w:r w:rsidR="004E34B2">
        <w:t xml:space="preserve"> </w:t>
      </w:r>
      <w:r w:rsidR="00EA582C">
        <w:t>a iné invest</w:t>
      </w:r>
      <w:r w:rsidR="004E34B2">
        <w:t>ičné akcie</w:t>
      </w:r>
      <w:r w:rsidR="00EA582C">
        <w:t xml:space="preserve">. </w:t>
      </w:r>
      <w:r w:rsidR="00536969">
        <w:t>Obec splnila tieto výdavky vo výške 99,</w:t>
      </w:r>
      <w:r w:rsidR="00020301">
        <w:t>30</w:t>
      </w:r>
      <w:r w:rsidR="00536969">
        <w:t xml:space="preserve">%. </w:t>
      </w:r>
    </w:p>
    <w:p w:rsidR="003D3945" w:rsidRDefault="003D3945" w:rsidP="0053696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536969" w:rsidRPr="00215B11" w:rsidTr="0017396D">
        <w:trPr>
          <w:trHeight w:val="345"/>
        </w:trPr>
        <w:tc>
          <w:tcPr>
            <w:tcW w:w="4500" w:type="dxa"/>
          </w:tcPr>
          <w:p w:rsidR="00536969" w:rsidRPr="00215B11" w:rsidRDefault="00536969" w:rsidP="0017396D">
            <w:pPr>
              <w:jc w:val="both"/>
              <w:rPr>
                <w:b/>
                <w:sz w:val="22"/>
                <w:szCs w:val="22"/>
              </w:rPr>
            </w:pPr>
            <w:r w:rsidRPr="00215B11">
              <w:rPr>
                <w:b/>
                <w:sz w:val="22"/>
                <w:szCs w:val="22"/>
              </w:rPr>
              <w:t>Výdavky celkom</w:t>
            </w:r>
          </w:p>
        </w:tc>
        <w:tc>
          <w:tcPr>
            <w:tcW w:w="3060" w:type="dxa"/>
          </w:tcPr>
          <w:p w:rsidR="00536969" w:rsidRPr="00215B11" w:rsidRDefault="00536969" w:rsidP="0017396D">
            <w:pPr>
              <w:jc w:val="both"/>
              <w:rPr>
                <w:b/>
                <w:sz w:val="22"/>
                <w:szCs w:val="22"/>
              </w:rPr>
            </w:pPr>
            <w:r w:rsidRPr="00215B11">
              <w:rPr>
                <w:b/>
                <w:sz w:val="22"/>
                <w:szCs w:val="22"/>
              </w:rPr>
              <w:t xml:space="preserve">v € </w:t>
            </w:r>
          </w:p>
        </w:tc>
      </w:tr>
      <w:tr w:rsidR="00536969" w:rsidRPr="00215B11" w:rsidTr="0017396D">
        <w:trPr>
          <w:trHeight w:val="345"/>
        </w:trPr>
        <w:tc>
          <w:tcPr>
            <w:tcW w:w="4500" w:type="dxa"/>
          </w:tcPr>
          <w:p w:rsidR="00536969" w:rsidRPr="00215B11" w:rsidRDefault="00536969" w:rsidP="0017396D">
            <w:pPr>
              <w:jc w:val="both"/>
              <w:rPr>
                <w:sz w:val="22"/>
                <w:szCs w:val="22"/>
              </w:rPr>
            </w:pPr>
            <w:r w:rsidRPr="00215B11">
              <w:rPr>
                <w:sz w:val="22"/>
                <w:szCs w:val="22"/>
              </w:rPr>
              <w:t>Schválený rozpočet</w:t>
            </w:r>
          </w:p>
        </w:tc>
        <w:tc>
          <w:tcPr>
            <w:tcW w:w="3060" w:type="dxa"/>
          </w:tcPr>
          <w:p w:rsidR="00536969" w:rsidRPr="00215B11" w:rsidRDefault="00020301" w:rsidP="003D3945">
            <w:pPr>
              <w:jc w:val="right"/>
              <w:rPr>
                <w:sz w:val="22"/>
                <w:szCs w:val="22"/>
              </w:rPr>
            </w:pPr>
            <w:r w:rsidRPr="00215B11">
              <w:rPr>
                <w:sz w:val="22"/>
                <w:szCs w:val="22"/>
              </w:rPr>
              <w:t>153 610</w:t>
            </w:r>
          </w:p>
        </w:tc>
      </w:tr>
      <w:tr w:rsidR="00536969" w:rsidRPr="00215B11" w:rsidTr="0017396D">
        <w:trPr>
          <w:trHeight w:val="345"/>
        </w:trPr>
        <w:tc>
          <w:tcPr>
            <w:tcW w:w="4500" w:type="dxa"/>
          </w:tcPr>
          <w:p w:rsidR="00536969" w:rsidRPr="00215B11" w:rsidRDefault="00536969" w:rsidP="0017396D">
            <w:pPr>
              <w:jc w:val="both"/>
              <w:rPr>
                <w:sz w:val="22"/>
                <w:szCs w:val="22"/>
              </w:rPr>
            </w:pPr>
            <w:r w:rsidRPr="00215B11">
              <w:rPr>
                <w:sz w:val="22"/>
                <w:szCs w:val="22"/>
              </w:rPr>
              <w:t>Rozpočet po zmenách</w:t>
            </w:r>
          </w:p>
        </w:tc>
        <w:tc>
          <w:tcPr>
            <w:tcW w:w="3060" w:type="dxa"/>
          </w:tcPr>
          <w:p w:rsidR="00536969" w:rsidRPr="00215B11" w:rsidRDefault="00020301" w:rsidP="003D3945">
            <w:pPr>
              <w:jc w:val="right"/>
              <w:rPr>
                <w:sz w:val="22"/>
                <w:szCs w:val="22"/>
              </w:rPr>
            </w:pPr>
            <w:r w:rsidRPr="00215B11">
              <w:rPr>
                <w:sz w:val="22"/>
                <w:szCs w:val="22"/>
              </w:rPr>
              <w:t>141 571</w:t>
            </w:r>
          </w:p>
        </w:tc>
      </w:tr>
      <w:tr w:rsidR="00536969" w:rsidRPr="00215B11" w:rsidTr="0017396D">
        <w:trPr>
          <w:trHeight w:val="345"/>
        </w:trPr>
        <w:tc>
          <w:tcPr>
            <w:tcW w:w="4500" w:type="dxa"/>
          </w:tcPr>
          <w:p w:rsidR="00536969" w:rsidRPr="00215B11" w:rsidRDefault="00536969" w:rsidP="00020301">
            <w:pPr>
              <w:jc w:val="both"/>
              <w:rPr>
                <w:sz w:val="22"/>
                <w:szCs w:val="22"/>
              </w:rPr>
            </w:pPr>
            <w:r w:rsidRPr="00215B11">
              <w:rPr>
                <w:sz w:val="22"/>
                <w:szCs w:val="22"/>
              </w:rPr>
              <w:t>Skutočnosť k 31.12.201</w:t>
            </w:r>
            <w:r w:rsidR="00020301" w:rsidRPr="00215B11">
              <w:rPr>
                <w:sz w:val="22"/>
                <w:szCs w:val="22"/>
              </w:rPr>
              <w:t>6</w:t>
            </w:r>
          </w:p>
        </w:tc>
        <w:tc>
          <w:tcPr>
            <w:tcW w:w="3060" w:type="dxa"/>
          </w:tcPr>
          <w:p w:rsidR="00536969" w:rsidRPr="00215B11" w:rsidRDefault="00020301" w:rsidP="003D3945">
            <w:pPr>
              <w:jc w:val="right"/>
              <w:rPr>
                <w:sz w:val="22"/>
                <w:szCs w:val="22"/>
              </w:rPr>
            </w:pPr>
            <w:r w:rsidRPr="00215B11">
              <w:rPr>
                <w:sz w:val="22"/>
                <w:szCs w:val="22"/>
              </w:rPr>
              <w:t>140 586,15</w:t>
            </w:r>
          </w:p>
        </w:tc>
      </w:tr>
      <w:tr w:rsidR="00536969" w:rsidRPr="00215B11" w:rsidTr="0017396D">
        <w:trPr>
          <w:trHeight w:val="345"/>
        </w:trPr>
        <w:tc>
          <w:tcPr>
            <w:tcW w:w="4500" w:type="dxa"/>
            <w:tcBorders>
              <w:bottom w:val="single" w:sz="4" w:space="0" w:color="auto"/>
            </w:tcBorders>
          </w:tcPr>
          <w:p w:rsidR="00536969" w:rsidRPr="00215B11" w:rsidRDefault="00536969" w:rsidP="0017396D">
            <w:pPr>
              <w:jc w:val="both"/>
              <w:rPr>
                <w:sz w:val="22"/>
                <w:szCs w:val="22"/>
              </w:rPr>
            </w:pPr>
            <w:r w:rsidRPr="00215B11">
              <w:rPr>
                <w:sz w:val="22"/>
                <w:szCs w:val="22"/>
              </w:rPr>
              <w:t>% čerpania k rozpočtu po zmenách</w:t>
            </w:r>
          </w:p>
        </w:tc>
        <w:tc>
          <w:tcPr>
            <w:tcW w:w="3060" w:type="dxa"/>
          </w:tcPr>
          <w:p w:rsidR="00536969" w:rsidRPr="00215B11" w:rsidRDefault="00020301" w:rsidP="003D3945">
            <w:pPr>
              <w:jc w:val="right"/>
              <w:rPr>
                <w:sz w:val="22"/>
                <w:szCs w:val="22"/>
              </w:rPr>
            </w:pPr>
            <w:r w:rsidRPr="00215B11">
              <w:rPr>
                <w:sz w:val="22"/>
                <w:szCs w:val="22"/>
              </w:rPr>
              <w:t>99,30%</w:t>
            </w:r>
          </w:p>
        </w:tc>
      </w:tr>
    </w:tbl>
    <w:p w:rsidR="001348FF" w:rsidRPr="00215B11" w:rsidRDefault="001348FF" w:rsidP="00BB293E">
      <w:pPr>
        <w:jc w:val="both"/>
        <w:rPr>
          <w:b/>
          <w:sz w:val="22"/>
          <w:szCs w:val="22"/>
        </w:rPr>
      </w:pPr>
    </w:p>
    <w:p w:rsidR="00BB293E" w:rsidRPr="00BB293E" w:rsidRDefault="0042697A" w:rsidP="00BB293E">
      <w:pPr>
        <w:jc w:val="both"/>
        <w:rPr>
          <w:b/>
        </w:rPr>
      </w:pPr>
      <w:r>
        <w:rPr>
          <w:b/>
        </w:rPr>
        <w:t>6</w:t>
      </w:r>
      <w:r w:rsidR="00BB293E" w:rsidRPr="007F0B5D">
        <w:rPr>
          <w:b/>
        </w:rPr>
        <w:t>.2.</w:t>
      </w:r>
      <w:r w:rsidR="00BB293E">
        <w:rPr>
          <w:b/>
        </w:rPr>
        <w:t>2</w:t>
      </w:r>
      <w:r w:rsidR="00BB293E" w:rsidRPr="007F0B5D">
        <w:rPr>
          <w:b/>
        </w:rPr>
        <w:t>.</w:t>
      </w:r>
      <w:r w:rsidR="00BB293E">
        <w:rPr>
          <w:b/>
        </w:rPr>
        <w:t>5</w:t>
      </w:r>
      <w:r w:rsidR="00BB293E" w:rsidRPr="007F0B5D">
        <w:rPr>
          <w:b/>
        </w:rPr>
        <w:t xml:space="preserve"> Plnenie </w:t>
      </w:r>
      <w:r w:rsidR="00BB293E">
        <w:rPr>
          <w:b/>
        </w:rPr>
        <w:t>výdajov obce</w:t>
      </w:r>
      <w:r w:rsidR="00BB293E" w:rsidRPr="007F0B5D">
        <w:rPr>
          <w:b/>
        </w:rPr>
        <w:t xml:space="preserve"> podľa kódov zdroja</w:t>
      </w:r>
    </w:p>
    <w:p w:rsidR="00BB293E" w:rsidRDefault="00BB293E" w:rsidP="00BB293E">
      <w:pPr>
        <w:jc w:val="both"/>
      </w:pPr>
    </w:p>
    <w:tbl>
      <w:tblPr>
        <w:tblW w:w="7240" w:type="dxa"/>
        <w:tblInd w:w="55" w:type="dxa"/>
        <w:tblCellMar>
          <w:left w:w="70" w:type="dxa"/>
          <w:right w:w="70" w:type="dxa"/>
        </w:tblCellMar>
        <w:tblLook w:val="0000" w:firstRow="0" w:lastRow="0" w:firstColumn="0" w:lastColumn="0" w:noHBand="0" w:noVBand="0"/>
      </w:tblPr>
      <w:tblGrid>
        <w:gridCol w:w="760"/>
        <w:gridCol w:w="1880"/>
        <w:gridCol w:w="1540"/>
        <w:gridCol w:w="1580"/>
        <w:gridCol w:w="1480"/>
      </w:tblGrid>
      <w:tr w:rsidR="00BB293E" w:rsidTr="00FC5EDC">
        <w:trPr>
          <w:trHeight w:val="1005"/>
        </w:trPr>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rsidR="00BB293E" w:rsidRPr="00D86A30" w:rsidRDefault="00BB293E" w:rsidP="00932B58">
            <w:pPr>
              <w:rPr>
                <w:b/>
                <w:bCs/>
                <w:sz w:val="22"/>
                <w:szCs w:val="22"/>
              </w:rPr>
            </w:pPr>
            <w:r w:rsidRPr="00D86A30">
              <w:rPr>
                <w:b/>
                <w:bCs/>
                <w:sz w:val="22"/>
                <w:szCs w:val="22"/>
              </w:rPr>
              <w:t>Zdroj</w:t>
            </w:r>
          </w:p>
        </w:tc>
        <w:tc>
          <w:tcPr>
            <w:tcW w:w="1880" w:type="dxa"/>
            <w:tcBorders>
              <w:top w:val="single" w:sz="4" w:space="0" w:color="auto"/>
              <w:left w:val="nil"/>
              <w:bottom w:val="single" w:sz="4" w:space="0" w:color="auto"/>
              <w:right w:val="single" w:sz="4" w:space="0" w:color="auto"/>
            </w:tcBorders>
            <w:shd w:val="clear" w:color="auto" w:fill="auto"/>
            <w:vAlign w:val="center"/>
          </w:tcPr>
          <w:p w:rsidR="00BB293E" w:rsidRPr="00D86A30" w:rsidRDefault="00BB293E" w:rsidP="00932B58">
            <w:pPr>
              <w:rPr>
                <w:b/>
                <w:bCs/>
                <w:sz w:val="22"/>
                <w:szCs w:val="22"/>
              </w:rPr>
            </w:pPr>
            <w:r w:rsidRPr="00D86A30">
              <w:rPr>
                <w:b/>
                <w:bCs/>
                <w:sz w:val="22"/>
                <w:szCs w:val="22"/>
              </w:rPr>
              <w:t>Druh rozpočtu</w:t>
            </w:r>
          </w:p>
        </w:tc>
        <w:tc>
          <w:tcPr>
            <w:tcW w:w="1540" w:type="dxa"/>
            <w:tcBorders>
              <w:top w:val="single" w:sz="4" w:space="0" w:color="auto"/>
              <w:left w:val="nil"/>
              <w:bottom w:val="single" w:sz="4" w:space="0" w:color="auto"/>
              <w:right w:val="single" w:sz="4" w:space="0" w:color="auto"/>
            </w:tcBorders>
            <w:shd w:val="clear" w:color="auto" w:fill="auto"/>
            <w:vAlign w:val="center"/>
          </w:tcPr>
          <w:p w:rsidR="00BB293E" w:rsidRPr="00D86A30" w:rsidRDefault="00BB293E" w:rsidP="00020301">
            <w:pPr>
              <w:rPr>
                <w:b/>
                <w:bCs/>
                <w:sz w:val="22"/>
                <w:szCs w:val="22"/>
              </w:rPr>
            </w:pPr>
            <w:r w:rsidRPr="00D86A30">
              <w:rPr>
                <w:b/>
                <w:bCs/>
                <w:sz w:val="22"/>
                <w:szCs w:val="22"/>
              </w:rPr>
              <w:t>Schválený rozpočet za rok 201</w:t>
            </w:r>
            <w:r w:rsidR="00020301" w:rsidRPr="00D86A30">
              <w:rPr>
                <w:b/>
                <w:bCs/>
                <w:sz w:val="22"/>
                <w:szCs w:val="22"/>
              </w:rPr>
              <w:t>6</w:t>
            </w:r>
            <w:r w:rsidRPr="00D86A30">
              <w:rPr>
                <w:b/>
                <w:bCs/>
                <w:sz w:val="22"/>
                <w:szCs w:val="22"/>
              </w:rPr>
              <w:t xml:space="preserve"> v €</w:t>
            </w:r>
          </w:p>
        </w:tc>
        <w:tc>
          <w:tcPr>
            <w:tcW w:w="1580" w:type="dxa"/>
            <w:tcBorders>
              <w:top w:val="single" w:sz="4" w:space="0" w:color="auto"/>
              <w:left w:val="nil"/>
              <w:bottom w:val="single" w:sz="4" w:space="0" w:color="auto"/>
              <w:right w:val="single" w:sz="4" w:space="0" w:color="auto"/>
            </w:tcBorders>
            <w:shd w:val="clear" w:color="auto" w:fill="auto"/>
            <w:vAlign w:val="center"/>
          </w:tcPr>
          <w:p w:rsidR="00BB293E" w:rsidRPr="00D86A30" w:rsidRDefault="00BB293E" w:rsidP="00020301">
            <w:pPr>
              <w:rPr>
                <w:b/>
                <w:bCs/>
                <w:sz w:val="22"/>
                <w:szCs w:val="22"/>
              </w:rPr>
            </w:pPr>
            <w:r w:rsidRPr="00D86A30">
              <w:rPr>
                <w:b/>
                <w:bCs/>
                <w:sz w:val="22"/>
                <w:szCs w:val="22"/>
              </w:rPr>
              <w:t>Rozpočet po zmenách 201</w:t>
            </w:r>
            <w:r w:rsidR="00020301" w:rsidRPr="00D86A30">
              <w:rPr>
                <w:b/>
                <w:bCs/>
                <w:sz w:val="22"/>
                <w:szCs w:val="22"/>
              </w:rPr>
              <w:t>6</w:t>
            </w:r>
            <w:r w:rsidRPr="00D86A30">
              <w:rPr>
                <w:b/>
                <w:bCs/>
                <w:sz w:val="22"/>
                <w:szCs w:val="22"/>
              </w:rPr>
              <w:t xml:space="preserve"> v €</w:t>
            </w:r>
          </w:p>
        </w:tc>
        <w:tc>
          <w:tcPr>
            <w:tcW w:w="1480" w:type="dxa"/>
            <w:tcBorders>
              <w:top w:val="single" w:sz="4" w:space="0" w:color="auto"/>
              <w:left w:val="nil"/>
              <w:bottom w:val="single" w:sz="4" w:space="0" w:color="auto"/>
              <w:right w:val="single" w:sz="4" w:space="0" w:color="auto"/>
            </w:tcBorders>
            <w:shd w:val="clear" w:color="auto" w:fill="auto"/>
            <w:vAlign w:val="center"/>
          </w:tcPr>
          <w:p w:rsidR="00BB293E" w:rsidRPr="00D86A30" w:rsidRDefault="00BB293E" w:rsidP="00020301">
            <w:pPr>
              <w:rPr>
                <w:b/>
                <w:bCs/>
                <w:sz w:val="22"/>
                <w:szCs w:val="22"/>
              </w:rPr>
            </w:pPr>
            <w:r w:rsidRPr="00D86A30">
              <w:rPr>
                <w:b/>
                <w:bCs/>
                <w:sz w:val="22"/>
                <w:szCs w:val="22"/>
              </w:rPr>
              <w:t>Skutočnosť 201</w:t>
            </w:r>
            <w:r w:rsidR="00020301" w:rsidRPr="00D86A30">
              <w:rPr>
                <w:b/>
                <w:bCs/>
                <w:sz w:val="22"/>
                <w:szCs w:val="22"/>
              </w:rPr>
              <w:t>6</w:t>
            </w:r>
            <w:r w:rsidRPr="00D86A30">
              <w:rPr>
                <w:b/>
                <w:bCs/>
                <w:sz w:val="22"/>
                <w:szCs w:val="22"/>
              </w:rPr>
              <w:t xml:space="preserve"> v €</w:t>
            </w:r>
          </w:p>
        </w:tc>
      </w:tr>
      <w:tr w:rsidR="00D228C2" w:rsidTr="00D228C2">
        <w:trPr>
          <w:trHeight w:val="158"/>
        </w:trPr>
        <w:tc>
          <w:tcPr>
            <w:tcW w:w="760" w:type="dxa"/>
            <w:vMerge w:val="restart"/>
            <w:tcBorders>
              <w:top w:val="nil"/>
              <w:left w:val="single" w:sz="4" w:space="0" w:color="auto"/>
              <w:right w:val="single" w:sz="4" w:space="0" w:color="auto"/>
            </w:tcBorders>
            <w:shd w:val="clear" w:color="auto" w:fill="auto"/>
            <w:noWrap/>
            <w:vAlign w:val="bottom"/>
          </w:tcPr>
          <w:p w:rsidR="00D228C2" w:rsidRPr="00D86A30" w:rsidRDefault="00D228C2" w:rsidP="00932B58">
            <w:pPr>
              <w:rPr>
                <w:sz w:val="22"/>
                <w:szCs w:val="22"/>
              </w:rPr>
            </w:pPr>
            <w:r w:rsidRPr="00D86A30">
              <w:rPr>
                <w:sz w:val="22"/>
                <w:szCs w:val="22"/>
              </w:rPr>
              <w:t>41</w:t>
            </w:r>
          </w:p>
        </w:tc>
        <w:tc>
          <w:tcPr>
            <w:tcW w:w="1880" w:type="dxa"/>
            <w:tcBorders>
              <w:top w:val="nil"/>
              <w:left w:val="nil"/>
              <w:bottom w:val="single" w:sz="4" w:space="0" w:color="auto"/>
              <w:right w:val="single" w:sz="4" w:space="0" w:color="auto"/>
            </w:tcBorders>
            <w:shd w:val="clear" w:color="auto" w:fill="auto"/>
            <w:noWrap/>
            <w:vAlign w:val="bottom"/>
          </w:tcPr>
          <w:p w:rsidR="00D228C2" w:rsidRPr="00D86A30" w:rsidRDefault="00D228C2" w:rsidP="00932B58">
            <w:pPr>
              <w:rPr>
                <w:sz w:val="22"/>
                <w:szCs w:val="22"/>
              </w:rPr>
            </w:pPr>
            <w:r w:rsidRPr="00D86A30">
              <w:rPr>
                <w:sz w:val="22"/>
                <w:szCs w:val="22"/>
              </w:rPr>
              <w:t>Bežný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408 859</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547</w:t>
            </w:r>
            <w:r w:rsidR="005B4E6A" w:rsidRPr="00D86A30">
              <w:rPr>
                <w:sz w:val="22"/>
                <w:szCs w:val="22"/>
              </w:rPr>
              <w:t xml:space="preserve"> </w:t>
            </w:r>
            <w:r w:rsidRPr="00D86A30">
              <w:rPr>
                <w:sz w:val="22"/>
                <w:szCs w:val="22"/>
              </w:rPr>
              <w:t>841</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507</w:t>
            </w:r>
            <w:r w:rsidR="005B4E6A" w:rsidRPr="00D86A30">
              <w:rPr>
                <w:sz w:val="22"/>
                <w:szCs w:val="22"/>
              </w:rPr>
              <w:t xml:space="preserve"> </w:t>
            </w:r>
            <w:r w:rsidRPr="00D86A30">
              <w:rPr>
                <w:sz w:val="22"/>
                <w:szCs w:val="22"/>
              </w:rPr>
              <w:t>877,53</w:t>
            </w:r>
          </w:p>
        </w:tc>
      </w:tr>
      <w:tr w:rsidR="00D228C2" w:rsidTr="00D228C2">
        <w:trPr>
          <w:trHeight w:val="135"/>
        </w:trPr>
        <w:tc>
          <w:tcPr>
            <w:tcW w:w="760" w:type="dxa"/>
            <w:vMerge/>
            <w:tcBorders>
              <w:left w:val="single" w:sz="4" w:space="0" w:color="auto"/>
              <w:right w:val="single" w:sz="4" w:space="0" w:color="auto"/>
            </w:tcBorders>
            <w:shd w:val="clear" w:color="auto" w:fill="auto"/>
            <w:noWrap/>
            <w:vAlign w:val="bottom"/>
          </w:tcPr>
          <w:p w:rsidR="00D228C2" w:rsidRPr="00D86A30" w:rsidRDefault="00D228C2" w:rsidP="00932B58">
            <w:pPr>
              <w:rPr>
                <w:sz w:val="22"/>
                <w:szCs w:val="22"/>
              </w:rPr>
            </w:pPr>
          </w:p>
        </w:tc>
        <w:tc>
          <w:tcPr>
            <w:tcW w:w="1880" w:type="dxa"/>
            <w:tcBorders>
              <w:top w:val="nil"/>
              <w:left w:val="nil"/>
              <w:bottom w:val="single" w:sz="4" w:space="0" w:color="auto"/>
              <w:right w:val="single" w:sz="4" w:space="0" w:color="auto"/>
            </w:tcBorders>
            <w:shd w:val="clear" w:color="auto" w:fill="auto"/>
            <w:noWrap/>
            <w:vAlign w:val="bottom"/>
          </w:tcPr>
          <w:p w:rsidR="00D228C2" w:rsidRPr="00D86A30" w:rsidRDefault="00D228C2" w:rsidP="00932B58">
            <w:pPr>
              <w:rPr>
                <w:sz w:val="22"/>
                <w:szCs w:val="22"/>
              </w:rPr>
            </w:pPr>
            <w:r w:rsidRPr="00D86A30">
              <w:rPr>
                <w:sz w:val="22"/>
                <w:szCs w:val="22"/>
              </w:rPr>
              <w:t>Kapitálový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80 000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200</w:t>
            </w:r>
            <w:r w:rsidR="005B4E6A" w:rsidRPr="00D86A30">
              <w:rPr>
                <w:sz w:val="22"/>
                <w:szCs w:val="22"/>
              </w:rPr>
              <w:t xml:space="preserve"> </w:t>
            </w:r>
            <w:r w:rsidRPr="00D86A30">
              <w:rPr>
                <w:sz w:val="22"/>
                <w:szCs w:val="22"/>
              </w:rPr>
              <w:t>859</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187</w:t>
            </w:r>
            <w:r w:rsidR="005B4E6A" w:rsidRPr="00D86A30">
              <w:rPr>
                <w:sz w:val="22"/>
                <w:szCs w:val="22"/>
              </w:rPr>
              <w:t xml:space="preserve"> </w:t>
            </w:r>
            <w:r w:rsidRPr="00D86A30">
              <w:rPr>
                <w:sz w:val="22"/>
                <w:szCs w:val="22"/>
              </w:rPr>
              <w:t>618,93</w:t>
            </w:r>
          </w:p>
        </w:tc>
      </w:tr>
      <w:tr w:rsidR="00D228C2" w:rsidTr="00020301">
        <w:trPr>
          <w:trHeight w:val="135"/>
        </w:trPr>
        <w:tc>
          <w:tcPr>
            <w:tcW w:w="760" w:type="dxa"/>
            <w:vMerge/>
            <w:tcBorders>
              <w:left w:val="single" w:sz="4" w:space="0" w:color="auto"/>
              <w:bottom w:val="single" w:sz="4" w:space="0" w:color="auto"/>
              <w:right w:val="single" w:sz="4" w:space="0" w:color="auto"/>
            </w:tcBorders>
            <w:shd w:val="clear" w:color="auto" w:fill="auto"/>
            <w:noWrap/>
            <w:vAlign w:val="bottom"/>
          </w:tcPr>
          <w:p w:rsidR="00D228C2" w:rsidRPr="00D86A30" w:rsidRDefault="00D228C2" w:rsidP="00932B58">
            <w:pPr>
              <w:rPr>
                <w:sz w:val="22"/>
                <w:szCs w:val="22"/>
              </w:rPr>
            </w:pPr>
          </w:p>
        </w:tc>
        <w:tc>
          <w:tcPr>
            <w:tcW w:w="1880" w:type="dxa"/>
            <w:tcBorders>
              <w:top w:val="nil"/>
              <w:left w:val="nil"/>
              <w:bottom w:val="single" w:sz="4" w:space="0" w:color="auto"/>
              <w:right w:val="single" w:sz="4" w:space="0" w:color="auto"/>
            </w:tcBorders>
            <w:shd w:val="clear" w:color="auto" w:fill="auto"/>
            <w:noWrap/>
            <w:vAlign w:val="bottom"/>
          </w:tcPr>
          <w:p w:rsidR="00D228C2" w:rsidRPr="00D86A30" w:rsidRDefault="00D228C2" w:rsidP="00932B58">
            <w:pPr>
              <w:rPr>
                <w:sz w:val="22"/>
                <w:szCs w:val="22"/>
              </w:rPr>
            </w:pPr>
            <w:r w:rsidRPr="00D86A30">
              <w:rPr>
                <w:sz w:val="22"/>
                <w:szCs w:val="22"/>
              </w:rPr>
              <w:t>Finančné operácie</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60 000</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60</w:t>
            </w:r>
            <w:r w:rsidR="005B4E6A" w:rsidRPr="00D86A30">
              <w:rPr>
                <w:sz w:val="22"/>
                <w:szCs w:val="22"/>
              </w:rPr>
              <w:t xml:space="preserve"> </w:t>
            </w:r>
            <w:r w:rsidRPr="00D86A30">
              <w:rPr>
                <w:sz w:val="22"/>
                <w:szCs w:val="22"/>
              </w:rPr>
              <w:t>000</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5B4E6A" w:rsidP="00932B58">
            <w:pPr>
              <w:jc w:val="right"/>
              <w:rPr>
                <w:sz w:val="22"/>
                <w:szCs w:val="22"/>
              </w:rPr>
            </w:pPr>
            <w:r w:rsidRPr="00D86A30">
              <w:rPr>
                <w:sz w:val="22"/>
                <w:szCs w:val="22"/>
              </w:rPr>
              <w:t xml:space="preserve"> </w:t>
            </w:r>
            <w:r w:rsidR="00020301" w:rsidRPr="00D86A30">
              <w:rPr>
                <w:sz w:val="22"/>
                <w:szCs w:val="22"/>
              </w:rPr>
              <w:t>60</w:t>
            </w:r>
            <w:r w:rsidRPr="00D86A30">
              <w:rPr>
                <w:sz w:val="22"/>
                <w:szCs w:val="22"/>
              </w:rPr>
              <w:t> </w:t>
            </w:r>
            <w:r w:rsidR="00020301" w:rsidRPr="00D86A30">
              <w:rPr>
                <w:sz w:val="22"/>
                <w:szCs w:val="22"/>
              </w:rPr>
              <w:t>000</w:t>
            </w:r>
            <w:r w:rsidRPr="00D86A30">
              <w:rPr>
                <w:sz w:val="22"/>
                <w:szCs w:val="22"/>
              </w:rPr>
              <w:t>,00</w:t>
            </w:r>
          </w:p>
        </w:tc>
      </w:tr>
      <w:tr w:rsidR="00D228C2" w:rsidTr="00020301">
        <w:trPr>
          <w:trHeight w:val="158"/>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28C2" w:rsidRPr="00D86A30" w:rsidRDefault="00D228C2" w:rsidP="00932B58">
            <w:pPr>
              <w:rPr>
                <w:sz w:val="22"/>
                <w:szCs w:val="22"/>
              </w:rPr>
            </w:pPr>
            <w:r w:rsidRPr="00D86A30">
              <w:rPr>
                <w:sz w:val="22"/>
                <w:szCs w:val="22"/>
              </w:rPr>
              <w:t>111</w:t>
            </w:r>
          </w:p>
        </w:tc>
        <w:tc>
          <w:tcPr>
            <w:tcW w:w="1880" w:type="dxa"/>
            <w:tcBorders>
              <w:top w:val="nil"/>
              <w:left w:val="nil"/>
              <w:bottom w:val="single" w:sz="4" w:space="0" w:color="auto"/>
              <w:right w:val="single" w:sz="4" w:space="0" w:color="auto"/>
            </w:tcBorders>
            <w:shd w:val="clear" w:color="auto" w:fill="auto"/>
            <w:noWrap/>
            <w:vAlign w:val="bottom"/>
          </w:tcPr>
          <w:p w:rsidR="00D228C2" w:rsidRPr="00D86A30" w:rsidRDefault="00D228C2" w:rsidP="00932B58">
            <w:pPr>
              <w:rPr>
                <w:sz w:val="22"/>
                <w:szCs w:val="22"/>
              </w:rPr>
            </w:pPr>
            <w:r w:rsidRPr="00D86A30">
              <w:rPr>
                <w:sz w:val="22"/>
                <w:szCs w:val="22"/>
              </w:rPr>
              <w:t>Bežný</w:t>
            </w:r>
          </w:p>
        </w:tc>
        <w:tc>
          <w:tcPr>
            <w:tcW w:w="154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39 121</w:t>
            </w:r>
          </w:p>
        </w:tc>
        <w:tc>
          <w:tcPr>
            <w:tcW w:w="15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46</w:t>
            </w:r>
            <w:r w:rsidR="005B4E6A" w:rsidRPr="00D86A30">
              <w:rPr>
                <w:sz w:val="22"/>
                <w:szCs w:val="22"/>
              </w:rPr>
              <w:t xml:space="preserve"> </w:t>
            </w:r>
            <w:r w:rsidRPr="00D86A30">
              <w:rPr>
                <w:sz w:val="22"/>
                <w:szCs w:val="22"/>
              </w:rPr>
              <w:t>364</w:t>
            </w:r>
          </w:p>
        </w:tc>
        <w:tc>
          <w:tcPr>
            <w:tcW w:w="1480" w:type="dxa"/>
            <w:tcBorders>
              <w:top w:val="single" w:sz="4" w:space="0" w:color="auto"/>
              <w:left w:val="nil"/>
              <w:bottom w:val="single" w:sz="4" w:space="0" w:color="auto"/>
              <w:right w:val="single" w:sz="4" w:space="0" w:color="auto"/>
            </w:tcBorders>
            <w:shd w:val="clear" w:color="auto" w:fill="auto"/>
            <w:noWrap/>
            <w:vAlign w:val="bottom"/>
          </w:tcPr>
          <w:p w:rsidR="00D228C2" w:rsidRPr="00D86A30" w:rsidRDefault="00020301" w:rsidP="00932B58">
            <w:pPr>
              <w:jc w:val="right"/>
              <w:rPr>
                <w:sz w:val="22"/>
                <w:szCs w:val="22"/>
              </w:rPr>
            </w:pPr>
            <w:r w:rsidRPr="00D86A30">
              <w:rPr>
                <w:sz w:val="22"/>
                <w:szCs w:val="22"/>
              </w:rPr>
              <w:t>46</w:t>
            </w:r>
            <w:r w:rsidR="005B4E6A" w:rsidRPr="00D86A30">
              <w:rPr>
                <w:sz w:val="22"/>
                <w:szCs w:val="22"/>
              </w:rPr>
              <w:t xml:space="preserve"> </w:t>
            </w:r>
            <w:r w:rsidRPr="00D86A30">
              <w:rPr>
                <w:sz w:val="22"/>
                <w:szCs w:val="22"/>
              </w:rPr>
              <w:t>115,79</w:t>
            </w:r>
          </w:p>
        </w:tc>
      </w:tr>
      <w:tr w:rsidR="00BB293E" w:rsidTr="00020301">
        <w:trPr>
          <w:trHeight w:val="315"/>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B293E" w:rsidRPr="00D86A30" w:rsidRDefault="00BB293E" w:rsidP="00932B58">
            <w:pPr>
              <w:rPr>
                <w:sz w:val="22"/>
                <w:szCs w:val="22"/>
              </w:rPr>
            </w:pPr>
            <w:r w:rsidRPr="00D86A30">
              <w:rPr>
                <w:sz w:val="22"/>
                <w:szCs w:val="22"/>
              </w:rPr>
              <w:t>1161</w:t>
            </w:r>
          </w:p>
        </w:tc>
        <w:tc>
          <w:tcPr>
            <w:tcW w:w="1880" w:type="dxa"/>
            <w:tcBorders>
              <w:top w:val="nil"/>
              <w:left w:val="nil"/>
              <w:bottom w:val="single" w:sz="4" w:space="0" w:color="auto"/>
              <w:right w:val="single" w:sz="4" w:space="0" w:color="auto"/>
            </w:tcBorders>
            <w:shd w:val="clear" w:color="auto" w:fill="auto"/>
            <w:noWrap/>
            <w:vAlign w:val="bottom"/>
          </w:tcPr>
          <w:p w:rsidR="00BB293E" w:rsidRPr="00D86A30" w:rsidRDefault="00BB293E" w:rsidP="00932B58">
            <w:pPr>
              <w:rPr>
                <w:sz w:val="22"/>
                <w:szCs w:val="22"/>
              </w:rPr>
            </w:pPr>
            <w:r w:rsidRPr="00D86A30">
              <w:rPr>
                <w:sz w:val="22"/>
                <w:szCs w:val="22"/>
              </w:rPr>
              <w:t>Bežný</w:t>
            </w:r>
          </w:p>
        </w:tc>
        <w:tc>
          <w:tcPr>
            <w:tcW w:w="154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0</w:t>
            </w:r>
          </w:p>
        </w:tc>
        <w:tc>
          <w:tcPr>
            <w:tcW w:w="158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18</w:t>
            </w:r>
            <w:r w:rsidR="005B4E6A" w:rsidRPr="00D86A30">
              <w:rPr>
                <w:sz w:val="22"/>
                <w:szCs w:val="22"/>
              </w:rPr>
              <w:t xml:space="preserve"> </w:t>
            </w:r>
            <w:r w:rsidRPr="00D86A30">
              <w:rPr>
                <w:sz w:val="22"/>
                <w:szCs w:val="22"/>
              </w:rPr>
              <w:t>043</w:t>
            </w:r>
          </w:p>
        </w:tc>
        <w:tc>
          <w:tcPr>
            <w:tcW w:w="148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17</w:t>
            </w:r>
            <w:r w:rsidR="005B4E6A" w:rsidRPr="00D86A30">
              <w:rPr>
                <w:sz w:val="22"/>
                <w:szCs w:val="22"/>
              </w:rPr>
              <w:t xml:space="preserve"> </w:t>
            </w:r>
            <w:r w:rsidRPr="00D86A30">
              <w:rPr>
                <w:sz w:val="22"/>
                <w:szCs w:val="22"/>
              </w:rPr>
              <w:t>599,28</w:t>
            </w:r>
          </w:p>
        </w:tc>
      </w:tr>
      <w:tr w:rsidR="00FF13A4" w:rsidTr="0012276E">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FF13A4" w:rsidRPr="00D86A30" w:rsidRDefault="00020301" w:rsidP="00932B58">
            <w:pPr>
              <w:rPr>
                <w:sz w:val="22"/>
                <w:szCs w:val="22"/>
              </w:rPr>
            </w:pPr>
            <w:r w:rsidRPr="00D86A30">
              <w:rPr>
                <w:sz w:val="22"/>
                <w:szCs w:val="22"/>
              </w:rPr>
              <w:t>51</w:t>
            </w:r>
          </w:p>
        </w:tc>
        <w:tc>
          <w:tcPr>
            <w:tcW w:w="1880" w:type="dxa"/>
            <w:tcBorders>
              <w:top w:val="nil"/>
              <w:left w:val="nil"/>
              <w:bottom w:val="single" w:sz="4" w:space="0" w:color="auto"/>
              <w:right w:val="single" w:sz="4" w:space="0" w:color="auto"/>
            </w:tcBorders>
            <w:shd w:val="clear" w:color="auto" w:fill="auto"/>
            <w:noWrap/>
            <w:vAlign w:val="bottom"/>
          </w:tcPr>
          <w:p w:rsidR="00FF13A4" w:rsidRPr="00D86A30" w:rsidRDefault="00020301" w:rsidP="00932B58">
            <w:pPr>
              <w:rPr>
                <w:sz w:val="22"/>
                <w:szCs w:val="22"/>
              </w:rPr>
            </w:pPr>
            <w:r w:rsidRPr="00D86A30">
              <w:rPr>
                <w:sz w:val="22"/>
                <w:szCs w:val="22"/>
              </w:rPr>
              <w:t>Finančné operácie</w:t>
            </w:r>
          </w:p>
        </w:tc>
        <w:tc>
          <w:tcPr>
            <w:tcW w:w="1540" w:type="dxa"/>
            <w:tcBorders>
              <w:top w:val="nil"/>
              <w:left w:val="nil"/>
              <w:bottom w:val="single" w:sz="4" w:space="0" w:color="auto"/>
              <w:right w:val="single" w:sz="4" w:space="0" w:color="auto"/>
            </w:tcBorders>
            <w:shd w:val="clear" w:color="auto" w:fill="auto"/>
            <w:noWrap/>
            <w:vAlign w:val="bottom"/>
          </w:tcPr>
          <w:p w:rsidR="00FF13A4" w:rsidRPr="00D86A30" w:rsidRDefault="00020301" w:rsidP="00932B58">
            <w:pPr>
              <w:jc w:val="right"/>
              <w:rPr>
                <w:sz w:val="22"/>
                <w:szCs w:val="22"/>
              </w:rPr>
            </w:pPr>
            <w:r w:rsidRPr="00D86A30">
              <w:rPr>
                <w:sz w:val="22"/>
                <w:szCs w:val="22"/>
              </w:rPr>
              <w:t>53</w:t>
            </w:r>
            <w:r w:rsidR="005B4E6A" w:rsidRPr="00D86A30">
              <w:rPr>
                <w:sz w:val="22"/>
                <w:szCs w:val="22"/>
              </w:rPr>
              <w:t xml:space="preserve"> </w:t>
            </w:r>
            <w:r w:rsidRPr="00D86A30">
              <w:rPr>
                <w:sz w:val="22"/>
                <w:szCs w:val="22"/>
              </w:rPr>
              <w:t>410</w:t>
            </w:r>
          </w:p>
        </w:tc>
        <w:tc>
          <w:tcPr>
            <w:tcW w:w="1580" w:type="dxa"/>
            <w:tcBorders>
              <w:top w:val="nil"/>
              <w:left w:val="nil"/>
              <w:bottom w:val="single" w:sz="4" w:space="0" w:color="auto"/>
              <w:right w:val="single" w:sz="4" w:space="0" w:color="auto"/>
            </w:tcBorders>
            <w:shd w:val="clear" w:color="auto" w:fill="auto"/>
            <w:noWrap/>
            <w:vAlign w:val="bottom"/>
          </w:tcPr>
          <w:p w:rsidR="00FF13A4" w:rsidRPr="00D86A30" w:rsidRDefault="00020301" w:rsidP="00932B58">
            <w:pPr>
              <w:jc w:val="right"/>
              <w:rPr>
                <w:sz w:val="22"/>
                <w:szCs w:val="22"/>
              </w:rPr>
            </w:pPr>
            <w:r w:rsidRPr="00D86A30">
              <w:rPr>
                <w:sz w:val="22"/>
                <w:szCs w:val="22"/>
              </w:rPr>
              <w:t>41</w:t>
            </w:r>
            <w:r w:rsidR="005B4E6A" w:rsidRPr="00D86A30">
              <w:rPr>
                <w:sz w:val="22"/>
                <w:szCs w:val="22"/>
              </w:rPr>
              <w:t xml:space="preserve"> </w:t>
            </w:r>
            <w:r w:rsidRPr="00D86A30">
              <w:rPr>
                <w:sz w:val="22"/>
                <w:szCs w:val="22"/>
              </w:rPr>
              <w:t>371</w:t>
            </w:r>
          </w:p>
        </w:tc>
        <w:tc>
          <w:tcPr>
            <w:tcW w:w="1480" w:type="dxa"/>
            <w:tcBorders>
              <w:top w:val="nil"/>
              <w:left w:val="nil"/>
              <w:bottom w:val="single" w:sz="4" w:space="0" w:color="auto"/>
              <w:right w:val="single" w:sz="4" w:space="0" w:color="auto"/>
            </w:tcBorders>
            <w:shd w:val="clear" w:color="auto" w:fill="auto"/>
            <w:noWrap/>
            <w:vAlign w:val="bottom"/>
          </w:tcPr>
          <w:p w:rsidR="00FF13A4" w:rsidRPr="00D86A30" w:rsidRDefault="00020301" w:rsidP="00932B58">
            <w:pPr>
              <w:jc w:val="right"/>
              <w:rPr>
                <w:sz w:val="22"/>
                <w:szCs w:val="22"/>
              </w:rPr>
            </w:pPr>
            <w:r w:rsidRPr="00D86A30">
              <w:rPr>
                <w:sz w:val="22"/>
                <w:szCs w:val="22"/>
              </w:rPr>
              <w:t>40</w:t>
            </w:r>
            <w:r w:rsidR="005B4E6A" w:rsidRPr="00D86A30">
              <w:rPr>
                <w:sz w:val="22"/>
                <w:szCs w:val="22"/>
              </w:rPr>
              <w:t xml:space="preserve"> </w:t>
            </w:r>
            <w:r w:rsidRPr="00D86A30">
              <w:rPr>
                <w:sz w:val="22"/>
                <w:szCs w:val="22"/>
              </w:rPr>
              <w:t>664,09</w:t>
            </w:r>
          </w:p>
        </w:tc>
      </w:tr>
      <w:tr w:rsidR="00BB293E" w:rsidTr="0012276E">
        <w:trPr>
          <w:trHeight w:val="315"/>
        </w:trPr>
        <w:tc>
          <w:tcPr>
            <w:tcW w:w="760" w:type="dxa"/>
            <w:tcBorders>
              <w:top w:val="nil"/>
              <w:left w:val="single" w:sz="4" w:space="0" w:color="auto"/>
              <w:bottom w:val="single" w:sz="4" w:space="0" w:color="auto"/>
              <w:right w:val="single" w:sz="4" w:space="0" w:color="auto"/>
            </w:tcBorders>
            <w:shd w:val="clear" w:color="auto" w:fill="auto"/>
            <w:noWrap/>
            <w:vAlign w:val="bottom"/>
          </w:tcPr>
          <w:p w:rsidR="00BB293E" w:rsidRPr="00D86A30" w:rsidRDefault="00020301" w:rsidP="00932B58">
            <w:pPr>
              <w:rPr>
                <w:sz w:val="22"/>
                <w:szCs w:val="22"/>
              </w:rPr>
            </w:pPr>
            <w:r w:rsidRPr="00D86A30">
              <w:rPr>
                <w:sz w:val="22"/>
                <w:szCs w:val="22"/>
              </w:rPr>
              <w:t>52</w:t>
            </w:r>
          </w:p>
        </w:tc>
        <w:tc>
          <w:tcPr>
            <w:tcW w:w="1880" w:type="dxa"/>
            <w:tcBorders>
              <w:top w:val="nil"/>
              <w:left w:val="nil"/>
              <w:bottom w:val="single" w:sz="4" w:space="0" w:color="auto"/>
              <w:right w:val="single" w:sz="4" w:space="0" w:color="auto"/>
            </w:tcBorders>
            <w:shd w:val="clear" w:color="auto" w:fill="auto"/>
            <w:noWrap/>
            <w:vAlign w:val="bottom"/>
          </w:tcPr>
          <w:p w:rsidR="00BB293E" w:rsidRPr="00D86A30" w:rsidRDefault="00FC5EDC" w:rsidP="00932B58">
            <w:pPr>
              <w:rPr>
                <w:sz w:val="22"/>
                <w:szCs w:val="22"/>
              </w:rPr>
            </w:pPr>
            <w:r w:rsidRPr="00D86A30">
              <w:rPr>
                <w:sz w:val="22"/>
                <w:szCs w:val="22"/>
              </w:rPr>
              <w:t xml:space="preserve">Finančné operácie </w:t>
            </w:r>
          </w:p>
        </w:tc>
        <w:tc>
          <w:tcPr>
            <w:tcW w:w="154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40</w:t>
            </w:r>
            <w:r w:rsidR="005B4E6A" w:rsidRPr="00D86A30">
              <w:rPr>
                <w:sz w:val="22"/>
                <w:szCs w:val="22"/>
              </w:rPr>
              <w:t xml:space="preserve"> </w:t>
            </w:r>
            <w:r w:rsidRPr="00D86A30">
              <w:rPr>
                <w:sz w:val="22"/>
                <w:szCs w:val="22"/>
              </w:rPr>
              <w:t>200</w:t>
            </w:r>
          </w:p>
        </w:tc>
        <w:tc>
          <w:tcPr>
            <w:tcW w:w="158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40</w:t>
            </w:r>
            <w:r w:rsidR="005B4E6A" w:rsidRPr="00D86A30">
              <w:rPr>
                <w:sz w:val="22"/>
                <w:szCs w:val="22"/>
              </w:rPr>
              <w:t xml:space="preserve"> </w:t>
            </w:r>
            <w:r w:rsidRPr="00D86A30">
              <w:rPr>
                <w:sz w:val="22"/>
                <w:szCs w:val="22"/>
              </w:rPr>
              <w:t>200</w:t>
            </w:r>
          </w:p>
        </w:tc>
        <w:tc>
          <w:tcPr>
            <w:tcW w:w="1480" w:type="dxa"/>
            <w:tcBorders>
              <w:top w:val="nil"/>
              <w:left w:val="nil"/>
              <w:bottom w:val="single" w:sz="4" w:space="0" w:color="auto"/>
              <w:right w:val="single" w:sz="4" w:space="0" w:color="auto"/>
            </w:tcBorders>
            <w:shd w:val="clear" w:color="auto" w:fill="auto"/>
            <w:noWrap/>
            <w:vAlign w:val="bottom"/>
          </w:tcPr>
          <w:p w:rsidR="00BB293E" w:rsidRPr="00D86A30" w:rsidRDefault="00020301" w:rsidP="00932B58">
            <w:pPr>
              <w:jc w:val="right"/>
              <w:rPr>
                <w:sz w:val="22"/>
                <w:szCs w:val="22"/>
              </w:rPr>
            </w:pPr>
            <w:r w:rsidRPr="00D86A30">
              <w:rPr>
                <w:sz w:val="22"/>
                <w:szCs w:val="22"/>
              </w:rPr>
              <w:t>39</w:t>
            </w:r>
            <w:r w:rsidR="005B4E6A" w:rsidRPr="00D86A30">
              <w:rPr>
                <w:sz w:val="22"/>
                <w:szCs w:val="22"/>
              </w:rPr>
              <w:t xml:space="preserve"> </w:t>
            </w:r>
            <w:r w:rsidRPr="00D86A30">
              <w:rPr>
                <w:sz w:val="22"/>
                <w:szCs w:val="22"/>
              </w:rPr>
              <w:t>922,06</w:t>
            </w:r>
          </w:p>
        </w:tc>
      </w:tr>
    </w:tbl>
    <w:p w:rsidR="00536969" w:rsidRDefault="00536969" w:rsidP="00536969">
      <w:pPr>
        <w:jc w:val="both"/>
      </w:pPr>
    </w:p>
    <w:p w:rsidR="00215B11" w:rsidRDefault="00215B11" w:rsidP="00536969">
      <w:pPr>
        <w:jc w:val="both"/>
      </w:pPr>
    </w:p>
    <w:p w:rsidR="00536969" w:rsidRDefault="0042697A" w:rsidP="00536969">
      <w:pPr>
        <w:jc w:val="both"/>
        <w:rPr>
          <w:b/>
        </w:rPr>
      </w:pPr>
      <w:r>
        <w:rPr>
          <w:b/>
        </w:rPr>
        <w:t>6</w:t>
      </w:r>
      <w:r w:rsidR="0058167F">
        <w:rPr>
          <w:b/>
        </w:rPr>
        <w:t>.2.2.6 Plnenie výdajov rozpočtovej organizácie</w:t>
      </w:r>
    </w:p>
    <w:p w:rsidR="008927B8" w:rsidRDefault="008927B8" w:rsidP="004607C8">
      <w:pPr>
        <w:jc w:val="both"/>
      </w:pPr>
    </w:p>
    <w:p w:rsidR="0058167F" w:rsidRDefault="008927B8" w:rsidP="00536969">
      <w:pPr>
        <w:jc w:val="both"/>
      </w:pPr>
      <w:r>
        <w:tab/>
      </w:r>
      <w:r w:rsidR="004607C8">
        <w:t>Obec je zriaďovateľom Základnej školy s materskou školou, ktorá má vlastnú právnu subjektivitu. Poskytuje nielen vzdelanie pre deti vo veku 3 – 15 rokov, ale rozvíja aj ich nadanie a talenty navštevovaním rôznych krúžkov. Pre rok 201</w:t>
      </w:r>
      <w:r w:rsidR="005B4E6A">
        <w:t>6</w:t>
      </w:r>
      <w:r w:rsidR="004607C8">
        <w:t xml:space="preserve"> mala schválených </w:t>
      </w:r>
      <w:r w:rsidR="005B4E6A">
        <w:t>1 005 901</w:t>
      </w:r>
      <w:r w:rsidR="004607C8">
        <w:t xml:space="preserve"> EUR, ktoré boli v priebehu roka viacerými rozpočtovými opatreniami </w:t>
      </w:r>
      <w:r w:rsidR="00FF13A4">
        <w:t>navýšené</w:t>
      </w:r>
      <w:r w:rsidR="004607C8">
        <w:t xml:space="preserve"> na </w:t>
      </w:r>
      <w:r w:rsidR="005B4E6A">
        <w:t>1 105 429</w:t>
      </w:r>
      <w:r w:rsidR="004607C8">
        <w:t xml:space="preserve"> EUR. Skutočne sa čerpalo </w:t>
      </w:r>
      <w:r w:rsidR="005B4E6A">
        <w:t>1 078 426,64</w:t>
      </w:r>
      <w:r w:rsidR="004607C8">
        <w:t xml:space="preserve"> EUR, čo oproti plánovaným výdavkom predstavuje </w:t>
      </w:r>
      <w:r w:rsidR="005B4E6A">
        <w:t>97,56</w:t>
      </w:r>
      <w:r w:rsidR="0012276E">
        <w:t xml:space="preserve"> </w:t>
      </w:r>
      <w:r w:rsidR="004607C8">
        <w:t xml:space="preserve">% plnenie. </w:t>
      </w:r>
    </w:p>
    <w:p w:rsidR="00215B11" w:rsidRDefault="00215B11" w:rsidP="00536969">
      <w:pPr>
        <w:jc w:val="both"/>
      </w:pPr>
    </w:p>
    <w:p w:rsidR="00215B11" w:rsidRDefault="00215B11" w:rsidP="00536969">
      <w:pPr>
        <w:jc w:val="both"/>
      </w:pPr>
    </w:p>
    <w:p w:rsidR="00215B11" w:rsidRPr="0042697A" w:rsidRDefault="00215B11" w:rsidP="00536969">
      <w:pPr>
        <w:jc w:val="both"/>
      </w:pPr>
    </w:p>
    <w:p w:rsidR="007D4A5E" w:rsidRDefault="007D4A5E" w:rsidP="00536969">
      <w:pPr>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4607C8" w:rsidRPr="00215B11" w:rsidTr="0017396D">
        <w:trPr>
          <w:trHeight w:val="345"/>
        </w:trPr>
        <w:tc>
          <w:tcPr>
            <w:tcW w:w="4500" w:type="dxa"/>
          </w:tcPr>
          <w:p w:rsidR="004607C8" w:rsidRPr="00215B11" w:rsidRDefault="004607C8" w:rsidP="0017396D">
            <w:pPr>
              <w:jc w:val="both"/>
              <w:rPr>
                <w:b/>
                <w:sz w:val="22"/>
                <w:szCs w:val="22"/>
              </w:rPr>
            </w:pPr>
            <w:r w:rsidRPr="00215B11">
              <w:rPr>
                <w:b/>
                <w:sz w:val="22"/>
                <w:szCs w:val="22"/>
              </w:rPr>
              <w:t>Výdavky celkom</w:t>
            </w:r>
          </w:p>
        </w:tc>
        <w:tc>
          <w:tcPr>
            <w:tcW w:w="3060" w:type="dxa"/>
          </w:tcPr>
          <w:p w:rsidR="004607C8" w:rsidRPr="00215B11" w:rsidRDefault="004607C8" w:rsidP="0017396D">
            <w:pPr>
              <w:jc w:val="both"/>
              <w:rPr>
                <w:b/>
                <w:sz w:val="22"/>
                <w:szCs w:val="22"/>
              </w:rPr>
            </w:pPr>
            <w:r w:rsidRPr="00215B11">
              <w:rPr>
                <w:b/>
                <w:sz w:val="22"/>
                <w:szCs w:val="22"/>
              </w:rPr>
              <w:t xml:space="preserve">v € </w:t>
            </w:r>
          </w:p>
        </w:tc>
      </w:tr>
      <w:tr w:rsidR="004607C8" w:rsidRPr="00215B11" w:rsidTr="0017396D">
        <w:trPr>
          <w:trHeight w:val="345"/>
        </w:trPr>
        <w:tc>
          <w:tcPr>
            <w:tcW w:w="4500" w:type="dxa"/>
          </w:tcPr>
          <w:p w:rsidR="004607C8" w:rsidRPr="00215B11" w:rsidRDefault="004607C8" w:rsidP="0017396D">
            <w:pPr>
              <w:jc w:val="both"/>
              <w:rPr>
                <w:sz w:val="22"/>
                <w:szCs w:val="22"/>
              </w:rPr>
            </w:pPr>
            <w:r w:rsidRPr="00215B11">
              <w:rPr>
                <w:sz w:val="22"/>
                <w:szCs w:val="22"/>
              </w:rPr>
              <w:t>Schválený rozpočet</w:t>
            </w:r>
          </w:p>
        </w:tc>
        <w:tc>
          <w:tcPr>
            <w:tcW w:w="3060" w:type="dxa"/>
          </w:tcPr>
          <w:p w:rsidR="004607C8" w:rsidRPr="00215B11" w:rsidRDefault="005B4E6A" w:rsidP="003D3945">
            <w:pPr>
              <w:jc w:val="right"/>
              <w:rPr>
                <w:sz w:val="22"/>
                <w:szCs w:val="22"/>
              </w:rPr>
            </w:pPr>
            <w:r w:rsidRPr="00215B11">
              <w:rPr>
                <w:sz w:val="22"/>
                <w:szCs w:val="22"/>
              </w:rPr>
              <w:t>1 005 901</w:t>
            </w:r>
          </w:p>
        </w:tc>
      </w:tr>
      <w:tr w:rsidR="004607C8" w:rsidRPr="00215B11" w:rsidTr="0017396D">
        <w:trPr>
          <w:trHeight w:val="345"/>
        </w:trPr>
        <w:tc>
          <w:tcPr>
            <w:tcW w:w="4500" w:type="dxa"/>
          </w:tcPr>
          <w:p w:rsidR="004607C8" w:rsidRPr="00215B11" w:rsidRDefault="004607C8" w:rsidP="0017396D">
            <w:pPr>
              <w:jc w:val="both"/>
              <w:rPr>
                <w:sz w:val="22"/>
                <w:szCs w:val="22"/>
              </w:rPr>
            </w:pPr>
            <w:r w:rsidRPr="00215B11">
              <w:rPr>
                <w:sz w:val="22"/>
                <w:szCs w:val="22"/>
              </w:rPr>
              <w:t>Rozpočet po zmenách</w:t>
            </w:r>
          </w:p>
        </w:tc>
        <w:tc>
          <w:tcPr>
            <w:tcW w:w="3060" w:type="dxa"/>
          </w:tcPr>
          <w:p w:rsidR="004607C8" w:rsidRPr="00215B11" w:rsidRDefault="005B4E6A" w:rsidP="003D3945">
            <w:pPr>
              <w:jc w:val="right"/>
              <w:rPr>
                <w:sz w:val="22"/>
                <w:szCs w:val="22"/>
              </w:rPr>
            </w:pPr>
            <w:r w:rsidRPr="00215B11">
              <w:rPr>
                <w:sz w:val="22"/>
                <w:szCs w:val="22"/>
              </w:rPr>
              <w:t>1 105 429</w:t>
            </w:r>
          </w:p>
        </w:tc>
      </w:tr>
      <w:tr w:rsidR="004607C8" w:rsidRPr="00215B11" w:rsidTr="0017396D">
        <w:trPr>
          <w:trHeight w:val="345"/>
        </w:trPr>
        <w:tc>
          <w:tcPr>
            <w:tcW w:w="4500" w:type="dxa"/>
          </w:tcPr>
          <w:p w:rsidR="004607C8" w:rsidRPr="00215B11" w:rsidRDefault="004607C8" w:rsidP="005B4E6A">
            <w:pPr>
              <w:jc w:val="both"/>
              <w:rPr>
                <w:sz w:val="22"/>
                <w:szCs w:val="22"/>
              </w:rPr>
            </w:pPr>
            <w:r w:rsidRPr="00215B11">
              <w:rPr>
                <w:sz w:val="22"/>
                <w:szCs w:val="22"/>
              </w:rPr>
              <w:t>Skutočnosť k 31.12.201</w:t>
            </w:r>
            <w:r w:rsidR="005B4E6A" w:rsidRPr="00215B11">
              <w:rPr>
                <w:sz w:val="22"/>
                <w:szCs w:val="22"/>
              </w:rPr>
              <w:t>6</w:t>
            </w:r>
          </w:p>
        </w:tc>
        <w:tc>
          <w:tcPr>
            <w:tcW w:w="3060" w:type="dxa"/>
          </w:tcPr>
          <w:p w:rsidR="004607C8" w:rsidRPr="00215B11" w:rsidRDefault="005B4E6A" w:rsidP="003D3945">
            <w:pPr>
              <w:jc w:val="right"/>
              <w:rPr>
                <w:sz w:val="22"/>
                <w:szCs w:val="22"/>
              </w:rPr>
            </w:pPr>
            <w:r w:rsidRPr="00215B11">
              <w:rPr>
                <w:sz w:val="22"/>
                <w:szCs w:val="22"/>
              </w:rPr>
              <w:t>1 078 426,64</w:t>
            </w:r>
          </w:p>
        </w:tc>
      </w:tr>
      <w:tr w:rsidR="004607C8" w:rsidRPr="00215B11" w:rsidTr="0017396D">
        <w:trPr>
          <w:trHeight w:val="345"/>
        </w:trPr>
        <w:tc>
          <w:tcPr>
            <w:tcW w:w="4500" w:type="dxa"/>
            <w:tcBorders>
              <w:bottom w:val="single" w:sz="4" w:space="0" w:color="auto"/>
            </w:tcBorders>
          </w:tcPr>
          <w:p w:rsidR="004607C8" w:rsidRPr="00215B11" w:rsidRDefault="004607C8" w:rsidP="0017396D">
            <w:pPr>
              <w:jc w:val="both"/>
              <w:rPr>
                <w:sz w:val="22"/>
                <w:szCs w:val="22"/>
              </w:rPr>
            </w:pPr>
            <w:r w:rsidRPr="00215B11">
              <w:rPr>
                <w:sz w:val="22"/>
                <w:szCs w:val="22"/>
              </w:rPr>
              <w:t>% čerpania k rozpočtu po zmenách</w:t>
            </w:r>
          </w:p>
        </w:tc>
        <w:tc>
          <w:tcPr>
            <w:tcW w:w="3060" w:type="dxa"/>
          </w:tcPr>
          <w:p w:rsidR="004607C8" w:rsidRPr="00215B11" w:rsidRDefault="005B4E6A" w:rsidP="003D3945">
            <w:pPr>
              <w:jc w:val="right"/>
              <w:rPr>
                <w:sz w:val="22"/>
                <w:szCs w:val="22"/>
              </w:rPr>
            </w:pPr>
            <w:r w:rsidRPr="00215B11">
              <w:rPr>
                <w:sz w:val="22"/>
                <w:szCs w:val="22"/>
              </w:rPr>
              <w:t>97,56%</w:t>
            </w:r>
          </w:p>
        </w:tc>
      </w:tr>
    </w:tbl>
    <w:p w:rsidR="003D3945" w:rsidRDefault="003D3945" w:rsidP="004607C8">
      <w:pPr>
        <w:jc w:val="both"/>
      </w:pPr>
    </w:p>
    <w:p w:rsidR="004607C8" w:rsidRDefault="004607C8" w:rsidP="004607C8">
      <w:pPr>
        <w:jc w:val="both"/>
      </w:pPr>
      <w:r>
        <w:t>V tabuľke sú rozčlenené bežné výdavky podľa programu a hlavnej kategórie:</w:t>
      </w:r>
    </w:p>
    <w:p w:rsidR="004607C8" w:rsidRPr="00215B11" w:rsidRDefault="004607C8" w:rsidP="004607C8">
      <w:pPr>
        <w:jc w:val="both"/>
        <w:rPr>
          <w:sz w:val="22"/>
          <w:szCs w:val="22"/>
        </w:rPr>
      </w:pPr>
    </w:p>
    <w:tbl>
      <w:tblPr>
        <w:tblW w:w="9461"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39"/>
        <w:gridCol w:w="1276"/>
        <w:gridCol w:w="3119"/>
        <w:gridCol w:w="1417"/>
        <w:gridCol w:w="1418"/>
        <w:gridCol w:w="992"/>
      </w:tblGrid>
      <w:tr w:rsidR="004607C8" w:rsidRPr="00215B11" w:rsidTr="005B4E6A">
        <w:trPr>
          <w:trHeight w:val="1107"/>
        </w:trPr>
        <w:tc>
          <w:tcPr>
            <w:tcW w:w="1239" w:type="dxa"/>
          </w:tcPr>
          <w:p w:rsidR="004607C8" w:rsidRPr="00215B11" w:rsidRDefault="004607C8" w:rsidP="00932B58">
            <w:pPr>
              <w:tabs>
                <w:tab w:val="right" w:pos="8820"/>
              </w:tabs>
              <w:rPr>
                <w:b/>
                <w:sz w:val="22"/>
                <w:szCs w:val="22"/>
              </w:rPr>
            </w:pPr>
          </w:p>
          <w:p w:rsidR="004607C8" w:rsidRPr="00215B11" w:rsidRDefault="004607C8" w:rsidP="00932B58">
            <w:pPr>
              <w:tabs>
                <w:tab w:val="right" w:pos="8820"/>
              </w:tabs>
              <w:rPr>
                <w:b/>
                <w:sz w:val="22"/>
                <w:szCs w:val="22"/>
              </w:rPr>
            </w:pPr>
            <w:r w:rsidRPr="00215B11">
              <w:rPr>
                <w:b/>
                <w:sz w:val="22"/>
                <w:szCs w:val="22"/>
              </w:rPr>
              <w:t>Program</w:t>
            </w:r>
          </w:p>
        </w:tc>
        <w:tc>
          <w:tcPr>
            <w:tcW w:w="1276" w:type="dxa"/>
          </w:tcPr>
          <w:p w:rsidR="004607C8" w:rsidRPr="00215B11" w:rsidRDefault="004607C8" w:rsidP="00932B58">
            <w:pPr>
              <w:tabs>
                <w:tab w:val="right" w:pos="8820"/>
              </w:tabs>
              <w:rPr>
                <w:b/>
                <w:sz w:val="22"/>
                <w:szCs w:val="22"/>
              </w:rPr>
            </w:pPr>
          </w:p>
          <w:p w:rsidR="004607C8" w:rsidRPr="00215B11" w:rsidRDefault="004607C8" w:rsidP="00932B58">
            <w:pPr>
              <w:tabs>
                <w:tab w:val="right" w:pos="8820"/>
              </w:tabs>
              <w:rPr>
                <w:b/>
                <w:sz w:val="22"/>
                <w:szCs w:val="22"/>
              </w:rPr>
            </w:pPr>
            <w:r w:rsidRPr="00215B11">
              <w:rPr>
                <w:b/>
                <w:sz w:val="22"/>
                <w:szCs w:val="22"/>
              </w:rPr>
              <w:t>Kategória</w:t>
            </w:r>
          </w:p>
        </w:tc>
        <w:tc>
          <w:tcPr>
            <w:tcW w:w="3119" w:type="dxa"/>
          </w:tcPr>
          <w:p w:rsidR="004607C8" w:rsidRPr="00215B11" w:rsidRDefault="004607C8" w:rsidP="00932B58">
            <w:pPr>
              <w:tabs>
                <w:tab w:val="right" w:pos="8820"/>
              </w:tabs>
              <w:rPr>
                <w:b/>
                <w:sz w:val="22"/>
                <w:szCs w:val="22"/>
              </w:rPr>
            </w:pPr>
          </w:p>
          <w:p w:rsidR="004607C8" w:rsidRPr="00215B11" w:rsidRDefault="004607C8" w:rsidP="00932B58">
            <w:pPr>
              <w:tabs>
                <w:tab w:val="right" w:pos="8820"/>
              </w:tabs>
              <w:rPr>
                <w:b/>
                <w:sz w:val="22"/>
                <w:szCs w:val="22"/>
              </w:rPr>
            </w:pPr>
            <w:r w:rsidRPr="00215B11">
              <w:rPr>
                <w:b/>
                <w:sz w:val="22"/>
                <w:szCs w:val="22"/>
              </w:rPr>
              <w:t>Výdavky</w:t>
            </w:r>
          </w:p>
        </w:tc>
        <w:tc>
          <w:tcPr>
            <w:tcW w:w="1417" w:type="dxa"/>
          </w:tcPr>
          <w:p w:rsidR="004607C8" w:rsidRPr="00215B11" w:rsidRDefault="004607C8" w:rsidP="00932B58">
            <w:pPr>
              <w:tabs>
                <w:tab w:val="right" w:pos="8820"/>
              </w:tabs>
              <w:rPr>
                <w:b/>
                <w:sz w:val="22"/>
                <w:szCs w:val="22"/>
              </w:rPr>
            </w:pPr>
            <w:r w:rsidRPr="00215B11">
              <w:rPr>
                <w:b/>
                <w:sz w:val="22"/>
                <w:szCs w:val="22"/>
              </w:rPr>
              <w:t>Rozpočet po zmenách 201</w:t>
            </w:r>
            <w:r w:rsidR="005B4E6A" w:rsidRPr="00215B11">
              <w:rPr>
                <w:b/>
                <w:sz w:val="22"/>
                <w:szCs w:val="22"/>
              </w:rPr>
              <w:t>6</w:t>
            </w:r>
          </w:p>
          <w:p w:rsidR="004607C8" w:rsidRPr="00215B11" w:rsidRDefault="004607C8" w:rsidP="00932B58">
            <w:pPr>
              <w:tabs>
                <w:tab w:val="right" w:pos="8820"/>
              </w:tabs>
              <w:rPr>
                <w:b/>
                <w:sz w:val="22"/>
                <w:szCs w:val="22"/>
              </w:rPr>
            </w:pPr>
            <w:r w:rsidRPr="00215B11">
              <w:rPr>
                <w:b/>
                <w:sz w:val="22"/>
                <w:szCs w:val="22"/>
              </w:rPr>
              <w:t>v €</w:t>
            </w:r>
          </w:p>
        </w:tc>
        <w:tc>
          <w:tcPr>
            <w:tcW w:w="1418" w:type="dxa"/>
          </w:tcPr>
          <w:p w:rsidR="004607C8" w:rsidRPr="00215B11" w:rsidRDefault="004607C8" w:rsidP="00932B58">
            <w:pPr>
              <w:tabs>
                <w:tab w:val="right" w:pos="8820"/>
              </w:tabs>
              <w:rPr>
                <w:b/>
                <w:sz w:val="22"/>
                <w:szCs w:val="22"/>
              </w:rPr>
            </w:pPr>
            <w:r w:rsidRPr="00215B11">
              <w:rPr>
                <w:b/>
                <w:sz w:val="22"/>
                <w:szCs w:val="22"/>
              </w:rPr>
              <w:t>Skutočnosť</w:t>
            </w:r>
          </w:p>
          <w:p w:rsidR="004607C8" w:rsidRPr="00215B11" w:rsidRDefault="004607C8" w:rsidP="00932B58">
            <w:pPr>
              <w:tabs>
                <w:tab w:val="right" w:pos="8820"/>
              </w:tabs>
              <w:rPr>
                <w:b/>
                <w:sz w:val="22"/>
                <w:szCs w:val="22"/>
              </w:rPr>
            </w:pPr>
            <w:r w:rsidRPr="00215B11">
              <w:rPr>
                <w:b/>
                <w:sz w:val="22"/>
                <w:szCs w:val="22"/>
              </w:rPr>
              <w:t>201</w:t>
            </w:r>
            <w:r w:rsidR="005B4E6A" w:rsidRPr="00215B11">
              <w:rPr>
                <w:b/>
                <w:sz w:val="22"/>
                <w:szCs w:val="22"/>
              </w:rPr>
              <w:t>6</w:t>
            </w:r>
          </w:p>
          <w:p w:rsidR="004607C8" w:rsidRPr="00215B11" w:rsidRDefault="004607C8" w:rsidP="00932B58">
            <w:pPr>
              <w:tabs>
                <w:tab w:val="right" w:pos="8820"/>
              </w:tabs>
              <w:rPr>
                <w:b/>
                <w:sz w:val="22"/>
                <w:szCs w:val="22"/>
              </w:rPr>
            </w:pPr>
            <w:r w:rsidRPr="00215B11">
              <w:rPr>
                <w:b/>
                <w:sz w:val="22"/>
                <w:szCs w:val="22"/>
              </w:rPr>
              <w:t>v €</w:t>
            </w:r>
          </w:p>
        </w:tc>
        <w:tc>
          <w:tcPr>
            <w:tcW w:w="992" w:type="dxa"/>
          </w:tcPr>
          <w:p w:rsidR="004607C8" w:rsidRPr="00215B11" w:rsidRDefault="004607C8" w:rsidP="00932B58">
            <w:pPr>
              <w:tabs>
                <w:tab w:val="right" w:pos="8820"/>
              </w:tabs>
              <w:rPr>
                <w:b/>
                <w:sz w:val="22"/>
                <w:szCs w:val="22"/>
              </w:rPr>
            </w:pPr>
          </w:p>
          <w:p w:rsidR="004607C8" w:rsidRPr="00215B11" w:rsidRDefault="004607C8" w:rsidP="00932B58">
            <w:pPr>
              <w:tabs>
                <w:tab w:val="right" w:pos="8820"/>
              </w:tabs>
              <w:rPr>
                <w:b/>
                <w:sz w:val="22"/>
                <w:szCs w:val="22"/>
              </w:rPr>
            </w:pPr>
            <w:r w:rsidRPr="00215B11">
              <w:rPr>
                <w:b/>
                <w:sz w:val="22"/>
                <w:szCs w:val="22"/>
              </w:rPr>
              <w:t>%</w:t>
            </w:r>
          </w:p>
        </w:tc>
      </w:tr>
      <w:tr w:rsidR="004607C8" w:rsidRPr="00215B11" w:rsidTr="005B4E6A">
        <w:trPr>
          <w:trHeight w:val="315"/>
        </w:trPr>
        <w:tc>
          <w:tcPr>
            <w:tcW w:w="1239" w:type="dxa"/>
          </w:tcPr>
          <w:p w:rsidR="004607C8" w:rsidRPr="00215B11" w:rsidRDefault="004607C8" w:rsidP="00932B58">
            <w:pPr>
              <w:tabs>
                <w:tab w:val="right" w:pos="8820"/>
              </w:tabs>
              <w:rPr>
                <w:sz w:val="22"/>
                <w:szCs w:val="22"/>
              </w:rPr>
            </w:pPr>
          </w:p>
        </w:tc>
        <w:tc>
          <w:tcPr>
            <w:tcW w:w="1276" w:type="dxa"/>
          </w:tcPr>
          <w:p w:rsidR="004607C8" w:rsidRPr="00215B11" w:rsidRDefault="004607C8" w:rsidP="00932B58">
            <w:pPr>
              <w:tabs>
                <w:tab w:val="right" w:pos="8820"/>
              </w:tabs>
              <w:rPr>
                <w:sz w:val="22"/>
                <w:szCs w:val="22"/>
              </w:rPr>
            </w:pPr>
          </w:p>
        </w:tc>
        <w:tc>
          <w:tcPr>
            <w:tcW w:w="3119" w:type="dxa"/>
          </w:tcPr>
          <w:p w:rsidR="004607C8" w:rsidRPr="00215B11" w:rsidRDefault="004607C8" w:rsidP="00932B58">
            <w:pPr>
              <w:tabs>
                <w:tab w:val="right" w:pos="8820"/>
              </w:tabs>
              <w:rPr>
                <w:b/>
                <w:sz w:val="22"/>
                <w:szCs w:val="22"/>
              </w:rPr>
            </w:pPr>
            <w:r w:rsidRPr="00215B11">
              <w:rPr>
                <w:b/>
                <w:sz w:val="22"/>
                <w:szCs w:val="22"/>
              </w:rPr>
              <w:t>Bežné výdavky celkom</w:t>
            </w:r>
          </w:p>
        </w:tc>
        <w:tc>
          <w:tcPr>
            <w:tcW w:w="1417" w:type="dxa"/>
          </w:tcPr>
          <w:p w:rsidR="004607C8" w:rsidRPr="00215B11" w:rsidRDefault="005B4E6A" w:rsidP="00932B58">
            <w:pPr>
              <w:tabs>
                <w:tab w:val="right" w:pos="8820"/>
              </w:tabs>
              <w:jc w:val="right"/>
              <w:rPr>
                <w:b/>
                <w:sz w:val="22"/>
                <w:szCs w:val="22"/>
              </w:rPr>
            </w:pPr>
            <w:r w:rsidRPr="00215B11">
              <w:rPr>
                <w:b/>
                <w:sz w:val="22"/>
                <w:szCs w:val="22"/>
              </w:rPr>
              <w:t>1 105 429</w:t>
            </w:r>
          </w:p>
        </w:tc>
        <w:tc>
          <w:tcPr>
            <w:tcW w:w="1418" w:type="dxa"/>
          </w:tcPr>
          <w:p w:rsidR="004607C8" w:rsidRPr="00215B11" w:rsidRDefault="005B4E6A" w:rsidP="005B4E6A">
            <w:pPr>
              <w:tabs>
                <w:tab w:val="right" w:pos="8820"/>
              </w:tabs>
              <w:rPr>
                <w:b/>
                <w:sz w:val="22"/>
                <w:szCs w:val="22"/>
              </w:rPr>
            </w:pPr>
            <w:r w:rsidRPr="00215B11">
              <w:rPr>
                <w:b/>
                <w:sz w:val="22"/>
                <w:szCs w:val="22"/>
              </w:rPr>
              <w:t>1 078 426,64</w:t>
            </w:r>
          </w:p>
        </w:tc>
        <w:tc>
          <w:tcPr>
            <w:tcW w:w="992" w:type="dxa"/>
          </w:tcPr>
          <w:p w:rsidR="004607C8" w:rsidRPr="00215B11" w:rsidRDefault="005B4E6A" w:rsidP="00932B58">
            <w:pPr>
              <w:tabs>
                <w:tab w:val="right" w:pos="8820"/>
              </w:tabs>
              <w:jc w:val="right"/>
              <w:rPr>
                <w:b/>
                <w:sz w:val="22"/>
                <w:szCs w:val="22"/>
              </w:rPr>
            </w:pPr>
            <w:r w:rsidRPr="00215B11">
              <w:rPr>
                <w:b/>
                <w:sz w:val="22"/>
                <w:szCs w:val="22"/>
              </w:rPr>
              <w:t>97,56%</w:t>
            </w:r>
          </w:p>
        </w:tc>
      </w:tr>
      <w:tr w:rsidR="004607C8" w:rsidRPr="00215B11" w:rsidTr="005B4E6A">
        <w:trPr>
          <w:trHeight w:val="315"/>
        </w:trPr>
        <w:tc>
          <w:tcPr>
            <w:tcW w:w="1239" w:type="dxa"/>
          </w:tcPr>
          <w:p w:rsidR="004607C8" w:rsidRPr="00215B11" w:rsidRDefault="004607C8" w:rsidP="00932B58">
            <w:pPr>
              <w:tabs>
                <w:tab w:val="right" w:pos="8820"/>
              </w:tabs>
              <w:rPr>
                <w:sz w:val="22"/>
                <w:szCs w:val="22"/>
              </w:rPr>
            </w:pPr>
          </w:p>
        </w:tc>
        <w:tc>
          <w:tcPr>
            <w:tcW w:w="1276" w:type="dxa"/>
          </w:tcPr>
          <w:p w:rsidR="004607C8" w:rsidRPr="00215B11" w:rsidRDefault="004607C8" w:rsidP="00932B58">
            <w:pPr>
              <w:tabs>
                <w:tab w:val="right" w:pos="8820"/>
              </w:tabs>
              <w:rPr>
                <w:b/>
                <w:sz w:val="22"/>
                <w:szCs w:val="22"/>
              </w:rPr>
            </w:pPr>
            <w:r w:rsidRPr="00215B11">
              <w:rPr>
                <w:b/>
                <w:sz w:val="22"/>
                <w:szCs w:val="22"/>
              </w:rPr>
              <w:t>600</w:t>
            </w:r>
          </w:p>
        </w:tc>
        <w:tc>
          <w:tcPr>
            <w:tcW w:w="3119" w:type="dxa"/>
          </w:tcPr>
          <w:p w:rsidR="004607C8" w:rsidRPr="00215B11" w:rsidRDefault="004607C8" w:rsidP="00932B58">
            <w:pPr>
              <w:tabs>
                <w:tab w:val="right" w:pos="8820"/>
              </w:tabs>
              <w:rPr>
                <w:b/>
                <w:sz w:val="22"/>
                <w:szCs w:val="22"/>
              </w:rPr>
            </w:pPr>
            <w:r w:rsidRPr="00215B11">
              <w:rPr>
                <w:b/>
                <w:sz w:val="22"/>
                <w:szCs w:val="22"/>
              </w:rPr>
              <w:t>Výdavky celkom</w:t>
            </w:r>
          </w:p>
        </w:tc>
        <w:tc>
          <w:tcPr>
            <w:tcW w:w="1417" w:type="dxa"/>
          </w:tcPr>
          <w:p w:rsidR="004607C8" w:rsidRPr="00215B11" w:rsidRDefault="005B4E6A" w:rsidP="00932B58">
            <w:pPr>
              <w:tabs>
                <w:tab w:val="right" w:pos="8820"/>
              </w:tabs>
              <w:jc w:val="right"/>
              <w:rPr>
                <w:b/>
                <w:sz w:val="22"/>
                <w:szCs w:val="22"/>
              </w:rPr>
            </w:pPr>
            <w:r w:rsidRPr="00215B11">
              <w:rPr>
                <w:b/>
                <w:sz w:val="22"/>
                <w:szCs w:val="22"/>
              </w:rPr>
              <w:t>1 105 429</w:t>
            </w:r>
          </w:p>
        </w:tc>
        <w:tc>
          <w:tcPr>
            <w:tcW w:w="1418" w:type="dxa"/>
          </w:tcPr>
          <w:p w:rsidR="004607C8" w:rsidRPr="00215B11" w:rsidRDefault="005B4E6A" w:rsidP="00932B58">
            <w:pPr>
              <w:tabs>
                <w:tab w:val="right" w:pos="8820"/>
              </w:tabs>
              <w:jc w:val="right"/>
              <w:rPr>
                <w:b/>
                <w:sz w:val="22"/>
                <w:szCs w:val="22"/>
              </w:rPr>
            </w:pPr>
            <w:r w:rsidRPr="00215B11">
              <w:rPr>
                <w:b/>
                <w:sz w:val="22"/>
                <w:szCs w:val="22"/>
              </w:rPr>
              <w:t>1 078 426,64</w:t>
            </w:r>
          </w:p>
        </w:tc>
        <w:tc>
          <w:tcPr>
            <w:tcW w:w="992" w:type="dxa"/>
          </w:tcPr>
          <w:p w:rsidR="004607C8" w:rsidRPr="00215B11" w:rsidRDefault="005B4E6A" w:rsidP="00932B58">
            <w:pPr>
              <w:tabs>
                <w:tab w:val="right" w:pos="8820"/>
              </w:tabs>
              <w:jc w:val="right"/>
              <w:rPr>
                <w:b/>
                <w:sz w:val="22"/>
                <w:szCs w:val="22"/>
              </w:rPr>
            </w:pPr>
            <w:r w:rsidRPr="00215B11">
              <w:rPr>
                <w:b/>
                <w:sz w:val="22"/>
                <w:szCs w:val="22"/>
              </w:rPr>
              <w:t>97,56%</w:t>
            </w:r>
          </w:p>
        </w:tc>
      </w:tr>
      <w:tr w:rsidR="004607C8" w:rsidRPr="00215B11" w:rsidTr="005B4E6A">
        <w:trPr>
          <w:trHeight w:val="315"/>
        </w:trPr>
        <w:tc>
          <w:tcPr>
            <w:tcW w:w="1239" w:type="dxa"/>
            <w:vMerge w:val="restart"/>
          </w:tcPr>
          <w:p w:rsidR="004607C8" w:rsidRPr="00215B11" w:rsidRDefault="004607C8" w:rsidP="00932B58">
            <w:pPr>
              <w:tabs>
                <w:tab w:val="right" w:pos="8820"/>
              </w:tabs>
              <w:rPr>
                <w:b/>
                <w:sz w:val="22"/>
                <w:szCs w:val="22"/>
              </w:rPr>
            </w:pPr>
            <w:r w:rsidRPr="00215B11">
              <w:rPr>
                <w:b/>
                <w:sz w:val="22"/>
                <w:szCs w:val="22"/>
              </w:rPr>
              <w:t>09 – Vzdelávanie a školstvo</w:t>
            </w:r>
          </w:p>
        </w:tc>
        <w:tc>
          <w:tcPr>
            <w:tcW w:w="1276" w:type="dxa"/>
          </w:tcPr>
          <w:p w:rsidR="004607C8" w:rsidRPr="00215B11" w:rsidRDefault="004607C8" w:rsidP="00932B58">
            <w:pPr>
              <w:tabs>
                <w:tab w:val="right" w:pos="8820"/>
              </w:tabs>
              <w:rPr>
                <w:sz w:val="22"/>
                <w:szCs w:val="22"/>
              </w:rPr>
            </w:pPr>
            <w:r w:rsidRPr="00215B11">
              <w:rPr>
                <w:sz w:val="22"/>
                <w:szCs w:val="22"/>
              </w:rPr>
              <w:t>610</w:t>
            </w:r>
          </w:p>
        </w:tc>
        <w:tc>
          <w:tcPr>
            <w:tcW w:w="3119" w:type="dxa"/>
          </w:tcPr>
          <w:p w:rsidR="004607C8" w:rsidRPr="00215B11" w:rsidRDefault="004607C8" w:rsidP="00932B58">
            <w:pPr>
              <w:tabs>
                <w:tab w:val="right" w:pos="8820"/>
              </w:tabs>
              <w:rPr>
                <w:sz w:val="22"/>
                <w:szCs w:val="22"/>
              </w:rPr>
            </w:pPr>
            <w:r w:rsidRPr="00215B11">
              <w:rPr>
                <w:sz w:val="22"/>
                <w:szCs w:val="22"/>
              </w:rPr>
              <w:t>Mzdy, platy, služobné príjmy ...</w:t>
            </w:r>
          </w:p>
        </w:tc>
        <w:tc>
          <w:tcPr>
            <w:tcW w:w="1417" w:type="dxa"/>
          </w:tcPr>
          <w:p w:rsidR="004607C8" w:rsidRPr="00215B11" w:rsidRDefault="005B4E6A" w:rsidP="00932B58">
            <w:pPr>
              <w:tabs>
                <w:tab w:val="right" w:pos="8820"/>
              </w:tabs>
              <w:jc w:val="right"/>
              <w:rPr>
                <w:sz w:val="22"/>
                <w:szCs w:val="22"/>
              </w:rPr>
            </w:pPr>
            <w:r w:rsidRPr="00215B11">
              <w:rPr>
                <w:sz w:val="22"/>
                <w:szCs w:val="22"/>
              </w:rPr>
              <w:t>589 963</w:t>
            </w:r>
          </w:p>
        </w:tc>
        <w:tc>
          <w:tcPr>
            <w:tcW w:w="1418" w:type="dxa"/>
          </w:tcPr>
          <w:p w:rsidR="004607C8" w:rsidRPr="00215B11" w:rsidRDefault="005B4E6A" w:rsidP="00932B58">
            <w:pPr>
              <w:tabs>
                <w:tab w:val="right" w:pos="8820"/>
              </w:tabs>
              <w:jc w:val="right"/>
              <w:rPr>
                <w:sz w:val="22"/>
                <w:szCs w:val="22"/>
              </w:rPr>
            </w:pPr>
            <w:r w:rsidRPr="00215B11">
              <w:rPr>
                <w:sz w:val="22"/>
                <w:szCs w:val="22"/>
              </w:rPr>
              <w:t>589 118,90</w:t>
            </w:r>
          </w:p>
        </w:tc>
        <w:tc>
          <w:tcPr>
            <w:tcW w:w="992" w:type="dxa"/>
          </w:tcPr>
          <w:p w:rsidR="004607C8" w:rsidRPr="00215B11" w:rsidRDefault="005B4E6A" w:rsidP="00932B58">
            <w:pPr>
              <w:tabs>
                <w:tab w:val="right" w:pos="8820"/>
              </w:tabs>
              <w:jc w:val="right"/>
              <w:rPr>
                <w:sz w:val="22"/>
                <w:szCs w:val="22"/>
              </w:rPr>
            </w:pPr>
            <w:r w:rsidRPr="00215B11">
              <w:rPr>
                <w:sz w:val="22"/>
                <w:szCs w:val="22"/>
              </w:rPr>
              <w:t>99,86%</w:t>
            </w:r>
          </w:p>
        </w:tc>
      </w:tr>
      <w:tr w:rsidR="004607C8" w:rsidRPr="00215B11" w:rsidTr="005B4E6A">
        <w:trPr>
          <w:trHeight w:val="315"/>
        </w:trPr>
        <w:tc>
          <w:tcPr>
            <w:tcW w:w="1239" w:type="dxa"/>
            <w:vMerge/>
          </w:tcPr>
          <w:p w:rsidR="004607C8" w:rsidRPr="00215B11" w:rsidRDefault="004607C8" w:rsidP="00932B58">
            <w:pPr>
              <w:tabs>
                <w:tab w:val="right" w:pos="8820"/>
              </w:tabs>
              <w:rPr>
                <w:sz w:val="22"/>
                <w:szCs w:val="22"/>
              </w:rPr>
            </w:pPr>
          </w:p>
        </w:tc>
        <w:tc>
          <w:tcPr>
            <w:tcW w:w="1276" w:type="dxa"/>
          </w:tcPr>
          <w:p w:rsidR="004607C8" w:rsidRPr="00215B11" w:rsidRDefault="004607C8" w:rsidP="00932B58">
            <w:pPr>
              <w:tabs>
                <w:tab w:val="right" w:pos="8820"/>
              </w:tabs>
              <w:rPr>
                <w:sz w:val="22"/>
                <w:szCs w:val="22"/>
              </w:rPr>
            </w:pPr>
            <w:r w:rsidRPr="00215B11">
              <w:rPr>
                <w:sz w:val="22"/>
                <w:szCs w:val="22"/>
              </w:rPr>
              <w:t>620</w:t>
            </w:r>
          </w:p>
        </w:tc>
        <w:tc>
          <w:tcPr>
            <w:tcW w:w="3119" w:type="dxa"/>
          </w:tcPr>
          <w:p w:rsidR="004607C8" w:rsidRPr="00215B11" w:rsidRDefault="004607C8" w:rsidP="00932B58">
            <w:pPr>
              <w:tabs>
                <w:tab w:val="right" w:pos="8820"/>
              </w:tabs>
              <w:rPr>
                <w:sz w:val="22"/>
                <w:szCs w:val="22"/>
              </w:rPr>
            </w:pPr>
            <w:r w:rsidRPr="00215B11">
              <w:rPr>
                <w:sz w:val="22"/>
                <w:szCs w:val="22"/>
              </w:rPr>
              <w:t>Poistné a príspevok do poisťovní</w:t>
            </w:r>
          </w:p>
        </w:tc>
        <w:tc>
          <w:tcPr>
            <w:tcW w:w="1417" w:type="dxa"/>
          </w:tcPr>
          <w:p w:rsidR="004607C8" w:rsidRPr="00215B11" w:rsidRDefault="005B4E6A" w:rsidP="00932B58">
            <w:pPr>
              <w:tabs>
                <w:tab w:val="right" w:pos="8820"/>
              </w:tabs>
              <w:jc w:val="right"/>
              <w:rPr>
                <w:sz w:val="22"/>
                <w:szCs w:val="22"/>
              </w:rPr>
            </w:pPr>
            <w:r w:rsidRPr="00215B11">
              <w:rPr>
                <w:sz w:val="22"/>
                <w:szCs w:val="22"/>
              </w:rPr>
              <w:t>211 631</w:t>
            </w:r>
          </w:p>
        </w:tc>
        <w:tc>
          <w:tcPr>
            <w:tcW w:w="1418" w:type="dxa"/>
          </w:tcPr>
          <w:p w:rsidR="004607C8" w:rsidRPr="00215B11" w:rsidRDefault="005B4E6A" w:rsidP="00932B58">
            <w:pPr>
              <w:tabs>
                <w:tab w:val="right" w:pos="8820"/>
              </w:tabs>
              <w:jc w:val="right"/>
              <w:rPr>
                <w:sz w:val="22"/>
                <w:szCs w:val="22"/>
              </w:rPr>
            </w:pPr>
            <w:r w:rsidRPr="00215B11">
              <w:rPr>
                <w:sz w:val="22"/>
                <w:szCs w:val="22"/>
              </w:rPr>
              <w:t>209 594,18</w:t>
            </w:r>
          </w:p>
        </w:tc>
        <w:tc>
          <w:tcPr>
            <w:tcW w:w="992" w:type="dxa"/>
          </w:tcPr>
          <w:p w:rsidR="004607C8" w:rsidRPr="00215B11" w:rsidRDefault="005B4E6A" w:rsidP="00932B58">
            <w:pPr>
              <w:tabs>
                <w:tab w:val="right" w:pos="8820"/>
              </w:tabs>
              <w:jc w:val="right"/>
              <w:rPr>
                <w:sz w:val="22"/>
                <w:szCs w:val="22"/>
              </w:rPr>
            </w:pPr>
            <w:r w:rsidRPr="00215B11">
              <w:rPr>
                <w:sz w:val="22"/>
                <w:szCs w:val="22"/>
              </w:rPr>
              <w:t>99,04%</w:t>
            </w:r>
          </w:p>
        </w:tc>
      </w:tr>
      <w:tr w:rsidR="004607C8" w:rsidRPr="00215B11" w:rsidTr="005B4E6A">
        <w:trPr>
          <w:trHeight w:val="315"/>
        </w:trPr>
        <w:tc>
          <w:tcPr>
            <w:tcW w:w="1239" w:type="dxa"/>
            <w:vMerge/>
          </w:tcPr>
          <w:p w:rsidR="004607C8" w:rsidRPr="00215B11" w:rsidRDefault="004607C8" w:rsidP="00932B58">
            <w:pPr>
              <w:tabs>
                <w:tab w:val="right" w:pos="8820"/>
              </w:tabs>
              <w:rPr>
                <w:sz w:val="22"/>
                <w:szCs w:val="22"/>
              </w:rPr>
            </w:pPr>
          </w:p>
        </w:tc>
        <w:tc>
          <w:tcPr>
            <w:tcW w:w="1276" w:type="dxa"/>
          </w:tcPr>
          <w:p w:rsidR="004607C8" w:rsidRPr="00215B11" w:rsidRDefault="004607C8" w:rsidP="00932B58">
            <w:pPr>
              <w:tabs>
                <w:tab w:val="right" w:pos="8820"/>
              </w:tabs>
              <w:rPr>
                <w:sz w:val="22"/>
                <w:szCs w:val="22"/>
              </w:rPr>
            </w:pPr>
            <w:r w:rsidRPr="00215B11">
              <w:rPr>
                <w:sz w:val="22"/>
                <w:szCs w:val="22"/>
              </w:rPr>
              <w:t>630</w:t>
            </w:r>
          </w:p>
        </w:tc>
        <w:tc>
          <w:tcPr>
            <w:tcW w:w="3119" w:type="dxa"/>
          </w:tcPr>
          <w:p w:rsidR="004607C8" w:rsidRPr="00215B11" w:rsidRDefault="004607C8" w:rsidP="00932B58">
            <w:pPr>
              <w:tabs>
                <w:tab w:val="right" w:pos="8820"/>
              </w:tabs>
              <w:rPr>
                <w:sz w:val="22"/>
                <w:szCs w:val="22"/>
              </w:rPr>
            </w:pPr>
            <w:r w:rsidRPr="00215B11">
              <w:rPr>
                <w:sz w:val="22"/>
                <w:szCs w:val="22"/>
              </w:rPr>
              <w:t>Tovary a služby</w:t>
            </w:r>
          </w:p>
        </w:tc>
        <w:tc>
          <w:tcPr>
            <w:tcW w:w="1417" w:type="dxa"/>
          </w:tcPr>
          <w:p w:rsidR="004607C8" w:rsidRPr="00215B11" w:rsidRDefault="005B4E6A" w:rsidP="00932B58">
            <w:pPr>
              <w:tabs>
                <w:tab w:val="right" w:pos="8820"/>
              </w:tabs>
              <w:jc w:val="right"/>
              <w:rPr>
                <w:sz w:val="22"/>
                <w:szCs w:val="22"/>
              </w:rPr>
            </w:pPr>
            <w:r w:rsidRPr="00215B11">
              <w:rPr>
                <w:sz w:val="22"/>
                <w:szCs w:val="22"/>
              </w:rPr>
              <w:t>262 693</w:t>
            </w:r>
          </w:p>
        </w:tc>
        <w:tc>
          <w:tcPr>
            <w:tcW w:w="1418" w:type="dxa"/>
          </w:tcPr>
          <w:p w:rsidR="004607C8" w:rsidRPr="00215B11" w:rsidRDefault="005B4E6A" w:rsidP="00932B58">
            <w:pPr>
              <w:tabs>
                <w:tab w:val="right" w:pos="8820"/>
              </w:tabs>
              <w:jc w:val="right"/>
              <w:rPr>
                <w:sz w:val="22"/>
                <w:szCs w:val="22"/>
              </w:rPr>
            </w:pPr>
            <w:r w:rsidRPr="00215B11">
              <w:rPr>
                <w:sz w:val="22"/>
                <w:szCs w:val="22"/>
              </w:rPr>
              <w:t>242 774,99</w:t>
            </w:r>
          </w:p>
        </w:tc>
        <w:tc>
          <w:tcPr>
            <w:tcW w:w="992" w:type="dxa"/>
          </w:tcPr>
          <w:p w:rsidR="004607C8" w:rsidRPr="00215B11" w:rsidRDefault="005B4E6A" w:rsidP="00932B58">
            <w:pPr>
              <w:tabs>
                <w:tab w:val="right" w:pos="8820"/>
              </w:tabs>
              <w:jc w:val="right"/>
              <w:rPr>
                <w:sz w:val="22"/>
                <w:szCs w:val="22"/>
              </w:rPr>
            </w:pPr>
            <w:r w:rsidRPr="00215B11">
              <w:rPr>
                <w:sz w:val="22"/>
                <w:szCs w:val="22"/>
              </w:rPr>
              <w:t>92,42%</w:t>
            </w:r>
          </w:p>
        </w:tc>
      </w:tr>
      <w:tr w:rsidR="004607C8" w:rsidRPr="00215B11" w:rsidTr="005B4E6A">
        <w:trPr>
          <w:trHeight w:val="315"/>
        </w:trPr>
        <w:tc>
          <w:tcPr>
            <w:tcW w:w="1239" w:type="dxa"/>
            <w:vMerge/>
          </w:tcPr>
          <w:p w:rsidR="004607C8" w:rsidRPr="00215B11" w:rsidRDefault="004607C8" w:rsidP="00932B58">
            <w:pPr>
              <w:tabs>
                <w:tab w:val="right" w:pos="8820"/>
              </w:tabs>
              <w:rPr>
                <w:sz w:val="22"/>
                <w:szCs w:val="22"/>
              </w:rPr>
            </w:pPr>
          </w:p>
        </w:tc>
        <w:tc>
          <w:tcPr>
            <w:tcW w:w="1276" w:type="dxa"/>
          </w:tcPr>
          <w:p w:rsidR="004607C8" w:rsidRPr="00215B11" w:rsidRDefault="004607C8" w:rsidP="00932B58">
            <w:pPr>
              <w:tabs>
                <w:tab w:val="right" w:pos="8820"/>
              </w:tabs>
              <w:rPr>
                <w:sz w:val="22"/>
                <w:szCs w:val="22"/>
              </w:rPr>
            </w:pPr>
            <w:r w:rsidRPr="00215B11">
              <w:rPr>
                <w:sz w:val="22"/>
                <w:szCs w:val="22"/>
              </w:rPr>
              <w:t>640</w:t>
            </w:r>
          </w:p>
        </w:tc>
        <w:tc>
          <w:tcPr>
            <w:tcW w:w="3119" w:type="dxa"/>
          </w:tcPr>
          <w:p w:rsidR="004607C8" w:rsidRPr="00215B11" w:rsidRDefault="004607C8" w:rsidP="00932B58">
            <w:pPr>
              <w:tabs>
                <w:tab w:val="right" w:pos="8820"/>
              </w:tabs>
              <w:rPr>
                <w:sz w:val="22"/>
                <w:szCs w:val="22"/>
              </w:rPr>
            </w:pPr>
            <w:r w:rsidRPr="00215B11">
              <w:rPr>
                <w:sz w:val="22"/>
                <w:szCs w:val="22"/>
              </w:rPr>
              <w:t>Bežné transfery</w:t>
            </w:r>
          </w:p>
        </w:tc>
        <w:tc>
          <w:tcPr>
            <w:tcW w:w="1417" w:type="dxa"/>
          </w:tcPr>
          <w:p w:rsidR="004607C8" w:rsidRPr="00215B11" w:rsidRDefault="005B4E6A" w:rsidP="00932B58">
            <w:pPr>
              <w:tabs>
                <w:tab w:val="right" w:pos="8820"/>
              </w:tabs>
              <w:jc w:val="right"/>
              <w:rPr>
                <w:sz w:val="22"/>
                <w:szCs w:val="22"/>
              </w:rPr>
            </w:pPr>
            <w:r w:rsidRPr="00215B11">
              <w:rPr>
                <w:sz w:val="22"/>
                <w:szCs w:val="22"/>
              </w:rPr>
              <w:t>32 166</w:t>
            </w:r>
          </w:p>
        </w:tc>
        <w:tc>
          <w:tcPr>
            <w:tcW w:w="1418" w:type="dxa"/>
          </w:tcPr>
          <w:p w:rsidR="004607C8" w:rsidRPr="00215B11" w:rsidRDefault="005B4E6A" w:rsidP="00932B58">
            <w:pPr>
              <w:tabs>
                <w:tab w:val="right" w:pos="8820"/>
              </w:tabs>
              <w:jc w:val="right"/>
              <w:rPr>
                <w:sz w:val="22"/>
                <w:szCs w:val="22"/>
              </w:rPr>
            </w:pPr>
            <w:r w:rsidRPr="00215B11">
              <w:rPr>
                <w:sz w:val="22"/>
                <w:szCs w:val="22"/>
              </w:rPr>
              <w:t>27 961,95</w:t>
            </w:r>
          </w:p>
        </w:tc>
        <w:tc>
          <w:tcPr>
            <w:tcW w:w="992" w:type="dxa"/>
          </w:tcPr>
          <w:p w:rsidR="004607C8" w:rsidRPr="00215B11" w:rsidRDefault="005B4E6A" w:rsidP="00932B58">
            <w:pPr>
              <w:tabs>
                <w:tab w:val="right" w:pos="8820"/>
              </w:tabs>
              <w:jc w:val="right"/>
              <w:rPr>
                <w:sz w:val="22"/>
                <w:szCs w:val="22"/>
              </w:rPr>
            </w:pPr>
            <w:r w:rsidRPr="00215B11">
              <w:rPr>
                <w:sz w:val="22"/>
                <w:szCs w:val="22"/>
              </w:rPr>
              <w:t>86,93%</w:t>
            </w:r>
          </w:p>
        </w:tc>
      </w:tr>
    </w:tbl>
    <w:p w:rsidR="006B42A9" w:rsidRDefault="006B42A9" w:rsidP="006B42A9">
      <w:pPr>
        <w:jc w:val="both"/>
        <w:rPr>
          <w:b/>
        </w:rPr>
      </w:pPr>
    </w:p>
    <w:p w:rsidR="00215B11" w:rsidRDefault="00215B11" w:rsidP="006B42A9">
      <w:pPr>
        <w:jc w:val="both"/>
        <w:rPr>
          <w:b/>
        </w:rPr>
      </w:pPr>
    </w:p>
    <w:p w:rsidR="006B42A9" w:rsidRPr="009C56E1" w:rsidRDefault="0042697A" w:rsidP="006B42A9">
      <w:pPr>
        <w:jc w:val="both"/>
        <w:rPr>
          <w:b/>
        </w:rPr>
      </w:pPr>
      <w:r>
        <w:rPr>
          <w:b/>
        </w:rPr>
        <w:t>6</w:t>
      </w:r>
      <w:r w:rsidR="006B42A9">
        <w:rPr>
          <w:b/>
        </w:rPr>
        <w:t xml:space="preserve">.3 </w:t>
      </w:r>
      <w:r w:rsidR="006B42A9" w:rsidRPr="009C56E1">
        <w:rPr>
          <w:b/>
        </w:rPr>
        <w:t>Plán rozpočtu na roky 201</w:t>
      </w:r>
      <w:r w:rsidR="005B4E6A">
        <w:rPr>
          <w:b/>
        </w:rPr>
        <w:t>7</w:t>
      </w:r>
      <w:r w:rsidR="006B42A9" w:rsidRPr="009C56E1">
        <w:rPr>
          <w:b/>
        </w:rPr>
        <w:t xml:space="preserve"> – 201</w:t>
      </w:r>
      <w:r w:rsidR="005B4E6A">
        <w:rPr>
          <w:b/>
        </w:rPr>
        <w:t>9</w:t>
      </w:r>
    </w:p>
    <w:p w:rsidR="006B42A9" w:rsidRDefault="006B42A9" w:rsidP="006B42A9">
      <w:pPr>
        <w:ind w:left="360"/>
        <w:jc w:val="both"/>
      </w:pPr>
    </w:p>
    <w:p w:rsidR="006B42A9" w:rsidRDefault="006B42A9" w:rsidP="006B42A9">
      <w:pPr>
        <w:jc w:val="both"/>
      </w:pPr>
      <w:r>
        <w:t>Plán</w:t>
      </w:r>
      <w:r w:rsidR="0017396D">
        <w:t xml:space="preserve"> celkových </w:t>
      </w:r>
      <w:r>
        <w:t>príjmov</w:t>
      </w:r>
      <w:r w:rsidR="0017396D">
        <w:t xml:space="preserve"> za obec a rozpočtovú organizáciu</w:t>
      </w:r>
      <w:r>
        <w:t xml:space="preserve"> na roky 201</w:t>
      </w:r>
      <w:r w:rsidR="005B4E6A">
        <w:t>7</w:t>
      </w:r>
      <w:r>
        <w:t xml:space="preserve"> – 201</w:t>
      </w:r>
      <w:r w:rsidR="005B4E6A">
        <w:t>9</w:t>
      </w:r>
      <w:r>
        <w:t>:</w:t>
      </w:r>
    </w:p>
    <w:p w:rsidR="006B42A9" w:rsidRDefault="006B42A9" w:rsidP="006B42A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1626"/>
        <w:gridCol w:w="1676"/>
        <w:gridCol w:w="1792"/>
        <w:gridCol w:w="1792"/>
      </w:tblGrid>
      <w:tr w:rsidR="006B42A9" w:rsidRPr="00215B11" w:rsidTr="0017396D">
        <w:tc>
          <w:tcPr>
            <w:tcW w:w="2233" w:type="dxa"/>
          </w:tcPr>
          <w:p w:rsidR="006B42A9" w:rsidRPr="00215B11" w:rsidRDefault="006B42A9" w:rsidP="00523A15">
            <w:pPr>
              <w:tabs>
                <w:tab w:val="right" w:pos="8460"/>
              </w:tabs>
              <w:rPr>
                <w:b/>
                <w:sz w:val="22"/>
                <w:szCs w:val="22"/>
              </w:rPr>
            </w:pPr>
          </w:p>
        </w:tc>
        <w:tc>
          <w:tcPr>
            <w:tcW w:w="1640" w:type="dxa"/>
          </w:tcPr>
          <w:p w:rsidR="006B42A9" w:rsidRPr="00215B11" w:rsidRDefault="006B42A9" w:rsidP="005B4E6A">
            <w:pPr>
              <w:tabs>
                <w:tab w:val="right" w:pos="8460"/>
              </w:tabs>
              <w:rPr>
                <w:b/>
                <w:sz w:val="22"/>
                <w:szCs w:val="22"/>
              </w:rPr>
            </w:pPr>
            <w:r w:rsidRPr="00215B11">
              <w:rPr>
                <w:b/>
                <w:sz w:val="22"/>
                <w:szCs w:val="22"/>
              </w:rPr>
              <w:t>Skutočnosť k 31.12.201</w:t>
            </w:r>
            <w:r w:rsidR="005B4E6A" w:rsidRPr="00215B11">
              <w:rPr>
                <w:b/>
                <w:sz w:val="22"/>
                <w:szCs w:val="22"/>
              </w:rPr>
              <w:t>6</w:t>
            </w:r>
          </w:p>
        </w:tc>
        <w:tc>
          <w:tcPr>
            <w:tcW w:w="1705" w:type="dxa"/>
          </w:tcPr>
          <w:p w:rsidR="006B42A9" w:rsidRPr="00215B11" w:rsidRDefault="006B42A9" w:rsidP="005B4E6A">
            <w:pPr>
              <w:tabs>
                <w:tab w:val="right" w:pos="8460"/>
              </w:tabs>
              <w:rPr>
                <w:b/>
                <w:sz w:val="22"/>
                <w:szCs w:val="22"/>
              </w:rPr>
            </w:pPr>
            <w:r w:rsidRPr="00215B11">
              <w:rPr>
                <w:b/>
                <w:sz w:val="22"/>
                <w:szCs w:val="22"/>
              </w:rPr>
              <w:t>Schválený rozpočet na rok 201</w:t>
            </w:r>
            <w:r w:rsidR="005B4E6A" w:rsidRPr="00215B11">
              <w:rPr>
                <w:b/>
                <w:sz w:val="22"/>
                <w:szCs w:val="22"/>
              </w:rPr>
              <w:t>7</w:t>
            </w:r>
          </w:p>
        </w:tc>
        <w:tc>
          <w:tcPr>
            <w:tcW w:w="1855" w:type="dxa"/>
          </w:tcPr>
          <w:p w:rsidR="006B42A9" w:rsidRPr="00215B11" w:rsidRDefault="006B42A9" w:rsidP="005B4E6A">
            <w:pPr>
              <w:tabs>
                <w:tab w:val="right" w:pos="8460"/>
              </w:tabs>
              <w:rPr>
                <w:b/>
                <w:sz w:val="22"/>
                <w:szCs w:val="22"/>
              </w:rPr>
            </w:pPr>
            <w:r w:rsidRPr="00215B11">
              <w:rPr>
                <w:b/>
                <w:sz w:val="22"/>
                <w:szCs w:val="22"/>
              </w:rPr>
              <w:t>Plán na rok 201</w:t>
            </w:r>
            <w:r w:rsidR="005B4E6A" w:rsidRPr="00215B11">
              <w:rPr>
                <w:b/>
                <w:sz w:val="22"/>
                <w:szCs w:val="22"/>
              </w:rPr>
              <w:t>8</w:t>
            </w:r>
          </w:p>
        </w:tc>
        <w:tc>
          <w:tcPr>
            <w:tcW w:w="1855" w:type="dxa"/>
          </w:tcPr>
          <w:p w:rsidR="006B42A9" w:rsidRPr="00215B11" w:rsidRDefault="006B42A9" w:rsidP="005B4E6A">
            <w:pPr>
              <w:tabs>
                <w:tab w:val="right" w:pos="8460"/>
              </w:tabs>
              <w:rPr>
                <w:b/>
                <w:sz w:val="22"/>
                <w:szCs w:val="22"/>
              </w:rPr>
            </w:pPr>
            <w:r w:rsidRPr="00215B11">
              <w:rPr>
                <w:b/>
                <w:sz w:val="22"/>
                <w:szCs w:val="22"/>
              </w:rPr>
              <w:t>Plán na rok 201</w:t>
            </w:r>
            <w:r w:rsidR="005B4E6A" w:rsidRPr="00215B11">
              <w:rPr>
                <w:b/>
                <w:sz w:val="22"/>
                <w:szCs w:val="22"/>
              </w:rPr>
              <w:t>9</w:t>
            </w:r>
          </w:p>
        </w:tc>
      </w:tr>
      <w:tr w:rsidR="006B42A9" w:rsidRPr="00215B11" w:rsidTr="0017396D">
        <w:tc>
          <w:tcPr>
            <w:tcW w:w="2233" w:type="dxa"/>
          </w:tcPr>
          <w:p w:rsidR="006B42A9" w:rsidRPr="00215B11" w:rsidRDefault="006B42A9" w:rsidP="00523A15">
            <w:pPr>
              <w:tabs>
                <w:tab w:val="right" w:pos="8460"/>
              </w:tabs>
              <w:rPr>
                <w:b/>
                <w:sz w:val="22"/>
                <w:szCs w:val="22"/>
              </w:rPr>
            </w:pPr>
            <w:r w:rsidRPr="00215B11">
              <w:rPr>
                <w:b/>
                <w:sz w:val="22"/>
                <w:szCs w:val="22"/>
              </w:rPr>
              <w:t>Príjmy celkom</w:t>
            </w:r>
          </w:p>
        </w:tc>
        <w:tc>
          <w:tcPr>
            <w:tcW w:w="1640" w:type="dxa"/>
          </w:tcPr>
          <w:p w:rsidR="006B42A9" w:rsidRPr="00215B11" w:rsidRDefault="002F34A5" w:rsidP="00523A15">
            <w:pPr>
              <w:tabs>
                <w:tab w:val="right" w:pos="8460"/>
              </w:tabs>
              <w:jc w:val="right"/>
              <w:rPr>
                <w:b/>
                <w:sz w:val="22"/>
                <w:szCs w:val="22"/>
              </w:rPr>
            </w:pPr>
            <w:r w:rsidRPr="00215B11">
              <w:rPr>
                <w:b/>
                <w:sz w:val="22"/>
                <w:szCs w:val="22"/>
              </w:rPr>
              <w:t>2 333 325,42</w:t>
            </w:r>
          </w:p>
        </w:tc>
        <w:tc>
          <w:tcPr>
            <w:tcW w:w="1705" w:type="dxa"/>
          </w:tcPr>
          <w:p w:rsidR="006B42A9" w:rsidRPr="00215B11" w:rsidRDefault="002F34A5" w:rsidP="00523A15">
            <w:pPr>
              <w:tabs>
                <w:tab w:val="right" w:pos="8460"/>
              </w:tabs>
              <w:jc w:val="right"/>
              <w:rPr>
                <w:b/>
                <w:sz w:val="22"/>
                <w:szCs w:val="22"/>
              </w:rPr>
            </w:pPr>
            <w:r w:rsidRPr="00215B11">
              <w:rPr>
                <w:b/>
                <w:sz w:val="22"/>
                <w:szCs w:val="22"/>
              </w:rPr>
              <w:t>2 047 673</w:t>
            </w:r>
          </w:p>
        </w:tc>
        <w:tc>
          <w:tcPr>
            <w:tcW w:w="1855" w:type="dxa"/>
          </w:tcPr>
          <w:p w:rsidR="006B42A9" w:rsidRPr="00215B11" w:rsidRDefault="002F34A5" w:rsidP="00523A15">
            <w:pPr>
              <w:tabs>
                <w:tab w:val="right" w:pos="8460"/>
              </w:tabs>
              <w:jc w:val="right"/>
              <w:rPr>
                <w:b/>
                <w:sz w:val="22"/>
                <w:szCs w:val="22"/>
              </w:rPr>
            </w:pPr>
            <w:r w:rsidRPr="00215B11">
              <w:rPr>
                <w:b/>
                <w:sz w:val="22"/>
                <w:szCs w:val="22"/>
              </w:rPr>
              <w:t>2 126 392</w:t>
            </w:r>
          </w:p>
        </w:tc>
        <w:tc>
          <w:tcPr>
            <w:tcW w:w="1855" w:type="dxa"/>
          </w:tcPr>
          <w:p w:rsidR="006B42A9" w:rsidRPr="00215B11" w:rsidRDefault="002F34A5" w:rsidP="00523A15">
            <w:pPr>
              <w:tabs>
                <w:tab w:val="right" w:pos="8460"/>
              </w:tabs>
              <w:jc w:val="right"/>
              <w:rPr>
                <w:b/>
                <w:sz w:val="22"/>
                <w:szCs w:val="22"/>
              </w:rPr>
            </w:pPr>
            <w:r w:rsidRPr="00215B11">
              <w:rPr>
                <w:b/>
                <w:sz w:val="22"/>
                <w:szCs w:val="22"/>
              </w:rPr>
              <w:t>2 284 233</w:t>
            </w:r>
          </w:p>
        </w:tc>
      </w:tr>
      <w:tr w:rsidR="006B42A9" w:rsidRPr="00215B11" w:rsidTr="0017396D">
        <w:tc>
          <w:tcPr>
            <w:tcW w:w="2233" w:type="dxa"/>
          </w:tcPr>
          <w:p w:rsidR="006B42A9" w:rsidRPr="00215B11" w:rsidRDefault="006B42A9" w:rsidP="00523A15">
            <w:pPr>
              <w:tabs>
                <w:tab w:val="right" w:pos="8460"/>
              </w:tabs>
              <w:rPr>
                <w:sz w:val="22"/>
                <w:szCs w:val="22"/>
              </w:rPr>
            </w:pPr>
            <w:r w:rsidRPr="00215B11">
              <w:rPr>
                <w:sz w:val="22"/>
                <w:szCs w:val="22"/>
              </w:rPr>
              <w:t>z toho :</w:t>
            </w:r>
          </w:p>
        </w:tc>
        <w:tc>
          <w:tcPr>
            <w:tcW w:w="1640" w:type="dxa"/>
          </w:tcPr>
          <w:p w:rsidR="006B42A9" w:rsidRPr="00215B11" w:rsidRDefault="006B42A9" w:rsidP="00523A15">
            <w:pPr>
              <w:tabs>
                <w:tab w:val="right" w:pos="8460"/>
              </w:tabs>
              <w:jc w:val="right"/>
              <w:rPr>
                <w:b/>
                <w:sz w:val="22"/>
                <w:szCs w:val="22"/>
              </w:rPr>
            </w:pPr>
          </w:p>
        </w:tc>
        <w:tc>
          <w:tcPr>
            <w:tcW w:w="1705" w:type="dxa"/>
          </w:tcPr>
          <w:p w:rsidR="006B42A9" w:rsidRPr="00215B11" w:rsidRDefault="006B42A9" w:rsidP="00523A15">
            <w:pPr>
              <w:tabs>
                <w:tab w:val="right" w:pos="8460"/>
              </w:tabs>
              <w:jc w:val="right"/>
              <w:rPr>
                <w:b/>
                <w:sz w:val="22"/>
                <w:szCs w:val="22"/>
              </w:rPr>
            </w:pPr>
          </w:p>
        </w:tc>
        <w:tc>
          <w:tcPr>
            <w:tcW w:w="1855" w:type="dxa"/>
          </w:tcPr>
          <w:p w:rsidR="006B42A9" w:rsidRPr="00215B11" w:rsidRDefault="006B42A9" w:rsidP="00523A15">
            <w:pPr>
              <w:tabs>
                <w:tab w:val="right" w:pos="8460"/>
              </w:tabs>
              <w:jc w:val="right"/>
              <w:rPr>
                <w:b/>
                <w:sz w:val="22"/>
                <w:szCs w:val="22"/>
              </w:rPr>
            </w:pPr>
          </w:p>
        </w:tc>
        <w:tc>
          <w:tcPr>
            <w:tcW w:w="1855" w:type="dxa"/>
          </w:tcPr>
          <w:p w:rsidR="006B42A9" w:rsidRPr="00215B11" w:rsidRDefault="006B42A9" w:rsidP="00523A15">
            <w:pPr>
              <w:tabs>
                <w:tab w:val="right" w:pos="8460"/>
              </w:tabs>
              <w:jc w:val="right"/>
              <w:rPr>
                <w:b/>
                <w:sz w:val="22"/>
                <w:szCs w:val="22"/>
              </w:rPr>
            </w:pPr>
          </w:p>
        </w:tc>
      </w:tr>
      <w:tr w:rsidR="006B42A9" w:rsidRPr="00215B11" w:rsidTr="0017396D">
        <w:tc>
          <w:tcPr>
            <w:tcW w:w="2233" w:type="dxa"/>
          </w:tcPr>
          <w:p w:rsidR="006B42A9" w:rsidRPr="00215B11" w:rsidRDefault="006B42A9" w:rsidP="00523A15">
            <w:pPr>
              <w:tabs>
                <w:tab w:val="right" w:pos="8460"/>
              </w:tabs>
              <w:rPr>
                <w:sz w:val="22"/>
                <w:szCs w:val="22"/>
              </w:rPr>
            </w:pPr>
            <w:r w:rsidRPr="00215B11">
              <w:rPr>
                <w:sz w:val="22"/>
                <w:szCs w:val="22"/>
              </w:rPr>
              <w:t>Bežné príjmy</w:t>
            </w:r>
          </w:p>
        </w:tc>
        <w:tc>
          <w:tcPr>
            <w:tcW w:w="1640" w:type="dxa"/>
          </w:tcPr>
          <w:p w:rsidR="006B42A9" w:rsidRPr="00215B11" w:rsidRDefault="005B4E6A" w:rsidP="00523A15">
            <w:pPr>
              <w:tabs>
                <w:tab w:val="right" w:pos="8460"/>
              </w:tabs>
              <w:jc w:val="right"/>
              <w:rPr>
                <w:sz w:val="22"/>
                <w:szCs w:val="22"/>
              </w:rPr>
            </w:pPr>
            <w:r w:rsidRPr="00215B11">
              <w:rPr>
                <w:sz w:val="22"/>
                <w:szCs w:val="22"/>
              </w:rPr>
              <w:t>2</w:t>
            </w:r>
            <w:r w:rsidR="002F34A5" w:rsidRPr="00215B11">
              <w:rPr>
                <w:sz w:val="22"/>
                <w:szCs w:val="22"/>
              </w:rPr>
              <w:t xml:space="preserve"> </w:t>
            </w:r>
            <w:r w:rsidRPr="00215B11">
              <w:rPr>
                <w:sz w:val="22"/>
                <w:szCs w:val="22"/>
              </w:rPr>
              <w:t>079</w:t>
            </w:r>
            <w:r w:rsidR="002F34A5" w:rsidRPr="00215B11">
              <w:rPr>
                <w:sz w:val="22"/>
                <w:szCs w:val="22"/>
              </w:rPr>
              <w:t xml:space="preserve"> </w:t>
            </w:r>
            <w:r w:rsidRPr="00215B11">
              <w:rPr>
                <w:sz w:val="22"/>
                <w:szCs w:val="22"/>
              </w:rPr>
              <w:t>853,37</w:t>
            </w:r>
          </w:p>
        </w:tc>
        <w:tc>
          <w:tcPr>
            <w:tcW w:w="1705" w:type="dxa"/>
          </w:tcPr>
          <w:p w:rsidR="006B42A9" w:rsidRPr="00215B11" w:rsidRDefault="002F34A5" w:rsidP="00523A15">
            <w:pPr>
              <w:tabs>
                <w:tab w:val="right" w:pos="8460"/>
              </w:tabs>
              <w:jc w:val="right"/>
              <w:rPr>
                <w:sz w:val="22"/>
                <w:szCs w:val="22"/>
              </w:rPr>
            </w:pPr>
            <w:r w:rsidRPr="00215B11">
              <w:rPr>
                <w:sz w:val="22"/>
                <w:szCs w:val="22"/>
              </w:rPr>
              <w:t>2 026 931</w:t>
            </w:r>
          </w:p>
        </w:tc>
        <w:tc>
          <w:tcPr>
            <w:tcW w:w="1855" w:type="dxa"/>
          </w:tcPr>
          <w:p w:rsidR="006B42A9" w:rsidRPr="00215B11" w:rsidRDefault="002F34A5" w:rsidP="00523A15">
            <w:pPr>
              <w:tabs>
                <w:tab w:val="right" w:pos="8460"/>
              </w:tabs>
              <w:jc w:val="right"/>
              <w:rPr>
                <w:sz w:val="22"/>
                <w:szCs w:val="22"/>
              </w:rPr>
            </w:pPr>
            <w:r w:rsidRPr="00215B11">
              <w:rPr>
                <w:sz w:val="22"/>
                <w:szCs w:val="22"/>
              </w:rPr>
              <w:t>2 104 612</w:t>
            </w:r>
          </w:p>
        </w:tc>
        <w:tc>
          <w:tcPr>
            <w:tcW w:w="1855" w:type="dxa"/>
          </w:tcPr>
          <w:p w:rsidR="006B42A9" w:rsidRPr="00215B11" w:rsidRDefault="002F34A5" w:rsidP="00523A15">
            <w:pPr>
              <w:tabs>
                <w:tab w:val="right" w:pos="8460"/>
              </w:tabs>
              <w:jc w:val="right"/>
              <w:rPr>
                <w:sz w:val="22"/>
                <w:szCs w:val="22"/>
              </w:rPr>
            </w:pPr>
            <w:r w:rsidRPr="00215B11">
              <w:rPr>
                <w:sz w:val="22"/>
                <w:szCs w:val="22"/>
              </w:rPr>
              <w:t>2 261 365</w:t>
            </w:r>
          </w:p>
        </w:tc>
      </w:tr>
      <w:tr w:rsidR="006B42A9" w:rsidRPr="00215B11" w:rsidTr="0017396D">
        <w:tc>
          <w:tcPr>
            <w:tcW w:w="2233" w:type="dxa"/>
          </w:tcPr>
          <w:p w:rsidR="006B42A9" w:rsidRPr="00215B11" w:rsidRDefault="006B42A9" w:rsidP="00523A15">
            <w:pPr>
              <w:tabs>
                <w:tab w:val="right" w:pos="8460"/>
              </w:tabs>
              <w:rPr>
                <w:sz w:val="22"/>
                <w:szCs w:val="22"/>
              </w:rPr>
            </w:pPr>
            <w:r w:rsidRPr="00215B11">
              <w:rPr>
                <w:sz w:val="22"/>
                <w:szCs w:val="22"/>
              </w:rPr>
              <w:t>Kapitálové príjmy</w:t>
            </w:r>
          </w:p>
        </w:tc>
        <w:tc>
          <w:tcPr>
            <w:tcW w:w="1640" w:type="dxa"/>
          </w:tcPr>
          <w:p w:rsidR="006B42A9" w:rsidRPr="00215B11" w:rsidRDefault="005B4E6A" w:rsidP="00523A15">
            <w:pPr>
              <w:tabs>
                <w:tab w:val="right" w:pos="8460"/>
              </w:tabs>
              <w:jc w:val="right"/>
              <w:rPr>
                <w:sz w:val="22"/>
                <w:szCs w:val="22"/>
              </w:rPr>
            </w:pPr>
            <w:r w:rsidRPr="00215B11">
              <w:rPr>
                <w:sz w:val="22"/>
                <w:szCs w:val="22"/>
              </w:rPr>
              <w:t>187</w:t>
            </w:r>
            <w:r w:rsidR="002F34A5" w:rsidRPr="00215B11">
              <w:rPr>
                <w:sz w:val="22"/>
                <w:szCs w:val="22"/>
              </w:rPr>
              <w:t xml:space="preserve"> </w:t>
            </w:r>
            <w:r w:rsidRPr="00215B11">
              <w:rPr>
                <w:sz w:val="22"/>
                <w:szCs w:val="22"/>
              </w:rPr>
              <w:t>270,52</w:t>
            </w:r>
          </w:p>
        </w:tc>
        <w:tc>
          <w:tcPr>
            <w:tcW w:w="1705" w:type="dxa"/>
          </w:tcPr>
          <w:p w:rsidR="006B42A9" w:rsidRPr="00215B11" w:rsidRDefault="002F34A5" w:rsidP="00523A15">
            <w:pPr>
              <w:tabs>
                <w:tab w:val="right" w:pos="8460"/>
              </w:tabs>
              <w:jc w:val="right"/>
              <w:rPr>
                <w:sz w:val="22"/>
                <w:szCs w:val="22"/>
              </w:rPr>
            </w:pPr>
            <w:r w:rsidRPr="00215B11">
              <w:rPr>
                <w:sz w:val="22"/>
                <w:szCs w:val="22"/>
              </w:rPr>
              <w:t>0</w:t>
            </w:r>
          </w:p>
        </w:tc>
        <w:tc>
          <w:tcPr>
            <w:tcW w:w="1855" w:type="dxa"/>
          </w:tcPr>
          <w:p w:rsidR="006B42A9" w:rsidRPr="00215B11" w:rsidRDefault="002F34A5" w:rsidP="00523A15">
            <w:pPr>
              <w:tabs>
                <w:tab w:val="right" w:pos="8460"/>
              </w:tabs>
              <w:jc w:val="right"/>
              <w:rPr>
                <w:sz w:val="22"/>
                <w:szCs w:val="22"/>
              </w:rPr>
            </w:pPr>
            <w:r w:rsidRPr="00215B11">
              <w:rPr>
                <w:sz w:val="22"/>
                <w:szCs w:val="22"/>
              </w:rPr>
              <w:t>0</w:t>
            </w:r>
          </w:p>
        </w:tc>
        <w:tc>
          <w:tcPr>
            <w:tcW w:w="1855" w:type="dxa"/>
          </w:tcPr>
          <w:p w:rsidR="006B42A9" w:rsidRPr="00215B11" w:rsidRDefault="002F34A5" w:rsidP="00523A15">
            <w:pPr>
              <w:tabs>
                <w:tab w:val="right" w:pos="8460"/>
              </w:tabs>
              <w:jc w:val="right"/>
              <w:rPr>
                <w:sz w:val="22"/>
                <w:szCs w:val="22"/>
              </w:rPr>
            </w:pPr>
            <w:r w:rsidRPr="00215B11">
              <w:rPr>
                <w:sz w:val="22"/>
                <w:szCs w:val="22"/>
              </w:rPr>
              <w:t>0</w:t>
            </w:r>
          </w:p>
        </w:tc>
      </w:tr>
      <w:tr w:rsidR="006B42A9" w:rsidRPr="00215B11" w:rsidTr="006B42A9">
        <w:trPr>
          <w:trHeight w:val="135"/>
        </w:trPr>
        <w:tc>
          <w:tcPr>
            <w:tcW w:w="2233" w:type="dxa"/>
          </w:tcPr>
          <w:p w:rsidR="006B42A9" w:rsidRPr="00215B11" w:rsidRDefault="006B42A9" w:rsidP="00523A15">
            <w:pPr>
              <w:tabs>
                <w:tab w:val="right" w:pos="8460"/>
              </w:tabs>
              <w:rPr>
                <w:sz w:val="22"/>
                <w:szCs w:val="22"/>
              </w:rPr>
            </w:pPr>
            <w:r w:rsidRPr="00215B11">
              <w:rPr>
                <w:sz w:val="22"/>
                <w:szCs w:val="22"/>
              </w:rPr>
              <w:t>Finančné príjmy</w:t>
            </w:r>
          </w:p>
        </w:tc>
        <w:tc>
          <w:tcPr>
            <w:tcW w:w="1640" w:type="dxa"/>
            <w:shd w:val="clear" w:color="auto" w:fill="auto"/>
          </w:tcPr>
          <w:p w:rsidR="006B42A9" w:rsidRPr="00215B11" w:rsidRDefault="005B4E6A" w:rsidP="00523A15">
            <w:pPr>
              <w:tabs>
                <w:tab w:val="right" w:pos="8460"/>
              </w:tabs>
              <w:jc w:val="right"/>
              <w:rPr>
                <w:sz w:val="22"/>
                <w:szCs w:val="22"/>
              </w:rPr>
            </w:pPr>
            <w:r w:rsidRPr="00215B11">
              <w:rPr>
                <w:sz w:val="22"/>
                <w:szCs w:val="22"/>
              </w:rPr>
              <w:t>40</w:t>
            </w:r>
            <w:r w:rsidR="002F34A5" w:rsidRPr="00215B11">
              <w:rPr>
                <w:sz w:val="22"/>
                <w:szCs w:val="22"/>
              </w:rPr>
              <w:t xml:space="preserve"> </w:t>
            </w:r>
            <w:r w:rsidRPr="00215B11">
              <w:rPr>
                <w:sz w:val="22"/>
                <w:szCs w:val="22"/>
              </w:rPr>
              <w:t>889,56</w:t>
            </w:r>
          </w:p>
        </w:tc>
        <w:tc>
          <w:tcPr>
            <w:tcW w:w="1705" w:type="dxa"/>
            <w:shd w:val="clear" w:color="auto" w:fill="auto"/>
          </w:tcPr>
          <w:p w:rsidR="006B42A9" w:rsidRPr="00215B11" w:rsidRDefault="002F34A5" w:rsidP="00523A15">
            <w:pPr>
              <w:tabs>
                <w:tab w:val="right" w:pos="8460"/>
              </w:tabs>
              <w:jc w:val="right"/>
              <w:rPr>
                <w:sz w:val="22"/>
                <w:szCs w:val="22"/>
              </w:rPr>
            </w:pPr>
            <w:r w:rsidRPr="00215B11">
              <w:rPr>
                <w:sz w:val="22"/>
                <w:szCs w:val="22"/>
              </w:rPr>
              <w:t>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0</w:t>
            </w:r>
          </w:p>
        </w:tc>
      </w:tr>
      <w:tr w:rsidR="006B42A9" w:rsidRPr="00215B11" w:rsidTr="006B42A9">
        <w:trPr>
          <w:trHeight w:val="135"/>
        </w:trPr>
        <w:tc>
          <w:tcPr>
            <w:tcW w:w="2233" w:type="dxa"/>
          </w:tcPr>
          <w:p w:rsidR="006B42A9" w:rsidRPr="00215B11" w:rsidRDefault="006B42A9" w:rsidP="00523A15">
            <w:pPr>
              <w:tabs>
                <w:tab w:val="right" w:pos="8460"/>
              </w:tabs>
              <w:rPr>
                <w:sz w:val="22"/>
                <w:szCs w:val="22"/>
              </w:rPr>
            </w:pPr>
            <w:r w:rsidRPr="00215B11">
              <w:rPr>
                <w:sz w:val="22"/>
                <w:szCs w:val="22"/>
              </w:rPr>
              <w:t>Príjmy RO</w:t>
            </w:r>
          </w:p>
        </w:tc>
        <w:tc>
          <w:tcPr>
            <w:tcW w:w="1640" w:type="dxa"/>
            <w:shd w:val="clear" w:color="auto" w:fill="auto"/>
          </w:tcPr>
          <w:p w:rsidR="006B42A9" w:rsidRPr="00215B11" w:rsidRDefault="005B4E6A" w:rsidP="00523A15">
            <w:pPr>
              <w:tabs>
                <w:tab w:val="right" w:pos="8460"/>
              </w:tabs>
              <w:jc w:val="right"/>
              <w:rPr>
                <w:sz w:val="22"/>
                <w:szCs w:val="22"/>
              </w:rPr>
            </w:pPr>
            <w:r w:rsidRPr="00215B11">
              <w:rPr>
                <w:sz w:val="22"/>
                <w:szCs w:val="22"/>
              </w:rPr>
              <w:t>25</w:t>
            </w:r>
            <w:r w:rsidR="002F34A5" w:rsidRPr="00215B11">
              <w:rPr>
                <w:sz w:val="22"/>
                <w:szCs w:val="22"/>
              </w:rPr>
              <w:t xml:space="preserve"> </w:t>
            </w:r>
            <w:r w:rsidRPr="00215B11">
              <w:rPr>
                <w:sz w:val="22"/>
                <w:szCs w:val="22"/>
              </w:rPr>
              <w:t>311,97</w:t>
            </w:r>
          </w:p>
        </w:tc>
        <w:tc>
          <w:tcPr>
            <w:tcW w:w="1705" w:type="dxa"/>
            <w:shd w:val="clear" w:color="auto" w:fill="auto"/>
          </w:tcPr>
          <w:p w:rsidR="006B42A9" w:rsidRPr="00215B11" w:rsidRDefault="002F34A5" w:rsidP="00523A15">
            <w:pPr>
              <w:tabs>
                <w:tab w:val="right" w:pos="8460"/>
              </w:tabs>
              <w:jc w:val="right"/>
              <w:rPr>
                <w:sz w:val="22"/>
                <w:szCs w:val="22"/>
              </w:rPr>
            </w:pPr>
            <w:r w:rsidRPr="00215B11">
              <w:rPr>
                <w:sz w:val="22"/>
                <w:szCs w:val="22"/>
              </w:rPr>
              <w:t>20 742</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21 780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22 868</w:t>
            </w:r>
          </w:p>
        </w:tc>
      </w:tr>
    </w:tbl>
    <w:p w:rsidR="006B42A9" w:rsidRPr="00215B11" w:rsidRDefault="006B42A9" w:rsidP="006B42A9">
      <w:pPr>
        <w:ind w:left="360"/>
        <w:jc w:val="both"/>
        <w:rPr>
          <w:sz w:val="22"/>
          <w:szCs w:val="22"/>
        </w:rPr>
      </w:pPr>
      <w:r w:rsidRPr="00215B11">
        <w:rPr>
          <w:sz w:val="22"/>
          <w:szCs w:val="22"/>
        </w:rPr>
        <w:t xml:space="preserve">  </w:t>
      </w:r>
    </w:p>
    <w:p w:rsidR="006B42A9" w:rsidRDefault="006B42A9" w:rsidP="006B42A9">
      <w:pPr>
        <w:jc w:val="both"/>
      </w:pPr>
      <w:r>
        <w:t>Plán</w:t>
      </w:r>
      <w:r w:rsidR="0017396D">
        <w:t xml:space="preserve"> celkových </w:t>
      </w:r>
      <w:r>
        <w:t>výdajov</w:t>
      </w:r>
      <w:r w:rsidR="0017396D">
        <w:t xml:space="preserve"> za</w:t>
      </w:r>
      <w:r>
        <w:t xml:space="preserve"> ob</w:t>
      </w:r>
      <w:r w:rsidR="0017396D">
        <w:t>e</w:t>
      </w:r>
      <w:r>
        <w:t>c</w:t>
      </w:r>
      <w:r w:rsidR="0017396D">
        <w:t xml:space="preserve"> a rozpočtovú organizáciu</w:t>
      </w:r>
      <w:r>
        <w:t xml:space="preserve"> na roky 201</w:t>
      </w:r>
      <w:r w:rsidR="002F34A5">
        <w:t>7</w:t>
      </w:r>
      <w:r>
        <w:t xml:space="preserve"> – 201</w:t>
      </w:r>
      <w:r w:rsidR="002F34A5">
        <w:t>9</w:t>
      </w:r>
      <w:r>
        <w:t>:</w:t>
      </w:r>
    </w:p>
    <w:p w:rsidR="006B42A9" w:rsidRDefault="006B42A9" w:rsidP="006B42A9">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1626"/>
        <w:gridCol w:w="1676"/>
        <w:gridCol w:w="1792"/>
        <w:gridCol w:w="1792"/>
      </w:tblGrid>
      <w:tr w:rsidR="006B42A9" w:rsidRPr="00215B11" w:rsidTr="0017396D">
        <w:tc>
          <w:tcPr>
            <w:tcW w:w="2233" w:type="dxa"/>
          </w:tcPr>
          <w:p w:rsidR="006B42A9" w:rsidRPr="00215B11" w:rsidRDefault="006B42A9" w:rsidP="0017396D">
            <w:pPr>
              <w:tabs>
                <w:tab w:val="right" w:pos="8460"/>
              </w:tabs>
              <w:jc w:val="both"/>
              <w:rPr>
                <w:b/>
                <w:sz w:val="22"/>
                <w:szCs w:val="22"/>
              </w:rPr>
            </w:pPr>
          </w:p>
        </w:tc>
        <w:tc>
          <w:tcPr>
            <w:tcW w:w="1640" w:type="dxa"/>
          </w:tcPr>
          <w:p w:rsidR="006B42A9" w:rsidRPr="00215B11" w:rsidRDefault="006B42A9" w:rsidP="002F34A5">
            <w:pPr>
              <w:tabs>
                <w:tab w:val="right" w:pos="8460"/>
              </w:tabs>
              <w:rPr>
                <w:b/>
                <w:sz w:val="22"/>
                <w:szCs w:val="22"/>
              </w:rPr>
            </w:pPr>
            <w:r w:rsidRPr="00215B11">
              <w:rPr>
                <w:b/>
                <w:sz w:val="22"/>
                <w:szCs w:val="22"/>
              </w:rPr>
              <w:t>Skutočnosť k 31.12.201</w:t>
            </w:r>
            <w:r w:rsidR="002F34A5" w:rsidRPr="00215B11">
              <w:rPr>
                <w:b/>
                <w:sz w:val="22"/>
                <w:szCs w:val="22"/>
              </w:rPr>
              <w:t>6</w:t>
            </w:r>
          </w:p>
        </w:tc>
        <w:tc>
          <w:tcPr>
            <w:tcW w:w="1705" w:type="dxa"/>
          </w:tcPr>
          <w:p w:rsidR="006B42A9" w:rsidRPr="00215B11" w:rsidRDefault="006B42A9" w:rsidP="00993485">
            <w:pPr>
              <w:tabs>
                <w:tab w:val="right" w:pos="8460"/>
              </w:tabs>
              <w:rPr>
                <w:b/>
                <w:sz w:val="22"/>
                <w:szCs w:val="22"/>
              </w:rPr>
            </w:pPr>
            <w:r w:rsidRPr="00215B11">
              <w:rPr>
                <w:b/>
                <w:sz w:val="22"/>
                <w:szCs w:val="22"/>
              </w:rPr>
              <w:t>Schválený rozpočet na rok  201</w:t>
            </w:r>
            <w:r w:rsidR="002F34A5" w:rsidRPr="00215B11">
              <w:rPr>
                <w:b/>
                <w:sz w:val="22"/>
                <w:szCs w:val="22"/>
              </w:rPr>
              <w:t>7</w:t>
            </w:r>
          </w:p>
        </w:tc>
        <w:tc>
          <w:tcPr>
            <w:tcW w:w="1855" w:type="dxa"/>
          </w:tcPr>
          <w:p w:rsidR="006B42A9" w:rsidRPr="00215B11" w:rsidRDefault="006B42A9" w:rsidP="00993485">
            <w:pPr>
              <w:tabs>
                <w:tab w:val="right" w:pos="8460"/>
              </w:tabs>
              <w:rPr>
                <w:b/>
                <w:sz w:val="22"/>
                <w:szCs w:val="22"/>
              </w:rPr>
            </w:pPr>
            <w:r w:rsidRPr="00215B11">
              <w:rPr>
                <w:b/>
                <w:sz w:val="22"/>
                <w:szCs w:val="22"/>
              </w:rPr>
              <w:t>Plán na  rok 201</w:t>
            </w:r>
            <w:r w:rsidR="002F34A5" w:rsidRPr="00215B11">
              <w:rPr>
                <w:b/>
                <w:sz w:val="22"/>
                <w:szCs w:val="22"/>
              </w:rPr>
              <w:t>8</w:t>
            </w:r>
          </w:p>
        </w:tc>
        <w:tc>
          <w:tcPr>
            <w:tcW w:w="1855" w:type="dxa"/>
          </w:tcPr>
          <w:p w:rsidR="006B42A9" w:rsidRPr="00215B11" w:rsidRDefault="006B42A9" w:rsidP="002F34A5">
            <w:pPr>
              <w:tabs>
                <w:tab w:val="right" w:pos="8460"/>
              </w:tabs>
              <w:rPr>
                <w:b/>
                <w:sz w:val="22"/>
                <w:szCs w:val="22"/>
              </w:rPr>
            </w:pPr>
            <w:r w:rsidRPr="00215B11">
              <w:rPr>
                <w:b/>
                <w:sz w:val="22"/>
                <w:szCs w:val="22"/>
              </w:rPr>
              <w:t>Plán na  rok 201</w:t>
            </w:r>
            <w:r w:rsidR="002F34A5" w:rsidRPr="00215B11">
              <w:rPr>
                <w:b/>
                <w:sz w:val="22"/>
                <w:szCs w:val="22"/>
              </w:rPr>
              <w:t>9</w:t>
            </w:r>
          </w:p>
        </w:tc>
      </w:tr>
      <w:tr w:rsidR="006B42A9" w:rsidRPr="00215B11" w:rsidTr="0017396D">
        <w:tc>
          <w:tcPr>
            <w:tcW w:w="2233" w:type="dxa"/>
          </w:tcPr>
          <w:p w:rsidR="006B42A9" w:rsidRPr="00215B11" w:rsidRDefault="006B42A9" w:rsidP="0017396D">
            <w:pPr>
              <w:tabs>
                <w:tab w:val="right" w:pos="8460"/>
              </w:tabs>
              <w:jc w:val="both"/>
              <w:rPr>
                <w:b/>
                <w:sz w:val="22"/>
                <w:szCs w:val="22"/>
              </w:rPr>
            </w:pPr>
            <w:r w:rsidRPr="00215B11">
              <w:rPr>
                <w:b/>
                <w:sz w:val="22"/>
                <w:szCs w:val="22"/>
              </w:rPr>
              <w:t>Výdavky celkom</w:t>
            </w:r>
          </w:p>
        </w:tc>
        <w:tc>
          <w:tcPr>
            <w:tcW w:w="1640" w:type="dxa"/>
          </w:tcPr>
          <w:p w:rsidR="006B42A9" w:rsidRPr="00215B11" w:rsidRDefault="002F34A5" w:rsidP="00523A15">
            <w:pPr>
              <w:tabs>
                <w:tab w:val="right" w:pos="8460"/>
              </w:tabs>
              <w:jc w:val="right"/>
              <w:rPr>
                <w:b/>
                <w:sz w:val="22"/>
                <w:szCs w:val="22"/>
              </w:rPr>
            </w:pPr>
            <w:r w:rsidRPr="00215B11">
              <w:rPr>
                <w:b/>
                <w:sz w:val="22"/>
                <w:szCs w:val="22"/>
              </w:rPr>
              <w:t>1 978 224,32</w:t>
            </w:r>
          </w:p>
        </w:tc>
        <w:tc>
          <w:tcPr>
            <w:tcW w:w="1705" w:type="dxa"/>
          </w:tcPr>
          <w:p w:rsidR="006B42A9" w:rsidRPr="00215B11" w:rsidRDefault="002F34A5" w:rsidP="00523A15">
            <w:pPr>
              <w:tabs>
                <w:tab w:val="right" w:pos="8460"/>
              </w:tabs>
              <w:jc w:val="right"/>
              <w:rPr>
                <w:b/>
                <w:sz w:val="22"/>
                <w:szCs w:val="22"/>
              </w:rPr>
            </w:pPr>
            <w:r w:rsidRPr="00215B11">
              <w:rPr>
                <w:b/>
                <w:sz w:val="22"/>
                <w:szCs w:val="22"/>
              </w:rPr>
              <w:t>1 879 155</w:t>
            </w:r>
          </w:p>
        </w:tc>
        <w:tc>
          <w:tcPr>
            <w:tcW w:w="1855" w:type="dxa"/>
          </w:tcPr>
          <w:p w:rsidR="006B42A9" w:rsidRPr="00215B11" w:rsidRDefault="002F34A5" w:rsidP="00523A15">
            <w:pPr>
              <w:tabs>
                <w:tab w:val="right" w:pos="8460"/>
              </w:tabs>
              <w:jc w:val="right"/>
              <w:rPr>
                <w:b/>
                <w:sz w:val="22"/>
                <w:szCs w:val="22"/>
              </w:rPr>
            </w:pPr>
            <w:r w:rsidRPr="00215B11">
              <w:rPr>
                <w:b/>
                <w:sz w:val="22"/>
                <w:szCs w:val="22"/>
              </w:rPr>
              <w:t>2 126 392</w:t>
            </w:r>
          </w:p>
        </w:tc>
        <w:tc>
          <w:tcPr>
            <w:tcW w:w="1855" w:type="dxa"/>
          </w:tcPr>
          <w:p w:rsidR="006B42A9" w:rsidRPr="00215B11" w:rsidRDefault="002F34A5" w:rsidP="00523A15">
            <w:pPr>
              <w:tabs>
                <w:tab w:val="right" w:pos="8460"/>
              </w:tabs>
              <w:jc w:val="right"/>
              <w:rPr>
                <w:b/>
                <w:sz w:val="22"/>
                <w:szCs w:val="22"/>
              </w:rPr>
            </w:pPr>
            <w:r w:rsidRPr="00215B11">
              <w:rPr>
                <w:b/>
                <w:sz w:val="22"/>
                <w:szCs w:val="22"/>
              </w:rPr>
              <w:t xml:space="preserve"> 2 284 233</w:t>
            </w:r>
          </w:p>
        </w:tc>
      </w:tr>
      <w:tr w:rsidR="006B42A9" w:rsidRPr="00215B11" w:rsidTr="0017396D">
        <w:tc>
          <w:tcPr>
            <w:tcW w:w="2233" w:type="dxa"/>
          </w:tcPr>
          <w:p w:rsidR="006B42A9" w:rsidRPr="00215B11" w:rsidRDefault="006B42A9" w:rsidP="0017396D">
            <w:pPr>
              <w:tabs>
                <w:tab w:val="right" w:pos="8460"/>
              </w:tabs>
              <w:jc w:val="both"/>
              <w:rPr>
                <w:sz w:val="22"/>
                <w:szCs w:val="22"/>
              </w:rPr>
            </w:pPr>
            <w:r w:rsidRPr="00215B11">
              <w:rPr>
                <w:sz w:val="22"/>
                <w:szCs w:val="22"/>
              </w:rPr>
              <w:t>z toho :</w:t>
            </w:r>
          </w:p>
        </w:tc>
        <w:tc>
          <w:tcPr>
            <w:tcW w:w="1640" w:type="dxa"/>
          </w:tcPr>
          <w:p w:rsidR="006B42A9" w:rsidRPr="00215B11" w:rsidRDefault="006B42A9" w:rsidP="00523A15">
            <w:pPr>
              <w:tabs>
                <w:tab w:val="right" w:pos="8460"/>
              </w:tabs>
              <w:jc w:val="right"/>
              <w:rPr>
                <w:b/>
                <w:sz w:val="22"/>
                <w:szCs w:val="22"/>
              </w:rPr>
            </w:pPr>
          </w:p>
        </w:tc>
        <w:tc>
          <w:tcPr>
            <w:tcW w:w="1705" w:type="dxa"/>
          </w:tcPr>
          <w:p w:rsidR="006B42A9" w:rsidRPr="00215B11" w:rsidRDefault="002F34A5" w:rsidP="00523A15">
            <w:pPr>
              <w:tabs>
                <w:tab w:val="right" w:pos="8460"/>
              </w:tabs>
              <w:jc w:val="right"/>
              <w:rPr>
                <w:b/>
                <w:sz w:val="22"/>
                <w:szCs w:val="22"/>
              </w:rPr>
            </w:pPr>
            <w:r w:rsidRPr="00215B11">
              <w:rPr>
                <w:b/>
                <w:sz w:val="22"/>
                <w:szCs w:val="22"/>
              </w:rPr>
              <w:t xml:space="preserve"> </w:t>
            </w:r>
          </w:p>
        </w:tc>
        <w:tc>
          <w:tcPr>
            <w:tcW w:w="1855" w:type="dxa"/>
          </w:tcPr>
          <w:p w:rsidR="006B42A9" w:rsidRPr="00215B11" w:rsidRDefault="006B42A9" w:rsidP="00523A15">
            <w:pPr>
              <w:tabs>
                <w:tab w:val="right" w:pos="8460"/>
              </w:tabs>
              <w:jc w:val="right"/>
              <w:rPr>
                <w:b/>
                <w:sz w:val="22"/>
                <w:szCs w:val="22"/>
              </w:rPr>
            </w:pPr>
          </w:p>
        </w:tc>
        <w:tc>
          <w:tcPr>
            <w:tcW w:w="1855" w:type="dxa"/>
          </w:tcPr>
          <w:p w:rsidR="006B42A9" w:rsidRPr="00215B11" w:rsidRDefault="006B42A9" w:rsidP="00523A15">
            <w:pPr>
              <w:tabs>
                <w:tab w:val="right" w:pos="8460"/>
              </w:tabs>
              <w:jc w:val="right"/>
              <w:rPr>
                <w:b/>
                <w:sz w:val="22"/>
                <w:szCs w:val="22"/>
              </w:rPr>
            </w:pPr>
          </w:p>
        </w:tc>
      </w:tr>
      <w:tr w:rsidR="006B42A9" w:rsidRPr="00215B11" w:rsidTr="0017396D">
        <w:tc>
          <w:tcPr>
            <w:tcW w:w="2233" w:type="dxa"/>
          </w:tcPr>
          <w:p w:rsidR="006B42A9" w:rsidRPr="00215B11" w:rsidRDefault="006B42A9" w:rsidP="0017396D">
            <w:pPr>
              <w:tabs>
                <w:tab w:val="right" w:pos="8460"/>
              </w:tabs>
              <w:jc w:val="both"/>
              <w:rPr>
                <w:sz w:val="22"/>
                <w:szCs w:val="22"/>
              </w:rPr>
            </w:pPr>
            <w:r w:rsidRPr="00215B11">
              <w:rPr>
                <w:sz w:val="22"/>
                <w:szCs w:val="22"/>
              </w:rPr>
              <w:t>Bežné výdavky</w:t>
            </w:r>
          </w:p>
        </w:tc>
        <w:tc>
          <w:tcPr>
            <w:tcW w:w="1640" w:type="dxa"/>
          </w:tcPr>
          <w:p w:rsidR="006B42A9" w:rsidRPr="00215B11" w:rsidRDefault="002F34A5" w:rsidP="00523A15">
            <w:pPr>
              <w:tabs>
                <w:tab w:val="right" w:pos="8460"/>
              </w:tabs>
              <w:jc w:val="right"/>
              <w:rPr>
                <w:sz w:val="22"/>
                <w:szCs w:val="22"/>
              </w:rPr>
            </w:pPr>
            <w:r w:rsidRPr="00215B11">
              <w:rPr>
                <w:sz w:val="22"/>
                <w:szCs w:val="22"/>
              </w:rPr>
              <w:t>571 592,60</w:t>
            </w:r>
          </w:p>
        </w:tc>
        <w:tc>
          <w:tcPr>
            <w:tcW w:w="1705" w:type="dxa"/>
          </w:tcPr>
          <w:p w:rsidR="006B42A9" w:rsidRPr="00215B11" w:rsidRDefault="002F34A5" w:rsidP="00523A15">
            <w:pPr>
              <w:tabs>
                <w:tab w:val="right" w:pos="8460"/>
              </w:tabs>
              <w:jc w:val="right"/>
              <w:rPr>
                <w:sz w:val="22"/>
                <w:szCs w:val="22"/>
              </w:rPr>
            </w:pPr>
            <w:r w:rsidRPr="00215B11">
              <w:rPr>
                <w:sz w:val="22"/>
                <w:szCs w:val="22"/>
              </w:rPr>
              <w:t>531 145</w:t>
            </w:r>
          </w:p>
        </w:tc>
        <w:tc>
          <w:tcPr>
            <w:tcW w:w="1855" w:type="dxa"/>
          </w:tcPr>
          <w:p w:rsidR="006B42A9" w:rsidRPr="00215B11" w:rsidRDefault="002F34A5" w:rsidP="00523A15">
            <w:pPr>
              <w:tabs>
                <w:tab w:val="right" w:pos="8460"/>
              </w:tabs>
              <w:jc w:val="right"/>
              <w:rPr>
                <w:sz w:val="22"/>
                <w:szCs w:val="22"/>
              </w:rPr>
            </w:pPr>
            <w:r w:rsidRPr="00215B11">
              <w:rPr>
                <w:sz w:val="22"/>
                <w:szCs w:val="22"/>
              </w:rPr>
              <w:t>533 631</w:t>
            </w:r>
          </w:p>
        </w:tc>
        <w:tc>
          <w:tcPr>
            <w:tcW w:w="1855" w:type="dxa"/>
          </w:tcPr>
          <w:p w:rsidR="006B42A9" w:rsidRPr="00215B11" w:rsidRDefault="002F34A5" w:rsidP="00523A15">
            <w:pPr>
              <w:tabs>
                <w:tab w:val="right" w:pos="8460"/>
              </w:tabs>
              <w:jc w:val="right"/>
              <w:rPr>
                <w:sz w:val="22"/>
                <w:szCs w:val="22"/>
              </w:rPr>
            </w:pPr>
            <w:r w:rsidRPr="00215B11">
              <w:rPr>
                <w:sz w:val="22"/>
                <w:szCs w:val="22"/>
              </w:rPr>
              <w:t>535 721</w:t>
            </w:r>
          </w:p>
        </w:tc>
      </w:tr>
      <w:tr w:rsidR="006B42A9" w:rsidRPr="00215B11" w:rsidTr="0017396D">
        <w:tc>
          <w:tcPr>
            <w:tcW w:w="2233" w:type="dxa"/>
          </w:tcPr>
          <w:p w:rsidR="006B42A9" w:rsidRPr="00215B11" w:rsidRDefault="006B42A9" w:rsidP="0017396D">
            <w:pPr>
              <w:tabs>
                <w:tab w:val="right" w:pos="8460"/>
              </w:tabs>
              <w:jc w:val="both"/>
              <w:rPr>
                <w:sz w:val="22"/>
                <w:szCs w:val="22"/>
              </w:rPr>
            </w:pPr>
            <w:r w:rsidRPr="00215B11">
              <w:rPr>
                <w:sz w:val="22"/>
                <w:szCs w:val="22"/>
              </w:rPr>
              <w:t>Kapitálové výdavky</w:t>
            </w:r>
          </w:p>
        </w:tc>
        <w:tc>
          <w:tcPr>
            <w:tcW w:w="1640" w:type="dxa"/>
          </w:tcPr>
          <w:p w:rsidR="006B42A9" w:rsidRPr="00215B11" w:rsidRDefault="002F34A5" w:rsidP="00523A15">
            <w:pPr>
              <w:tabs>
                <w:tab w:val="right" w:pos="8460"/>
              </w:tabs>
              <w:jc w:val="right"/>
              <w:rPr>
                <w:sz w:val="22"/>
                <w:szCs w:val="22"/>
              </w:rPr>
            </w:pPr>
            <w:r w:rsidRPr="00215B11">
              <w:rPr>
                <w:sz w:val="22"/>
                <w:szCs w:val="22"/>
              </w:rPr>
              <w:t>187 618,93</w:t>
            </w:r>
          </w:p>
        </w:tc>
        <w:tc>
          <w:tcPr>
            <w:tcW w:w="1705" w:type="dxa"/>
          </w:tcPr>
          <w:p w:rsidR="006B42A9" w:rsidRPr="00215B11" w:rsidRDefault="002F34A5" w:rsidP="00523A15">
            <w:pPr>
              <w:tabs>
                <w:tab w:val="right" w:pos="8460"/>
              </w:tabs>
              <w:jc w:val="right"/>
              <w:rPr>
                <w:sz w:val="22"/>
                <w:szCs w:val="22"/>
              </w:rPr>
            </w:pPr>
            <w:r w:rsidRPr="00215B11">
              <w:rPr>
                <w:sz w:val="22"/>
                <w:szCs w:val="22"/>
              </w:rPr>
              <w:t>80 000</w:t>
            </w:r>
          </w:p>
        </w:tc>
        <w:tc>
          <w:tcPr>
            <w:tcW w:w="1855" w:type="dxa"/>
          </w:tcPr>
          <w:p w:rsidR="006B42A9" w:rsidRPr="00215B11" w:rsidRDefault="002F34A5" w:rsidP="00523A15">
            <w:pPr>
              <w:tabs>
                <w:tab w:val="right" w:pos="8460"/>
              </w:tabs>
              <w:jc w:val="right"/>
              <w:rPr>
                <w:sz w:val="22"/>
                <w:szCs w:val="22"/>
              </w:rPr>
            </w:pPr>
            <w:r w:rsidRPr="00215B11">
              <w:rPr>
                <w:sz w:val="22"/>
                <w:szCs w:val="22"/>
              </w:rPr>
              <w:t>222 030</w:t>
            </w:r>
          </w:p>
        </w:tc>
        <w:tc>
          <w:tcPr>
            <w:tcW w:w="1855" w:type="dxa"/>
          </w:tcPr>
          <w:p w:rsidR="006B42A9" w:rsidRPr="00215B11" w:rsidRDefault="002F34A5" w:rsidP="00523A15">
            <w:pPr>
              <w:tabs>
                <w:tab w:val="right" w:pos="8460"/>
              </w:tabs>
              <w:jc w:val="right"/>
              <w:rPr>
                <w:sz w:val="22"/>
                <w:szCs w:val="22"/>
              </w:rPr>
            </w:pPr>
            <w:r w:rsidRPr="00215B11">
              <w:rPr>
                <w:sz w:val="22"/>
                <w:szCs w:val="22"/>
              </w:rPr>
              <w:t>256 058</w:t>
            </w:r>
          </w:p>
        </w:tc>
      </w:tr>
      <w:tr w:rsidR="006B42A9" w:rsidRPr="00215B11" w:rsidTr="006B42A9">
        <w:trPr>
          <w:trHeight w:val="135"/>
        </w:trPr>
        <w:tc>
          <w:tcPr>
            <w:tcW w:w="2233" w:type="dxa"/>
          </w:tcPr>
          <w:p w:rsidR="006B42A9" w:rsidRPr="00215B11" w:rsidRDefault="006B42A9" w:rsidP="0017396D">
            <w:pPr>
              <w:tabs>
                <w:tab w:val="right" w:pos="8460"/>
              </w:tabs>
              <w:jc w:val="both"/>
              <w:rPr>
                <w:sz w:val="22"/>
                <w:szCs w:val="22"/>
              </w:rPr>
            </w:pPr>
            <w:r w:rsidRPr="00215B11">
              <w:rPr>
                <w:sz w:val="22"/>
                <w:szCs w:val="22"/>
              </w:rPr>
              <w:t>Finančné výdavky</w:t>
            </w:r>
          </w:p>
        </w:tc>
        <w:tc>
          <w:tcPr>
            <w:tcW w:w="1640" w:type="dxa"/>
            <w:shd w:val="clear" w:color="auto" w:fill="auto"/>
          </w:tcPr>
          <w:p w:rsidR="006B42A9" w:rsidRPr="00215B11" w:rsidRDefault="002F34A5" w:rsidP="00523A15">
            <w:pPr>
              <w:tabs>
                <w:tab w:val="right" w:pos="8460"/>
              </w:tabs>
              <w:jc w:val="right"/>
              <w:rPr>
                <w:sz w:val="22"/>
                <w:szCs w:val="22"/>
              </w:rPr>
            </w:pPr>
            <w:r w:rsidRPr="00215B11">
              <w:rPr>
                <w:sz w:val="22"/>
                <w:szCs w:val="22"/>
              </w:rPr>
              <w:t>140 586,15</w:t>
            </w:r>
          </w:p>
        </w:tc>
        <w:tc>
          <w:tcPr>
            <w:tcW w:w="1705" w:type="dxa"/>
            <w:shd w:val="clear" w:color="auto" w:fill="auto"/>
          </w:tcPr>
          <w:p w:rsidR="006B42A9" w:rsidRPr="00215B11" w:rsidRDefault="002F34A5" w:rsidP="00523A15">
            <w:pPr>
              <w:tabs>
                <w:tab w:val="right" w:pos="8460"/>
              </w:tabs>
              <w:jc w:val="right"/>
              <w:rPr>
                <w:sz w:val="22"/>
                <w:szCs w:val="22"/>
              </w:rPr>
            </w:pPr>
            <w:r w:rsidRPr="00215B11">
              <w:rPr>
                <w:sz w:val="22"/>
                <w:szCs w:val="22"/>
              </w:rPr>
              <w:t>153 610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153 610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153 610</w:t>
            </w:r>
          </w:p>
        </w:tc>
      </w:tr>
      <w:tr w:rsidR="006B42A9" w:rsidRPr="00215B11" w:rsidTr="006B42A9">
        <w:trPr>
          <w:trHeight w:val="135"/>
        </w:trPr>
        <w:tc>
          <w:tcPr>
            <w:tcW w:w="2233" w:type="dxa"/>
          </w:tcPr>
          <w:p w:rsidR="006B42A9" w:rsidRPr="00215B11" w:rsidRDefault="006B42A9" w:rsidP="0017396D">
            <w:pPr>
              <w:tabs>
                <w:tab w:val="right" w:pos="8460"/>
              </w:tabs>
              <w:jc w:val="both"/>
              <w:rPr>
                <w:sz w:val="22"/>
                <w:szCs w:val="22"/>
              </w:rPr>
            </w:pPr>
            <w:r w:rsidRPr="00215B11">
              <w:rPr>
                <w:sz w:val="22"/>
                <w:szCs w:val="22"/>
              </w:rPr>
              <w:t>Výdavky RO</w:t>
            </w:r>
          </w:p>
        </w:tc>
        <w:tc>
          <w:tcPr>
            <w:tcW w:w="1640" w:type="dxa"/>
            <w:shd w:val="clear" w:color="auto" w:fill="auto"/>
          </w:tcPr>
          <w:p w:rsidR="006B42A9" w:rsidRPr="00215B11" w:rsidRDefault="002F34A5" w:rsidP="00523A15">
            <w:pPr>
              <w:tabs>
                <w:tab w:val="right" w:pos="8460"/>
              </w:tabs>
              <w:jc w:val="right"/>
              <w:rPr>
                <w:sz w:val="22"/>
                <w:szCs w:val="22"/>
              </w:rPr>
            </w:pPr>
            <w:r w:rsidRPr="00215B11">
              <w:rPr>
                <w:sz w:val="22"/>
                <w:szCs w:val="22"/>
              </w:rPr>
              <w:t>1 078 426,64</w:t>
            </w:r>
          </w:p>
        </w:tc>
        <w:tc>
          <w:tcPr>
            <w:tcW w:w="1705" w:type="dxa"/>
            <w:shd w:val="clear" w:color="auto" w:fill="auto"/>
          </w:tcPr>
          <w:p w:rsidR="006B42A9" w:rsidRPr="00215B11" w:rsidRDefault="002F34A5" w:rsidP="00523A15">
            <w:pPr>
              <w:tabs>
                <w:tab w:val="right" w:pos="8460"/>
              </w:tabs>
              <w:jc w:val="right"/>
              <w:rPr>
                <w:sz w:val="22"/>
                <w:szCs w:val="22"/>
              </w:rPr>
            </w:pPr>
            <w:r w:rsidRPr="00215B11">
              <w:rPr>
                <w:sz w:val="22"/>
                <w:szCs w:val="22"/>
              </w:rPr>
              <w:t>1 114 400</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1 217 121</w:t>
            </w:r>
          </w:p>
        </w:tc>
        <w:tc>
          <w:tcPr>
            <w:tcW w:w="1855" w:type="dxa"/>
            <w:shd w:val="clear" w:color="auto" w:fill="auto"/>
          </w:tcPr>
          <w:p w:rsidR="006B42A9" w:rsidRPr="00215B11" w:rsidRDefault="002F34A5" w:rsidP="00523A15">
            <w:pPr>
              <w:tabs>
                <w:tab w:val="right" w:pos="8460"/>
              </w:tabs>
              <w:jc w:val="right"/>
              <w:rPr>
                <w:sz w:val="22"/>
                <w:szCs w:val="22"/>
              </w:rPr>
            </w:pPr>
            <w:r w:rsidRPr="00215B11">
              <w:rPr>
                <w:sz w:val="22"/>
                <w:szCs w:val="22"/>
              </w:rPr>
              <w:t>1 338 844</w:t>
            </w:r>
          </w:p>
        </w:tc>
      </w:tr>
    </w:tbl>
    <w:p w:rsidR="006B42A9" w:rsidRDefault="006B42A9" w:rsidP="006B42A9">
      <w:pPr>
        <w:jc w:val="both"/>
      </w:pPr>
    </w:p>
    <w:p w:rsidR="00215B11" w:rsidRDefault="00215B11" w:rsidP="006B42A9">
      <w:pPr>
        <w:jc w:val="both"/>
      </w:pPr>
    </w:p>
    <w:p w:rsidR="00215B11" w:rsidRDefault="00215B11" w:rsidP="006B42A9">
      <w:pPr>
        <w:jc w:val="both"/>
      </w:pPr>
    </w:p>
    <w:p w:rsidR="00215B11" w:rsidRDefault="00215B11" w:rsidP="006B42A9">
      <w:pPr>
        <w:jc w:val="both"/>
      </w:pPr>
    </w:p>
    <w:p w:rsidR="00215B11" w:rsidRDefault="00215B11" w:rsidP="006B42A9">
      <w:pPr>
        <w:jc w:val="both"/>
      </w:pPr>
    </w:p>
    <w:p w:rsidR="00215B11" w:rsidRDefault="00215B11" w:rsidP="006B42A9">
      <w:pPr>
        <w:jc w:val="both"/>
      </w:pPr>
    </w:p>
    <w:p w:rsidR="00215B11" w:rsidRDefault="00215B11" w:rsidP="006B42A9">
      <w:pPr>
        <w:jc w:val="both"/>
      </w:pPr>
    </w:p>
    <w:p w:rsidR="006B42A9" w:rsidRPr="00247843" w:rsidRDefault="0042697A" w:rsidP="006B42A9">
      <w:pPr>
        <w:jc w:val="both"/>
        <w:rPr>
          <w:b/>
        </w:rPr>
      </w:pPr>
      <w:r>
        <w:rPr>
          <w:b/>
        </w:rPr>
        <w:lastRenderedPageBreak/>
        <w:t>6</w:t>
      </w:r>
      <w:r w:rsidR="00247843" w:rsidRPr="00247843">
        <w:rPr>
          <w:b/>
        </w:rPr>
        <w:t>.4 Hospodárenie obce a rozdelenie finančného prebytku hospodárenia za rok 201</w:t>
      </w:r>
      <w:r w:rsidR="002F34A5">
        <w:rPr>
          <w:b/>
        </w:rPr>
        <w:t>6</w:t>
      </w:r>
      <w:r w:rsidR="004A04CA">
        <w:rPr>
          <w:b/>
        </w:rPr>
        <w:t xml:space="preserve"> </w:t>
      </w:r>
    </w:p>
    <w:p w:rsidR="006B42A9" w:rsidRDefault="006B42A9" w:rsidP="006B42A9">
      <w:pPr>
        <w:jc w:val="both"/>
      </w:pPr>
    </w:p>
    <w:tbl>
      <w:tblPr>
        <w:tblW w:w="0" w:type="auto"/>
        <w:tblInd w:w="-30" w:type="dxa"/>
        <w:tblLayout w:type="fixed"/>
        <w:tblCellMar>
          <w:left w:w="70" w:type="dxa"/>
          <w:right w:w="70" w:type="dxa"/>
        </w:tblCellMar>
        <w:tblLook w:val="0000" w:firstRow="0" w:lastRow="0" w:firstColumn="0" w:lastColumn="0" w:noHBand="0" w:noVBand="0"/>
      </w:tblPr>
      <w:tblGrid>
        <w:gridCol w:w="2760"/>
        <w:gridCol w:w="2220"/>
        <w:gridCol w:w="1740"/>
        <w:gridCol w:w="1700"/>
      </w:tblGrid>
      <w:tr w:rsidR="0002794B" w:rsidRPr="00215B11"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sz w:val="22"/>
                <w:szCs w:val="22"/>
              </w:rPr>
              <w:t>BEŽNÝ A KAPITÁLOVÝ ROZPOČET</w:t>
            </w:r>
          </w:p>
        </w:tc>
      </w:tr>
      <w:tr w:rsidR="0002794B" w:rsidRPr="00215B11" w:rsidTr="0002794B">
        <w:trPr>
          <w:trHeight w:val="630"/>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ukazovateľ</w:t>
            </w:r>
          </w:p>
        </w:tc>
        <w:tc>
          <w:tcPr>
            <w:tcW w:w="222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schválený rozpočet</w:t>
            </w:r>
          </w:p>
        </w:tc>
        <w:tc>
          <w:tcPr>
            <w:tcW w:w="174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B01997" w:rsidP="0002794B">
            <w:pPr>
              <w:jc w:val="both"/>
              <w:rPr>
                <w:sz w:val="22"/>
                <w:szCs w:val="22"/>
              </w:rPr>
            </w:pPr>
            <w:r w:rsidRPr="00215B11">
              <w:rPr>
                <w:b/>
                <w:bCs/>
                <w:i/>
                <w:iCs/>
                <w:sz w:val="22"/>
                <w:szCs w:val="22"/>
              </w:rPr>
              <w:t>S</w:t>
            </w:r>
            <w:r w:rsidR="0002794B" w:rsidRPr="00215B11">
              <w:rPr>
                <w:b/>
                <w:bCs/>
                <w:i/>
                <w:iCs/>
                <w:sz w:val="22"/>
                <w:szCs w:val="22"/>
              </w:rPr>
              <w:t>kutočnosť</w:t>
            </w:r>
          </w:p>
        </w:tc>
      </w:tr>
      <w:tr w:rsidR="0002794B" w:rsidRPr="00215B11" w:rsidTr="0002794B">
        <w:trPr>
          <w:trHeight w:val="156"/>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bežné príjmy obce</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1 878 474</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2 032 259</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2 079 853,37</w:t>
            </w:r>
          </w:p>
        </w:tc>
      </w:tr>
      <w:tr w:rsidR="0002794B" w:rsidRPr="00215B11" w:rsidTr="0002794B">
        <w:trPr>
          <w:trHeight w:val="158"/>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kapitálové príjmy</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0</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187 138</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187 270,52</w:t>
            </w:r>
          </w:p>
        </w:tc>
      </w:tr>
      <w:tr w:rsidR="0002794B" w:rsidRPr="00215B11" w:rsidTr="0002794B">
        <w:trPr>
          <w:trHeight w:val="157"/>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príjmy RO s právnou subjektivitou</w:t>
            </w:r>
          </w:p>
        </w:tc>
        <w:tc>
          <w:tcPr>
            <w:tcW w:w="222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18 173</w:t>
            </w:r>
          </w:p>
        </w:tc>
        <w:tc>
          <w:tcPr>
            <w:tcW w:w="1740" w:type="dxa"/>
            <w:tcBorders>
              <w:top w:val="single" w:sz="4" w:space="0" w:color="000000"/>
              <w:left w:val="single" w:sz="4" w:space="0" w:color="000000"/>
              <w:bottom w:val="single" w:sz="4" w:space="0" w:color="000000"/>
            </w:tcBorders>
            <w:shd w:val="clear" w:color="auto" w:fill="auto"/>
            <w:vAlign w:val="center"/>
          </w:tcPr>
          <w:p w:rsidR="0002794B" w:rsidRPr="00215B11" w:rsidRDefault="00692E4B" w:rsidP="0026532D">
            <w:pPr>
              <w:jc w:val="right"/>
              <w:rPr>
                <w:sz w:val="22"/>
                <w:szCs w:val="22"/>
              </w:rPr>
            </w:pPr>
            <w:r w:rsidRPr="00215B11">
              <w:rPr>
                <w:sz w:val="22"/>
                <w:szCs w:val="22"/>
              </w:rPr>
              <w:t>25 312</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26532D">
            <w:pPr>
              <w:jc w:val="right"/>
              <w:rPr>
                <w:bCs/>
                <w:sz w:val="22"/>
                <w:szCs w:val="22"/>
              </w:rPr>
            </w:pPr>
            <w:r w:rsidRPr="00215B11">
              <w:rPr>
                <w:bCs/>
                <w:sz w:val="22"/>
                <w:szCs w:val="22"/>
              </w:rPr>
              <w:t>25 311,97</w:t>
            </w:r>
          </w:p>
        </w:tc>
      </w:tr>
      <w:tr w:rsidR="0002794B" w:rsidRPr="00215B11" w:rsidTr="0002794B">
        <w:trPr>
          <w:trHeight w:val="345"/>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sz w:val="22"/>
                <w:szCs w:val="22"/>
              </w:rPr>
            </w:pPr>
            <w:r w:rsidRPr="00215B11">
              <w:rPr>
                <w:b/>
                <w:bCs/>
                <w:sz w:val="22"/>
                <w:szCs w:val="22"/>
              </w:rPr>
              <w:t>PRÍJMY SPOLU</w:t>
            </w:r>
          </w:p>
        </w:tc>
        <w:tc>
          <w:tcPr>
            <w:tcW w:w="2220" w:type="dxa"/>
            <w:tcBorders>
              <w:left w:val="single" w:sz="4" w:space="0" w:color="000000"/>
              <w:bottom w:val="single" w:sz="4" w:space="0" w:color="000000"/>
            </w:tcBorders>
            <w:shd w:val="clear" w:color="auto" w:fill="FFFFFF"/>
            <w:vAlign w:val="center"/>
          </w:tcPr>
          <w:p w:rsidR="0002794B" w:rsidRPr="00215B11" w:rsidRDefault="00692E4B" w:rsidP="0026532D">
            <w:pPr>
              <w:jc w:val="right"/>
              <w:rPr>
                <w:b/>
                <w:bCs/>
                <w:sz w:val="22"/>
                <w:szCs w:val="22"/>
              </w:rPr>
            </w:pPr>
            <w:r w:rsidRPr="00215B11">
              <w:rPr>
                <w:b/>
                <w:bCs/>
                <w:sz w:val="22"/>
                <w:szCs w:val="22"/>
              </w:rPr>
              <w:t>1 896 647</w:t>
            </w:r>
          </w:p>
        </w:tc>
        <w:tc>
          <w:tcPr>
            <w:tcW w:w="1740" w:type="dxa"/>
            <w:tcBorders>
              <w:left w:val="single" w:sz="4" w:space="0" w:color="000000"/>
              <w:bottom w:val="single" w:sz="4" w:space="0" w:color="000000"/>
            </w:tcBorders>
            <w:shd w:val="clear" w:color="auto" w:fill="FFFFFF"/>
            <w:vAlign w:val="center"/>
          </w:tcPr>
          <w:p w:rsidR="0002794B" w:rsidRPr="00215B11" w:rsidRDefault="00692E4B" w:rsidP="0026532D">
            <w:pPr>
              <w:jc w:val="right"/>
              <w:rPr>
                <w:b/>
                <w:bCs/>
                <w:sz w:val="22"/>
                <w:szCs w:val="22"/>
              </w:rPr>
            </w:pPr>
            <w:r w:rsidRPr="00215B11">
              <w:rPr>
                <w:b/>
                <w:bCs/>
                <w:sz w:val="22"/>
                <w:szCs w:val="22"/>
              </w:rPr>
              <w:t>2 244 709</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215B11" w:rsidRDefault="00692E4B" w:rsidP="0026532D">
            <w:pPr>
              <w:jc w:val="right"/>
              <w:rPr>
                <w:b/>
                <w:sz w:val="22"/>
                <w:szCs w:val="22"/>
              </w:rPr>
            </w:pPr>
            <w:r w:rsidRPr="00215B11">
              <w:rPr>
                <w:b/>
                <w:sz w:val="22"/>
                <w:szCs w:val="22"/>
              </w:rPr>
              <w:t>2 292 435,86</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bežné výdavky</w:t>
            </w:r>
          </w:p>
        </w:tc>
        <w:tc>
          <w:tcPr>
            <w:tcW w:w="2220" w:type="dxa"/>
            <w:tcBorders>
              <w:left w:val="single" w:sz="4" w:space="0" w:color="000000"/>
              <w:bottom w:val="single" w:sz="4" w:space="0" w:color="000000"/>
            </w:tcBorders>
            <w:shd w:val="clear" w:color="auto" w:fill="FFFFFF"/>
            <w:vAlign w:val="center"/>
          </w:tcPr>
          <w:p w:rsidR="0002794B" w:rsidRPr="00215B11" w:rsidRDefault="00692E4B" w:rsidP="0026532D">
            <w:pPr>
              <w:jc w:val="right"/>
              <w:rPr>
                <w:sz w:val="22"/>
                <w:szCs w:val="22"/>
              </w:rPr>
            </w:pPr>
            <w:r w:rsidRPr="00215B11">
              <w:rPr>
                <w:sz w:val="22"/>
                <w:szCs w:val="22"/>
              </w:rPr>
              <w:t>453 184</w:t>
            </w:r>
          </w:p>
        </w:tc>
        <w:tc>
          <w:tcPr>
            <w:tcW w:w="1740" w:type="dxa"/>
            <w:tcBorders>
              <w:left w:val="single" w:sz="4" w:space="0" w:color="000000"/>
              <w:bottom w:val="single" w:sz="4" w:space="0" w:color="000000"/>
            </w:tcBorders>
            <w:shd w:val="clear" w:color="auto" w:fill="FFFFFF"/>
            <w:vAlign w:val="center"/>
          </w:tcPr>
          <w:p w:rsidR="0002794B" w:rsidRPr="00215B11" w:rsidRDefault="00692E4B" w:rsidP="0026532D">
            <w:pPr>
              <w:jc w:val="right"/>
              <w:rPr>
                <w:sz w:val="22"/>
                <w:szCs w:val="22"/>
              </w:rPr>
            </w:pPr>
            <w:r w:rsidRPr="00215B11">
              <w:rPr>
                <w:sz w:val="22"/>
                <w:szCs w:val="22"/>
              </w:rPr>
              <w:t>612 248</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215B11" w:rsidRDefault="00692E4B" w:rsidP="0026532D">
            <w:pPr>
              <w:jc w:val="right"/>
              <w:rPr>
                <w:sz w:val="22"/>
                <w:szCs w:val="22"/>
              </w:rPr>
            </w:pPr>
            <w:r w:rsidRPr="00215B11">
              <w:rPr>
                <w:sz w:val="22"/>
                <w:szCs w:val="22"/>
              </w:rPr>
              <w:t>571 592,60</w:t>
            </w:r>
          </w:p>
        </w:tc>
      </w:tr>
      <w:tr w:rsidR="0002794B" w:rsidRPr="00215B11" w:rsidTr="0026532D">
        <w:trPr>
          <w:trHeight w:val="158"/>
        </w:trPr>
        <w:tc>
          <w:tcPr>
            <w:tcW w:w="2760" w:type="dxa"/>
            <w:tcBorders>
              <w:left w:val="single" w:sz="4" w:space="0" w:color="000000"/>
              <w:bottom w:val="single" w:sz="4" w:space="0" w:color="auto"/>
            </w:tcBorders>
            <w:shd w:val="clear" w:color="auto" w:fill="auto"/>
            <w:vAlign w:val="bottom"/>
          </w:tcPr>
          <w:p w:rsidR="0002794B" w:rsidRPr="00215B11" w:rsidRDefault="0002794B" w:rsidP="0002794B">
            <w:pPr>
              <w:jc w:val="both"/>
              <w:rPr>
                <w:sz w:val="22"/>
                <w:szCs w:val="22"/>
              </w:rPr>
            </w:pPr>
            <w:r w:rsidRPr="00215B11">
              <w:rPr>
                <w:sz w:val="22"/>
                <w:szCs w:val="22"/>
              </w:rPr>
              <w:t>kapitálové výdavky</w:t>
            </w:r>
          </w:p>
        </w:tc>
        <w:tc>
          <w:tcPr>
            <w:tcW w:w="2220" w:type="dxa"/>
            <w:tcBorders>
              <w:top w:val="single" w:sz="4" w:space="0" w:color="000000"/>
              <w:left w:val="single" w:sz="4" w:space="0" w:color="000000"/>
              <w:bottom w:val="single" w:sz="4" w:space="0" w:color="auto"/>
            </w:tcBorders>
            <w:shd w:val="clear" w:color="auto" w:fill="FFFFFF"/>
            <w:vAlign w:val="bottom"/>
          </w:tcPr>
          <w:p w:rsidR="0002794B" w:rsidRPr="00215B11" w:rsidRDefault="00692E4B" w:rsidP="0026532D">
            <w:pPr>
              <w:jc w:val="right"/>
              <w:rPr>
                <w:sz w:val="22"/>
                <w:szCs w:val="22"/>
              </w:rPr>
            </w:pPr>
            <w:r w:rsidRPr="00215B11">
              <w:rPr>
                <w:sz w:val="22"/>
                <w:szCs w:val="22"/>
              </w:rPr>
              <w:t>80 000</w:t>
            </w:r>
          </w:p>
        </w:tc>
        <w:tc>
          <w:tcPr>
            <w:tcW w:w="1740" w:type="dxa"/>
            <w:tcBorders>
              <w:top w:val="single" w:sz="4" w:space="0" w:color="000000"/>
              <w:left w:val="single" w:sz="4" w:space="0" w:color="000000"/>
              <w:bottom w:val="single" w:sz="4" w:space="0" w:color="auto"/>
            </w:tcBorders>
            <w:shd w:val="clear" w:color="auto" w:fill="FFFFFF"/>
            <w:vAlign w:val="bottom"/>
          </w:tcPr>
          <w:p w:rsidR="0002794B" w:rsidRPr="00215B11" w:rsidRDefault="00692E4B" w:rsidP="0026532D">
            <w:pPr>
              <w:jc w:val="right"/>
              <w:rPr>
                <w:sz w:val="22"/>
                <w:szCs w:val="22"/>
              </w:rPr>
            </w:pPr>
            <w:r w:rsidRPr="00215B11">
              <w:rPr>
                <w:sz w:val="22"/>
                <w:szCs w:val="22"/>
              </w:rPr>
              <w:t>200 859</w:t>
            </w:r>
          </w:p>
        </w:tc>
        <w:tc>
          <w:tcPr>
            <w:tcW w:w="1700" w:type="dxa"/>
            <w:tcBorders>
              <w:top w:val="single" w:sz="4" w:space="0" w:color="000000"/>
              <w:left w:val="single" w:sz="4" w:space="0" w:color="000000"/>
              <w:bottom w:val="single" w:sz="4" w:space="0" w:color="auto"/>
              <w:right w:val="single" w:sz="4" w:space="0" w:color="000000"/>
            </w:tcBorders>
            <w:shd w:val="clear" w:color="auto" w:fill="FFFFFF"/>
            <w:vAlign w:val="bottom"/>
          </w:tcPr>
          <w:p w:rsidR="0002794B" w:rsidRPr="00215B11" w:rsidRDefault="00692E4B" w:rsidP="0026532D">
            <w:pPr>
              <w:jc w:val="right"/>
              <w:rPr>
                <w:sz w:val="22"/>
                <w:szCs w:val="22"/>
              </w:rPr>
            </w:pPr>
            <w:r w:rsidRPr="00215B11">
              <w:rPr>
                <w:sz w:val="22"/>
                <w:szCs w:val="22"/>
              </w:rPr>
              <w:t>187 618,93</w:t>
            </w:r>
          </w:p>
        </w:tc>
      </w:tr>
      <w:tr w:rsidR="0002794B" w:rsidRPr="00215B11" w:rsidTr="0026532D">
        <w:trPr>
          <w:trHeight w:val="157"/>
        </w:trPr>
        <w:tc>
          <w:tcPr>
            <w:tcW w:w="2760" w:type="dxa"/>
            <w:tcBorders>
              <w:top w:val="single" w:sz="4" w:space="0" w:color="auto"/>
              <w:left w:val="single" w:sz="4" w:space="0" w:color="auto"/>
              <w:bottom w:val="single" w:sz="4" w:space="0" w:color="auto"/>
              <w:right w:val="single" w:sz="4" w:space="0" w:color="auto"/>
            </w:tcBorders>
            <w:shd w:val="clear" w:color="auto" w:fill="auto"/>
            <w:vAlign w:val="bottom"/>
          </w:tcPr>
          <w:p w:rsidR="0002794B" w:rsidRPr="00215B11" w:rsidRDefault="0002794B" w:rsidP="0002794B">
            <w:pPr>
              <w:jc w:val="both"/>
              <w:rPr>
                <w:sz w:val="22"/>
                <w:szCs w:val="22"/>
              </w:rPr>
            </w:pPr>
            <w:r w:rsidRPr="00215B11">
              <w:rPr>
                <w:sz w:val="22"/>
                <w:szCs w:val="22"/>
              </w:rPr>
              <w:t>výdavky RO s právnou subjektivitou</w:t>
            </w:r>
          </w:p>
        </w:tc>
        <w:tc>
          <w:tcPr>
            <w:tcW w:w="222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215B11" w:rsidRDefault="00692E4B" w:rsidP="0026532D">
            <w:pPr>
              <w:jc w:val="right"/>
              <w:rPr>
                <w:sz w:val="22"/>
                <w:szCs w:val="22"/>
              </w:rPr>
            </w:pPr>
            <w:r w:rsidRPr="00215B11">
              <w:rPr>
                <w:sz w:val="22"/>
                <w:szCs w:val="22"/>
              </w:rPr>
              <w:t>1 005 901</w:t>
            </w:r>
          </w:p>
        </w:tc>
        <w:tc>
          <w:tcPr>
            <w:tcW w:w="174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215B11" w:rsidRDefault="00692E4B" w:rsidP="0026532D">
            <w:pPr>
              <w:jc w:val="right"/>
              <w:rPr>
                <w:sz w:val="22"/>
                <w:szCs w:val="22"/>
              </w:rPr>
            </w:pPr>
            <w:r w:rsidRPr="00215B11">
              <w:rPr>
                <w:sz w:val="22"/>
                <w:szCs w:val="22"/>
              </w:rPr>
              <w:t>1 105 429</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bottom"/>
          </w:tcPr>
          <w:p w:rsidR="0002794B" w:rsidRPr="00215B11" w:rsidRDefault="00692E4B" w:rsidP="0026532D">
            <w:pPr>
              <w:jc w:val="right"/>
              <w:rPr>
                <w:bCs/>
                <w:sz w:val="22"/>
                <w:szCs w:val="22"/>
              </w:rPr>
            </w:pPr>
            <w:r w:rsidRPr="00215B11">
              <w:rPr>
                <w:bCs/>
                <w:sz w:val="22"/>
                <w:szCs w:val="22"/>
              </w:rPr>
              <w:t>1 078 426,64</w:t>
            </w:r>
          </w:p>
        </w:tc>
      </w:tr>
      <w:tr w:rsidR="0002794B" w:rsidRPr="00215B11" w:rsidTr="0026532D">
        <w:trPr>
          <w:trHeight w:val="315"/>
        </w:trPr>
        <w:tc>
          <w:tcPr>
            <w:tcW w:w="2760" w:type="dxa"/>
            <w:tcBorders>
              <w:top w:val="single" w:sz="4" w:space="0" w:color="auto"/>
              <w:left w:val="single" w:sz="4" w:space="0" w:color="000000"/>
              <w:bottom w:val="single" w:sz="4" w:space="0" w:color="000000"/>
            </w:tcBorders>
            <w:shd w:val="clear" w:color="auto" w:fill="auto"/>
            <w:vAlign w:val="bottom"/>
          </w:tcPr>
          <w:p w:rsidR="0002794B" w:rsidRPr="00215B11" w:rsidRDefault="0002794B" w:rsidP="0002794B">
            <w:pPr>
              <w:jc w:val="both"/>
              <w:rPr>
                <w:b/>
                <w:bCs/>
                <w:sz w:val="22"/>
                <w:szCs w:val="22"/>
              </w:rPr>
            </w:pPr>
            <w:r w:rsidRPr="00215B11">
              <w:rPr>
                <w:b/>
                <w:bCs/>
                <w:sz w:val="22"/>
                <w:szCs w:val="22"/>
              </w:rPr>
              <w:t>VÝDAVKY SPOLU</w:t>
            </w:r>
          </w:p>
        </w:tc>
        <w:tc>
          <w:tcPr>
            <w:tcW w:w="2220" w:type="dxa"/>
            <w:tcBorders>
              <w:top w:val="single" w:sz="4" w:space="0" w:color="auto"/>
              <w:left w:val="single" w:sz="4" w:space="0" w:color="000000"/>
              <w:bottom w:val="single" w:sz="4" w:space="0" w:color="000000"/>
            </w:tcBorders>
            <w:shd w:val="clear" w:color="auto" w:fill="auto"/>
            <w:vAlign w:val="bottom"/>
          </w:tcPr>
          <w:p w:rsidR="0002794B" w:rsidRPr="00215B11" w:rsidRDefault="00692E4B" w:rsidP="0026532D">
            <w:pPr>
              <w:jc w:val="right"/>
              <w:rPr>
                <w:b/>
                <w:bCs/>
                <w:sz w:val="22"/>
                <w:szCs w:val="22"/>
              </w:rPr>
            </w:pPr>
            <w:r w:rsidRPr="00215B11">
              <w:rPr>
                <w:b/>
                <w:bCs/>
                <w:sz w:val="22"/>
                <w:szCs w:val="22"/>
              </w:rPr>
              <w:t>1 539 085</w:t>
            </w:r>
          </w:p>
        </w:tc>
        <w:tc>
          <w:tcPr>
            <w:tcW w:w="1740" w:type="dxa"/>
            <w:tcBorders>
              <w:top w:val="single" w:sz="4" w:space="0" w:color="auto"/>
              <w:left w:val="single" w:sz="4" w:space="0" w:color="000000"/>
              <w:bottom w:val="single" w:sz="4" w:space="0" w:color="000000"/>
            </w:tcBorders>
            <w:shd w:val="clear" w:color="auto" w:fill="auto"/>
            <w:vAlign w:val="bottom"/>
          </w:tcPr>
          <w:p w:rsidR="0002794B" w:rsidRPr="00215B11" w:rsidRDefault="00692E4B" w:rsidP="0026532D">
            <w:pPr>
              <w:jc w:val="right"/>
              <w:rPr>
                <w:b/>
                <w:bCs/>
                <w:sz w:val="22"/>
                <w:szCs w:val="22"/>
              </w:rPr>
            </w:pPr>
            <w:r w:rsidRPr="00215B11">
              <w:rPr>
                <w:b/>
                <w:bCs/>
                <w:sz w:val="22"/>
                <w:szCs w:val="22"/>
              </w:rPr>
              <w:t>1 918 536</w:t>
            </w:r>
          </w:p>
        </w:tc>
        <w:tc>
          <w:tcPr>
            <w:tcW w:w="1700" w:type="dxa"/>
            <w:tcBorders>
              <w:top w:val="single" w:sz="4" w:space="0" w:color="auto"/>
              <w:left w:val="single" w:sz="4" w:space="0" w:color="000000"/>
              <w:bottom w:val="single" w:sz="4" w:space="0" w:color="000000"/>
              <w:right w:val="single" w:sz="4" w:space="0" w:color="000000"/>
            </w:tcBorders>
            <w:shd w:val="clear" w:color="auto" w:fill="auto"/>
            <w:vAlign w:val="bottom"/>
          </w:tcPr>
          <w:p w:rsidR="0002794B" w:rsidRPr="00215B11" w:rsidRDefault="00692E4B" w:rsidP="0026532D">
            <w:pPr>
              <w:jc w:val="right"/>
              <w:rPr>
                <w:b/>
                <w:bCs/>
                <w:sz w:val="22"/>
                <w:szCs w:val="22"/>
              </w:rPr>
            </w:pPr>
            <w:r w:rsidRPr="00215B11">
              <w:rPr>
                <w:b/>
                <w:bCs/>
                <w:sz w:val="22"/>
                <w:szCs w:val="22"/>
              </w:rPr>
              <w:t>1 837 638,17</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b/>
                <w:bCs/>
                <w:sz w:val="22"/>
                <w:szCs w:val="22"/>
              </w:rPr>
            </w:pPr>
            <w:r w:rsidRPr="00215B11">
              <w:rPr>
                <w:b/>
                <w:bCs/>
                <w:sz w:val="22"/>
                <w:szCs w:val="22"/>
              </w:rPr>
              <w:t>schodok (-)/prebytok(+)</w:t>
            </w:r>
          </w:p>
        </w:tc>
        <w:tc>
          <w:tcPr>
            <w:tcW w:w="2220" w:type="dxa"/>
            <w:tcBorders>
              <w:left w:val="single" w:sz="4" w:space="0" w:color="000000"/>
              <w:bottom w:val="single" w:sz="4" w:space="0" w:color="000000"/>
            </w:tcBorders>
            <w:shd w:val="clear" w:color="auto" w:fill="FFFFFF"/>
            <w:vAlign w:val="bottom"/>
          </w:tcPr>
          <w:p w:rsidR="0002794B" w:rsidRPr="00215B11" w:rsidRDefault="00692E4B" w:rsidP="0026532D">
            <w:pPr>
              <w:jc w:val="right"/>
              <w:rPr>
                <w:b/>
                <w:bCs/>
                <w:sz w:val="22"/>
                <w:szCs w:val="22"/>
              </w:rPr>
            </w:pPr>
            <w:r w:rsidRPr="00215B11">
              <w:rPr>
                <w:b/>
                <w:bCs/>
                <w:sz w:val="22"/>
                <w:szCs w:val="22"/>
              </w:rPr>
              <w:t>357 562</w:t>
            </w:r>
          </w:p>
        </w:tc>
        <w:tc>
          <w:tcPr>
            <w:tcW w:w="1740" w:type="dxa"/>
            <w:tcBorders>
              <w:left w:val="single" w:sz="4" w:space="0" w:color="000000"/>
              <w:bottom w:val="single" w:sz="4" w:space="0" w:color="000000"/>
            </w:tcBorders>
            <w:shd w:val="clear" w:color="auto" w:fill="FFFFFF"/>
            <w:vAlign w:val="bottom"/>
          </w:tcPr>
          <w:p w:rsidR="0002794B" w:rsidRPr="00215B11" w:rsidRDefault="00692E4B" w:rsidP="0026532D">
            <w:pPr>
              <w:jc w:val="right"/>
              <w:rPr>
                <w:b/>
                <w:bCs/>
                <w:sz w:val="22"/>
                <w:szCs w:val="22"/>
              </w:rPr>
            </w:pPr>
            <w:r w:rsidRPr="00215B11">
              <w:rPr>
                <w:b/>
                <w:bCs/>
                <w:sz w:val="22"/>
                <w:szCs w:val="22"/>
              </w:rPr>
              <w:t>326 173</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2794B" w:rsidRPr="00215B11" w:rsidRDefault="00692E4B" w:rsidP="0026532D">
            <w:pPr>
              <w:jc w:val="right"/>
              <w:rPr>
                <w:b/>
                <w:bCs/>
                <w:sz w:val="22"/>
                <w:szCs w:val="22"/>
              </w:rPr>
            </w:pPr>
            <w:r w:rsidRPr="00215B11">
              <w:rPr>
                <w:b/>
                <w:bCs/>
                <w:sz w:val="22"/>
                <w:szCs w:val="22"/>
              </w:rPr>
              <w:t>454 797,69</w:t>
            </w:r>
          </w:p>
        </w:tc>
      </w:tr>
      <w:tr w:rsidR="0002794B" w:rsidRPr="00215B11"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sz w:val="22"/>
                <w:szCs w:val="22"/>
              </w:rPr>
              <w:t>FINANČNÉ OPERÁCIE</w:t>
            </w:r>
          </w:p>
        </w:tc>
      </w:tr>
      <w:tr w:rsidR="0002794B" w:rsidRPr="00215B11" w:rsidTr="0002794B">
        <w:trPr>
          <w:trHeight w:val="630"/>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ukazovateľ</w:t>
            </w:r>
          </w:p>
        </w:tc>
        <w:tc>
          <w:tcPr>
            <w:tcW w:w="222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schválený rozpočet</w:t>
            </w:r>
          </w:p>
        </w:tc>
        <w:tc>
          <w:tcPr>
            <w:tcW w:w="174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B01997" w:rsidP="0002794B">
            <w:pPr>
              <w:jc w:val="both"/>
              <w:rPr>
                <w:sz w:val="22"/>
                <w:szCs w:val="22"/>
              </w:rPr>
            </w:pPr>
            <w:r w:rsidRPr="00215B11">
              <w:rPr>
                <w:b/>
                <w:bCs/>
                <w:i/>
                <w:iCs/>
                <w:sz w:val="22"/>
                <w:szCs w:val="22"/>
              </w:rPr>
              <w:t>S</w:t>
            </w:r>
            <w:r w:rsidR="0002794B" w:rsidRPr="00215B11">
              <w:rPr>
                <w:b/>
                <w:bCs/>
                <w:i/>
                <w:iCs/>
                <w:sz w:val="22"/>
                <w:szCs w:val="22"/>
              </w:rPr>
              <w:t>kutočnosť</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príjmové finančné operácie</w:t>
            </w:r>
          </w:p>
        </w:tc>
        <w:tc>
          <w:tcPr>
            <w:tcW w:w="222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0</w:t>
            </w:r>
          </w:p>
        </w:tc>
        <w:tc>
          <w:tcPr>
            <w:tcW w:w="174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40 890</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40 889,56</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výdavkové finančné operácie</w:t>
            </w:r>
          </w:p>
        </w:tc>
        <w:tc>
          <w:tcPr>
            <w:tcW w:w="222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153 610</w:t>
            </w:r>
          </w:p>
        </w:tc>
        <w:tc>
          <w:tcPr>
            <w:tcW w:w="174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141 571</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CA32AA">
            <w:pPr>
              <w:jc w:val="right"/>
              <w:rPr>
                <w:bCs/>
                <w:sz w:val="22"/>
                <w:szCs w:val="22"/>
              </w:rPr>
            </w:pPr>
            <w:r w:rsidRPr="00215B11">
              <w:rPr>
                <w:bCs/>
                <w:sz w:val="22"/>
                <w:szCs w:val="22"/>
              </w:rPr>
              <w:t>140 586,15</w:t>
            </w:r>
          </w:p>
        </w:tc>
      </w:tr>
      <w:tr w:rsidR="0002794B" w:rsidRPr="00215B11" w:rsidTr="0002794B">
        <w:trPr>
          <w:trHeight w:val="345"/>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sz w:val="22"/>
                <w:szCs w:val="22"/>
              </w:rPr>
            </w:pPr>
            <w:r w:rsidRPr="00215B11">
              <w:rPr>
                <w:b/>
                <w:bCs/>
                <w:sz w:val="22"/>
                <w:szCs w:val="22"/>
              </w:rPr>
              <w:t>schodok (-)/ prebytok (+)</w:t>
            </w:r>
          </w:p>
        </w:tc>
        <w:tc>
          <w:tcPr>
            <w:tcW w:w="2220" w:type="dxa"/>
            <w:tcBorders>
              <w:left w:val="single" w:sz="4" w:space="0" w:color="000000"/>
              <w:bottom w:val="single" w:sz="4" w:space="0" w:color="000000"/>
            </w:tcBorders>
            <w:shd w:val="clear" w:color="auto" w:fill="FFFFFF"/>
            <w:vAlign w:val="center"/>
          </w:tcPr>
          <w:p w:rsidR="0002794B" w:rsidRPr="00215B11" w:rsidRDefault="00692E4B" w:rsidP="00CA32AA">
            <w:pPr>
              <w:jc w:val="right"/>
              <w:rPr>
                <w:b/>
                <w:bCs/>
                <w:sz w:val="22"/>
                <w:szCs w:val="22"/>
              </w:rPr>
            </w:pPr>
            <w:r w:rsidRPr="00215B11">
              <w:rPr>
                <w:b/>
                <w:bCs/>
                <w:sz w:val="22"/>
                <w:szCs w:val="22"/>
              </w:rPr>
              <w:t>-153 610</w:t>
            </w:r>
          </w:p>
        </w:tc>
        <w:tc>
          <w:tcPr>
            <w:tcW w:w="1740" w:type="dxa"/>
            <w:tcBorders>
              <w:left w:val="single" w:sz="4" w:space="0" w:color="000000"/>
              <w:bottom w:val="single" w:sz="4" w:space="0" w:color="000000"/>
            </w:tcBorders>
            <w:shd w:val="clear" w:color="auto" w:fill="FFFFFF"/>
            <w:vAlign w:val="center"/>
          </w:tcPr>
          <w:p w:rsidR="0002794B" w:rsidRPr="00215B11" w:rsidRDefault="00692E4B" w:rsidP="00CA32AA">
            <w:pPr>
              <w:jc w:val="right"/>
              <w:rPr>
                <w:b/>
                <w:bCs/>
                <w:sz w:val="22"/>
                <w:szCs w:val="22"/>
              </w:rPr>
            </w:pPr>
            <w:r w:rsidRPr="00215B11">
              <w:rPr>
                <w:b/>
                <w:bCs/>
                <w:sz w:val="22"/>
                <w:szCs w:val="22"/>
              </w:rPr>
              <w:t>-100 681</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215B11" w:rsidRDefault="00692E4B" w:rsidP="00CA32AA">
            <w:pPr>
              <w:jc w:val="right"/>
              <w:rPr>
                <w:b/>
                <w:bCs/>
                <w:sz w:val="22"/>
                <w:szCs w:val="22"/>
              </w:rPr>
            </w:pPr>
            <w:r w:rsidRPr="00215B11">
              <w:rPr>
                <w:b/>
                <w:bCs/>
                <w:sz w:val="22"/>
                <w:szCs w:val="22"/>
              </w:rPr>
              <w:t>-99 696,59</w:t>
            </w:r>
          </w:p>
        </w:tc>
      </w:tr>
      <w:tr w:rsidR="0002794B" w:rsidRPr="00215B11" w:rsidTr="0002794B">
        <w:trPr>
          <w:trHeight w:val="450"/>
        </w:trPr>
        <w:tc>
          <w:tcPr>
            <w:tcW w:w="8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sz w:val="22"/>
                <w:szCs w:val="22"/>
              </w:rPr>
              <w:t>CELKOVÝ ROZPOČET PO ZAPOJENÍ FINANČNÝCH OPERÁCIÍ</w:t>
            </w:r>
          </w:p>
        </w:tc>
      </w:tr>
      <w:tr w:rsidR="0002794B" w:rsidRPr="00215B11" w:rsidTr="0002794B">
        <w:trPr>
          <w:trHeight w:val="630"/>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ukazovateľ</w:t>
            </w:r>
          </w:p>
        </w:tc>
        <w:tc>
          <w:tcPr>
            <w:tcW w:w="222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schválený rozpočet</w:t>
            </w:r>
          </w:p>
        </w:tc>
        <w:tc>
          <w:tcPr>
            <w:tcW w:w="174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i/>
                <w:iCs/>
                <w:sz w:val="22"/>
                <w:szCs w:val="22"/>
              </w:rPr>
            </w:pPr>
            <w:r w:rsidRPr="00215B11">
              <w:rPr>
                <w:b/>
                <w:bCs/>
                <w:i/>
                <w:iCs/>
                <w:sz w:val="22"/>
                <w:szCs w:val="22"/>
              </w:rPr>
              <w:t>upravený rozpočet</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B01997" w:rsidP="0002794B">
            <w:pPr>
              <w:jc w:val="both"/>
              <w:rPr>
                <w:sz w:val="22"/>
                <w:szCs w:val="22"/>
              </w:rPr>
            </w:pPr>
            <w:r w:rsidRPr="00215B11">
              <w:rPr>
                <w:b/>
                <w:bCs/>
                <w:i/>
                <w:iCs/>
                <w:sz w:val="22"/>
                <w:szCs w:val="22"/>
              </w:rPr>
              <w:t>S</w:t>
            </w:r>
            <w:r w:rsidR="0002794B" w:rsidRPr="00215B11">
              <w:rPr>
                <w:b/>
                <w:bCs/>
                <w:i/>
                <w:iCs/>
                <w:sz w:val="22"/>
                <w:szCs w:val="22"/>
              </w:rPr>
              <w:t>kutočnosť</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príjmy</w:t>
            </w:r>
          </w:p>
        </w:tc>
        <w:tc>
          <w:tcPr>
            <w:tcW w:w="222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 xml:space="preserve"> 1 896 647</w:t>
            </w:r>
          </w:p>
        </w:tc>
        <w:tc>
          <w:tcPr>
            <w:tcW w:w="174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2 285 599</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2 333 325,42</w:t>
            </w:r>
          </w:p>
        </w:tc>
      </w:tr>
      <w:tr w:rsidR="0002794B" w:rsidRPr="00215B11" w:rsidTr="0002794B">
        <w:trPr>
          <w:trHeight w:val="315"/>
        </w:trPr>
        <w:tc>
          <w:tcPr>
            <w:tcW w:w="2760" w:type="dxa"/>
            <w:tcBorders>
              <w:left w:val="single" w:sz="4" w:space="0" w:color="000000"/>
              <w:bottom w:val="single" w:sz="4" w:space="0" w:color="000000"/>
            </w:tcBorders>
            <w:shd w:val="clear" w:color="auto" w:fill="auto"/>
            <w:vAlign w:val="bottom"/>
          </w:tcPr>
          <w:p w:rsidR="0002794B" w:rsidRPr="00215B11" w:rsidRDefault="0002794B" w:rsidP="0002794B">
            <w:pPr>
              <w:jc w:val="both"/>
              <w:rPr>
                <w:sz w:val="22"/>
                <w:szCs w:val="22"/>
              </w:rPr>
            </w:pPr>
            <w:r w:rsidRPr="00215B11">
              <w:rPr>
                <w:sz w:val="22"/>
                <w:szCs w:val="22"/>
              </w:rPr>
              <w:t xml:space="preserve">výdavky </w:t>
            </w:r>
          </w:p>
        </w:tc>
        <w:tc>
          <w:tcPr>
            <w:tcW w:w="222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1 692 695</w:t>
            </w:r>
          </w:p>
        </w:tc>
        <w:tc>
          <w:tcPr>
            <w:tcW w:w="1740" w:type="dxa"/>
            <w:tcBorders>
              <w:left w:val="single" w:sz="4" w:space="0" w:color="000000"/>
              <w:bottom w:val="single" w:sz="4" w:space="0" w:color="000000"/>
            </w:tcBorders>
            <w:shd w:val="clear" w:color="auto" w:fill="auto"/>
            <w:vAlign w:val="center"/>
          </w:tcPr>
          <w:p w:rsidR="0002794B" w:rsidRPr="00215B11" w:rsidRDefault="00692E4B" w:rsidP="00CA32AA">
            <w:pPr>
              <w:jc w:val="right"/>
              <w:rPr>
                <w:sz w:val="22"/>
                <w:szCs w:val="22"/>
              </w:rPr>
            </w:pPr>
            <w:r w:rsidRPr="00215B11">
              <w:rPr>
                <w:sz w:val="22"/>
                <w:szCs w:val="22"/>
              </w:rPr>
              <w:t>2 060 107</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2794B" w:rsidRPr="00215B11" w:rsidRDefault="00692E4B" w:rsidP="00CA32AA">
            <w:pPr>
              <w:jc w:val="right"/>
              <w:rPr>
                <w:bCs/>
                <w:sz w:val="22"/>
                <w:szCs w:val="22"/>
              </w:rPr>
            </w:pPr>
            <w:r w:rsidRPr="00215B11">
              <w:rPr>
                <w:bCs/>
                <w:sz w:val="22"/>
                <w:szCs w:val="22"/>
              </w:rPr>
              <w:t>1 978 224,32</w:t>
            </w:r>
          </w:p>
        </w:tc>
      </w:tr>
      <w:tr w:rsidR="0002794B" w:rsidRPr="00215B11" w:rsidTr="0002794B">
        <w:trPr>
          <w:trHeight w:val="345"/>
        </w:trPr>
        <w:tc>
          <w:tcPr>
            <w:tcW w:w="2760" w:type="dxa"/>
            <w:tcBorders>
              <w:left w:val="single" w:sz="4" w:space="0" w:color="000000"/>
              <w:bottom w:val="single" w:sz="4" w:space="0" w:color="000000"/>
            </w:tcBorders>
            <w:shd w:val="clear" w:color="auto" w:fill="auto"/>
            <w:vAlign w:val="center"/>
          </w:tcPr>
          <w:p w:rsidR="0002794B" w:rsidRPr="00215B11" w:rsidRDefault="0002794B" w:rsidP="0002794B">
            <w:pPr>
              <w:jc w:val="both"/>
              <w:rPr>
                <w:b/>
                <w:bCs/>
                <w:sz w:val="22"/>
                <w:szCs w:val="22"/>
              </w:rPr>
            </w:pPr>
            <w:r w:rsidRPr="00215B11">
              <w:rPr>
                <w:b/>
                <w:bCs/>
                <w:sz w:val="22"/>
                <w:szCs w:val="22"/>
              </w:rPr>
              <w:t>schodok (-)/ prebytok (+)</w:t>
            </w:r>
          </w:p>
        </w:tc>
        <w:tc>
          <w:tcPr>
            <w:tcW w:w="2220" w:type="dxa"/>
            <w:tcBorders>
              <w:left w:val="single" w:sz="4" w:space="0" w:color="000000"/>
              <w:bottom w:val="single" w:sz="4" w:space="0" w:color="000000"/>
            </w:tcBorders>
            <w:shd w:val="clear" w:color="auto" w:fill="FFFFFF"/>
            <w:vAlign w:val="center"/>
          </w:tcPr>
          <w:p w:rsidR="0002794B" w:rsidRPr="00215B11" w:rsidRDefault="00692E4B" w:rsidP="00CA32AA">
            <w:pPr>
              <w:jc w:val="right"/>
              <w:rPr>
                <w:b/>
                <w:bCs/>
                <w:sz w:val="22"/>
                <w:szCs w:val="22"/>
              </w:rPr>
            </w:pPr>
            <w:r w:rsidRPr="00215B11">
              <w:rPr>
                <w:b/>
                <w:bCs/>
                <w:sz w:val="22"/>
                <w:szCs w:val="22"/>
              </w:rPr>
              <w:t>203 952</w:t>
            </w:r>
          </w:p>
        </w:tc>
        <w:tc>
          <w:tcPr>
            <w:tcW w:w="1740" w:type="dxa"/>
            <w:tcBorders>
              <w:left w:val="single" w:sz="4" w:space="0" w:color="000000"/>
              <w:bottom w:val="single" w:sz="4" w:space="0" w:color="000000"/>
            </w:tcBorders>
            <w:shd w:val="clear" w:color="auto" w:fill="FFFFFF"/>
            <w:vAlign w:val="center"/>
          </w:tcPr>
          <w:p w:rsidR="0002794B" w:rsidRPr="00215B11" w:rsidRDefault="00692E4B" w:rsidP="00CA32AA">
            <w:pPr>
              <w:jc w:val="right"/>
              <w:rPr>
                <w:b/>
                <w:bCs/>
                <w:sz w:val="22"/>
                <w:szCs w:val="22"/>
              </w:rPr>
            </w:pPr>
            <w:r w:rsidRPr="00215B11">
              <w:rPr>
                <w:b/>
                <w:bCs/>
                <w:sz w:val="22"/>
                <w:szCs w:val="22"/>
              </w:rPr>
              <w:t>225 492</w:t>
            </w:r>
          </w:p>
        </w:tc>
        <w:tc>
          <w:tcPr>
            <w:tcW w:w="1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794B" w:rsidRPr="00215B11" w:rsidRDefault="00692E4B" w:rsidP="00CA32AA">
            <w:pPr>
              <w:jc w:val="right"/>
              <w:rPr>
                <w:b/>
                <w:sz w:val="22"/>
                <w:szCs w:val="22"/>
              </w:rPr>
            </w:pPr>
            <w:r w:rsidRPr="00215B11">
              <w:rPr>
                <w:b/>
                <w:sz w:val="22"/>
                <w:szCs w:val="22"/>
              </w:rPr>
              <w:t>355 101,10</w:t>
            </w:r>
          </w:p>
        </w:tc>
      </w:tr>
    </w:tbl>
    <w:p w:rsidR="0002794B" w:rsidRPr="00215B11" w:rsidRDefault="0002794B" w:rsidP="00247843">
      <w:pPr>
        <w:jc w:val="both"/>
        <w:rPr>
          <w:sz w:val="22"/>
          <w:szCs w:val="22"/>
        </w:rPr>
      </w:pPr>
    </w:p>
    <w:p w:rsidR="0002794B" w:rsidRPr="009B4D19" w:rsidRDefault="00247843" w:rsidP="0002794B">
      <w:pPr>
        <w:jc w:val="both"/>
      </w:pPr>
      <w:r>
        <w:t xml:space="preserve">      </w:t>
      </w:r>
      <w:r w:rsidR="0002794B">
        <w:tab/>
      </w:r>
      <w:r w:rsidR="0002794B">
        <w:tab/>
      </w:r>
      <w:r w:rsidR="0002794B" w:rsidRPr="009B4D19">
        <w:t>Podľa zákona č. 583/2004 Z. z. o rozpočtových pravidlách územnej samosprávy a o zmene a doplnení niektorých zákonov v znení neskorších predpisov platí :</w:t>
      </w:r>
    </w:p>
    <w:p w:rsidR="0002794B" w:rsidRPr="009B4D19" w:rsidRDefault="0002794B" w:rsidP="0002794B">
      <w:pPr>
        <w:jc w:val="both"/>
      </w:pPr>
    </w:p>
    <w:p w:rsidR="0002794B" w:rsidRDefault="0002794B" w:rsidP="006E1E36">
      <w:pPr>
        <w:numPr>
          <w:ilvl w:val="0"/>
          <w:numId w:val="8"/>
        </w:numPr>
        <w:tabs>
          <w:tab w:val="clear" w:pos="360"/>
          <w:tab w:val="num" w:pos="720"/>
        </w:tabs>
        <w:suppressAutoHyphens/>
        <w:ind w:left="720"/>
        <w:jc w:val="both"/>
      </w:pPr>
      <w:r w:rsidRPr="009B4D19">
        <w:t xml:space="preserve">prebytok finančných prostriedkov v objeme </w:t>
      </w:r>
      <w:r w:rsidR="00692E4B">
        <w:t>355 101,10</w:t>
      </w:r>
      <w:r w:rsidRPr="009B4D19">
        <w:t xml:space="preserve"> EUR podľa ustanovenia § 10 odst.3 písm. a)b)c) zákona č. 583/2004 Z. z. je zistený po zapojení finančných operácií</w:t>
      </w:r>
    </w:p>
    <w:p w:rsidR="00215B11" w:rsidRPr="009B4D19" w:rsidRDefault="00215B11" w:rsidP="00215B11">
      <w:pPr>
        <w:suppressAutoHyphens/>
        <w:ind w:left="720"/>
        <w:jc w:val="both"/>
      </w:pPr>
    </w:p>
    <w:p w:rsidR="0002794B" w:rsidRDefault="0002794B" w:rsidP="006E1E36">
      <w:pPr>
        <w:numPr>
          <w:ilvl w:val="0"/>
          <w:numId w:val="8"/>
        </w:numPr>
        <w:tabs>
          <w:tab w:val="clear" w:pos="360"/>
          <w:tab w:val="num" w:pos="720"/>
        </w:tabs>
        <w:suppressAutoHyphens/>
        <w:ind w:left="720"/>
        <w:jc w:val="both"/>
      </w:pPr>
      <w:r w:rsidRPr="009B4D19">
        <w:t>výsledok rozpočtového hospodárenia za rok 201</w:t>
      </w:r>
      <w:r w:rsidR="00692E4B">
        <w:t>6</w:t>
      </w:r>
      <w:r w:rsidRPr="009B4D19">
        <w:t xml:space="preserve"> zistený podľa ustanovenia § 10 odst.3 písm. a)</w:t>
      </w:r>
      <w:r w:rsidR="00CA32AA">
        <w:t xml:space="preserve"> </w:t>
      </w:r>
      <w:r w:rsidRPr="009B4D19">
        <w:t xml:space="preserve">b) zákona č. 583/2004 Z. z. a po vylúčení nevyčerpaných účelových finančných prostriedkov podľa § 16 odst.6 zákona č. 583/2004 vo výške </w:t>
      </w:r>
      <w:r w:rsidR="00692E4B">
        <w:t>21 390,77</w:t>
      </w:r>
      <w:r w:rsidRPr="009B4D19">
        <w:t xml:space="preserve"> EUR je </w:t>
      </w:r>
      <w:r>
        <w:t xml:space="preserve">prebytkový v sume </w:t>
      </w:r>
      <w:r w:rsidR="00692E4B">
        <w:t>433 406,92</w:t>
      </w:r>
      <w:r w:rsidRPr="009B4D19">
        <w:t xml:space="preserve"> EUR. </w:t>
      </w:r>
    </w:p>
    <w:p w:rsidR="00215B11" w:rsidRPr="009B4D19" w:rsidRDefault="00215B11" w:rsidP="00215B11">
      <w:pPr>
        <w:suppressAutoHyphens/>
        <w:jc w:val="both"/>
      </w:pPr>
    </w:p>
    <w:p w:rsidR="0002794B" w:rsidRDefault="0002794B" w:rsidP="0002794B">
      <w:pPr>
        <w:numPr>
          <w:ilvl w:val="0"/>
          <w:numId w:val="8"/>
        </w:numPr>
        <w:tabs>
          <w:tab w:val="clear" w:pos="360"/>
          <w:tab w:val="num" w:pos="720"/>
        </w:tabs>
        <w:suppressAutoHyphens/>
        <w:ind w:left="720"/>
        <w:jc w:val="both"/>
      </w:pPr>
      <w:r w:rsidRPr="006E4C94">
        <w:t>prebytok rozpočtu obce podľa § 10 odst.3 písm. a)</w:t>
      </w:r>
      <w:r w:rsidR="00CA32AA">
        <w:t xml:space="preserve"> </w:t>
      </w:r>
      <w:r w:rsidRPr="006E4C94">
        <w:t>b)  zákona č. 583/2004 Z. z. neprepadá, ale je zdrojom tvorby rezervného fondu najmenej vo výške 10% z prebytku rozpočtu, prípadne ďalších peňažných fondov. O použití prebytku rozhoduje obecné zastupiteľstvo pri prerokúvaní záverečného účtu. Vzhľadom na to, že výsledkom rozpočtového hospodárenia za rok 201</w:t>
      </w:r>
      <w:r w:rsidR="00692E4B">
        <w:t>6</w:t>
      </w:r>
      <w:r w:rsidRPr="006E4C94">
        <w:t xml:space="preserve"> podľa § 10 odst.3 písm. a)b) zákona č. 583/2004 Z. z</w:t>
      </w:r>
      <w:r w:rsidRPr="0075492C">
        <w:t xml:space="preserve">. je prebytok, tak </w:t>
      </w:r>
      <w:r w:rsidR="00692E4B">
        <w:t>433 406,92</w:t>
      </w:r>
      <w:r w:rsidRPr="0075492C">
        <w:t xml:space="preserve"> </w:t>
      </w:r>
      <w:r w:rsidR="00692E4B">
        <w:t>bolo</w:t>
      </w:r>
      <w:r w:rsidRPr="0075492C">
        <w:t xml:space="preserve"> odveden</w:t>
      </w:r>
      <w:r w:rsidR="00692E4B">
        <w:t>ých</w:t>
      </w:r>
      <w:r w:rsidRPr="0075492C">
        <w:t xml:space="preserve"> do rezervného fondu</w:t>
      </w:r>
      <w:r w:rsidR="006F40CA">
        <w:t xml:space="preserve"> pri prerokovaní </w:t>
      </w:r>
      <w:r w:rsidR="006F40CA" w:rsidRPr="006E4C94">
        <w:t>záverečného</w:t>
      </w:r>
      <w:r w:rsidR="006F40CA">
        <w:t xml:space="preserve"> účtu v roku 2017</w:t>
      </w:r>
      <w:r w:rsidRPr="0075492C">
        <w:t xml:space="preserve">. </w:t>
      </w:r>
    </w:p>
    <w:p w:rsidR="00215B11" w:rsidRDefault="00215B11" w:rsidP="00215B11">
      <w:pPr>
        <w:pStyle w:val="Odsekzoznamu"/>
      </w:pPr>
    </w:p>
    <w:p w:rsidR="00215B11" w:rsidRDefault="00215B11" w:rsidP="00215B11">
      <w:pPr>
        <w:suppressAutoHyphens/>
        <w:ind w:left="720"/>
        <w:jc w:val="both"/>
      </w:pPr>
    </w:p>
    <w:p w:rsidR="00215B11" w:rsidRPr="0075492C" w:rsidRDefault="00215B11" w:rsidP="00215B11">
      <w:pPr>
        <w:suppressAutoHyphens/>
        <w:ind w:left="720"/>
        <w:jc w:val="both"/>
      </w:pPr>
    </w:p>
    <w:p w:rsidR="008971A2" w:rsidRDefault="008971A2" w:rsidP="0002794B">
      <w:pPr>
        <w:jc w:val="both"/>
        <w:rPr>
          <w:b/>
        </w:rPr>
      </w:pPr>
    </w:p>
    <w:p w:rsidR="008971A2" w:rsidRDefault="0042697A" w:rsidP="008971A2">
      <w:pPr>
        <w:suppressAutoHyphens/>
        <w:jc w:val="both"/>
      </w:pPr>
      <w:r>
        <w:rPr>
          <w:b/>
        </w:rPr>
        <w:t>6</w:t>
      </w:r>
      <w:r w:rsidR="00247843">
        <w:rPr>
          <w:b/>
        </w:rPr>
        <w:t>.5</w:t>
      </w:r>
      <w:r w:rsidR="008971A2">
        <w:rPr>
          <w:b/>
        </w:rPr>
        <w:t xml:space="preserve"> Tvorba a použitie prostriedkov rezervného a sociálneho fondu</w:t>
      </w:r>
    </w:p>
    <w:p w:rsidR="008927B8" w:rsidRDefault="008927B8" w:rsidP="008971A2">
      <w:pPr>
        <w:jc w:val="both"/>
      </w:pPr>
    </w:p>
    <w:p w:rsidR="007D4A5E" w:rsidRDefault="008927B8" w:rsidP="008971A2">
      <w:pPr>
        <w:jc w:val="both"/>
      </w:pPr>
      <w:r>
        <w:tab/>
      </w:r>
      <w:r w:rsidR="008971A2">
        <w:t>Podľa § 10 odst.3 písm. a)</w:t>
      </w:r>
      <w:r w:rsidR="00F7771B">
        <w:t xml:space="preserve"> </w:t>
      </w:r>
      <w:r w:rsidR="008971A2">
        <w:t>b) zákona č. 583/2004 Z. z. o rozpočtových pravidlách územnej samosprávy a o zmene a doplnení niektorých zákonov v znení neskorších predpisov je obec alebo vyšší územný celok povinná vytvárať rezervný fond vo výške určenej ich zastupiteľstvom, najmenej však vo výške 10 % z prebytku rozpočtu. Prípadný schodok rozpočtu sa podľa § 10 odst.3 písm. a)b) tohto istého zákona uhrádza z rezervného fondu, z ďalších peňažných fondov alebo z návratných zdrojov financovania. K</w:t>
      </w:r>
      <w:r w:rsidR="002B0D85">
        <w:t> 1.1.2016 obec tvorila rezervný fond vo výške 43 161,</w:t>
      </w:r>
      <w:r w:rsidR="006F40CA">
        <w:t>65 EUR. Pri prerokovaní záverečného účtu za rok 2015 bol zistený prebytok 16 759,84 EUR, ktorý bol prevedený do rezervného fondu a zostatok k</w:t>
      </w:r>
      <w:r w:rsidR="002B0D85">
        <w:t xml:space="preserve"> </w:t>
      </w:r>
      <w:r w:rsidR="008971A2">
        <w:t>31.12.201</w:t>
      </w:r>
      <w:r w:rsidR="00692E4B">
        <w:t>6</w:t>
      </w:r>
      <w:r w:rsidR="008971A2">
        <w:t xml:space="preserve"> </w:t>
      </w:r>
      <w:r w:rsidR="006F40CA">
        <w:t>vykazovala vo výške 5</w:t>
      </w:r>
      <w:r w:rsidR="00692E4B">
        <w:t>9 867,14</w:t>
      </w:r>
      <w:r w:rsidR="008971A2">
        <w:t xml:space="preserve"> EUR.</w:t>
      </w:r>
      <w:r w:rsidR="002B0D85">
        <w:t xml:space="preserve">  </w:t>
      </w:r>
    </w:p>
    <w:p w:rsidR="00F7771B" w:rsidRDefault="00F7771B" w:rsidP="008971A2">
      <w:pPr>
        <w:jc w:val="both"/>
      </w:pPr>
    </w:p>
    <w:tbl>
      <w:tblPr>
        <w:tblW w:w="0" w:type="auto"/>
        <w:tblInd w:w="45" w:type="dxa"/>
        <w:tblLayout w:type="fixed"/>
        <w:tblCellMar>
          <w:left w:w="70" w:type="dxa"/>
          <w:right w:w="70" w:type="dxa"/>
        </w:tblCellMar>
        <w:tblLook w:val="0000" w:firstRow="0" w:lastRow="0" w:firstColumn="0" w:lastColumn="0" w:noHBand="0" w:noVBand="0"/>
      </w:tblPr>
      <w:tblGrid>
        <w:gridCol w:w="3700"/>
        <w:gridCol w:w="2100"/>
      </w:tblGrid>
      <w:tr w:rsidR="008971A2" w:rsidTr="008971A2">
        <w:trPr>
          <w:trHeight w:val="441"/>
        </w:trPr>
        <w:tc>
          <w:tcPr>
            <w:tcW w:w="3700" w:type="dxa"/>
            <w:tcBorders>
              <w:top w:val="single" w:sz="4" w:space="0" w:color="000000"/>
              <w:left w:val="single" w:sz="4" w:space="0" w:color="000000"/>
              <w:bottom w:val="single" w:sz="4" w:space="0" w:color="000000"/>
            </w:tcBorders>
            <w:shd w:val="clear" w:color="auto" w:fill="auto"/>
            <w:vAlign w:val="center"/>
          </w:tcPr>
          <w:p w:rsidR="008971A2" w:rsidRDefault="008971A2" w:rsidP="008971A2">
            <w:pPr>
              <w:rPr>
                <w:b/>
                <w:bCs/>
                <w:sz w:val="22"/>
                <w:szCs w:val="22"/>
              </w:rPr>
            </w:pPr>
            <w:r>
              <w:rPr>
                <w:b/>
                <w:bCs/>
                <w:sz w:val="22"/>
                <w:szCs w:val="22"/>
              </w:rPr>
              <w:t>Rezervný fond</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Default="008971A2" w:rsidP="008971A2">
            <w:pPr>
              <w:rPr>
                <w:sz w:val="22"/>
                <w:szCs w:val="22"/>
              </w:rPr>
            </w:pPr>
            <w:r>
              <w:rPr>
                <w:b/>
                <w:bCs/>
                <w:sz w:val="22"/>
                <w:szCs w:val="22"/>
              </w:rPr>
              <w:t>Suma v EUR</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pPr>
              <w:rPr>
                <w:sz w:val="22"/>
                <w:szCs w:val="22"/>
              </w:rPr>
            </w:pPr>
            <w:r>
              <w:rPr>
                <w:sz w:val="22"/>
                <w:szCs w:val="22"/>
              </w:rPr>
              <w:t>Stav k 1.1.201</w:t>
            </w:r>
            <w:r w:rsidR="00692E4B">
              <w:rPr>
                <w:sz w:val="22"/>
                <w:szCs w:val="22"/>
              </w:rPr>
              <w:t>6</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02794B" w:rsidRDefault="00692E4B" w:rsidP="00CA32AA">
            <w:pPr>
              <w:jc w:val="right"/>
              <w:rPr>
                <w:sz w:val="22"/>
                <w:szCs w:val="22"/>
              </w:rPr>
            </w:pPr>
            <w:r>
              <w:rPr>
                <w:sz w:val="22"/>
                <w:szCs w:val="22"/>
              </w:rPr>
              <w:t>43 161,65</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8971A2">
            <w:pPr>
              <w:rPr>
                <w:sz w:val="22"/>
                <w:szCs w:val="22"/>
              </w:rPr>
            </w:pPr>
            <w:r>
              <w:rPr>
                <w:sz w:val="22"/>
                <w:szCs w:val="22"/>
              </w:rPr>
              <w:t xml:space="preserve">Tvorba rezervného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Default="00692E4B" w:rsidP="00CA32AA">
            <w:pPr>
              <w:jc w:val="right"/>
              <w:rPr>
                <w:sz w:val="22"/>
                <w:szCs w:val="22"/>
              </w:rPr>
            </w:pPr>
            <w:r>
              <w:rPr>
                <w:sz w:val="22"/>
                <w:szCs w:val="22"/>
              </w:rPr>
              <w:t>16 759,84</w:t>
            </w:r>
          </w:p>
        </w:tc>
      </w:tr>
      <w:tr w:rsidR="008971A2" w:rsidTr="008971A2">
        <w:trPr>
          <w:trHeight w:val="155"/>
        </w:trPr>
        <w:tc>
          <w:tcPr>
            <w:tcW w:w="3700" w:type="dxa"/>
            <w:tcBorders>
              <w:left w:val="single" w:sz="4" w:space="0" w:color="000000"/>
              <w:bottom w:val="single" w:sz="4" w:space="0" w:color="000000"/>
            </w:tcBorders>
            <w:shd w:val="clear" w:color="auto" w:fill="auto"/>
            <w:vAlign w:val="center"/>
          </w:tcPr>
          <w:p w:rsidR="008971A2" w:rsidRDefault="008971A2" w:rsidP="008971A2">
            <w:pPr>
              <w:rPr>
                <w:sz w:val="22"/>
                <w:szCs w:val="22"/>
              </w:rPr>
            </w:pPr>
            <w:r>
              <w:rPr>
                <w:sz w:val="22"/>
                <w:szCs w:val="22"/>
              </w:rPr>
              <w:t xml:space="preserve">Použitie rezervného fondu </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Pr="0002794B" w:rsidRDefault="00692E4B" w:rsidP="00CA32AA">
            <w:pPr>
              <w:jc w:val="right"/>
              <w:rPr>
                <w:bCs/>
                <w:sz w:val="22"/>
                <w:szCs w:val="22"/>
              </w:rPr>
            </w:pPr>
            <w:r>
              <w:rPr>
                <w:bCs/>
                <w:sz w:val="22"/>
                <w:szCs w:val="22"/>
              </w:rPr>
              <w:t>54,35</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Default="008971A2" w:rsidP="00FA174F">
            <w:pPr>
              <w:rPr>
                <w:b/>
                <w:bCs/>
                <w:sz w:val="22"/>
                <w:szCs w:val="22"/>
              </w:rPr>
            </w:pPr>
            <w:r>
              <w:rPr>
                <w:b/>
                <w:bCs/>
                <w:sz w:val="22"/>
                <w:szCs w:val="22"/>
              </w:rPr>
              <w:t>Stav k 31.12.201</w:t>
            </w:r>
            <w:r w:rsidR="00692E4B">
              <w:rPr>
                <w:b/>
                <w:bCs/>
                <w:sz w:val="22"/>
                <w:szCs w:val="22"/>
              </w:rPr>
              <w:t>6</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02794B" w:rsidRDefault="00692E4B" w:rsidP="00CA32AA">
            <w:pPr>
              <w:jc w:val="right"/>
              <w:rPr>
                <w:b/>
              </w:rPr>
            </w:pPr>
            <w:r>
              <w:rPr>
                <w:b/>
              </w:rPr>
              <w:t>59 867,14</w:t>
            </w:r>
          </w:p>
        </w:tc>
      </w:tr>
    </w:tbl>
    <w:p w:rsidR="009E693F" w:rsidRDefault="008971A2" w:rsidP="008971A2">
      <w:pPr>
        <w:jc w:val="both"/>
      </w:pPr>
      <w:r>
        <w:t xml:space="preserve"> </w:t>
      </w:r>
    </w:p>
    <w:p w:rsidR="008971A2" w:rsidRDefault="008927B8" w:rsidP="008971A2">
      <w:pPr>
        <w:jc w:val="both"/>
      </w:pPr>
      <w:r>
        <w:tab/>
      </w:r>
      <w:r w:rsidR="008971A2">
        <w:t xml:space="preserve">Tvorbu a použitie sociálneho fondu upravuje kolektívna zmluva. Sociálny fond je tvorený ako súhrn povinného prídelu vo výške </w:t>
      </w:r>
      <w:r w:rsidR="00FA174F">
        <w:t xml:space="preserve">1,5 </w:t>
      </w:r>
      <w:r w:rsidR="008971A2">
        <w:t>% z hrubých miezd a platov zúčtovaných zamestnancom na výplatu za príslušný kalendárny mesiac a zamestnávateľ v rámci realizácie svojej sociálnej politiky poskytuje zamestnancom z fondu príspevok na stravovanie nad rozsah ustanovený osobitnými predpismi a na realizáciu sociálnej politiky  v oblasti starostlivosti o zamestnancov.</w:t>
      </w:r>
      <w:r w:rsidR="0076288F">
        <w:t xml:space="preserve"> K 1.1.2016 obec spolu s rozpočtovou organizáciou tvorili sociálny fond vo výške 1 588,93 EUR. V priebehu roka bol dotvorený o 1 975,01 EUR a použitých bolo 2 132,78 EUR. Zostatok k 31.12.2016 činí sumu 1 431,16 EUR.</w:t>
      </w:r>
    </w:p>
    <w:p w:rsidR="00F7771B" w:rsidRDefault="00F7771B" w:rsidP="008971A2">
      <w:pPr>
        <w:jc w:val="both"/>
      </w:pPr>
    </w:p>
    <w:tbl>
      <w:tblPr>
        <w:tblW w:w="0" w:type="auto"/>
        <w:tblInd w:w="45" w:type="dxa"/>
        <w:tblLayout w:type="fixed"/>
        <w:tblCellMar>
          <w:left w:w="70" w:type="dxa"/>
          <w:right w:w="70" w:type="dxa"/>
        </w:tblCellMar>
        <w:tblLook w:val="0000" w:firstRow="0" w:lastRow="0" w:firstColumn="0" w:lastColumn="0" w:noHBand="0" w:noVBand="0"/>
      </w:tblPr>
      <w:tblGrid>
        <w:gridCol w:w="3700"/>
        <w:gridCol w:w="2100"/>
      </w:tblGrid>
      <w:tr w:rsidR="008971A2" w:rsidTr="008971A2">
        <w:trPr>
          <w:trHeight w:val="411"/>
        </w:trPr>
        <w:tc>
          <w:tcPr>
            <w:tcW w:w="3700" w:type="dxa"/>
            <w:tcBorders>
              <w:top w:val="single" w:sz="4" w:space="0" w:color="000000"/>
              <w:left w:val="single" w:sz="4" w:space="0" w:color="000000"/>
              <w:bottom w:val="single" w:sz="4" w:space="0" w:color="000000"/>
            </w:tcBorders>
            <w:shd w:val="clear" w:color="auto" w:fill="auto"/>
            <w:vAlign w:val="center"/>
          </w:tcPr>
          <w:p w:rsidR="008971A2" w:rsidRPr="005F5C64" w:rsidRDefault="008971A2" w:rsidP="008971A2">
            <w:pPr>
              <w:rPr>
                <w:b/>
                <w:bCs/>
                <w:sz w:val="22"/>
                <w:szCs w:val="22"/>
              </w:rPr>
            </w:pPr>
            <w:r w:rsidRPr="005F5C64">
              <w:rPr>
                <w:b/>
                <w:bCs/>
                <w:sz w:val="22"/>
                <w:szCs w:val="22"/>
              </w:rPr>
              <w:t>Sociálny fond</w:t>
            </w:r>
          </w:p>
        </w:tc>
        <w:tc>
          <w:tcPr>
            <w:tcW w:w="21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71A2" w:rsidRPr="005F5C64" w:rsidRDefault="008971A2" w:rsidP="008971A2">
            <w:pPr>
              <w:rPr>
                <w:sz w:val="22"/>
                <w:szCs w:val="22"/>
              </w:rPr>
            </w:pPr>
            <w:r w:rsidRPr="005F5C64">
              <w:rPr>
                <w:b/>
                <w:bCs/>
                <w:sz w:val="22"/>
                <w:szCs w:val="22"/>
              </w:rPr>
              <w:t>Suma v EUR</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Pr="005F5C64" w:rsidRDefault="008971A2" w:rsidP="00FA174F">
            <w:pPr>
              <w:rPr>
                <w:sz w:val="22"/>
                <w:szCs w:val="22"/>
              </w:rPr>
            </w:pPr>
            <w:r w:rsidRPr="005F5C64">
              <w:rPr>
                <w:sz w:val="22"/>
                <w:szCs w:val="22"/>
              </w:rPr>
              <w:t>Stav k 1.1.201</w:t>
            </w:r>
            <w:r w:rsidR="00692E4B" w:rsidRPr="005F5C64">
              <w:rPr>
                <w:sz w:val="22"/>
                <w:szCs w:val="22"/>
              </w:rPr>
              <w:t>6</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5F5C64" w:rsidRDefault="00071690" w:rsidP="009E693F">
            <w:pPr>
              <w:jc w:val="right"/>
              <w:rPr>
                <w:sz w:val="22"/>
                <w:szCs w:val="22"/>
              </w:rPr>
            </w:pPr>
            <w:r>
              <w:rPr>
                <w:sz w:val="22"/>
                <w:szCs w:val="22"/>
              </w:rPr>
              <w:t>1 431,16</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Pr="005F5C64" w:rsidRDefault="008971A2" w:rsidP="00EF458D">
            <w:pPr>
              <w:rPr>
                <w:sz w:val="22"/>
                <w:szCs w:val="22"/>
              </w:rPr>
            </w:pPr>
            <w:r w:rsidRPr="005F5C64">
              <w:rPr>
                <w:sz w:val="22"/>
                <w:szCs w:val="22"/>
              </w:rPr>
              <w:t xml:space="preserve">Tvorba </w:t>
            </w:r>
            <w:r w:rsidR="00EF458D" w:rsidRPr="005F5C64">
              <w:rPr>
                <w:sz w:val="22"/>
                <w:szCs w:val="22"/>
              </w:rPr>
              <w:t>sociálneho</w:t>
            </w:r>
            <w:r w:rsidRPr="005F5C64">
              <w:rPr>
                <w:sz w:val="22"/>
                <w:szCs w:val="22"/>
              </w:rPr>
              <w:t xml:space="preserve">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5F5C64" w:rsidRDefault="00071690" w:rsidP="009E693F">
            <w:pPr>
              <w:jc w:val="right"/>
              <w:rPr>
                <w:sz w:val="22"/>
                <w:szCs w:val="22"/>
              </w:rPr>
            </w:pPr>
            <w:r>
              <w:rPr>
                <w:sz w:val="22"/>
                <w:szCs w:val="22"/>
              </w:rPr>
              <w:t>2 132,78</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Pr="005F5C64" w:rsidRDefault="008971A2" w:rsidP="00EF458D">
            <w:pPr>
              <w:rPr>
                <w:sz w:val="22"/>
                <w:szCs w:val="22"/>
              </w:rPr>
            </w:pPr>
            <w:r w:rsidRPr="005F5C64">
              <w:rPr>
                <w:sz w:val="22"/>
                <w:szCs w:val="22"/>
              </w:rPr>
              <w:t xml:space="preserve">Použitie </w:t>
            </w:r>
            <w:r w:rsidR="00EF458D" w:rsidRPr="005F5C64">
              <w:rPr>
                <w:sz w:val="22"/>
                <w:szCs w:val="22"/>
              </w:rPr>
              <w:t>sociálneho</w:t>
            </w:r>
            <w:r w:rsidRPr="005F5C64">
              <w:rPr>
                <w:sz w:val="22"/>
                <w:szCs w:val="22"/>
              </w:rPr>
              <w:t xml:space="preserve"> fondu </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5F5C64" w:rsidRDefault="00071690" w:rsidP="00071690">
            <w:pPr>
              <w:jc w:val="center"/>
              <w:rPr>
                <w:bCs/>
                <w:sz w:val="22"/>
                <w:szCs w:val="22"/>
              </w:rPr>
            </w:pPr>
            <w:r>
              <w:rPr>
                <w:bCs/>
                <w:sz w:val="22"/>
                <w:szCs w:val="22"/>
              </w:rPr>
              <w:t xml:space="preserve">                     1 975,01</w:t>
            </w:r>
          </w:p>
        </w:tc>
      </w:tr>
      <w:tr w:rsidR="008971A2" w:rsidTr="008971A2">
        <w:trPr>
          <w:trHeight w:val="315"/>
        </w:trPr>
        <w:tc>
          <w:tcPr>
            <w:tcW w:w="3700" w:type="dxa"/>
            <w:tcBorders>
              <w:left w:val="single" w:sz="4" w:space="0" w:color="000000"/>
              <w:bottom w:val="single" w:sz="4" w:space="0" w:color="000000"/>
            </w:tcBorders>
            <w:shd w:val="clear" w:color="auto" w:fill="auto"/>
            <w:vAlign w:val="center"/>
          </w:tcPr>
          <w:p w:rsidR="008971A2" w:rsidRPr="005F5C64" w:rsidRDefault="008971A2" w:rsidP="00FA174F">
            <w:pPr>
              <w:rPr>
                <w:b/>
                <w:bCs/>
                <w:sz w:val="22"/>
                <w:szCs w:val="22"/>
              </w:rPr>
            </w:pPr>
            <w:r w:rsidRPr="005F5C64">
              <w:rPr>
                <w:b/>
                <w:bCs/>
                <w:sz w:val="22"/>
                <w:szCs w:val="22"/>
              </w:rPr>
              <w:t>Stav k 31.12.201</w:t>
            </w:r>
            <w:r w:rsidR="00692E4B" w:rsidRPr="005F5C64">
              <w:rPr>
                <w:b/>
                <w:bCs/>
                <w:sz w:val="22"/>
                <w:szCs w:val="22"/>
              </w:rPr>
              <w:t>6</w:t>
            </w:r>
          </w:p>
        </w:tc>
        <w:tc>
          <w:tcPr>
            <w:tcW w:w="2100" w:type="dxa"/>
            <w:tcBorders>
              <w:left w:val="single" w:sz="4" w:space="0" w:color="000000"/>
              <w:bottom w:val="single" w:sz="4" w:space="0" w:color="000000"/>
              <w:right w:val="single" w:sz="4" w:space="0" w:color="000000"/>
            </w:tcBorders>
            <w:shd w:val="clear" w:color="auto" w:fill="auto"/>
            <w:vAlign w:val="center"/>
          </w:tcPr>
          <w:p w:rsidR="008971A2" w:rsidRPr="005F5C64" w:rsidRDefault="00071690" w:rsidP="009E693F">
            <w:pPr>
              <w:jc w:val="right"/>
              <w:rPr>
                <w:b/>
                <w:sz w:val="22"/>
                <w:szCs w:val="22"/>
              </w:rPr>
            </w:pPr>
            <w:r>
              <w:rPr>
                <w:b/>
                <w:sz w:val="22"/>
                <w:szCs w:val="22"/>
              </w:rPr>
              <w:t>1 588,93</w:t>
            </w:r>
          </w:p>
        </w:tc>
      </w:tr>
    </w:tbl>
    <w:p w:rsidR="008971A2" w:rsidRDefault="00247843" w:rsidP="00247843">
      <w:pPr>
        <w:suppressAutoHyphens/>
        <w:jc w:val="both"/>
        <w:rPr>
          <w:b/>
        </w:rPr>
      </w:pPr>
      <w:r>
        <w:rPr>
          <w:b/>
        </w:rPr>
        <w:t xml:space="preserve"> </w:t>
      </w:r>
    </w:p>
    <w:p w:rsidR="00247843" w:rsidRDefault="0042697A" w:rsidP="00247843">
      <w:pPr>
        <w:suppressAutoHyphens/>
        <w:jc w:val="both"/>
        <w:rPr>
          <w:b/>
        </w:rPr>
      </w:pPr>
      <w:r>
        <w:rPr>
          <w:b/>
        </w:rPr>
        <w:t>6</w:t>
      </w:r>
      <w:r w:rsidR="008971A2">
        <w:rPr>
          <w:b/>
        </w:rPr>
        <w:t xml:space="preserve">.6 </w:t>
      </w:r>
      <w:r w:rsidR="00247843">
        <w:rPr>
          <w:b/>
        </w:rPr>
        <w:t xml:space="preserve">Bilancia aktív a pasív obce </w:t>
      </w:r>
      <w:r w:rsidR="00692E4B">
        <w:rPr>
          <w:b/>
        </w:rPr>
        <w:t>k 31.12.2016</w:t>
      </w:r>
    </w:p>
    <w:p w:rsidR="008927B8" w:rsidRDefault="008927B8" w:rsidP="00247843">
      <w:pPr>
        <w:tabs>
          <w:tab w:val="left" w:pos="0"/>
        </w:tabs>
        <w:jc w:val="both"/>
        <w:rPr>
          <w:bCs/>
        </w:rPr>
      </w:pPr>
    </w:p>
    <w:p w:rsidR="00FA174F" w:rsidRDefault="008927B8" w:rsidP="001348FF">
      <w:pPr>
        <w:tabs>
          <w:tab w:val="left" w:pos="0"/>
        </w:tabs>
        <w:jc w:val="both"/>
        <w:rPr>
          <w:bCs/>
        </w:rPr>
      </w:pPr>
      <w:r>
        <w:rPr>
          <w:bCs/>
        </w:rPr>
        <w:tab/>
      </w:r>
      <w:r w:rsidR="00247843" w:rsidRPr="00DF69CB">
        <w:rPr>
          <w:bCs/>
        </w:rPr>
        <w:t>Bilancia obsahuje údaje o stave majetku, záväzkov a rozdielu majetku a záväzkov a celkovej ekonomickej situáci</w:t>
      </w:r>
      <w:r w:rsidR="00247843">
        <w:rPr>
          <w:bCs/>
        </w:rPr>
        <w:t>e</w:t>
      </w:r>
      <w:r w:rsidR="00247843" w:rsidRPr="00DF69CB">
        <w:rPr>
          <w:bCs/>
        </w:rPr>
        <w:t xml:space="preserve"> obce k 31.12.201</w:t>
      </w:r>
      <w:r w:rsidR="00692E4B">
        <w:rPr>
          <w:bCs/>
        </w:rPr>
        <w:t>6</w:t>
      </w:r>
      <w:r w:rsidR="00247843" w:rsidRPr="00DF69CB">
        <w:rPr>
          <w:bCs/>
        </w:rPr>
        <w:t>. Obec preberá údaje z účtovného výkazu Súvaha za príslušné účtovného obdobie:</w:t>
      </w:r>
    </w:p>
    <w:p w:rsidR="009E693F" w:rsidRPr="001348FF" w:rsidRDefault="009E693F" w:rsidP="001348FF">
      <w:pPr>
        <w:tabs>
          <w:tab w:val="left" w:pos="0"/>
        </w:tabs>
        <w:jc w:val="both"/>
        <w:rPr>
          <w:bCs/>
        </w:rPr>
      </w:pPr>
    </w:p>
    <w:p w:rsidR="008927B8" w:rsidRPr="002B70B5" w:rsidRDefault="008927B8" w:rsidP="00247843">
      <w:pPr>
        <w:suppressAutoHyphens/>
        <w:jc w:val="both"/>
        <w:rPr>
          <w:b/>
          <w:i/>
        </w:rPr>
      </w:pPr>
      <w:r w:rsidRPr="008927B8">
        <w:rPr>
          <w:b/>
          <w:i/>
        </w:rPr>
        <w:t xml:space="preserve">Aktíva obce </w:t>
      </w:r>
    </w:p>
    <w:tbl>
      <w:tblPr>
        <w:tblW w:w="12198" w:type="dxa"/>
        <w:tblInd w:w="-10" w:type="dxa"/>
        <w:tblLayout w:type="fixed"/>
        <w:tblCellMar>
          <w:left w:w="70" w:type="dxa"/>
          <w:right w:w="70" w:type="dxa"/>
        </w:tblCellMar>
        <w:tblLook w:val="0000" w:firstRow="0" w:lastRow="0" w:firstColumn="0" w:lastColumn="0" w:noHBand="0" w:noVBand="0"/>
      </w:tblPr>
      <w:tblGrid>
        <w:gridCol w:w="3756"/>
        <w:gridCol w:w="1407"/>
        <w:gridCol w:w="1407"/>
        <w:gridCol w:w="1407"/>
        <w:gridCol w:w="1407"/>
        <w:gridCol w:w="2814"/>
      </w:tblGrid>
      <w:tr w:rsidR="00AC7016" w:rsidTr="00AC7016">
        <w:trPr>
          <w:gridAfter w:val="1"/>
          <w:wAfter w:w="2814" w:type="dxa"/>
          <w:trHeight w:val="255"/>
        </w:trPr>
        <w:tc>
          <w:tcPr>
            <w:tcW w:w="6570" w:type="dxa"/>
            <w:gridSpan w:val="3"/>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8971A2">
            <w:pPr>
              <w:rPr>
                <w:b/>
                <w:sz w:val="22"/>
                <w:szCs w:val="22"/>
              </w:rPr>
            </w:pPr>
            <w:r>
              <w:rPr>
                <w:b/>
                <w:sz w:val="22"/>
                <w:szCs w:val="22"/>
              </w:rPr>
              <w:t>Strana aktív</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8971A2">
            <w:pPr>
              <w:rPr>
                <w:b/>
                <w:sz w:val="22"/>
                <w:szCs w:val="22"/>
              </w:rPr>
            </w:pP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8971A2">
            <w:pPr>
              <w:rPr>
                <w:b/>
                <w:sz w:val="22"/>
                <w:szCs w:val="22"/>
              </w:rPr>
            </w:pPr>
          </w:p>
        </w:tc>
      </w:tr>
      <w:tr w:rsidR="00AC7016" w:rsidTr="00AC7016">
        <w:trPr>
          <w:gridAfter w:val="1"/>
          <w:wAfter w:w="2814" w:type="dxa"/>
          <w:trHeight w:val="255"/>
        </w:trPr>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b/>
                <w:sz w:val="22"/>
                <w:szCs w:val="22"/>
              </w:rPr>
            </w:pPr>
            <w:r>
              <w:rPr>
                <w:b/>
                <w:sz w:val="22"/>
                <w:szCs w:val="22"/>
              </w:rPr>
              <w:t>Názov</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02794B" w:rsidP="00692E4B">
            <w:pPr>
              <w:rPr>
                <w:b/>
                <w:sz w:val="22"/>
                <w:szCs w:val="22"/>
              </w:rPr>
            </w:pPr>
            <w:r>
              <w:rPr>
                <w:b/>
                <w:sz w:val="22"/>
                <w:szCs w:val="22"/>
              </w:rPr>
              <w:t>Stav k 31.12.201</w:t>
            </w:r>
            <w:r w:rsidR="00692E4B">
              <w:rPr>
                <w:b/>
                <w:sz w:val="22"/>
                <w:szCs w:val="22"/>
              </w:rPr>
              <w:t>5</w:t>
            </w:r>
            <w:r w:rsidR="00AC7016">
              <w:rPr>
                <w:b/>
                <w:sz w:val="22"/>
                <w:szCs w:val="22"/>
              </w:rPr>
              <w:t>v EUR</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02794B" w:rsidP="00692E4B">
            <w:pPr>
              <w:rPr>
                <w:b/>
                <w:sz w:val="22"/>
                <w:szCs w:val="22"/>
              </w:rPr>
            </w:pPr>
            <w:r>
              <w:rPr>
                <w:b/>
                <w:sz w:val="22"/>
                <w:szCs w:val="22"/>
              </w:rPr>
              <w:t>Stav k 31.12.201</w:t>
            </w:r>
            <w:r w:rsidR="00692E4B">
              <w:rPr>
                <w:b/>
                <w:sz w:val="22"/>
                <w:szCs w:val="22"/>
              </w:rPr>
              <w:t>6</w:t>
            </w:r>
            <w:r w:rsidR="00AC7016">
              <w:rPr>
                <w:b/>
                <w:sz w:val="22"/>
                <w:szCs w:val="22"/>
              </w:rPr>
              <w:t>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02794B" w:rsidP="00692E4B">
            <w:pPr>
              <w:rPr>
                <w:b/>
                <w:sz w:val="22"/>
                <w:szCs w:val="22"/>
              </w:rPr>
            </w:pPr>
            <w:r>
              <w:rPr>
                <w:b/>
                <w:sz w:val="22"/>
                <w:szCs w:val="22"/>
              </w:rPr>
              <w:t>Predpoklad na rok 201</w:t>
            </w:r>
            <w:r w:rsidR="00692E4B">
              <w:rPr>
                <w:b/>
                <w:sz w:val="22"/>
                <w:szCs w:val="22"/>
              </w:rPr>
              <w:t>7</w:t>
            </w:r>
            <w:r w:rsidR="00AC7016">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02794B" w:rsidP="00692E4B">
            <w:pPr>
              <w:rPr>
                <w:b/>
                <w:sz w:val="22"/>
                <w:szCs w:val="22"/>
              </w:rPr>
            </w:pPr>
            <w:r>
              <w:rPr>
                <w:b/>
                <w:sz w:val="22"/>
                <w:szCs w:val="22"/>
              </w:rPr>
              <w:t>Predpoklad na rok 201</w:t>
            </w:r>
            <w:r w:rsidR="00692E4B">
              <w:rPr>
                <w:b/>
                <w:sz w:val="22"/>
                <w:szCs w:val="22"/>
              </w:rPr>
              <w:t>8</w:t>
            </w:r>
            <w:r w:rsidR="00AC7016">
              <w:rPr>
                <w:b/>
                <w:sz w:val="22"/>
                <w:szCs w:val="22"/>
              </w:rPr>
              <w:t xml:space="preserve"> v EUR</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b/>
                <w:sz w:val="22"/>
                <w:szCs w:val="22"/>
              </w:rPr>
            </w:pPr>
            <w:r>
              <w:rPr>
                <w:b/>
                <w:sz w:val="22"/>
                <w:szCs w:val="22"/>
              </w:rPr>
              <w:t>7</w:t>
            </w:r>
            <w:r w:rsidR="006B180E">
              <w:rPr>
                <w:b/>
                <w:sz w:val="22"/>
                <w:szCs w:val="22"/>
              </w:rPr>
              <w:t> </w:t>
            </w:r>
            <w:r>
              <w:rPr>
                <w:b/>
                <w:sz w:val="22"/>
                <w:szCs w:val="22"/>
              </w:rPr>
              <w:t>079</w:t>
            </w:r>
            <w:r w:rsidR="006B180E">
              <w:rPr>
                <w:b/>
                <w:sz w:val="22"/>
                <w:szCs w:val="22"/>
              </w:rPr>
              <w:t xml:space="preserve"> </w:t>
            </w:r>
            <w:r>
              <w:rPr>
                <w:b/>
                <w:sz w:val="22"/>
                <w:szCs w:val="22"/>
              </w:rPr>
              <w:t>292,58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b/>
                <w:sz w:val="22"/>
                <w:szCs w:val="22"/>
              </w:rPr>
            </w:pPr>
            <w:r>
              <w:rPr>
                <w:b/>
                <w:sz w:val="22"/>
                <w:szCs w:val="22"/>
              </w:rPr>
              <w:t>7</w:t>
            </w:r>
            <w:r w:rsidR="006B180E">
              <w:rPr>
                <w:b/>
                <w:sz w:val="22"/>
                <w:szCs w:val="22"/>
              </w:rPr>
              <w:t> </w:t>
            </w:r>
            <w:r>
              <w:rPr>
                <w:b/>
                <w:sz w:val="22"/>
                <w:szCs w:val="22"/>
              </w:rPr>
              <w:t>277</w:t>
            </w:r>
            <w:r w:rsidR="006B180E">
              <w:rPr>
                <w:b/>
                <w:sz w:val="22"/>
                <w:szCs w:val="22"/>
              </w:rPr>
              <w:t xml:space="preserve"> </w:t>
            </w:r>
            <w:r>
              <w:rPr>
                <w:b/>
                <w:sz w:val="22"/>
                <w:szCs w:val="22"/>
              </w:rPr>
              <w:t>347,17</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Neobežný 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5</w:t>
            </w:r>
            <w:r w:rsidR="006B180E">
              <w:rPr>
                <w:sz w:val="22"/>
                <w:szCs w:val="22"/>
              </w:rPr>
              <w:t xml:space="preserve"> </w:t>
            </w:r>
            <w:r>
              <w:rPr>
                <w:sz w:val="22"/>
                <w:szCs w:val="22"/>
              </w:rPr>
              <w:t>757</w:t>
            </w:r>
            <w:r w:rsidR="006B180E">
              <w:rPr>
                <w:sz w:val="22"/>
                <w:szCs w:val="22"/>
              </w:rPr>
              <w:t xml:space="preserve"> </w:t>
            </w:r>
            <w:r>
              <w:rPr>
                <w:sz w:val="22"/>
                <w:szCs w:val="22"/>
              </w:rPr>
              <w:t>195,07</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5</w:t>
            </w:r>
            <w:r w:rsidR="006B180E">
              <w:rPr>
                <w:sz w:val="22"/>
                <w:szCs w:val="22"/>
              </w:rPr>
              <w:t xml:space="preserve"> </w:t>
            </w:r>
            <w:r>
              <w:rPr>
                <w:sz w:val="22"/>
                <w:szCs w:val="22"/>
              </w:rPr>
              <w:t>707</w:t>
            </w:r>
            <w:r w:rsidR="006B180E">
              <w:rPr>
                <w:sz w:val="22"/>
                <w:szCs w:val="22"/>
              </w:rPr>
              <w:t xml:space="preserve"> </w:t>
            </w:r>
            <w:r>
              <w:rPr>
                <w:sz w:val="22"/>
                <w:szCs w:val="22"/>
              </w:rPr>
              <w:t>820,85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5 510269,04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5 510269,04</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8971A2">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Dlhodobý nehmotný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10</w:t>
            </w:r>
            <w:r w:rsidR="006B180E">
              <w:rPr>
                <w:sz w:val="22"/>
                <w:szCs w:val="22"/>
              </w:rPr>
              <w:t xml:space="preserve"> </w:t>
            </w:r>
            <w:r>
              <w:rPr>
                <w:sz w:val="22"/>
                <w:szCs w:val="22"/>
              </w:rPr>
              <w:t>540,45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6 736,45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8 570,45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8 570,45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Dlhodobý hmotný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5</w:t>
            </w:r>
            <w:r w:rsidR="006B180E">
              <w:rPr>
                <w:sz w:val="22"/>
                <w:szCs w:val="22"/>
              </w:rPr>
              <w:t xml:space="preserve"> </w:t>
            </w:r>
            <w:r>
              <w:rPr>
                <w:sz w:val="22"/>
                <w:szCs w:val="22"/>
              </w:rPr>
              <w:t>210</w:t>
            </w:r>
            <w:r w:rsidR="006B180E">
              <w:rPr>
                <w:sz w:val="22"/>
                <w:szCs w:val="22"/>
              </w:rPr>
              <w:t xml:space="preserve"> </w:t>
            </w:r>
            <w:r>
              <w:rPr>
                <w:sz w:val="22"/>
                <w:szCs w:val="22"/>
              </w:rPr>
              <w:t>105,08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5 164 534,86</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4 965 149,05</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4 965 149,05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lastRenderedPageBreak/>
              <w:t>Dlhodobý finančný majetok</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92E4B" w:rsidP="0002794B">
            <w:pPr>
              <w:spacing w:line="360" w:lineRule="auto"/>
              <w:jc w:val="right"/>
              <w:rPr>
                <w:sz w:val="22"/>
                <w:szCs w:val="22"/>
              </w:rPr>
            </w:pPr>
            <w:r>
              <w:rPr>
                <w:sz w:val="22"/>
                <w:szCs w:val="22"/>
              </w:rPr>
              <w:t>536</w:t>
            </w:r>
            <w:r w:rsidR="006B180E">
              <w:rPr>
                <w:sz w:val="22"/>
                <w:szCs w:val="22"/>
              </w:rPr>
              <w:t xml:space="preserve"> </w:t>
            </w:r>
            <w:r>
              <w:rPr>
                <w:sz w:val="22"/>
                <w:szCs w:val="22"/>
              </w:rPr>
              <w:t>549,54</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536 549,54</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536</w:t>
            </w:r>
            <w:r>
              <w:rPr>
                <w:sz w:val="22"/>
                <w:szCs w:val="22"/>
              </w:rPr>
              <w:t xml:space="preserve"> </w:t>
            </w:r>
            <w:r w:rsidRPr="006D3AEF">
              <w:rPr>
                <w:sz w:val="22"/>
                <w:szCs w:val="22"/>
              </w:rPr>
              <w:t>549,54</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536</w:t>
            </w:r>
            <w:r>
              <w:rPr>
                <w:sz w:val="22"/>
                <w:szCs w:val="22"/>
              </w:rPr>
              <w:t xml:space="preserve"> </w:t>
            </w:r>
            <w:r w:rsidRPr="006D3AEF">
              <w:rPr>
                <w:sz w:val="22"/>
                <w:szCs w:val="22"/>
              </w:rPr>
              <w:t>549,54</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Obežný majetok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92E4B" w:rsidP="0002794B">
            <w:pPr>
              <w:spacing w:line="360" w:lineRule="auto"/>
              <w:jc w:val="right"/>
              <w:rPr>
                <w:b/>
                <w:sz w:val="22"/>
                <w:szCs w:val="22"/>
              </w:rPr>
            </w:pPr>
            <w:r>
              <w:rPr>
                <w:b/>
                <w:sz w:val="22"/>
                <w:szCs w:val="22"/>
              </w:rPr>
              <w:t>1</w:t>
            </w:r>
            <w:r w:rsidR="006B180E">
              <w:rPr>
                <w:b/>
                <w:sz w:val="22"/>
                <w:szCs w:val="22"/>
              </w:rPr>
              <w:t xml:space="preserve"> </w:t>
            </w:r>
            <w:r>
              <w:rPr>
                <w:b/>
                <w:sz w:val="22"/>
                <w:szCs w:val="22"/>
              </w:rPr>
              <w:t>316</w:t>
            </w:r>
            <w:r w:rsidR="006B180E">
              <w:rPr>
                <w:b/>
                <w:sz w:val="22"/>
                <w:szCs w:val="22"/>
              </w:rPr>
              <w:t xml:space="preserve"> </w:t>
            </w:r>
            <w:r>
              <w:rPr>
                <w:b/>
                <w:sz w:val="22"/>
                <w:szCs w:val="22"/>
              </w:rPr>
              <w:t>817,46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sz w:val="22"/>
                <w:szCs w:val="22"/>
              </w:rPr>
            </w:pPr>
            <w:r>
              <w:rPr>
                <w:b/>
                <w:sz w:val="22"/>
                <w:szCs w:val="22"/>
              </w:rPr>
              <w:t>1 564 387,04</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558 666</w:t>
            </w:r>
            <w:r w:rsidRPr="006D3AEF">
              <w:rPr>
                <w:b/>
                <w:sz w:val="22"/>
                <w:szCs w:val="22"/>
              </w:rPr>
              <w:t>,</w:t>
            </w:r>
            <w:r>
              <w:rPr>
                <w:b/>
                <w:sz w:val="22"/>
                <w:szCs w:val="22"/>
              </w:rPr>
              <w:t>57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sidRPr="006D3AEF">
              <w:rPr>
                <w:b/>
                <w:sz w:val="22"/>
                <w:szCs w:val="22"/>
              </w:rPr>
              <w:t>1</w:t>
            </w:r>
            <w:r>
              <w:rPr>
                <w:b/>
                <w:sz w:val="22"/>
                <w:szCs w:val="22"/>
              </w:rPr>
              <w:t> 558 666</w:t>
            </w:r>
            <w:r w:rsidRPr="006D3AEF">
              <w:rPr>
                <w:b/>
                <w:sz w:val="22"/>
                <w:szCs w:val="22"/>
              </w:rPr>
              <w:t>,</w:t>
            </w:r>
            <w:r>
              <w:rPr>
                <w:b/>
                <w:sz w:val="22"/>
                <w:szCs w:val="22"/>
              </w:rPr>
              <w:t>57</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sz w:val="22"/>
                <w:szCs w:val="22"/>
              </w:rPr>
            </w:pPr>
            <w:r>
              <w:rPr>
                <w:sz w:val="22"/>
                <w:szCs w:val="22"/>
              </w:rPr>
              <w:t>z toho :</w:t>
            </w:r>
          </w:p>
        </w:tc>
        <w:tc>
          <w:tcPr>
            <w:tcW w:w="2814" w:type="dxa"/>
            <w:gridSpan w:val="2"/>
            <w:tcBorders>
              <w:top w:val="single" w:sz="4" w:space="0" w:color="000000"/>
              <w:left w:val="single" w:sz="4" w:space="0" w:color="000000"/>
              <w:bottom w:val="single" w:sz="4" w:space="0" w:color="000000"/>
              <w:right w:val="single" w:sz="4" w:space="0" w:color="000000"/>
            </w:tcBorders>
            <w:shd w:val="clear" w:color="auto" w:fill="auto"/>
          </w:tcPr>
          <w:p w:rsidR="00AC7016" w:rsidRPr="006A4380" w:rsidRDefault="00AC7016" w:rsidP="002B70B5">
            <w:pPr>
              <w:spacing w:line="360" w:lineRule="auto"/>
              <w:jc w:val="right"/>
              <w:rPr>
                <w:sz w:val="22"/>
                <w:szCs w:val="22"/>
              </w:rPr>
            </w:pPr>
          </w:p>
        </w:tc>
        <w:tc>
          <w:tcPr>
            <w:tcW w:w="1407" w:type="dxa"/>
          </w:tcPr>
          <w:p w:rsidR="00AC7016" w:rsidRDefault="00AC7016" w:rsidP="002B70B5">
            <w:pPr>
              <w:snapToGrid w:val="0"/>
              <w:spacing w:line="360" w:lineRule="auto"/>
              <w:jc w:val="right"/>
              <w:rPr>
                <w:sz w:val="22"/>
                <w:szCs w:val="22"/>
              </w:rPr>
            </w:pPr>
          </w:p>
        </w:tc>
        <w:tc>
          <w:tcPr>
            <w:tcW w:w="1407" w:type="dxa"/>
            <w:tcBorders>
              <w:right w:val="single" w:sz="4" w:space="0" w:color="auto"/>
            </w:tcBorders>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Zásoby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157,68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420,48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262,80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262,80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Zúčtovanie medzi subjektmi VS</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834</w:t>
            </w:r>
            <w:r w:rsidR="006B180E">
              <w:rPr>
                <w:sz w:val="22"/>
                <w:szCs w:val="22"/>
              </w:rPr>
              <w:t xml:space="preserve"> </w:t>
            </w:r>
            <w:r>
              <w:rPr>
                <w:sz w:val="22"/>
                <w:szCs w:val="22"/>
              </w:rPr>
              <w:t>800,55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776 225,11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838 871,32</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838 871,32</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Dlhodobé pohľadávky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0</w:t>
            </w:r>
            <w:r w:rsidR="006B180E">
              <w:rPr>
                <w:sz w:val="22"/>
                <w:szCs w:val="22"/>
              </w:rPr>
              <w:t>,00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Krátkodobé pohľadávky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36</w:t>
            </w:r>
            <w:r w:rsidR="006B180E">
              <w:rPr>
                <w:sz w:val="22"/>
                <w:szCs w:val="22"/>
              </w:rPr>
              <w:t xml:space="preserve"> </w:t>
            </w:r>
            <w:r>
              <w:rPr>
                <w:sz w:val="22"/>
                <w:szCs w:val="22"/>
              </w:rPr>
              <w:t>708,92</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40 429,81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51504,74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51504,74</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Finančné účty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445</w:t>
            </w:r>
            <w:r w:rsidR="006B180E">
              <w:rPr>
                <w:sz w:val="22"/>
                <w:szCs w:val="22"/>
              </w:rPr>
              <w:t xml:space="preserve"> </w:t>
            </w:r>
            <w:r>
              <w:rPr>
                <w:sz w:val="22"/>
                <w:szCs w:val="22"/>
              </w:rPr>
              <w:t>150,31</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747 311,64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668 027,71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668 027,71</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Poskytnuté návratné fin. výpomoci dlh.</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92E4B" w:rsidP="0002794B">
            <w:pPr>
              <w:spacing w:line="360" w:lineRule="auto"/>
              <w:jc w:val="right"/>
              <w:rPr>
                <w:sz w:val="22"/>
                <w:szCs w:val="22"/>
              </w:rPr>
            </w:pPr>
            <w:r>
              <w:rPr>
                <w:sz w:val="22"/>
                <w:szCs w:val="22"/>
              </w:rPr>
              <w:t>0</w:t>
            </w:r>
            <w:r w:rsidR="006B180E">
              <w:rPr>
                <w:sz w:val="22"/>
                <w:szCs w:val="22"/>
              </w:rPr>
              <w:t>,00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Poskytnuté návratné fin. výpomoci krát.</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92E4B" w:rsidP="0002794B">
            <w:pPr>
              <w:spacing w:line="360" w:lineRule="auto"/>
              <w:jc w:val="right"/>
              <w:rPr>
                <w:sz w:val="22"/>
                <w:szCs w:val="22"/>
              </w:rPr>
            </w:pPr>
            <w:r>
              <w:rPr>
                <w:sz w:val="22"/>
                <w:szCs w:val="22"/>
              </w:rPr>
              <w:t>0</w:t>
            </w:r>
            <w:r w:rsidR="006B180E">
              <w:rPr>
                <w:sz w:val="22"/>
                <w:szCs w:val="22"/>
              </w:rPr>
              <w:t>,00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sidRPr="006D3AEF">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 xml:space="preserve">Časové rozlíšenie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92E4B" w:rsidP="0002794B">
            <w:pPr>
              <w:spacing w:line="360" w:lineRule="auto"/>
              <w:jc w:val="right"/>
              <w:rPr>
                <w:b/>
              </w:rPr>
            </w:pPr>
            <w:r>
              <w:rPr>
                <w:b/>
              </w:rPr>
              <w:t>5</w:t>
            </w:r>
            <w:r w:rsidR="006B180E">
              <w:rPr>
                <w:b/>
              </w:rPr>
              <w:t xml:space="preserve"> </w:t>
            </w:r>
            <w:r>
              <w:rPr>
                <w:b/>
              </w:rPr>
              <w:t>280,05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rPr>
            </w:pPr>
            <w:r>
              <w:rPr>
                <w:b/>
              </w:rPr>
              <w:t>5 139,28</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rPr>
            </w:pPr>
            <w:r>
              <w:rPr>
                <w:b/>
              </w:rPr>
              <w:t>1 679,17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rPr>
            </w:pPr>
            <w:r>
              <w:rPr>
                <w:b/>
              </w:rPr>
              <w:t>1 679,17</w:t>
            </w:r>
          </w:p>
        </w:tc>
      </w:tr>
    </w:tbl>
    <w:p w:rsidR="009E693F" w:rsidRDefault="009E693F" w:rsidP="00247843">
      <w:pPr>
        <w:suppressAutoHyphens/>
        <w:jc w:val="both"/>
        <w:rPr>
          <w:b/>
          <w:i/>
        </w:rPr>
      </w:pPr>
    </w:p>
    <w:p w:rsidR="00722E94" w:rsidRPr="002B70B5" w:rsidRDefault="008927B8" w:rsidP="00247843">
      <w:pPr>
        <w:suppressAutoHyphens/>
        <w:jc w:val="both"/>
        <w:rPr>
          <w:b/>
          <w:i/>
        </w:rPr>
      </w:pPr>
      <w:r w:rsidRPr="008927B8">
        <w:rPr>
          <w:b/>
          <w:i/>
        </w:rPr>
        <w:t>Pasíva obce</w:t>
      </w:r>
    </w:p>
    <w:tbl>
      <w:tblPr>
        <w:tblW w:w="12198" w:type="dxa"/>
        <w:tblInd w:w="-10" w:type="dxa"/>
        <w:tblLayout w:type="fixed"/>
        <w:tblCellMar>
          <w:left w:w="70" w:type="dxa"/>
          <w:right w:w="70" w:type="dxa"/>
        </w:tblCellMar>
        <w:tblLook w:val="0000" w:firstRow="0" w:lastRow="0" w:firstColumn="0" w:lastColumn="0" w:noHBand="0" w:noVBand="0"/>
      </w:tblPr>
      <w:tblGrid>
        <w:gridCol w:w="3756"/>
        <w:gridCol w:w="1407"/>
        <w:gridCol w:w="1407"/>
        <w:gridCol w:w="1407"/>
        <w:gridCol w:w="1407"/>
        <w:gridCol w:w="2814"/>
      </w:tblGrid>
      <w:tr w:rsidR="00AC7016" w:rsidTr="00AC7016">
        <w:trPr>
          <w:gridAfter w:val="1"/>
          <w:wAfter w:w="2814" w:type="dxa"/>
          <w:trHeight w:val="255"/>
        </w:trPr>
        <w:tc>
          <w:tcPr>
            <w:tcW w:w="6570" w:type="dxa"/>
            <w:gridSpan w:val="3"/>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4C2D19">
            <w:pPr>
              <w:rPr>
                <w:b/>
                <w:sz w:val="22"/>
                <w:szCs w:val="22"/>
              </w:rPr>
            </w:pPr>
            <w:r>
              <w:rPr>
                <w:b/>
                <w:sz w:val="22"/>
                <w:szCs w:val="22"/>
              </w:rPr>
              <w:t>Strana pasív</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4C2D19">
            <w:pPr>
              <w:rPr>
                <w:b/>
                <w:sz w:val="22"/>
                <w:szCs w:val="22"/>
              </w:rPr>
            </w:pP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4C2D19">
            <w:pPr>
              <w:rPr>
                <w:b/>
                <w:sz w:val="22"/>
                <w:szCs w:val="22"/>
              </w:rPr>
            </w:pPr>
          </w:p>
        </w:tc>
      </w:tr>
      <w:tr w:rsidR="00AC7016" w:rsidTr="00AC7016">
        <w:trPr>
          <w:gridAfter w:val="1"/>
          <w:wAfter w:w="2814" w:type="dxa"/>
          <w:trHeight w:val="255"/>
        </w:trPr>
        <w:tc>
          <w:tcPr>
            <w:tcW w:w="3756" w:type="dxa"/>
            <w:tcBorders>
              <w:top w:val="single" w:sz="4" w:space="0" w:color="000000"/>
              <w:left w:val="single" w:sz="4" w:space="0" w:color="000000"/>
              <w:bottom w:val="single" w:sz="4" w:space="0" w:color="000000"/>
            </w:tcBorders>
            <w:shd w:val="clear" w:color="auto" w:fill="auto"/>
          </w:tcPr>
          <w:p w:rsidR="00AC7016" w:rsidRDefault="00AC7016" w:rsidP="002B70B5">
            <w:pPr>
              <w:spacing w:line="360" w:lineRule="auto"/>
              <w:rPr>
                <w:b/>
                <w:sz w:val="22"/>
                <w:szCs w:val="22"/>
              </w:rPr>
            </w:pPr>
            <w:r>
              <w:rPr>
                <w:b/>
                <w:sz w:val="22"/>
                <w:szCs w:val="22"/>
              </w:rPr>
              <w:t>Názov</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Pr="00796B36" w:rsidRDefault="00AC7016" w:rsidP="006B180E">
            <w:pPr>
              <w:rPr>
                <w:b/>
              </w:rPr>
            </w:pPr>
            <w:r>
              <w:rPr>
                <w:b/>
                <w:sz w:val="22"/>
                <w:szCs w:val="22"/>
              </w:rPr>
              <w:t>Stav k 31.12.201</w:t>
            </w:r>
            <w:r w:rsidR="006B180E">
              <w:rPr>
                <w:b/>
                <w:sz w:val="22"/>
                <w:szCs w:val="22"/>
              </w:rPr>
              <w:t>5</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AC7016" w:rsidRDefault="00AC7016" w:rsidP="006B180E">
            <w:pPr>
              <w:rPr>
                <w:b/>
                <w:sz w:val="22"/>
                <w:szCs w:val="22"/>
              </w:rPr>
            </w:pPr>
            <w:r>
              <w:rPr>
                <w:b/>
                <w:sz w:val="22"/>
                <w:szCs w:val="22"/>
              </w:rPr>
              <w:t>Stav k 31.12.201</w:t>
            </w:r>
            <w:r w:rsidR="006B180E">
              <w:rPr>
                <w:b/>
                <w:sz w:val="22"/>
                <w:szCs w:val="22"/>
              </w:rPr>
              <w:t>6</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6B180E">
            <w:pPr>
              <w:rPr>
                <w:b/>
                <w:sz w:val="22"/>
                <w:szCs w:val="22"/>
              </w:rPr>
            </w:pPr>
            <w:r>
              <w:rPr>
                <w:b/>
                <w:sz w:val="22"/>
                <w:szCs w:val="22"/>
              </w:rPr>
              <w:t>Predpoklad na rok 201</w:t>
            </w:r>
            <w:r w:rsidR="006B180E">
              <w:rPr>
                <w:b/>
                <w:sz w:val="22"/>
                <w:szCs w:val="22"/>
              </w:rPr>
              <w:t>7</w:t>
            </w:r>
            <w:r>
              <w:rPr>
                <w:b/>
                <w:sz w:val="22"/>
                <w:szCs w:val="22"/>
              </w:rPr>
              <w:t xml:space="preserve"> v EUR</w:t>
            </w:r>
          </w:p>
        </w:tc>
        <w:tc>
          <w:tcPr>
            <w:tcW w:w="1407" w:type="dxa"/>
            <w:tcBorders>
              <w:top w:val="single" w:sz="4" w:space="0" w:color="000000"/>
              <w:left w:val="single" w:sz="4" w:space="0" w:color="000000"/>
              <w:bottom w:val="single" w:sz="4" w:space="0" w:color="000000"/>
              <w:right w:val="single" w:sz="4" w:space="0" w:color="000000"/>
            </w:tcBorders>
          </w:tcPr>
          <w:p w:rsidR="00AC7016" w:rsidRDefault="00AC7016" w:rsidP="006B180E">
            <w:pPr>
              <w:rPr>
                <w:b/>
                <w:sz w:val="22"/>
                <w:szCs w:val="22"/>
              </w:rPr>
            </w:pPr>
            <w:r>
              <w:rPr>
                <w:b/>
                <w:sz w:val="22"/>
                <w:szCs w:val="22"/>
              </w:rPr>
              <w:t>Predpoklad na rok 201</w:t>
            </w:r>
            <w:r w:rsidR="006B180E">
              <w:rPr>
                <w:b/>
                <w:sz w:val="22"/>
                <w:szCs w:val="22"/>
              </w:rPr>
              <w:t>8</w:t>
            </w:r>
            <w:r>
              <w:rPr>
                <w:b/>
                <w:sz w:val="22"/>
                <w:szCs w:val="22"/>
              </w:rPr>
              <w:t xml:space="preserve"> v EUR</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Vlastné imanie a záväzky spolu</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b/>
                <w:sz w:val="22"/>
                <w:szCs w:val="22"/>
              </w:rPr>
            </w:pPr>
            <w:r>
              <w:rPr>
                <w:b/>
                <w:sz w:val="22"/>
                <w:szCs w:val="22"/>
              </w:rPr>
              <w:t>7 079 292,58</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b/>
                <w:sz w:val="22"/>
                <w:szCs w:val="22"/>
              </w:rPr>
            </w:pPr>
            <w:r>
              <w:rPr>
                <w:b/>
                <w:sz w:val="22"/>
                <w:szCs w:val="22"/>
              </w:rPr>
              <w:t>7 277 347,17</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b/>
                <w:sz w:val="22"/>
                <w:szCs w:val="22"/>
              </w:rPr>
            </w:pPr>
            <w:r>
              <w:rPr>
                <w:b/>
                <w:sz w:val="22"/>
                <w:szCs w:val="22"/>
              </w:rPr>
              <w:t>7 070 614,78</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 xml:space="preserve">Vlastné imanie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3 341 194,86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3 589 134,58</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3 306 629,41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3 306 629,41</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AC7016">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Oceňovacie rozdiely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Fondy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0,00</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Výsledok hospodárenia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3 341 194,86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3 589 134,58</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3 306 629,41</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3 306 629,41</w:t>
            </w:r>
          </w:p>
        </w:tc>
      </w:tr>
      <w:tr w:rsidR="0002794B" w:rsidTr="00AC7016">
        <w:trPr>
          <w:gridAfter w:val="1"/>
          <w:wAfter w:w="2814" w:type="dxa"/>
          <w:trHeight w:val="452"/>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sz w:val="22"/>
                <w:szCs w:val="22"/>
              </w:rPr>
            </w:pPr>
            <w:r>
              <w:rPr>
                <w:b/>
                <w:sz w:val="22"/>
                <w:szCs w:val="22"/>
              </w:rPr>
              <w:t>2 193 676,92</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sz w:val="22"/>
                <w:szCs w:val="22"/>
              </w:rPr>
            </w:pPr>
            <w:r>
              <w:rPr>
                <w:b/>
                <w:sz w:val="22"/>
                <w:szCs w:val="22"/>
              </w:rPr>
              <w:t xml:space="preserve"> 2 042 432,30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2 201 172,37</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2 201 172,37</w:t>
            </w:r>
          </w:p>
        </w:tc>
      </w:tr>
      <w:tr w:rsidR="00AC7016" w:rsidTr="00AC7016">
        <w:tc>
          <w:tcPr>
            <w:tcW w:w="3756" w:type="dxa"/>
            <w:tcBorders>
              <w:top w:val="single" w:sz="4" w:space="0" w:color="000000"/>
              <w:left w:val="single" w:sz="4" w:space="0" w:color="000000"/>
              <w:bottom w:val="single" w:sz="4" w:space="0" w:color="000000"/>
            </w:tcBorders>
            <w:shd w:val="clear" w:color="auto" w:fill="auto"/>
          </w:tcPr>
          <w:p w:rsidR="00AC7016" w:rsidRDefault="00AC7016" w:rsidP="00AC7016">
            <w:pPr>
              <w:spacing w:line="360" w:lineRule="auto"/>
              <w:rPr>
                <w:sz w:val="22"/>
                <w:szCs w:val="22"/>
              </w:rPr>
            </w:pPr>
            <w:r>
              <w:rPr>
                <w:sz w:val="22"/>
                <w:szCs w:val="22"/>
              </w:rPr>
              <w:t>z toho :</w:t>
            </w:r>
          </w:p>
        </w:tc>
        <w:tc>
          <w:tcPr>
            <w:tcW w:w="5628" w:type="dxa"/>
            <w:gridSpan w:val="4"/>
            <w:tcBorders>
              <w:top w:val="single" w:sz="4" w:space="0" w:color="000000"/>
              <w:left w:val="single" w:sz="4" w:space="0" w:color="000000"/>
              <w:bottom w:val="single" w:sz="4" w:space="0" w:color="000000"/>
              <w:right w:val="single" w:sz="4" w:space="0" w:color="auto"/>
            </w:tcBorders>
            <w:shd w:val="clear" w:color="auto" w:fill="auto"/>
          </w:tcPr>
          <w:p w:rsidR="00AC7016" w:rsidRDefault="00AC7016" w:rsidP="002B70B5">
            <w:pPr>
              <w:snapToGrid w:val="0"/>
              <w:spacing w:line="360" w:lineRule="auto"/>
              <w:jc w:val="right"/>
              <w:rPr>
                <w:sz w:val="22"/>
                <w:szCs w:val="22"/>
              </w:rPr>
            </w:pPr>
          </w:p>
        </w:tc>
        <w:tc>
          <w:tcPr>
            <w:tcW w:w="2814" w:type="dxa"/>
            <w:tcBorders>
              <w:left w:val="single" w:sz="4" w:space="0" w:color="auto"/>
            </w:tcBorders>
          </w:tcPr>
          <w:p w:rsidR="00AC7016" w:rsidRDefault="00AC7016" w:rsidP="00AC7016">
            <w:pPr>
              <w:snapToGrid w:val="0"/>
              <w:spacing w:line="360" w:lineRule="auto"/>
              <w:rPr>
                <w:sz w:val="22"/>
                <w:szCs w:val="22"/>
              </w:rPr>
            </w:pP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 xml:space="preserve">Rezervy </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34 559,63</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37 072,63</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34 109,63</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34 109,63</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Zúčtovanie medzi subjektmi VS</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40 469,56</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24 051,09</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20 245,81</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20 245,81</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Dlhodobé 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1 389 612,14</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1 331 595,79</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1 404 638,96</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1 404 638,96</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Krátkodobé záväzky</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128 763,14</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Default="006B180E" w:rsidP="0002794B">
            <w:pPr>
              <w:spacing w:line="360" w:lineRule="auto"/>
              <w:jc w:val="right"/>
              <w:rPr>
                <w:sz w:val="22"/>
                <w:szCs w:val="22"/>
              </w:rPr>
            </w:pPr>
            <w:r>
              <w:rPr>
                <w:sz w:val="22"/>
                <w:szCs w:val="22"/>
              </w:rPr>
              <w:t>132 540,34</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121 505,52</w:t>
            </w:r>
          </w:p>
        </w:tc>
        <w:tc>
          <w:tcPr>
            <w:tcW w:w="1407" w:type="dxa"/>
            <w:tcBorders>
              <w:top w:val="single" w:sz="4" w:space="0" w:color="000000"/>
              <w:left w:val="single" w:sz="4" w:space="0" w:color="000000"/>
              <w:bottom w:val="single" w:sz="4" w:space="0" w:color="000000"/>
              <w:right w:val="single" w:sz="4" w:space="0" w:color="000000"/>
            </w:tcBorders>
          </w:tcPr>
          <w:p w:rsidR="0002794B" w:rsidRDefault="0002794B" w:rsidP="0002794B">
            <w:pPr>
              <w:spacing w:line="360" w:lineRule="auto"/>
              <w:jc w:val="right"/>
              <w:rPr>
                <w:sz w:val="22"/>
                <w:szCs w:val="22"/>
              </w:rPr>
            </w:pPr>
            <w:r>
              <w:rPr>
                <w:sz w:val="22"/>
                <w:szCs w:val="22"/>
              </w:rPr>
              <w:t>121 505,52</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sz w:val="22"/>
                <w:szCs w:val="22"/>
              </w:rPr>
            </w:pPr>
            <w:r>
              <w:rPr>
                <w:sz w:val="22"/>
                <w:szCs w:val="22"/>
              </w:rPr>
              <w:t>Bankové úvery a výpomoci</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599 972,45</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sz w:val="22"/>
                <w:szCs w:val="22"/>
              </w:rPr>
            </w:pPr>
            <w:r>
              <w:rPr>
                <w:sz w:val="22"/>
                <w:szCs w:val="22"/>
              </w:rPr>
              <w:t>517 172,45</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620 672,45</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sz w:val="22"/>
                <w:szCs w:val="22"/>
              </w:rPr>
            </w:pPr>
            <w:r>
              <w:rPr>
                <w:sz w:val="22"/>
                <w:szCs w:val="22"/>
              </w:rPr>
              <w:t>620 672,45</w:t>
            </w:r>
          </w:p>
        </w:tc>
      </w:tr>
      <w:tr w:rsidR="0002794B" w:rsidTr="00AC7016">
        <w:trPr>
          <w:gridAfter w:val="1"/>
          <w:wAfter w:w="2814" w:type="dxa"/>
        </w:trPr>
        <w:tc>
          <w:tcPr>
            <w:tcW w:w="3756" w:type="dxa"/>
            <w:tcBorders>
              <w:top w:val="single" w:sz="4" w:space="0" w:color="000000"/>
              <w:left w:val="single" w:sz="4" w:space="0" w:color="000000"/>
              <w:bottom w:val="single" w:sz="4" w:space="0" w:color="000000"/>
            </w:tcBorders>
            <w:shd w:val="clear" w:color="auto" w:fill="auto"/>
          </w:tcPr>
          <w:p w:rsidR="0002794B" w:rsidRDefault="0002794B" w:rsidP="0002794B">
            <w:pPr>
              <w:spacing w:line="360" w:lineRule="auto"/>
              <w:rPr>
                <w:b/>
                <w:sz w:val="22"/>
                <w:szCs w:val="22"/>
              </w:rPr>
            </w:pPr>
            <w:r>
              <w:rPr>
                <w:b/>
                <w:sz w:val="22"/>
                <w:szCs w:val="22"/>
              </w:rPr>
              <w:t>Časové rozlíšenie</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sz w:val="22"/>
                <w:szCs w:val="22"/>
              </w:rPr>
            </w:pPr>
            <w:r>
              <w:rPr>
                <w:b/>
                <w:sz w:val="22"/>
                <w:szCs w:val="22"/>
              </w:rPr>
              <w:t>1 544 420,80</w:t>
            </w:r>
          </w:p>
        </w:tc>
        <w:tc>
          <w:tcPr>
            <w:tcW w:w="1407" w:type="dxa"/>
            <w:tcBorders>
              <w:top w:val="single" w:sz="4" w:space="0" w:color="000000"/>
              <w:left w:val="single" w:sz="4" w:space="0" w:color="000000"/>
              <w:bottom w:val="single" w:sz="4" w:space="0" w:color="000000"/>
              <w:right w:val="single" w:sz="4" w:space="0" w:color="000000"/>
            </w:tcBorders>
            <w:shd w:val="clear" w:color="auto" w:fill="auto"/>
          </w:tcPr>
          <w:p w:rsidR="0002794B" w:rsidRPr="006D3AEF" w:rsidRDefault="006B180E" w:rsidP="0002794B">
            <w:pPr>
              <w:spacing w:line="360" w:lineRule="auto"/>
              <w:jc w:val="right"/>
              <w:rPr>
                <w:b/>
                <w:sz w:val="22"/>
                <w:szCs w:val="22"/>
              </w:rPr>
            </w:pPr>
            <w:r>
              <w:rPr>
                <w:b/>
                <w:sz w:val="22"/>
                <w:szCs w:val="22"/>
              </w:rPr>
              <w:t>1 645 780,29</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1 562 813,00</w:t>
            </w:r>
          </w:p>
        </w:tc>
        <w:tc>
          <w:tcPr>
            <w:tcW w:w="1407" w:type="dxa"/>
            <w:tcBorders>
              <w:top w:val="single" w:sz="4" w:space="0" w:color="000000"/>
              <w:left w:val="single" w:sz="4" w:space="0" w:color="000000"/>
              <w:bottom w:val="single" w:sz="4" w:space="0" w:color="000000"/>
              <w:right w:val="single" w:sz="4" w:space="0" w:color="000000"/>
            </w:tcBorders>
          </w:tcPr>
          <w:p w:rsidR="0002794B" w:rsidRPr="006D3AEF" w:rsidRDefault="0002794B" w:rsidP="0002794B">
            <w:pPr>
              <w:spacing w:line="360" w:lineRule="auto"/>
              <w:jc w:val="right"/>
              <w:rPr>
                <w:b/>
                <w:sz w:val="22"/>
                <w:szCs w:val="22"/>
              </w:rPr>
            </w:pPr>
            <w:r>
              <w:rPr>
                <w:b/>
                <w:sz w:val="22"/>
                <w:szCs w:val="22"/>
              </w:rPr>
              <w:t>1 562 813,00</w:t>
            </w:r>
          </w:p>
        </w:tc>
      </w:tr>
    </w:tbl>
    <w:p w:rsidR="001348FF" w:rsidRDefault="001348FF" w:rsidP="00261ED3">
      <w:pPr>
        <w:jc w:val="both"/>
        <w:rPr>
          <w:b/>
        </w:rPr>
      </w:pPr>
    </w:p>
    <w:p w:rsidR="00722E94" w:rsidRDefault="0042697A" w:rsidP="00261ED3">
      <w:pPr>
        <w:jc w:val="both"/>
        <w:rPr>
          <w:b/>
        </w:rPr>
      </w:pPr>
      <w:r>
        <w:rPr>
          <w:b/>
        </w:rPr>
        <w:t>6</w:t>
      </w:r>
      <w:r w:rsidR="00722E94">
        <w:rPr>
          <w:b/>
        </w:rPr>
        <w:t>.7 Vývoj pohľadávok a záväzkov za obec Šarišské Michaľany</w:t>
      </w:r>
    </w:p>
    <w:p w:rsidR="008927B8" w:rsidRDefault="008927B8" w:rsidP="00261ED3">
      <w:pPr>
        <w:jc w:val="both"/>
      </w:pPr>
    </w:p>
    <w:p w:rsidR="00FE29A1" w:rsidRDefault="008927B8" w:rsidP="00261ED3">
      <w:pPr>
        <w:jc w:val="both"/>
        <w:rPr>
          <w:bCs/>
          <w:sz w:val="22"/>
          <w:szCs w:val="22"/>
        </w:rPr>
      </w:pPr>
      <w:r>
        <w:tab/>
      </w:r>
      <w:r w:rsidR="00722E94" w:rsidRPr="00FE29A1">
        <w:t>Obec k 31.12.201</w:t>
      </w:r>
      <w:r w:rsidR="006B180E">
        <w:t>6</w:t>
      </w:r>
      <w:r w:rsidR="00722E94" w:rsidRPr="00FE29A1">
        <w:t xml:space="preserve"> eviduje</w:t>
      </w:r>
      <w:r w:rsidR="00FE29A1" w:rsidRPr="00FE29A1">
        <w:t xml:space="preserve"> podľa údajov z hlavnej knihy</w:t>
      </w:r>
      <w:r w:rsidR="00722E94" w:rsidRPr="00FE29A1">
        <w:t xml:space="preserve"> pohľadávky v celkovej výške </w:t>
      </w:r>
      <w:r w:rsidR="006B180E">
        <w:rPr>
          <w:bCs/>
          <w:sz w:val="22"/>
          <w:szCs w:val="22"/>
        </w:rPr>
        <w:t>72 064,90</w:t>
      </w:r>
      <w:r w:rsidR="00FE29A1">
        <w:rPr>
          <w:bCs/>
          <w:sz w:val="22"/>
          <w:szCs w:val="22"/>
        </w:rPr>
        <w:t xml:space="preserve"> EUR, ktorých podrobné členenie je uvedené v tabuľke:</w:t>
      </w:r>
    </w:p>
    <w:p w:rsidR="00FE29A1" w:rsidRDefault="00FE29A1" w:rsidP="00261ED3">
      <w:pPr>
        <w:jc w:val="both"/>
        <w:rPr>
          <w:bCs/>
          <w:sz w:val="22"/>
          <w:szCs w:val="22"/>
        </w:rPr>
      </w:pPr>
    </w:p>
    <w:tbl>
      <w:tblPr>
        <w:tblW w:w="9381" w:type="dxa"/>
        <w:tblInd w:w="-30" w:type="dxa"/>
        <w:tblLayout w:type="fixed"/>
        <w:tblCellMar>
          <w:left w:w="70" w:type="dxa"/>
          <w:right w:w="70" w:type="dxa"/>
        </w:tblCellMar>
        <w:tblLook w:val="0000" w:firstRow="0" w:lastRow="0" w:firstColumn="0" w:lastColumn="0" w:noHBand="0" w:noVBand="0"/>
      </w:tblPr>
      <w:tblGrid>
        <w:gridCol w:w="880"/>
        <w:gridCol w:w="2800"/>
        <w:gridCol w:w="1360"/>
        <w:gridCol w:w="4341"/>
      </w:tblGrid>
      <w:tr w:rsidR="001E4FD4" w:rsidRPr="00DF3397" w:rsidTr="001E4FD4">
        <w:trPr>
          <w:trHeight w:val="1065"/>
        </w:trPr>
        <w:tc>
          <w:tcPr>
            <w:tcW w:w="88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Číslo účtu</w:t>
            </w:r>
          </w:p>
        </w:tc>
        <w:tc>
          <w:tcPr>
            <w:tcW w:w="280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Názov položky</w:t>
            </w:r>
          </w:p>
        </w:tc>
        <w:tc>
          <w:tcPr>
            <w:tcW w:w="136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6B180E">
            <w:pPr>
              <w:rPr>
                <w:b/>
                <w:bCs/>
                <w:sz w:val="22"/>
                <w:szCs w:val="22"/>
              </w:rPr>
            </w:pPr>
            <w:r w:rsidRPr="005F5C64">
              <w:rPr>
                <w:b/>
                <w:bCs/>
                <w:sz w:val="22"/>
                <w:szCs w:val="22"/>
              </w:rPr>
              <w:t>Zostatok k 31.12.201</w:t>
            </w:r>
            <w:r w:rsidR="006B180E" w:rsidRPr="005F5C64">
              <w:rPr>
                <w:b/>
                <w:bCs/>
                <w:sz w:val="22"/>
                <w:szCs w:val="22"/>
              </w:rPr>
              <w:t>6</w:t>
            </w:r>
            <w:r w:rsidRPr="005F5C64">
              <w:rPr>
                <w:b/>
                <w:bCs/>
                <w:sz w:val="22"/>
                <w:szCs w:val="22"/>
              </w:rPr>
              <w:t xml:space="preserve"> </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b/>
                <w:bCs/>
                <w:sz w:val="22"/>
                <w:szCs w:val="22"/>
              </w:rPr>
              <w:t>Popis účtu</w:t>
            </w:r>
          </w:p>
        </w:tc>
      </w:tr>
      <w:tr w:rsidR="001E4FD4" w:rsidRPr="00DF3397" w:rsidTr="001E4FD4">
        <w:trPr>
          <w:trHeight w:val="315"/>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315</w:t>
            </w:r>
          </w:p>
        </w:tc>
        <w:tc>
          <w:tcPr>
            <w:tcW w:w="280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Ostatné pohľadávky</w:t>
            </w:r>
          </w:p>
        </w:tc>
        <w:tc>
          <w:tcPr>
            <w:tcW w:w="1360" w:type="dxa"/>
            <w:tcBorders>
              <w:left w:val="single" w:sz="4" w:space="0" w:color="000000"/>
              <w:bottom w:val="single" w:sz="4" w:space="0" w:color="000000"/>
            </w:tcBorders>
            <w:shd w:val="clear" w:color="auto" w:fill="auto"/>
            <w:vAlign w:val="center"/>
          </w:tcPr>
          <w:p w:rsidR="001E4FD4" w:rsidRPr="005F5C64" w:rsidRDefault="006B180E" w:rsidP="00EC0C2F">
            <w:pPr>
              <w:jc w:val="right"/>
              <w:rPr>
                <w:sz w:val="22"/>
                <w:szCs w:val="22"/>
              </w:rPr>
            </w:pPr>
            <w:r w:rsidRPr="005F5C64">
              <w:rPr>
                <w:sz w:val="22"/>
                <w:szCs w:val="22"/>
              </w:rPr>
              <w:t>1 337,53</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refundácia za pripojovací poplatok a faktúr za energie  </w:t>
            </w:r>
          </w:p>
        </w:tc>
      </w:tr>
      <w:tr w:rsidR="001E4FD4" w:rsidRPr="00DF3397" w:rsidTr="00F7771B">
        <w:trPr>
          <w:trHeight w:val="1080"/>
        </w:trPr>
        <w:tc>
          <w:tcPr>
            <w:tcW w:w="880" w:type="dxa"/>
            <w:tcBorders>
              <w:left w:val="single" w:sz="4" w:space="0" w:color="000000"/>
              <w:bottom w:val="single" w:sz="4" w:space="0" w:color="auto"/>
            </w:tcBorders>
            <w:shd w:val="clear" w:color="auto" w:fill="auto"/>
            <w:vAlign w:val="center"/>
          </w:tcPr>
          <w:p w:rsidR="001E4FD4" w:rsidRPr="005F5C64" w:rsidRDefault="001E4FD4" w:rsidP="00EC0C2F">
            <w:pPr>
              <w:rPr>
                <w:sz w:val="22"/>
                <w:szCs w:val="22"/>
              </w:rPr>
            </w:pPr>
            <w:r w:rsidRPr="005F5C64">
              <w:rPr>
                <w:sz w:val="22"/>
                <w:szCs w:val="22"/>
              </w:rPr>
              <w:lastRenderedPageBreak/>
              <w:t>318</w:t>
            </w:r>
          </w:p>
        </w:tc>
        <w:tc>
          <w:tcPr>
            <w:tcW w:w="2800" w:type="dxa"/>
            <w:tcBorders>
              <w:left w:val="single" w:sz="4" w:space="0" w:color="000000"/>
              <w:bottom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Pohľadávky z nedaňových príjmov obce</w:t>
            </w:r>
          </w:p>
        </w:tc>
        <w:tc>
          <w:tcPr>
            <w:tcW w:w="1360" w:type="dxa"/>
            <w:tcBorders>
              <w:left w:val="single" w:sz="4" w:space="0" w:color="000000"/>
              <w:bottom w:val="single" w:sz="4" w:space="0" w:color="auto"/>
            </w:tcBorders>
            <w:shd w:val="clear" w:color="auto" w:fill="auto"/>
            <w:vAlign w:val="center"/>
          </w:tcPr>
          <w:p w:rsidR="001E4FD4" w:rsidRPr="005F5C64" w:rsidRDefault="006B180E" w:rsidP="00EC0C2F">
            <w:pPr>
              <w:jc w:val="right"/>
              <w:rPr>
                <w:sz w:val="22"/>
                <w:szCs w:val="22"/>
              </w:rPr>
            </w:pPr>
            <w:r w:rsidRPr="005F5C64">
              <w:rPr>
                <w:sz w:val="22"/>
                <w:szCs w:val="22"/>
              </w:rPr>
              <w:t>20 715,05</w:t>
            </w:r>
          </w:p>
        </w:tc>
        <w:tc>
          <w:tcPr>
            <w:tcW w:w="4341" w:type="dxa"/>
            <w:tcBorders>
              <w:left w:val="single" w:sz="4" w:space="0" w:color="000000"/>
              <w:bottom w:val="single" w:sz="4" w:space="0" w:color="auto"/>
              <w:right w:val="single" w:sz="4" w:space="0" w:color="000000"/>
            </w:tcBorders>
            <w:shd w:val="clear" w:color="auto" w:fill="auto"/>
            <w:vAlign w:val="center"/>
          </w:tcPr>
          <w:p w:rsidR="001E4FD4" w:rsidRPr="005F5C64" w:rsidRDefault="001E4FD4" w:rsidP="006B180E">
            <w:pPr>
              <w:rPr>
                <w:sz w:val="22"/>
                <w:szCs w:val="22"/>
              </w:rPr>
            </w:pPr>
            <w:r w:rsidRPr="005F5C64">
              <w:rPr>
                <w:sz w:val="22"/>
                <w:szCs w:val="22"/>
              </w:rPr>
              <w:t>vyúčtovanie nájomných bytov, daň za komunálny odpad, refundácia faktúr za energie, penalizačné faktúry za oneskorený nájom, pokuty uložené obcou, dobropisy za spotrebu energií v roku 201</w:t>
            </w:r>
            <w:r w:rsidR="006B180E" w:rsidRPr="005F5C64">
              <w:rPr>
                <w:sz w:val="22"/>
                <w:szCs w:val="22"/>
              </w:rPr>
              <w:t>6</w:t>
            </w:r>
            <w:r w:rsidRPr="005F5C64">
              <w:rPr>
                <w:sz w:val="22"/>
                <w:szCs w:val="22"/>
              </w:rPr>
              <w:t>, nezaplatený nájom za roky 2011-201</w:t>
            </w:r>
            <w:r w:rsidR="006B180E" w:rsidRPr="005F5C64">
              <w:rPr>
                <w:sz w:val="22"/>
                <w:szCs w:val="22"/>
              </w:rPr>
              <w:t>5</w:t>
            </w:r>
            <w:r w:rsidRPr="005F5C64">
              <w:rPr>
                <w:sz w:val="22"/>
                <w:szCs w:val="22"/>
              </w:rPr>
              <w:t xml:space="preserve"> </w:t>
            </w:r>
          </w:p>
        </w:tc>
      </w:tr>
      <w:tr w:rsidR="001E4FD4" w:rsidRPr="00DF3397" w:rsidTr="00F7771B">
        <w:trPr>
          <w:trHeight w:val="25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319</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Pohľadávky z daňových príjmov obce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6B180E" w:rsidP="00EC0C2F">
            <w:pPr>
              <w:jc w:val="right"/>
              <w:rPr>
                <w:sz w:val="22"/>
                <w:szCs w:val="22"/>
              </w:rPr>
            </w:pPr>
            <w:r w:rsidRPr="005F5C64">
              <w:rPr>
                <w:sz w:val="22"/>
                <w:szCs w:val="22"/>
              </w:rPr>
              <w:t>39 548,89</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daň z nehnuteľností, daň za psa a za nevýherné hracie prístroje</w:t>
            </w:r>
          </w:p>
        </w:tc>
      </w:tr>
      <w:tr w:rsidR="001E4FD4" w:rsidRPr="00DF3397" w:rsidTr="00F7771B">
        <w:trPr>
          <w:trHeight w:val="25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336</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Zúčtovanie s orgánmi sociálneho a zdravotného zabezpečenia</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6B180E" w:rsidP="00EC0C2F">
            <w:pPr>
              <w:jc w:val="right"/>
              <w:rPr>
                <w:sz w:val="22"/>
                <w:szCs w:val="22"/>
              </w:rPr>
            </w:pPr>
            <w:r w:rsidRPr="005F5C64">
              <w:rPr>
                <w:sz w:val="22"/>
                <w:szCs w:val="22"/>
              </w:rPr>
              <w:t>754,81</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6B180E">
            <w:pPr>
              <w:rPr>
                <w:sz w:val="22"/>
                <w:szCs w:val="22"/>
              </w:rPr>
            </w:pPr>
            <w:r w:rsidRPr="005F5C64">
              <w:rPr>
                <w:sz w:val="22"/>
                <w:szCs w:val="22"/>
              </w:rPr>
              <w:t xml:space="preserve">preplatok poistného v zdravotnej a sociálnej poisťovni za rok 2014 </w:t>
            </w:r>
            <w:r w:rsidR="006B180E" w:rsidRPr="005F5C64">
              <w:rPr>
                <w:sz w:val="22"/>
                <w:szCs w:val="22"/>
              </w:rPr>
              <w:t xml:space="preserve">- </w:t>
            </w:r>
            <w:r w:rsidRPr="005F5C64">
              <w:rPr>
                <w:sz w:val="22"/>
                <w:szCs w:val="22"/>
              </w:rPr>
              <w:t>201</w:t>
            </w:r>
            <w:r w:rsidR="006B180E" w:rsidRPr="005F5C64">
              <w:rPr>
                <w:sz w:val="22"/>
                <w:szCs w:val="22"/>
              </w:rPr>
              <w:t>6</w:t>
            </w:r>
          </w:p>
        </w:tc>
      </w:tr>
      <w:tr w:rsidR="001E4FD4" w:rsidRPr="00DF3397" w:rsidTr="00F7771B">
        <w:trPr>
          <w:trHeight w:val="250"/>
        </w:trPr>
        <w:tc>
          <w:tcPr>
            <w:tcW w:w="880" w:type="dxa"/>
            <w:tcBorders>
              <w:top w:val="single" w:sz="4" w:space="0" w:color="auto"/>
              <w:left w:val="single" w:sz="4" w:space="0" w:color="000000"/>
              <w:bottom w:val="single" w:sz="4" w:space="0" w:color="000000"/>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357</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 xml:space="preserve">Ostatné zúčtovanie rozpočtu obce a VUC </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6B180E" w:rsidP="00EC0C2F">
            <w:pPr>
              <w:jc w:val="right"/>
              <w:rPr>
                <w:sz w:val="22"/>
                <w:szCs w:val="22"/>
              </w:rPr>
            </w:pPr>
            <w:r w:rsidRPr="005F5C64">
              <w:rPr>
                <w:sz w:val="22"/>
                <w:szCs w:val="22"/>
              </w:rPr>
              <w:t>3 408,62</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6B180E">
            <w:pPr>
              <w:rPr>
                <w:sz w:val="22"/>
                <w:szCs w:val="22"/>
              </w:rPr>
            </w:pPr>
            <w:r w:rsidRPr="005F5C64">
              <w:rPr>
                <w:sz w:val="22"/>
                <w:szCs w:val="22"/>
              </w:rPr>
              <w:t xml:space="preserve">pohľadávka voči ESF </w:t>
            </w:r>
          </w:p>
        </w:tc>
      </w:tr>
      <w:tr w:rsidR="006B180E" w:rsidRPr="00DF3397" w:rsidTr="001E4FD4">
        <w:trPr>
          <w:trHeight w:val="250"/>
        </w:trPr>
        <w:tc>
          <w:tcPr>
            <w:tcW w:w="880" w:type="dxa"/>
            <w:tcBorders>
              <w:left w:val="single" w:sz="4" w:space="0" w:color="000000"/>
              <w:bottom w:val="single" w:sz="4" w:space="0" w:color="000000"/>
              <w:right w:val="single" w:sz="4" w:space="0" w:color="auto"/>
            </w:tcBorders>
            <w:shd w:val="clear" w:color="auto" w:fill="auto"/>
            <w:vAlign w:val="center"/>
          </w:tcPr>
          <w:p w:rsidR="006B180E" w:rsidRPr="005F5C64" w:rsidRDefault="006B180E" w:rsidP="00EC0C2F">
            <w:pPr>
              <w:rPr>
                <w:sz w:val="22"/>
                <w:szCs w:val="22"/>
              </w:rPr>
            </w:pPr>
            <w:r w:rsidRPr="005F5C64">
              <w:rPr>
                <w:sz w:val="22"/>
                <w:szCs w:val="22"/>
              </w:rPr>
              <w:t>372</w:t>
            </w:r>
          </w:p>
        </w:tc>
        <w:tc>
          <w:tcPr>
            <w:tcW w:w="2800" w:type="dxa"/>
            <w:tcBorders>
              <w:top w:val="single" w:sz="4" w:space="0" w:color="auto"/>
              <w:left w:val="single" w:sz="4" w:space="0" w:color="auto"/>
              <w:bottom w:val="single" w:sz="4" w:space="0" w:color="auto"/>
              <w:right w:val="single" w:sz="4" w:space="0" w:color="auto"/>
            </w:tcBorders>
            <w:shd w:val="clear" w:color="auto" w:fill="auto"/>
            <w:vAlign w:val="center"/>
          </w:tcPr>
          <w:p w:rsidR="006B180E" w:rsidRPr="005F5C64" w:rsidRDefault="006B180E" w:rsidP="00EC0C2F">
            <w:pPr>
              <w:rPr>
                <w:sz w:val="22"/>
                <w:szCs w:val="22"/>
              </w:rPr>
            </w:pPr>
            <w:r w:rsidRPr="005F5C64">
              <w:rPr>
                <w:sz w:val="22"/>
                <w:szCs w:val="22"/>
              </w:rPr>
              <w:t>Transfery a ostatné zúčtovanie so subjektami mimo VS</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6B180E" w:rsidRPr="005F5C64" w:rsidRDefault="006B180E" w:rsidP="00EC0C2F">
            <w:pPr>
              <w:jc w:val="right"/>
              <w:rPr>
                <w:sz w:val="22"/>
                <w:szCs w:val="22"/>
              </w:rPr>
            </w:pPr>
            <w:r w:rsidRPr="005F5C64">
              <w:rPr>
                <w:sz w:val="22"/>
                <w:szCs w:val="22"/>
              </w:rPr>
              <w:t>1 300,00</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6B180E" w:rsidRPr="005F5C64" w:rsidRDefault="006B180E" w:rsidP="006B180E">
            <w:pPr>
              <w:rPr>
                <w:sz w:val="22"/>
                <w:szCs w:val="22"/>
              </w:rPr>
            </w:pPr>
            <w:r w:rsidRPr="005F5C64">
              <w:rPr>
                <w:sz w:val="22"/>
                <w:szCs w:val="22"/>
              </w:rPr>
              <w:t>pohľadávka voči OŠK</w:t>
            </w:r>
          </w:p>
        </w:tc>
      </w:tr>
      <w:tr w:rsidR="001E4FD4" w:rsidRPr="00DF3397" w:rsidTr="001E4FD4">
        <w:trPr>
          <w:trHeight w:val="690"/>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378</w:t>
            </w:r>
          </w:p>
        </w:tc>
        <w:tc>
          <w:tcPr>
            <w:tcW w:w="2800" w:type="dxa"/>
            <w:tcBorders>
              <w:top w:val="single" w:sz="4" w:space="0" w:color="auto"/>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Iné pohľadávky</w:t>
            </w:r>
          </w:p>
        </w:tc>
        <w:tc>
          <w:tcPr>
            <w:tcW w:w="1360" w:type="dxa"/>
            <w:tcBorders>
              <w:top w:val="single" w:sz="4" w:space="0" w:color="auto"/>
              <w:left w:val="single" w:sz="4" w:space="0" w:color="000000"/>
              <w:bottom w:val="single" w:sz="4" w:space="0" w:color="000000"/>
            </w:tcBorders>
            <w:shd w:val="clear" w:color="auto" w:fill="auto"/>
            <w:vAlign w:val="center"/>
          </w:tcPr>
          <w:p w:rsidR="001E4FD4" w:rsidRPr="005F5C64" w:rsidRDefault="006B180E" w:rsidP="00EC0C2F">
            <w:pPr>
              <w:jc w:val="right"/>
              <w:rPr>
                <w:sz w:val="22"/>
                <w:szCs w:val="22"/>
              </w:rPr>
            </w:pPr>
            <w:r w:rsidRPr="005F5C64">
              <w:rPr>
                <w:sz w:val="22"/>
                <w:szCs w:val="22"/>
              </w:rPr>
              <w:t>5 000,00</w:t>
            </w:r>
          </w:p>
        </w:tc>
        <w:tc>
          <w:tcPr>
            <w:tcW w:w="4341" w:type="dxa"/>
            <w:tcBorders>
              <w:top w:val="single" w:sz="4" w:space="0" w:color="auto"/>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b/>
                <w:bCs/>
                <w:sz w:val="22"/>
                <w:szCs w:val="22"/>
              </w:rPr>
            </w:pPr>
            <w:r w:rsidRPr="005F5C64">
              <w:rPr>
                <w:sz w:val="22"/>
                <w:szCs w:val="22"/>
              </w:rPr>
              <w:t>pohľadávka voči Detskému parlamentu a zálohová platba za rekonštrukciu verejného osvetlenia</w:t>
            </w:r>
          </w:p>
        </w:tc>
      </w:tr>
      <w:tr w:rsidR="001E4FD4" w:rsidRPr="00DF3397" w:rsidTr="001E4FD4">
        <w:trPr>
          <w:trHeight w:val="315"/>
        </w:trPr>
        <w:tc>
          <w:tcPr>
            <w:tcW w:w="3680" w:type="dxa"/>
            <w:gridSpan w:val="2"/>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Spolu</w:t>
            </w:r>
          </w:p>
        </w:tc>
        <w:tc>
          <w:tcPr>
            <w:tcW w:w="1360" w:type="dxa"/>
            <w:tcBorders>
              <w:left w:val="single" w:sz="4" w:space="0" w:color="000000"/>
              <w:bottom w:val="single" w:sz="4" w:space="0" w:color="000000"/>
            </w:tcBorders>
            <w:shd w:val="clear" w:color="auto" w:fill="auto"/>
            <w:vAlign w:val="center"/>
          </w:tcPr>
          <w:p w:rsidR="001E4FD4" w:rsidRPr="005F5C64" w:rsidRDefault="006B180E" w:rsidP="00EC0C2F">
            <w:pPr>
              <w:jc w:val="right"/>
              <w:rPr>
                <w:b/>
                <w:sz w:val="22"/>
                <w:szCs w:val="22"/>
              </w:rPr>
            </w:pPr>
            <w:r w:rsidRPr="005F5C64">
              <w:rPr>
                <w:b/>
                <w:sz w:val="22"/>
                <w:szCs w:val="22"/>
              </w:rPr>
              <w:t>72 064,90</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jc w:val="right"/>
              <w:rPr>
                <w:sz w:val="22"/>
                <w:szCs w:val="22"/>
              </w:rPr>
            </w:pPr>
            <w:r w:rsidRPr="005F5C64">
              <w:rPr>
                <w:sz w:val="22"/>
                <w:szCs w:val="22"/>
              </w:rPr>
              <w:t> </w:t>
            </w:r>
          </w:p>
        </w:tc>
      </w:tr>
    </w:tbl>
    <w:p w:rsidR="00FE29A1" w:rsidRDefault="00FE29A1" w:rsidP="00261ED3">
      <w:pPr>
        <w:jc w:val="both"/>
        <w:rPr>
          <w:bCs/>
          <w:sz w:val="22"/>
          <w:szCs w:val="22"/>
        </w:rPr>
      </w:pPr>
    </w:p>
    <w:p w:rsidR="007D4A5E" w:rsidRDefault="00FE29A1" w:rsidP="00261ED3">
      <w:pPr>
        <w:jc w:val="both"/>
        <w:rPr>
          <w:bCs/>
        </w:rPr>
      </w:pPr>
      <w:r w:rsidRPr="00F7771B">
        <w:rPr>
          <w:bCs/>
        </w:rPr>
        <w:t>Podľa údajov z hlavnej knihy k 31.12.201</w:t>
      </w:r>
      <w:r w:rsidR="006B180E" w:rsidRPr="00F7771B">
        <w:rPr>
          <w:bCs/>
        </w:rPr>
        <w:t>6</w:t>
      </w:r>
      <w:r w:rsidRPr="00F7771B">
        <w:rPr>
          <w:bCs/>
        </w:rPr>
        <w:t xml:space="preserve"> eviduje obec záväzky v sume </w:t>
      </w:r>
      <w:r w:rsidR="00C4458A" w:rsidRPr="00F7771B">
        <w:rPr>
          <w:bCs/>
        </w:rPr>
        <w:t>2 042 432,30</w:t>
      </w:r>
      <w:r w:rsidRPr="00F7771B">
        <w:rPr>
          <w:bCs/>
        </w:rPr>
        <w:t xml:space="preserve"> EUR: </w:t>
      </w:r>
    </w:p>
    <w:p w:rsidR="005F5C64" w:rsidRPr="00F7771B" w:rsidRDefault="005F5C64" w:rsidP="00261ED3">
      <w:pPr>
        <w:jc w:val="both"/>
        <w:rPr>
          <w:bCs/>
        </w:rPr>
      </w:pPr>
    </w:p>
    <w:tbl>
      <w:tblPr>
        <w:tblW w:w="9381" w:type="dxa"/>
        <w:tblInd w:w="-30" w:type="dxa"/>
        <w:tblLayout w:type="fixed"/>
        <w:tblCellMar>
          <w:left w:w="70" w:type="dxa"/>
          <w:right w:w="70" w:type="dxa"/>
        </w:tblCellMar>
        <w:tblLook w:val="0000" w:firstRow="0" w:lastRow="0" w:firstColumn="0" w:lastColumn="0" w:noHBand="0" w:noVBand="0"/>
      </w:tblPr>
      <w:tblGrid>
        <w:gridCol w:w="880"/>
        <w:gridCol w:w="2555"/>
        <w:gridCol w:w="1605"/>
        <w:gridCol w:w="4341"/>
      </w:tblGrid>
      <w:tr w:rsidR="001E4FD4" w:rsidRPr="005F5C64" w:rsidTr="001E4FD4">
        <w:trPr>
          <w:trHeight w:val="1065"/>
        </w:trPr>
        <w:tc>
          <w:tcPr>
            <w:tcW w:w="88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Číslo účtu</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Názov položky</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Zostatok k 31.12.201</w:t>
            </w:r>
            <w:r w:rsidR="00C4458A" w:rsidRPr="005F5C64">
              <w:rPr>
                <w:b/>
                <w:bCs/>
                <w:sz w:val="22"/>
                <w:szCs w:val="22"/>
              </w:rPr>
              <w:t>6</w:t>
            </w:r>
            <w:r w:rsidRPr="005F5C64">
              <w:rPr>
                <w:b/>
                <w:bCs/>
                <w:sz w:val="22"/>
                <w:szCs w:val="22"/>
              </w:rPr>
              <w:t xml:space="preserve"> </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b/>
                <w:bCs/>
                <w:sz w:val="22"/>
                <w:szCs w:val="22"/>
              </w:rPr>
              <w:t>Popis účtu</w:t>
            </w:r>
          </w:p>
        </w:tc>
      </w:tr>
      <w:tr w:rsidR="001E4FD4" w:rsidRPr="005F5C64" w:rsidTr="001E4FD4">
        <w:trPr>
          <w:trHeight w:val="630"/>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459</w:t>
            </w:r>
          </w:p>
        </w:tc>
        <w:tc>
          <w:tcPr>
            <w:tcW w:w="2555"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Ostatné pohľadávky</w:t>
            </w:r>
          </w:p>
        </w:tc>
        <w:tc>
          <w:tcPr>
            <w:tcW w:w="1605" w:type="dxa"/>
            <w:tcBorders>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29 637,63</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rezerva na prebiehajúce súdne spory </w:t>
            </w:r>
          </w:p>
        </w:tc>
      </w:tr>
      <w:tr w:rsidR="001E4FD4" w:rsidRPr="005F5C64" w:rsidTr="001E4FD4">
        <w:trPr>
          <w:trHeight w:val="1080"/>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323</w:t>
            </w:r>
          </w:p>
        </w:tc>
        <w:tc>
          <w:tcPr>
            <w:tcW w:w="2555"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Ostatné krátkodobé rezervy</w:t>
            </w:r>
          </w:p>
        </w:tc>
        <w:tc>
          <w:tcPr>
            <w:tcW w:w="1605" w:type="dxa"/>
            <w:tcBorders>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7 435,00</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C4458A">
            <w:pPr>
              <w:rPr>
                <w:sz w:val="22"/>
                <w:szCs w:val="22"/>
              </w:rPr>
            </w:pPr>
            <w:r w:rsidRPr="005F5C64">
              <w:rPr>
                <w:sz w:val="22"/>
                <w:szCs w:val="22"/>
              </w:rPr>
              <w:t>rezervy na vyúčtovanie energií, audit za rok 201</w:t>
            </w:r>
            <w:r w:rsidR="00C4458A" w:rsidRPr="005F5C64">
              <w:rPr>
                <w:sz w:val="22"/>
                <w:szCs w:val="22"/>
              </w:rPr>
              <w:t>6</w:t>
            </w:r>
            <w:r w:rsidRPr="005F5C64">
              <w:rPr>
                <w:sz w:val="22"/>
                <w:szCs w:val="22"/>
              </w:rPr>
              <w:t xml:space="preserve"> a vyúčtovacia faktúra od SSÚ</w:t>
            </w:r>
          </w:p>
        </w:tc>
      </w:tr>
      <w:tr w:rsidR="00C4458A" w:rsidRPr="005F5C64" w:rsidTr="001E4FD4">
        <w:trPr>
          <w:trHeight w:val="1080"/>
        </w:trPr>
        <w:tc>
          <w:tcPr>
            <w:tcW w:w="880" w:type="dxa"/>
            <w:tcBorders>
              <w:left w:val="single" w:sz="4" w:space="0" w:color="000000"/>
              <w:bottom w:val="single" w:sz="4" w:space="0" w:color="000000"/>
            </w:tcBorders>
            <w:shd w:val="clear" w:color="auto" w:fill="auto"/>
            <w:vAlign w:val="center"/>
          </w:tcPr>
          <w:p w:rsidR="00C4458A" w:rsidRPr="005F5C64" w:rsidRDefault="00C4458A" w:rsidP="00EC0C2F">
            <w:pPr>
              <w:rPr>
                <w:sz w:val="22"/>
                <w:szCs w:val="22"/>
              </w:rPr>
            </w:pPr>
            <w:r w:rsidRPr="005F5C64">
              <w:rPr>
                <w:sz w:val="22"/>
                <w:szCs w:val="22"/>
              </w:rPr>
              <w:t>325</w:t>
            </w:r>
          </w:p>
        </w:tc>
        <w:tc>
          <w:tcPr>
            <w:tcW w:w="2555" w:type="dxa"/>
            <w:tcBorders>
              <w:left w:val="single" w:sz="4" w:space="0" w:color="000000"/>
              <w:bottom w:val="single" w:sz="4" w:space="0" w:color="000000"/>
            </w:tcBorders>
            <w:shd w:val="clear" w:color="auto" w:fill="auto"/>
            <w:vAlign w:val="center"/>
          </w:tcPr>
          <w:p w:rsidR="00C4458A" w:rsidRPr="005F5C64" w:rsidRDefault="00C4458A" w:rsidP="00EC0C2F">
            <w:pPr>
              <w:rPr>
                <w:sz w:val="22"/>
                <w:szCs w:val="22"/>
              </w:rPr>
            </w:pPr>
            <w:r w:rsidRPr="005F5C64">
              <w:rPr>
                <w:sz w:val="22"/>
                <w:szCs w:val="22"/>
              </w:rPr>
              <w:t>Ostatné záväzky</w:t>
            </w:r>
          </w:p>
        </w:tc>
        <w:tc>
          <w:tcPr>
            <w:tcW w:w="1605" w:type="dxa"/>
            <w:tcBorders>
              <w:left w:val="single" w:sz="4" w:space="0" w:color="000000"/>
              <w:bottom w:val="single" w:sz="4" w:space="0" w:color="000000"/>
            </w:tcBorders>
            <w:shd w:val="clear" w:color="auto" w:fill="auto"/>
            <w:vAlign w:val="center"/>
          </w:tcPr>
          <w:p w:rsidR="00C4458A" w:rsidRPr="005F5C64" w:rsidRDefault="00C4458A" w:rsidP="00EC0C2F">
            <w:pPr>
              <w:jc w:val="right"/>
              <w:rPr>
                <w:sz w:val="22"/>
                <w:szCs w:val="22"/>
              </w:rPr>
            </w:pPr>
            <w:r w:rsidRPr="005F5C64">
              <w:rPr>
                <w:sz w:val="22"/>
                <w:szCs w:val="22"/>
              </w:rPr>
              <w:t>88,20</w:t>
            </w:r>
          </w:p>
        </w:tc>
        <w:tc>
          <w:tcPr>
            <w:tcW w:w="4341" w:type="dxa"/>
            <w:tcBorders>
              <w:left w:val="single" w:sz="4" w:space="0" w:color="000000"/>
              <w:bottom w:val="single" w:sz="4" w:space="0" w:color="000000"/>
              <w:right w:val="single" w:sz="4" w:space="0" w:color="000000"/>
            </w:tcBorders>
            <w:shd w:val="clear" w:color="auto" w:fill="auto"/>
            <w:vAlign w:val="center"/>
          </w:tcPr>
          <w:p w:rsidR="00C4458A" w:rsidRPr="005F5C64" w:rsidRDefault="00C4458A" w:rsidP="00C4458A">
            <w:pPr>
              <w:rPr>
                <w:sz w:val="22"/>
                <w:szCs w:val="22"/>
              </w:rPr>
            </w:pPr>
            <w:r w:rsidRPr="005F5C64">
              <w:rPr>
                <w:sz w:val="22"/>
                <w:szCs w:val="22"/>
              </w:rPr>
              <w:t xml:space="preserve">Prijaté preddavky na nájom a duplicitnú smetnú nádobu </w:t>
            </w:r>
          </w:p>
        </w:tc>
      </w:tr>
      <w:tr w:rsidR="001E4FD4" w:rsidRPr="005F5C64" w:rsidTr="0076688B">
        <w:trPr>
          <w:trHeight w:val="690"/>
        </w:trPr>
        <w:tc>
          <w:tcPr>
            <w:tcW w:w="880" w:type="dxa"/>
            <w:tcBorders>
              <w:left w:val="single" w:sz="4" w:space="0" w:color="000000"/>
              <w:bottom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479</w:t>
            </w:r>
          </w:p>
        </w:tc>
        <w:tc>
          <w:tcPr>
            <w:tcW w:w="2555" w:type="dxa"/>
            <w:tcBorders>
              <w:left w:val="single" w:sz="4" w:space="0" w:color="000000"/>
              <w:bottom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Ostatné dlhodobé záväzky</w:t>
            </w:r>
          </w:p>
        </w:tc>
        <w:tc>
          <w:tcPr>
            <w:tcW w:w="1605" w:type="dxa"/>
            <w:tcBorders>
              <w:left w:val="single" w:sz="4" w:space="0" w:color="000000"/>
              <w:bottom w:val="single" w:sz="4" w:space="0" w:color="auto"/>
            </w:tcBorders>
            <w:shd w:val="clear" w:color="auto" w:fill="auto"/>
            <w:vAlign w:val="center"/>
          </w:tcPr>
          <w:p w:rsidR="001E4FD4" w:rsidRPr="005F5C64" w:rsidRDefault="00C4458A" w:rsidP="00EC0C2F">
            <w:pPr>
              <w:jc w:val="right"/>
              <w:rPr>
                <w:sz w:val="22"/>
                <w:szCs w:val="22"/>
              </w:rPr>
            </w:pPr>
            <w:r w:rsidRPr="005F5C64">
              <w:rPr>
                <w:sz w:val="22"/>
                <w:szCs w:val="22"/>
              </w:rPr>
              <w:t>1 331 206,59</w:t>
            </w:r>
          </w:p>
        </w:tc>
        <w:tc>
          <w:tcPr>
            <w:tcW w:w="4341" w:type="dxa"/>
            <w:tcBorders>
              <w:left w:val="single" w:sz="4" w:space="0" w:color="000000"/>
              <w:bottom w:val="single" w:sz="4" w:space="0" w:color="auto"/>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nezaplatená istina ŠFRB </w:t>
            </w:r>
          </w:p>
        </w:tc>
      </w:tr>
      <w:tr w:rsidR="001E4FD4" w:rsidRPr="005F5C64" w:rsidTr="0076688B">
        <w:trPr>
          <w:trHeight w:val="69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472</w:t>
            </w:r>
          </w:p>
        </w:tc>
        <w:tc>
          <w:tcPr>
            <w:tcW w:w="255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Záväzky zo sociálneho fondu</w:t>
            </w:r>
          </w:p>
        </w:tc>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C4458A" w:rsidP="00EC0C2F">
            <w:pPr>
              <w:jc w:val="right"/>
              <w:rPr>
                <w:sz w:val="22"/>
                <w:szCs w:val="22"/>
              </w:rPr>
            </w:pPr>
            <w:r w:rsidRPr="005F5C64">
              <w:rPr>
                <w:sz w:val="22"/>
                <w:szCs w:val="22"/>
              </w:rPr>
              <w:t>389,20</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 xml:space="preserve">nevyčerpaný sociálny fond </w:t>
            </w:r>
          </w:p>
        </w:tc>
      </w:tr>
      <w:tr w:rsidR="001E4FD4" w:rsidRPr="005F5C64" w:rsidTr="0076688B">
        <w:trPr>
          <w:trHeight w:val="63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321</w:t>
            </w:r>
          </w:p>
        </w:tc>
        <w:tc>
          <w:tcPr>
            <w:tcW w:w="255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Dodávatelia</w:t>
            </w:r>
          </w:p>
        </w:tc>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C4458A" w:rsidP="00EC0C2F">
            <w:pPr>
              <w:jc w:val="right"/>
              <w:rPr>
                <w:sz w:val="22"/>
                <w:szCs w:val="22"/>
              </w:rPr>
            </w:pPr>
            <w:r w:rsidRPr="005F5C64">
              <w:rPr>
                <w:sz w:val="22"/>
                <w:szCs w:val="22"/>
              </w:rPr>
              <w:t>41 233,97</w:t>
            </w:r>
          </w:p>
        </w:tc>
        <w:tc>
          <w:tcPr>
            <w:tcW w:w="4341" w:type="dxa"/>
            <w:tcBorders>
              <w:top w:val="single" w:sz="4" w:space="0" w:color="auto"/>
              <w:left w:val="single" w:sz="4" w:space="0" w:color="auto"/>
              <w:bottom w:val="single" w:sz="4" w:space="0" w:color="auto"/>
              <w:right w:val="single" w:sz="4" w:space="0" w:color="auto"/>
            </w:tcBorders>
            <w:shd w:val="clear" w:color="auto" w:fill="auto"/>
            <w:vAlign w:val="center"/>
          </w:tcPr>
          <w:p w:rsidR="001E4FD4" w:rsidRPr="005F5C64" w:rsidRDefault="001E4FD4" w:rsidP="00EC0C2F">
            <w:pPr>
              <w:rPr>
                <w:sz w:val="22"/>
                <w:szCs w:val="22"/>
              </w:rPr>
            </w:pPr>
            <w:r w:rsidRPr="005F5C64">
              <w:rPr>
                <w:sz w:val="22"/>
                <w:szCs w:val="22"/>
              </w:rPr>
              <w:t>neuhradené dodávateľské faktúry v dátume splatnosti</w:t>
            </w:r>
          </w:p>
        </w:tc>
      </w:tr>
      <w:tr w:rsidR="001E4FD4" w:rsidRPr="005F5C64" w:rsidTr="0076688B">
        <w:trPr>
          <w:trHeight w:val="750"/>
        </w:trPr>
        <w:tc>
          <w:tcPr>
            <w:tcW w:w="880" w:type="dxa"/>
            <w:tcBorders>
              <w:top w:val="single" w:sz="4" w:space="0" w:color="auto"/>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379</w:t>
            </w:r>
          </w:p>
        </w:tc>
        <w:tc>
          <w:tcPr>
            <w:tcW w:w="2555" w:type="dxa"/>
            <w:tcBorders>
              <w:top w:val="single" w:sz="4" w:space="0" w:color="auto"/>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Iné záväzky</w:t>
            </w:r>
          </w:p>
        </w:tc>
        <w:tc>
          <w:tcPr>
            <w:tcW w:w="1605" w:type="dxa"/>
            <w:tcBorders>
              <w:top w:val="single" w:sz="4" w:space="0" w:color="auto"/>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73 989,17</w:t>
            </w:r>
          </w:p>
        </w:tc>
        <w:tc>
          <w:tcPr>
            <w:tcW w:w="4341" w:type="dxa"/>
            <w:tcBorders>
              <w:top w:val="single" w:sz="4" w:space="0" w:color="auto"/>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finančná zábezpeka nájomných bytov, mzdový depozitár, predpis poistného </w:t>
            </w:r>
          </w:p>
        </w:tc>
      </w:tr>
      <w:tr w:rsidR="001E4FD4" w:rsidRPr="005F5C64" w:rsidTr="001E4FD4">
        <w:trPr>
          <w:trHeight w:val="315"/>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331</w:t>
            </w:r>
          </w:p>
        </w:tc>
        <w:tc>
          <w:tcPr>
            <w:tcW w:w="2555"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Zamestnanci </w:t>
            </w:r>
          </w:p>
        </w:tc>
        <w:tc>
          <w:tcPr>
            <w:tcW w:w="1605" w:type="dxa"/>
            <w:tcBorders>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8 663,48</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C4458A">
            <w:pPr>
              <w:rPr>
                <w:sz w:val="22"/>
                <w:szCs w:val="22"/>
              </w:rPr>
            </w:pPr>
            <w:r w:rsidRPr="005F5C64">
              <w:rPr>
                <w:sz w:val="22"/>
                <w:szCs w:val="22"/>
              </w:rPr>
              <w:t>stravné lístky hradené zamestnancami a predpis miezd za 12/201</w:t>
            </w:r>
            <w:r w:rsidR="00C4458A" w:rsidRPr="005F5C64">
              <w:rPr>
                <w:sz w:val="22"/>
                <w:szCs w:val="22"/>
              </w:rPr>
              <w:t>6</w:t>
            </w:r>
          </w:p>
        </w:tc>
      </w:tr>
      <w:tr w:rsidR="001E4FD4" w:rsidRPr="005F5C64" w:rsidTr="001E4FD4">
        <w:trPr>
          <w:trHeight w:val="160"/>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461</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Dlhodobé bankové úvery</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517 172,45</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nesplatená istina úverov - kanalizácia M. Zeleného, rekonštrukcia miestnych komunikácií a chodníkov ako aj naakumulovaný úrok </w:t>
            </w:r>
          </w:p>
        </w:tc>
      </w:tr>
      <w:tr w:rsidR="001E4FD4" w:rsidRPr="005F5C64" w:rsidTr="001E4FD4">
        <w:trPr>
          <w:trHeight w:val="158"/>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357</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Ostatné zúčtovanie rozpočtu obce a VUC </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24 051,09</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xml:space="preserve">nevyčerpané dotácie prijaté pre Základnú školu od Okresného úradu Prešov </w:t>
            </w:r>
          </w:p>
        </w:tc>
      </w:tr>
      <w:tr w:rsidR="001E4FD4" w:rsidRPr="005F5C64" w:rsidTr="001E4FD4">
        <w:trPr>
          <w:trHeight w:val="158"/>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lastRenderedPageBreak/>
              <w:t>336</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Zúčtovanie s orgánmi sociálneho a zdravotného zabezpečenia</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6 881,71</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C4458A">
            <w:pPr>
              <w:rPr>
                <w:sz w:val="22"/>
                <w:szCs w:val="22"/>
              </w:rPr>
            </w:pPr>
            <w:r w:rsidRPr="005F5C64">
              <w:rPr>
                <w:sz w:val="22"/>
                <w:szCs w:val="22"/>
              </w:rPr>
              <w:t>predpis odvodov do zdravotných a sociálnej poisťovne za 12/201</w:t>
            </w:r>
            <w:r w:rsidR="00C4458A" w:rsidRPr="005F5C64">
              <w:rPr>
                <w:sz w:val="22"/>
                <w:szCs w:val="22"/>
              </w:rPr>
              <w:t>6</w:t>
            </w:r>
          </w:p>
        </w:tc>
      </w:tr>
      <w:tr w:rsidR="001E4FD4" w:rsidRPr="005F5C64" w:rsidTr="001E4FD4">
        <w:trPr>
          <w:trHeight w:val="158"/>
        </w:trPr>
        <w:tc>
          <w:tcPr>
            <w:tcW w:w="880" w:type="dxa"/>
            <w:tcBorders>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342</w:t>
            </w:r>
          </w:p>
        </w:tc>
        <w:tc>
          <w:tcPr>
            <w:tcW w:w="2555"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Daň z príjmov</w:t>
            </w:r>
          </w:p>
        </w:tc>
        <w:tc>
          <w:tcPr>
            <w:tcW w:w="1605" w:type="dxa"/>
            <w:tcBorders>
              <w:top w:val="single" w:sz="4" w:space="0" w:color="000000"/>
              <w:left w:val="single" w:sz="4" w:space="0" w:color="000000"/>
              <w:bottom w:val="single" w:sz="4" w:space="0" w:color="000000"/>
            </w:tcBorders>
            <w:shd w:val="clear" w:color="auto" w:fill="auto"/>
            <w:vAlign w:val="center"/>
          </w:tcPr>
          <w:p w:rsidR="001E4FD4" w:rsidRPr="005F5C64" w:rsidRDefault="00C4458A" w:rsidP="00EC0C2F">
            <w:pPr>
              <w:jc w:val="right"/>
              <w:rPr>
                <w:sz w:val="22"/>
                <w:szCs w:val="22"/>
              </w:rPr>
            </w:pPr>
            <w:r w:rsidRPr="005F5C64">
              <w:rPr>
                <w:sz w:val="22"/>
                <w:szCs w:val="22"/>
              </w:rPr>
              <w:t>1 683,81</w:t>
            </w:r>
          </w:p>
        </w:tc>
        <w:tc>
          <w:tcPr>
            <w:tcW w:w="43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b/>
                <w:bCs/>
                <w:sz w:val="22"/>
                <w:szCs w:val="22"/>
              </w:rPr>
            </w:pPr>
            <w:r w:rsidRPr="005F5C64">
              <w:rPr>
                <w:sz w:val="22"/>
                <w:szCs w:val="22"/>
              </w:rPr>
              <w:t>predpis dane z príjmov za 12/201</w:t>
            </w:r>
            <w:r w:rsidR="00C4458A" w:rsidRPr="005F5C64">
              <w:rPr>
                <w:sz w:val="22"/>
                <w:szCs w:val="22"/>
              </w:rPr>
              <w:t>6</w:t>
            </w:r>
          </w:p>
        </w:tc>
      </w:tr>
      <w:tr w:rsidR="001E4FD4" w:rsidRPr="005F5C64" w:rsidTr="001E4FD4">
        <w:trPr>
          <w:trHeight w:val="315"/>
        </w:trPr>
        <w:tc>
          <w:tcPr>
            <w:tcW w:w="3435" w:type="dxa"/>
            <w:gridSpan w:val="2"/>
            <w:tcBorders>
              <w:top w:val="single" w:sz="4" w:space="0" w:color="000000"/>
              <w:left w:val="single" w:sz="4" w:space="0" w:color="000000"/>
              <w:bottom w:val="single" w:sz="4" w:space="0" w:color="000000"/>
            </w:tcBorders>
            <w:shd w:val="clear" w:color="auto" w:fill="auto"/>
            <w:vAlign w:val="center"/>
          </w:tcPr>
          <w:p w:rsidR="001E4FD4" w:rsidRPr="005F5C64" w:rsidRDefault="001E4FD4" w:rsidP="00EC0C2F">
            <w:pPr>
              <w:rPr>
                <w:b/>
                <w:bCs/>
                <w:sz w:val="22"/>
                <w:szCs w:val="22"/>
              </w:rPr>
            </w:pPr>
            <w:r w:rsidRPr="005F5C64">
              <w:rPr>
                <w:b/>
                <w:bCs/>
                <w:sz w:val="22"/>
                <w:szCs w:val="22"/>
              </w:rPr>
              <w:t>Spolu</w:t>
            </w:r>
          </w:p>
        </w:tc>
        <w:tc>
          <w:tcPr>
            <w:tcW w:w="1605" w:type="dxa"/>
            <w:tcBorders>
              <w:left w:val="single" w:sz="4" w:space="0" w:color="000000"/>
              <w:bottom w:val="single" w:sz="4" w:space="0" w:color="000000"/>
            </w:tcBorders>
            <w:shd w:val="clear" w:color="auto" w:fill="auto"/>
            <w:vAlign w:val="center"/>
          </w:tcPr>
          <w:p w:rsidR="001E4FD4" w:rsidRPr="005F5C64" w:rsidRDefault="00C4458A" w:rsidP="00EC0C2F">
            <w:pPr>
              <w:jc w:val="right"/>
              <w:rPr>
                <w:b/>
                <w:sz w:val="22"/>
                <w:szCs w:val="22"/>
              </w:rPr>
            </w:pPr>
            <w:r w:rsidRPr="005F5C64">
              <w:rPr>
                <w:b/>
                <w:sz w:val="22"/>
                <w:szCs w:val="22"/>
              </w:rPr>
              <w:t>2 042 432,30</w:t>
            </w:r>
          </w:p>
        </w:tc>
        <w:tc>
          <w:tcPr>
            <w:tcW w:w="4341"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EC0C2F">
            <w:pPr>
              <w:rPr>
                <w:sz w:val="22"/>
                <w:szCs w:val="22"/>
              </w:rPr>
            </w:pPr>
            <w:r w:rsidRPr="005F5C64">
              <w:rPr>
                <w:sz w:val="22"/>
                <w:szCs w:val="22"/>
              </w:rPr>
              <w:t> </w:t>
            </w:r>
          </w:p>
        </w:tc>
      </w:tr>
    </w:tbl>
    <w:p w:rsidR="00FE29A1" w:rsidRPr="005F5C64" w:rsidRDefault="00FE29A1" w:rsidP="00261ED3">
      <w:pPr>
        <w:jc w:val="both"/>
        <w:rPr>
          <w:sz w:val="22"/>
          <w:szCs w:val="22"/>
        </w:rPr>
      </w:pPr>
    </w:p>
    <w:p w:rsidR="005F5C64" w:rsidRDefault="005F5C64" w:rsidP="00261ED3">
      <w:pPr>
        <w:jc w:val="both"/>
        <w:rPr>
          <w:b/>
        </w:rPr>
      </w:pPr>
    </w:p>
    <w:p w:rsidR="005F5C64" w:rsidRDefault="005F5C64" w:rsidP="00261ED3">
      <w:pPr>
        <w:jc w:val="both"/>
        <w:rPr>
          <w:b/>
        </w:rPr>
      </w:pPr>
    </w:p>
    <w:p w:rsidR="005F5C64" w:rsidRDefault="005F5C64" w:rsidP="00261ED3">
      <w:pPr>
        <w:jc w:val="both"/>
        <w:rPr>
          <w:b/>
        </w:rPr>
      </w:pPr>
    </w:p>
    <w:p w:rsidR="005F5C64" w:rsidRDefault="005F5C64" w:rsidP="00261ED3">
      <w:pPr>
        <w:jc w:val="both"/>
        <w:rPr>
          <w:b/>
        </w:rPr>
      </w:pPr>
    </w:p>
    <w:p w:rsidR="00FE29A1" w:rsidRPr="00FE29A1" w:rsidRDefault="0042697A" w:rsidP="00261ED3">
      <w:pPr>
        <w:jc w:val="both"/>
        <w:rPr>
          <w:b/>
        </w:rPr>
      </w:pPr>
      <w:r>
        <w:rPr>
          <w:b/>
        </w:rPr>
        <w:t>6</w:t>
      </w:r>
      <w:r w:rsidR="00FE29A1" w:rsidRPr="00FE29A1">
        <w:rPr>
          <w:b/>
        </w:rPr>
        <w:t>.8 Prehľad o stave a vývoji dlhu k 31.12.201</w:t>
      </w:r>
      <w:r w:rsidR="00C4458A">
        <w:rPr>
          <w:b/>
        </w:rPr>
        <w:t>6</w:t>
      </w:r>
    </w:p>
    <w:p w:rsidR="00FE29A1" w:rsidRDefault="00FE29A1" w:rsidP="00261ED3">
      <w:pPr>
        <w:jc w:val="both"/>
      </w:pPr>
    </w:p>
    <w:p w:rsidR="001E4FD4" w:rsidRDefault="008927B8" w:rsidP="001E4FD4">
      <w:pPr>
        <w:jc w:val="both"/>
      </w:pPr>
      <w:r>
        <w:tab/>
      </w:r>
      <w:r w:rsidR="001E4FD4">
        <w:t>Podľa § 17 odst.6 zákona č. 583/2004 Z. z. o rozpočtovom hospodárení môže obec a vyšší územný celok na plnenie svojich úloh prijať návratné zdroje financovania, len ak:</w:t>
      </w:r>
    </w:p>
    <w:p w:rsidR="005F5C64" w:rsidRDefault="005F5C64" w:rsidP="001E4FD4">
      <w:pPr>
        <w:jc w:val="both"/>
      </w:pPr>
    </w:p>
    <w:p w:rsidR="001E4FD4" w:rsidRDefault="001E4FD4" w:rsidP="001E4FD4">
      <w:pPr>
        <w:numPr>
          <w:ilvl w:val="0"/>
          <w:numId w:val="9"/>
        </w:numPr>
        <w:suppressAutoHyphens/>
        <w:jc w:val="both"/>
      </w:pPr>
      <w:r>
        <w:t>celková suma dlhu obce alebo vyššieho územného celku neprekročí 60 % skutočných bežných príjmov predchádzajúceho rozpočtového roka. Obec v roku 201</w:t>
      </w:r>
      <w:r w:rsidR="00C4458A">
        <w:t>5</w:t>
      </w:r>
      <w:r>
        <w:t xml:space="preserve"> dosiahla bežné príjmy vo výške 1</w:t>
      </w:r>
      <w:r w:rsidR="00C4458A">
        <w:t> 908 036,28</w:t>
      </w:r>
      <w:r>
        <w:t xml:space="preserve"> EUR a 60 % z toho činí sumu 1</w:t>
      </w:r>
      <w:r w:rsidR="00C4458A">
        <w:t> 144 821,77</w:t>
      </w:r>
      <w:r>
        <w:t xml:space="preserve"> EUR. </w:t>
      </w:r>
      <w:r w:rsidRPr="00DC4F80">
        <w:t>Dlh obce nezaplatenej istiny úverov k 31.12. 201</w:t>
      </w:r>
      <w:r w:rsidR="00C4458A">
        <w:t>6</w:t>
      </w:r>
      <w:r w:rsidRPr="00DC4F80">
        <w:t xml:space="preserve"> činil sumu </w:t>
      </w:r>
      <w:r w:rsidR="00C4458A">
        <w:t>517 172,45</w:t>
      </w:r>
      <w:r w:rsidRPr="00DC4F80">
        <w:t xml:space="preserve"> EUR. Obec za rok 201</w:t>
      </w:r>
      <w:r w:rsidR="00C4458A">
        <w:t>6</w:t>
      </w:r>
      <w:r w:rsidRPr="00DC4F80">
        <w:t xml:space="preserve"> zaplatila úroky z týchto úverov v sume </w:t>
      </w:r>
      <w:r w:rsidR="00C4458A">
        <w:t>9 394,41</w:t>
      </w:r>
      <w:r w:rsidRPr="00DC4F80">
        <w:t xml:space="preserve"> EUR.</w:t>
      </w:r>
    </w:p>
    <w:p w:rsidR="005F5C64" w:rsidRPr="00DC4F80" w:rsidRDefault="005F5C64" w:rsidP="005F5C64">
      <w:pPr>
        <w:suppressAutoHyphens/>
        <w:ind w:left="720"/>
        <w:jc w:val="both"/>
      </w:pPr>
    </w:p>
    <w:p w:rsidR="001E4FD4" w:rsidRDefault="001E4FD4" w:rsidP="001E4FD4">
      <w:pPr>
        <w:numPr>
          <w:ilvl w:val="0"/>
          <w:numId w:val="9"/>
        </w:numPr>
        <w:suppressAutoHyphens/>
        <w:jc w:val="both"/>
      </w:pPr>
      <w:r w:rsidRPr="00DC4F80">
        <w:t>suma ročných splátok návratných zdrojov financovania vrátane úhrady výnosov neprekročí 25 % skutočných bežných príjmov pre</w:t>
      </w:r>
      <w:r>
        <w:t>dchádzajúceho rozpočtového roka,</w:t>
      </w:r>
      <w:r w:rsidR="00C4458A">
        <w:t xml:space="preserve"> znížených o prostriedky poskytnuté v príslušnom rozpočtovom roku obci z rozpočtu iného subjektu verejnej správy, prostriedkov od EÚ a iné prostriedky zo zahraničia alebo prostriedky získané na základe osobitného predpisu, </w:t>
      </w:r>
      <w:r>
        <w:t>pričom 25 % skutočných bežných príjmov za rok 201</w:t>
      </w:r>
      <w:r w:rsidR="00C4458A">
        <w:t>5</w:t>
      </w:r>
      <w:r>
        <w:t xml:space="preserve"> činilo sumu </w:t>
      </w:r>
      <w:r w:rsidR="00C4458A">
        <w:t>269 584,95</w:t>
      </w:r>
      <w:r>
        <w:t xml:space="preserve"> EUR. Obec zaplatila za bežné účtovné obdobie </w:t>
      </w:r>
      <w:r w:rsidRPr="00DC4F80">
        <w:t xml:space="preserve">ročné istiny úverov vo výške </w:t>
      </w:r>
      <w:r w:rsidR="00C4458A">
        <w:t>140 586,15</w:t>
      </w:r>
      <w:r w:rsidRPr="00DC4F80">
        <w:t xml:space="preserve"> EUR a úroky </w:t>
      </w:r>
      <w:r w:rsidR="00C4458A">
        <w:t>24 099,06</w:t>
      </w:r>
      <w:r w:rsidRPr="00DC4F80">
        <w:t xml:space="preserve"> EUR, čím neprekročila zákonom stanovený limit.</w:t>
      </w:r>
    </w:p>
    <w:p w:rsidR="001E4FD4" w:rsidRDefault="001E4FD4" w:rsidP="00C359EE">
      <w:pPr>
        <w:suppressAutoHyphens/>
        <w:jc w:val="both"/>
      </w:pPr>
    </w:p>
    <w:p w:rsidR="00FE29A1" w:rsidRPr="00FE29A1" w:rsidRDefault="0042697A" w:rsidP="001E4FD4">
      <w:pPr>
        <w:jc w:val="both"/>
        <w:rPr>
          <w:b/>
        </w:rPr>
      </w:pPr>
      <w:r>
        <w:rPr>
          <w:b/>
        </w:rPr>
        <w:t>6</w:t>
      </w:r>
      <w:r w:rsidR="00FE29A1" w:rsidRPr="00FE29A1">
        <w:rPr>
          <w:b/>
        </w:rPr>
        <w:t>.8.1 Úvery nezapočítané do dlhu obce k 31.12.201</w:t>
      </w:r>
      <w:r w:rsidR="00C4458A">
        <w:rPr>
          <w:b/>
        </w:rPr>
        <w:t>6</w:t>
      </w:r>
    </w:p>
    <w:p w:rsidR="00FE29A1" w:rsidRDefault="00FE29A1" w:rsidP="00FE29A1">
      <w:pPr>
        <w:jc w:val="both"/>
      </w:pPr>
    </w:p>
    <w:p w:rsidR="00D7634D" w:rsidRDefault="008927B8" w:rsidP="00FE29A1">
      <w:pPr>
        <w:jc w:val="both"/>
      </w:pPr>
      <w:r>
        <w:tab/>
      </w:r>
      <w:r w:rsidR="00697108">
        <w:t>Obec prostredníctvom finančných prostriedkov poskytnutých zo ŠFRB postavila tri bytové domy, v ktorých sa nachádza 65 nájomných bytov:</w:t>
      </w:r>
    </w:p>
    <w:p w:rsidR="005F5C64" w:rsidRDefault="005F5C64" w:rsidP="00FE29A1">
      <w:pPr>
        <w:jc w:val="both"/>
      </w:pPr>
    </w:p>
    <w:p w:rsidR="00D7634D" w:rsidRDefault="00E61579" w:rsidP="00C359EE">
      <w:pPr>
        <w:numPr>
          <w:ilvl w:val="0"/>
          <w:numId w:val="10"/>
        </w:numPr>
        <w:jc w:val="both"/>
      </w:pPr>
      <w:r>
        <w:t xml:space="preserve">     na základe  zmluvy č. 708717/2009 </w:t>
      </w:r>
      <w:r w:rsidR="00C55F2E">
        <w:t>úver poskytnutý na výstavbu 16 b.</w:t>
      </w:r>
      <w:r>
        <w:t xml:space="preserve"> </w:t>
      </w:r>
      <w:r w:rsidR="00C55F2E">
        <w:t xml:space="preserve">j. vo výške </w:t>
      </w:r>
      <w:r>
        <w:t>563 796 EUR s úrokovou sadzbou 1 % p. a. na obdobie 30 rokov, pričom mesačná splátka istiny a úroku činí 1813,39 EUR. Táto splátka je uhrádzaná z nájomného plateného nájomníkmi bytov. Zostatok tohto úveru k 31.12.201</w:t>
      </w:r>
      <w:r w:rsidR="00C4458A">
        <w:t>6</w:t>
      </w:r>
      <w:r>
        <w:t xml:space="preserve"> bol vo výške </w:t>
      </w:r>
      <w:r w:rsidR="00C4458A">
        <w:t>446 944,08</w:t>
      </w:r>
      <w:r>
        <w:t xml:space="preserve"> EUR.</w:t>
      </w:r>
    </w:p>
    <w:p w:rsidR="005F5C64" w:rsidRDefault="005F5C64" w:rsidP="005F5C64">
      <w:pPr>
        <w:ind w:left="627"/>
        <w:jc w:val="both"/>
      </w:pPr>
    </w:p>
    <w:p w:rsidR="00D7634D" w:rsidRDefault="00E61579" w:rsidP="00C359EE">
      <w:pPr>
        <w:numPr>
          <w:ilvl w:val="0"/>
          <w:numId w:val="10"/>
        </w:numPr>
        <w:jc w:val="both"/>
      </w:pPr>
      <w:r>
        <w:t xml:space="preserve">     na základe zmluvy č. 708469/2004 bol poskytnutý úver na výstavbu 20 b. j. v celkovej sume 639 580,43 EUR</w:t>
      </w:r>
      <w:r w:rsidR="00D7634D">
        <w:t xml:space="preserve"> s úrokovou sadzbou 1,20 % p. a. na obdobie 30 rokov. Mesačná splátka istiny a úroku je hradená z prijatého  nájomného vo výške 2 116,44 EUR, pričom zostatok úveru k 31.12.201</w:t>
      </w:r>
      <w:r w:rsidR="00C4458A">
        <w:t>6</w:t>
      </w:r>
      <w:r w:rsidR="00D7634D">
        <w:t xml:space="preserve"> bol </w:t>
      </w:r>
      <w:r w:rsidR="001E4FD4">
        <w:t>4</w:t>
      </w:r>
      <w:r w:rsidR="00C4458A">
        <w:t>0</w:t>
      </w:r>
      <w:r w:rsidR="001E4FD4">
        <w:t>7</w:t>
      </w:r>
      <w:r w:rsidR="00C4458A">
        <w:t> 545,25</w:t>
      </w:r>
      <w:r w:rsidR="00D7634D">
        <w:t xml:space="preserve"> EUR.</w:t>
      </w:r>
    </w:p>
    <w:p w:rsidR="005F5C64" w:rsidRDefault="005F5C64" w:rsidP="005F5C64">
      <w:pPr>
        <w:jc w:val="both"/>
      </w:pPr>
    </w:p>
    <w:p w:rsidR="00E61579" w:rsidRDefault="00D7634D" w:rsidP="001348FF">
      <w:pPr>
        <w:numPr>
          <w:ilvl w:val="0"/>
          <w:numId w:val="10"/>
        </w:numPr>
        <w:jc w:val="both"/>
      </w:pPr>
      <w:r>
        <w:t xml:space="preserve">     </w:t>
      </w:r>
      <w:r w:rsidR="002815DA">
        <w:t>na základe zmluvy č. 7086392/2007 bolo na výstavbu 29 b.</w:t>
      </w:r>
      <w:r w:rsidR="00244EAD">
        <w:t xml:space="preserve"> </w:t>
      </w:r>
      <w:r w:rsidR="002815DA">
        <w:t>j. poskytnut</w:t>
      </w:r>
      <w:r w:rsidR="00244EAD">
        <w:t>ých</w:t>
      </w:r>
      <w:r w:rsidR="002815DA">
        <w:t xml:space="preserve"> ŠFRB</w:t>
      </w:r>
      <w:r w:rsidR="00244EAD">
        <w:t xml:space="preserve"> 656 343,36 EUR s úrokovou sadzbou 1% p. a. na obdobie 30 rokov. Mesačne obec spláca istinu úveru a úroku vo výške 2 111,07 EUR z prijatého nájomného. Zostatok úveru k 31.12.201</w:t>
      </w:r>
      <w:r w:rsidR="00C4458A">
        <w:t>6</w:t>
      </w:r>
      <w:r w:rsidR="00244EAD">
        <w:t xml:space="preserve"> bol </w:t>
      </w:r>
      <w:r w:rsidR="001E4FD4">
        <w:t>47</w:t>
      </w:r>
      <w:r w:rsidR="00C4458A">
        <w:t>6 715,97</w:t>
      </w:r>
      <w:r w:rsidR="00244EAD">
        <w:t xml:space="preserve"> EUR.</w:t>
      </w:r>
    </w:p>
    <w:p w:rsidR="001E4FD4" w:rsidRDefault="001E4FD4" w:rsidP="001E4FD4">
      <w:pPr>
        <w:jc w:val="both"/>
      </w:pPr>
    </w:p>
    <w:tbl>
      <w:tblPr>
        <w:tblW w:w="0" w:type="auto"/>
        <w:tblInd w:w="-30" w:type="dxa"/>
        <w:tblLayout w:type="fixed"/>
        <w:tblCellMar>
          <w:left w:w="70" w:type="dxa"/>
          <w:right w:w="70" w:type="dxa"/>
        </w:tblCellMar>
        <w:tblLook w:val="0000" w:firstRow="0" w:lastRow="0" w:firstColumn="0" w:lastColumn="0" w:noHBand="0" w:noVBand="0"/>
      </w:tblPr>
      <w:tblGrid>
        <w:gridCol w:w="2420"/>
        <w:gridCol w:w="1720"/>
        <w:gridCol w:w="1620"/>
        <w:gridCol w:w="2940"/>
      </w:tblGrid>
      <w:tr w:rsidR="001E4FD4" w:rsidRPr="00957173" w:rsidTr="001E4FD4">
        <w:trPr>
          <w:trHeight w:val="1065"/>
        </w:trPr>
        <w:tc>
          <w:tcPr>
            <w:tcW w:w="2420" w:type="dxa"/>
            <w:tcBorders>
              <w:top w:val="single" w:sz="4" w:space="0" w:color="000000"/>
              <w:left w:val="single" w:sz="4" w:space="0" w:color="000000"/>
              <w:bottom w:val="single" w:sz="4" w:space="0" w:color="000000"/>
            </w:tcBorders>
            <w:shd w:val="clear" w:color="auto" w:fill="auto"/>
            <w:vAlign w:val="center"/>
          </w:tcPr>
          <w:p w:rsidR="001E4FD4" w:rsidRPr="00957173" w:rsidRDefault="001E4FD4" w:rsidP="00857FEE">
            <w:pPr>
              <w:rPr>
                <w:b/>
                <w:bCs/>
                <w:sz w:val="22"/>
                <w:szCs w:val="22"/>
              </w:rPr>
            </w:pPr>
            <w:r w:rsidRPr="00957173">
              <w:rPr>
                <w:b/>
                <w:bCs/>
                <w:sz w:val="22"/>
                <w:szCs w:val="22"/>
              </w:rPr>
              <w:t>Názov položky</w:t>
            </w:r>
          </w:p>
        </w:tc>
        <w:tc>
          <w:tcPr>
            <w:tcW w:w="1720" w:type="dxa"/>
            <w:tcBorders>
              <w:top w:val="single" w:sz="4" w:space="0" w:color="000000"/>
              <w:left w:val="single" w:sz="4" w:space="0" w:color="000000"/>
              <w:bottom w:val="single" w:sz="4" w:space="0" w:color="000000"/>
            </w:tcBorders>
            <w:shd w:val="clear" w:color="auto" w:fill="auto"/>
            <w:vAlign w:val="center"/>
          </w:tcPr>
          <w:p w:rsidR="001E4FD4" w:rsidRPr="00957173" w:rsidRDefault="001E4FD4" w:rsidP="00C4458A">
            <w:pPr>
              <w:rPr>
                <w:b/>
                <w:bCs/>
                <w:sz w:val="22"/>
                <w:szCs w:val="22"/>
              </w:rPr>
            </w:pPr>
            <w:r w:rsidRPr="00957173">
              <w:rPr>
                <w:b/>
                <w:bCs/>
                <w:sz w:val="22"/>
                <w:szCs w:val="22"/>
              </w:rPr>
              <w:t>Výška úveru k 31.12.201</w:t>
            </w:r>
            <w:r w:rsidR="00C4458A" w:rsidRPr="00957173">
              <w:rPr>
                <w:b/>
                <w:bCs/>
                <w:sz w:val="22"/>
                <w:szCs w:val="22"/>
              </w:rPr>
              <w:t>5</w:t>
            </w:r>
          </w:p>
        </w:tc>
        <w:tc>
          <w:tcPr>
            <w:tcW w:w="1620" w:type="dxa"/>
            <w:tcBorders>
              <w:top w:val="single" w:sz="4" w:space="0" w:color="000000"/>
              <w:left w:val="single" w:sz="4" w:space="0" w:color="000000"/>
              <w:bottom w:val="single" w:sz="4" w:space="0" w:color="000000"/>
            </w:tcBorders>
            <w:shd w:val="clear" w:color="auto" w:fill="auto"/>
            <w:vAlign w:val="center"/>
          </w:tcPr>
          <w:p w:rsidR="001E4FD4" w:rsidRPr="00957173" w:rsidRDefault="001E4FD4" w:rsidP="00C4458A">
            <w:pPr>
              <w:rPr>
                <w:b/>
                <w:bCs/>
                <w:sz w:val="22"/>
                <w:szCs w:val="22"/>
              </w:rPr>
            </w:pPr>
            <w:r w:rsidRPr="00957173">
              <w:rPr>
                <w:b/>
                <w:bCs/>
                <w:sz w:val="22"/>
                <w:szCs w:val="22"/>
              </w:rPr>
              <w:t>Výška úveru k 31.12.201</w:t>
            </w:r>
            <w:r w:rsidR="00C4458A" w:rsidRPr="00957173">
              <w:rPr>
                <w:b/>
                <w:bCs/>
                <w:sz w:val="22"/>
                <w:szCs w:val="22"/>
              </w:rPr>
              <w:t>6</w:t>
            </w:r>
          </w:p>
        </w:tc>
        <w:tc>
          <w:tcPr>
            <w:tcW w:w="29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957173" w:rsidRDefault="001E4FD4" w:rsidP="00857FEE">
            <w:pPr>
              <w:rPr>
                <w:sz w:val="22"/>
                <w:szCs w:val="22"/>
              </w:rPr>
            </w:pPr>
            <w:r w:rsidRPr="00957173">
              <w:rPr>
                <w:b/>
                <w:bCs/>
                <w:sz w:val="22"/>
                <w:szCs w:val="22"/>
              </w:rPr>
              <w:t>Popis</w:t>
            </w:r>
          </w:p>
        </w:tc>
      </w:tr>
      <w:tr w:rsidR="00C4458A" w:rsidRPr="00957173" w:rsidTr="001E4FD4">
        <w:trPr>
          <w:trHeight w:val="315"/>
        </w:trPr>
        <w:tc>
          <w:tcPr>
            <w:tcW w:w="2420" w:type="dxa"/>
            <w:tcBorders>
              <w:left w:val="single" w:sz="4" w:space="0" w:color="000000"/>
              <w:bottom w:val="single" w:sz="4" w:space="0" w:color="000000"/>
            </w:tcBorders>
            <w:shd w:val="clear" w:color="auto" w:fill="auto"/>
            <w:vAlign w:val="center"/>
          </w:tcPr>
          <w:p w:rsidR="00C4458A" w:rsidRPr="00957173" w:rsidRDefault="00C4458A" w:rsidP="00C4458A">
            <w:pPr>
              <w:jc w:val="both"/>
              <w:rPr>
                <w:sz w:val="22"/>
                <w:szCs w:val="22"/>
              </w:rPr>
            </w:pPr>
            <w:r w:rsidRPr="00957173">
              <w:rPr>
                <w:sz w:val="22"/>
                <w:szCs w:val="22"/>
              </w:rPr>
              <w:lastRenderedPageBreak/>
              <w:t>Úver zo ŠFRB</w:t>
            </w:r>
          </w:p>
        </w:tc>
        <w:tc>
          <w:tcPr>
            <w:tcW w:w="17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464 066,14</w:t>
            </w:r>
          </w:p>
        </w:tc>
        <w:tc>
          <w:tcPr>
            <w:tcW w:w="16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446 944,08</w:t>
            </w:r>
          </w:p>
        </w:tc>
        <w:tc>
          <w:tcPr>
            <w:tcW w:w="2940" w:type="dxa"/>
            <w:tcBorders>
              <w:left w:val="single" w:sz="4" w:space="0" w:color="000000"/>
              <w:bottom w:val="single" w:sz="4" w:space="0" w:color="000000"/>
              <w:right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úver zo ŠFRB - 16 b. j.</w:t>
            </w:r>
          </w:p>
        </w:tc>
      </w:tr>
      <w:tr w:rsidR="00C4458A" w:rsidRPr="00957173" w:rsidTr="001E4FD4">
        <w:trPr>
          <w:trHeight w:val="315"/>
        </w:trPr>
        <w:tc>
          <w:tcPr>
            <w:tcW w:w="2420" w:type="dxa"/>
            <w:tcBorders>
              <w:left w:val="single" w:sz="4" w:space="0" w:color="000000"/>
              <w:bottom w:val="single" w:sz="4" w:space="0" w:color="000000"/>
            </w:tcBorders>
            <w:shd w:val="clear" w:color="auto" w:fill="auto"/>
            <w:vAlign w:val="center"/>
          </w:tcPr>
          <w:p w:rsidR="00C4458A" w:rsidRPr="00957173" w:rsidRDefault="00C4458A" w:rsidP="00C4458A">
            <w:pPr>
              <w:jc w:val="both"/>
              <w:rPr>
                <w:sz w:val="22"/>
                <w:szCs w:val="22"/>
              </w:rPr>
            </w:pPr>
            <w:r w:rsidRPr="00957173">
              <w:rPr>
                <w:sz w:val="22"/>
                <w:szCs w:val="22"/>
              </w:rPr>
              <w:t>Úver zo ŠFRB</w:t>
            </w:r>
          </w:p>
        </w:tc>
        <w:tc>
          <w:tcPr>
            <w:tcW w:w="17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427 835,79</w:t>
            </w:r>
          </w:p>
        </w:tc>
        <w:tc>
          <w:tcPr>
            <w:tcW w:w="16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407 545,25</w:t>
            </w:r>
          </w:p>
        </w:tc>
        <w:tc>
          <w:tcPr>
            <w:tcW w:w="2940" w:type="dxa"/>
            <w:tcBorders>
              <w:left w:val="single" w:sz="4" w:space="0" w:color="000000"/>
              <w:bottom w:val="single" w:sz="4" w:space="0" w:color="000000"/>
              <w:right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úver zo ŠFRB - 20 b. j.</w:t>
            </w:r>
          </w:p>
        </w:tc>
      </w:tr>
      <w:tr w:rsidR="00C4458A" w:rsidRPr="00957173" w:rsidTr="001E4FD4">
        <w:trPr>
          <w:trHeight w:val="330"/>
        </w:trPr>
        <w:tc>
          <w:tcPr>
            <w:tcW w:w="2420" w:type="dxa"/>
            <w:tcBorders>
              <w:left w:val="single" w:sz="4" w:space="0" w:color="000000"/>
              <w:bottom w:val="single" w:sz="4" w:space="0" w:color="000000"/>
            </w:tcBorders>
            <w:shd w:val="clear" w:color="auto" w:fill="auto"/>
            <w:vAlign w:val="center"/>
          </w:tcPr>
          <w:p w:rsidR="00C4458A" w:rsidRPr="00957173" w:rsidRDefault="00C4458A" w:rsidP="00C4458A">
            <w:pPr>
              <w:jc w:val="both"/>
              <w:rPr>
                <w:sz w:val="22"/>
                <w:szCs w:val="22"/>
              </w:rPr>
            </w:pPr>
            <w:r w:rsidRPr="00957173">
              <w:rPr>
                <w:sz w:val="22"/>
                <w:szCs w:val="22"/>
              </w:rPr>
              <w:t>Úver zo ŠFRB</w:t>
            </w:r>
          </w:p>
        </w:tc>
        <w:tc>
          <w:tcPr>
            <w:tcW w:w="17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497 089,52</w:t>
            </w:r>
          </w:p>
        </w:tc>
        <w:tc>
          <w:tcPr>
            <w:tcW w:w="16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476 715,97</w:t>
            </w:r>
          </w:p>
        </w:tc>
        <w:tc>
          <w:tcPr>
            <w:tcW w:w="2940" w:type="dxa"/>
            <w:tcBorders>
              <w:left w:val="single" w:sz="4" w:space="0" w:color="000000"/>
              <w:bottom w:val="single" w:sz="4" w:space="0" w:color="000000"/>
              <w:right w:val="single" w:sz="4" w:space="0" w:color="000000"/>
            </w:tcBorders>
            <w:shd w:val="clear" w:color="auto" w:fill="auto"/>
            <w:vAlign w:val="center"/>
          </w:tcPr>
          <w:p w:rsidR="00C4458A" w:rsidRPr="00957173" w:rsidRDefault="00C4458A" w:rsidP="00C4458A">
            <w:pPr>
              <w:jc w:val="right"/>
              <w:rPr>
                <w:b/>
                <w:bCs/>
                <w:sz w:val="22"/>
                <w:szCs w:val="22"/>
              </w:rPr>
            </w:pPr>
            <w:r w:rsidRPr="00957173">
              <w:rPr>
                <w:sz w:val="22"/>
                <w:szCs w:val="22"/>
              </w:rPr>
              <w:t>úver zo ŠFRB - 29 b. j.</w:t>
            </w:r>
          </w:p>
        </w:tc>
      </w:tr>
      <w:tr w:rsidR="00C4458A" w:rsidRPr="00957173" w:rsidTr="001E4FD4">
        <w:trPr>
          <w:trHeight w:val="390"/>
        </w:trPr>
        <w:tc>
          <w:tcPr>
            <w:tcW w:w="2420" w:type="dxa"/>
            <w:tcBorders>
              <w:left w:val="single" w:sz="4" w:space="0" w:color="000000"/>
              <w:bottom w:val="single" w:sz="4" w:space="0" w:color="000000"/>
            </w:tcBorders>
            <w:shd w:val="clear" w:color="auto" w:fill="auto"/>
            <w:vAlign w:val="center"/>
          </w:tcPr>
          <w:p w:rsidR="00C4458A" w:rsidRPr="00957173" w:rsidRDefault="00C4458A" w:rsidP="00C4458A">
            <w:pPr>
              <w:jc w:val="both"/>
              <w:rPr>
                <w:b/>
                <w:bCs/>
                <w:sz w:val="22"/>
                <w:szCs w:val="22"/>
              </w:rPr>
            </w:pPr>
            <w:r w:rsidRPr="00957173">
              <w:rPr>
                <w:b/>
                <w:bCs/>
                <w:sz w:val="22"/>
                <w:szCs w:val="22"/>
              </w:rPr>
              <w:t>Spolu</w:t>
            </w:r>
          </w:p>
        </w:tc>
        <w:tc>
          <w:tcPr>
            <w:tcW w:w="17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b/>
                <w:sz w:val="22"/>
                <w:szCs w:val="22"/>
              </w:rPr>
            </w:pPr>
            <w:r w:rsidRPr="00957173">
              <w:rPr>
                <w:b/>
                <w:sz w:val="22"/>
                <w:szCs w:val="22"/>
              </w:rPr>
              <w:t>1 389 206,89</w:t>
            </w:r>
          </w:p>
        </w:tc>
        <w:tc>
          <w:tcPr>
            <w:tcW w:w="1620" w:type="dxa"/>
            <w:tcBorders>
              <w:left w:val="single" w:sz="4" w:space="0" w:color="000000"/>
              <w:bottom w:val="single" w:sz="4" w:space="0" w:color="000000"/>
            </w:tcBorders>
            <w:shd w:val="clear" w:color="auto" w:fill="auto"/>
            <w:vAlign w:val="center"/>
          </w:tcPr>
          <w:p w:rsidR="00C4458A" w:rsidRPr="00957173" w:rsidRDefault="00C4458A" w:rsidP="00C4458A">
            <w:pPr>
              <w:jc w:val="right"/>
              <w:rPr>
                <w:b/>
                <w:sz w:val="22"/>
                <w:szCs w:val="22"/>
              </w:rPr>
            </w:pPr>
            <w:r w:rsidRPr="00957173">
              <w:rPr>
                <w:b/>
                <w:sz w:val="22"/>
                <w:szCs w:val="22"/>
              </w:rPr>
              <w:t>1 331 206,59</w:t>
            </w:r>
          </w:p>
        </w:tc>
        <w:tc>
          <w:tcPr>
            <w:tcW w:w="2940" w:type="dxa"/>
            <w:tcBorders>
              <w:left w:val="single" w:sz="4" w:space="0" w:color="000000"/>
              <w:bottom w:val="single" w:sz="4" w:space="0" w:color="000000"/>
              <w:right w:val="single" w:sz="4" w:space="0" w:color="000000"/>
            </w:tcBorders>
            <w:shd w:val="clear" w:color="auto" w:fill="auto"/>
            <w:vAlign w:val="center"/>
          </w:tcPr>
          <w:p w:rsidR="00C4458A" w:rsidRPr="00957173" w:rsidRDefault="00C4458A" w:rsidP="00C4458A">
            <w:pPr>
              <w:jc w:val="right"/>
              <w:rPr>
                <w:sz w:val="22"/>
                <w:szCs w:val="22"/>
              </w:rPr>
            </w:pPr>
            <w:r w:rsidRPr="00957173">
              <w:rPr>
                <w:sz w:val="22"/>
                <w:szCs w:val="22"/>
              </w:rPr>
              <w:t> </w:t>
            </w:r>
          </w:p>
        </w:tc>
      </w:tr>
    </w:tbl>
    <w:p w:rsidR="001E4FD4" w:rsidRDefault="001E4FD4" w:rsidP="00EF458D">
      <w:pPr>
        <w:jc w:val="both"/>
        <w:rPr>
          <w:b/>
        </w:rPr>
      </w:pPr>
    </w:p>
    <w:p w:rsidR="005F5C64" w:rsidRDefault="005F5C64" w:rsidP="00EF458D">
      <w:pPr>
        <w:jc w:val="both"/>
        <w:rPr>
          <w:b/>
        </w:rPr>
      </w:pPr>
    </w:p>
    <w:p w:rsidR="005F5C64" w:rsidRDefault="005F5C64" w:rsidP="00EF458D">
      <w:pPr>
        <w:jc w:val="both"/>
        <w:rPr>
          <w:b/>
        </w:rPr>
      </w:pPr>
    </w:p>
    <w:p w:rsidR="005F5C64" w:rsidRDefault="005F5C64" w:rsidP="00EF458D">
      <w:pPr>
        <w:jc w:val="both"/>
        <w:rPr>
          <w:b/>
        </w:rPr>
      </w:pPr>
    </w:p>
    <w:p w:rsidR="00EF458D" w:rsidRPr="00EF458D" w:rsidRDefault="0042697A" w:rsidP="00EF458D">
      <w:pPr>
        <w:jc w:val="both"/>
        <w:rPr>
          <w:b/>
        </w:rPr>
      </w:pPr>
      <w:r>
        <w:rPr>
          <w:b/>
        </w:rPr>
        <w:t>6</w:t>
      </w:r>
      <w:r w:rsidR="00EF458D" w:rsidRPr="00EF458D">
        <w:rPr>
          <w:b/>
        </w:rPr>
        <w:t>.8.2 Úvery započítané do dlhu obce k 31.12.201</w:t>
      </w:r>
      <w:r w:rsidR="00C4458A">
        <w:rPr>
          <w:b/>
        </w:rPr>
        <w:t>6</w:t>
      </w:r>
    </w:p>
    <w:p w:rsidR="00EF458D" w:rsidRDefault="00EF458D" w:rsidP="00EF458D">
      <w:pPr>
        <w:jc w:val="both"/>
      </w:pPr>
    </w:p>
    <w:p w:rsidR="00FE29A1" w:rsidRDefault="008927B8" w:rsidP="00244EAD">
      <w:pPr>
        <w:jc w:val="both"/>
      </w:pPr>
      <w:r>
        <w:tab/>
      </w:r>
      <w:r w:rsidR="00244EAD">
        <w:t>Obec spláca aj ú</w:t>
      </w:r>
      <w:r w:rsidR="00FE29A1">
        <w:t>very</w:t>
      </w:r>
      <w:r w:rsidR="00244EAD">
        <w:t xml:space="preserve">, ktoré sa </w:t>
      </w:r>
      <w:r w:rsidR="00FE29A1">
        <w:t>započíta</w:t>
      </w:r>
      <w:r w:rsidR="00244EAD">
        <w:t>vajú</w:t>
      </w:r>
      <w:r w:rsidR="00FE29A1">
        <w:t xml:space="preserve"> do dlhu obce</w:t>
      </w:r>
      <w:r w:rsidR="00244EAD">
        <w:t>. Mesačne spláca istinu úveru vo výške 1 900 EUR poskytnutého PRIMA BANKOU na výstavbu kanalizácie na ulici M. Zeleného. Zostatok nesplatenej istiny úveru</w:t>
      </w:r>
      <w:r w:rsidR="00FE29A1">
        <w:t xml:space="preserve"> k 31.12.201</w:t>
      </w:r>
      <w:r w:rsidR="00C4458A">
        <w:t>6</w:t>
      </w:r>
      <w:r w:rsidR="00244EAD">
        <w:t xml:space="preserve"> bol </w:t>
      </w:r>
      <w:r w:rsidR="00C4458A">
        <w:t>62 172,45</w:t>
      </w:r>
      <w:r w:rsidR="00244EAD">
        <w:t xml:space="preserve"> EUR. </w:t>
      </w:r>
      <w:r w:rsidR="001E4FD4">
        <w:t>Okrem toho obec získala v roku 2014 úver</w:t>
      </w:r>
      <w:r w:rsidR="004974A9">
        <w:t xml:space="preserve"> na rekonštrukciu miestnych komunikácií a iné investičné akcie, pričom mesačná  splátka činí sumu 5 000 EUR. K 31.12.201</w:t>
      </w:r>
      <w:r w:rsidR="00C4458A">
        <w:t>6</w:t>
      </w:r>
      <w:r w:rsidR="004974A9">
        <w:t xml:space="preserve"> bola nesplatená istina tohto úveru vo výške </w:t>
      </w:r>
      <w:r w:rsidR="00C4458A">
        <w:t>455</w:t>
      </w:r>
      <w:r w:rsidR="001E4FD4">
        <w:t xml:space="preserve"> 000</w:t>
      </w:r>
      <w:r w:rsidR="004974A9">
        <w:t xml:space="preserve"> EUR.  </w:t>
      </w:r>
    </w:p>
    <w:p w:rsidR="00FE29A1" w:rsidRDefault="00FE29A1" w:rsidP="00FE29A1">
      <w:pPr>
        <w:ind w:left="360"/>
        <w:jc w:val="both"/>
      </w:pPr>
    </w:p>
    <w:tbl>
      <w:tblPr>
        <w:tblW w:w="9720" w:type="dxa"/>
        <w:tblInd w:w="-30" w:type="dxa"/>
        <w:tblLayout w:type="fixed"/>
        <w:tblCellMar>
          <w:left w:w="70" w:type="dxa"/>
          <w:right w:w="70" w:type="dxa"/>
        </w:tblCellMar>
        <w:tblLook w:val="0000" w:firstRow="0" w:lastRow="0" w:firstColumn="0" w:lastColumn="0" w:noHBand="0" w:noVBand="0"/>
      </w:tblPr>
      <w:tblGrid>
        <w:gridCol w:w="2420"/>
        <w:gridCol w:w="1720"/>
        <w:gridCol w:w="1120"/>
        <w:gridCol w:w="1840"/>
        <w:gridCol w:w="2620"/>
      </w:tblGrid>
      <w:tr w:rsidR="001E4FD4" w:rsidRPr="00DF3397" w:rsidTr="001E4FD4">
        <w:trPr>
          <w:trHeight w:val="1065"/>
        </w:trPr>
        <w:tc>
          <w:tcPr>
            <w:tcW w:w="242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Druh bankového úveru</w:t>
            </w:r>
          </w:p>
        </w:tc>
        <w:tc>
          <w:tcPr>
            <w:tcW w:w="172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Charakter bankového úveru</w:t>
            </w:r>
          </w:p>
        </w:tc>
        <w:tc>
          <w:tcPr>
            <w:tcW w:w="112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Mena</w:t>
            </w:r>
          </w:p>
        </w:tc>
        <w:tc>
          <w:tcPr>
            <w:tcW w:w="1840" w:type="dxa"/>
            <w:tcBorders>
              <w:top w:val="single" w:sz="4" w:space="0" w:color="000000"/>
              <w:left w:val="single" w:sz="4" w:space="0" w:color="000000"/>
              <w:bottom w:val="single" w:sz="4" w:space="0" w:color="000000"/>
            </w:tcBorders>
            <w:shd w:val="clear" w:color="auto" w:fill="auto"/>
            <w:vAlign w:val="center"/>
          </w:tcPr>
          <w:p w:rsidR="001E4FD4" w:rsidRPr="005F5C64" w:rsidRDefault="001E4FD4" w:rsidP="00C4458A">
            <w:pPr>
              <w:rPr>
                <w:b/>
                <w:bCs/>
                <w:sz w:val="22"/>
                <w:szCs w:val="22"/>
              </w:rPr>
            </w:pPr>
            <w:r w:rsidRPr="005F5C64">
              <w:rPr>
                <w:b/>
                <w:bCs/>
                <w:sz w:val="22"/>
                <w:szCs w:val="22"/>
              </w:rPr>
              <w:t>Výška úveru k 31.12.201</w:t>
            </w:r>
            <w:r w:rsidR="00C4458A" w:rsidRPr="005F5C64">
              <w:rPr>
                <w:b/>
                <w:bCs/>
                <w:sz w:val="22"/>
                <w:szCs w:val="22"/>
              </w:rPr>
              <w:t>6</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4FD4" w:rsidRPr="005F5C64" w:rsidRDefault="001E4FD4" w:rsidP="00857FEE">
            <w:pPr>
              <w:rPr>
                <w:sz w:val="22"/>
                <w:szCs w:val="22"/>
              </w:rPr>
            </w:pPr>
            <w:r w:rsidRPr="005F5C64">
              <w:rPr>
                <w:b/>
                <w:bCs/>
                <w:sz w:val="22"/>
                <w:szCs w:val="22"/>
              </w:rPr>
              <w:t>Popis</w:t>
            </w:r>
          </w:p>
        </w:tc>
      </w:tr>
      <w:tr w:rsidR="001E4FD4" w:rsidRPr="00DF3397" w:rsidTr="001E4FD4">
        <w:trPr>
          <w:trHeight w:val="630"/>
        </w:trPr>
        <w:tc>
          <w:tcPr>
            <w:tcW w:w="24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Dlhodobý</w:t>
            </w:r>
          </w:p>
        </w:tc>
        <w:tc>
          <w:tcPr>
            <w:tcW w:w="17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Investičný</w:t>
            </w:r>
          </w:p>
        </w:tc>
        <w:tc>
          <w:tcPr>
            <w:tcW w:w="11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EUR</w:t>
            </w:r>
          </w:p>
        </w:tc>
        <w:tc>
          <w:tcPr>
            <w:tcW w:w="1840" w:type="dxa"/>
            <w:tcBorders>
              <w:left w:val="single" w:sz="4" w:space="0" w:color="000000"/>
              <w:bottom w:val="single" w:sz="4" w:space="0" w:color="000000"/>
            </w:tcBorders>
            <w:shd w:val="clear" w:color="auto" w:fill="auto"/>
            <w:vAlign w:val="center"/>
          </w:tcPr>
          <w:p w:rsidR="001E4FD4" w:rsidRPr="005F5C64" w:rsidRDefault="00C4458A" w:rsidP="00857FEE">
            <w:pPr>
              <w:jc w:val="right"/>
              <w:rPr>
                <w:sz w:val="22"/>
                <w:szCs w:val="22"/>
              </w:rPr>
            </w:pPr>
            <w:r w:rsidRPr="005F5C64">
              <w:rPr>
                <w:sz w:val="22"/>
                <w:szCs w:val="22"/>
              </w:rPr>
              <w:t>62 172,45</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 xml:space="preserve">istina úveru č.400449 - kanalizácia M. Zeleného </w:t>
            </w:r>
          </w:p>
        </w:tc>
      </w:tr>
      <w:tr w:rsidR="001E4FD4" w:rsidRPr="00DF3397" w:rsidTr="001E4FD4">
        <w:trPr>
          <w:trHeight w:val="630"/>
        </w:trPr>
        <w:tc>
          <w:tcPr>
            <w:tcW w:w="24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Dlhodobý</w:t>
            </w:r>
          </w:p>
        </w:tc>
        <w:tc>
          <w:tcPr>
            <w:tcW w:w="17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Investičný</w:t>
            </w:r>
          </w:p>
        </w:tc>
        <w:tc>
          <w:tcPr>
            <w:tcW w:w="1120" w:type="dxa"/>
            <w:tcBorders>
              <w:left w:val="single" w:sz="4" w:space="0" w:color="000000"/>
              <w:bottom w:val="single" w:sz="4" w:space="0" w:color="000000"/>
            </w:tcBorders>
            <w:shd w:val="clear" w:color="auto" w:fill="auto"/>
            <w:vAlign w:val="center"/>
          </w:tcPr>
          <w:p w:rsidR="001E4FD4" w:rsidRPr="005F5C64" w:rsidRDefault="001E4FD4" w:rsidP="00857FEE">
            <w:pPr>
              <w:rPr>
                <w:sz w:val="22"/>
                <w:szCs w:val="22"/>
              </w:rPr>
            </w:pPr>
            <w:r w:rsidRPr="005F5C64">
              <w:rPr>
                <w:sz w:val="22"/>
                <w:szCs w:val="22"/>
              </w:rPr>
              <w:t>EUR</w:t>
            </w:r>
          </w:p>
        </w:tc>
        <w:tc>
          <w:tcPr>
            <w:tcW w:w="1840" w:type="dxa"/>
            <w:tcBorders>
              <w:left w:val="single" w:sz="4" w:space="0" w:color="000000"/>
              <w:bottom w:val="single" w:sz="4" w:space="0" w:color="000000"/>
            </w:tcBorders>
            <w:shd w:val="clear" w:color="auto" w:fill="auto"/>
            <w:vAlign w:val="center"/>
          </w:tcPr>
          <w:p w:rsidR="001E4FD4" w:rsidRPr="005F5C64" w:rsidRDefault="00C4458A" w:rsidP="00857FEE">
            <w:pPr>
              <w:jc w:val="right"/>
              <w:rPr>
                <w:sz w:val="22"/>
                <w:szCs w:val="22"/>
              </w:rPr>
            </w:pPr>
            <w:r w:rsidRPr="005F5C64">
              <w:rPr>
                <w:sz w:val="22"/>
                <w:szCs w:val="22"/>
              </w:rPr>
              <w:t>455 000,00</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857FEE">
            <w:pPr>
              <w:rPr>
                <w:b/>
                <w:bCs/>
                <w:sz w:val="22"/>
                <w:szCs w:val="22"/>
              </w:rPr>
            </w:pPr>
            <w:r w:rsidRPr="005F5C64">
              <w:rPr>
                <w:sz w:val="22"/>
                <w:szCs w:val="22"/>
              </w:rPr>
              <w:t>istina úveru č.4002014 – rekonštrukcia miestnych komunikácií</w:t>
            </w:r>
          </w:p>
        </w:tc>
      </w:tr>
      <w:tr w:rsidR="001E4FD4" w:rsidRPr="00DF3397" w:rsidTr="001E4FD4">
        <w:trPr>
          <w:trHeight w:val="390"/>
        </w:trPr>
        <w:tc>
          <w:tcPr>
            <w:tcW w:w="2420" w:type="dxa"/>
            <w:tcBorders>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Spolu</w:t>
            </w:r>
          </w:p>
        </w:tc>
        <w:tc>
          <w:tcPr>
            <w:tcW w:w="1720" w:type="dxa"/>
            <w:tcBorders>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 </w:t>
            </w:r>
          </w:p>
        </w:tc>
        <w:tc>
          <w:tcPr>
            <w:tcW w:w="1120" w:type="dxa"/>
            <w:tcBorders>
              <w:left w:val="single" w:sz="4" w:space="0" w:color="000000"/>
              <w:bottom w:val="single" w:sz="4" w:space="0" w:color="000000"/>
            </w:tcBorders>
            <w:shd w:val="clear" w:color="auto" w:fill="auto"/>
            <w:vAlign w:val="center"/>
          </w:tcPr>
          <w:p w:rsidR="001E4FD4" w:rsidRPr="005F5C64" w:rsidRDefault="001E4FD4" w:rsidP="00857FEE">
            <w:pPr>
              <w:rPr>
                <w:b/>
                <w:bCs/>
                <w:sz w:val="22"/>
                <w:szCs w:val="22"/>
              </w:rPr>
            </w:pPr>
            <w:r w:rsidRPr="005F5C64">
              <w:rPr>
                <w:b/>
                <w:bCs/>
                <w:sz w:val="22"/>
                <w:szCs w:val="22"/>
              </w:rPr>
              <w:t> </w:t>
            </w:r>
          </w:p>
        </w:tc>
        <w:tc>
          <w:tcPr>
            <w:tcW w:w="1840" w:type="dxa"/>
            <w:tcBorders>
              <w:left w:val="single" w:sz="4" w:space="0" w:color="000000"/>
              <w:bottom w:val="single" w:sz="4" w:space="0" w:color="000000"/>
            </w:tcBorders>
            <w:shd w:val="clear" w:color="auto" w:fill="auto"/>
            <w:vAlign w:val="center"/>
          </w:tcPr>
          <w:p w:rsidR="001E4FD4" w:rsidRPr="005F5C64" w:rsidRDefault="00C4458A" w:rsidP="00857FEE">
            <w:pPr>
              <w:jc w:val="right"/>
              <w:rPr>
                <w:b/>
                <w:sz w:val="22"/>
                <w:szCs w:val="22"/>
              </w:rPr>
            </w:pPr>
            <w:r w:rsidRPr="005F5C64">
              <w:rPr>
                <w:b/>
                <w:sz w:val="22"/>
                <w:szCs w:val="22"/>
              </w:rPr>
              <w:t>517 172,45</w:t>
            </w:r>
          </w:p>
        </w:tc>
        <w:tc>
          <w:tcPr>
            <w:tcW w:w="2620" w:type="dxa"/>
            <w:tcBorders>
              <w:left w:val="single" w:sz="4" w:space="0" w:color="000000"/>
              <w:bottom w:val="single" w:sz="4" w:space="0" w:color="000000"/>
              <w:right w:val="single" w:sz="4" w:space="0" w:color="000000"/>
            </w:tcBorders>
            <w:shd w:val="clear" w:color="auto" w:fill="auto"/>
            <w:vAlign w:val="center"/>
          </w:tcPr>
          <w:p w:rsidR="001E4FD4" w:rsidRPr="005F5C64" w:rsidRDefault="001E4FD4" w:rsidP="00A17469">
            <w:pPr>
              <w:jc w:val="both"/>
              <w:rPr>
                <w:sz w:val="22"/>
                <w:szCs w:val="22"/>
              </w:rPr>
            </w:pPr>
            <w:r w:rsidRPr="005F5C64">
              <w:rPr>
                <w:sz w:val="22"/>
                <w:szCs w:val="22"/>
              </w:rPr>
              <w:t> </w:t>
            </w:r>
          </w:p>
        </w:tc>
      </w:tr>
    </w:tbl>
    <w:p w:rsidR="00857FEE" w:rsidRDefault="00857FEE" w:rsidP="00261ED3">
      <w:pPr>
        <w:jc w:val="both"/>
      </w:pPr>
    </w:p>
    <w:p w:rsidR="008927B8" w:rsidRPr="005747CB" w:rsidRDefault="0042697A" w:rsidP="00EF458D">
      <w:pPr>
        <w:jc w:val="both"/>
        <w:rPr>
          <w:b/>
        </w:rPr>
      </w:pPr>
      <w:r>
        <w:rPr>
          <w:b/>
        </w:rPr>
        <w:t>6</w:t>
      </w:r>
      <w:r w:rsidR="009B4211" w:rsidRPr="009B4211">
        <w:rPr>
          <w:b/>
        </w:rPr>
        <w:t xml:space="preserve">.9 </w:t>
      </w:r>
      <w:r w:rsidR="009B4211" w:rsidRPr="005747CB">
        <w:rPr>
          <w:b/>
        </w:rPr>
        <w:t>Hospodársky výsledok hospodárenia obce za rok 201</w:t>
      </w:r>
      <w:r w:rsidR="00C4458A">
        <w:rPr>
          <w:b/>
        </w:rPr>
        <w:t>6</w:t>
      </w:r>
    </w:p>
    <w:p w:rsidR="00EF458D" w:rsidRPr="00EF458D" w:rsidRDefault="00EF458D" w:rsidP="00EF458D">
      <w:pPr>
        <w:jc w:val="both"/>
        <w:rPr>
          <w:b/>
        </w:rPr>
      </w:pPr>
    </w:p>
    <w:p w:rsidR="009B4211" w:rsidRPr="00DF69CB" w:rsidRDefault="008927B8" w:rsidP="00342AD0">
      <w:pPr>
        <w:pStyle w:val="Zkladntext2"/>
        <w:spacing w:line="240" w:lineRule="auto"/>
        <w:jc w:val="both"/>
      </w:pPr>
      <w:r>
        <w:tab/>
      </w:r>
      <w:r w:rsidR="009B4211" w:rsidRPr="00DF69CB">
        <w:t>Účtovný výsledok hospodárenia sa zisťuje v zmysle zák</w:t>
      </w:r>
      <w:r w:rsidR="009B4211">
        <w:t>ona</w:t>
      </w:r>
      <w:r w:rsidR="009B4211" w:rsidRPr="00DF69CB">
        <w:t xml:space="preserve"> č. 431/2002 Z.</w:t>
      </w:r>
      <w:r w:rsidR="009B4211">
        <w:t xml:space="preserve"> </w:t>
      </w:r>
      <w:r w:rsidR="009B4211" w:rsidRPr="00DF69CB">
        <w:t>z o</w:t>
      </w:r>
      <w:r w:rsidR="009B4211">
        <w:t> </w:t>
      </w:r>
      <w:r w:rsidR="009B4211" w:rsidRPr="00DF69CB">
        <w:t>účtovníctv</w:t>
      </w:r>
      <w:r w:rsidR="009B4211">
        <w:t xml:space="preserve">e v znení neskorších predpisov a </w:t>
      </w:r>
      <w:r w:rsidR="009B4211" w:rsidRPr="00DF69CB">
        <w:t>Op</w:t>
      </w:r>
      <w:r w:rsidR="009B4211">
        <w:t>atrenia MF SR č.</w:t>
      </w:r>
      <w:r w:rsidR="00E5774D">
        <w:t xml:space="preserve"> </w:t>
      </w:r>
      <w:r w:rsidR="009B4211">
        <w:t>MF/21513/2012-31</w:t>
      </w:r>
      <w:r w:rsidR="009B4211" w:rsidRPr="00DF69CB">
        <w:t xml:space="preserve"> ako rozdiel výnosov účtovaných na účtoch účtovej triedy 6 a nákladov účtovaných na účtoch účtovej triedy 5. Konečné stavy týchto účtov sa uzavreli na účet výsledku hospodárenia. Preúčtovaním konečného zostatku účtu výsledku hospodárenia sa uzavreli účtovné knihy.</w:t>
      </w:r>
    </w:p>
    <w:p w:rsidR="009B4211" w:rsidRPr="00DF69CB" w:rsidRDefault="009B4211" w:rsidP="00342AD0">
      <w:pPr>
        <w:pStyle w:val="Zkladntext2"/>
        <w:spacing w:line="240" w:lineRule="auto"/>
        <w:ind w:firstLine="397"/>
        <w:jc w:val="both"/>
      </w:pPr>
      <w:r w:rsidRPr="00DF69CB">
        <w:t>Obec vykázala vo svojej individuálnej účtovnej závierke za rok 201</w:t>
      </w:r>
      <w:r w:rsidR="00612446">
        <w:t>6</w:t>
      </w:r>
      <w:r w:rsidRPr="00DF69CB">
        <w:t xml:space="preserve"> tento účtovný výsledok hospodárenia, ktorý bude účtovne usporiadaný na účet 428 - Nevysporiadaný výsledok hospodárenia minulých rokov:</w:t>
      </w:r>
    </w:p>
    <w:p w:rsidR="009B4211" w:rsidRPr="00DF69CB" w:rsidRDefault="009B4211" w:rsidP="009B4211">
      <w:pPr>
        <w:pStyle w:val="Zkladntext2"/>
        <w:spacing w:line="240" w:lineRule="auto"/>
        <w:rPr>
          <w:bCs/>
        </w:rPr>
      </w:pPr>
      <w:r>
        <w:rPr>
          <w:bCs/>
        </w:rPr>
        <w:t>Výnosy triedy 6:</w:t>
      </w:r>
      <w:r>
        <w:rPr>
          <w:bCs/>
        </w:rPr>
        <w:tab/>
      </w:r>
      <w:r>
        <w:rPr>
          <w:bCs/>
        </w:rPr>
        <w:tab/>
      </w:r>
      <w:r>
        <w:rPr>
          <w:bCs/>
        </w:rPr>
        <w:tab/>
      </w:r>
      <w:r>
        <w:rPr>
          <w:bCs/>
        </w:rPr>
        <w:tab/>
      </w:r>
      <w:r>
        <w:rPr>
          <w:bCs/>
        </w:rPr>
        <w:tab/>
      </w:r>
      <w:r w:rsidR="00342AD0">
        <w:rPr>
          <w:bCs/>
        </w:rPr>
        <w:tab/>
      </w:r>
      <w:r w:rsidR="00342AD0">
        <w:rPr>
          <w:bCs/>
        </w:rPr>
        <w:tab/>
      </w:r>
      <w:r w:rsidR="00342AD0">
        <w:rPr>
          <w:bCs/>
        </w:rPr>
        <w:tab/>
      </w:r>
      <w:r w:rsidR="00CB6A75">
        <w:rPr>
          <w:bCs/>
        </w:rPr>
        <w:t>1</w:t>
      </w:r>
      <w:r w:rsidR="00A940A5">
        <w:rPr>
          <w:bCs/>
        </w:rPr>
        <w:t> 417 726,06</w:t>
      </w:r>
      <w:r w:rsidRPr="00DF69CB">
        <w:rPr>
          <w:bCs/>
        </w:rPr>
        <w:t xml:space="preserve"> Eur</w:t>
      </w:r>
      <w:r w:rsidRPr="00DF69CB">
        <w:rPr>
          <w:bCs/>
        </w:rPr>
        <w:tab/>
      </w:r>
    </w:p>
    <w:p w:rsidR="009B4211" w:rsidRPr="00DF69CB" w:rsidRDefault="009B4211" w:rsidP="009B4211">
      <w:pPr>
        <w:jc w:val="both"/>
      </w:pPr>
      <w:r w:rsidRPr="00DF69CB">
        <w:t>Ná</w:t>
      </w:r>
      <w:r>
        <w:t>klady triedy 5:</w:t>
      </w:r>
      <w:r>
        <w:tab/>
      </w:r>
      <w:r>
        <w:tab/>
      </w:r>
      <w:r>
        <w:tab/>
      </w:r>
      <w:r>
        <w:tab/>
      </w:r>
      <w:r>
        <w:tab/>
      </w:r>
      <w:r w:rsidR="00342AD0">
        <w:tab/>
      </w:r>
      <w:r w:rsidR="00342AD0">
        <w:tab/>
      </w:r>
      <w:r w:rsidR="00342AD0">
        <w:tab/>
      </w:r>
      <w:r w:rsidR="00CB6A75">
        <w:t>1</w:t>
      </w:r>
      <w:r w:rsidR="00A940A5">
        <w:t> 169 621,47</w:t>
      </w:r>
      <w:r w:rsidRPr="00DF69CB">
        <w:t xml:space="preserve"> Eur</w:t>
      </w:r>
      <w:r w:rsidRPr="00DF69CB">
        <w:tab/>
      </w:r>
    </w:p>
    <w:p w:rsidR="00CB6A75" w:rsidRDefault="00CB6A75" w:rsidP="009B4211">
      <w:pPr>
        <w:pStyle w:val="Nadpis2"/>
        <w:numPr>
          <w:ilvl w:val="1"/>
          <w:numId w:val="0"/>
        </w:numPr>
        <w:tabs>
          <w:tab w:val="num" w:pos="0"/>
        </w:tabs>
        <w:suppressAutoHyphens/>
      </w:pPr>
      <w:r>
        <w:t xml:space="preserve">Splatná daň z príjmov :                                          </w:t>
      </w:r>
      <w:r w:rsidR="00342AD0">
        <w:tab/>
        <w:t xml:space="preserve">  </w:t>
      </w:r>
      <w:r w:rsidR="00E5774D">
        <w:t xml:space="preserve">  </w:t>
      </w:r>
      <w:r w:rsidR="00A940A5">
        <w:rPr>
          <w:b w:val="0"/>
        </w:rPr>
        <w:t>109,25</w:t>
      </w:r>
      <w:r w:rsidRPr="00B728BD">
        <w:rPr>
          <w:b w:val="0"/>
        </w:rPr>
        <w:t xml:space="preserve"> E</w:t>
      </w:r>
      <w:r w:rsidR="00B728BD">
        <w:rPr>
          <w:b w:val="0"/>
        </w:rPr>
        <w:t>ur</w:t>
      </w:r>
      <w:r>
        <w:t xml:space="preserve"> </w:t>
      </w:r>
    </w:p>
    <w:p w:rsidR="0042697A" w:rsidRPr="00B31F39" w:rsidRDefault="009B4211" w:rsidP="00B31F39">
      <w:pPr>
        <w:pStyle w:val="Nadpis2"/>
        <w:numPr>
          <w:ilvl w:val="1"/>
          <w:numId w:val="0"/>
        </w:numPr>
        <w:tabs>
          <w:tab w:val="num" w:pos="0"/>
        </w:tabs>
        <w:suppressAutoHyphens/>
        <w:rPr>
          <w:b w:val="0"/>
        </w:rPr>
      </w:pPr>
      <w:r w:rsidRPr="006D06F9">
        <w:t>Kladný výsledok hospodárenia k 31.12.201</w:t>
      </w:r>
      <w:r w:rsidR="00A940A5">
        <w:t>6</w:t>
      </w:r>
      <w:r w:rsidR="00CB6A75">
        <w:t xml:space="preserve">: </w:t>
      </w:r>
      <w:r w:rsidR="00A940A5">
        <w:t xml:space="preserve"> </w:t>
      </w:r>
      <w:r w:rsidR="00CB6A75">
        <w:t xml:space="preserve">    </w:t>
      </w:r>
      <w:r w:rsidR="00A940A5">
        <w:t>247 995,34</w:t>
      </w:r>
      <w:r w:rsidRPr="00DF69CB">
        <w:t xml:space="preserve"> Eur</w:t>
      </w:r>
      <w:r w:rsidRPr="00DF69CB">
        <w:tab/>
      </w:r>
    </w:p>
    <w:p w:rsidR="0042697A" w:rsidRDefault="0042697A" w:rsidP="00261ED3">
      <w:pPr>
        <w:jc w:val="both"/>
      </w:pPr>
    </w:p>
    <w:p w:rsidR="009B4211" w:rsidRPr="005F5C64" w:rsidRDefault="009B4211" w:rsidP="00261ED3">
      <w:pPr>
        <w:jc w:val="both"/>
        <w:rPr>
          <w:b/>
          <w:i/>
          <w:sz w:val="22"/>
          <w:szCs w:val="22"/>
        </w:rPr>
      </w:pPr>
      <w:r w:rsidRPr="005F5C64">
        <w:rPr>
          <w:b/>
          <w:i/>
          <w:sz w:val="22"/>
          <w:szCs w:val="22"/>
        </w:rPr>
        <w:t xml:space="preserve">Náklady obce </w:t>
      </w:r>
    </w:p>
    <w:tbl>
      <w:tblPr>
        <w:tblW w:w="9157" w:type="dxa"/>
        <w:tblInd w:w="55" w:type="dxa"/>
        <w:tblCellMar>
          <w:left w:w="70" w:type="dxa"/>
          <w:right w:w="70" w:type="dxa"/>
        </w:tblCellMar>
        <w:tblLook w:val="0000" w:firstRow="0" w:lastRow="0" w:firstColumn="0" w:lastColumn="0" w:noHBand="0" w:noVBand="0"/>
      </w:tblPr>
      <w:tblGrid>
        <w:gridCol w:w="2777"/>
        <w:gridCol w:w="1633"/>
        <w:gridCol w:w="1701"/>
        <w:gridCol w:w="1417"/>
        <w:gridCol w:w="1629"/>
      </w:tblGrid>
      <w:tr w:rsidR="00484565" w:rsidRPr="005F5C64" w:rsidTr="00484565">
        <w:trPr>
          <w:trHeight w:val="52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4565" w:rsidRPr="005F5C64" w:rsidRDefault="00484565" w:rsidP="00FC0326">
            <w:pPr>
              <w:rPr>
                <w:b/>
                <w:bCs/>
                <w:sz w:val="22"/>
                <w:szCs w:val="22"/>
              </w:rPr>
            </w:pPr>
            <w:r w:rsidRPr="005F5C64">
              <w:rPr>
                <w:b/>
                <w:bCs/>
                <w:sz w:val="22"/>
                <w:szCs w:val="22"/>
              </w:rPr>
              <w:t>Názov</w:t>
            </w:r>
          </w:p>
        </w:tc>
        <w:tc>
          <w:tcPr>
            <w:tcW w:w="1633" w:type="dxa"/>
            <w:tcBorders>
              <w:top w:val="single" w:sz="4" w:space="0" w:color="auto"/>
              <w:left w:val="nil"/>
              <w:bottom w:val="single" w:sz="4" w:space="0" w:color="auto"/>
              <w:right w:val="single" w:sz="4" w:space="0" w:color="000000"/>
            </w:tcBorders>
            <w:shd w:val="clear" w:color="auto" w:fill="auto"/>
            <w:vAlign w:val="center"/>
          </w:tcPr>
          <w:p w:rsidR="00484565" w:rsidRPr="005F5C64" w:rsidRDefault="00484565" w:rsidP="00E5774D">
            <w:pPr>
              <w:rPr>
                <w:b/>
                <w:bCs/>
                <w:sz w:val="22"/>
                <w:szCs w:val="22"/>
              </w:rPr>
            </w:pPr>
            <w:r w:rsidRPr="005F5C64">
              <w:rPr>
                <w:b/>
                <w:bCs/>
                <w:sz w:val="22"/>
                <w:szCs w:val="22"/>
              </w:rPr>
              <w:t>Skutočnosť k 31.12.201</w:t>
            </w:r>
            <w:r w:rsidR="00A940A5" w:rsidRPr="005F5C64">
              <w:rPr>
                <w:b/>
                <w:bCs/>
                <w:sz w:val="22"/>
                <w:szCs w:val="22"/>
              </w:rPr>
              <w:t>5</w:t>
            </w:r>
          </w:p>
        </w:tc>
        <w:tc>
          <w:tcPr>
            <w:tcW w:w="1701" w:type="dxa"/>
            <w:tcBorders>
              <w:top w:val="single" w:sz="4" w:space="0" w:color="auto"/>
              <w:left w:val="nil"/>
              <w:bottom w:val="single" w:sz="4" w:space="0" w:color="auto"/>
              <w:right w:val="single" w:sz="4" w:space="0" w:color="000000"/>
            </w:tcBorders>
            <w:shd w:val="clear" w:color="auto" w:fill="auto"/>
            <w:vAlign w:val="center"/>
          </w:tcPr>
          <w:p w:rsidR="00484565" w:rsidRPr="005F5C64" w:rsidRDefault="00484565" w:rsidP="00E5774D">
            <w:pPr>
              <w:rPr>
                <w:b/>
                <w:bCs/>
                <w:sz w:val="22"/>
                <w:szCs w:val="22"/>
              </w:rPr>
            </w:pPr>
            <w:r w:rsidRPr="005F5C64">
              <w:rPr>
                <w:b/>
                <w:bCs/>
                <w:sz w:val="22"/>
                <w:szCs w:val="22"/>
              </w:rPr>
              <w:t>Skutočnosť k 31.12.201</w:t>
            </w:r>
            <w:r w:rsidR="00A940A5" w:rsidRPr="005F5C64">
              <w:rPr>
                <w:b/>
                <w:bCs/>
                <w:sz w:val="22"/>
                <w:szCs w:val="22"/>
              </w:rPr>
              <w:t>6</w:t>
            </w:r>
          </w:p>
        </w:tc>
        <w:tc>
          <w:tcPr>
            <w:tcW w:w="1417" w:type="dxa"/>
            <w:tcBorders>
              <w:top w:val="single" w:sz="4" w:space="0" w:color="auto"/>
              <w:left w:val="nil"/>
              <w:bottom w:val="single" w:sz="4" w:space="0" w:color="auto"/>
              <w:right w:val="single" w:sz="4" w:space="0" w:color="000000"/>
            </w:tcBorders>
          </w:tcPr>
          <w:p w:rsidR="00484565" w:rsidRPr="005F5C64" w:rsidRDefault="00484565" w:rsidP="00A940A5">
            <w:pPr>
              <w:rPr>
                <w:b/>
                <w:bCs/>
                <w:sz w:val="22"/>
                <w:szCs w:val="22"/>
              </w:rPr>
            </w:pPr>
            <w:r w:rsidRPr="005F5C64">
              <w:rPr>
                <w:b/>
                <w:bCs/>
                <w:sz w:val="22"/>
                <w:szCs w:val="22"/>
              </w:rPr>
              <w:t>Predpoklad na rok 201</w:t>
            </w:r>
            <w:r w:rsidR="00A940A5" w:rsidRPr="005F5C64">
              <w:rPr>
                <w:b/>
                <w:bCs/>
                <w:sz w:val="22"/>
                <w:szCs w:val="22"/>
              </w:rPr>
              <w:t>7</w:t>
            </w:r>
          </w:p>
        </w:tc>
        <w:tc>
          <w:tcPr>
            <w:tcW w:w="1629" w:type="dxa"/>
            <w:tcBorders>
              <w:top w:val="single" w:sz="4" w:space="0" w:color="auto"/>
              <w:left w:val="nil"/>
              <w:bottom w:val="single" w:sz="4" w:space="0" w:color="auto"/>
              <w:right w:val="single" w:sz="4" w:space="0" w:color="000000"/>
            </w:tcBorders>
          </w:tcPr>
          <w:p w:rsidR="00484565" w:rsidRPr="005F5C64" w:rsidRDefault="00484565" w:rsidP="00A940A5">
            <w:pPr>
              <w:rPr>
                <w:b/>
                <w:bCs/>
                <w:sz w:val="22"/>
                <w:szCs w:val="22"/>
              </w:rPr>
            </w:pPr>
            <w:r w:rsidRPr="005F5C64">
              <w:rPr>
                <w:b/>
                <w:bCs/>
                <w:sz w:val="22"/>
                <w:szCs w:val="22"/>
              </w:rPr>
              <w:t>Predpoklad na rok 201</w:t>
            </w:r>
            <w:r w:rsidR="00A940A5" w:rsidRPr="005F5C64">
              <w:rPr>
                <w:b/>
                <w:bCs/>
                <w:sz w:val="22"/>
                <w:szCs w:val="22"/>
              </w:rPr>
              <w:t>8</w:t>
            </w:r>
          </w:p>
        </w:tc>
      </w:tr>
      <w:tr w:rsidR="00A940A5" w:rsidRPr="005F5C64"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 xml:space="preserve">Spotrebované nákupy </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sz w:val="22"/>
                <w:szCs w:val="22"/>
              </w:rPr>
            </w:pPr>
            <w:r w:rsidRPr="005F5C64">
              <w:rPr>
                <w:sz w:val="22"/>
                <w:szCs w:val="22"/>
              </w:rPr>
              <w:t>65 802,59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sz w:val="22"/>
                <w:szCs w:val="22"/>
              </w:rPr>
            </w:pPr>
            <w:r w:rsidRPr="005F5C64">
              <w:rPr>
                <w:sz w:val="22"/>
                <w:szCs w:val="22"/>
              </w:rPr>
              <w:t>85 901,01</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58 447,69</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58 447,69</w:t>
            </w:r>
          </w:p>
        </w:tc>
      </w:tr>
      <w:tr w:rsidR="00A940A5" w:rsidRPr="005F5C64" w:rsidTr="000810D8">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Služby</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sz w:val="22"/>
                <w:szCs w:val="22"/>
              </w:rPr>
            </w:pPr>
            <w:r w:rsidRPr="005F5C64">
              <w:rPr>
                <w:sz w:val="22"/>
                <w:szCs w:val="22"/>
              </w:rPr>
              <w:t>66 656,57</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sz w:val="22"/>
                <w:szCs w:val="22"/>
              </w:rPr>
            </w:pPr>
            <w:r w:rsidRPr="005F5C64">
              <w:rPr>
                <w:sz w:val="22"/>
                <w:szCs w:val="22"/>
              </w:rPr>
              <w:t>69 294,02</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70 735,76</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70 735,76</w:t>
            </w:r>
          </w:p>
        </w:tc>
      </w:tr>
      <w:tr w:rsidR="00A940A5" w:rsidRPr="005F5C64" w:rsidTr="000810D8">
        <w:trPr>
          <w:trHeight w:val="31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Osobné náklady</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jc w:val="right"/>
              <w:rPr>
                <w:sz w:val="22"/>
                <w:szCs w:val="22"/>
              </w:rPr>
            </w:pPr>
            <w:r w:rsidRPr="005F5C64">
              <w:rPr>
                <w:sz w:val="22"/>
                <w:szCs w:val="22"/>
              </w:rPr>
              <w:t>202 951,43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8E3B4B" w:rsidP="00A940A5">
            <w:pPr>
              <w:jc w:val="right"/>
              <w:rPr>
                <w:sz w:val="22"/>
                <w:szCs w:val="22"/>
              </w:rPr>
            </w:pPr>
            <w:r w:rsidRPr="005F5C64">
              <w:rPr>
                <w:sz w:val="22"/>
                <w:szCs w:val="22"/>
              </w:rPr>
              <w:t>248 394,28</w:t>
            </w:r>
          </w:p>
        </w:tc>
        <w:tc>
          <w:tcPr>
            <w:tcW w:w="1417"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192 591,28</w:t>
            </w:r>
          </w:p>
        </w:tc>
        <w:tc>
          <w:tcPr>
            <w:tcW w:w="1629"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192 591,28</w:t>
            </w:r>
          </w:p>
        </w:tc>
      </w:tr>
      <w:tr w:rsidR="00A940A5" w:rsidRPr="005F5C64" w:rsidTr="000810D8">
        <w:trPr>
          <w:trHeight w:val="315"/>
        </w:trPr>
        <w:tc>
          <w:tcPr>
            <w:tcW w:w="277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Dane a poplatky</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jc w:val="right"/>
              <w:rPr>
                <w:sz w:val="22"/>
                <w:szCs w:val="22"/>
              </w:rPr>
            </w:pPr>
            <w:r w:rsidRPr="005F5C64">
              <w:rPr>
                <w:sz w:val="22"/>
                <w:szCs w:val="22"/>
              </w:rPr>
              <w:t>554,00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8E3B4B" w:rsidP="00A940A5">
            <w:pPr>
              <w:jc w:val="right"/>
              <w:rPr>
                <w:sz w:val="22"/>
                <w:szCs w:val="22"/>
              </w:rPr>
            </w:pPr>
            <w:r w:rsidRPr="005F5C64">
              <w:rPr>
                <w:sz w:val="22"/>
                <w:szCs w:val="22"/>
              </w:rPr>
              <w:t>652,66</w:t>
            </w:r>
          </w:p>
        </w:tc>
        <w:tc>
          <w:tcPr>
            <w:tcW w:w="1417"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88,00</w:t>
            </w:r>
          </w:p>
        </w:tc>
        <w:tc>
          <w:tcPr>
            <w:tcW w:w="1629"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88,00</w:t>
            </w:r>
          </w:p>
        </w:tc>
      </w:tr>
      <w:tr w:rsidR="00A940A5" w:rsidRPr="005F5C64" w:rsidTr="000810D8">
        <w:trPr>
          <w:trHeight w:val="630"/>
        </w:trPr>
        <w:tc>
          <w:tcPr>
            <w:tcW w:w="2777" w:type="dxa"/>
            <w:tcBorders>
              <w:top w:val="single" w:sz="4" w:space="0" w:color="auto"/>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lastRenderedPageBreak/>
              <w:t>Ostatné náklady na prevádzkovú činnosť</w:t>
            </w:r>
          </w:p>
        </w:tc>
        <w:tc>
          <w:tcPr>
            <w:tcW w:w="16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jc w:val="right"/>
              <w:rPr>
                <w:sz w:val="22"/>
                <w:szCs w:val="22"/>
              </w:rPr>
            </w:pPr>
            <w:r w:rsidRPr="005F5C64">
              <w:rPr>
                <w:sz w:val="22"/>
                <w:szCs w:val="22"/>
              </w:rPr>
              <w:t>15 287,10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8E3B4B" w:rsidP="00A940A5">
            <w:pPr>
              <w:jc w:val="right"/>
              <w:rPr>
                <w:sz w:val="22"/>
                <w:szCs w:val="22"/>
              </w:rPr>
            </w:pPr>
            <w:r w:rsidRPr="005F5C64">
              <w:rPr>
                <w:sz w:val="22"/>
                <w:szCs w:val="22"/>
              </w:rPr>
              <w:t>14 054,74</w:t>
            </w:r>
          </w:p>
        </w:tc>
        <w:tc>
          <w:tcPr>
            <w:tcW w:w="1417"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14 599,24</w:t>
            </w:r>
          </w:p>
        </w:tc>
        <w:tc>
          <w:tcPr>
            <w:tcW w:w="1629" w:type="dxa"/>
            <w:tcBorders>
              <w:top w:val="single" w:sz="4" w:space="0" w:color="auto"/>
              <w:left w:val="single" w:sz="4" w:space="0" w:color="auto"/>
              <w:bottom w:val="single" w:sz="4" w:space="0" w:color="auto"/>
              <w:right w:val="single" w:sz="4" w:space="0" w:color="auto"/>
            </w:tcBorders>
            <w:vAlign w:val="bottom"/>
          </w:tcPr>
          <w:p w:rsidR="00A940A5" w:rsidRPr="005F5C64" w:rsidRDefault="00A940A5" w:rsidP="00A940A5">
            <w:pPr>
              <w:jc w:val="right"/>
              <w:rPr>
                <w:sz w:val="22"/>
                <w:szCs w:val="22"/>
              </w:rPr>
            </w:pPr>
            <w:r w:rsidRPr="005F5C64">
              <w:rPr>
                <w:sz w:val="22"/>
                <w:szCs w:val="22"/>
              </w:rPr>
              <w:t>14 599,24</w:t>
            </w:r>
          </w:p>
        </w:tc>
      </w:tr>
      <w:tr w:rsidR="00A940A5" w:rsidRPr="005F5C64" w:rsidTr="000810D8">
        <w:trPr>
          <w:trHeight w:val="630"/>
        </w:trPr>
        <w:tc>
          <w:tcPr>
            <w:tcW w:w="2777" w:type="dxa"/>
            <w:tcBorders>
              <w:top w:val="single" w:sz="4" w:space="0" w:color="auto"/>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Odpisy, rezervy a opravné položky z prevádzkovej činnosti</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sz w:val="22"/>
                <w:szCs w:val="22"/>
              </w:rPr>
            </w:pPr>
            <w:r w:rsidRPr="005F5C64">
              <w:rPr>
                <w:sz w:val="22"/>
                <w:szCs w:val="22"/>
              </w:rPr>
              <w:t>251 414,23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sz w:val="22"/>
                <w:szCs w:val="22"/>
              </w:rPr>
            </w:pPr>
            <w:r w:rsidRPr="005F5C64">
              <w:rPr>
                <w:sz w:val="22"/>
                <w:szCs w:val="22"/>
              </w:rPr>
              <w:t>283 952,70</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284 360,11</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284 360,11</w:t>
            </w:r>
          </w:p>
        </w:tc>
      </w:tr>
      <w:tr w:rsidR="00A940A5" w:rsidRPr="005F5C64" w:rsidTr="00484565">
        <w:trPr>
          <w:trHeight w:val="315"/>
        </w:trPr>
        <w:tc>
          <w:tcPr>
            <w:tcW w:w="2777"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Finančné náklady</w:t>
            </w:r>
          </w:p>
        </w:tc>
        <w:tc>
          <w:tcPr>
            <w:tcW w:w="1633"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33 233,91</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30 037,85</w:t>
            </w:r>
          </w:p>
        </w:tc>
        <w:tc>
          <w:tcPr>
            <w:tcW w:w="1417"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27 218,21</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27 218,21</w:t>
            </w:r>
          </w:p>
        </w:tc>
      </w:tr>
      <w:tr w:rsidR="00A940A5" w:rsidRPr="005F5C64"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Mimoriadne náklady</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sz w:val="22"/>
                <w:szCs w:val="22"/>
              </w:rPr>
            </w:pPr>
            <w:r w:rsidRPr="005F5C64">
              <w:rPr>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sz w:val="22"/>
                <w:szCs w:val="22"/>
              </w:rPr>
            </w:pPr>
            <w:r w:rsidRPr="005F5C64">
              <w:rPr>
                <w:sz w:val="22"/>
                <w:szCs w:val="22"/>
              </w:rPr>
              <w:t>0,00</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0,00</w:t>
            </w:r>
          </w:p>
        </w:tc>
      </w:tr>
      <w:tr w:rsidR="00A940A5" w:rsidRPr="005F5C64" w:rsidTr="00484565">
        <w:trPr>
          <w:trHeight w:val="630"/>
        </w:trPr>
        <w:tc>
          <w:tcPr>
            <w:tcW w:w="2777"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Náklady na transfery a náklady z odvodu príjmov</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sz w:val="22"/>
                <w:szCs w:val="22"/>
              </w:rPr>
            </w:pPr>
            <w:r w:rsidRPr="005F5C64">
              <w:rPr>
                <w:sz w:val="22"/>
                <w:szCs w:val="22"/>
              </w:rPr>
              <w:t>391 757,01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sz w:val="22"/>
                <w:szCs w:val="22"/>
              </w:rPr>
            </w:pPr>
            <w:r w:rsidRPr="005F5C64">
              <w:rPr>
                <w:sz w:val="22"/>
                <w:szCs w:val="22"/>
              </w:rPr>
              <w:t>437 334,21</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406 178,65</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sz w:val="22"/>
                <w:szCs w:val="22"/>
              </w:rPr>
            </w:pPr>
            <w:r w:rsidRPr="005F5C64">
              <w:rPr>
                <w:sz w:val="22"/>
                <w:szCs w:val="22"/>
              </w:rPr>
              <w:t>406 178,65</w:t>
            </w:r>
          </w:p>
        </w:tc>
      </w:tr>
      <w:tr w:rsidR="00A940A5" w:rsidRPr="005F5C64" w:rsidTr="00484565">
        <w:trPr>
          <w:trHeight w:val="315"/>
        </w:trPr>
        <w:tc>
          <w:tcPr>
            <w:tcW w:w="2777"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b/>
                <w:bCs/>
                <w:sz w:val="22"/>
                <w:szCs w:val="22"/>
              </w:rPr>
            </w:pPr>
            <w:r w:rsidRPr="005F5C64">
              <w:rPr>
                <w:b/>
                <w:bCs/>
                <w:sz w:val="22"/>
                <w:szCs w:val="22"/>
              </w:rPr>
              <w:t>Náklady spolu</w:t>
            </w:r>
          </w:p>
        </w:tc>
        <w:tc>
          <w:tcPr>
            <w:tcW w:w="1633"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A940A5" w:rsidP="00A940A5">
            <w:pPr>
              <w:jc w:val="right"/>
              <w:rPr>
                <w:b/>
                <w:bCs/>
                <w:sz w:val="22"/>
                <w:szCs w:val="22"/>
              </w:rPr>
            </w:pPr>
            <w:r w:rsidRPr="005F5C64">
              <w:rPr>
                <w:b/>
                <w:bCs/>
                <w:sz w:val="22"/>
                <w:szCs w:val="22"/>
              </w:rPr>
              <w:t>1 027 656,84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A940A5" w:rsidRPr="005F5C64" w:rsidRDefault="008E3B4B" w:rsidP="00A940A5">
            <w:pPr>
              <w:jc w:val="right"/>
              <w:rPr>
                <w:b/>
                <w:bCs/>
                <w:sz w:val="22"/>
                <w:szCs w:val="22"/>
              </w:rPr>
            </w:pPr>
            <w:r w:rsidRPr="005F5C64">
              <w:rPr>
                <w:b/>
                <w:bCs/>
                <w:sz w:val="22"/>
                <w:szCs w:val="22"/>
              </w:rPr>
              <w:t>1 169 621,47</w:t>
            </w:r>
          </w:p>
        </w:tc>
        <w:tc>
          <w:tcPr>
            <w:tcW w:w="1417"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b/>
                <w:bCs/>
                <w:sz w:val="22"/>
                <w:szCs w:val="22"/>
              </w:rPr>
            </w:pPr>
            <w:r w:rsidRPr="005F5C64">
              <w:rPr>
                <w:b/>
                <w:bCs/>
                <w:sz w:val="22"/>
                <w:szCs w:val="22"/>
              </w:rPr>
              <w:t>1 054 218,94</w:t>
            </w:r>
          </w:p>
        </w:tc>
        <w:tc>
          <w:tcPr>
            <w:tcW w:w="1629" w:type="dxa"/>
            <w:tcBorders>
              <w:top w:val="single" w:sz="4" w:space="0" w:color="auto"/>
              <w:left w:val="nil"/>
              <w:bottom w:val="single" w:sz="4" w:space="0" w:color="auto"/>
              <w:right w:val="single" w:sz="4" w:space="0" w:color="000000"/>
            </w:tcBorders>
            <w:vAlign w:val="bottom"/>
          </w:tcPr>
          <w:p w:rsidR="00A940A5" w:rsidRPr="005F5C64" w:rsidRDefault="00A940A5" w:rsidP="00A940A5">
            <w:pPr>
              <w:jc w:val="right"/>
              <w:rPr>
                <w:b/>
                <w:bCs/>
                <w:sz w:val="22"/>
                <w:szCs w:val="22"/>
              </w:rPr>
            </w:pPr>
            <w:r w:rsidRPr="005F5C64">
              <w:rPr>
                <w:b/>
                <w:bCs/>
                <w:sz w:val="22"/>
                <w:szCs w:val="22"/>
              </w:rPr>
              <w:t>1 054 218,94</w:t>
            </w:r>
          </w:p>
        </w:tc>
      </w:tr>
    </w:tbl>
    <w:p w:rsidR="001348FF" w:rsidRPr="005F5C64" w:rsidRDefault="009B4211" w:rsidP="00261ED3">
      <w:pPr>
        <w:jc w:val="both"/>
        <w:rPr>
          <w:b/>
          <w:i/>
          <w:sz w:val="22"/>
          <w:szCs w:val="22"/>
        </w:rPr>
      </w:pPr>
      <w:r w:rsidRPr="005F5C64">
        <w:rPr>
          <w:b/>
          <w:i/>
          <w:sz w:val="22"/>
          <w:szCs w:val="22"/>
        </w:rPr>
        <w:t xml:space="preserve">Výnosy obce </w:t>
      </w:r>
    </w:p>
    <w:tbl>
      <w:tblPr>
        <w:tblW w:w="9157" w:type="dxa"/>
        <w:tblInd w:w="55" w:type="dxa"/>
        <w:tblCellMar>
          <w:left w:w="70" w:type="dxa"/>
          <w:right w:w="70" w:type="dxa"/>
        </w:tblCellMar>
        <w:tblLook w:val="0000" w:firstRow="0" w:lastRow="0" w:firstColumn="0" w:lastColumn="0" w:noHBand="0" w:noVBand="0"/>
      </w:tblPr>
      <w:tblGrid>
        <w:gridCol w:w="2841"/>
        <w:gridCol w:w="1569"/>
        <w:gridCol w:w="1559"/>
        <w:gridCol w:w="1559"/>
        <w:gridCol w:w="1629"/>
      </w:tblGrid>
      <w:tr w:rsidR="00484565" w:rsidRPr="005F5C64" w:rsidTr="00484565">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84565" w:rsidRPr="005F5C64" w:rsidRDefault="00484565" w:rsidP="00FC0326">
            <w:pPr>
              <w:rPr>
                <w:b/>
                <w:bCs/>
                <w:sz w:val="22"/>
                <w:szCs w:val="22"/>
              </w:rPr>
            </w:pPr>
            <w:r w:rsidRPr="005F5C64">
              <w:rPr>
                <w:b/>
                <w:bCs/>
                <w:sz w:val="22"/>
                <w:szCs w:val="22"/>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484565" w:rsidRPr="005F5C64" w:rsidRDefault="00484565" w:rsidP="00A940A5">
            <w:pPr>
              <w:rPr>
                <w:b/>
                <w:bCs/>
                <w:sz w:val="22"/>
                <w:szCs w:val="22"/>
              </w:rPr>
            </w:pPr>
            <w:r w:rsidRPr="005F5C64">
              <w:rPr>
                <w:b/>
                <w:bCs/>
                <w:sz w:val="22"/>
                <w:szCs w:val="22"/>
              </w:rPr>
              <w:t>Skutočnosť k 31.12.201</w:t>
            </w:r>
            <w:r w:rsidR="00A940A5" w:rsidRPr="005F5C64">
              <w:rPr>
                <w:b/>
                <w:bCs/>
                <w:sz w:val="22"/>
                <w:szCs w:val="22"/>
              </w:rPr>
              <w:t>5</w:t>
            </w:r>
          </w:p>
        </w:tc>
        <w:tc>
          <w:tcPr>
            <w:tcW w:w="1559" w:type="dxa"/>
            <w:tcBorders>
              <w:top w:val="single" w:sz="4" w:space="0" w:color="auto"/>
              <w:left w:val="nil"/>
              <w:bottom w:val="single" w:sz="4" w:space="0" w:color="auto"/>
              <w:right w:val="single" w:sz="4" w:space="0" w:color="000000"/>
            </w:tcBorders>
            <w:shd w:val="clear" w:color="auto" w:fill="auto"/>
            <w:vAlign w:val="center"/>
          </w:tcPr>
          <w:p w:rsidR="00484565" w:rsidRPr="005F5C64" w:rsidRDefault="00484565" w:rsidP="00A17469">
            <w:pPr>
              <w:rPr>
                <w:b/>
                <w:bCs/>
                <w:sz w:val="22"/>
                <w:szCs w:val="22"/>
              </w:rPr>
            </w:pPr>
            <w:r w:rsidRPr="005F5C64">
              <w:rPr>
                <w:b/>
                <w:bCs/>
                <w:sz w:val="22"/>
                <w:szCs w:val="22"/>
              </w:rPr>
              <w:t>Skutočnosť k 31.12.201</w:t>
            </w:r>
            <w:r w:rsidR="00A940A5" w:rsidRPr="005F5C64">
              <w:rPr>
                <w:b/>
                <w:bCs/>
                <w:sz w:val="22"/>
                <w:szCs w:val="22"/>
              </w:rPr>
              <w:t>6</w:t>
            </w:r>
          </w:p>
        </w:tc>
        <w:tc>
          <w:tcPr>
            <w:tcW w:w="1559" w:type="dxa"/>
            <w:tcBorders>
              <w:top w:val="single" w:sz="4" w:space="0" w:color="auto"/>
              <w:left w:val="nil"/>
              <w:bottom w:val="single" w:sz="4" w:space="0" w:color="auto"/>
              <w:right w:val="single" w:sz="4" w:space="0" w:color="000000"/>
            </w:tcBorders>
          </w:tcPr>
          <w:p w:rsidR="00484565" w:rsidRPr="005F5C64" w:rsidRDefault="00484565" w:rsidP="00A940A5">
            <w:pPr>
              <w:rPr>
                <w:b/>
                <w:bCs/>
                <w:sz w:val="22"/>
                <w:szCs w:val="22"/>
              </w:rPr>
            </w:pPr>
            <w:r w:rsidRPr="005F5C64">
              <w:rPr>
                <w:b/>
                <w:bCs/>
                <w:sz w:val="22"/>
                <w:szCs w:val="22"/>
              </w:rPr>
              <w:t>Predpoklad na rok 201</w:t>
            </w:r>
            <w:r w:rsidR="00A940A5" w:rsidRPr="005F5C64">
              <w:rPr>
                <w:b/>
                <w:bCs/>
                <w:sz w:val="22"/>
                <w:szCs w:val="22"/>
              </w:rPr>
              <w:t>7</w:t>
            </w:r>
          </w:p>
        </w:tc>
        <w:tc>
          <w:tcPr>
            <w:tcW w:w="1629" w:type="dxa"/>
            <w:tcBorders>
              <w:top w:val="single" w:sz="4" w:space="0" w:color="auto"/>
              <w:left w:val="nil"/>
              <w:bottom w:val="single" w:sz="4" w:space="0" w:color="auto"/>
              <w:right w:val="single" w:sz="4" w:space="0" w:color="000000"/>
            </w:tcBorders>
          </w:tcPr>
          <w:p w:rsidR="00484565" w:rsidRPr="005F5C64" w:rsidRDefault="00484565" w:rsidP="00A17469">
            <w:pPr>
              <w:rPr>
                <w:b/>
                <w:bCs/>
                <w:sz w:val="22"/>
                <w:szCs w:val="22"/>
              </w:rPr>
            </w:pPr>
            <w:r w:rsidRPr="005F5C64">
              <w:rPr>
                <w:b/>
                <w:bCs/>
                <w:sz w:val="22"/>
                <w:szCs w:val="22"/>
              </w:rPr>
              <w:t>Predpoklad na rok 201</w:t>
            </w:r>
            <w:r w:rsidR="00A940A5" w:rsidRPr="005F5C64">
              <w:rPr>
                <w:b/>
                <w:bCs/>
                <w:sz w:val="22"/>
                <w:szCs w:val="22"/>
              </w:rPr>
              <w:t>8</w:t>
            </w:r>
          </w:p>
        </w:tc>
      </w:tr>
      <w:tr w:rsidR="00A940A5" w:rsidRPr="005F5C64" w:rsidTr="00934090">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Tržby za vlastné výkony a služby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0,00</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r>
      <w:tr w:rsidR="00A940A5" w:rsidRPr="005F5C64" w:rsidTr="00934090">
        <w:trPr>
          <w:trHeight w:val="31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Zmena stavu vnút. zásob</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940A5" w:rsidRPr="005F5C64" w:rsidRDefault="00A940A5" w:rsidP="00A940A5">
            <w:pPr>
              <w:jc w:val="right"/>
              <w:rPr>
                <w:sz w:val="22"/>
                <w:szCs w:val="22"/>
              </w:rPr>
            </w:pPr>
            <w:r w:rsidRPr="005F5C64">
              <w:rPr>
                <w:sz w:val="22"/>
                <w:szCs w:val="22"/>
              </w:rP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940A5" w:rsidRPr="005F5C64" w:rsidRDefault="008E3B4B" w:rsidP="00A940A5">
            <w:pPr>
              <w:jc w:val="right"/>
              <w:rPr>
                <w:sz w:val="22"/>
                <w:szCs w:val="22"/>
              </w:rPr>
            </w:pPr>
            <w:r w:rsidRPr="005F5C64">
              <w:rPr>
                <w:sz w:val="22"/>
                <w:szCs w:val="22"/>
              </w:rPr>
              <w:t>0,00</w:t>
            </w:r>
          </w:p>
        </w:tc>
        <w:tc>
          <w:tcPr>
            <w:tcW w:w="1559" w:type="dxa"/>
            <w:tcBorders>
              <w:top w:val="single" w:sz="4" w:space="0" w:color="auto"/>
              <w:left w:val="single" w:sz="4" w:space="0" w:color="auto"/>
              <w:bottom w:val="single" w:sz="4" w:space="0" w:color="auto"/>
              <w:right w:val="single" w:sz="4" w:space="0" w:color="auto"/>
            </w:tcBorders>
            <w:vAlign w:val="center"/>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single" w:sz="4" w:space="0" w:color="auto"/>
              <w:bottom w:val="single" w:sz="4" w:space="0" w:color="auto"/>
              <w:right w:val="single" w:sz="4" w:space="0" w:color="auto"/>
            </w:tcBorders>
            <w:vAlign w:val="center"/>
          </w:tcPr>
          <w:p w:rsidR="00A940A5" w:rsidRPr="005F5C64" w:rsidRDefault="00A940A5" w:rsidP="00A940A5">
            <w:pPr>
              <w:jc w:val="right"/>
              <w:rPr>
                <w:sz w:val="22"/>
                <w:szCs w:val="22"/>
              </w:rPr>
            </w:pPr>
            <w:r w:rsidRPr="005F5C64">
              <w:rPr>
                <w:sz w:val="22"/>
                <w:szCs w:val="22"/>
              </w:rPr>
              <w:t>0,00</w:t>
            </w:r>
          </w:p>
        </w:tc>
      </w:tr>
      <w:tr w:rsidR="00A940A5" w:rsidRPr="005F5C64" w:rsidTr="00484565">
        <w:trPr>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Aktivácia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2 060,00</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r>
      <w:tr w:rsidR="00A940A5" w:rsidRPr="005F5C64" w:rsidTr="00484565">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Daňové a colné výnosy a 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983 544,47</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1 110 545,93</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965 071,44</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965 071,44</w:t>
            </w:r>
          </w:p>
        </w:tc>
      </w:tr>
      <w:tr w:rsidR="00A940A5" w:rsidRPr="005F5C64" w:rsidTr="00484565">
        <w:trPr>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Ostatné výnosy z prevádz.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91 975,11</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107 079,01</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93 928,49</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93 928,49</w:t>
            </w:r>
          </w:p>
        </w:tc>
      </w:tr>
      <w:tr w:rsidR="00A940A5" w:rsidRPr="005F5C64" w:rsidTr="00484565">
        <w:trPr>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Zúčtovanie rezerv a opravných položiek z prevádz. a finanč.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13 248,98</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7 866,33</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24 676,43</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24 676,43</w:t>
            </w:r>
          </w:p>
        </w:tc>
      </w:tr>
      <w:tr w:rsidR="00A940A5" w:rsidRPr="005F5C64" w:rsidTr="00484565">
        <w:trPr>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Finančné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165,11</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 xml:space="preserve"> 577,18</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198,33</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198,33</w:t>
            </w:r>
          </w:p>
        </w:tc>
      </w:tr>
      <w:tr w:rsidR="00A940A5" w:rsidRPr="005F5C64" w:rsidTr="00F34BA3">
        <w:trPr>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A940A5" w:rsidRPr="005F5C64" w:rsidRDefault="00A940A5" w:rsidP="00A940A5">
            <w:pPr>
              <w:rPr>
                <w:sz w:val="22"/>
                <w:szCs w:val="22"/>
              </w:rPr>
            </w:pPr>
            <w:r w:rsidRPr="005F5C64">
              <w:rPr>
                <w:sz w:val="22"/>
                <w:szCs w:val="22"/>
              </w:rPr>
              <w:t>Mimoriadne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0,00</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0,00</w:t>
            </w:r>
          </w:p>
        </w:tc>
      </w:tr>
      <w:tr w:rsidR="00A940A5" w:rsidRPr="005F5C64" w:rsidTr="00F34BA3">
        <w:trPr>
          <w:trHeight w:val="94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sz w:val="22"/>
                <w:szCs w:val="22"/>
              </w:rPr>
            </w:pPr>
            <w:r w:rsidRPr="005F5C64">
              <w:rPr>
                <w:sz w:val="22"/>
                <w:szCs w:val="22"/>
              </w:rPr>
              <w:t>Výnosy z transferov a rozpočt. príjmov v štát.rozp.org. a príspev.org.</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940A5" w:rsidRPr="005F5C64" w:rsidRDefault="00A940A5" w:rsidP="00A940A5">
            <w:pPr>
              <w:jc w:val="right"/>
              <w:rPr>
                <w:sz w:val="22"/>
                <w:szCs w:val="22"/>
              </w:rPr>
            </w:pPr>
            <w:r w:rsidRPr="005F5C64">
              <w:rPr>
                <w:sz w:val="22"/>
                <w:szCs w:val="22"/>
              </w:rPr>
              <w:t>0,00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940A5" w:rsidRPr="005F5C64" w:rsidRDefault="008E3B4B" w:rsidP="00A940A5">
            <w:pPr>
              <w:jc w:val="right"/>
              <w:rPr>
                <w:sz w:val="22"/>
                <w:szCs w:val="22"/>
              </w:rPr>
            </w:pPr>
            <w:r w:rsidRPr="005F5C64">
              <w:rPr>
                <w:sz w:val="22"/>
                <w:szCs w:val="22"/>
              </w:rPr>
              <w:t>0,00</w:t>
            </w:r>
          </w:p>
        </w:tc>
        <w:tc>
          <w:tcPr>
            <w:tcW w:w="1559" w:type="dxa"/>
            <w:tcBorders>
              <w:top w:val="single" w:sz="4" w:space="0" w:color="auto"/>
              <w:left w:val="single" w:sz="4" w:space="0" w:color="auto"/>
              <w:bottom w:val="single" w:sz="4" w:space="0" w:color="auto"/>
              <w:right w:val="single" w:sz="4" w:space="0" w:color="auto"/>
            </w:tcBorders>
            <w:vAlign w:val="center"/>
          </w:tcPr>
          <w:p w:rsidR="00A940A5" w:rsidRPr="005F5C64" w:rsidRDefault="00A940A5" w:rsidP="00A940A5">
            <w:pPr>
              <w:jc w:val="right"/>
              <w:rPr>
                <w:sz w:val="22"/>
                <w:szCs w:val="22"/>
              </w:rPr>
            </w:pPr>
            <w:r w:rsidRPr="005F5C64">
              <w:rPr>
                <w:sz w:val="22"/>
                <w:szCs w:val="22"/>
              </w:rPr>
              <w:t>0,00</w:t>
            </w:r>
          </w:p>
        </w:tc>
        <w:tc>
          <w:tcPr>
            <w:tcW w:w="1629" w:type="dxa"/>
            <w:tcBorders>
              <w:top w:val="single" w:sz="4" w:space="0" w:color="auto"/>
              <w:left w:val="single" w:sz="4" w:space="0" w:color="auto"/>
              <w:bottom w:val="single" w:sz="4" w:space="0" w:color="auto"/>
              <w:right w:val="single" w:sz="4" w:space="0" w:color="auto"/>
            </w:tcBorders>
            <w:vAlign w:val="center"/>
          </w:tcPr>
          <w:p w:rsidR="00A940A5" w:rsidRPr="005F5C64" w:rsidRDefault="00A940A5" w:rsidP="00A940A5">
            <w:pPr>
              <w:jc w:val="right"/>
              <w:rPr>
                <w:sz w:val="22"/>
                <w:szCs w:val="22"/>
              </w:rPr>
            </w:pPr>
            <w:r w:rsidRPr="005F5C64">
              <w:rPr>
                <w:sz w:val="22"/>
                <w:szCs w:val="22"/>
              </w:rPr>
              <w:t>0,00</w:t>
            </w:r>
          </w:p>
        </w:tc>
      </w:tr>
      <w:tr w:rsidR="00A940A5" w:rsidRPr="005F5C64" w:rsidTr="00484565">
        <w:trPr>
          <w:trHeight w:val="1380"/>
        </w:trPr>
        <w:tc>
          <w:tcPr>
            <w:tcW w:w="2841" w:type="dxa"/>
            <w:tcBorders>
              <w:top w:val="nil"/>
              <w:left w:val="single" w:sz="4" w:space="0" w:color="auto"/>
              <w:bottom w:val="single" w:sz="4" w:space="0" w:color="auto"/>
              <w:right w:val="single" w:sz="4" w:space="0" w:color="auto"/>
            </w:tcBorders>
            <w:shd w:val="clear" w:color="auto" w:fill="auto"/>
            <w:vAlign w:val="center"/>
          </w:tcPr>
          <w:p w:rsidR="00A940A5" w:rsidRPr="005F5C64" w:rsidRDefault="00A940A5" w:rsidP="00A940A5">
            <w:pPr>
              <w:rPr>
                <w:sz w:val="22"/>
                <w:szCs w:val="22"/>
              </w:rPr>
            </w:pPr>
            <w:r w:rsidRPr="005F5C64">
              <w:rPr>
                <w:sz w:val="22"/>
                <w:szCs w:val="22"/>
              </w:rPr>
              <w:t>Výnosy z transferov a rozpočt. príjmov v obciach, VUC  a v RO a PO zriadených obcou alebo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sz w:val="22"/>
                <w:szCs w:val="22"/>
              </w:rPr>
            </w:pPr>
            <w:r w:rsidRPr="005F5C64">
              <w:rPr>
                <w:sz w:val="22"/>
                <w:szCs w:val="22"/>
              </w:rPr>
              <w:t>172 384,84</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sz w:val="22"/>
                <w:szCs w:val="22"/>
              </w:rPr>
            </w:pPr>
            <w:r w:rsidRPr="005F5C64">
              <w:rPr>
                <w:sz w:val="22"/>
                <w:szCs w:val="22"/>
              </w:rPr>
              <w:t>189 597,61</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203 549,85</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sz w:val="22"/>
                <w:szCs w:val="22"/>
              </w:rPr>
            </w:pPr>
            <w:r w:rsidRPr="005F5C64">
              <w:rPr>
                <w:sz w:val="22"/>
                <w:szCs w:val="22"/>
              </w:rPr>
              <w:t>203 549,85</w:t>
            </w:r>
          </w:p>
        </w:tc>
      </w:tr>
      <w:tr w:rsidR="00A940A5" w:rsidRPr="005F5C64" w:rsidTr="00484565">
        <w:trPr>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A940A5" w:rsidRPr="005F5C64" w:rsidRDefault="00A940A5" w:rsidP="00A940A5">
            <w:pPr>
              <w:rPr>
                <w:b/>
                <w:bCs/>
                <w:sz w:val="22"/>
                <w:szCs w:val="22"/>
              </w:rPr>
            </w:pPr>
            <w:r w:rsidRPr="005F5C64">
              <w:rPr>
                <w:b/>
                <w:bCs/>
                <w:sz w:val="22"/>
                <w:szCs w:val="22"/>
              </w:rPr>
              <w:t>Výnosy spolu</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A940A5" w:rsidP="00A940A5">
            <w:pPr>
              <w:jc w:val="right"/>
              <w:rPr>
                <w:b/>
                <w:bCs/>
                <w:sz w:val="22"/>
                <w:szCs w:val="22"/>
              </w:rPr>
            </w:pPr>
            <w:r w:rsidRPr="005F5C64">
              <w:rPr>
                <w:b/>
                <w:bCs/>
                <w:sz w:val="22"/>
                <w:szCs w:val="22"/>
              </w:rPr>
              <w:t>1 261 318,51</w:t>
            </w:r>
          </w:p>
        </w:tc>
        <w:tc>
          <w:tcPr>
            <w:tcW w:w="1559" w:type="dxa"/>
            <w:tcBorders>
              <w:top w:val="single" w:sz="4" w:space="0" w:color="auto"/>
              <w:left w:val="nil"/>
              <w:bottom w:val="single" w:sz="4" w:space="0" w:color="auto"/>
              <w:right w:val="single" w:sz="4" w:space="0" w:color="000000"/>
            </w:tcBorders>
            <w:shd w:val="clear" w:color="auto" w:fill="auto"/>
            <w:noWrap/>
            <w:vAlign w:val="center"/>
          </w:tcPr>
          <w:p w:rsidR="00A940A5" w:rsidRPr="005F5C64" w:rsidRDefault="008E3B4B" w:rsidP="00A940A5">
            <w:pPr>
              <w:jc w:val="right"/>
              <w:rPr>
                <w:b/>
                <w:bCs/>
                <w:sz w:val="22"/>
                <w:szCs w:val="22"/>
              </w:rPr>
            </w:pPr>
            <w:r w:rsidRPr="005F5C64">
              <w:rPr>
                <w:b/>
                <w:bCs/>
                <w:sz w:val="22"/>
                <w:szCs w:val="22"/>
              </w:rPr>
              <w:t>1 417 726,06</w:t>
            </w:r>
          </w:p>
        </w:tc>
        <w:tc>
          <w:tcPr>
            <w:tcW w:w="155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b/>
                <w:bCs/>
                <w:sz w:val="22"/>
                <w:szCs w:val="22"/>
              </w:rPr>
            </w:pPr>
            <w:r w:rsidRPr="005F5C64">
              <w:rPr>
                <w:b/>
                <w:bCs/>
                <w:sz w:val="22"/>
                <w:szCs w:val="22"/>
              </w:rPr>
              <w:t>1 287 424,54</w:t>
            </w:r>
          </w:p>
        </w:tc>
        <w:tc>
          <w:tcPr>
            <w:tcW w:w="1629" w:type="dxa"/>
            <w:tcBorders>
              <w:top w:val="single" w:sz="4" w:space="0" w:color="auto"/>
              <w:left w:val="nil"/>
              <w:bottom w:val="single" w:sz="4" w:space="0" w:color="auto"/>
              <w:right w:val="single" w:sz="4" w:space="0" w:color="000000"/>
            </w:tcBorders>
            <w:vAlign w:val="center"/>
          </w:tcPr>
          <w:p w:rsidR="00A940A5" w:rsidRPr="005F5C64" w:rsidRDefault="00A940A5" w:rsidP="00A940A5">
            <w:pPr>
              <w:jc w:val="right"/>
              <w:rPr>
                <w:b/>
                <w:bCs/>
                <w:sz w:val="22"/>
                <w:szCs w:val="22"/>
              </w:rPr>
            </w:pPr>
            <w:r w:rsidRPr="005F5C64">
              <w:rPr>
                <w:b/>
                <w:bCs/>
                <w:sz w:val="22"/>
                <w:szCs w:val="22"/>
              </w:rPr>
              <w:t>1 287 424,54</w:t>
            </w:r>
          </w:p>
        </w:tc>
      </w:tr>
    </w:tbl>
    <w:p w:rsidR="0042697A" w:rsidRDefault="0042697A" w:rsidP="00B31F39">
      <w:pPr>
        <w:jc w:val="both"/>
      </w:pPr>
    </w:p>
    <w:p w:rsidR="00DC772B" w:rsidRPr="00D33BCE" w:rsidRDefault="0042697A" w:rsidP="00D33BCE">
      <w:pPr>
        <w:jc w:val="both"/>
        <w:rPr>
          <w:b/>
          <w:sz w:val="28"/>
          <w:szCs w:val="28"/>
        </w:rPr>
      </w:pPr>
      <w:r>
        <w:rPr>
          <w:b/>
          <w:sz w:val="28"/>
          <w:szCs w:val="28"/>
        </w:rPr>
        <w:t>7</w:t>
      </w:r>
      <w:r w:rsidR="00D33BCE" w:rsidRPr="00D33BCE">
        <w:rPr>
          <w:b/>
          <w:sz w:val="28"/>
          <w:szCs w:val="28"/>
        </w:rPr>
        <w:t>. Informácia o vývoji obce z pohľadu účtovníctva za konsolidovaný celok</w:t>
      </w:r>
    </w:p>
    <w:p w:rsidR="0042697A" w:rsidRDefault="0042697A" w:rsidP="00D33BCE">
      <w:pPr>
        <w:jc w:val="both"/>
      </w:pPr>
    </w:p>
    <w:p w:rsidR="00D33BCE" w:rsidRDefault="0042697A" w:rsidP="00D33BCE">
      <w:pPr>
        <w:jc w:val="both"/>
        <w:rPr>
          <w:b/>
        </w:rPr>
      </w:pPr>
      <w:r>
        <w:rPr>
          <w:b/>
        </w:rPr>
        <w:t>7</w:t>
      </w:r>
      <w:r w:rsidR="00D33BCE">
        <w:rPr>
          <w:b/>
        </w:rPr>
        <w:t>.1 Identifikačné údaje o konsolidujúcej účtovnej jednotke</w:t>
      </w:r>
    </w:p>
    <w:p w:rsidR="00771CF7" w:rsidRDefault="00771CF7" w:rsidP="00D33BCE">
      <w:pPr>
        <w:jc w:val="both"/>
        <w:rPr>
          <w:b/>
        </w:rPr>
      </w:pP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RPr="00771CF7" w:rsidTr="001A22D5">
        <w:trPr>
          <w:trHeight w:val="33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Názov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Obec Šarišské Michaľany</w:t>
            </w:r>
          </w:p>
        </w:tc>
      </w:tr>
      <w:tr w:rsidR="00D33BCE" w:rsidRPr="00771CF7" w:rsidTr="001A22D5">
        <w:trPr>
          <w:trHeight w:val="57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Sídlo konsolidujúcej účtovnej jednotky</w:t>
            </w:r>
          </w:p>
        </w:tc>
        <w:tc>
          <w:tcPr>
            <w:tcW w:w="3840" w:type="dxa"/>
            <w:tcBorders>
              <w:top w:val="single" w:sz="4" w:space="0" w:color="auto"/>
              <w:left w:val="nil"/>
              <w:bottom w:val="single" w:sz="4" w:space="0" w:color="auto"/>
              <w:right w:val="single" w:sz="4" w:space="0" w:color="auto"/>
            </w:tcBorders>
            <w:shd w:val="clear" w:color="auto" w:fill="auto"/>
            <w:vAlign w:val="center"/>
          </w:tcPr>
          <w:p w:rsidR="00D33BCE" w:rsidRPr="00771CF7" w:rsidRDefault="00D33BCE" w:rsidP="00FC0326">
            <w:pPr>
              <w:rPr>
                <w:sz w:val="22"/>
                <w:szCs w:val="22"/>
              </w:rPr>
            </w:pPr>
            <w:r w:rsidRPr="00771CF7">
              <w:rPr>
                <w:sz w:val="22"/>
                <w:szCs w:val="22"/>
              </w:rPr>
              <w:t>Kpt. Nálepku 42/18, 082 22 Šarišské Michaľany</w:t>
            </w:r>
          </w:p>
        </w:tc>
      </w:tr>
      <w:tr w:rsidR="00D33BCE" w:rsidRPr="00771CF7" w:rsidTr="001A22D5">
        <w:trPr>
          <w:trHeight w:val="585"/>
        </w:trPr>
        <w:tc>
          <w:tcPr>
            <w:tcW w:w="4800" w:type="dxa"/>
            <w:tcBorders>
              <w:top w:val="single" w:sz="4" w:space="0" w:color="auto"/>
              <w:left w:val="single" w:sz="4" w:space="0" w:color="auto"/>
              <w:bottom w:val="single" w:sz="4" w:space="0" w:color="auto"/>
              <w:right w:val="single" w:sz="4" w:space="0" w:color="auto"/>
            </w:tcBorders>
            <w:shd w:val="clear" w:color="auto" w:fill="auto"/>
            <w:vAlign w:val="center"/>
          </w:tcPr>
          <w:p w:rsidR="00D33BCE" w:rsidRPr="00771CF7" w:rsidRDefault="00D33BCE" w:rsidP="00FC0326">
            <w:pPr>
              <w:rPr>
                <w:sz w:val="22"/>
                <w:szCs w:val="22"/>
              </w:rPr>
            </w:pPr>
            <w:r w:rsidRPr="00771CF7">
              <w:rPr>
                <w:sz w:val="22"/>
                <w:szCs w:val="22"/>
              </w:rPr>
              <w:t>Dátum založenia, vzniku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01.07.1973</w:t>
            </w:r>
          </w:p>
        </w:tc>
      </w:tr>
      <w:tr w:rsidR="00D33BCE" w:rsidRPr="00771CF7" w:rsidTr="001A22D5">
        <w:trPr>
          <w:trHeight w:val="255"/>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Identifikačné číslo konsolidujúcej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00</w:t>
            </w:r>
            <w:r w:rsidR="009C2B28" w:rsidRPr="00771CF7">
              <w:rPr>
                <w:sz w:val="22"/>
                <w:szCs w:val="22"/>
              </w:rPr>
              <w:t> </w:t>
            </w:r>
            <w:r w:rsidRPr="00771CF7">
              <w:rPr>
                <w:sz w:val="22"/>
                <w:szCs w:val="22"/>
              </w:rPr>
              <w:t>327</w:t>
            </w:r>
            <w:r w:rsidR="009C2B28" w:rsidRPr="00771CF7">
              <w:rPr>
                <w:sz w:val="22"/>
                <w:szCs w:val="22"/>
              </w:rPr>
              <w:t xml:space="preserve"> </w:t>
            </w:r>
            <w:r w:rsidRPr="00771CF7">
              <w:rPr>
                <w:sz w:val="22"/>
                <w:szCs w:val="22"/>
              </w:rPr>
              <w:t>808</w:t>
            </w:r>
          </w:p>
        </w:tc>
      </w:tr>
    </w:tbl>
    <w:p w:rsidR="002D4BA5" w:rsidRPr="00771CF7" w:rsidRDefault="002D4BA5" w:rsidP="00D33BCE">
      <w:pPr>
        <w:jc w:val="both"/>
        <w:rPr>
          <w:sz w:val="22"/>
          <w:szCs w:val="22"/>
        </w:rPr>
      </w:pPr>
    </w:p>
    <w:p w:rsidR="00D33BCE" w:rsidRDefault="0042697A" w:rsidP="00D33BCE">
      <w:pPr>
        <w:jc w:val="both"/>
        <w:rPr>
          <w:b/>
        </w:rPr>
      </w:pPr>
      <w:r>
        <w:rPr>
          <w:b/>
        </w:rPr>
        <w:t>7</w:t>
      </w:r>
      <w:r w:rsidR="00D33BCE">
        <w:rPr>
          <w:b/>
        </w:rPr>
        <w:t xml:space="preserve">.2 Identifikačné údaje o konsolidovaných účtovných jednotkách </w:t>
      </w:r>
    </w:p>
    <w:p w:rsidR="00771CF7" w:rsidRDefault="00771CF7" w:rsidP="00D33BCE">
      <w:pPr>
        <w:jc w:val="both"/>
        <w:rPr>
          <w:b/>
        </w:rPr>
      </w:pP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RPr="00771CF7" w:rsidTr="001A22D5">
        <w:trPr>
          <w:trHeight w:val="33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Názov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Základná škola s materskou školou</w:t>
            </w:r>
          </w:p>
        </w:tc>
      </w:tr>
      <w:tr w:rsidR="00D33BCE" w:rsidRPr="00771CF7" w:rsidTr="001A22D5">
        <w:trPr>
          <w:trHeight w:val="57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lastRenderedPageBreak/>
              <w:t>Sídlo konsolidovanej účtovnej jednotky</w:t>
            </w:r>
          </w:p>
        </w:tc>
        <w:tc>
          <w:tcPr>
            <w:tcW w:w="3840" w:type="dxa"/>
            <w:tcBorders>
              <w:top w:val="single" w:sz="4" w:space="0" w:color="auto"/>
              <w:left w:val="nil"/>
              <w:bottom w:val="single" w:sz="4" w:space="0" w:color="auto"/>
              <w:right w:val="single" w:sz="4" w:space="0" w:color="auto"/>
            </w:tcBorders>
            <w:shd w:val="clear" w:color="auto" w:fill="auto"/>
            <w:vAlign w:val="center"/>
          </w:tcPr>
          <w:p w:rsidR="00D33BCE" w:rsidRPr="00771CF7" w:rsidRDefault="00D33BCE" w:rsidP="00FC0326">
            <w:pPr>
              <w:rPr>
                <w:sz w:val="22"/>
                <w:szCs w:val="22"/>
              </w:rPr>
            </w:pPr>
            <w:r w:rsidRPr="00771CF7">
              <w:rPr>
                <w:sz w:val="22"/>
                <w:szCs w:val="22"/>
              </w:rPr>
              <w:t>Pod lesíkom 19, 082 22 Šarišské Michaľany</w:t>
            </w:r>
          </w:p>
        </w:tc>
      </w:tr>
      <w:tr w:rsidR="00D33BCE" w:rsidRPr="00771CF7" w:rsidTr="001A22D5">
        <w:trPr>
          <w:trHeight w:val="585"/>
        </w:trPr>
        <w:tc>
          <w:tcPr>
            <w:tcW w:w="4800" w:type="dxa"/>
            <w:tcBorders>
              <w:top w:val="single" w:sz="4" w:space="0" w:color="auto"/>
              <w:left w:val="single" w:sz="4" w:space="0" w:color="auto"/>
              <w:bottom w:val="single" w:sz="4" w:space="0" w:color="auto"/>
              <w:right w:val="single" w:sz="4" w:space="0" w:color="auto"/>
            </w:tcBorders>
            <w:shd w:val="clear" w:color="auto" w:fill="auto"/>
            <w:vAlign w:val="center"/>
          </w:tcPr>
          <w:p w:rsidR="00D33BCE" w:rsidRPr="00771CF7" w:rsidRDefault="00D33BCE" w:rsidP="00FC0326">
            <w:pPr>
              <w:rPr>
                <w:sz w:val="22"/>
                <w:szCs w:val="22"/>
              </w:rPr>
            </w:pPr>
            <w:r w:rsidRPr="00771CF7">
              <w:rPr>
                <w:sz w:val="22"/>
                <w:szCs w:val="22"/>
              </w:rPr>
              <w:t>Dátum založenia, vzniku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01.01.1998</w:t>
            </w:r>
          </w:p>
        </w:tc>
      </w:tr>
      <w:tr w:rsidR="00D33BCE" w:rsidRPr="00771CF7" w:rsidTr="001A22D5">
        <w:trPr>
          <w:trHeight w:val="255"/>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Identifikačné číslo konsolidovanej účtovnej jednotky</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FC0326">
            <w:pPr>
              <w:rPr>
                <w:sz w:val="22"/>
                <w:szCs w:val="22"/>
              </w:rPr>
            </w:pPr>
            <w:r w:rsidRPr="00771CF7">
              <w:rPr>
                <w:sz w:val="22"/>
                <w:szCs w:val="22"/>
              </w:rPr>
              <w:t>36</w:t>
            </w:r>
            <w:r w:rsidR="009C2B28" w:rsidRPr="00771CF7">
              <w:rPr>
                <w:sz w:val="22"/>
                <w:szCs w:val="22"/>
              </w:rPr>
              <w:t> </w:t>
            </w:r>
            <w:r w:rsidRPr="00771CF7">
              <w:rPr>
                <w:sz w:val="22"/>
                <w:szCs w:val="22"/>
              </w:rPr>
              <w:t>158</w:t>
            </w:r>
            <w:r w:rsidR="009C2B28" w:rsidRPr="00771CF7">
              <w:rPr>
                <w:sz w:val="22"/>
                <w:szCs w:val="22"/>
              </w:rPr>
              <w:t xml:space="preserve"> </w:t>
            </w:r>
            <w:r w:rsidRPr="00771CF7">
              <w:rPr>
                <w:sz w:val="22"/>
                <w:szCs w:val="22"/>
              </w:rPr>
              <w:t>101</w:t>
            </w:r>
          </w:p>
        </w:tc>
      </w:tr>
    </w:tbl>
    <w:p w:rsidR="001348FF" w:rsidRDefault="001348FF" w:rsidP="00D33BCE">
      <w:pPr>
        <w:jc w:val="both"/>
        <w:rPr>
          <w:b/>
        </w:rPr>
      </w:pPr>
    </w:p>
    <w:p w:rsidR="00771CF7" w:rsidRDefault="00771CF7" w:rsidP="00D33BCE">
      <w:pPr>
        <w:jc w:val="both"/>
        <w:rPr>
          <w:b/>
        </w:rPr>
      </w:pPr>
    </w:p>
    <w:p w:rsidR="00771CF7" w:rsidRDefault="00771CF7" w:rsidP="00D33BCE">
      <w:pPr>
        <w:jc w:val="both"/>
        <w:rPr>
          <w:b/>
        </w:rPr>
      </w:pPr>
    </w:p>
    <w:p w:rsidR="00771CF7" w:rsidRDefault="00771CF7" w:rsidP="00D33BCE">
      <w:pPr>
        <w:jc w:val="both"/>
        <w:rPr>
          <w:b/>
        </w:rPr>
      </w:pPr>
    </w:p>
    <w:p w:rsidR="00771CF7" w:rsidRDefault="00771CF7" w:rsidP="00D33BCE">
      <w:pPr>
        <w:jc w:val="both"/>
        <w:rPr>
          <w:b/>
        </w:rPr>
      </w:pPr>
    </w:p>
    <w:p w:rsidR="00D33BCE" w:rsidRDefault="0042697A" w:rsidP="00D33BCE">
      <w:pPr>
        <w:jc w:val="both"/>
        <w:rPr>
          <w:b/>
        </w:rPr>
      </w:pPr>
      <w:r>
        <w:rPr>
          <w:b/>
        </w:rPr>
        <w:t>7</w:t>
      </w:r>
      <w:r w:rsidR="00D33BCE">
        <w:rPr>
          <w:b/>
        </w:rPr>
        <w:t>.3 Údaje o zamestnancoch konsolidovaného celku</w:t>
      </w:r>
    </w:p>
    <w:tbl>
      <w:tblPr>
        <w:tblW w:w="8640" w:type="dxa"/>
        <w:tblInd w:w="55" w:type="dxa"/>
        <w:tblCellMar>
          <w:left w:w="70" w:type="dxa"/>
          <w:right w:w="70" w:type="dxa"/>
        </w:tblCellMar>
        <w:tblLook w:val="0000" w:firstRow="0" w:lastRow="0" w:firstColumn="0" w:lastColumn="0" w:noHBand="0" w:noVBand="0"/>
      </w:tblPr>
      <w:tblGrid>
        <w:gridCol w:w="4800"/>
        <w:gridCol w:w="3840"/>
      </w:tblGrid>
      <w:tr w:rsidR="00D33BCE" w:rsidRPr="00771CF7" w:rsidTr="001A22D5">
        <w:trPr>
          <w:trHeight w:val="1075"/>
        </w:trPr>
        <w:tc>
          <w:tcPr>
            <w:tcW w:w="4800" w:type="dxa"/>
            <w:tcBorders>
              <w:top w:val="single" w:sz="4" w:space="0" w:color="auto"/>
              <w:left w:val="single" w:sz="4" w:space="0" w:color="auto"/>
              <w:bottom w:val="single" w:sz="4" w:space="0" w:color="000000"/>
              <w:right w:val="single" w:sz="4" w:space="0" w:color="000000"/>
            </w:tcBorders>
            <w:shd w:val="clear" w:color="auto" w:fill="auto"/>
            <w:vAlign w:val="center"/>
          </w:tcPr>
          <w:p w:rsidR="00D33BCE" w:rsidRPr="00771CF7" w:rsidRDefault="00D33BCE" w:rsidP="00792664">
            <w:pPr>
              <w:rPr>
                <w:sz w:val="22"/>
                <w:szCs w:val="22"/>
              </w:rPr>
            </w:pPr>
            <w:r w:rsidRPr="00771CF7">
              <w:rPr>
                <w:sz w:val="22"/>
                <w:szCs w:val="22"/>
              </w:rPr>
              <w:t xml:space="preserve">Priemerný počet zamestnancov konsolidovaného celku obce Šarišské Michaľany počas účtovného obdobia </w:t>
            </w:r>
          </w:p>
        </w:tc>
        <w:tc>
          <w:tcPr>
            <w:tcW w:w="3840" w:type="dxa"/>
            <w:tcBorders>
              <w:top w:val="single" w:sz="4" w:space="0" w:color="auto"/>
              <w:left w:val="nil"/>
              <w:right w:val="single" w:sz="4" w:space="0" w:color="auto"/>
            </w:tcBorders>
            <w:shd w:val="clear" w:color="auto" w:fill="auto"/>
            <w:noWrap/>
            <w:vAlign w:val="center"/>
          </w:tcPr>
          <w:p w:rsidR="00D33BCE" w:rsidRPr="00771CF7" w:rsidRDefault="00D33BCE" w:rsidP="00792664">
            <w:pPr>
              <w:jc w:val="right"/>
              <w:rPr>
                <w:sz w:val="22"/>
                <w:szCs w:val="22"/>
              </w:rPr>
            </w:pPr>
            <w:r w:rsidRPr="00771CF7">
              <w:rPr>
                <w:sz w:val="22"/>
                <w:szCs w:val="22"/>
              </w:rPr>
              <w:t>73</w:t>
            </w:r>
          </w:p>
        </w:tc>
      </w:tr>
      <w:tr w:rsidR="00D33BCE" w:rsidRPr="00771CF7" w:rsidTr="001A22D5">
        <w:trPr>
          <w:trHeight w:val="895"/>
        </w:trPr>
        <w:tc>
          <w:tcPr>
            <w:tcW w:w="4800" w:type="dxa"/>
            <w:tcBorders>
              <w:top w:val="single" w:sz="4" w:space="0" w:color="auto"/>
              <w:left w:val="single" w:sz="4" w:space="0" w:color="auto"/>
              <w:bottom w:val="single" w:sz="4" w:space="0" w:color="auto"/>
              <w:right w:val="single" w:sz="4" w:space="0" w:color="000000"/>
            </w:tcBorders>
            <w:shd w:val="clear" w:color="auto" w:fill="auto"/>
            <w:vAlign w:val="center"/>
          </w:tcPr>
          <w:p w:rsidR="00D33BCE" w:rsidRPr="00771CF7" w:rsidRDefault="00D33BCE" w:rsidP="00792664">
            <w:pPr>
              <w:rPr>
                <w:sz w:val="22"/>
                <w:szCs w:val="22"/>
              </w:rPr>
            </w:pPr>
            <w:r w:rsidRPr="00771CF7">
              <w:rPr>
                <w:sz w:val="22"/>
                <w:szCs w:val="22"/>
              </w:rPr>
              <w:t xml:space="preserve">z toho : počet vedúcich zamestnancov </w:t>
            </w:r>
          </w:p>
        </w:tc>
        <w:tc>
          <w:tcPr>
            <w:tcW w:w="3840" w:type="dxa"/>
            <w:tcBorders>
              <w:top w:val="single" w:sz="4" w:space="0" w:color="auto"/>
              <w:left w:val="nil"/>
              <w:bottom w:val="single" w:sz="4" w:space="0" w:color="auto"/>
              <w:right w:val="single" w:sz="4" w:space="0" w:color="auto"/>
            </w:tcBorders>
            <w:shd w:val="clear" w:color="auto" w:fill="auto"/>
            <w:noWrap/>
            <w:vAlign w:val="center"/>
          </w:tcPr>
          <w:p w:rsidR="00D33BCE" w:rsidRPr="00771CF7" w:rsidRDefault="00D33BCE" w:rsidP="00792664">
            <w:pPr>
              <w:jc w:val="right"/>
              <w:rPr>
                <w:sz w:val="22"/>
                <w:szCs w:val="22"/>
              </w:rPr>
            </w:pPr>
            <w:r w:rsidRPr="00771CF7">
              <w:rPr>
                <w:sz w:val="22"/>
                <w:szCs w:val="22"/>
              </w:rPr>
              <w:t>2</w:t>
            </w:r>
          </w:p>
        </w:tc>
      </w:tr>
    </w:tbl>
    <w:p w:rsidR="00934090" w:rsidRDefault="00934090" w:rsidP="00D33BCE">
      <w:pPr>
        <w:jc w:val="both"/>
        <w:rPr>
          <w:b/>
        </w:rPr>
      </w:pPr>
    </w:p>
    <w:p w:rsidR="00D33BCE" w:rsidRDefault="0042697A" w:rsidP="00D33BCE">
      <w:pPr>
        <w:jc w:val="both"/>
        <w:rPr>
          <w:b/>
        </w:rPr>
      </w:pPr>
      <w:r>
        <w:rPr>
          <w:b/>
        </w:rPr>
        <w:t>7</w:t>
      </w:r>
      <w:r w:rsidR="00D33BCE">
        <w:rPr>
          <w:b/>
        </w:rPr>
        <w:t xml:space="preserve">.4 Informácie o metódach </w:t>
      </w:r>
      <w:r w:rsidR="002F5878">
        <w:rPr>
          <w:b/>
        </w:rPr>
        <w:t>oceňovania pri konsolidácii</w:t>
      </w:r>
      <w:r w:rsidR="00D33BCE">
        <w:rPr>
          <w:b/>
        </w:rPr>
        <w:t xml:space="preserve"> k 31.12.201</w:t>
      </w:r>
      <w:r w:rsidR="008E3B4B">
        <w:rPr>
          <w:b/>
        </w:rPr>
        <w:t>6</w:t>
      </w:r>
    </w:p>
    <w:p w:rsidR="00D33BCE" w:rsidRDefault="00D33BCE" w:rsidP="00D33BCE">
      <w:pPr>
        <w:jc w:val="both"/>
        <w:rPr>
          <w:b/>
        </w:rPr>
      </w:pPr>
    </w:p>
    <w:p w:rsidR="00D33BCE" w:rsidRPr="00F0493A" w:rsidRDefault="00D33BCE" w:rsidP="00D33BCE">
      <w:pPr>
        <w:ind w:firstLine="360"/>
        <w:jc w:val="both"/>
      </w:pPr>
      <w:r w:rsidRPr="00F0493A">
        <w:t xml:space="preserve">Konsolidujúca účtovná jednotka pri ocenení jednotlivých položiek konsolidovanej účtovnej závierky počas účtovného obdobia používala dané metódy oceňovania: </w:t>
      </w:r>
    </w:p>
    <w:p w:rsidR="00D33BCE" w:rsidRPr="00F0493A" w:rsidRDefault="00D33BCE" w:rsidP="00D33BCE">
      <w:pPr>
        <w:jc w:val="both"/>
      </w:pPr>
    </w:p>
    <w:p w:rsidR="00D33BCE" w:rsidRPr="007C13F4" w:rsidRDefault="00D33BCE" w:rsidP="00381564">
      <w:pPr>
        <w:numPr>
          <w:ilvl w:val="0"/>
          <w:numId w:val="13"/>
        </w:numPr>
        <w:jc w:val="both"/>
        <w:rPr>
          <w:b/>
        </w:rPr>
      </w:pPr>
      <w:r>
        <w:t>Pri oceňovaní majetku a záväzkov sa uplatňuje zásada opatrnosti. Za základ sa berú všetky riziká, straty a zníženie hodnoty, ktoré sa týkajú majetku a záväzkov a sú známe ku dňu zostavenia účtovnej závierky</w:t>
      </w:r>
    </w:p>
    <w:p w:rsidR="00D33BCE" w:rsidRPr="007C13F4" w:rsidRDefault="00D33BCE" w:rsidP="00381564">
      <w:pPr>
        <w:numPr>
          <w:ilvl w:val="0"/>
          <w:numId w:val="13"/>
        </w:numPr>
        <w:jc w:val="both"/>
        <w:rPr>
          <w:b/>
        </w:rPr>
      </w:pPr>
      <w:r>
        <w:t>Dlhodobý hmotný a nehmotný majetok nakupovaný sa oceňuje obstarávacou cenou, ktorá zahrňuje cenu obstarania a náklady súvisiace s obstaraním (clo, montáž, preprava, poistné a pod. )</w:t>
      </w:r>
    </w:p>
    <w:p w:rsidR="00D33BCE" w:rsidRPr="007C13F4" w:rsidRDefault="00D33BCE" w:rsidP="00381564">
      <w:pPr>
        <w:numPr>
          <w:ilvl w:val="0"/>
          <w:numId w:val="13"/>
        </w:numPr>
        <w:jc w:val="both"/>
        <w:rPr>
          <w:b/>
        </w:rPr>
      </w:pPr>
      <w:r>
        <w:t>Súčasťou obstarávacej ceny dlhodobého hmotného a nehmotného majetku nie sú úroky z úverov.</w:t>
      </w:r>
    </w:p>
    <w:p w:rsidR="00D33BCE" w:rsidRPr="00170AA2" w:rsidRDefault="00D33BCE" w:rsidP="00381564">
      <w:pPr>
        <w:numPr>
          <w:ilvl w:val="0"/>
          <w:numId w:val="13"/>
        </w:numPr>
        <w:jc w:val="both"/>
        <w:rPr>
          <w:b/>
        </w:rPr>
      </w:pPr>
      <w:r>
        <w:t xml:space="preserve">Dlhodobý majetok vytvorený vlastnou činnosťou sa oceňuje vlastnými nákladmi, ktoré predstavujú všetky priame náklady vynaložené na výrobu alebo inú činnosť a všetky nepriame náklady vzťahujúce sa na výrobu alebo inú činnosť. </w:t>
      </w:r>
    </w:p>
    <w:p w:rsidR="00D33BCE" w:rsidRPr="00170AA2" w:rsidRDefault="00D33BCE" w:rsidP="00381564">
      <w:pPr>
        <w:numPr>
          <w:ilvl w:val="0"/>
          <w:numId w:val="13"/>
        </w:numPr>
        <w:jc w:val="both"/>
        <w:rPr>
          <w:b/>
        </w:rPr>
      </w:pPr>
      <w:r>
        <w:t xml:space="preserve">Dlhodobý majetok nadobudnutý darovaním sa oceňuje reprodukčnou obstarávacou cenou, teda cenou, za ktorú by sa majetok obstaral v čase, keď sa o ňom účtuje. </w:t>
      </w:r>
    </w:p>
    <w:p w:rsidR="00D33BCE" w:rsidRPr="00170AA2" w:rsidRDefault="00D33BCE" w:rsidP="00381564">
      <w:pPr>
        <w:numPr>
          <w:ilvl w:val="0"/>
          <w:numId w:val="13"/>
        </w:numPr>
        <w:jc w:val="both"/>
        <w:rPr>
          <w:b/>
        </w:rPr>
      </w:pPr>
      <w:r>
        <w:t>Dlhodobý majetok nadobudnutý prevodom správy sa oceňuje cenou, v ktorej sa doteraz viedol v účtovníctve.</w:t>
      </w:r>
    </w:p>
    <w:p w:rsidR="00D33BCE" w:rsidRPr="00170AA2" w:rsidRDefault="00D33BCE" w:rsidP="00381564">
      <w:pPr>
        <w:numPr>
          <w:ilvl w:val="0"/>
          <w:numId w:val="13"/>
        </w:numPr>
        <w:jc w:val="both"/>
        <w:rPr>
          <w:b/>
        </w:rPr>
      </w:pPr>
      <w:r>
        <w:t>Dlhodobý finančný majetok sa oceňuje obstarávacou cenou.</w:t>
      </w:r>
    </w:p>
    <w:p w:rsidR="00D33BCE" w:rsidRPr="00170AA2" w:rsidRDefault="00D33BCE" w:rsidP="00381564">
      <w:pPr>
        <w:numPr>
          <w:ilvl w:val="0"/>
          <w:numId w:val="13"/>
        </w:numPr>
        <w:jc w:val="both"/>
        <w:rPr>
          <w:b/>
        </w:rPr>
      </w:pPr>
      <w:r>
        <w:t>Nakupované zásoby sa oceňujú obstarávacou cenou, ktorou je cena obstarania vrátane nákl</w:t>
      </w:r>
      <w:r w:rsidR="00997330">
        <w:t>adov súvisiacich s obstaraním (</w:t>
      </w:r>
      <w:r>
        <w:t>prepravné, provízia, poistné, zľavy)</w:t>
      </w:r>
    </w:p>
    <w:p w:rsidR="00D33BCE" w:rsidRPr="00170AA2" w:rsidRDefault="00D33BCE" w:rsidP="00381564">
      <w:pPr>
        <w:numPr>
          <w:ilvl w:val="0"/>
          <w:numId w:val="13"/>
        </w:numPr>
        <w:jc w:val="both"/>
        <w:rPr>
          <w:b/>
        </w:rPr>
      </w:pPr>
      <w:r>
        <w:t xml:space="preserve">Zásoby vytvorené vlastnou činnosťou sa oceňujú vlastnými nákladmi, t.j. priamymi nákladmi vynaloženými na tvorbu zásob ako aj časťou nepriamych nákladov, ktoré sa k tvorbe zásob vzťahujú. </w:t>
      </w:r>
    </w:p>
    <w:p w:rsidR="00D33BCE" w:rsidRPr="00170AA2" w:rsidRDefault="00D33BCE" w:rsidP="00381564">
      <w:pPr>
        <w:numPr>
          <w:ilvl w:val="0"/>
          <w:numId w:val="13"/>
        </w:numPr>
        <w:jc w:val="both"/>
        <w:rPr>
          <w:b/>
        </w:rPr>
      </w:pPr>
      <w:r>
        <w:t xml:space="preserve">Cenné papiere a podiely sa oceňujú obstarávacími cenami, vrátane nákladov súvisiacich s obstaraním. Toto ocenenie je upravené o opravné položky. </w:t>
      </w:r>
    </w:p>
    <w:p w:rsidR="00D33BCE" w:rsidRPr="00F77E47" w:rsidRDefault="00D33BCE" w:rsidP="00381564">
      <w:pPr>
        <w:numPr>
          <w:ilvl w:val="0"/>
          <w:numId w:val="13"/>
        </w:numPr>
        <w:jc w:val="both"/>
        <w:rPr>
          <w:b/>
        </w:rPr>
      </w:pPr>
      <w:r>
        <w:t>Pohľadávky sa pri ich vzniku oceňujú menovitou hodnotou. Toto ocenenie sa znižuje o pochybné a nedobytné pohľadávky.</w:t>
      </w:r>
    </w:p>
    <w:p w:rsidR="00D33BCE" w:rsidRPr="00F77E47" w:rsidRDefault="00D33BCE" w:rsidP="00381564">
      <w:pPr>
        <w:numPr>
          <w:ilvl w:val="0"/>
          <w:numId w:val="13"/>
        </w:numPr>
        <w:jc w:val="both"/>
        <w:rPr>
          <w:b/>
        </w:rPr>
      </w:pPr>
      <w:r>
        <w:t>Peňažné prostriedky a ceniny sa oceňujú ich menovitou hodnotou.</w:t>
      </w:r>
    </w:p>
    <w:p w:rsidR="00D33BCE" w:rsidRPr="00F77E47" w:rsidRDefault="00D33BCE" w:rsidP="00381564">
      <w:pPr>
        <w:numPr>
          <w:ilvl w:val="0"/>
          <w:numId w:val="13"/>
        </w:numPr>
        <w:jc w:val="both"/>
        <w:rPr>
          <w:b/>
        </w:rPr>
      </w:pPr>
      <w:r>
        <w:t>Záväzky sa pri ich vzniku oceňujú menovitou hodnotou.</w:t>
      </w:r>
    </w:p>
    <w:p w:rsidR="00D33BCE" w:rsidRPr="00F77E47" w:rsidRDefault="00D33BCE" w:rsidP="00381564">
      <w:pPr>
        <w:numPr>
          <w:ilvl w:val="0"/>
          <w:numId w:val="13"/>
        </w:numPr>
        <w:jc w:val="both"/>
        <w:rPr>
          <w:b/>
        </w:rPr>
      </w:pPr>
      <w:r>
        <w:t>Záväzky sa pri ich prevzatí oceňujú obstarávacou cenou.</w:t>
      </w:r>
    </w:p>
    <w:p w:rsidR="00D33BCE" w:rsidRPr="00F77E47" w:rsidRDefault="00D33BCE" w:rsidP="00381564">
      <w:pPr>
        <w:numPr>
          <w:ilvl w:val="0"/>
          <w:numId w:val="13"/>
        </w:numPr>
        <w:jc w:val="both"/>
        <w:rPr>
          <w:b/>
        </w:rPr>
      </w:pPr>
      <w:r>
        <w:lastRenderedPageBreak/>
        <w:t>Ak sa pri inventarizácii zistí, že suma záväzkov je iná ako ich výška v účtovníctve, uvedú sa záväzky v účtovníctve a v účtovnej závierke v tomto zistenom ocenení.</w:t>
      </w:r>
    </w:p>
    <w:p w:rsidR="00D33BCE" w:rsidRDefault="00D33BCE" w:rsidP="00D33BCE">
      <w:pPr>
        <w:jc w:val="both"/>
        <w:rPr>
          <w:b/>
        </w:rPr>
      </w:pPr>
    </w:p>
    <w:p w:rsidR="00D33BCE" w:rsidRPr="00F77E47" w:rsidRDefault="0042697A" w:rsidP="00D33BCE">
      <w:pPr>
        <w:jc w:val="both"/>
        <w:rPr>
          <w:b/>
        </w:rPr>
      </w:pPr>
      <w:r>
        <w:rPr>
          <w:b/>
        </w:rPr>
        <w:t>7</w:t>
      </w:r>
      <w:r w:rsidR="00D33BCE">
        <w:rPr>
          <w:b/>
        </w:rPr>
        <w:t xml:space="preserve">.5 </w:t>
      </w:r>
      <w:r w:rsidR="00D33BCE" w:rsidRPr="00F77E47">
        <w:rPr>
          <w:b/>
        </w:rPr>
        <w:t>Informácie o metódach a postupoch konsolidácie</w:t>
      </w:r>
    </w:p>
    <w:p w:rsidR="00D33BCE" w:rsidRDefault="00D33BCE" w:rsidP="00D33BCE">
      <w:pPr>
        <w:jc w:val="both"/>
      </w:pPr>
    </w:p>
    <w:p w:rsidR="00851FEE" w:rsidRDefault="00D33BCE" w:rsidP="00D33BCE">
      <w:pPr>
        <w:jc w:val="both"/>
      </w:pPr>
      <w:r>
        <w:tab/>
        <w:t>Pre zostavenie konsolidovanej účtovnej závierky bola použitá metóda úplnej konsolidácie.</w:t>
      </w:r>
    </w:p>
    <w:p w:rsidR="001348FF" w:rsidRDefault="001348FF" w:rsidP="00D33BCE">
      <w:pPr>
        <w:jc w:val="both"/>
      </w:pPr>
    </w:p>
    <w:p w:rsidR="008E30A2" w:rsidRDefault="008E30A2" w:rsidP="00D33BCE">
      <w:pPr>
        <w:jc w:val="both"/>
        <w:rPr>
          <w:b/>
        </w:rPr>
      </w:pPr>
    </w:p>
    <w:p w:rsidR="008E30A2" w:rsidRDefault="008E30A2" w:rsidP="00D33BCE">
      <w:pPr>
        <w:jc w:val="both"/>
        <w:rPr>
          <w:b/>
        </w:rPr>
      </w:pPr>
    </w:p>
    <w:p w:rsidR="008E30A2" w:rsidRDefault="008E30A2" w:rsidP="00D33BCE">
      <w:pPr>
        <w:jc w:val="both"/>
        <w:rPr>
          <w:b/>
        </w:rPr>
      </w:pPr>
    </w:p>
    <w:p w:rsidR="008E30A2" w:rsidRDefault="008E30A2" w:rsidP="00D33BCE">
      <w:pPr>
        <w:jc w:val="both"/>
        <w:rPr>
          <w:b/>
        </w:rPr>
      </w:pPr>
    </w:p>
    <w:p w:rsidR="008E30A2" w:rsidRDefault="008E30A2" w:rsidP="00D33BCE">
      <w:pPr>
        <w:jc w:val="both"/>
        <w:rPr>
          <w:b/>
        </w:rPr>
      </w:pPr>
    </w:p>
    <w:p w:rsidR="00D33BCE" w:rsidRPr="00344F62" w:rsidRDefault="0042697A" w:rsidP="00D33BCE">
      <w:pPr>
        <w:jc w:val="both"/>
        <w:rPr>
          <w:b/>
        </w:rPr>
      </w:pPr>
      <w:r>
        <w:rPr>
          <w:b/>
        </w:rPr>
        <w:t>7</w:t>
      </w:r>
      <w:r w:rsidR="00D33BCE">
        <w:rPr>
          <w:b/>
        </w:rPr>
        <w:t xml:space="preserve">.6 </w:t>
      </w:r>
      <w:r w:rsidR="00D33BCE" w:rsidRPr="00344F62">
        <w:rPr>
          <w:b/>
        </w:rPr>
        <w:t>Bilancia aktív</w:t>
      </w:r>
      <w:r w:rsidR="002F5878">
        <w:rPr>
          <w:b/>
        </w:rPr>
        <w:t xml:space="preserve"> a</w:t>
      </w:r>
      <w:r w:rsidR="00D33BCE" w:rsidRPr="00344F62">
        <w:rPr>
          <w:b/>
        </w:rPr>
        <w:t xml:space="preserve"> pasív za konsolidovaný celok    </w:t>
      </w:r>
    </w:p>
    <w:p w:rsidR="001348FF" w:rsidRDefault="001348FF" w:rsidP="00D33BCE">
      <w:pPr>
        <w:jc w:val="both"/>
        <w:rPr>
          <w:b/>
          <w:i/>
        </w:rPr>
      </w:pPr>
    </w:p>
    <w:p w:rsidR="00D33BCE" w:rsidRPr="005D7FD0" w:rsidRDefault="003F4D9F" w:rsidP="00D33BCE">
      <w:pPr>
        <w:jc w:val="both"/>
        <w:rPr>
          <w:b/>
          <w:i/>
          <w:sz w:val="22"/>
          <w:szCs w:val="22"/>
        </w:rPr>
      </w:pPr>
      <w:r>
        <w:rPr>
          <w:b/>
          <w:i/>
        </w:rPr>
        <w:t xml:space="preserve"> </w:t>
      </w:r>
      <w:r w:rsidR="00D33BCE" w:rsidRPr="005D7FD0">
        <w:rPr>
          <w:b/>
          <w:i/>
          <w:sz w:val="22"/>
          <w:szCs w:val="22"/>
        </w:rPr>
        <w:t>Aktíva</w:t>
      </w:r>
    </w:p>
    <w:tbl>
      <w:tblPr>
        <w:tblW w:w="7830" w:type="dxa"/>
        <w:tblInd w:w="55" w:type="dxa"/>
        <w:tblCellMar>
          <w:left w:w="70" w:type="dxa"/>
          <w:right w:w="70" w:type="dxa"/>
        </w:tblCellMar>
        <w:tblLook w:val="0000" w:firstRow="0" w:lastRow="0" w:firstColumn="0" w:lastColumn="0" w:noHBand="0" w:noVBand="0"/>
      </w:tblPr>
      <w:tblGrid>
        <w:gridCol w:w="2841"/>
        <w:gridCol w:w="1569"/>
        <w:gridCol w:w="1559"/>
        <w:gridCol w:w="1861"/>
      </w:tblGrid>
      <w:tr w:rsidR="00D70623" w:rsidRPr="005D7FD0" w:rsidTr="00D70623">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70623" w:rsidRPr="005D7FD0" w:rsidRDefault="00D70623" w:rsidP="00851FEE">
            <w:pPr>
              <w:rPr>
                <w:b/>
                <w:bCs/>
                <w:sz w:val="22"/>
                <w:szCs w:val="22"/>
              </w:rPr>
            </w:pPr>
            <w:r w:rsidRPr="005D7FD0">
              <w:rPr>
                <w:b/>
                <w:bCs/>
                <w:sz w:val="22"/>
                <w:szCs w:val="22"/>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D70623" w:rsidRPr="005D7FD0" w:rsidRDefault="00D70623" w:rsidP="00A17469">
            <w:pPr>
              <w:rPr>
                <w:b/>
                <w:bCs/>
                <w:sz w:val="22"/>
                <w:szCs w:val="22"/>
              </w:rPr>
            </w:pPr>
            <w:r w:rsidRPr="005D7FD0">
              <w:rPr>
                <w:b/>
                <w:bCs/>
                <w:sz w:val="22"/>
                <w:szCs w:val="22"/>
              </w:rPr>
              <w:t>Skutočnosť k 31.12.201</w:t>
            </w:r>
            <w:r w:rsidR="008E3B4B" w:rsidRPr="005D7FD0">
              <w:rPr>
                <w:b/>
                <w:bCs/>
                <w:sz w:val="22"/>
                <w:szCs w:val="22"/>
              </w:rPr>
              <w:t>5</w:t>
            </w:r>
          </w:p>
        </w:tc>
        <w:tc>
          <w:tcPr>
            <w:tcW w:w="1559" w:type="dxa"/>
            <w:tcBorders>
              <w:top w:val="single" w:sz="4" w:space="0" w:color="auto"/>
              <w:left w:val="nil"/>
              <w:bottom w:val="single" w:sz="4" w:space="0" w:color="auto"/>
              <w:right w:val="single" w:sz="4" w:space="0" w:color="000000"/>
            </w:tcBorders>
            <w:shd w:val="clear" w:color="auto" w:fill="auto"/>
            <w:vAlign w:val="center"/>
          </w:tcPr>
          <w:p w:rsidR="00D70623" w:rsidRPr="005D7FD0" w:rsidRDefault="00D70623" w:rsidP="00A17469">
            <w:pPr>
              <w:rPr>
                <w:b/>
                <w:bCs/>
                <w:sz w:val="22"/>
                <w:szCs w:val="22"/>
              </w:rPr>
            </w:pPr>
            <w:r w:rsidRPr="005D7FD0">
              <w:rPr>
                <w:b/>
                <w:bCs/>
                <w:sz w:val="22"/>
                <w:szCs w:val="22"/>
              </w:rPr>
              <w:t>Skutočnosť po agregácii k 31.12.201</w:t>
            </w:r>
            <w:r w:rsidR="004A1EC5" w:rsidRPr="005D7FD0">
              <w:rPr>
                <w:b/>
                <w:bCs/>
                <w:sz w:val="22"/>
                <w:szCs w:val="22"/>
              </w:rPr>
              <w:t>6</w:t>
            </w:r>
          </w:p>
        </w:tc>
        <w:tc>
          <w:tcPr>
            <w:tcW w:w="1861" w:type="dxa"/>
            <w:tcBorders>
              <w:top w:val="single" w:sz="4" w:space="0" w:color="auto"/>
              <w:left w:val="nil"/>
              <w:bottom w:val="single" w:sz="4" w:space="0" w:color="auto"/>
              <w:right w:val="single" w:sz="4" w:space="0" w:color="000000"/>
            </w:tcBorders>
          </w:tcPr>
          <w:p w:rsidR="00D70623" w:rsidRPr="005D7FD0" w:rsidRDefault="00D70623" w:rsidP="00A17469">
            <w:pPr>
              <w:rPr>
                <w:b/>
                <w:bCs/>
                <w:sz w:val="22"/>
                <w:szCs w:val="22"/>
              </w:rPr>
            </w:pPr>
            <w:r w:rsidRPr="005D7FD0">
              <w:rPr>
                <w:b/>
                <w:bCs/>
                <w:sz w:val="22"/>
                <w:szCs w:val="22"/>
              </w:rPr>
              <w:t xml:space="preserve">Skutočnosť konsolidovaného  celku </w:t>
            </w:r>
            <w:r w:rsidR="00F06E2F" w:rsidRPr="005D7FD0">
              <w:rPr>
                <w:b/>
                <w:bCs/>
                <w:sz w:val="22"/>
                <w:szCs w:val="22"/>
              </w:rPr>
              <w:t xml:space="preserve">uvedený v súvahe KUZ </w:t>
            </w:r>
            <w:r w:rsidRPr="005D7FD0">
              <w:rPr>
                <w:b/>
                <w:bCs/>
                <w:sz w:val="22"/>
                <w:szCs w:val="22"/>
              </w:rPr>
              <w:t>k 31.12.201</w:t>
            </w:r>
            <w:r w:rsidR="008E3B4B" w:rsidRPr="005D7FD0">
              <w:rPr>
                <w:b/>
                <w:bCs/>
                <w:sz w:val="22"/>
                <w:szCs w:val="22"/>
              </w:rPr>
              <w:t>6</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sz w:val="22"/>
                <w:szCs w:val="22"/>
              </w:rPr>
            </w:pPr>
            <w:r w:rsidRPr="005D7FD0">
              <w:rPr>
                <w:b/>
                <w:bCs/>
                <w:sz w:val="22"/>
                <w:szCs w:val="22"/>
              </w:rPr>
              <w:t>Majetok spolu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7 156 496,33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08099A" w:rsidP="004A1EC5">
            <w:pPr>
              <w:jc w:val="right"/>
              <w:rPr>
                <w:b/>
                <w:bCs/>
                <w:sz w:val="22"/>
                <w:szCs w:val="22"/>
              </w:rPr>
            </w:pPr>
            <w:r w:rsidRPr="005D7FD0">
              <w:rPr>
                <w:b/>
                <w:bCs/>
                <w:sz w:val="22"/>
                <w:szCs w:val="22"/>
              </w:rPr>
              <w:t>8 125 762,41</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sz w:val="22"/>
                <w:szCs w:val="22"/>
              </w:rPr>
            </w:pPr>
            <w:r w:rsidRPr="005D7FD0">
              <w:rPr>
                <w:b/>
                <w:bCs/>
                <w:sz w:val="22"/>
                <w:szCs w:val="22"/>
              </w:rPr>
              <w:t>7</w:t>
            </w:r>
            <w:r w:rsidR="0008099A" w:rsidRPr="005D7FD0">
              <w:rPr>
                <w:b/>
                <w:bCs/>
                <w:sz w:val="22"/>
                <w:szCs w:val="22"/>
              </w:rPr>
              <w:t> </w:t>
            </w:r>
            <w:r w:rsidRPr="005D7FD0">
              <w:rPr>
                <w:b/>
                <w:bCs/>
                <w:sz w:val="22"/>
                <w:szCs w:val="22"/>
              </w:rPr>
              <w:t>352</w:t>
            </w:r>
            <w:r w:rsidR="0008099A" w:rsidRPr="005D7FD0">
              <w:rPr>
                <w:b/>
                <w:bCs/>
                <w:sz w:val="22"/>
                <w:szCs w:val="22"/>
              </w:rPr>
              <w:t xml:space="preserve"> </w:t>
            </w:r>
            <w:r w:rsidRPr="005D7FD0">
              <w:rPr>
                <w:b/>
                <w:bCs/>
                <w:sz w:val="22"/>
                <w:szCs w:val="22"/>
              </w:rPr>
              <w:t>945,92</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sz w:val="22"/>
                <w:szCs w:val="22"/>
              </w:rPr>
            </w:pPr>
            <w:r w:rsidRPr="005D7FD0">
              <w:rPr>
                <w:b/>
                <w:bCs/>
                <w:sz w:val="22"/>
                <w:szCs w:val="22"/>
              </w:rPr>
              <w:t xml:space="preserve">Neobežný majetok spolu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6 582 762,68</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6</w:t>
            </w:r>
            <w:r w:rsidR="0008099A" w:rsidRPr="005D7FD0">
              <w:rPr>
                <w:b/>
                <w:bCs/>
                <w:sz w:val="22"/>
                <w:szCs w:val="22"/>
              </w:rPr>
              <w:t xml:space="preserve"> </w:t>
            </w:r>
            <w:r w:rsidRPr="005D7FD0">
              <w:rPr>
                <w:b/>
                <w:bCs/>
                <w:sz w:val="22"/>
                <w:szCs w:val="22"/>
              </w:rPr>
              <w:t>480</w:t>
            </w:r>
            <w:r w:rsidR="0008099A" w:rsidRPr="005D7FD0">
              <w:rPr>
                <w:b/>
                <w:bCs/>
                <w:sz w:val="22"/>
                <w:szCs w:val="22"/>
              </w:rPr>
              <w:t xml:space="preserve"> </w:t>
            </w:r>
            <w:r w:rsidRPr="005D7FD0">
              <w:rPr>
                <w:b/>
                <w:bCs/>
                <w:sz w:val="22"/>
                <w:szCs w:val="22"/>
              </w:rPr>
              <w:t>622,06</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sz w:val="22"/>
                <w:szCs w:val="22"/>
              </w:rPr>
            </w:pPr>
            <w:r w:rsidRPr="005D7FD0">
              <w:rPr>
                <w:b/>
                <w:bCs/>
                <w:sz w:val="22"/>
                <w:szCs w:val="22"/>
              </w:rPr>
              <w:t>6</w:t>
            </w:r>
            <w:r w:rsidR="0008099A" w:rsidRPr="005D7FD0">
              <w:rPr>
                <w:b/>
                <w:bCs/>
                <w:sz w:val="22"/>
                <w:szCs w:val="22"/>
              </w:rPr>
              <w:t xml:space="preserve"> </w:t>
            </w:r>
            <w:r w:rsidRPr="005D7FD0">
              <w:rPr>
                <w:b/>
                <w:bCs/>
                <w:sz w:val="22"/>
                <w:szCs w:val="22"/>
              </w:rPr>
              <w:t>480</w:t>
            </w:r>
            <w:r w:rsidR="0008099A" w:rsidRPr="005D7FD0">
              <w:rPr>
                <w:b/>
                <w:bCs/>
                <w:sz w:val="22"/>
                <w:szCs w:val="22"/>
              </w:rPr>
              <w:t xml:space="preserve"> </w:t>
            </w:r>
            <w:r w:rsidRPr="005D7FD0">
              <w:rPr>
                <w:b/>
                <w:bCs/>
                <w:sz w:val="22"/>
                <w:szCs w:val="22"/>
              </w:rPr>
              <w:t>622,06</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Dlhodobý nehmotný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10 540,45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6</w:t>
            </w:r>
            <w:r w:rsidR="0008099A" w:rsidRPr="005D7FD0">
              <w:rPr>
                <w:b/>
                <w:i/>
                <w:sz w:val="22"/>
                <w:szCs w:val="22"/>
              </w:rPr>
              <w:t xml:space="preserve"> </w:t>
            </w:r>
            <w:r w:rsidRPr="005D7FD0">
              <w:rPr>
                <w:b/>
                <w:i/>
                <w:sz w:val="22"/>
                <w:szCs w:val="22"/>
              </w:rPr>
              <w:t>736,45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6</w:t>
            </w:r>
            <w:r w:rsidR="0008099A" w:rsidRPr="005D7FD0">
              <w:rPr>
                <w:b/>
                <w:i/>
                <w:sz w:val="22"/>
                <w:szCs w:val="22"/>
              </w:rPr>
              <w:t xml:space="preserve"> </w:t>
            </w:r>
            <w:r w:rsidRPr="005D7FD0">
              <w:rPr>
                <w:b/>
                <w:i/>
                <w:sz w:val="22"/>
                <w:szCs w:val="22"/>
              </w:rPr>
              <w:t>736,45</w:t>
            </w:r>
          </w:p>
        </w:tc>
      </w:tr>
      <w:tr w:rsidR="004A1EC5" w:rsidRPr="005D7FD0" w:rsidTr="00997330">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Ostatný dlhodobý nehmotný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10 540,45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08099A" w:rsidP="004A1EC5">
            <w:pPr>
              <w:jc w:val="right"/>
              <w:rPr>
                <w:sz w:val="22"/>
                <w:szCs w:val="22"/>
              </w:rPr>
            </w:pPr>
            <w:r w:rsidRPr="005D7FD0">
              <w:rPr>
                <w:sz w:val="22"/>
                <w:szCs w:val="22"/>
              </w:rPr>
              <w:t xml:space="preserve"> </w:t>
            </w:r>
            <w:r w:rsidR="004A1EC5" w:rsidRPr="005D7FD0">
              <w:rPr>
                <w:sz w:val="22"/>
                <w:szCs w:val="22"/>
              </w:rPr>
              <w:t>6</w:t>
            </w:r>
            <w:r w:rsidRPr="005D7FD0">
              <w:rPr>
                <w:sz w:val="22"/>
                <w:szCs w:val="22"/>
              </w:rPr>
              <w:t xml:space="preserve"> </w:t>
            </w:r>
            <w:r w:rsidR="004A1EC5" w:rsidRPr="005D7FD0">
              <w:rPr>
                <w:sz w:val="22"/>
                <w:szCs w:val="22"/>
              </w:rPr>
              <w:t>736,45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6</w:t>
            </w:r>
            <w:r w:rsidR="0008099A" w:rsidRPr="005D7FD0">
              <w:rPr>
                <w:sz w:val="22"/>
                <w:szCs w:val="22"/>
              </w:rPr>
              <w:t xml:space="preserve"> </w:t>
            </w:r>
            <w:r w:rsidRPr="005D7FD0">
              <w:rPr>
                <w:sz w:val="22"/>
                <w:szCs w:val="22"/>
              </w:rPr>
              <w:t>736,45</w:t>
            </w:r>
          </w:p>
        </w:tc>
      </w:tr>
      <w:tr w:rsidR="004A1EC5" w:rsidRPr="005D7FD0" w:rsidTr="005D7FD0">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Dlhodobý hmotný majetok</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b/>
                <w:i/>
                <w:sz w:val="22"/>
                <w:szCs w:val="22"/>
              </w:rPr>
            </w:pPr>
            <w:r w:rsidRPr="005D7FD0">
              <w:rPr>
                <w:b/>
                <w:i/>
                <w:sz w:val="22"/>
                <w:szCs w:val="22"/>
              </w:rPr>
              <w:t>6 035 672,69</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b/>
                <w:i/>
                <w:sz w:val="22"/>
                <w:szCs w:val="22"/>
              </w:rPr>
            </w:pPr>
            <w:r w:rsidRPr="005D7FD0">
              <w:rPr>
                <w:b/>
                <w:i/>
                <w:sz w:val="22"/>
                <w:szCs w:val="22"/>
              </w:rPr>
              <w:t>5</w:t>
            </w:r>
            <w:r w:rsidR="0008099A" w:rsidRPr="005D7FD0">
              <w:rPr>
                <w:b/>
                <w:i/>
                <w:sz w:val="22"/>
                <w:szCs w:val="22"/>
              </w:rPr>
              <w:t xml:space="preserve"> </w:t>
            </w:r>
            <w:r w:rsidRPr="005D7FD0">
              <w:rPr>
                <w:b/>
                <w:i/>
                <w:sz w:val="22"/>
                <w:szCs w:val="22"/>
              </w:rPr>
              <w:t>937</w:t>
            </w:r>
            <w:r w:rsidR="0008099A" w:rsidRPr="005D7FD0">
              <w:rPr>
                <w:b/>
                <w:i/>
                <w:sz w:val="22"/>
                <w:szCs w:val="22"/>
              </w:rPr>
              <w:t xml:space="preserve"> </w:t>
            </w:r>
            <w:r w:rsidRPr="005D7FD0">
              <w:rPr>
                <w:b/>
                <w:i/>
                <w:sz w:val="22"/>
                <w:szCs w:val="22"/>
              </w:rPr>
              <w:t>336,07</w:t>
            </w:r>
          </w:p>
        </w:tc>
        <w:tc>
          <w:tcPr>
            <w:tcW w:w="1861" w:type="dxa"/>
            <w:tcBorders>
              <w:top w:val="single" w:sz="4" w:space="0" w:color="auto"/>
              <w:left w:val="single" w:sz="4" w:space="0" w:color="auto"/>
              <w:bottom w:val="single" w:sz="4" w:space="0" w:color="auto"/>
              <w:right w:val="single" w:sz="4" w:space="0" w:color="auto"/>
            </w:tcBorders>
            <w:vAlign w:val="bottom"/>
          </w:tcPr>
          <w:p w:rsidR="004A1EC5" w:rsidRPr="005D7FD0" w:rsidRDefault="004A1EC5" w:rsidP="004A1EC5">
            <w:pPr>
              <w:jc w:val="right"/>
              <w:rPr>
                <w:b/>
                <w:i/>
                <w:sz w:val="22"/>
                <w:szCs w:val="22"/>
              </w:rPr>
            </w:pPr>
            <w:r w:rsidRPr="005D7FD0">
              <w:rPr>
                <w:b/>
                <w:i/>
                <w:sz w:val="22"/>
                <w:szCs w:val="22"/>
              </w:rPr>
              <w:t>5</w:t>
            </w:r>
            <w:r w:rsidR="0008099A" w:rsidRPr="005D7FD0">
              <w:rPr>
                <w:b/>
                <w:i/>
                <w:sz w:val="22"/>
                <w:szCs w:val="22"/>
              </w:rPr>
              <w:t xml:space="preserve"> </w:t>
            </w:r>
            <w:r w:rsidRPr="005D7FD0">
              <w:rPr>
                <w:b/>
                <w:i/>
                <w:sz w:val="22"/>
                <w:szCs w:val="22"/>
              </w:rPr>
              <w:t>937</w:t>
            </w:r>
            <w:r w:rsidR="0008099A" w:rsidRPr="005D7FD0">
              <w:rPr>
                <w:b/>
                <w:i/>
                <w:sz w:val="22"/>
                <w:szCs w:val="22"/>
              </w:rPr>
              <w:t xml:space="preserve"> </w:t>
            </w:r>
            <w:r w:rsidRPr="005D7FD0">
              <w:rPr>
                <w:b/>
                <w:i/>
                <w:sz w:val="22"/>
                <w:szCs w:val="22"/>
              </w:rPr>
              <w:t>336,07</w:t>
            </w:r>
          </w:p>
        </w:tc>
      </w:tr>
      <w:tr w:rsidR="004A1EC5" w:rsidRPr="005D7FD0" w:rsidTr="005D7FD0">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Pozemky</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sz w:val="22"/>
                <w:szCs w:val="22"/>
              </w:rPr>
            </w:pPr>
            <w:r w:rsidRPr="005D7FD0">
              <w:rPr>
                <w:sz w:val="22"/>
                <w:szCs w:val="22"/>
              </w:rPr>
              <w:t>382 287,48</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sz w:val="22"/>
                <w:szCs w:val="22"/>
              </w:rPr>
            </w:pPr>
            <w:r w:rsidRPr="005D7FD0">
              <w:rPr>
                <w:sz w:val="22"/>
                <w:szCs w:val="22"/>
              </w:rPr>
              <w:t>401</w:t>
            </w:r>
            <w:r w:rsidR="0008099A" w:rsidRPr="005D7FD0">
              <w:rPr>
                <w:sz w:val="22"/>
                <w:szCs w:val="22"/>
              </w:rPr>
              <w:t xml:space="preserve"> </w:t>
            </w:r>
            <w:r w:rsidRPr="005D7FD0">
              <w:rPr>
                <w:sz w:val="22"/>
                <w:szCs w:val="22"/>
              </w:rPr>
              <w:t>937,49</w:t>
            </w:r>
          </w:p>
        </w:tc>
        <w:tc>
          <w:tcPr>
            <w:tcW w:w="1861" w:type="dxa"/>
            <w:tcBorders>
              <w:top w:val="single" w:sz="4" w:space="0" w:color="auto"/>
              <w:left w:val="single" w:sz="4" w:space="0" w:color="auto"/>
              <w:bottom w:val="single" w:sz="4" w:space="0" w:color="auto"/>
              <w:right w:val="single" w:sz="4" w:space="0" w:color="auto"/>
            </w:tcBorders>
            <w:vAlign w:val="bottom"/>
          </w:tcPr>
          <w:p w:rsidR="004A1EC5" w:rsidRPr="005D7FD0" w:rsidRDefault="004A1EC5" w:rsidP="004A1EC5">
            <w:pPr>
              <w:jc w:val="right"/>
              <w:rPr>
                <w:sz w:val="22"/>
                <w:szCs w:val="22"/>
              </w:rPr>
            </w:pPr>
            <w:r w:rsidRPr="005D7FD0">
              <w:rPr>
                <w:sz w:val="22"/>
                <w:szCs w:val="22"/>
              </w:rPr>
              <w:t>401</w:t>
            </w:r>
            <w:r w:rsidR="0008099A" w:rsidRPr="005D7FD0">
              <w:rPr>
                <w:sz w:val="22"/>
                <w:szCs w:val="22"/>
              </w:rPr>
              <w:t xml:space="preserve"> </w:t>
            </w:r>
            <w:r w:rsidRPr="005D7FD0">
              <w:rPr>
                <w:sz w:val="22"/>
                <w:szCs w:val="22"/>
              </w:rPr>
              <w:t>937,49</w:t>
            </w:r>
          </w:p>
        </w:tc>
      </w:tr>
      <w:tr w:rsidR="004A1EC5" w:rsidRPr="005D7FD0" w:rsidTr="005D7FD0">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Stavby</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sz w:val="22"/>
                <w:szCs w:val="22"/>
              </w:rPr>
            </w:pPr>
            <w:r w:rsidRPr="005D7FD0">
              <w:rPr>
                <w:sz w:val="22"/>
                <w:szCs w:val="22"/>
              </w:rPr>
              <w:t>5 241 386,46</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jc w:val="right"/>
              <w:rPr>
                <w:sz w:val="22"/>
                <w:szCs w:val="22"/>
              </w:rPr>
            </w:pPr>
            <w:r w:rsidRPr="005D7FD0">
              <w:rPr>
                <w:sz w:val="22"/>
                <w:szCs w:val="22"/>
              </w:rPr>
              <w:t>5</w:t>
            </w:r>
            <w:r w:rsidR="0008099A" w:rsidRPr="005D7FD0">
              <w:rPr>
                <w:sz w:val="22"/>
                <w:szCs w:val="22"/>
              </w:rPr>
              <w:t xml:space="preserve"> </w:t>
            </w:r>
            <w:r w:rsidRPr="005D7FD0">
              <w:rPr>
                <w:sz w:val="22"/>
                <w:szCs w:val="22"/>
              </w:rPr>
              <w:t>360</w:t>
            </w:r>
            <w:r w:rsidR="0008099A" w:rsidRPr="005D7FD0">
              <w:rPr>
                <w:sz w:val="22"/>
                <w:szCs w:val="22"/>
              </w:rPr>
              <w:t xml:space="preserve"> </w:t>
            </w:r>
            <w:r w:rsidRPr="005D7FD0">
              <w:rPr>
                <w:sz w:val="22"/>
                <w:szCs w:val="22"/>
              </w:rPr>
              <w:t>299,25</w:t>
            </w:r>
          </w:p>
        </w:tc>
        <w:tc>
          <w:tcPr>
            <w:tcW w:w="1861" w:type="dxa"/>
            <w:tcBorders>
              <w:top w:val="single" w:sz="4" w:space="0" w:color="auto"/>
              <w:left w:val="single" w:sz="4" w:space="0" w:color="auto"/>
              <w:bottom w:val="single" w:sz="4" w:space="0" w:color="auto"/>
              <w:right w:val="single" w:sz="4" w:space="0" w:color="auto"/>
            </w:tcBorders>
            <w:vAlign w:val="bottom"/>
          </w:tcPr>
          <w:p w:rsidR="004A1EC5" w:rsidRPr="005D7FD0" w:rsidRDefault="004A1EC5" w:rsidP="004A1EC5">
            <w:pPr>
              <w:jc w:val="right"/>
              <w:rPr>
                <w:sz w:val="22"/>
                <w:szCs w:val="22"/>
              </w:rPr>
            </w:pPr>
            <w:r w:rsidRPr="005D7FD0">
              <w:rPr>
                <w:sz w:val="22"/>
                <w:szCs w:val="22"/>
              </w:rPr>
              <w:t>5</w:t>
            </w:r>
            <w:r w:rsidR="0008099A" w:rsidRPr="005D7FD0">
              <w:rPr>
                <w:sz w:val="22"/>
                <w:szCs w:val="22"/>
              </w:rPr>
              <w:t xml:space="preserve"> </w:t>
            </w:r>
            <w:r w:rsidRPr="005D7FD0">
              <w:rPr>
                <w:sz w:val="22"/>
                <w:szCs w:val="22"/>
              </w:rPr>
              <w:t>360</w:t>
            </w:r>
            <w:r w:rsidR="0008099A" w:rsidRPr="005D7FD0">
              <w:rPr>
                <w:sz w:val="22"/>
                <w:szCs w:val="22"/>
              </w:rPr>
              <w:t xml:space="preserve"> </w:t>
            </w:r>
            <w:r w:rsidRPr="005D7FD0">
              <w:rPr>
                <w:sz w:val="22"/>
                <w:szCs w:val="22"/>
              </w:rPr>
              <w:t>299,25</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Samostatne hnuteľné veci a súbory hnuteľných vecí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70 613,06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74</w:t>
            </w:r>
            <w:r w:rsidR="0008099A" w:rsidRPr="005D7FD0">
              <w:rPr>
                <w:sz w:val="22"/>
                <w:szCs w:val="22"/>
              </w:rPr>
              <w:t xml:space="preserve"> </w:t>
            </w:r>
            <w:r w:rsidRPr="005D7FD0">
              <w:rPr>
                <w:sz w:val="22"/>
                <w:szCs w:val="22"/>
              </w:rPr>
              <w:t>192,25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74</w:t>
            </w:r>
            <w:r w:rsidR="0008099A" w:rsidRPr="005D7FD0">
              <w:rPr>
                <w:sz w:val="22"/>
                <w:szCs w:val="22"/>
              </w:rPr>
              <w:t xml:space="preserve"> </w:t>
            </w:r>
            <w:r w:rsidRPr="005D7FD0">
              <w:rPr>
                <w:sz w:val="22"/>
                <w:szCs w:val="22"/>
              </w:rPr>
              <w:t>192,25</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Dopravné prostriedky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20</w:t>
            </w:r>
            <w:r w:rsidR="0008099A" w:rsidRPr="005D7FD0">
              <w:rPr>
                <w:sz w:val="22"/>
                <w:szCs w:val="22"/>
              </w:rPr>
              <w:t xml:space="preserve"> </w:t>
            </w:r>
            <w:r w:rsidRPr="005D7FD0">
              <w:rPr>
                <w:sz w:val="22"/>
                <w:szCs w:val="22"/>
              </w:rPr>
              <w:t>613,00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20</w:t>
            </w:r>
            <w:r w:rsidR="0008099A" w:rsidRPr="005D7FD0">
              <w:rPr>
                <w:sz w:val="22"/>
                <w:szCs w:val="22"/>
              </w:rPr>
              <w:t xml:space="preserve"> </w:t>
            </w:r>
            <w:r w:rsidRPr="005D7FD0">
              <w:rPr>
                <w:sz w:val="22"/>
                <w:szCs w:val="22"/>
              </w:rPr>
              <w:t>613,00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Obstaranie dlhodobého hmotného majetku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66 232,89</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78</w:t>
            </w:r>
            <w:r w:rsidR="0008099A" w:rsidRPr="005D7FD0">
              <w:rPr>
                <w:sz w:val="22"/>
                <w:szCs w:val="22"/>
              </w:rPr>
              <w:t xml:space="preserve"> </w:t>
            </w:r>
            <w:r w:rsidRPr="005D7FD0">
              <w:rPr>
                <w:sz w:val="22"/>
                <w:szCs w:val="22"/>
              </w:rPr>
              <w:t>026,08</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78</w:t>
            </w:r>
            <w:r w:rsidR="0008099A" w:rsidRPr="005D7FD0">
              <w:rPr>
                <w:sz w:val="22"/>
                <w:szCs w:val="22"/>
              </w:rPr>
              <w:t xml:space="preserve"> </w:t>
            </w:r>
            <w:r w:rsidRPr="005D7FD0">
              <w:rPr>
                <w:sz w:val="22"/>
                <w:szCs w:val="22"/>
              </w:rPr>
              <w:t>026,08</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Poskytnuté preddavky na DHM</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275 152,80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w:t>
            </w:r>
            <w:r w:rsidR="0008099A" w:rsidRPr="005D7FD0">
              <w:rPr>
                <w:sz w:val="22"/>
                <w:szCs w:val="22"/>
              </w:rPr>
              <w:t xml:space="preserve"> </w:t>
            </w:r>
            <w:r w:rsidRPr="005D7FD0">
              <w:rPr>
                <w:sz w:val="22"/>
                <w:szCs w:val="22"/>
              </w:rPr>
              <w:t>268,00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2</w:t>
            </w:r>
            <w:r w:rsidR="0008099A" w:rsidRPr="005D7FD0">
              <w:rPr>
                <w:sz w:val="22"/>
                <w:szCs w:val="22"/>
              </w:rPr>
              <w:t xml:space="preserve"> </w:t>
            </w:r>
            <w:r w:rsidRPr="005D7FD0">
              <w:rPr>
                <w:sz w:val="22"/>
                <w:szCs w:val="22"/>
              </w:rPr>
              <w:t>268,00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Dlhodobý finančný majetok</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536 549,54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536</w:t>
            </w:r>
            <w:r w:rsidR="0008099A" w:rsidRPr="005D7FD0">
              <w:rPr>
                <w:b/>
                <w:i/>
                <w:sz w:val="22"/>
                <w:szCs w:val="22"/>
              </w:rPr>
              <w:t xml:space="preserve"> </w:t>
            </w:r>
            <w:r w:rsidRPr="005D7FD0">
              <w:rPr>
                <w:b/>
                <w:i/>
                <w:sz w:val="22"/>
                <w:szCs w:val="22"/>
              </w:rPr>
              <w:t>549,54</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536</w:t>
            </w:r>
            <w:r w:rsidR="0008099A" w:rsidRPr="005D7FD0">
              <w:rPr>
                <w:b/>
                <w:i/>
                <w:sz w:val="22"/>
                <w:szCs w:val="22"/>
              </w:rPr>
              <w:t xml:space="preserve"> </w:t>
            </w:r>
            <w:r w:rsidRPr="005D7FD0">
              <w:rPr>
                <w:b/>
                <w:i/>
                <w:sz w:val="22"/>
                <w:szCs w:val="22"/>
              </w:rPr>
              <w:t>549,54</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Realizovateľné cenné papiere a podiely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536 549,54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536</w:t>
            </w:r>
            <w:r w:rsidR="0008099A" w:rsidRPr="005D7FD0">
              <w:rPr>
                <w:sz w:val="22"/>
                <w:szCs w:val="22"/>
              </w:rPr>
              <w:t xml:space="preserve"> </w:t>
            </w:r>
            <w:r w:rsidRPr="005D7FD0">
              <w:rPr>
                <w:sz w:val="22"/>
                <w:szCs w:val="22"/>
              </w:rPr>
              <w:t>549,54</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536</w:t>
            </w:r>
            <w:r w:rsidR="0008099A" w:rsidRPr="005D7FD0">
              <w:rPr>
                <w:sz w:val="22"/>
                <w:szCs w:val="22"/>
              </w:rPr>
              <w:t xml:space="preserve"> </w:t>
            </w:r>
            <w:r w:rsidRPr="005D7FD0">
              <w:rPr>
                <w:sz w:val="22"/>
                <w:szCs w:val="22"/>
              </w:rPr>
              <w:t>549,54</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sz w:val="22"/>
                <w:szCs w:val="22"/>
              </w:rPr>
            </w:pPr>
            <w:r w:rsidRPr="005D7FD0">
              <w:rPr>
                <w:b/>
                <w:bCs/>
                <w:sz w:val="22"/>
                <w:szCs w:val="22"/>
              </w:rPr>
              <w:t>Obežný majetok spolu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568 146,64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866</w:t>
            </w:r>
            <w:r w:rsidR="0008099A" w:rsidRPr="005D7FD0">
              <w:rPr>
                <w:b/>
                <w:bCs/>
                <w:sz w:val="22"/>
                <w:szCs w:val="22"/>
              </w:rPr>
              <w:t xml:space="preserve"> </w:t>
            </w:r>
            <w:r w:rsidRPr="005D7FD0">
              <w:rPr>
                <w:b/>
                <w:bCs/>
                <w:sz w:val="22"/>
                <w:szCs w:val="22"/>
              </w:rPr>
              <w:t>983,49</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sz w:val="22"/>
                <w:szCs w:val="22"/>
              </w:rPr>
            </w:pPr>
            <w:r w:rsidRPr="005D7FD0">
              <w:rPr>
                <w:b/>
                <w:bCs/>
                <w:sz w:val="22"/>
                <w:szCs w:val="22"/>
              </w:rPr>
              <w:t>866</w:t>
            </w:r>
            <w:r w:rsidR="0008099A" w:rsidRPr="005D7FD0">
              <w:rPr>
                <w:b/>
                <w:bCs/>
                <w:sz w:val="22"/>
                <w:szCs w:val="22"/>
              </w:rPr>
              <w:t xml:space="preserve"> </w:t>
            </w:r>
            <w:r w:rsidRPr="005D7FD0">
              <w:rPr>
                <w:b/>
                <w:bCs/>
                <w:sz w:val="22"/>
                <w:szCs w:val="22"/>
              </w:rPr>
              <w:t>983,49</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Zásoby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2 686,92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3</w:t>
            </w:r>
            <w:r w:rsidR="0008099A" w:rsidRPr="005D7FD0">
              <w:rPr>
                <w:b/>
                <w:i/>
                <w:sz w:val="22"/>
                <w:szCs w:val="22"/>
              </w:rPr>
              <w:t xml:space="preserve"> </w:t>
            </w:r>
            <w:r w:rsidRPr="005D7FD0">
              <w:rPr>
                <w:b/>
                <w:i/>
                <w:sz w:val="22"/>
                <w:szCs w:val="22"/>
              </w:rPr>
              <w:t>499,45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3</w:t>
            </w:r>
            <w:r w:rsidR="0008099A" w:rsidRPr="005D7FD0">
              <w:rPr>
                <w:b/>
                <w:i/>
                <w:sz w:val="22"/>
                <w:szCs w:val="22"/>
              </w:rPr>
              <w:t xml:space="preserve"> </w:t>
            </w:r>
            <w:r w:rsidRPr="005D7FD0">
              <w:rPr>
                <w:b/>
                <w:i/>
                <w:sz w:val="22"/>
                <w:szCs w:val="22"/>
              </w:rPr>
              <w:t>499,45</w:t>
            </w:r>
          </w:p>
        </w:tc>
      </w:tr>
      <w:tr w:rsidR="004A1EC5" w:rsidRPr="005D7FD0"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Materiál</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2 686,92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3</w:t>
            </w:r>
            <w:r w:rsidR="0008099A" w:rsidRPr="005D7FD0">
              <w:rPr>
                <w:sz w:val="22"/>
                <w:szCs w:val="22"/>
              </w:rPr>
              <w:t xml:space="preserve"> </w:t>
            </w:r>
            <w:r w:rsidRPr="005D7FD0">
              <w:rPr>
                <w:sz w:val="22"/>
                <w:szCs w:val="22"/>
              </w:rPr>
              <w:t>499,45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3</w:t>
            </w:r>
            <w:r w:rsidR="0008099A" w:rsidRPr="005D7FD0">
              <w:rPr>
                <w:sz w:val="22"/>
                <w:szCs w:val="22"/>
              </w:rPr>
              <w:t xml:space="preserve"> </w:t>
            </w:r>
            <w:r w:rsidRPr="005D7FD0">
              <w:rPr>
                <w:sz w:val="22"/>
                <w:szCs w:val="22"/>
              </w:rPr>
              <w:t>499,45</w:t>
            </w:r>
          </w:p>
        </w:tc>
      </w:tr>
      <w:tr w:rsidR="008E3B4B" w:rsidRPr="005D7FD0"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8E3B4B" w:rsidRPr="005D7FD0" w:rsidRDefault="008E3B4B" w:rsidP="008E3B4B">
            <w:pPr>
              <w:rPr>
                <w:b/>
                <w:i/>
                <w:sz w:val="22"/>
                <w:szCs w:val="22"/>
              </w:rPr>
            </w:pPr>
            <w:r w:rsidRPr="005D7FD0">
              <w:rPr>
                <w:b/>
                <w:i/>
                <w:sz w:val="22"/>
                <w:szCs w:val="22"/>
              </w:rPr>
              <w:t>Zúčtovanie medzi subjektmi VS</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8E3B4B" w:rsidRPr="005D7FD0" w:rsidRDefault="008E3B4B" w:rsidP="008E3B4B">
            <w:pPr>
              <w:jc w:val="right"/>
              <w:rPr>
                <w:b/>
                <w:i/>
                <w:sz w:val="22"/>
                <w:szCs w:val="22"/>
              </w:rPr>
            </w:pPr>
            <w:r w:rsidRPr="005D7FD0">
              <w:rPr>
                <w:b/>
                <w:i/>
                <w:sz w:val="22"/>
                <w:szCs w:val="22"/>
              </w:rPr>
              <w:t>9 230,96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8E3B4B" w:rsidRPr="005D7FD0" w:rsidRDefault="004A1EC5" w:rsidP="008E3B4B">
            <w:pPr>
              <w:jc w:val="right"/>
              <w:rPr>
                <w:b/>
                <w:i/>
                <w:sz w:val="22"/>
                <w:szCs w:val="22"/>
              </w:rPr>
            </w:pPr>
            <w:r w:rsidRPr="005D7FD0">
              <w:rPr>
                <w:b/>
                <w:i/>
                <w:sz w:val="22"/>
                <w:szCs w:val="22"/>
              </w:rPr>
              <w:t>776</w:t>
            </w:r>
            <w:r w:rsidR="0008099A" w:rsidRPr="005D7FD0">
              <w:rPr>
                <w:b/>
                <w:i/>
                <w:sz w:val="22"/>
                <w:szCs w:val="22"/>
              </w:rPr>
              <w:t xml:space="preserve"> </w:t>
            </w:r>
            <w:r w:rsidRPr="005D7FD0">
              <w:rPr>
                <w:b/>
                <w:i/>
                <w:sz w:val="22"/>
                <w:szCs w:val="22"/>
              </w:rPr>
              <w:t>225,11</w:t>
            </w:r>
          </w:p>
        </w:tc>
        <w:tc>
          <w:tcPr>
            <w:tcW w:w="1861" w:type="dxa"/>
            <w:tcBorders>
              <w:top w:val="single" w:sz="4" w:space="0" w:color="auto"/>
              <w:left w:val="nil"/>
              <w:bottom w:val="single" w:sz="4" w:space="0" w:color="auto"/>
              <w:right w:val="single" w:sz="4" w:space="0" w:color="000000"/>
            </w:tcBorders>
            <w:vAlign w:val="bottom"/>
          </w:tcPr>
          <w:p w:rsidR="008E3B4B" w:rsidRPr="005D7FD0" w:rsidRDefault="004A1EC5" w:rsidP="008E3B4B">
            <w:pPr>
              <w:jc w:val="right"/>
              <w:rPr>
                <w:b/>
                <w:i/>
                <w:sz w:val="22"/>
                <w:szCs w:val="22"/>
              </w:rPr>
            </w:pPr>
            <w:r w:rsidRPr="005D7FD0">
              <w:rPr>
                <w:b/>
                <w:i/>
                <w:sz w:val="22"/>
                <w:szCs w:val="22"/>
              </w:rPr>
              <w:t>3</w:t>
            </w:r>
            <w:r w:rsidR="0008099A" w:rsidRPr="005D7FD0">
              <w:rPr>
                <w:b/>
                <w:i/>
                <w:sz w:val="22"/>
                <w:szCs w:val="22"/>
              </w:rPr>
              <w:t xml:space="preserve"> </w:t>
            </w:r>
            <w:r w:rsidRPr="005D7FD0">
              <w:rPr>
                <w:b/>
                <w:i/>
                <w:sz w:val="22"/>
                <w:szCs w:val="22"/>
              </w:rPr>
              <w:t>408,62</w:t>
            </w:r>
          </w:p>
        </w:tc>
      </w:tr>
      <w:tr w:rsidR="004A1EC5" w:rsidRPr="005D7FD0"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Zúčtovanie transferov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77</w:t>
            </w:r>
            <w:r w:rsidR="0008099A" w:rsidRPr="005D7FD0">
              <w:rPr>
                <w:sz w:val="22"/>
                <w:szCs w:val="22"/>
              </w:rPr>
              <w:t xml:space="preserve"> </w:t>
            </w:r>
            <w:r w:rsidRPr="005D7FD0">
              <w:rPr>
                <w:sz w:val="22"/>
                <w:szCs w:val="22"/>
              </w:rPr>
              <w:t>2816,49</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0</w:t>
            </w:r>
          </w:p>
        </w:tc>
      </w:tr>
      <w:tr w:rsidR="004A1EC5" w:rsidRPr="005D7FD0"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Ostatné zúčtovanie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9 230,96</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3</w:t>
            </w:r>
            <w:r w:rsidR="0008099A" w:rsidRPr="005D7FD0">
              <w:rPr>
                <w:sz w:val="22"/>
                <w:szCs w:val="22"/>
              </w:rPr>
              <w:t xml:space="preserve"> </w:t>
            </w:r>
            <w:r w:rsidRPr="005D7FD0">
              <w:rPr>
                <w:sz w:val="22"/>
                <w:szCs w:val="22"/>
              </w:rPr>
              <w:t>408,62</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3</w:t>
            </w:r>
            <w:r w:rsidR="0008099A" w:rsidRPr="005D7FD0">
              <w:rPr>
                <w:sz w:val="22"/>
                <w:szCs w:val="22"/>
              </w:rPr>
              <w:t xml:space="preserve"> </w:t>
            </w:r>
            <w:r w:rsidRPr="005D7FD0">
              <w:rPr>
                <w:sz w:val="22"/>
                <w:szCs w:val="22"/>
              </w:rPr>
              <w:t>408,62</w:t>
            </w:r>
          </w:p>
        </w:tc>
      </w:tr>
      <w:tr w:rsidR="004A1EC5" w:rsidRPr="005D7FD0" w:rsidTr="00F06E2F">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Dlhodobé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08099A" w:rsidP="004A1EC5">
            <w:pPr>
              <w:jc w:val="right"/>
              <w:rPr>
                <w:b/>
                <w:i/>
                <w:sz w:val="22"/>
                <w:szCs w:val="22"/>
              </w:rPr>
            </w:pPr>
            <w:r w:rsidRPr="005D7FD0">
              <w:rPr>
                <w:b/>
                <w:i/>
                <w:sz w:val="22"/>
                <w:szCs w:val="22"/>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08099A" w:rsidP="004A1EC5">
            <w:pPr>
              <w:jc w:val="right"/>
              <w:rPr>
                <w:b/>
                <w:i/>
                <w:sz w:val="22"/>
                <w:szCs w:val="22"/>
              </w:rPr>
            </w:pPr>
            <w:r w:rsidRPr="005D7FD0">
              <w:rPr>
                <w:b/>
                <w:i/>
                <w:sz w:val="22"/>
                <w:szCs w:val="22"/>
              </w:rPr>
              <w:t>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Krátkodobé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36 795,92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40</w:t>
            </w:r>
            <w:r w:rsidR="0008099A" w:rsidRPr="005D7FD0">
              <w:rPr>
                <w:b/>
                <w:i/>
                <w:sz w:val="22"/>
                <w:szCs w:val="22"/>
              </w:rPr>
              <w:t xml:space="preserve"> </w:t>
            </w:r>
            <w:r w:rsidRPr="005D7FD0">
              <w:rPr>
                <w:b/>
                <w:i/>
                <w:sz w:val="22"/>
                <w:szCs w:val="22"/>
              </w:rPr>
              <w:t>630,40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40</w:t>
            </w:r>
            <w:r w:rsidR="0008099A" w:rsidRPr="005D7FD0">
              <w:rPr>
                <w:b/>
                <w:i/>
                <w:sz w:val="22"/>
                <w:szCs w:val="22"/>
              </w:rPr>
              <w:t xml:space="preserve"> </w:t>
            </w:r>
            <w:r w:rsidRPr="005D7FD0">
              <w:rPr>
                <w:b/>
                <w:i/>
                <w:sz w:val="22"/>
                <w:szCs w:val="22"/>
              </w:rPr>
              <w:t>630,40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Poskytnuté preddavky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Ostatné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1 472,92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706,04</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706,04</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Pohľadávky z nedaňových príjmov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11 275,24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10</w:t>
            </w:r>
            <w:r w:rsidR="0008099A" w:rsidRPr="005D7FD0">
              <w:rPr>
                <w:sz w:val="22"/>
                <w:szCs w:val="22"/>
              </w:rPr>
              <w:t xml:space="preserve"> </w:t>
            </w:r>
            <w:r w:rsidRPr="005D7FD0">
              <w:rPr>
                <w:sz w:val="22"/>
                <w:szCs w:val="22"/>
              </w:rPr>
              <w:t>767,68</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10</w:t>
            </w:r>
            <w:r w:rsidR="0008099A" w:rsidRPr="005D7FD0">
              <w:rPr>
                <w:sz w:val="22"/>
                <w:szCs w:val="22"/>
              </w:rPr>
              <w:t xml:space="preserve"> </w:t>
            </w:r>
            <w:r w:rsidRPr="005D7FD0">
              <w:rPr>
                <w:sz w:val="22"/>
                <w:szCs w:val="22"/>
              </w:rPr>
              <w:t>767,68</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Pohľadávky z daňových príjmov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16 888,75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27</w:t>
            </w:r>
            <w:r w:rsidR="0008099A" w:rsidRPr="005D7FD0">
              <w:rPr>
                <w:sz w:val="22"/>
                <w:szCs w:val="22"/>
              </w:rPr>
              <w:t xml:space="preserve"> </w:t>
            </w:r>
            <w:r w:rsidRPr="005D7FD0">
              <w:rPr>
                <w:sz w:val="22"/>
                <w:szCs w:val="22"/>
              </w:rPr>
              <w:t>101,87</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27</w:t>
            </w:r>
            <w:r w:rsidR="0008099A" w:rsidRPr="005D7FD0">
              <w:rPr>
                <w:sz w:val="22"/>
                <w:szCs w:val="22"/>
              </w:rPr>
              <w:t xml:space="preserve"> </w:t>
            </w:r>
            <w:r w:rsidRPr="005D7FD0">
              <w:rPr>
                <w:sz w:val="22"/>
                <w:szCs w:val="22"/>
              </w:rPr>
              <w:t>101,87</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lastRenderedPageBreak/>
              <w:t>Zúčtovanie s orgánmi sociálneho a zdravotného poistenia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81,35</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754,81</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754,81</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Ostatné priame dane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3,74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Iné pohľadávky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7 073,92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Transfery a ostatné zúčtovanie so subjektami mimo VS</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w:t>
            </w:r>
            <w:r w:rsidR="0008099A" w:rsidRPr="005D7FD0">
              <w:rPr>
                <w:sz w:val="22"/>
                <w:szCs w:val="22"/>
              </w:rPr>
              <w:t> </w:t>
            </w:r>
            <w:r w:rsidRPr="005D7FD0">
              <w:rPr>
                <w:sz w:val="22"/>
                <w:szCs w:val="22"/>
              </w:rPr>
              <w:t>300</w:t>
            </w:r>
            <w:r w:rsidR="0008099A"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1</w:t>
            </w:r>
            <w:r w:rsidR="0008099A" w:rsidRPr="005D7FD0">
              <w:rPr>
                <w:sz w:val="22"/>
                <w:szCs w:val="22"/>
              </w:rPr>
              <w:t xml:space="preserve"> </w:t>
            </w:r>
            <w:r w:rsidRPr="005D7FD0">
              <w:rPr>
                <w:sz w:val="22"/>
                <w:szCs w:val="22"/>
              </w:rPr>
              <w:t>300</w:t>
            </w:r>
            <w:r w:rsidR="0008099A" w:rsidRPr="005D7FD0">
              <w:rPr>
                <w:sz w:val="22"/>
                <w:szCs w:val="22"/>
              </w:rPr>
              <w:t>,00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i/>
                <w:sz w:val="22"/>
                <w:szCs w:val="22"/>
              </w:rPr>
            </w:pPr>
            <w:r w:rsidRPr="005D7FD0">
              <w:rPr>
                <w:b/>
                <w:i/>
                <w:sz w:val="22"/>
                <w:szCs w:val="22"/>
              </w:rPr>
              <w:t>Finančné účty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519 432,84</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i/>
                <w:sz w:val="22"/>
                <w:szCs w:val="22"/>
              </w:rPr>
            </w:pPr>
            <w:r w:rsidRPr="005D7FD0">
              <w:rPr>
                <w:b/>
                <w:i/>
                <w:sz w:val="22"/>
                <w:szCs w:val="22"/>
              </w:rPr>
              <w:t>819</w:t>
            </w:r>
            <w:r w:rsidR="0008099A" w:rsidRPr="005D7FD0">
              <w:rPr>
                <w:b/>
                <w:i/>
                <w:sz w:val="22"/>
                <w:szCs w:val="22"/>
              </w:rPr>
              <w:t xml:space="preserve"> </w:t>
            </w:r>
            <w:r w:rsidRPr="005D7FD0">
              <w:rPr>
                <w:b/>
                <w:i/>
                <w:sz w:val="22"/>
                <w:szCs w:val="22"/>
              </w:rPr>
              <w:t>445,02</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i/>
                <w:sz w:val="22"/>
                <w:szCs w:val="22"/>
              </w:rPr>
            </w:pPr>
            <w:r w:rsidRPr="005D7FD0">
              <w:rPr>
                <w:b/>
                <w:i/>
                <w:sz w:val="22"/>
                <w:szCs w:val="22"/>
              </w:rPr>
              <w:t>819</w:t>
            </w:r>
            <w:r w:rsidR="0008099A" w:rsidRPr="005D7FD0">
              <w:rPr>
                <w:b/>
                <w:i/>
                <w:sz w:val="22"/>
                <w:szCs w:val="22"/>
              </w:rPr>
              <w:t xml:space="preserve"> </w:t>
            </w:r>
            <w:r w:rsidRPr="005D7FD0">
              <w:rPr>
                <w:b/>
                <w:i/>
                <w:sz w:val="22"/>
                <w:szCs w:val="22"/>
              </w:rPr>
              <w:t>445,02</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Pokladnica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540,83</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192,65</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192,65</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Ceniny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2 896,00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2</w:t>
            </w:r>
            <w:r w:rsidR="0008099A" w:rsidRPr="005D7FD0">
              <w:rPr>
                <w:sz w:val="22"/>
                <w:szCs w:val="22"/>
              </w:rPr>
              <w:t> </w:t>
            </w:r>
            <w:r w:rsidRPr="005D7FD0">
              <w:rPr>
                <w:sz w:val="22"/>
                <w:szCs w:val="22"/>
              </w:rPr>
              <w:t>088</w:t>
            </w:r>
            <w:r w:rsidR="0008099A"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2</w:t>
            </w:r>
            <w:r w:rsidR="0008099A" w:rsidRPr="005D7FD0">
              <w:rPr>
                <w:sz w:val="22"/>
                <w:szCs w:val="22"/>
              </w:rPr>
              <w:t> </w:t>
            </w:r>
            <w:r w:rsidRPr="005D7FD0">
              <w:rPr>
                <w:sz w:val="22"/>
                <w:szCs w:val="22"/>
              </w:rPr>
              <w:t>088</w:t>
            </w:r>
            <w:r w:rsidR="0008099A" w:rsidRPr="005D7FD0">
              <w:rPr>
                <w:sz w:val="22"/>
                <w:szCs w:val="22"/>
              </w:rPr>
              <w:t>,00</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Bankové účty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515 994,02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817</w:t>
            </w:r>
            <w:r w:rsidR="0008099A" w:rsidRPr="005D7FD0">
              <w:rPr>
                <w:sz w:val="22"/>
                <w:szCs w:val="22"/>
              </w:rPr>
              <w:t xml:space="preserve"> </w:t>
            </w:r>
            <w:r w:rsidRPr="005D7FD0">
              <w:rPr>
                <w:sz w:val="22"/>
                <w:szCs w:val="22"/>
              </w:rPr>
              <w:t>149,08</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817</w:t>
            </w:r>
            <w:r w:rsidR="0008099A" w:rsidRPr="005D7FD0">
              <w:rPr>
                <w:sz w:val="22"/>
                <w:szCs w:val="22"/>
              </w:rPr>
              <w:t xml:space="preserve"> </w:t>
            </w:r>
            <w:r w:rsidRPr="005D7FD0">
              <w:rPr>
                <w:sz w:val="22"/>
                <w:szCs w:val="22"/>
              </w:rPr>
              <w:t>149,08</w:t>
            </w:r>
          </w:p>
        </w:tc>
      </w:tr>
      <w:tr w:rsidR="004A1EC5" w:rsidRPr="005D7FD0" w:rsidTr="00D70623">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Výdavkový účet</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1,99</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15,29</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15,29</w:t>
            </w:r>
          </w:p>
        </w:tc>
      </w:tr>
      <w:tr w:rsidR="004A1EC5" w:rsidRPr="005D7FD0" w:rsidTr="008E30A2">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sz w:val="22"/>
                <w:szCs w:val="22"/>
              </w:rPr>
            </w:pPr>
            <w:r w:rsidRPr="005D7FD0">
              <w:rPr>
                <w:sz w:val="22"/>
                <w:szCs w:val="22"/>
              </w:rPr>
              <w:t>Príjmový účet</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sz w:val="22"/>
                <w:szCs w:val="22"/>
              </w:rPr>
            </w:pPr>
            <w:r w:rsidRPr="005D7FD0">
              <w:rPr>
                <w:sz w:val="22"/>
                <w:szCs w:val="22"/>
              </w:rPr>
              <w:t>0</w:t>
            </w:r>
            <w:r w:rsidR="0008099A"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sz w:val="22"/>
                <w:szCs w:val="22"/>
              </w:rPr>
            </w:pPr>
            <w:r w:rsidRPr="005D7FD0">
              <w:rPr>
                <w:sz w:val="22"/>
                <w:szCs w:val="22"/>
              </w:rPr>
              <w:t>0</w:t>
            </w:r>
          </w:p>
        </w:tc>
      </w:tr>
      <w:tr w:rsidR="004A1EC5" w:rsidRPr="005D7FD0" w:rsidTr="008E30A2">
        <w:trPr>
          <w:trHeight w:val="510"/>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4A1EC5" w:rsidRPr="005D7FD0" w:rsidRDefault="004A1EC5" w:rsidP="004A1EC5">
            <w:pPr>
              <w:rPr>
                <w:b/>
                <w:i/>
                <w:sz w:val="22"/>
                <w:szCs w:val="22"/>
              </w:rPr>
            </w:pPr>
            <w:r w:rsidRPr="005D7FD0">
              <w:rPr>
                <w:b/>
                <w:i/>
                <w:sz w:val="22"/>
                <w:szCs w:val="22"/>
              </w:rPr>
              <w:t>Poskytnuté návratné finančné výpomoci dlhodobé</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08099A" w:rsidP="004A1EC5">
            <w:pPr>
              <w:jc w:val="right"/>
              <w:rPr>
                <w:b/>
                <w:i/>
                <w:sz w:val="22"/>
                <w:szCs w:val="22"/>
              </w:rPr>
            </w:pPr>
            <w:r w:rsidRPr="005D7FD0">
              <w:rPr>
                <w:b/>
                <w:i/>
                <w:sz w:val="22"/>
                <w:szCs w:val="22"/>
              </w:rPr>
              <w:t>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08099A" w:rsidP="004A1EC5">
            <w:pPr>
              <w:jc w:val="right"/>
              <w:rPr>
                <w:b/>
                <w:i/>
                <w:sz w:val="22"/>
                <w:szCs w:val="22"/>
              </w:rPr>
            </w:pPr>
            <w:r w:rsidRPr="005D7FD0">
              <w:rPr>
                <w:b/>
                <w:i/>
                <w:sz w:val="22"/>
                <w:szCs w:val="22"/>
              </w:rPr>
              <w:t>0</w:t>
            </w:r>
          </w:p>
        </w:tc>
        <w:tc>
          <w:tcPr>
            <w:tcW w:w="1861" w:type="dxa"/>
            <w:tcBorders>
              <w:top w:val="single" w:sz="4" w:space="0" w:color="auto"/>
              <w:left w:val="single" w:sz="4" w:space="0" w:color="auto"/>
              <w:bottom w:val="single" w:sz="4" w:space="0" w:color="auto"/>
              <w:right w:val="single" w:sz="4" w:space="0" w:color="auto"/>
            </w:tcBorders>
            <w:vAlign w:val="bottom"/>
          </w:tcPr>
          <w:p w:rsidR="004A1EC5" w:rsidRPr="005D7FD0" w:rsidRDefault="004A1EC5" w:rsidP="004A1EC5">
            <w:pPr>
              <w:jc w:val="right"/>
              <w:rPr>
                <w:b/>
                <w:i/>
                <w:sz w:val="22"/>
                <w:szCs w:val="22"/>
              </w:rPr>
            </w:pPr>
            <w:r w:rsidRPr="005D7FD0">
              <w:rPr>
                <w:b/>
                <w:i/>
                <w:sz w:val="22"/>
                <w:szCs w:val="22"/>
              </w:rPr>
              <w:t>0</w:t>
            </w:r>
          </w:p>
        </w:tc>
      </w:tr>
      <w:tr w:rsidR="004A1EC5" w:rsidRPr="005D7FD0" w:rsidTr="00B642F9">
        <w:trPr>
          <w:trHeight w:val="510"/>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4A1EC5" w:rsidRPr="005D7FD0" w:rsidRDefault="004A1EC5" w:rsidP="004A1EC5">
            <w:pPr>
              <w:rPr>
                <w:b/>
                <w:i/>
                <w:sz w:val="22"/>
                <w:szCs w:val="22"/>
              </w:rPr>
            </w:pPr>
            <w:r w:rsidRPr="005D7FD0">
              <w:rPr>
                <w:b/>
                <w:i/>
                <w:sz w:val="22"/>
                <w:szCs w:val="22"/>
              </w:rPr>
              <w:t>Poskytnuté návratné finančné výpomoci krátkodobé</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08099A" w:rsidP="004A1EC5">
            <w:pPr>
              <w:jc w:val="right"/>
              <w:rPr>
                <w:b/>
                <w:i/>
                <w:sz w:val="22"/>
                <w:szCs w:val="22"/>
              </w:rPr>
            </w:pPr>
            <w:r w:rsidRPr="005D7FD0">
              <w:rPr>
                <w:b/>
                <w:i/>
                <w:sz w:val="22"/>
                <w:szCs w:val="22"/>
              </w:rPr>
              <w:t>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08099A" w:rsidP="004A1EC5">
            <w:pPr>
              <w:jc w:val="right"/>
              <w:rPr>
                <w:b/>
                <w:i/>
                <w:sz w:val="22"/>
                <w:szCs w:val="22"/>
              </w:rPr>
            </w:pPr>
            <w:r w:rsidRPr="005D7FD0">
              <w:rPr>
                <w:b/>
                <w:i/>
                <w:sz w:val="22"/>
                <w:szCs w:val="22"/>
              </w:rPr>
              <w:t xml:space="preserve"> </w:t>
            </w:r>
          </w:p>
        </w:tc>
        <w:tc>
          <w:tcPr>
            <w:tcW w:w="1861" w:type="dxa"/>
            <w:tcBorders>
              <w:top w:val="single" w:sz="4" w:space="0" w:color="auto"/>
              <w:left w:val="single" w:sz="4" w:space="0" w:color="auto"/>
              <w:bottom w:val="single" w:sz="4" w:space="0" w:color="auto"/>
              <w:right w:val="single" w:sz="4" w:space="0" w:color="auto"/>
            </w:tcBorders>
            <w:vAlign w:val="bottom"/>
          </w:tcPr>
          <w:p w:rsidR="004A1EC5" w:rsidRPr="005D7FD0" w:rsidRDefault="004A1EC5" w:rsidP="004A1EC5">
            <w:pPr>
              <w:jc w:val="right"/>
              <w:rPr>
                <w:b/>
                <w:i/>
                <w:sz w:val="22"/>
                <w:szCs w:val="22"/>
              </w:rPr>
            </w:pPr>
            <w:r w:rsidRPr="005D7FD0">
              <w:rPr>
                <w:b/>
                <w:i/>
                <w:sz w:val="22"/>
                <w:szCs w:val="22"/>
              </w:rPr>
              <w:t>0</w:t>
            </w:r>
          </w:p>
        </w:tc>
      </w:tr>
      <w:tr w:rsidR="004A1EC5" w:rsidRPr="005D7FD0"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sz w:val="22"/>
                <w:szCs w:val="22"/>
              </w:rPr>
            </w:pPr>
            <w:r w:rsidRPr="005D7FD0">
              <w:rPr>
                <w:b/>
                <w:bCs/>
                <w:sz w:val="22"/>
                <w:szCs w:val="22"/>
              </w:rPr>
              <w:t>Časové rozlíšenie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5 587,01</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sz w:val="22"/>
                <w:szCs w:val="22"/>
              </w:rPr>
            </w:pPr>
            <w:r w:rsidRPr="005D7FD0">
              <w:rPr>
                <w:b/>
                <w:bCs/>
                <w:sz w:val="22"/>
                <w:szCs w:val="22"/>
              </w:rPr>
              <w:t>5</w:t>
            </w:r>
            <w:r w:rsidR="0008099A" w:rsidRPr="005D7FD0">
              <w:rPr>
                <w:b/>
                <w:bCs/>
                <w:sz w:val="22"/>
                <w:szCs w:val="22"/>
              </w:rPr>
              <w:t xml:space="preserve"> </w:t>
            </w:r>
            <w:r w:rsidRPr="005D7FD0">
              <w:rPr>
                <w:b/>
                <w:bCs/>
                <w:sz w:val="22"/>
                <w:szCs w:val="22"/>
              </w:rPr>
              <w:t>340,37</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sz w:val="22"/>
                <w:szCs w:val="22"/>
              </w:rPr>
            </w:pPr>
            <w:r w:rsidRPr="005D7FD0">
              <w:rPr>
                <w:b/>
                <w:bCs/>
                <w:sz w:val="22"/>
                <w:szCs w:val="22"/>
              </w:rPr>
              <w:t>5</w:t>
            </w:r>
            <w:r w:rsidR="0008099A" w:rsidRPr="005D7FD0">
              <w:rPr>
                <w:b/>
                <w:bCs/>
                <w:sz w:val="22"/>
                <w:szCs w:val="22"/>
              </w:rPr>
              <w:t xml:space="preserve"> </w:t>
            </w:r>
            <w:r w:rsidRPr="005D7FD0">
              <w:rPr>
                <w:b/>
                <w:bCs/>
                <w:sz w:val="22"/>
                <w:szCs w:val="22"/>
              </w:rPr>
              <w:t>340,37</w:t>
            </w:r>
          </w:p>
        </w:tc>
      </w:tr>
      <w:tr w:rsidR="004A1EC5" w:rsidRPr="005D7FD0"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i/>
                <w:sz w:val="22"/>
                <w:szCs w:val="22"/>
              </w:rPr>
            </w:pPr>
            <w:r w:rsidRPr="005D7FD0">
              <w:rPr>
                <w:b/>
                <w:bCs/>
                <w:i/>
                <w:sz w:val="22"/>
                <w:szCs w:val="22"/>
              </w:rPr>
              <w:t>Náklady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i/>
                <w:sz w:val="22"/>
                <w:szCs w:val="22"/>
              </w:rPr>
            </w:pPr>
            <w:r w:rsidRPr="005D7FD0">
              <w:rPr>
                <w:b/>
                <w:bCs/>
                <w:i/>
                <w:sz w:val="22"/>
                <w:szCs w:val="22"/>
              </w:rPr>
              <w:t>4 485,29</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i/>
                <w:sz w:val="22"/>
                <w:szCs w:val="22"/>
              </w:rPr>
            </w:pPr>
            <w:r w:rsidRPr="005D7FD0">
              <w:rPr>
                <w:b/>
                <w:bCs/>
                <w:i/>
                <w:sz w:val="22"/>
                <w:szCs w:val="22"/>
              </w:rPr>
              <w:t>4</w:t>
            </w:r>
            <w:r w:rsidR="0008099A" w:rsidRPr="005D7FD0">
              <w:rPr>
                <w:b/>
                <w:bCs/>
                <w:i/>
                <w:sz w:val="22"/>
                <w:szCs w:val="22"/>
              </w:rPr>
              <w:t xml:space="preserve"> </w:t>
            </w:r>
            <w:r w:rsidRPr="005D7FD0">
              <w:rPr>
                <w:b/>
                <w:bCs/>
                <w:i/>
                <w:sz w:val="22"/>
                <w:szCs w:val="22"/>
              </w:rPr>
              <w:t>636,89</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i/>
                <w:sz w:val="22"/>
                <w:szCs w:val="22"/>
              </w:rPr>
            </w:pPr>
            <w:r w:rsidRPr="005D7FD0">
              <w:rPr>
                <w:b/>
                <w:bCs/>
                <w:i/>
                <w:sz w:val="22"/>
                <w:szCs w:val="22"/>
              </w:rPr>
              <w:t>4</w:t>
            </w:r>
            <w:r w:rsidR="0008099A" w:rsidRPr="005D7FD0">
              <w:rPr>
                <w:b/>
                <w:bCs/>
                <w:i/>
                <w:sz w:val="22"/>
                <w:szCs w:val="22"/>
              </w:rPr>
              <w:t xml:space="preserve"> </w:t>
            </w:r>
            <w:r w:rsidRPr="005D7FD0">
              <w:rPr>
                <w:b/>
                <w:bCs/>
                <w:i/>
                <w:sz w:val="22"/>
                <w:szCs w:val="22"/>
              </w:rPr>
              <w:t>636,89</w:t>
            </w:r>
          </w:p>
        </w:tc>
      </w:tr>
      <w:tr w:rsidR="004A1EC5" w:rsidRPr="005D7FD0" w:rsidTr="00B642F9">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C5" w:rsidRPr="005D7FD0" w:rsidRDefault="004A1EC5" w:rsidP="004A1EC5">
            <w:pPr>
              <w:rPr>
                <w:b/>
                <w:bCs/>
                <w:i/>
                <w:sz w:val="22"/>
                <w:szCs w:val="22"/>
              </w:rPr>
            </w:pPr>
            <w:r w:rsidRPr="005D7FD0">
              <w:rPr>
                <w:b/>
                <w:bCs/>
                <w:i/>
                <w:sz w:val="22"/>
                <w:szCs w:val="22"/>
              </w:rPr>
              <w:t>Príjmy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i/>
                <w:sz w:val="22"/>
                <w:szCs w:val="22"/>
              </w:rPr>
            </w:pPr>
            <w:r w:rsidRPr="005D7FD0">
              <w:rPr>
                <w:b/>
                <w:bCs/>
                <w:i/>
                <w:sz w:val="22"/>
                <w:szCs w:val="22"/>
              </w:rPr>
              <w:t>1 101,72</w:t>
            </w:r>
          </w:p>
        </w:tc>
        <w:tc>
          <w:tcPr>
            <w:tcW w:w="1559" w:type="dxa"/>
            <w:tcBorders>
              <w:top w:val="single" w:sz="4" w:space="0" w:color="auto"/>
              <w:left w:val="nil"/>
              <w:bottom w:val="single" w:sz="4" w:space="0" w:color="auto"/>
              <w:right w:val="single" w:sz="4" w:space="0" w:color="000000"/>
            </w:tcBorders>
            <w:shd w:val="clear" w:color="auto" w:fill="auto"/>
            <w:noWrap/>
            <w:vAlign w:val="bottom"/>
          </w:tcPr>
          <w:p w:rsidR="004A1EC5" w:rsidRPr="005D7FD0" w:rsidRDefault="004A1EC5" w:rsidP="004A1EC5">
            <w:pPr>
              <w:jc w:val="right"/>
              <w:rPr>
                <w:b/>
                <w:bCs/>
                <w:i/>
                <w:sz w:val="22"/>
                <w:szCs w:val="22"/>
              </w:rPr>
            </w:pPr>
            <w:r w:rsidRPr="005D7FD0">
              <w:rPr>
                <w:b/>
                <w:bCs/>
                <w:i/>
                <w:sz w:val="22"/>
                <w:szCs w:val="22"/>
              </w:rPr>
              <w:t>703,48</w:t>
            </w:r>
          </w:p>
        </w:tc>
        <w:tc>
          <w:tcPr>
            <w:tcW w:w="1861" w:type="dxa"/>
            <w:tcBorders>
              <w:top w:val="single" w:sz="4" w:space="0" w:color="auto"/>
              <w:left w:val="nil"/>
              <w:bottom w:val="single" w:sz="4" w:space="0" w:color="auto"/>
              <w:right w:val="single" w:sz="4" w:space="0" w:color="000000"/>
            </w:tcBorders>
            <w:vAlign w:val="bottom"/>
          </w:tcPr>
          <w:p w:rsidR="004A1EC5" w:rsidRPr="005D7FD0" w:rsidRDefault="004A1EC5" w:rsidP="004A1EC5">
            <w:pPr>
              <w:jc w:val="right"/>
              <w:rPr>
                <w:b/>
                <w:bCs/>
                <w:i/>
                <w:sz w:val="22"/>
                <w:szCs w:val="22"/>
              </w:rPr>
            </w:pPr>
            <w:r w:rsidRPr="005D7FD0">
              <w:rPr>
                <w:b/>
                <w:bCs/>
                <w:i/>
                <w:sz w:val="22"/>
                <w:szCs w:val="22"/>
              </w:rPr>
              <w:t>703,48</w:t>
            </w:r>
          </w:p>
        </w:tc>
      </w:tr>
    </w:tbl>
    <w:p w:rsidR="005D7FD0" w:rsidRPr="005D7FD0" w:rsidRDefault="005D7FD0" w:rsidP="00D33BCE">
      <w:pPr>
        <w:jc w:val="both"/>
        <w:rPr>
          <w:sz w:val="22"/>
          <w:szCs w:val="22"/>
        </w:rPr>
      </w:pPr>
    </w:p>
    <w:p w:rsidR="00D33BCE" w:rsidRPr="005D7FD0" w:rsidRDefault="003F4D9F" w:rsidP="00D33BCE">
      <w:pPr>
        <w:jc w:val="both"/>
        <w:rPr>
          <w:b/>
          <w:i/>
          <w:sz w:val="22"/>
          <w:szCs w:val="22"/>
        </w:rPr>
      </w:pPr>
      <w:r>
        <w:rPr>
          <w:b/>
          <w:i/>
        </w:rPr>
        <w:t xml:space="preserve"> </w:t>
      </w:r>
      <w:r w:rsidR="00D33BCE" w:rsidRPr="005D7FD0">
        <w:rPr>
          <w:b/>
          <w:i/>
          <w:sz w:val="22"/>
          <w:szCs w:val="22"/>
        </w:rPr>
        <w:t>Pasíva</w:t>
      </w:r>
    </w:p>
    <w:tbl>
      <w:tblPr>
        <w:tblW w:w="7972" w:type="dxa"/>
        <w:tblInd w:w="55" w:type="dxa"/>
        <w:tblCellMar>
          <w:left w:w="70" w:type="dxa"/>
          <w:right w:w="70" w:type="dxa"/>
        </w:tblCellMar>
        <w:tblLook w:val="0000" w:firstRow="0" w:lastRow="0" w:firstColumn="0" w:lastColumn="0" w:noHBand="0" w:noVBand="0"/>
      </w:tblPr>
      <w:tblGrid>
        <w:gridCol w:w="2841"/>
        <w:gridCol w:w="1569"/>
        <w:gridCol w:w="1701"/>
        <w:gridCol w:w="1861"/>
      </w:tblGrid>
      <w:tr w:rsidR="00406D4D" w:rsidRPr="005D7FD0" w:rsidTr="00406D4D">
        <w:trPr>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6D4D" w:rsidRPr="005D7FD0" w:rsidRDefault="00406D4D" w:rsidP="00406D4D">
            <w:pPr>
              <w:rPr>
                <w:b/>
                <w:bCs/>
                <w:sz w:val="22"/>
                <w:szCs w:val="22"/>
              </w:rPr>
            </w:pPr>
            <w:r w:rsidRPr="005D7FD0">
              <w:rPr>
                <w:b/>
                <w:bCs/>
                <w:sz w:val="22"/>
                <w:szCs w:val="22"/>
              </w:rPr>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406D4D" w:rsidRPr="005D7FD0" w:rsidRDefault="00406D4D" w:rsidP="004A1EC5">
            <w:pPr>
              <w:rPr>
                <w:b/>
                <w:bCs/>
                <w:sz w:val="22"/>
                <w:szCs w:val="22"/>
              </w:rPr>
            </w:pPr>
            <w:r w:rsidRPr="005D7FD0">
              <w:rPr>
                <w:b/>
                <w:bCs/>
                <w:sz w:val="22"/>
                <w:szCs w:val="22"/>
              </w:rPr>
              <w:t>Skutočnosť k 31.12.201</w:t>
            </w:r>
            <w:r w:rsidR="004A1EC5" w:rsidRPr="005D7FD0">
              <w:rPr>
                <w:b/>
                <w:bCs/>
                <w:sz w:val="22"/>
                <w:szCs w:val="22"/>
              </w:rPr>
              <w:t>5</w:t>
            </w:r>
          </w:p>
        </w:tc>
        <w:tc>
          <w:tcPr>
            <w:tcW w:w="1701" w:type="dxa"/>
            <w:tcBorders>
              <w:top w:val="single" w:sz="4" w:space="0" w:color="auto"/>
              <w:left w:val="nil"/>
              <w:bottom w:val="single" w:sz="4" w:space="0" w:color="auto"/>
              <w:right w:val="single" w:sz="4" w:space="0" w:color="000000"/>
            </w:tcBorders>
            <w:shd w:val="clear" w:color="auto" w:fill="auto"/>
            <w:vAlign w:val="center"/>
          </w:tcPr>
          <w:p w:rsidR="00406D4D" w:rsidRPr="005D7FD0" w:rsidRDefault="00406D4D" w:rsidP="0008099A">
            <w:pPr>
              <w:rPr>
                <w:b/>
                <w:bCs/>
                <w:sz w:val="22"/>
                <w:szCs w:val="22"/>
              </w:rPr>
            </w:pPr>
            <w:r w:rsidRPr="005D7FD0">
              <w:rPr>
                <w:b/>
                <w:bCs/>
                <w:sz w:val="22"/>
                <w:szCs w:val="22"/>
              </w:rPr>
              <w:t>Skutočnosť po agregácii k 31.12.201</w:t>
            </w:r>
            <w:r w:rsidR="0008099A" w:rsidRPr="005D7FD0">
              <w:rPr>
                <w:b/>
                <w:bCs/>
                <w:sz w:val="22"/>
                <w:szCs w:val="22"/>
              </w:rPr>
              <w:t>6</w:t>
            </w:r>
          </w:p>
        </w:tc>
        <w:tc>
          <w:tcPr>
            <w:tcW w:w="1861" w:type="dxa"/>
            <w:tcBorders>
              <w:top w:val="single" w:sz="4" w:space="0" w:color="auto"/>
              <w:left w:val="nil"/>
              <w:bottom w:val="single" w:sz="4" w:space="0" w:color="auto"/>
              <w:right w:val="single" w:sz="4" w:space="0" w:color="000000"/>
            </w:tcBorders>
          </w:tcPr>
          <w:p w:rsidR="00406D4D" w:rsidRPr="005D7FD0" w:rsidRDefault="00406D4D" w:rsidP="004A1EC5">
            <w:pPr>
              <w:rPr>
                <w:b/>
                <w:bCs/>
                <w:sz w:val="22"/>
                <w:szCs w:val="22"/>
              </w:rPr>
            </w:pPr>
            <w:r w:rsidRPr="005D7FD0">
              <w:rPr>
                <w:b/>
                <w:bCs/>
                <w:sz w:val="22"/>
                <w:szCs w:val="22"/>
              </w:rPr>
              <w:t>Skutočnosť konsolidovaného  celku uvedený v súvahe KUZ k 31.12.201</w:t>
            </w:r>
            <w:r w:rsidR="004A1EC5" w:rsidRPr="005D7FD0">
              <w:rPr>
                <w:b/>
                <w:bCs/>
                <w:sz w:val="22"/>
                <w:szCs w:val="22"/>
              </w:rPr>
              <w:t>6</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bCs/>
                <w:sz w:val="22"/>
                <w:szCs w:val="22"/>
              </w:rPr>
            </w:pPr>
            <w:r w:rsidRPr="005D7FD0">
              <w:rPr>
                <w:b/>
                <w:bCs/>
                <w:sz w:val="22"/>
                <w:szCs w:val="22"/>
              </w:rPr>
              <w:t>Vlastné imanie a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7 156 496,33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8 125 762,41</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bCs/>
                <w:sz w:val="22"/>
                <w:szCs w:val="22"/>
              </w:rPr>
            </w:pPr>
            <w:r w:rsidRPr="005D7FD0">
              <w:rPr>
                <w:b/>
                <w:bCs/>
                <w:sz w:val="22"/>
                <w:szCs w:val="22"/>
              </w:rPr>
              <w:t>7</w:t>
            </w:r>
            <w:r w:rsidR="00062C54" w:rsidRPr="005D7FD0">
              <w:rPr>
                <w:b/>
                <w:bCs/>
                <w:sz w:val="22"/>
                <w:szCs w:val="22"/>
              </w:rPr>
              <w:t> </w:t>
            </w:r>
            <w:r w:rsidRPr="005D7FD0">
              <w:rPr>
                <w:b/>
                <w:bCs/>
                <w:sz w:val="22"/>
                <w:szCs w:val="22"/>
              </w:rPr>
              <w:t>352</w:t>
            </w:r>
            <w:r w:rsidR="00062C54" w:rsidRPr="005D7FD0">
              <w:rPr>
                <w:b/>
                <w:bCs/>
                <w:sz w:val="22"/>
                <w:szCs w:val="22"/>
              </w:rPr>
              <w:t xml:space="preserve"> </w:t>
            </w:r>
            <w:r w:rsidRPr="005D7FD0">
              <w:rPr>
                <w:b/>
                <w:bCs/>
                <w:sz w:val="22"/>
                <w:szCs w:val="22"/>
              </w:rPr>
              <w:t>945,92</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bCs/>
                <w:sz w:val="22"/>
                <w:szCs w:val="22"/>
              </w:rPr>
            </w:pPr>
            <w:r w:rsidRPr="005D7FD0">
              <w:rPr>
                <w:b/>
                <w:bCs/>
                <w:sz w:val="22"/>
                <w:szCs w:val="22"/>
              </w:rPr>
              <w:t>Vlastné imanie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3 327 744,72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3 575 567,37</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bCs/>
                <w:sz w:val="22"/>
                <w:szCs w:val="22"/>
              </w:rPr>
            </w:pPr>
            <w:r w:rsidRPr="005D7FD0">
              <w:rPr>
                <w:b/>
                <w:bCs/>
                <w:sz w:val="22"/>
                <w:szCs w:val="22"/>
              </w:rPr>
              <w:t>3</w:t>
            </w:r>
            <w:r w:rsidR="00062C54" w:rsidRPr="005D7FD0">
              <w:rPr>
                <w:b/>
                <w:bCs/>
                <w:sz w:val="22"/>
                <w:szCs w:val="22"/>
              </w:rPr>
              <w:t xml:space="preserve"> </w:t>
            </w:r>
            <w:r w:rsidRPr="005D7FD0">
              <w:rPr>
                <w:b/>
                <w:bCs/>
                <w:sz w:val="22"/>
                <w:szCs w:val="22"/>
              </w:rPr>
              <w:t>575</w:t>
            </w:r>
            <w:r w:rsidR="00062C54" w:rsidRPr="005D7FD0">
              <w:rPr>
                <w:b/>
                <w:bCs/>
                <w:sz w:val="22"/>
                <w:szCs w:val="22"/>
              </w:rPr>
              <w:t xml:space="preserve"> </w:t>
            </w:r>
            <w:r w:rsidRPr="005D7FD0">
              <w:rPr>
                <w:b/>
                <w:bCs/>
                <w:sz w:val="22"/>
                <w:szCs w:val="22"/>
              </w:rPr>
              <w:t>567,37</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Oceňovacie rozdiely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Fondy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Výsledok hospodárenia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3 327 744,72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3 575 567,37</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3</w:t>
            </w:r>
            <w:r w:rsidR="00062C54" w:rsidRPr="005D7FD0">
              <w:rPr>
                <w:b/>
                <w:i/>
                <w:sz w:val="22"/>
                <w:szCs w:val="22"/>
              </w:rPr>
              <w:t> </w:t>
            </w:r>
            <w:r w:rsidRPr="005D7FD0">
              <w:rPr>
                <w:b/>
                <w:i/>
                <w:sz w:val="22"/>
                <w:szCs w:val="22"/>
              </w:rPr>
              <w:t>575</w:t>
            </w:r>
            <w:r w:rsidR="00062C54" w:rsidRPr="005D7FD0">
              <w:rPr>
                <w:b/>
                <w:i/>
                <w:sz w:val="22"/>
                <w:szCs w:val="22"/>
              </w:rPr>
              <w:t xml:space="preserve"> </w:t>
            </w:r>
            <w:r w:rsidRPr="005D7FD0">
              <w:rPr>
                <w:b/>
                <w:i/>
                <w:sz w:val="22"/>
                <w:szCs w:val="22"/>
              </w:rPr>
              <w:t>567,37</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Nevysporiadaný výsledok hospodárenia minulých rokov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3 093 861,19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3 327 995,53</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3</w:t>
            </w:r>
            <w:r w:rsidR="00062C54" w:rsidRPr="005D7FD0">
              <w:rPr>
                <w:sz w:val="22"/>
                <w:szCs w:val="22"/>
              </w:rPr>
              <w:t xml:space="preserve"> </w:t>
            </w:r>
            <w:r w:rsidRPr="005D7FD0">
              <w:rPr>
                <w:sz w:val="22"/>
                <w:szCs w:val="22"/>
              </w:rPr>
              <w:t>327</w:t>
            </w:r>
            <w:r w:rsidR="00062C54" w:rsidRPr="005D7FD0">
              <w:rPr>
                <w:sz w:val="22"/>
                <w:szCs w:val="22"/>
              </w:rPr>
              <w:t xml:space="preserve"> </w:t>
            </w:r>
            <w:r w:rsidRPr="005D7FD0">
              <w:rPr>
                <w:sz w:val="22"/>
                <w:szCs w:val="22"/>
              </w:rPr>
              <w:t>995,53</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Výsledok hospodárenia za účtovné obdobie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233 883,53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247 571,84</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247</w:t>
            </w:r>
            <w:r w:rsidR="00062C54" w:rsidRPr="005D7FD0">
              <w:rPr>
                <w:sz w:val="22"/>
                <w:szCs w:val="22"/>
              </w:rPr>
              <w:t xml:space="preserve"> </w:t>
            </w:r>
            <w:r w:rsidRPr="005D7FD0">
              <w:rPr>
                <w:sz w:val="22"/>
                <w:szCs w:val="22"/>
              </w:rPr>
              <w:t>571,84</w:t>
            </w:r>
          </w:p>
        </w:tc>
      </w:tr>
      <w:tr w:rsidR="0008099A" w:rsidRPr="005D7FD0" w:rsidTr="00406D4D">
        <w:trPr>
          <w:trHeight w:val="510"/>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b/>
                <w:i/>
                <w:sz w:val="22"/>
                <w:szCs w:val="22"/>
              </w:rPr>
            </w:pPr>
            <w:r w:rsidRPr="005D7FD0">
              <w:rPr>
                <w:b/>
                <w:i/>
                <w:sz w:val="22"/>
                <w:szCs w:val="22"/>
              </w:rPr>
              <w:t>Podiely iných účtovných jednotiek</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b/>
                <w:bCs/>
                <w:i/>
                <w:sz w:val="22"/>
                <w:szCs w:val="22"/>
              </w:rPr>
            </w:pPr>
            <w:r w:rsidRPr="005D7FD0">
              <w:rPr>
                <w:b/>
                <w:bCs/>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b/>
                <w:bCs/>
                <w:i/>
                <w:sz w:val="22"/>
                <w:szCs w:val="22"/>
              </w:rPr>
            </w:pPr>
            <w:r w:rsidRPr="005D7FD0">
              <w:rPr>
                <w:b/>
                <w:bCs/>
                <w:i/>
                <w:sz w:val="22"/>
                <w:szCs w:val="22"/>
              </w:rPr>
              <w:t>0</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b/>
                <w:bCs/>
                <w:i/>
                <w:sz w:val="22"/>
                <w:szCs w:val="22"/>
              </w:rPr>
            </w:pPr>
            <w:r w:rsidRPr="005D7FD0">
              <w:rPr>
                <w:b/>
                <w:bCs/>
                <w:i/>
                <w:sz w:val="22"/>
                <w:szCs w:val="22"/>
              </w:rPr>
              <w:t>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bCs/>
                <w:sz w:val="22"/>
                <w:szCs w:val="22"/>
              </w:rPr>
            </w:pPr>
            <w:r w:rsidRPr="005D7FD0">
              <w:rPr>
                <w:b/>
                <w:bCs/>
                <w:sz w:val="22"/>
                <w:szCs w:val="22"/>
              </w:rPr>
              <w:t>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2 283 971,30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2</w:t>
            </w:r>
            <w:r w:rsidR="00062C54" w:rsidRPr="005D7FD0">
              <w:rPr>
                <w:b/>
                <w:bCs/>
                <w:sz w:val="22"/>
                <w:szCs w:val="22"/>
              </w:rPr>
              <w:t xml:space="preserve"> </w:t>
            </w:r>
            <w:r w:rsidRPr="005D7FD0">
              <w:rPr>
                <w:b/>
                <w:bCs/>
                <w:sz w:val="22"/>
                <w:szCs w:val="22"/>
              </w:rPr>
              <w:t>130 764,66</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bCs/>
                <w:sz w:val="22"/>
                <w:szCs w:val="22"/>
              </w:rPr>
            </w:pPr>
            <w:r w:rsidRPr="005D7FD0">
              <w:rPr>
                <w:b/>
                <w:bCs/>
                <w:sz w:val="22"/>
                <w:szCs w:val="22"/>
              </w:rPr>
              <w:t>2</w:t>
            </w:r>
            <w:r w:rsidR="00062C54" w:rsidRPr="005D7FD0">
              <w:rPr>
                <w:b/>
                <w:bCs/>
                <w:sz w:val="22"/>
                <w:szCs w:val="22"/>
              </w:rPr>
              <w:t xml:space="preserve"> </w:t>
            </w:r>
            <w:r w:rsidRPr="005D7FD0">
              <w:rPr>
                <w:b/>
                <w:bCs/>
                <w:sz w:val="22"/>
                <w:szCs w:val="22"/>
              </w:rPr>
              <w:t>130</w:t>
            </w:r>
            <w:r w:rsidR="00062C54" w:rsidRPr="005D7FD0">
              <w:rPr>
                <w:b/>
                <w:bCs/>
                <w:sz w:val="22"/>
                <w:szCs w:val="22"/>
              </w:rPr>
              <w:t xml:space="preserve"> </w:t>
            </w:r>
            <w:r w:rsidRPr="005D7FD0">
              <w:rPr>
                <w:b/>
                <w:bCs/>
                <w:sz w:val="22"/>
                <w:szCs w:val="22"/>
              </w:rPr>
              <w:t>764,66</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z toho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Rezervy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36 680,63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43</w:t>
            </w:r>
            <w:r w:rsidR="00062C54" w:rsidRPr="005D7FD0">
              <w:rPr>
                <w:b/>
                <w:i/>
                <w:sz w:val="22"/>
                <w:szCs w:val="22"/>
              </w:rPr>
              <w:t xml:space="preserve"> </w:t>
            </w:r>
            <w:r w:rsidRPr="005D7FD0">
              <w:rPr>
                <w:b/>
                <w:i/>
                <w:sz w:val="22"/>
                <w:szCs w:val="22"/>
              </w:rPr>
              <w:t>069,63</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43</w:t>
            </w:r>
            <w:r w:rsidR="00062C54" w:rsidRPr="005D7FD0">
              <w:rPr>
                <w:b/>
                <w:i/>
                <w:sz w:val="22"/>
                <w:szCs w:val="22"/>
              </w:rPr>
              <w:t xml:space="preserve"> </w:t>
            </w:r>
            <w:r w:rsidRPr="005D7FD0">
              <w:rPr>
                <w:b/>
                <w:i/>
                <w:sz w:val="22"/>
                <w:szCs w:val="22"/>
              </w:rPr>
              <w:t>069,63</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Ostatné rezervy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27 637,63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29</w:t>
            </w:r>
            <w:r w:rsidR="00062C54" w:rsidRPr="005D7FD0">
              <w:rPr>
                <w:sz w:val="22"/>
                <w:szCs w:val="22"/>
              </w:rPr>
              <w:t xml:space="preserve"> </w:t>
            </w:r>
            <w:r w:rsidRPr="005D7FD0">
              <w:rPr>
                <w:sz w:val="22"/>
                <w:szCs w:val="22"/>
              </w:rPr>
              <w:t>637,63</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29</w:t>
            </w:r>
            <w:r w:rsidR="00062C54" w:rsidRPr="005D7FD0">
              <w:rPr>
                <w:sz w:val="22"/>
                <w:szCs w:val="22"/>
              </w:rPr>
              <w:t xml:space="preserve"> </w:t>
            </w:r>
            <w:r w:rsidRPr="005D7FD0">
              <w:rPr>
                <w:sz w:val="22"/>
                <w:szCs w:val="22"/>
              </w:rPr>
              <w:t>637,63</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Rezervy zákonné krátkodobé</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2 121,00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w:t>
            </w:r>
            <w:r w:rsidR="00062C54" w:rsidRPr="005D7FD0">
              <w:rPr>
                <w:sz w:val="22"/>
                <w:szCs w:val="22"/>
              </w:rPr>
              <w:t> </w:t>
            </w:r>
            <w:r w:rsidRPr="005D7FD0">
              <w:rPr>
                <w:sz w:val="22"/>
                <w:szCs w:val="22"/>
              </w:rPr>
              <w:t>997</w:t>
            </w:r>
            <w:r w:rsidR="00062C54"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5</w:t>
            </w:r>
            <w:r w:rsidR="00062C54" w:rsidRPr="005D7FD0">
              <w:rPr>
                <w:sz w:val="22"/>
                <w:szCs w:val="22"/>
              </w:rPr>
              <w:t> </w:t>
            </w:r>
            <w:r w:rsidRPr="005D7FD0">
              <w:rPr>
                <w:sz w:val="22"/>
                <w:szCs w:val="22"/>
              </w:rPr>
              <w:t>997</w:t>
            </w:r>
            <w:r w:rsidR="00062C54" w:rsidRPr="005D7FD0">
              <w:rPr>
                <w:sz w:val="22"/>
                <w:szCs w:val="22"/>
              </w:rPr>
              <w:t>,00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 xml:space="preserve">Ostatné krátkodobé rezervy </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6 922,00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7</w:t>
            </w:r>
            <w:r w:rsidR="00062C54" w:rsidRPr="005D7FD0">
              <w:rPr>
                <w:sz w:val="22"/>
                <w:szCs w:val="22"/>
              </w:rPr>
              <w:t> </w:t>
            </w:r>
            <w:r w:rsidRPr="005D7FD0">
              <w:rPr>
                <w:sz w:val="22"/>
                <w:szCs w:val="22"/>
              </w:rPr>
              <w:t>435</w:t>
            </w:r>
            <w:r w:rsidR="00062C54"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7</w:t>
            </w:r>
            <w:r w:rsidR="00062C54" w:rsidRPr="005D7FD0">
              <w:rPr>
                <w:sz w:val="22"/>
                <w:szCs w:val="22"/>
              </w:rPr>
              <w:t> </w:t>
            </w:r>
            <w:r w:rsidRPr="005D7FD0">
              <w:rPr>
                <w:sz w:val="22"/>
                <w:szCs w:val="22"/>
              </w:rPr>
              <w:t>435</w:t>
            </w:r>
            <w:r w:rsidR="00062C54" w:rsidRPr="005D7FD0">
              <w:rPr>
                <w:sz w:val="22"/>
                <w:szCs w:val="22"/>
              </w:rPr>
              <w:t>,00</w:t>
            </w:r>
          </w:p>
        </w:tc>
      </w:tr>
      <w:tr w:rsidR="0008099A" w:rsidRPr="005D7FD0" w:rsidTr="00406D4D">
        <w:trPr>
          <w:trHeight w:val="510"/>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b/>
                <w:i/>
                <w:sz w:val="22"/>
                <w:szCs w:val="22"/>
              </w:rPr>
            </w:pPr>
            <w:r w:rsidRPr="005D7FD0">
              <w:rPr>
                <w:b/>
                <w:i/>
                <w:sz w:val="22"/>
                <w:szCs w:val="22"/>
              </w:rPr>
              <w:t>Zúčtovanie medzi subjektmi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b/>
                <w:i/>
                <w:sz w:val="22"/>
                <w:szCs w:val="22"/>
              </w:rPr>
            </w:pPr>
            <w:r w:rsidRPr="005D7FD0">
              <w:rPr>
                <w:b/>
                <w:i/>
                <w:sz w:val="22"/>
                <w:szCs w:val="22"/>
              </w:rPr>
              <w:t>40 780,01</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b/>
                <w:i/>
                <w:sz w:val="22"/>
                <w:szCs w:val="22"/>
              </w:rPr>
            </w:pPr>
            <w:r w:rsidRPr="005D7FD0">
              <w:rPr>
                <w:b/>
                <w:i/>
                <w:sz w:val="22"/>
                <w:szCs w:val="22"/>
              </w:rPr>
              <w:t>796</w:t>
            </w:r>
            <w:r w:rsidR="00062C54" w:rsidRPr="005D7FD0">
              <w:rPr>
                <w:b/>
                <w:i/>
                <w:sz w:val="22"/>
                <w:szCs w:val="22"/>
              </w:rPr>
              <w:t xml:space="preserve"> </w:t>
            </w:r>
            <w:r w:rsidRPr="005D7FD0">
              <w:rPr>
                <w:b/>
                <w:i/>
                <w:sz w:val="22"/>
                <w:szCs w:val="22"/>
              </w:rPr>
              <w:t>867,59</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b/>
                <w:i/>
                <w:sz w:val="22"/>
                <w:szCs w:val="22"/>
              </w:rPr>
            </w:pPr>
            <w:r w:rsidRPr="005D7FD0">
              <w:rPr>
                <w:b/>
                <w:i/>
                <w:sz w:val="22"/>
                <w:szCs w:val="22"/>
              </w:rPr>
              <w:t>24</w:t>
            </w:r>
            <w:r w:rsidR="00062C54" w:rsidRPr="005D7FD0">
              <w:rPr>
                <w:b/>
                <w:i/>
                <w:sz w:val="22"/>
                <w:szCs w:val="22"/>
              </w:rPr>
              <w:t xml:space="preserve"> </w:t>
            </w:r>
            <w:r w:rsidRPr="005D7FD0">
              <w:rPr>
                <w:b/>
                <w:i/>
                <w:sz w:val="22"/>
                <w:szCs w:val="22"/>
              </w:rPr>
              <w:t>051,09</w:t>
            </w:r>
          </w:p>
        </w:tc>
      </w:tr>
      <w:tr w:rsidR="0008099A" w:rsidRPr="005D7FD0" w:rsidTr="00606907">
        <w:trPr>
          <w:trHeight w:val="299"/>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sz w:val="22"/>
                <w:szCs w:val="22"/>
              </w:rPr>
            </w:pPr>
            <w:r w:rsidRPr="005D7FD0">
              <w:rPr>
                <w:sz w:val="22"/>
                <w:szCs w:val="22"/>
              </w:rPr>
              <w:t>Zúčtovanie odvodov príjmov RO do rozpočtu zriaďovateľa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sz w:val="22"/>
                <w:szCs w:val="22"/>
              </w:rPr>
            </w:pPr>
            <w:r w:rsidRPr="005D7FD0">
              <w:rPr>
                <w:sz w:val="22"/>
                <w:szCs w:val="22"/>
              </w:rPr>
              <w:t>0</w:t>
            </w:r>
          </w:p>
        </w:tc>
      </w:tr>
      <w:tr w:rsidR="0008099A" w:rsidRPr="005D7FD0" w:rsidTr="00606907">
        <w:trPr>
          <w:trHeight w:val="299"/>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sz w:val="22"/>
                <w:szCs w:val="22"/>
              </w:rPr>
            </w:pPr>
            <w:r w:rsidRPr="005D7FD0">
              <w:rPr>
                <w:sz w:val="22"/>
                <w:szCs w:val="22"/>
              </w:rPr>
              <w:t>Zúčtovanie transferov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772</w:t>
            </w:r>
            <w:r w:rsidR="00062C54" w:rsidRPr="005D7FD0">
              <w:rPr>
                <w:sz w:val="22"/>
                <w:szCs w:val="22"/>
              </w:rPr>
              <w:t xml:space="preserve"> </w:t>
            </w:r>
            <w:r w:rsidRPr="005D7FD0">
              <w:rPr>
                <w:sz w:val="22"/>
                <w:szCs w:val="22"/>
              </w:rPr>
              <w:t>816,50</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sz w:val="22"/>
                <w:szCs w:val="22"/>
              </w:rPr>
            </w:pPr>
            <w:r w:rsidRPr="005D7FD0">
              <w:rPr>
                <w:sz w:val="22"/>
                <w:szCs w:val="22"/>
              </w:rPr>
              <w:t>0</w:t>
            </w:r>
          </w:p>
        </w:tc>
      </w:tr>
      <w:tr w:rsidR="0008099A" w:rsidRPr="005D7FD0" w:rsidTr="00606907">
        <w:trPr>
          <w:trHeight w:val="289"/>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sz w:val="22"/>
                <w:szCs w:val="22"/>
              </w:rPr>
            </w:pPr>
            <w:r w:rsidRPr="005D7FD0">
              <w:rPr>
                <w:sz w:val="22"/>
                <w:szCs w:val="22"/>
              </w:rPr>
              <w:t>Ostatné zúčtovanie rozpočtu obce a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40 780,01</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24</w:t>
            </w:r>
            <w:r w:rsidR="00062C54" w:rsidRPr="005D7FD0">
              <w:rPr>
                <w:sz w:val="22"/>
                <w:szCs w:val="22"/>
              </w:rPr>
              <w:t xml:space="preserve"> </w:t>
            </w:r>
            <w:r w:rsidRPr="005D7FD0">
              <w:rPr>
                <w:sz w:val="22"/>
                <w:szCs w:val="22"/>
              </w:rPr>
              <w:t>051,09</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sz w:val="22"/>
                <w:szCs w:val="22"/>
              </w:rPr>
            </w:pPr>
            <w:r w:rsidRPr="005D7FD0">
              <w:rPr>
                <w:sz w:val="22"/>
                <w:szCs w:val="22"/>
              </w:rPr>
              <w:t>24</w:t>
            </w:r>
            <w:r w:rsidR="00062C54" w:rsidRPr="005D7FD0">
              <w:rPr>
                <w:sz w:val="22"/>
                <w:szCs w:val="22"/>
              </w:rPr>
              <w:t xml:space="preserve"> </w:t>
            </w:r>
            <w:r w:rsidRPr="005D7FD0">
              <w:rPr>
                <w:sz w:val="22"/>
                <w:szCs w:val="22"/>
              </w:rPr>
              <w:t>051,09</w:t>
            </w:r>
          </w:p>
        </w:tc>
      </w:tr>
      <w:tr w:rsidR="0008099A" w:rsidRPr="005D7FD0" w:rsidTr="00606907">
        <w:trPr>
          <w:trHeight w:val="265"/>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sz w:val="22"/>
                <w:szCs w:val="22"/>
              </w:rPr>
            </w:pPr>
            <w:r w:rsidRPr="005D7FD0">
              <w:rPr>
                <w:sz w:val="22"/>
                <w:szCs w:val="22"/>
              </w:rPr>
              <w:t>Zúčtovanie transferov medzi subjektami verejnej správy a iné zúčtovania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08099A" w:rsidRPr="005D7FD0" w:rsidRDefault="0008099A" w:rsidP="0008099A">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center"/>
          </w:tcPr>
          <w:p w:rsidR="0008099A" w:rsidRPr="005D7FD0" w:rsidRDefault="0008099A" w:rsidP="0008099A">
            <w:pPr>
              <w:jc w:val="right"/>
              <w:rPr>
                <w:sz w:val="22"/>
                <w:szCs w:val="22"/>
              </w:rPr>
            </w:pPr>
            <w:r w:rsidRPr="005D7FD0">
              <w:rPr>
                <w:sz w:val="22"/>
                <w:szCs w:val="22"/>
              </w:rPr>
              <w:t>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Dlhodobé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1 390 638,05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1</w:t>
            </w:r>
            <w:r w:rsidR="00062C54" w:rsidRPr="005D7FD0">
              <w:rPr>
                <w:b/>
                <w:i/>
                <w:sz w:val="22"/>
                <w:szCs w:val="22"/>
              </w:rPr>
              <w:t xml:space="preserve"> </w:t>
            </w:r>
            <w:r w:rsidRPr="005D7FD0">
              <w:rPr>
                <w:b/>
                <w:i/>
                <w:sz w:val="22"/>
                <w:szCs w:val="22"/>
              </w:rPr>
              <w:t>332</w:t>
            </w:r>
            <w:r w:rsidR="00062C54" w:rsidRPr="005D7FD0">
              <w:rPr>
                <w:b/>
                <w:i/>
                <w:sz w:val="22"/>
                <w:szCs w:val="22"/>
              </w:rPr>
              <w:t xml:space="preserve"> </w:t>
            </w:r>
            <w:r w:rsidRPr="005D7FD0">
              <w:rPr>
                <w:b/>
                <w:i/>
                <w:sz w:val="22"/>
                <w:szCs w:val="22"/>
              </w:rPr>
              <w:t>795,52</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1</w:t>
            </w:r>
            <w:r w:rsidR="00062C54" w:rsidRPr="005D7FD0">
              <w:rPr>
                <w:b/>
                <w:i/>
                <w:sz w:val="22"/>
                <w:szCs w:val="22"/>
              </w:rPr>
              <w:t xml:space="preserve"> </w:t>
            </w:r>
            <w:r w:rsidRPr="005D7FD0">
              <w:rPr>
                <w:b/>
                <w:i/>
                <w:sz w:val="22"/>
                <w:szCs w:val="22"/>
              </w:rPr>
              <w:t>332</w:t>
            </w:r>
            <w:r w:rsidR="00062C54" w:rsidRPr="005D7FD0">
              <w:rPr>
                <w:b/>
                <w:i/>
                <w:sz w:val="22"/>
                <w:szCs w:val="22"/>
              </w:rPr>
              <w:t xml:space="preserve"> </w:t>
            </w:r>
            <w:r w:rsidRPr="005D7FD0">
              <w:rPr>
                <w:b/>
                <w:i/>
                <w:sz w:val="22"/>
                <w:szCs w:val="22"/>
              </w:rPr>
              <w:t>795,52</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lastRenderedPageBreak/>
              <w:t>Ostatné dlhodobé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1 389 206,89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1</w:t>
            </w:r>
            <w:r w:rsidR="00062C54" w:rsidRPr="005D7FD0">
              <w:rPr>
                <w:sz w:val="22"/>
                <w:szCs w:val="22"/>
              </w:rPr>
              <w:t> </w:t>
            </w:r>
            <w:r w:rsidRPr="005D7FD0">
              <w:rPr>
                <w:sz w:val="22"/>
                <w:szCs w:val="22"/>
              </w:rPr>
              <w:t>331</w:t>
            </w:r>
            <w:r w:rsidR="00062C54" w:rsidRPr="005D7FD0">
              <w:rPr>
                <w:sz w:val="22"/>
                <w:szCs w:val="22"/>
              </w:rPr>
              <w:t xml:space="preserve"> </w:t>
            </w:r>
            <w:r w:rsidRPr="005D7FD0">
              <w:rPr>
                <w:sz w:val="22"/>
                <w:szCs w:val="22"/>
              </w:rPr>
              <w:t>206,59</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1</w:t>
            </w:r>
            <w:r w:rsidR="00062C54" w:rsidRPr="005D7FD0">
              <w:rPr>
                <w:sz w:val="22"/>
                <w:szCs w:val="22"/>
              </w:rPr>
              <w:t> </w:t>
            </w:r>
            <w:r w:rsidRPr="005D7FD0">
              <w:rPr>
                <w:sz w:val="22"/>
                <w:szCs w:val="22"/>
              </w:rPr>
              <w:t>331</w:t>
            </w:r>
            <w:r w:rsidR="00062C54" w:rsidRPr="005D7FD0">
              <w:rPr>
                <w:sz w:val="22"/>
                <w:szCs w:val="22"/>
              </w:rPr>
              <w:t xml:space="preserve"> </w:t>
            </w:r>
            <w:r w:rsidRPr="005D7FD0">
              <w:rPr>
                <w:sz w:val="22"/>
                <w:szCs w:val="22"/>
              </w:rPr>
              <w:t>206,59</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Záväzky zo sociálneho fondu</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1 431,16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1</w:t>
            </w:r>
            <w:r w:rsidR="00062C54" w:rsidRPr="005D7FD0">
              <w:rPr>
                <w:sz w:val="22"/>
                <w:szCs w:val="22"/>
              </w:rPr>
              <w:t xml:space="preserve"> </w:t>
            </w:r>
            <w:r w:rsidRPr="005D7FD0">
              <w:rPr>
                <w:sz w:val="22"/>
                <w:szCs w:val="22"/>
              </w:rPr>
              <w:t>588,93</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1</w:t>
            </w:r>
            <w:r w:rsidR="00062C54" w:rsidRPr="005D7FD0">
              <w:rPr>
                <w:sz w:val="22"/>
                <w:szCs w:val="22"/>
              </w:rPr>
              <w:t xml:space="preserve"> </w:t>
            </w:r>
            <w:r w:rsidRPr="005D7FD0">
              <w:rPr>
                <w:sz w:val="22"/>
                <w:szCs w:val="22"/>
              </w:rPr>
              <w:t>588,93</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b/>
                <w:i/>
                <w:sz w:val="22"/>
                <w:szCs w:val="22"/>
              </w:rPr>
            </w:pPr>
            <w:r w:rsidRPr="005D7FD0">
              <w:rPr>
                <w:b/>
                <w:i/>
                <w:sz w:val="22"/>
                <w:szCs w:val="22"/>
              </w:rPr>
              <w:t>Krátkodobé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215 900,16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i/>
                <w:sz w:val="22"/>
                <w:szCs w:val="22"/>
              </w:rPr>
            </w:pPr>
            <w:r w:rsidRPr="005D7FD0">
              <w:rPr>
                <w:b/>
                <w:i/>
                <w:sz w:val="22"/>
                <w:szCs w:val="22"/>
              </w:rPr>
              <w:t>213</w:t>
            </w:r>
            <w:r w:rsidR="00062C54" w:rsidRPr="005D7FD0">
              <w:rPr>
                <w:b/>
                <w:i/>
                <w:sz w:val="22"/>
                <w:szCs w:val="22"/>
              </w:rPr>
              <w:t xml:space="preserve"> </w:t>
            </w:r>
            <w:r w:rsidRPr="005D7FD0">
              <w:rPr>
                <w:b/>
                <w:i/>
                <w:sz w:val="22"/>
                <w:szCs w:val="22"/>
              </w:rPr>
              <w:t>675,97</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i/>
                <w:sz w:val="22"/>
                <w:szCs w:val="22"/>
              </w:rPr>
            </w:pPr>
            <w:r w:rsidRPr="005D7FD0">
              <w:rPr>
                <w:b/>
                <w:i/>
                <w:sz w:val="22"/>
                <w:szCs w:val="22"/>
              </w:rPr>
              <w:t>213</w:t>
            </w:r>
            <w:r w:rsidR="00062C54" w:rsidRPr="005D7FD0">
              <w:rPr>
                <w:b/>
                <w:i/>
                <w:sz w:val="22"/>
                <w:szCs w:val="22"/>
              </w:rPr>
              <w:t xml:space="preserve"> </w:t>
            </w:r>
            <w:r w:rsidRPr="005D7FD0">
              <w:rPr>
                <w:b/>
                <w:i/>
                <w:sz w:val="22"/>
                <w:szCs w:val="22"/>
              </w:rPr>
              <w:t>675,97</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Dodávatelia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44 494,05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51</w:t>
            </w:r>
            <w:r w:rsidR="00062C54" w:rsidRPr="005D7FD0">
              <w:rPr>
                <w:sz w:val="22"/>
                <w:szCs w:val="22"/>
              </w:rPr>
              <w:t xml:space="preserve"> </w:t>
            </w:r>
            <w:r w:rsidRPr="005D7FD0">
              <w:rPr>
                <w:sz w:val="22"/>
                <w:szCs w:val="22"/>
              </w:rPr>
              <w:t>969,97</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51</w:t>
            </w:r>
            <w:r w:rsidR="00062C54" w:rsidRPr="005D7FD0">
              <w:rPr>
                <w:sz w:val="22"/>
                <w:szCs w:val="22"/>
              </w:rPr>
              <w:t xml:space="preserve"> </w:t>
            </w:r>
            <w:r w:rsidRPr="005D7FD0">
              <w:rPr>
                <w:sz w:val="22"/>
                <w:szCs w:val="22"/>
              </w:rPr>
              <w:t>969,97</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Prijaté preddavky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6 223,52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6</w:t>
            </w:r>
            <w:r w:rsidR="00062C54" w:rsidRPr="005D7FD0">
              <w:rPr>
                <w:sz w:val="22"/>
                <w:szCs w:val="22"/>
              </w:rPr>
              <w:t xml:space="preserve"> </w:t>
            </w:r>
            <w:r w:rsidRPr="005D7FD0">
              <w:rPr>
                <w:sz w:val="22"/>
                <w:szCs w:val="22"/>
              </w:rPr>
              <w:t>774,90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6</w:t>
            </w:r>
            <w:r w:rsidR="00062C54" w:rsidRPr="005D7FD0">
              <w:rPr>
                <w:sz w:val="22"/>
                <w:szCs w:val="22"/>
              </w:rPr>
              <w:t xml:space="preserve"> </w:t>
            </w:r>
            <w:r w:rsidRPr="005D7FD0">
              <w:rPr>
                <w:sz w:val="22"/>
                <w:szCs w:val="22"/>
              </w:rPr>
              <w:t>774,90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Ostatné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88,20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88,20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Iné záväzky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80 807,72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74</w:t>
            </w:r>
            <w:r w:rsidR="00062C54" w:rsidRPr="005D7FD0">
              <w:rPr>
                <w:sz w:val="22"/>
                <w:szCs w:val="22"/>
              </w:rPr>
              <w:t xml:space="preserve"> </w:t>
            </w:r>
            <w:r w:rsidRPr="005D7FD0">
              <w:rPr>
                <w:sz w:val="22"/>
                <w:szCs w:val="22"/>
              </w:rPr>
              <w:t>464,78</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74</w:t>
            </w:r>
            <w:r w:rsidR="00062C54" w:rsidRPr="005D7FD0">
              <w:rPr>
                <w:sz w:val="22"/>
                <w:szCs w:val="22"/>
              </w:rPr>
              <w:t xml:space="preserve"> </w:t>
            </w:r>
            <w:r w:rsidRPr="005D7FD0">
              <w:rPr>
                <w:sz w:val="22"/>
                <w:szCs w:val="22"/>
              </w:rPr>
              <w:t>464,78</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Zamestnanci</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48 482,66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44</w:t>
            </w:r>
            <w:r w:rsidR="00062C54" w:rsidRPr="005D7FD0">
              <w:rPr>
                <w:sz w:val="22"/>
                <w:szCs w:val="22"/>
              </w:rPr>
              <w:t xml:space="preserve"> </w:t>
            </w:r>
            <w:r w:rsidRPr="005D7FD0">
              <w:rPr>
                <w:sz w:val="22"/>
                <w:szCs w:val="22"/>
              </w:rPr>
              <w:t>788,80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44</w:t>
            </w:r>
            <w:r w:rsidR="00062C54" w:rsidRPr="005D7FD0">
              <w:rPr>
                <w:sz w:val="22"/>
                <w:szCs w:val="22"/>
              </w:rPr>
              <w:t xml:space="preserve"> </w:t>
            </w:r>
            <w:r w:rsidRPr="005D7FD0">
              <w:rPr>
                <w:sz w:val="22"/>
                <w:szCs w:val="22"/>
              </w:rPr>
              <w:t>788,80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Zúčtovanie s orgánmi sociálneho a zdravotného poistenia</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29 963,94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29</w:t>
            </w:r>
            <w:r w:rsidR="00062C54" w:rsidRPr="005D7FD0">
              <w:rPr>
                <w:sz w:val="22"/>
                <w:szCs w:val="22"/>
              </w:rPr>
              <w:t> </w:t>
            </w:r>
            <w:r w:rsidRPr="005D7FD0">
              <w:rPr>
                <w:sz w:val="22"/>
                <w:szCs w:val="22"/>
              </w:rPr>
              <w:t>632</w:t>
            </w:r>
            <w:r w:rsidR="00062C54" w:rsidRPr="005D7FD0">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29</w:t>
            </w:r>
            <w:r w:rsidR="00062C54" w:rsidRPr="005D7FD0">
              <w:rPr>
                <w:sz w:val="22"/>
                <w:szCs w:val="22"/>
              </w:rPr>
              <w:t> </w:t>
            </w:r>
            <w:r w:rsidRPr="005D7FD0">
              <w:rPr>
                <w:sz w:val="22"/>
                <w:szCs w:val="22"/>
              </w:rPr>
              <w:t>632</w:t>
            </w:r>
            <w:r w:rsidR="00062C54" w:rsidRPr="005D7FD0">
              <w:rPr>
                <w:sz w:val="22"/>
                <w:szCs w:val="22"/>
              </w:rPr>
              <w:t>,00</w:t>
            </w:r>
          </w:p>
        </w:tc>
      </w:tr>
      <w:tr w:rsidR="0008099A" w:rsidRPr="005D7FD0" w:rsidTr="00406D4D">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Ostatné priame dane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5 758,27</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w:t>
            </w:r>
            <w:r w:rsidR="00062C54" w:rsidRPr="005D7FD0">
              <w:rPr>
                <w:sz w:val="22"/>
                <w:szCs w:val="22"/>
              </w:rPr>
              <w:t xml:space="preserve"> </w:t>
            </w:r>
            <w:r w:rsidRPr="005D7FD0">
              <w:rPr>
                <w:sz w:val="22"/>
                <w:szCs w:val="22"/>
              </w:rPr>
              <w:t>957,32</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5</w:t>
            </w:r>
            <w:r w:rsidR="00062C54" w:rsidRPr="005D7FD0">
              <w:rPr>
                <w:sz w:val="22"/>
                <w:szCs w:val="22"/>
              </w:rPr>
              <w:t xml:space="preserve"> </w:t>
            </w:r>
            <w:r w:rsidRPr="005D7FD0">
              <w:rPr>
                <w:sz w:val="22"/>
                <w:szCs w:val="22"/>
              </w:rPr>
              <w:t>957,32</w:t>
            </w:r>
          </w:p>
        </w:tc>
      </w:tr>
      <w:tr w:rsidR="0008099A" w:rsidRPr="005D7FD0" w:rsidTr="007D5794">
        <w:trPr>
          <w:trHeight w:val="25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rPr>
                <w:sz w:val="22"/>
                <w:szCs w:val="22"/>
              </w:rPr>
            </w:pPr>
            <w:r w:rsidRPr="005D7FD0">
              <w:rPr>
                <w:sz w:val="22"/>
                <w:szCs w:val="22"/>
              </w:rPr>
              <w:t>Ostatné dane a poplatky</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170,00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0</w:t>
            </w:r>
          </w:p>
        </w:tc>
      </w:tr>
      <w:tr w:rsidR="0008099A" w:rsidRPr="005D7FD0" w:rsidTr="007D5794">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b/>
                <w:i/>
                <w:sz w:val="22"/>
                <w:szCs w:val="22"/>
              </w:rPr>
            </w:pPr>
            <w:r w:rsidRPr="005D7FD0">
              <w:rPr>
                <w:b/>
                <w:i/>
                <w:sz w:val="22"/>
                <w:szCs w:val="22"/>
              </w:rPr>
              <w:t>Bankové úvery a výpomoci</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jc w:val="right"/>
              <w:rPr>
                <w:b/>
                <w:i/>
                <w:sz w:val="22"/>
                <w:szCs w:val="22"/>
              </w:rPr>
            </w:pPr>
            <w:r w:rsidRPr="005D7FD0">
              <w:rPr>
                <w:b/>
                <w:i/>
                <w:sz w:val="22"/>
                <w:szCs w:val="22"/>
              </w:rPr>
              <w:t>599 972,45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08099A" w:rsidRPr="005D7FD0" w:rsidRDefault="0008099A" w:rsidP="0008099A">
            <w:pPr>
              <w:jc w:val="right"/>
              <w:rPr>
                <w:b/>
                <w:i/>
                <w:sz w:val="22"/>
                <w:szCs w:val="22"/>
              </w:rPr>
            </w:pPr>
            <w:r w:rsidRPr="005D7FD0">
              <w:rPr>
                <w:b/>
                <w:i/>
                <w:sz w:val="22"/>
                <w:szCs w:val="22"/>
              </w:rPr>
              <w:t>517</w:t>
            </w:r>
            <w:r w:rsidR="00062C54" w:rsidRPr="005D7FD0">
              <w:rPr>
                <w:b/>
                <w:i/>
                <w:sz w:val="22"/>
                <w:szCs w:val="22"/>
              </w:rPr>
              <w:t xml:space="preserve"> </w:t>
            </w:r>
            <w:r w:rsidRPr="005D7FD0">
              <w:rPr>
                <w:b/>
                <w:i/>
                <w:sz w:val="22"/>
                <w:szCs w:val="22"/>
              </w:rPr>
              <w:t>172,45</w:t>
            </w:r>
          </w:p>
        </w:tc>
        <w:tc>
          <w:tcPr>
            <w:tcW w:w="1861" w:type="dxa"/>
            <w:tcBorders>
              <w:top w:val="single" w:sz="4" w:space="0" w:color="auto"/>
              <w:left w:val="single" w:sz="4" w:space="0" w:color="auto"/>
              <w:bottom w:val="single" w:sz="4" w:space="0" w:color="auto"/>
              <w:right w:val="single" w:sz="4" w:space="0" w:color="auto"/>
            </w:tcBorders>
            <w:vAlign w:val="bottom"/>
          </w:tcPr>
          <w:p w:rsidR="0008099A" w:rsidRPr="005D7FD0" w:rsidRDefault="0008099A" w:rsidP="0008099A">
            <w:pPr>
              <w:jc w:val="right"/>
              <w:rPr>
                <w:b/>
                <w:i/>
                <w:sz w:val="22"/>
                <w:szCs w:val="22"/>
              </w:rPr>
            </w:pPr>
            <w:r w:rsidRPr="005D7FD0">
              <w:rPr>
                <w:b/>
                <w:i/>
                <w:sz w:val="22"/>
                <w:szCs w:val="22"/>
              </w:rPr>
              <w:t>517</w:t>
            </w:r>
            <w:r w:rsidR="00062C54" w:rsidRPr="005D7FD0">
              <w:rPr>
                <w:b/>
                <w:i/>
                <w:sz w:val="22"/>
                <w:szCs w:val="22"/>
              </w:rPr>
              <w:t xml:space="preserve"> </w:t>
            </w:r>
            <w:r w:rsidRPr="005D7FD0">
              <w:rPr>
                <w:b/>
                <w:i/>
                <w:sz w:val="22"/>
                <w:szCs w:val="22"/>
              </w:rPr>
              <w:t>172,45</w:t>
            </w:r>
          </w:p>
        </w:tc>
      </w:tr>
      <w:tr w:rsidR="0008099A" w:rsidRPr="005D7FD0" w:rsidTr="00096F51">
        <w:trPr>
          <w:trHeight w:val="255"/>
        </w:trPr>
        <w:tc>
          <w:tcPr>
            <w:tcW w:w="2841" w:type="dxa"/>
            <w:tcBorders>
              <w:top w:val="nil"/>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sz w:val="22"/>
                <w:szCs w:val="22"/>
              </w:rPr>
            </w:pPr>
            <w:r w:rsidRPr="005D7FD0">
              <w:rPr>
                <w:sz w:val="22"/>
                <w:szCs w:val="22"/>
              </w:rPr>
              <w:t>Bankové úvery dlhodobé</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599 972,45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sz w:val="22"/>
                <w:szCs w:val="22"/>
              </w:rPr>
            </w:pPr>
            <w:r w:rsidRPr="005D7FD0">
              <w:rPr>
                <w:sz w:val="22"/>
                <w:szCs w:val="22"/>
              </w:rPr>
              <w:t>517</w:t>
            </w:r>
            <w:r w:rsidR="00062C54" w:rsidRPr="005D7FD0">
              <w:rPr>
                <w:sz w:val="22"/>
                <w:szCs w:val="22"/>
              </w:rPr>
              <w:t xml:space="preserve"> </w:t>
            </w:r>
            <w:r w:rsidRPr="005D7FD0">
              <w:rPr>
                <w:sz w:val="22"/>
                <w:szCs w:val="22"/>
              </w:rPr>
              <w:t>172,45</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sz w:val="22"/>
                <w:szCs w:val="22"/>
              </w:rPr>
            </w:pPr>
            <w:r w:rsidRPr="005D7FD0">
              <w:rPr>
                <w:sz w:val="22"/>
                <w:szCs w:val="22"/>
              </w:rPr>
              <w:t>517</w:t>
            </w:r>
            <w:r w:rsidR="00062C54" w:rsidRPr="005D7FD0">
              <w:rPr>
                <w:sz w:val="22"/>
                <w:szCs w:val="22"/>
              </w:rPr>
              <w:t xml:space="preserve"> </w:t>
            </w:r>
            <w:r w:rsidRPr="005D7FD0">
              <w:rPr>
                <w:sz w:val="22"/>
                <w:szCs w:val="22"/>
              </w:rPr>
              <w:t>172,45</w:t>
            </w:r>
          </w:p>
        </w:tc>
      </w:tr>
      <w:tr w:rsidR="0008099A" w:rsidRPr="005D7FD0" w:rsidTr="00096F51">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b/>
                <w:bCs/>
                <w:sz w:val="22"/>
                <w:szCs w:val="22"/>
              </w:rPr>
            </w:pPr>
            <w:r w:rsidRPr="005D7FD0">
              <w:rPr>
                <w:b/>
                <w:bCs/>
                <w:sz w:val="22"/>
                <w:szCs w:val="22"/>
              </w:rPr>
              <w:t>Časové rozlíšenie</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1 544 780,31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sz w:val="22"/>
                <w:szCs w:val="22"/>
              </w:rPr>
            </w:pPr>
            <w:r w:rsidRPr="005D7FD0">
              <w:rPr>
                <w:b/>
                <w:bCs/>
                <w:sz w:val="22"/>
                <w:szCs w:val="22"/>
              </w:rPr>
              <w:t>1</w:t>
            </w:r>
            <w:r w:rsidR="00062C54" w:rsidRPr="005D7FD0">
              <w:rPr>
                <w:b/>
                <w:bCs/>
                <w:sz w:val="22"/>
                <w:szCs w:val="22"/>
              </w:rPr>
              <w:t xml:space="preserve"> </w:t>
            </w:r>
            <w:r w:rsidRPr="005D7FD0">
              <w:rPr>
                <w:b/>
                <w:bCs/>
                <w:sz w:val="22"/>
                <w:szCs w:val="22"/>
              </w:rPr>
              <w:t>646</w:t>
            </w:r>
            <w:r w:rsidR="00062C54" w:rsidRPr="005D7FD0">
              <w:rPr>
                <w:b/>
                <w:bCs/>
                <w:sz w:val="22"/>
                <w:szCs w:val="22"/>
              </w:rPr>
              <w:t xml:space="preserve"> </w:t>
            </w:r>
            <w:r w:rsidRPr="005D7FD0">
              <w:rPr>
                <w:b/>
                <w:bCs/>
                <w:sz w:val="22"/>
                <w:szCs w:val="22"/>
              </w:rPr>
              <w:t>613,89</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bCs/>
                <w:sz w:val="22"/>
                <w:szCs w:val="22"/>
              </w:rPr>
            </w:pPr>
            <w:r w:rsidRPr="005D7FD0">
              <w:rPr>
                <w:b/>
                <w:bCs/>
                <w:sz w:val="22"/>
                <w:szCs w:val="22"/>
              </w:rPr>
              <w:t>1</w:t>
            </w:r>
            <w:r w:rsidR="00062C54" w:rsidRPr="005D7FD0">
              <w:rPr>
                <w:b/>
                <w:bCs/>
                <w:sz w:val="22"/>
                <w:szCs w:val="22"/>
              </w:rPr>
              <w:t xml:space="preserve"> </w:t>
            </w:r>
            <w:r w:rsidRPr="005D7FD0">
              <w:rPr>
                <w:b/>
                <w:bCs/>
                <w:sz w:val="22"/>
                <w:szCs w:val="22"/>
              </w:rPr>
              <w:t>646</w:t>
            </w:r>
            <w:r w:rsidR="00062C54" w:rsidRPr="005D7FD0">
              <w:rPr>
                <w:b/>
                <w:bCs/>
                <w:sz w:val="22"/>
                <w:szCs w:val="22"/>
              </w:rPr>
              <w:t xml:space="preserve"> </w:t>
            </w:r>
            <w:r w:rsidRPr="005D7FD0">
              <w:rPr>
                <w:b/>
                <w:bCs/>
                <w:sz w:val="22"/>
                <w:szCs w:val="22"/>
              </w:rPr>
              <w:t>613,89</w:t>
            </w:r>
          </w:p>
        </w:tc>
      </w:tr>
      <w:tr w:rsidR="0008099A" w:rsidRPr="005D7FD0" w:rsidTr="00096F51">
        <w:trPr>
          <w:trHeight w:val="255"/>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08099A" w:rsidRPr="005D7FD0" w:rsidRDefault="0008099A" w:rsidP="0008099A">
            <w:pPr>
              <w:rPr>
                <w:b/>
                <w:bCs/>
                <w:i/>
                <w:sz w:val="22"/>
                <w:szCs w:val="22"/>
              </w:rPr>
            </w:pPr>
            <w:r w:rsidRPr="005D7FD0">
              <w:rPr>
                <w:b/>
                <w:bCs/>
                <w:i/>
                <w:sz w:val="22"/>
                <w:szCs w:val="22"/>
              </w:rPr>
              <w:t>Výnosy budúcich období</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i/>
                <w:sz w:val="22"/>
                <w:szCs w:val="22"/>
              </w:rPr>
            </w:pPr>
            <w:r w:rsidRPr="005D7FD0">
              <w:rPr>
                <w:b/>
                <w:bCs/>
                <w:i/>
                <w:sz w:val="22"/>
                <w:szCs w:val="22"/>
              </w:rPr>
              <w:t>1 544 780,31</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08099A" w:rsidRPr="005D7FD0" w:rsidRDefault="0008099A" w:rsidP="0008099A">
            <w:pPr>
              <w:jc w:val="right"/>
              <w:rPr>
                <w:b/>
                <w:bCs/>
                <w:i/>
                <w:sz w:val="22"/>
                <w:szCs w:val="22"/>
              </w:rPr>
            </w:pPr>
            <w:r w:rsidRPr="005D7FD0">
              <w:rPr>
                <w:b/>
                <w:bCs/>
                <w:i/>
                <w:sz w:val="22"/>
                <w:szCs w:val="22"/>
              </w:rPr>
              <w:t>1</w:t>
            </w:r>
            <w:r w:rsidR="00062C54" w:rsidRPr="005D7FD0">
              <w:rPr>
                <w:b/>
                <w:bCs/>
                <w:i/>
                <w:sz w:val="22"/>
                <w:szCs w:val="22"/>
              </w:rPr>
              <w:t> </w:t>
            </w:r>
            <w:r w:rsidRPr="005D7FD0">
              <w:rPr>
                <w:b/>
                <w:bCs/>
                <w:i/>
                <w:sz w:val="22"/>
                <w:szCs w:val="22"/>
              </w:rPr>
              <w:t>646</w:t>
            </w:r>
            <w:r w:rsidR="00062C54" w:rsidRPr="005D7FD0">
              <w:rPr>
                <w:b/>
                <w:bCs/>
                <w:i/>
                <w:sz w:val="22"/>
                <w:szCs w:val="22"/>
              </w:rPr>
              <w:t xml:space="preserve"> </w:t>
            </w:r>
            <w:r w:rsidRPr="005D7FD0">
              <w:rPr>
                <w:b/>
                <w:bCs/>
                <w:i/>
                <w:sz w:val="22"/>
                <w:szCs w:val="22"/>
              </w:rPr>
              <w:t>613,89</w:t>
            </w:r>
          </w:p>
        </w:tc>
        <w:tc>
          <w:tcPr>
            <w:tcW w:w="1861" w:type="dxa"/>
            <w:tcBorders>
              <w:top w:val="single" w:sz="4" w:space="0" w:color="auto"/>
              <w:left w:val="nil"/>
              <w:bottom w:val="single" w:sz="4" w:space="0" w:color="auto"/>
              <w:right w:val="single" w:sz="4" w:space="0" w:color="000000"/>
            </w:tcBorders>
            <w:vAlign w:val="bottom"/>
          </w:tcPr>
          <w:p w:rsidR="0008099A" w:rsidRPr="005D7FD0" w:rsidRDefault="0008099A" w:rsidP="0008099A">
            <w:pPr>
              <w:jc w:val="right"/>
              <w:rPr>
                <w:b/>
                <w:bCs/>
                <w:i/>
                <w:sz w:val="22"/>
                <w:szCs w:val="22"/>
              </w:rPr>
            </w:pPr>
            <w:r w:rsidRPr="005D7FD0">
              <w:rPr>
                <w:b/>
                <w:bCs/>
                <w:i/>
                <w:sz w:val="22"/>
                <w:szCs w:val="22"/>
              </w:rPr>
              <w:t>1</w:t>
            </w:r>
            <w:r w:rsidR="00062C54" w:rsidRPr="005D7FD0">
              <w:rPr>
                <w:b/>
                <w:bCs/>
                <w:i/>
                <w:sz w:val="22"/>
                <w:szCs w:val="22"/>
              </w:rPr>
              <w:t> </w:t>
            </w:r>
            <w:r w:rsidRPr="005D7FD0">
              <w:rPr>
                <w:b/>
                <w:bCs/>
                <w:i/>
                <w:sz w:val="22"/>
                <w:szCs w:val="22"/>
              </w:rPr>
              <w:t>646</w:t>
            </w:r>
            <w:r w:rsidR="00062C54" w:rsidRPr="005D7FD0">
              <w:rPr>
                <w:b/>
                <w:bCs/>
                <w:i/>
                <w:sz w:val="22"/>
                <w:szCs w:val="22"/>
              </w:rPr>
              <w:t xml:space="preserve"> </w:t>
            </w:r>
            <w:r w:rsidRPr="005D7FD0">
              <w:rPr>
                <w:b/>
                <w:bCs/>
                <w:i/>
                <w:sz w:val="22"/>
                <w:szCs w:val="22"/>
              </w:rPr>
              <w:t>613,89</w:t>
            </w:r>
          </w:p>
        </w:tc>
      </w:tr>
    </w:tbl>
    <w:p w:rsidR="005D7FD0" w:rsidRDefault="005D7FD0" w:rsidP="00D33BCE">
      <w:pPr>
        <w:jc w:val="both"/>
        <w:rPr>
          <w:b/>
        </w:rPr>
      </w:pPr>
    </w:p>
    <w:p w:rsidR="00D33BCE" w:rsidRDefault="0042697A" w:rsidP="00D33BCE">
      <w:pPr>
        <w:jc w:val="both"/>
        <w:rPr>
          <w:b/>
        </w:rPr>
      </w:pPr>
      <w:r>
        <w:rPr>
          <w:b/>
        </w:rPr>
        <w:t>7</w:t>
      </w:r>
      <w:r w:rsidR="00D33BCE">
        <w:rPr>
          <w:b/>
        </w:rPr>
        <w:t xml:space="preserve">.7 </w:t>
      </w:r>
      <w:r w:rsidR="00D33BCE" w:rsidRPr="00F64122">
        <w:rPr>
          <w:b/>
        </w:rPr>
        <w:t>Stav pohľadávok a záväzkov konsolidovaného celku k 31.12.201</w:t>
      </w:r>
      <w:r w:rsidR="00062C54">
        <w:rPr>
          <w:b/>
        </w:rPr>
        <w:t>6</w:t>
      </w:r>
      <w:r w:rsidR="00D33BCE" w:rsidRPr="00F64122">
        <w:rPr>
          <w:b/>
        </w:rPr>
        <w:t xml:space="preserve"> </w:t>
      </w:r>
    </w:p>
    <w:p w:rsidR="00D33BCE" w:rsidRDefault="00D33BCE" w:rsidP="00D33BCE">
      <w:pPr>
        <w:jc w:val="both"/>
        <w:rPr>
          <w:b/>
        </w:rPr>
      </w:pPr>
    </w:p>
    <w:p w:rsidR="00D33BCE" w:rsidRDefault="00D33BCE" w:rsidP="007D5794">
      <w:pPr>
        <w:ind w:firstLine="360"/>
        <w:jc w:val="both"/>
      </w:pPr>
      <w:r w:rsidRPr="00F857F7">
        <w:t>Konsolidovaný celok nevykazuje k 31.12.201</w:t>
      </w:r>
      <w:r w:rsidR="00062C54">
        <w:t>6</w:t>
      </w:r>
      <w:r w:rsidRPr="00F857F7">
        <w:t xml:space="preserve"> žiadne dlhodobé pohľadávky a krátkodobé pohľadávky vykazuje vo výške </w:t>
      </w:r>
      <w:r w:rsidR="00062C54">
        <w:t>40 630,40</w:t>
      </w:r>
      <w:r w:rsidRPr="00F857F7">
        <w:t xml:space="preserve"> EUR. Prehľad o pohľadávkach konsolidovaného celku obce Šarišské Michaľany je uvedený v nasledujúcej tabuľke:</w:t>
      </w:r>
    </w:p>
    <w:p w:rsidR="007D5794" w:rsidRDefault="007D5794" w:rsidP="007D5794">
      <w:pPr>
        <w:ind w:firstLine="360"/>
        <w:jc w:val="both"/>
      </w:pPr>
    </w:p>
    <w:tbl>
      <w:tblPr>
        <w:tblW w:w="7520" w:type="dxa"/>
        <w:tblInd w:w="55" w:type="dxa"/>
        <w:tblCellMar>
          <w:left w:w="70" w:type="dxa"/>
          <w:right w:w="70" w:type="dxa"/>
        </w:tblCellMar>
        <w:tblLook w:val="0000" w:firstRow="0" w:lastRow="0" w:firstColumn="0" w:lastColumn="0" w:noHBand="0" w:noVBand="0"/>
      </w:tblPr>
      <w:tblGrid>
        <w:gridCol w:w="3680"/>
        <w:gridCol w:w="1920"/>
        <w:gridCol w:w="1920"/>
      </w:tblGrid>
      <w:tr w:rsidR="00D33BCE" w:rsidTr="00062C54">
        <w:trPr>
          <w:trHeight w:val="1004"/>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D5794" w:rsidRDefault="00D33BCE" w:rsidP="00851FEE">
            <w:pPr>
              <w:rPr>
                <w:b/>
                <w:bCs/>
                <w:sz w:val="22"/>
                <w:szCs w:val="22"/>
              </w:rPr>
            </w:pPr>
            <w:r w:rsidRPr="007D5794">
              <w:rPr>
                <w:b/>
                <w:bCs/>
                <w:sz w:val="22"/>
                <w:szCs w:val="22"/>
              </w:rPr>
              <w:t>Názov</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4A209D">
            <w:pPr>
              <w:rPr>
                <w:b/>
                <w:bCs/>
                <w:sz w:val="22"/>
                <w:szCs w:val="22"/>
              </w:rPr>
            </w:pPr>
            <w:r w:rsidRPr="007D5794">
              <w:rPr>
                <w:b/>
                <w:bCs/>
                <w:sz w:val="22"/>
                <w:szCs w:val="22"/>
              </w:rPr>
              <w:t>Skutočnosť k 31.12.201</w:t>
            </w:r>
            <w:r w:rsidR="00062C54" w:rsidRPr="007D5794">
              <w:rPr>
                <w:b/>
                <w:bCs/>
                <w:sz w:val="22"/>
                <w:szCs w:val="22"/>
              </w:rPr>
              <w:t>5</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4A209D">
            <w:pPr>
              <w:rPr>
                <w:b/>
                <w:bCs/>
                <w:sz w:val="22"/>
                <w:szCs w:val="22"/>
              </w:rPr>
            </w:pPr>
            <w:r w:rsidRPr="007D5794">
              <w:rPr>
                <w:b/>
                <w:bCs/>
                <w:sz w:val="22"/>
                <w:szCs w:val="22"/>
              </w:rPr>
              <w:t>Skutočnosť k 31.12.201</w:t>
            </w:r>
            <w:r w:rsidR="00062C54" w:rsidRPr="007D5794">
              <w:rPr>
                <w:b/>
                <w:bCs/>
                <w:sz w:val="22"/>
                <w:szCs w:val="22"/>
              </w:rPr>
              <w:t>6</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Poskytnuté preddavky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 xml:space="preserve">Ostatné pohľadávky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1 472,92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706,04</w:t>
            </w:r>
          </w:p>
        </w:tc>
      </w:tr>
      <w:tr w:rsidR="00062C54"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Pohľadávky z nedaňových príjmov obcí, VUC a RO</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11 275,24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10 767,68</w:t>
            </w:r>
          </w:p>
        </w:tc>
      </w:tr>
      <w:tr w:rsidR="00062C54"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Pohľadávky z daňových príjmov obcí, VUC a RO</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16 888,75</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27 101,87</w:t>
            </w:r>
          </w:p>
        </w:tc>
      </w:tr>
      <w:tr w:rsidR="00062C54" w:rsidTr="001A22D5">
        <w:trPr>
          <w:trHeight w:val="70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Zúčtovanie s orgánmi sociálneho a zdravotného poistenia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81,35</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754,81</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Ostatné priame dane</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3,74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Iné pohľadávky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7 073,92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Transfery a ostatné zúčtovania so subjektami mimo VS</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 xml:space="preserve"> 1 300,00</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noWrap/>
            <w:vAlign w:val="bottom"/>
          </w:tcPr>
          <w:p w:rsidR="00062C54" w:rsidRPr="007D5794" w:rsidRDefault="00062C54" w:rsidP="00062C54">
            <w:pPr>
              <w:rPr>
                <w:sz w:val="22"/>
                <w:szCs w:val="22"/>
              </w:rPr>
            </w:pPr>
            <w:r w:rsidRPr="007D5794">
              <w:rPr>
                <w:sz w:val="22"/>
                <w:szCs w:val="22"/>
              </w:rPr>
              <w:t>Krátkodobé pohľadávky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36 795,92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40 630,40</w:t>
            </w:r>
          </w:p>
        </w:tc>
      </w:tr>
      <w:tr w:rsidR="00062C5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Dlhodobé pohľadávky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0,00</w:t>
            </w:r>
          </w:p>
        </w:tc>
      </w:tr>
      <w:tr w:rsidR="00062C54" w:rsidTr="001A22D5">
        <w:trPr>
          <w:trHeight w:val="375"/>
        </w:trPr>
        <w:tc>
          <w:tcPr>
            <w:tcW w:w="3680" w:type="dxa"/>
            <w:tcBorders>
              <w:top w:val="nil"/>
              <w:left w:val="single" w:sz="4" w:space="0" w:color="auto"/>
              <w:bottom w:val="single" w:sz="4" w:space="0" w:color="auto"/>
              <w:right w:val="single" w:sz="4" w:space="0" w:color="auto"/>
            </w:tcBorders>
            <w:shd w:val="clear" w:color="auto" w:fill="auto"/>
            <w:vAlign w:val="center"/>
          </w:tcPr>
          <w:p w:rsidR="00062C54" w:rsidRPr="007D5794" w:rsidRDefault="00062C54" w:rsidP="00062C54">
            <w:pPr>
              <w:rPr>
                <w:b/>
                <w:bCs/>
                <w:sz w:val="22"/>
                <w:szCs w:val="22"/>
              </w:rPr>
            </w:pPr>
            <w:r w:rsidRPr="007D5794">
              <w:rPr>
                <w:b/>
                <w:bCs/>
                <w:sz w:val="22"/>
                <w:szCs w:val="22"/>
              </w:rPr>
              <w:t>Pohľadávky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b/>
                <w:bCs/>
                <w:sz w:val="22"/>
                <w:szCs w:val="22"/>
              </w:rPr>
            </w:pPr>
            <w:r w:rsidRPr="007D5794">
              <w:rPr>
                <w:b/>
                <w:bCs/>
                <w:sz w:val="22"/>
                <w:szCs w:val="22"/>
              </w:rPr>
              <w:t>36 795,92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b/>
                <w:bCs/>
                <w:sz w:val="22"/>
                <w:szCs w:val="22"/>
              </w:rPr>
            </w:pPr>
            <w:r w:rsidRPr="007D5794">
              <w:rPr>
                <w:b/>
                <w:bCs/>
                <w:sz w:val="22"/>
                <w:szCs w:val="22"/>
              </w:rPr>
              <w:t>40 630,40</w:t>
            </w:r>
          </w:p>
        </w:tc>
      </w:tr>
    </w:tbl>
    <w:p w:rsidR="002D4BA5" w:rsidRDefault="002D4BA5" w:rsidP="002D4BA5">
      <w:pPr>
        <w:jc w:val="both"/>
      </w:pPr>
    </w:p>
    <w:p w:rsidR="00D33BCE" w:rsidRDefault="00D33BCE" w:rsidP="007D5794">
      <w:pPr>
        <w:ind w:firstLine="360"/>
        <w:jc w:val="both"/>
      </w:pPr>
      <w:r>
        <w:t>Konsolidovaný celok vykazuje dlhodobé záväzky vo výške 1</w:t>
      </w:r>
      <w:r w:rsidR="00062C54">
        <w:t> 332 795,52</w:t>
      </w:r>
      <w:r>
        <w:t xml:space="preserve"> EUR. Sú to záväzky zo ŠFRB a sociálneho fondu. Krátkodobé záväzky sú vo výške </w:t>
      </w:r>
      <w:r w:rsidR="00062C54">
        <w:t>213 675,97</w:t>
      </w:r>
      <w:r>
        <w:t xml:space="preserve"> EUR. Tvoria ich nezaplatené dodávateľské faktúry, prijaté preddavky,</w:t>
      </w:r>
      <w:r w:rsidR="00062C54">
        <w:t xml:space="preserve"> ostatné záväzky,</w:t>
      </w:r>
      <w:r>
        <w:t xml:space="preserve"> záväzky voči zamestnancom a iné záväzky, zúčtovanie s orgánmi sociálneho a zdravotného poistenia, ostatné priame dane. Podrobný prehľad záväzkov je v tabuľke:</w:t>
      </w:r>
    </w:p>
    <w:p w:rsidR="007D5794" w:rsidRDefault="007D5794" w:rsidP="007D5794">
      <w:pPr>
        <w:ind w:firstLine="360"/>
        <w:jc w:val="both"/>
      </w:pPr>
    </w:p>
    <w:tbl>
      <w:tblPr>
        <w:tblW w:w="7520" w:type="dxa"/>
        <w:tblInd w:w="55" w:type="dxa"/>
        <w:tblCellMar>
          <w:left w:w="70" w:type="dxa"/>
          <w:right w:w="70" w:type="dxa"/>
        </w:tblCellMar>
        <w:tblLook w:val="0000" w:firstRow="0" w:lastRow="0" w:firstColumn="0" w:lastColumn="0" w:noHBand="0" w:noVBand="0"/>
      </w:tblPr>
      <w:tblGrid>
        <w:gridCol w:w="3680"/>
        <w:gridCol w:w="1920"/>
        <w:gridCol w:w="1920"/>
      </w:tblGrid>
      <w:tr w:rsidR="00D33BCE" w:rsidRPr="007D5794" w:rsidTr="001A22D5">
        <w:trPr>
          <w:trHeight w:val="525"/>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D5794" w:rsidRDefault="00D33BCE" w:rsidP="00851FEE">
            <w:pPr>
              <w:rPr>
                <w:b/>
                <w:bCs/>
                <w:sz w:val="22"/>
                <w:szCs w:val="22"/>
              </w:rPr>
            </w:pPr>
            <w:r w:rsidRPr="007D5794">
              <w:rPr>
                <w:b/>
                <w:bCs/>
                <w:sz w:val="22"/>
                <w:szCs w:val="22"/>
              </w:rPr>
              <w:t>Názov</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062C54">
            <w:pPr>
              <w:rPr>
                <w:b/>
                <w:bCs/>
                <w:sz w:val="22"/>
                <w:szCs w:val="22"/>
              </w:rPr>
            </w:pPr>
            <w:r w:rsidRPr="007D5794">
              <w:rPr>
                <w:b/>
                <w:bCs/>
                <w:sz w:val="22"/>
                <w:szCs w:val="22"/>
              </w:rPr>
              <w:t>Skutočnosť k 31.12.201</w:t>
            </w:r>
            <w:r w:rsidR="00062C54" w:rsidRPr="007D5794">
              <w:rPr>
                <w:b/>
                <w:bCs/>
                <w:sz w:val="22"/>
                <w:szCs w:val="22"/>
              </w:rPr>
              <w:t>5</w:t>
            </w:r>
          </w:p>
        </w:tc>
        <w:tc>
          <w:tcPr>
            <w:tcW w:w="1920"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062C54">
            <w:pPr>
              <w:rPr>
                <w:b/>
                <w:bCs/>
                <w:sz w:val="22"/>
                <w:szCs w:val="22"/>
              </w:rPr>
            </w:pPr>
            <w:r w:rsidRPr="007D5794">
              <w:rPr>
                <w:b/>
                <w:bCs/>
                <w:sz w:val="22"/>
                <w:szCs w:val="22"/>
              </w:rPr>
              <w:t>Skutočnosť k 31.12.201</w:t>
            </w:r>
            <w:r w:rsidR="00062C54" w:rsidRPr="007D5794">
              <w:rPr>
                <w:b/>
                <w:bCs/>
                <w:sz w:val="22"/>
                <w:szCs w:val="22"/>
              </w:rPr>
              <w:t>6</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 xml:space="preserve">Ostatné dlhodobé záväzky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1 389 206,89</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w:t>
            </w:r>
            <w:r w:rsidR="00860925" w:rsidRPr="007D5794">
              <w:rPr>
                <w:sz w:val="22"/>
                <w:szCs w:val="22"/>
              </w:rPr>
              <w:t> </w:t>
            </w:r>
            <w:r w:rsidRPr="007D5794">
              <w:rPr>
                <w:sz w:val="22"/>
                <w:szCs w:val="22"/>
              </w:rPr>
              <w:t>331</w:t>
            </w:r>
            <w:r w:rsidR="00860925" w:rsidRPr="007D5794">
              <w:rPr>
                <w:sz w:val="22"/>
                <w:szCs w:val="22"/>
              </w:rPr>
              <w:t xml:space="preserve"> </w:t>
            </w:r>
            <w:r w:rsidRPr="007D5794">
              <w:rPr>
                <w:sz w:val="22"/>
                <w:szCs w:val="22"/>
              </w:rPr>
              <w:t>206,59</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lastRenderedPageBreak/>
              <w:t xml:space="preserve">Záväzky zo sociálneho fondu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1 431,16</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1</w:t>
            </w:r>
            <w:r w:rsidR="00860925" w:rsidRPr="007D5794">
              <w:rPr>
                <w:sz w:val="22"/>
                <w:szCs w:val="22"/>
              </w:rPr>
              <w:t xml:space="preserve"> </w:t>
            </w:r>
            <w:r w:rsidRPr="007D5794">
              <w:rPr>
                <w:sz w:val="22"/>
                <w:szCs w:val="22"/>
              </w:rPr>
              <w:t>588,93</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b/>
                <w:bCs/>
                <w:sz w:val="22"/>
                <w:szCs w:val="22"/>
              </w:rPr>
            </w:pPr>
            <w:r w:rsidRPr="007D5794">
              <w:rPr>
                <w:b/>
                <w:bCs/>
                <w:sz w:val="22"/>
                <w:szCs w:val="22"/>
              </w:rPr>
              <w:t>Dlhodobé záväzky spolu</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b/>
                <w:bCs/>
                <w:sz w:val="22"/>
                <w:szCs w:val="22"/>
              </w:rPr>
            </w:pPr>
            <w:r w:rsidRPr="007D5794">
              <w:rPr>
                <w:b/>
                <w:bCs/>
                <w:sz w:val="22"/>
                <w:szCs w:val="22"/>
              </w:rPr>
              <w:t>1 390 638,05</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b/>
                <w:bCs/>
                <w:sz w:val="22"/>
                <w:szCs w:val="22"/>
              </w:rPr>
            </w:pPr>
            <w:r w:rsidRPr="007D5794">
              <w:rPr>
                <w:b/>
                <w:bCs/>
                <w:sz w:val="22"/>
                <w:szCs w:val="22"/>
              </w:rPr>
              <w:t>1</w:t>
            </w:r>
            <w:r w:rsidR="00860925" w:rsidRPr="007D5794">
              <w:rPr>
                <w:b/>
                <w:bCs/>
                <w:sz w:val="22"/>
                <w:szCs w:val="22"/>
              </w:rPr>
              <w:t xml:space="preserve"> </w:t>
            </w:r>
            <w:r w:rsidRPr="007D5794">
              <w:rPr>
                <w:b/>
                <w:bCs/>
                <w:sz w:val="22"/>
                <w:szCs w:val="22"/>
              </w:rPr>
              <w:t>332</w:t>
            </w:r>
            <w:r w:rsidR="00860925" w:rsidRPr="007D5794">
              <w:rPr>
                <w:b/>
                <w:bCs/>
                <w:sz w:val="22"/>
                <w:szCs w:val="22"/>
              </w:rPr>
              <w:t xml:space="preserve"> </w:t>
            </w:r>
            <w:r w:rsidRPr="007D5794">
              <w:rPr>
                <w:b/>
                <w:bCs/>
                <w:sz w:val="22"/>
                <w:szCs w:val="22"/>
              </w:rPr>
              <w:t>795,52</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Dodávatelia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44 494,05</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51</w:t>
            </w:r>
            <w:r w:rsidR="00860925" w:rsidRPr="007D5794">
              <w:rPr>
                <w:sz w:val="22"/>
                <w:szCs w:val="22"/>
              </w:rPr>
              <w:t xml:space="preserve"> </w:t>
            </w:r>
            <w:r w:rsidRPr="007D5794">
              <w:rPr>
                <w:sz w:val="22"/>
                <w:szCs w:val="22"/>
              </w:rPr>
              <w:t>969,97</w:t>
            </w:r>
          </w:p>
        </w:tc>
      </w:tr>
      <w:tr w:rsidR="00062C54" w:rsidRPr="007D5794" w:rsidTr="001A22D5">
        <w:trPr>
          <w:trHeight w:val="307"/>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Prijaté preddavky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6 223,52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6</w:t>
            </w:r>
            <w:r w:rsidR="00860925" w:rsidRPr="007D5794">
              <w:rPr>
                <w:sz w:val="22"/>
                <w:szCs w:val="22"/>
              </w:rPr>
              <w:t xml:space="preserve"> </w:t>
            </w:r>
            <w:r w:rsidRPr="007D5794">
              <w:rPr>
                <w:sz w:val="22"/>
                <w:szCs w:val="22"/>
              </w:rPr>
              <w:t>774,90</w:t>
            </w:r>
          </w:p>
        </w:tc>
      </w:tr>
      <w:tr w:rsidR="003377AE" w:rsidRPr="007D5794" w:rsidTr="001A22D5">
        <w:trPr>
          <w:trHeight w:val="307"/>
        </w:trPr>
        <w:tc>
          <w:tcPr>
            <w:tcW w:w="3680" w:type="dxa"/>
            <w:tcBorders>
              <w:top w:val="nil"/>
              <w:left w:val="single" w:sz="4" w:space="0" w:color="auto"/>
              <w:bottom w:val="single" w:sz="4" w:space="0" w:color="auto"/>
              <w:right w:val="single" w:sz="4" w:space="0" w:color="auto"/>
            </w:tcBorders>
            <w:shd w:val="clear" w:color="auto" w:fill="auto"/>
            <w:vAlign w:val="bottom"/>
          </w:tcPr>
          <w:p w:rsidR="003377AE" w:rsidRPr="007D5794" w:rsidRDefault="003377AE" w:rsidP="00062C54">
            <w:pPr>
              <w:rPr>
                <w:sz w:val="22"/>
                <w:szCs w:val="22"/>
              </w:rPr>
            </w:pPr>
            <w:r w:rsidRPr="007D5794">
              <w:rPr>
                <w:sz w:val="22"/>
                <w:szCs w:val="22"/>
              </w:rPr>
              <w:t>Ostatné záväzky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3377AE" w:rsidRPr="007D5794" w:rsidRDefault="003377AE" w:rsidP="00062C54">
            <w:pPr>
              <w:jc w:val="right"/>
              <w:rPr>
                <w:sz w:val="22"/>
                <w:szCs w:val="22"/>
              </w:rPr>
            </w:pPr>
            <w:r w:rsidRPr="007D5794">
              <w:rPr>
                <w:sz w:val="22"/>
                <w:szCs w:val="22"/>
              </w:rPr>
              <w:t>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3377AE" w:rsidRPr="007D5794" w:rsidRDefault="003377AE" w:rsidP="00062C54">
            <w:pPr>
              <w:jc w:val="right"/>
              <w:rPr>
                <w:sz w:val="22"/>
                <w:szCs w:val="22"/>
              </w:rPr>
            </w:pPr>
            <w:r w:rsidRPr="007D5794">
              <w:rPr>
                <w:sz w:val="22"/>
                <w:szCs w:val="22"/>
              </w:rPr>
              <w:t>88,20</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Iné záväzky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80 807,72</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74</w:t>
            </w:r>
            <w:r w:rsidR="00860925" w:rsidRPr="007D5794">
              <w:rPr>
                <w:sz w:val="22"/>
                <w:szCs w:val="22"/>
              </w:rPr>
              <w:t xml:space="preserve"> </w:t>
            </w:r>
            <w:r w:rsidRPr="007D5794">
              <w:rPr>
                <w:sz w:val="22"/>
                <w:szCs w:val="22"/>
              </w:rPr>
              <w:t>464,78</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 xml:space="preserve">Zamestnanci </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48 482,66</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44</w:t>
            </w:r>
            <w:r w:rsidR="00860925" w:rsidRPr="007D5794">
              <w:rPr>
                <w:sz w:val="22"/>
                <w:szCs w:val="22"/>
              </w:rPr>
              <w:t xml:space="preserve"> </w:t>
            </w:r>
            <w:r w:rsidRPr="007D5794">
              <w:rPr>
                <w:sz w:val="22"/>
                <w:szCs w:val="22"/>
              </w:rPr>
              <w:t>788,80</w:t>
            </w:r>
          </w:p>
        </w:tc>
      </w:tr>
      <w:tr w:rsidR="00062C54" w:rsidRPr="007D5794" w:rsidTr="001A22D5">
        <w:trPr>
          <w:trHeight w:val="630"/>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Zúčtovanie s orgánmi sociálneho a zdravotného poistenia</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29 963,94</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29</w:t>
            </w:r>
            <w:r w:rsidR="00860925" w:rsidRPr="007D5794">
              <w:rPr>
                <w:sz w:val="22"/>
                <w:szCs w:val="22"/>
              </w:rPr>
              <w:t xml:space="preserve"> </w:t>
            </w:r>
            <w:r w:rsidRPr="007D5794">
              <w:rPr>
                <w:sz w:val="22"/>
                <w:szCs w:val="22"/>
              </w:rPr>
              <w:t>632,00</w:t>
            </w:r>
          </w:p>
        </w:tc>
      </w:tr>
      <w:tr w:rsidR="00062C54" w:rsidRPr="007D5794" w:rsidTr="001A22D5">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sz w:val="22"/>
                <w:szCs w:val="22"/>
              </w:rPr>
            </w:pPr>
            <w:r w:rsidRPr="007D5794">
              <w:rPr>
                <w:sz w:val="22"/>
                <w:szCs w:val="22"/>
              </w:rPr>
              <w:t>Ostatné priame dane</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sz w:val="22"/>
                <w:szCs w:val="22"/>
              </w:rPr>
            </w:pPr>
            <w:r w:rsidRPr="007D5794">
              <w:rPr>
                <w:sz w:val="22"/>
                <w:szCs w:val="22"/>
              </w:rPr>
              <w:t>5 758,27</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sz w:val="22"/>
                <w:szCs w:val="22"/>
              </w:rPr>
            </w:pPr>
            <w:r w:rsidRPr="007D5794">
              <w:rPr>
                <w:sz w:val="22"/>
                <w:szCs w:val="22"/>
              </w:rPr>
              <w:t>5</w:t>
            </w:r>
            <w:r w:rsidR="00860925" w:rsidRPr="007D5794">
              <w:rPr>
                <w:sz w:val="22"/>
                <w:szCs w:val="22"/>
              </w:rPr>
              <w:t xml:space="preserve"> </w:t>
            </w:r>
            <w:r w:rsidRPr="007D5794">
              <w:rPr>
                <w:sz w:val="22"/>
                <w:szCs w:val="22"/>
              </w:rPr>
              <w:t>957,32</w:t>
            </w:r>
          </w:p>
        </w:tc>
      </w:tr>
      <w:tr w:rsidR="00062C54" w:rsidRPr="007D5794" w:rsidTr="007D5794">
        <w:trPr>
          <w:trHeight w:val="315"/>
        </w:trPr>
        <w:tc>
          <w:tcPr>
            <w:tcW w:w="3680" w:type="dxa"/>
            <w:tcBorders>
              <w:top w:val="nil"/>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bCs/>
                <w:sz w:val="22"/>
                <w:szCs w:val="22"/>
              </w:rPr>
            </w:pPr>
            <w:r w:rsidRPr="007D5794">
              <w:rPr>
                <w:bCs/>
                <w:sz w:val="22"/>
                <w:szCs w:val="22"/>
              </w:rPr>
              <w:t>Ostatné dane a poplatky</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062C54" w:rsidP="00062C54">
            <w:pPr>
              <w:jc w:val="right"/>
              <w:rPr>
                <w:bCs/>
                <w:sz w:val="22"/>
                <w:szCs w:val="22"/>
              </w:rPr>
            </w:pPr>
            <w:r w:rsidRPr="007D5794">
              <w:rPr>
                <w:bCs/>
                <w:sz w:val="22"/>
                <w:szCs w:val="22"/>
              </w:rPr>
              <w:t>170,00</w:t>
            </w:r>
          </w:p>
        </w:tc>
        <w:tc>
          <w:tcPr>
            <w:tcW w:w="1920" w:type="dxa"/>
            <w:tcBorders>
              <w:top w:val="single" w:sz="4" w:space="0" w:color="auto"/>
              <w:left w:val="nil"/>
              <w:bottom w:val="single" w:sz="4" w:space="0" w:color="auto"/>
              <w:right w:val="single" w:sz="4" w:space="0" w:color="000000"/>
            </w:tcBorders>
            <w:shd w:val="clear" w:color="auto" w:fill="auto"/>
            <w:noWrap/>
            <w:vAlign w:val="center"/>
          </w:tcPr>
          <w:p w:rsidR="00062C54" w:rsidRPr="007D5794" w:rsidRDefault="003377AE" w:rsidP="00062C54">
            <w:pPr>
              <w:jc w:val="right"/>
              <w:rPr>
                <w:bCs/>
                <w:sz w:val="22"/>
                <w:szCs w:val="22"/>
              </w:rPr>
            </w:pPr>
            <w:r w:rsidRPr="007D5794">
              <w:rPr>
                <w:bCs/>
                <w:sz w:val="22"/>
                <w:szCs w:val="22"/>
              </w:rPr>
              <w:t>0</w:t>
            </w:r>
            <w:r w:rsidR="00860925" w:rsidRPr="007D5794">
              <w:rPr>
                <w:bCs/>
                <w:sz w:val="22"/>
                <w:szCs w:val="22"/>
              </w:rPr>
              <w:t>,00</w:t>
            </w:r>
          </w:p>
        </w:tc>
      </w:tr>
      <w:tr w:rsidR="00062C54" w:rsidRPr="007D5794" w:rsidTr="007D5794">
        <w:trPr>
          <w:trHeight w:val="315"/>
        </w:trPr>
        <w:tc>
          <w:tcPr>
            <w:tcW w:w="3680" w:type="dxa"/>
            <w:tcBorders>
              <w:top w:val="single" w:sz="4" w:space="0" w:color="auto"/>
              <w:left w:val="single" w:sz="4" w:space="0" w:color="auto"/>
              <w:bottom w:val="single" w:sz="4" w:space="0" w:color="auto"/>
              <w:right w:val="single" w:sz="4" w:space="0" w:color="auto"/>
            </w:tcBorders>
            <w:shd w:val="clear" w:color="auto" w:fill="auto"/>
            <w:vAlign w:val="bottom"/>
          </w:tcPr>
          <w:p w:rsidR="00062C54" w:rsidRPr="007D5794" w:rsidRDefault="00062C54" w:rsidP="00062C54">
            <w:pPr>
              <w:rPr>
                <w:b/>
                <w:bCs/>
                <w:sz w:val="22"/>
                <w:szCs w:val="22"/>
              </w:rPr>
            </w:pPr>
            <w:r w:rsidRPr="007D5794">
              <w:rPr>
                <w:b/>
                <w:bCs/>
                <w:sz w:val="22"/>
                <w:szCs w:val="22"/>
              </w:rPr>
              <w:t>Krátkodobé záväzky spolu</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2C54" w:rsidRPr="007D5794" w:rsidRDefault="00062C54" w:rsidP="00062C54">
            <w:pPr>
              <w:jc w:val="right"/>
              <w:rPr>
                <w:b/>
                <w:bCs/>
                <w:sz w:val="22"/>
                <w:szCs w:val="22"/>
              </w:rPr>
            </w:pPr>
            <w:r w:rsidRPr="007D5794">
              <w:rPr>
                <w:b/>
                <w:bCs/>
                <w:sz w:val="22"/>
                <w:szCs w:val="22"/>
              </w:rPr>
              <w:t>215 900,16</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2C54" w:rsidRPr="007D5794" w:rsidRDefault="003377AE" w:rsidP="00062C54">
            <w:pPr>
              <w:jc w:val="right"/>
              <w:rPr>
                <w:b/>
                <w:bCs/>
                <w:sz w:val="22"/>
                <w:szCs w:val="22"/>
              </w:rPr>
            </w:pPr>
            <w:r w:rsidRPr="007D5794">
              <w:rPr>
                <w:b/>
                <w:bCs/>
                <w:sz w:val="22"/>
                <w:szCs w:val="22"/>
              </w:rPr>
              <w:t>213</w:t>
            </w:r>
            <w:r w:rsidR="00991DBC" w:rsidRPr="007D5794">
              <w:rPr>
                <w:b/>
                <w:bCs/>
                <w:sz w:val="22"/>
                <w:szCs w:val="22"/>
              </w:rPr>
              <w:t xml:space="preserve"> </w:t>
            </w:r>
            <w:r w:rsidRPr="007D5794">
              <w:rPr>
                <w:b/>
                <w:bCs/>
                <w:sz w:val="22"/>
                <w:szCs w:val="22"/>
              </w:rPr>
              <w:t>675,97</w:t>
            </w:r>
          </w:p>
        </w:tc>
      </w:tr>
      <w:tr w:rsidR="00062C54" w:rsidRPr="007D5794" w:rsidTr="007D5794">
        <w:trPr>
          <w:trHeight w:val="375"/>
        </w:trPr>
        <w:tc>
          <w:tcPr>
            <w:tcW w:w="36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2C54" w:rsidRPr="007D5794" w:rsidRDefault="00062C54" w:rsidP="00062C54">
            <w:pPr>
              <w:rPr>
                <w:b/>
                <w:bCs/>
                <w:sz w:val="22"/>
                <w:szCs w:val="22"/>
              </w:rPr>
            </w:pPr>
            <w:r w:rsidRPr="007D5794">
              <w:rPr>
                <w:b/>
                <w:bCs/>
                <w:sz w:val="22"/>
                <w:szCs w:val="22"/>
              </w:rPr>
              <w:t>Záväzky spolu</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2C54" w:rsidRPr="007D5794" w:rsidRDefault="00062C54" w:rsidP="00062C54">
            <w:pPr>
              <w:jc w:val="right"/>
              <w:rPr>
                <w:b/>
                <w:bCs/>
                <w:sz w:val="22"/>
                <w:szCs w:val="22"/>
              </w:rPr>
            </w:pPr>
            <w:r w:rsidRPr="007D5794">
              <w:rPr>
                <w:b/>
                <w:bCs/>
                <w:sz w:val="22"/>
                <w:szCs w:val="22"/>
              </w:rPr>
              <w:t>1 606 538,21</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2C54" w:rsidRPr="007D5794" w:rsidRDefault="003377AE" w:rsidP="00860925">
            <w:pPr>
              <w:jc w:val="right"/>
              <w:rPr>
                <w:b/>
                <w:bCs/>
                <w:sz w:val="22"/>
                <w:szCs w:val="22"/>
              </w:rPr>
            </w:pPr>
            <w:r w:rsidRPr="007D5794">
              <w:rPr>
                <w:b/>
                <w:bCs/>
                <w:sz w:val="22"/>
                <w:szCs w:val="22"/>
              </w:rPr>
              <w:t>1</w:t>
            </w:r>
            <w:r w:rsidR="00991DBC" w:rsidRPr="007D5794">
              <w:rPr>
                <w:b/>
                <w:bCs/>
                <w:sz w:val="22"/>
                <w:szCs w:val="22"/>
              </w:rPr>
              <w:t xml:space="preserve"> </w:t>
            </w:r>
            <w:r w:rsidRPr="007D5794">
              <w:rPr>
                <w:b/>
                <w:bCs/>
                <w:sz w:val="22"/>
                <w:szCs w:val="22"/>
              </w:rPr>
              <w:t>546</w:t>
            </w:r>
            <w:r w:rsidR="00991DBC" w:rsidRPr="007D5794">
              <w:rPr>
                <w:b/>
                <w:bCs/>
                <w:sz w:val="22"/>
                <w:szCs w:val="22"/>
              </w:rPr>
              <w:t xml:space="preserve"> </w:t>
            </w:r>
            <w:r w:rsidRPr="007D5794">
              <w:rPr>
                <w:b/>
                <w:bCs/>
                <w:sz w:val="22"/>
                <w:szCs w:val="22"/>
              </w:rPr>
              <w:t>471,49</w:t>
            </w:r>
          </w:p>
        </w:tc>
      </w:tr>
    </w:tbl>
    <w:p w:rsidR="0091438B" w:rsidRDefault="0091438B" w:rsidP="00D33BCE">
      <w:pPr>
        <w:jc w:val="both"/>
      </w:pPr>
    </w:p>
    <w:p w:rsidR="00D33BCE" w:rsidRDefault="00D33BCE" w:rsidP="00D33BCE">
      <w:pPr>
        <w:jc w:val="both"/>
      </w:pPr>
      <w:r>
        <w:t>Prehľad o vlastnom imaní konsolidovaného celku:</w:t>
      </w:r>
    </w:p>
    <w:p w:rsidR="00D33BCE" w:rsidRDefault="00D33BCE" w:rsidP="00D33BCE">
      <w:pPr>
        <w:jc w:val="both"/>
      </w:pPr>
    </w:p>
    <w:tbl>
      <w:tblPr>
        <w:tblW w:w="752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1920"/>
        <w:gridCol w:w="1920"/>
      </w:tblGrid>
      <w:tr w:rsidR="00D33BCE" w:rsidRPr="007D5794" w:rsidTr="007D5794">
        <w:trPr>
          <w:trHeight w:val="525"/>
        </w:trPr>
        <w:tc>
          <w:tcPr>
            <w:tcW w:w="3680" w:type="dxa"/>
            <w:shd w:val="clear" w:color="auto" w:fill="auto"/>
            <w:noWrap/>
            <w:vAlign w:val="center"/>
          </w:tcPr>
          <w:p w:rsidR="00D33BCE" w:rsidRPr="007D5794" w:rsidRDefault="00D33BCE" w:rsidP="00851FEE">
            <w:pPr>
              <w:rPr>
                <w:b/>
                <w:bCs/>
                <w:sz w:val="22"/>
                <w:szCs w:val="22"/>
              </w:rPr>
            </w:pPr>
            <w:r w:rsidRPr="007D5794">
              <w:rPr>
                <w:b/>
                <w:bCs/>
                <w:sz w:val="22"/>
                <w:szCs w:val="22"/>
              </w:rPr>
              <w:t>Názov</w:t>
            </w:r>
          </w:p>
        </w:tc>
        <w:tc>
          <w:tcPr>
            <w:tcW w:w="1920" w:type="dxa"/>
            <w:shd w:val="clear" w:color="auto" w:fill="auto"/>
            <w:vAlign w:val="center"/>
          </w:tcPr>
          <w:p w:rsidR="00D33BCE" w:rsidRPr="007D5794" w:rsidRDefault="00D33BCE" w:rsidP="009B37CD">
            <w:pPr>
              <w:rPr>
                <w:b/>
                <w:bCs/>
                <w:sz w:val="22"/>
                <w:szCs w:val="22"/>
              </w:rPr>
            </w:pPr>
            <w:r w:rsidRPr="007D5794">
              <w:rPr>
                <w:b/>
                <w:bCs/>
                <w:sz w:val="22"/>
                <w:szCs w:val="22"/>
              </w:rPr>
              <w:t>Skutočnosť k 31.12.201</w:t>
            </w:r>
            <w:r w:rsidR="00991DBC" w:rsidRPr="007D5794">
              <w:rPr>
                <w:b/>
                <w:bCs/>
                <w:sz w:val="22"/>
                <w:szCs w:val="22"/>
              </w:rPr>
              <w:t>5</w:t>
            </w:r>
          </w:p>
        </w:tc>
        <w:tc>
          <w:tcPr>
            <w:tcW w:w="1920" w:type="dxa"/>
            <w:shd w:val="clear" w:color="auto" w:fill="auto"/>
            <w:vAlign w:val="center"/>
          </w:tcPr>
          <w:p w:rsidR="00D33BCE" w:rsidRPr="007D5794" w:rsidRDefault="00D33BCE" w:rsidP="00991DBC">
            <w:pPr>
              <w:rPr>
                <w:b/>
                <w:bCs/>
                <w:sz w:val="22"/>
                <w:szCs w:val="22"/>
              </w:rPr>
            </w:pPr>
            <w:r w:rsidRPr="007D5794">
              <w:rPr>
                <w:b/>
                <w:bCs/>
                <w:sz w:val="22"/>
                <w:szCs w:val="22"/>
              </w:rPr>
              <w:t>Skutočnosť k 31.12.201</w:t>
            </w:r>
            <w:r w:rsidR="00991DBC" w:rsidRPr="007D5794">
              <w:rPr>
                <w:b/>
                <w:bCs/>
                <w:sz w:val="22"/>
                <w:szCs w:val="22"/>
              </w:rPr>
              <w:t>6</w:t>
            </w:r>
          </w:p>
        </w:tc>
      </w:tr>
      <w:tr w:rsidR="00991DBC" w:rsidRPr="007D5794" w:rsidTr="007D5794">
        <w:trPr>
          <w:trHeight w:val="315"/>
        </w:trPr>
        <w:tc>
          <w:tcPr>
            <w:tcW w:w="3680" w:type="dxa"/>
            <w:shd w:val="clear" w:color="auto" w:fill="auto"/>
            <w:vAlign w:val="bottom"/>
          </w:tcPr>
          <w:p w:rsidR="00991DBC" w:rsidRPr="007D5794" w:rsidRDefault="00991DBC" w:rsidP="00991DBC">
            <w:pPr>
              <w:rPr>
                <w:b/>
                <w:bCs/>
                <w:sz w:val="22"/>
                <w:szCs w:val="22"/>
              </w:rPr>
            </w:pPr>
            <w:r w:rsidRPr="007D5794">
              <w:rPr>
                <w:b/>
                <w:bCs/>
                <w:sz w:val="22"/>
                <w:szCs w:val="22"/>
              </w:rPr>
              <w:t xml:space="preserve">Vlastné imanie </w:t>
            </w:r>
          </w:p>
        </w:tc>
        <w:tc>
          <w:tcPr>
            <w:tcW w:w="1920" w:type="dxa"/>
            <w:shd w:val="clear" w:color="auto" w:fill="auto"/>
            <w:noWrap/>
            <w:vAlign w:val="center"/>
          </w:tcPr>
          <w:p w:rsidR="00991DBC" w:rsidRPr="007D5794" w:rsidRDefault="00991DBC" w:rsidP="00991DBC">
            <w:pPr>
              <w:jc w:val="right"/>
              <w:rPr>
                <w:b/>
                <w:bCs/>
                <w:sz w:val="22"/>
                <w:szCs w:val="22"/>
              </w:rPr>
            </w:pPr>
            <w:r w:rsidRPr="007D5794">
              <w:rPr>
                <w:b/>
                <w:bCs/>
                <w:sz w:val="22"/>
                <w:szCs w:val="22"/>
              </w:rPr>
              <w:t>3 327 744,72</w:t>
            </w:r>
          </w:p>
        </w:tc>
        <w:tc>
          <w:tcPr>
            <w:tcW w:w="1920" w:type="dxa"/>
            <w:shd w:val="clear" w:color="auto" w:fill="auto"/>
            <w:noWrap/>
            <w:vAlign w:val="center"/>
          </w:tcPr>
          <w:p w:rsidR="00991DBC" w:rsidRPr="007D5794" w:rsidRDefault="00991DBC" w:rsidP="00991DBC">
            <w:pPr>
              <w:jc w:val="right"/>
              <w:rPr>
                <w:b/>
                <w:bCs/>
                <w:sz w:val="22"/>
                <w:szCs w:val="22"/>
              </w:rPr>
            </w:pPr>
            <w:r w:rsidRPr="007D5794">
              <w:rPr>
                <w:b/>
                <w:bCs/>
                <w:sz w:val="22"/>
                <w:szCs w:val="22"/>
              </w:rPr>
              <w:t>3 575 567,37</w:t>
            </w:r>
          </w:p>
        </w:tc>
      </w:tr>
      <w:tr w:rsidR="00991DBC" w:rsidRPr="007D5794" w:rsidTr="007D5794">
        <w:trPr>
          <w:trHeight w:val="315"/>
        </w:trPr>
        <w:tc>
          <w:tcPr>
            <w:tcW w:w="3680" w:type="dxa"/>
            <w:shd w:val="clear" w:color="auto" w:fill="auto"/>
            <w:vAlign w:val="bottom"/>
          </w:tcPr>
          <w:p w:rsidR="00991DBC" w:rsidRPr="007D5794" w:rsidRDefault="00991DBC" w:rsidP="00991DBC">
            <w:pPr>
              <w:rPr>
                <w:sz w:val="22"/>
                <w:szCs w:val="22"/>
              </w:rPr>
            </w:pPr>
            <w:r w:rsidRPr="007D5794">
              <w:rPr>
                <w:sz w:val="22"/>
                <w:szCs w:val="22"/>
              </w:rPr>
              <w:t>z toho :</w:t>
            </w:r>
          </w:p>
        </w:tc>
        <w:tc>
          <w:tcPr>
            <w:tcW w:w="1920" w:type="dxa"/>
            <w:shd w:val="clear" w:color="auto" w:fill="auto"/>
            <w:noWrap/>
            <w:vAlign w:val="center"/>
          </w:tcPr>
          <w:p w:rsidR="00991DBC" w:rsidRPr="007D5794" w:rsidRDefault="00991DBC" w:rsidP="00991DBC">
            <w:pPr>
              <w:jc w:val="right"/>
              <w:rPr>
                <w:sz w:val="22"/>
                <w:szCs w:val="22"/>
              </w:rPr>
            </w:pPr>
          </w:p>
        </w:tc>
        <w:tc>
          <w:tcPr>
            <w:tcW w:w="1920" w:type="dxa"/>
            <w:shd w:val="clear" w:color="auto" w:fill="auto"/>
            <w:noWrap/>
            <w:vAlign w:val="center"/>
          </w:tcPr>
          <w:p w:rsidR="00991DBC" w:rsidRPr="007D5794" w:rsidRDefault="00991DBC" w:rsidP="00991DBC">
            <w:pPr>
              <w:jc w:val="right"/>
              <w:rPr>
                <w:sz w:val="22"/>
                <w:szCs w:val="22"/>
              </w:rPr>
            </w:pPr>
          </w:p>
        </w:tc>
      </w:tr>
      <w:tr w:rsidR="00991DBC" w:rsidRPr="007D5794" w:rsidTr="007D5794">
        <w:trPr>
          <w:trHeight w:val="630"/>
        </w:trPr>
        <w:tc>
          <w:tcPr>
            <w:tcW w:w="3680" w:type="dxa"/>
            <w:shd w:val="clear" w:color="auto" w:fill="auto"/>
            <w:vAlign w:val="bottom"/>
          </w:tcPr>
          <w:p w:rsidR="00991DBC" w:rsidRPr="007D5794" w:rsidRDefault="00991DBC" w:rsidP="00991DBC">
            <w:pPr>
              <w:rPr>
                <w:sz w:val="22"/>
                <w:szCs w:val="22"/>
              </w:rPr>
            </w:pPr>
            <w:r w:rsidRPr="007D5794">
              <w:rPr>
                <w:sz w:val="22"/>
                <w:szCs w:val="22"/>
              </w:rPr>
              <w:t xml:space="preserve">Nevysporiadaný výsledok hospodárenia minulých rokov </w:t>
            </w:r>
          </w:p>
        </w:tc>
        <w:tc>
          <w:tcPr>
            <w:tcW w:w="1920" w:type="dxa"/>
            <w:shd w:val="clear" w:color="auto" w:fill="auto"/>
            <w:noWrap/>
            <w:vAlign w:val="center"/>
          </w:tcPr>
          <w:p w:rsidR="00991DBC" w:rsidRPr="007D5794" w:rsidRDefault="00991DBC" w:rsidP="00991DBC">
            <w:pPr>
              <w:jc w:val="right"/>
              <w:rPr>
                <w:sz w:val="22"/>
                <w:szCs w:val="22"/>
              </w:rPr>
            </w:pPr>
            <w:r w:rsidRPr="007D5794">
              <w:rPr>
                <w:sz w:val="22"/>
                <w:szCs w:val="22"/>
              </w:rPr>
              <w:t>3 093 861,19</w:t>
            </w:r>
          </w:p>
        </w:tc>
        <w:tc>
          <w:tcPr>
            <w:tcW w:w="1920" w:type="dxa"/>
            <w:shd w:val="clear" w:color="auto" w:fill="auto"/>
            <w:noWrap/>
            <w:vAlign w:val="center"/>
          </w:tcPr>
          <w:p w:rsidR="00991DBC" w:rsidRPr="007D5794" w:rsidRDefault="00991DBC" w:rsidP="00991DBC">
            <w:pPr>
              <w:jc w:val="right"/>
              <w:rPr>
                <w:sz w:val="22"/>
                <w:szCs w:val="22"/>
              </w:rPr>
            </w:pPr>
            <w:r w:rsidRPr="007D5794">
              <w:rPr>
                <w:sz w:val="22"/>
                <w:szCs w:val="22"/>
              </w:rPr>
              <w:t>3 327 995,53</w:t>
            </w:r>
          </w:p>
        </w:tc>
      </w:tr>
      <w:tr w:rsidR="00991DBC" w:rsidRPr="007D5794" w:rsidTr="007D5794">
        <w:trPr>
          <w:trHeight w:val="630"/>
        </w:trPr>
        <w:tc>
          <w:tcPr>
            <w:tcW w:w="3680" w:type="dxa"/>
            <w:shd w:val="clear" w:color="auto" w:fill="auto"/>
            <w:vAlign w:val="bottom"/>
          </w:tcPr>
          <w:p w:rsidR="00991DBC" w:rsidRPr="007D5794" w:rsidRDefault="00991DBC" w:rsidP="00991DBC">
            <w:pPr>
              <w:rPr>
                <w:sz w:val="22"/>
                <w:szCs w:val="22"/>
              </w:rPr>
            </w:pPr>
            <w:r w:rsidRPr="007D5794">
              <w:rPr>
                <w:sz w:val="22"/>
                <w:szCs w:val="22"/>
              </w:rPr>
              <w:t>Výsledok hospodárenia bežného účtovného obdobia</w:t>
            </w:r>
          </w:p>
        </w:tc>
        <w:tc>
          <w:tcPr>
            <w:tcW w:w="1920" w:type="dxa"/>
            <w:shd w:val="clear" w:color="auto" w:fill="auto"/>
            <w:noWrap/>
            <w:vAlign w:val="center"/>
          </w:tcPr>
          <w:p w:rsidR="00991DBC" w:rsidRPr="007D5794" w:rsidRDefault="00991DBC" w:rsidP="00991DBC">
            <w:pPr>
              <w:jc w:val="right"/>
              <w:rPr>
                <w:sz w:val="22"/>
                <w:szCs w:val="22"/>
              </w:rPr>
            </w:pPr>
            <w:r w:rsidRPr="007D5794">
              <w:rPr>
                <w:sz w:val="22"/>
                <w:szCs w:val="22"/>
              </w:rPr>
              <w:t>233 883,53</w:t>
            </w:r>
          </w:p>
        </w:tc>
        <w:tc>
          <w:tcPr>
            <w:tcW w:w="1920" w:type="dxa"/>
            <w:shd w:val="clear" w:color="auto" w:fill="auto"/>
            <w:noWrap/>
            <w:vAlign w:val="center"/>
          </w:tcPr>
          <w:p w:rsidR="00991DBC" w:rsidRPr="007D5794" w:rsidRDefault="00991DBC" w:rsidP="00991DBC">
            <w:pPr>
              <w:jc w:val="right"/>
              <w:rPr>
                <w:sz w:val="22"/>
                <w:szCs w:val="22"/>
              </w:rPr>
            </w:pPr>
            <w:r w:rsidRPr="007D5794">
              <w:rPr>
                <w:sz w:val="22"/>
                <w:szCs w:val="22"/>
              </w:rPr>
              <w:t>247 571,84</w:t>
            </w:r>
          </w:p>
        </w:tc>
      </w:tr>
    </w:tbl>
    <w:p w:rsidR="00484565" w:rsidRDefault="00484565" w:rsidP="00D33BCE">
      <w:pPr>
        <w:ind w:firstLine="360"/>
        <w:jc w:val="both"/>
      </w:pPr>
    </w:p>
    <w:p w:rsidR="00D33BCE" w:rsidRPr="00F857F7" w:rsidRDefault="00D33BCE" w:rsidP="00D33BCE">
      <w:pPr>
        <w:ind w:firstLine="360"/>
        <w:jc w:val="both"/>
      </w:pPr>
      <w:r>
        <w:t>Vlastné imanie je tvorené nevysporiadaným výsledkom hospodárenia minulých rokov a výsledkom hospodárenia bežného účtovného obdobia. Podľa údajov uvedených v konsolidovanej súvahe účtovnej jednotky, vlastné imanie konsolidovaného celku je k 31.12.201</w:t>
      </w:r>
      <w:r w:rsidR="00991DBC">
        <w:t>6</w:t>
      </w:r>
      <w:r>
        <w:t xml:space="preserve"> vo výške 3</w:t>
      </w:r>
      <w:r w:rsidR="00991DBC">
        <w:t> 575 567,37</w:t>
      </w:r>
      <w:r>
        <w:t xml:space="preserve"> EUR a výsledok hospodárenia za bežné účtovné obdobie je v celkovej sume </w:t>
      </w:r>
      <w:r w:rsidR="00991DBC">
        <w:t>247 571,84</w:t>
      </w:r>
      <w:r>
        <w:t xml:space="preserve"> EUR.     </w:t>
      </w:r>
    </w:p>
    <w:p w:rsidR="00D33BCE" w:rsidRDefault="00D33BCE" w:rsidP="00D33BCE">
      <w:pPr>
        <w:jc w:val="both"/>
        <w:rPr>
          <w:b/>
        </w:rPr>
      </w:pPr>
    </w:p>
    <w:p w:rsidR="00851FEE" w:rsidRDefault="0042697A" w:rsidP="00851FEE">
      <w:pPr>
        <w:rPr>
          <w:b/>
          <w:sz w:val="28"/>
          <w:szCs w:val="28"/>
        </w:rPr>
      </w:pPr>
      <w:r>
        <w:rPr>
          <w:b/>
          <w:sz w:val="28"/>
          <w:szCs w:val="28"/>
        </w:rPr>
        <w:t>8</w:t>
      </w:r>
      <w:r w:rsidR="00D33BCE" w:rsidRPr="00D33BCE">
        <w:rPr>
          <w:b/>
          <w:sz w:val="28"/>
          <w:szCs w:val="28"/>
        </w:rPr>
        <w:t>. Hospodársky výsledok za rok 201</w:t>
      </w:r>
      <w:r w:rsidR="00991DBC">
        <w:rPr>
          <w:b/>
          <w:sz w:val="28"/>
          <w:szCs w:val="28"/>
        </w:rPr>
        <w:t>6</w:t>
      </w:r>
      <w:r w:rsidR="00D33BCE" w:rsidRPr="00D33BCE">
        <w:rPr>
          <w:b/>
          <w:sz w:val="28"/>
          <w:szCs w:val="28"/>
        </w:rPr>
        <w:t xml:space="preserve"> – vývoj nákladov a výnosov za </w:t>
      </w:r>
      <w:r w:rsidR="00851FEE">
        <w:rPr>
          <w:b/>
          <w:sz w:val="28"/>
          <w:szCs w:val="28"/>
        </w:rPr>
        <w:t xml:space="preserve">  </w:t>
      </w:r>
    </w:p>
    <w:p w:rsidR="00D33BCE" w:rsidRPr="00D33BCE" w:rsidRDefault="00851FEE" w:rsidP="00851FEE">
      <w:pPr>
        <w:rPr>
          <w:b/>
          <w:sz w:val="28"/>
          <w:szCs w:val="28"/>
        </w:rPr>
      </w:pPr>
      <w:r>
        <w:rPr>
          <w:b/>
          <w:sz w:val="28"/>
          <w:szCs w:val="28"/>
        </w:rPr>
        <w:t xml:space="preserve">    </w:t>
      </w:r>
      <w:r w:rsidR="00D33BCE" w:rsidRPr="00D33BCE">
        <w:rPr>
          <w:b/>
          <w:sz w:val="28"/>
          <w:szCs w:val="28"/>
        </w:rPr>
        <w:t xml:space="preserve">konsolidovaný celok </w:t>
      </w:r>
    </w:p>
    <w:p w:rsidR="00D33BCE" w:rsidRDefault="00D33BCE" w:rsidP="00D33BCE">
      <w:pPr>
        <w:jc w:val="both"/>
        <w:rPr>
          <w:b/>
        </w:rPr>
      </w:pPr>
    </w:p>
    <w:tbl>
      <w:tblPr>
        <w:tblW w:w="7520" w:type="dxa"/>
        <w:tblInd w:w="55" w:type="dxa"/>
        <w:tblCellMar>
          <w:left w:w="70" w:type="dxa"/>
          <w:right w:w="70" w:type="dxa"/>
        </w:tblCellMar>
        <w:tblLook w:val="0000" w:firstRow="0" w:lastRow="0" w:firstColumn="0" w:lastColumn="0" w:noHBand="0" w:noVBand="0"/>
      </w:tblPr>
      <w:tblGrid>
        <w:gridCol w:w="3770"/>
        <w:gridCol w:w="1875"/>
        <w:gridCol w:w="1875"/>
      </w:tblGrid>
      <w:tr w:rsidR="00D33BCE" w:rsidRPr="007D5794" w:rsidTr="001A22D5">
        <w:trPr>
          <w:trHeight w:val="525"/>
        </w:trPr>
        <w:tc>
          <w:tcPr>
            <w:tcW w:w="37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3BCE" w:rsidRPr="007D5794" w:rsidRDefault="00D33BCE" w:rsidP="00851FEE">
            <w:pPr>
              <w:rPr>
                <w:b/>
                <w:bCs/>
                <w:sz w:val="22"/>
                <w:szCs w:val="22"/>
              </w:rPr>
            </w:pPr>
            <w:r w:rsidRPr="007D5794">
              <w:rPr>
                <w:b/>
                <w:bCs/>
                <w:sz w:val="22"/>
                <w:szCs w:val="22"/>
              </w:rPr>
              <w:t>Názov</w:t>
            </w:r>
          </w:p>
        </w:tc>
        <w:tc>
          <w:tcPr>
            <w:tcW w:w="1875"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991DBC">
            <w:pPr>
              <w:rPr>
                <w:b/>
                <w:bCs/>
                <w:sz w:val="22"/>
                <w:szCs w:val="22"/>
              </w:rPr>
            </w:pPr>
            <w:r w:rsidRPr="007D5794">
              <w:rPr>
                <w:b/>
                <w:bCs/>
                <w:sz w:val="22"/>
                <w:szCs w:val="22"/>
              </w:rPr>
              <w:t>Skutočnosť k 31.12.201</w:t>
            </w:r>
            <w:r w:rsidR="00991DBC" w:rsidRPr="007D5794">
              <w:rPr>
                <w:b/>
                <w:bCs/>
                <w:sz w:val="22"/>
                <w:szCs w:val="22"/>
              </w:rPr>
              <w:t>5</w:t>
            </w:r>
          </w:p>
        </w:tc>
        <w:tc>
          <w:tcPr>
            <w:tcW w:w="1875" w:type="dxa"/>
            <w:tcBorders>
              <w:top w:val="single" w:sz="4" w:space="0" w:color="auto"/>
              <w:left w:val="nil"/>
              <w:bottom w:val="single" w:sz="4" w:space="0" w:color="auto"/>
              <w:right w:val="single" w:sz="4" w:space="0" w:color="000000"/>
            </w:tcBorders>
            <w:shd w:val="clear" w:color="auto" w:fill="auto"/>
            <w:vAlign w:val="center"/>
          </w:tcPr>
          <w:p w:rsidR="00D33BCE" w:rsidRPr="007D5794" w:rsidRDefault="00D33BCE" w:rsidP="00991DBC">
            <w:pPr>
              <w:rPr>
                <w:b/>
                <w:bCs/>
                <w:sz w:val="22"/>
                <w:szCs w:val="22"/>
              </w:rPr>
            </w:pPr>
            <w:r w:rsidRPr="007D5794">
              <w:rPr>
                <w:b/>
                <w:bCs/>
                <w:sz w:val="22"/>
                <w:szCs w:val="22"/>
              </w:rPr>
              <w:t>Skutočnosť k 31.12.201</w:t>
            </w:r>
            <w:r w:rsidR="00991DBC" w:rsidRPr="007D5794">
              <w:rPr>
                <w:b/>
                <w:bCs/>
                <w:sz w:val="22"/>
                <w:szCs w:val="22"/>
              </w:rPr>
              <w:t>6</w:t>
            </w:r>
          </w:p>
        </w:tc>
      </w:tr>
      <w:tr w:rsidR="00991DBC" w:rsidRPr="007D5794" w:rsidTr="001A22D5">
        <w:trPr>
          <w:trHeight w:val="315"/>
        </w:trPr>
        <w:tc>
          <w:tcPr>
            <w:tcW w:w="3770"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Výnosy spolu</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2 097 859,97</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2 304 667,55</w:t>
            </w:r>
          </w:p>
        </w:tc>
      </w:tr>
      <w:tr w:rsidR="00991DBC" w:rsidRPr="007D5794" w:rsidTr="001A22D5">
        <w:trPr>
          <w:trHeight w:val="315"/>
        </w:trPr>
        <w:tc>
          <w:tcPr>
            <w:tcW w:w="3770" w:type="dxa"/>
            <w:tcBorders>
              <w:top w:val="nil"/>
              <w:left w:val="single" w:sz="4" w:space="0" w:color="auto"/>
              <w:bottom w:val="single" w:sz="4" w:space="0" w:color="auto"/>
              <w:right w:val="single" w:sz="4" w:space="0" w:color="auto"/>
            </w:tcBorders>
            <w:shd w:val="clear" w:color="auto" w:fill="auto"/>
            <w:noWrap/>
            <w:vAlign w:val="bottom"/>
          </w:tcPr>
          <w:p w:rsidR="00991DBC" w:rsidRPr="007D5794" w:rsidRDefault="00991DBC" w:rsidP="00991DBC">
            <w:pPr>
              <w:rPr>
                <w:sz w:val="22"/>
                <w:szCs w:val="22"/>
              </w:rPr>
            </w:pPr>
            <w:r w:rsidRPr="007D5794">
              <w:rPr>
                <w:sz w:val="22"/>
                <w:szCs w:val="22"/>
              </w:rPr>
              <w:t xml:space="preserve">Náklady spolu </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1 863 943,53</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2 056 985,67</w:t>
            </w:r>
          </w:p>
        </w:tc>
      </w:tr>
      <w:tr w:rsidR="00991DBC" w:rsidRPr="007D5794" w:rsidTr="001A22D5">
        <w:trPr>
          <w:trHeight w:val="315"/>
        </w:trPr>
        <w:tc>
          <w:tcPr>
            <w:tcW w:w="3770" w:type="dxa"/>
            <w:tcBorders>
              <w:top w:val="nil"/>
              <w:left w:val="single" w:sz="4" w:space="0" w:color="auto"/>
              <w:bottom w:val="single" w:sz="4" w:space="0" w:color="auto"/>
              <w:right w:val="single" w:sz="4" w:space="0" w:color="auto"/>
            </w:tcBorders>
            <w:shd w:val="clear" w:color="auto" w:fill="auto"/>
            <w:noWrap/>
            <w:vAlign w:val="bottom"/>
          </w:tcPr>
          <w:p w:rsidR="00991DBC" w:rsidRPr="007D5794" w:rsidRDefault="00991DBC" w:rsidP="00991DBC">
            <w:pPr>
              <w:rPr>
                <w:sz w:val="22"/>
                <w:szCs w:val="22"/>
              </w:rPr>
            </w:pPr>
            <w:r w:rsidRPr="007D5794">
              <w:rPr>
                <w:sz w:val="22"/>
                <w:szCs w:val="22"/>
              </w:rPr>
              <w:t>Výsledok hospodárenia pred zdanením</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233 916,44</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247 681,88</w:t>
            </w:r>
          </w:p>
        </w:tc>
      </w:tr>
      <w:tr w:rsidR="00991DBC" w:rsidRPr="007D5794" w:rsidTr="001A22D5">
        <w:trPr>
          <w:trHeight w:val="315"/>
        </w:trPr>
        <w:tc>
          <w:tcPr>
            <w:tcW w:w="3770"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Splatná daň z príjmov</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32,91</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110,04</w:t>
            </w:r>
          </w:p>
        </w:tc>
      </w:tr>
      <w:tr w:rsidR="00991DBC" w:rsidRPr="007D5794" w:rsidTr="001A22D5">
        <w:trPr>
          <w:trHeight w:val="360"/>
        </w:trPr>
        <w:tc>
          <w:tcPr>
            <w:tcW w:w="3770"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Výsledok hospodárenia po zdanení</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233 883,53</w:t>
            </w:r>
          </w:p>
        </w:tc>
        <w:tc>
          <w:tcPr>
            <w:tcW w:w="1875" w:type="dxa"/>
            <w:tcBorders>
              <w:top w:val="single" w:sz="4" w:space="0" w:color="auto"/>
              <w:left w:val="nil"/>
              <w:bottom w:val="single" w:sz="4" w:space="0" w:color="auto"/>
              <w:right w:val="single" w:sz="4" w:space="0" w:color="000000"/>
            </w:tcBorders>
            <w:shd w:val="clear" w:color="auto" w:fill="auto"/>
            <w:noWrap/>
            <w:vAlign w:val="center"/>
          </w:tcPr>
          <w:p w:rsidR="00991DBC" w:rsidRPr="007D5794" w:rsidRDefault="00991DBC" w:rsidP="00991DBC">
            <w:pPr>
              <w:jc w:val="right"/>
              <w:rPr>
                <w:sz w:val="22"/>
                <w:szCs w:val="22"/>
              </w:rPr>
            </w:pPr>
            <w:r w:rsidRPr="007D5794">
              <w:rPr>
                <w:sz w:val="22"/>
                <w:szCs w:val="22"/>
              </w:rPr>
              <w:t>247 571,84</w:t>
            </w:r>
          </w:p>
        </w:tc>
      </w:tr>
    </w:tbl>
    <w:p w:rsidR="00D33BCE" w:rsidRDefault="00D33BCE" w:rsidP="00D33BCE">
      <w:pPr>
        <w:jc w:val="both"/>
        <w:rPr>
          <w:b/>
        </w:rPr>
      </w:pPr>
    </w:p>
    <w:p w:rsidR="00D33BCE" w:rsidRPr="007D5794" w:rsidRDefault="00D33BCE" w:rsidP="00D33BCE">
      <w:pPr>
        <w:jc w:val="both"/>
        <w:rPr>
          <w:b/>
          <w:i/>
          <w:sz w:val="22"/>
          <w:szCs w:val="22"/>
        </w:rPr>
      </w:pPr>
      <w:r w:rsidRPr="007D5794">
        <w:rPr>
          <w:b/>
          <w:i/>
          <w:sz w:val="22"/>
          <w:szCs w:val="22"/>
        </w:rPr>
        <w:t>Náklady</w:t>
      </w:r>
    </w:p>
    <w:tbl>
      <w:tblPr>
        <w:tblW w:w="7890" w:type="dxa"/>
        <w:tblInd w:w="-5" w:type="dxa"/>
        <w:tblCellMar>
          <w:left w:w="70" w:type="dxa"/>
          <w:right w:w="70" w:type="dxa"/>
        </w:tblCellMar>
        <w:tblLook w:val="0000" w:firstRow="0" w:lastRow="0" w:firstColumn="0" w:lastColumn="0" w:noHBand="0" w:noVBand="0"/>
      </w:tblPr>
      <w:tblGrid>
        <w:gridCol w:w="2901"/>
        <w:gridCol w:w="1427"/>
        <w:gridCol w:w="1701"/>
        <w:gridCol w:w="1861"/>
      </w:tblGrid>
      <w:tr w:rsidR="00096F51" w:rsidRPr="007D5794" w:rsidTr="0091438B">
        <w:trPr>
          <w:trHeight w:val="525"/>
        </w:trPr>
        <w:tc>
          <w:tcPr>
            <w:tcW w:w="29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096F51" w:rsidRPr="007D5794" w:rsidRDefault="00096F51" w:rsidP="00096F51">
            <w:pPr>
              <w:rPr>
                <w:b/>
                <w:bCs/>
                <w:sz w:val="22"/>
                <w:szCs w:val="22"/>
              </w:rPr>
            </w:pPr>
            <w:r w:rsidRPr="007D5794">
              <w:rPr>
                <w:b/>
                <w:bCs/>
                <w:sz w:val="22"/>
                <w:szCs w:val="22"/>
              </w:rPr>
              <w:t>Názov</w:t>
            </w:r>
          </w:p>
        </w:tc>
        <w:tc>
          <w:tcPr>
            <w:tcW w:w="1427" w:type="dxa"/>
            <w:tcBorders>
              <w:top w:val="single" w:sz="4" w:space="0" w:color="auto"/>
              <w:left w:val="nil"/>
              <w:bottom w:val="single" w:sz="4" w:space="0" w:color="auto"/>
              <w:right w:val="single" w:sz="4" w:space="0" w:color="000000"/>
            </w:tcBorders>
            <w:shd w:val="clear" w:color="auto" w:fill="auto"/>
            <w:vAlign w:val="center"/>
          </w:tcPr>
          <w:p w:rsidR="00096F51" w:rsidRPr="007D5794" w:rsidRDefault="00096F51" w:rsidP="00991DBC">
            <w:pPr>
              <w:rPr>
                <w:b/>
                <w:bCs/>
                <w:sz w:val="22"/>
                <w:szCs w:val="22"/>
              </w:rPr>
            </w:pPr>
            <w:r w:rsidRPr="007D5794">
              <w:rPr>
                <w:b/>
                <w:bCs/>
                <w:sz w:val="22"/>
                <w:szCs w:val="22"/>
              </w:rPr>
              <w:t>Skutočnosť k 31.12.201</w:t>
            </w:r>
            <w:r w:rsidR="00991DBC" w:rsidRPr="007D5794">
              <w:rPr>
                <w:b/>
                <w:bCs/>
                <w:sz w:val="22"/>
                <w:szCs w:val="22"/>
              </w:rPr>
              <w:t>5</w:t>
            </w:r>
          </w:p>
        </w:tc>
        <w:tc>
          <w:tcPr>
            <w:tcW w:w="1701" w:type="dxa"/>
            <w:tcBorders>
              <w:top w:val="single" w:sz="4" w:space="0" w:color="auto"/>
              <w:left w:val="nil"/>
              <w:bottom w:val="single" w:sz="4" w:space="0" w:color="auto"/>
              <w:right w:val="single" w:sz="4" w:space="0" w:color="000000"/>
            </w:tcBorders>
            <w:shd w:val="clear" w:color="auto" w:fill="auto"/>
            <w:vAlign w:val="center"/>
          </w:tcPr>
          <w:p w:rsidR="00096F51" w:rsidRPr="007D5794" w:rsidRDefault="00096F51" w:rsidP="00991DBC">
            <w:pPr>
              <w:rPr>
                <w:b/>
                <w:bCs/>
                <w:sz w:val="22"/>
                <w:szCs w:val="22"/>
              </w:rPr>
            </w:pPr>
            <w:r w:rsidRPr="007D5794">
              <w:rPr>
                <w:b/>
                <w:bCs/>
                <w:sz w:val="22"/>
                <w:szCs w:val="22"/>
              </w:rPr>
              <w:t>Skutočnosť po agregácii k 31.12.201</w:t>
            </w:r>
            <w:r w:rsidR="00991DBC" w:rsidRPr="007D5794">
              <w:rPr>
                <w:b/>
                <w:bCs/>
                <w:sz w:val="22"/>
                <w:szCs w:val="22"/>
              </w:rPr>
              <w:t>6</w:t>
            </w:r>
          </w:p>
        </w:tc>
        <w:tc>
          <w:tcPr>
            <w:tcW w:w="1861" w:type="dxa"/>
            <w:tcBorders>
              <w:top w:val="single" w:sz="4" w:space="0" w:color="auto"/>
              <w:left w:val="nil"/>
              <w:bottom w:val="single" w:sz="4" w:space="0" w:color="auto"/>
              <w:right w:val="single" w:sz="4" w:space="0" w:color="000000"/>
            </w:tcBorders>
          </w:tcPr>
          <w:p w:rsidR="00096F51" w:rsidRPr="007D5794" w:rsidRDefault="00096F51" w:rsidP="00991DBC">
            <w:pPr>
              <w:rPr>
                <w:b/>
                <w:bCs/>
                <w:sz w:val="22"/>
                <w:szCs w:val="22"/>
              </w:rPr>
            </w:pPr>
            <w:r w:rsidRPr="007D5794">
              <w:rPr>
                <w:b/>
                <w:bCs/>
                <w:sz w:val="22"/>
                <w:szCs w:val="22"/>
              </w:rPr>
              <w:t>Skutočnosť konsolidovaného  celku uvedený vo VZaS  KUZ k 31.12.201</w:t>
            </w:r>
            <w:r w:rsidR="00991DBC" w:rsidRPr="007D5794">
              <w:rPr>
                <w:b/>
                <w:bCs/>
                <w:sz w:val="22"/>
                <w:szCs w:val="22"/>
              </w:rPr>
              <w:t>6</w:t>
            </w:r>
          </w:p>
        </w:tc>
      </w:tr>
      <w:tr w:rsidR="0040673F" w:rsidRPr="007D5794" w:rsidTr="0091438B">
        <w:trPr>
          <w:trHeight w:val="315"/>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b/>
                <w:i/>
                <w:sz w:val="22"/>
                <w:szCs w:val="22"/>
              </w:rPr>
            </w:pPr>
            <w:r w:rsidRPr="007D5794">
              <w:rPr>
                <w:b/>
                <w:i/>
                <w:sz w:val="22"/>
                <w:szCs w:val="22"/>
              </w:rPr>
              <w:t xml:space="preserve">Spotrebované nákupy </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236 726,80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285</w:t>
            </w:r>
            <w:r w:rsidR="004F48B0" w:rsidRPr="007D5794">
              <w:rPr>
                <w:b/>
                <w:i/>
                <w:sz w:val="22"/>
                <w:szCs w:val="22"/>
              </w:rPr>
              <w:t xml:space="preserve"> </w:t>
            </w:r>
            <w:r w:rsidRPr="007D5794">
              <w:rPr>
                <w:b/>
                <w:i/>
                <w:sz w:val="22"/>
                <w:szCs w:val="22"/>
              </w:rPr>
              <w:t>186,89</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b/>
                <w:i/>
                <w:sz w:val="22"/>
                <w:szCs w:val="22"/>
              </w:rPr>
            </w:pPr>
            <w:r w:rsidRPr="007D5794">
              <w:rPr>
                <w:b/>
                <w:i/>
                <w:sz w:val="22"/>
                <w:szCs w:val="22"/>
              </w:rPr>
              <w:t>285</w:t>
            </w:r>
            <w:r w:rsidR="004F48B0" w:rsidRPr="007D5794">
              <w:rPr>
                <w:b/>
                <w:i/>
                <w:sz w:val="22"/>
                <w:szCs w:val="22"/>
              </w:rPr>
              <w:t xml:space="preserve"> </w:t>
            </w:r>
            <w:r w:rsidRPr="007D5794">
              <w:rPr>
                <w:b/>
                <w:i/>
                <w:sz w:val="22"/>
                <w:szCs w:val="22"/>
              </w:rPr>
              <w:t>186,89</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Spotreba materiálu</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134 491,86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177</w:t>
            </w:r>
            <w:r w:rsidR="004F48B0" w:rsidRPr="007D5794">
              <w:rPr>
                <w:sz w:val="22"/>
                <w:szCs w:val="22"/>
              </w:rPr>
              <w:t xml:space="preserve"> </w:t>
            </w:r>
            <w:r w:rsidRPr="007D5794">
              <w:rPr>
                <w:sz w:val="22"/>
                <w:szCs w:val="22"/>
              </w:rPr>
              <w:t>189,41</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177</w:t>
            </w:r>
            <w:r w:rsidR="004F48B0" w:rsidRPr="007D5794">
              <w:rPr>
                <w:sz w:val="22"/>
                <w:szCs w:val="22"/>
              </w:rPr>
              <w:t xml:space="preserve"> </w:t>
            </w:r>
            <w:r w:rsidRPr="007D5794">
              <w:rPr>
                <w:sz w:val="22"/>
                <w:szCs w:val="22"/>
              </w:rPr>
              <w:t>189,41</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lastRenderedPageBreak/>
              <w:t>Spotreba energie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102 234,94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107</w:t>
            </w:r>
            <w:r w:rsidR="004F48B0" w:rsidRPr="007D5794">
              <w:rPr>
                <w:sz w:val="22"/>
                <w:szCs w:val="22"/>
              </w:rPr>
              <w:t xml:space="preserve"> </w:t>
            </w:r>
            <w:r w:rsidRPr="007D5794">
              <w:rPr>
                <w:sz w:val="22"/>
                <w:szCs w:val="22"/>
              </w:rPr>
              <w:t>997,48</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107</w:t>
            </w:r>
            <w:r w:rsidR="004F48B0" w:rsidRPr="007D5794">
              <w:rPr>
                <w:sz w:val="22"/>
                <w:szCs w:val="22"/>
              </w:rPr>
              <w:t xml:space="preserve"> </w:t>
            </w:r>
            <w:r w:rsidRPr="007D5794">
              <w:rPr>
                <w:sz w:val="22"/>
                <w:szCs w:val="22"/>
              </w:rPr>
              <w:t>997,48</w:t>
            </w:r>
          </w:p>
        </w:tc>
      </w:tr>
      <w:tr w:rsidR="0040673F" w:rsidRPr="007D5794" w:rsidTr="0091438B">
        <w:trPr>
          <w:trHeight w:val="315"/>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b/>
                <w:i/>
                <w:sz w:val="22"/>
                <w:szCs w:val="22"/>
              </w:rPr>
            </w:pPr>
            <w:r w:rsidRPr="007D5794">
              <w:rPr>
                <w:b/>
                <w:i/>
                <w:sz w:val="22"/>
                <w:szCs w:val="22"/>
              </w:rPr>
              <w:t>Služby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118 292,50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139</w:t>
            </w:r>
            <w:r w:rsidR="004F48B0" w:rsidRPr="007D5794">
              <w:rPr>
                <w:b/>
                <w:i/>
                <w:sz w:val="22"/>
                <w:szCs w:val="22"/>
              </w:rPr>
              <w:t xml:space="preserve"> </w:t>
            </w:r>
            <w:r w:rsidRPr="007D5794">
              <w:rPr>
                <w:b/>
                <w:i/>
                <w:sz w:val="22"/>
                <w:szCs w:val="22"/>
              </w:rPr>
              <w:t>172,61</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b/>
                <w:i/>
                <w:sz w:val="22"/>
                <w:szCs w:val="22"/>
              </w:rPr>
            </w:pPr>
            <w:r w:rsidRPr="007D5794">
              <w:rPr>
                <w:b/>
                <w:i/>
                <w:sz w:val="22"/>
                <w:szCs w:val="22"/>
              </w:rPr>
              <w:t>139</w:t>
            </w:r>
            <w:r w:rsidR="004F48B0" w:rsidRPr="007D5794">
              <w:rPr>
                <w:b/>
                <w:i/>
                <w:sz w:val="22"/>
                <w:szCs w:val="22"/>
              </w:rPr>
              <w:t xml:space="preserve"> </w:t>
            </w:r>
            <w:r w:rsidRPr="007D5794">
              <w:rPr>
                <w:b/>
                <w:i/>
                <w:sz w:val="22"/>
                <w:szCs w:val="22"/>
              </w:rPr>
              <w:t>172,61</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Opravy a udržiavanie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19 378,08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26</w:t>
            </w:r>
            <w:r w:rsidR="004F48B0" w:rsidRPr="007D5794">
              <w:rPr>
                <w:sz w:val="22"/>
                <w:szCs w:val="22"/>
              </w:rPr>
              <w:t xml:space="preserve"> </w:t>
            </w:r>
            <w:r w:rsidRPr="007D5794">
              <w:rPr>
                <w:sz w:val="22"/>
                <w:szCs w:val="22"/>
              </w:rPr>
              <w:t>866,49</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26</w:t>
            </w:r>
            <w:r w:rsidR="004F48B0" w:rsidRPr="007D5794">
              <w:rPr>
                <w:sz w:val="22"/>
                <w:szCs w:val="22"/>
              </w:rPr>
              <w:t xml:space="preserve"> </w:t>
            </w:r>
            <w:r w:rsidRPr="007D5794">
              <w:rPr>
                <w:sz w:val="22"/>
                <w:szCs w:val="22"/>
              </w:rPr>
              <w:t>866,49</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Cestovné</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503,93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620,82</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620,82</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Náklady na reprezentáciu</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727,12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w:t>
            </w:r>
            <w:r w:rsidR="004F48B0" w:rsidRPr="007D5794">
              <w:rPr>
                <w:sz w:val="22"/>
                <w:szCs w:val="22"/>
              </w:rPr>
              <w:t xml:space="preserve"> </w:t>
            </w:r>
            <w:r w:rsidRPr="007D5794">
              <w:rPr>
                <w:sz w:val="22"/>
                <w:szCs w:val="22"/>
              </w:rPr>
              <w:t>720,95</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w:t>
            </w:r>
            <w:r w:rsidR="004F48B0" w:rsidRPr="007D5794">
              <w:rPr>
                <w:sz w:val="22"/>
                <w:szCs w:val="22"/>
              </w:rPr>
              <w:t xml:space="preserve"> </w:t>
            </w:r>
            <w:r w:rsidRPr="007D5794">
              <w:rPr>
                <w:sz w:val="22"/>
                <w:szCs w:val="22"/>
              </w:rPr>
              <w:t>720,95</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Ostatné služby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97 683,37</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109</w:t>
            </w:r>
            <w:r w:rsidR="004F48B0" w:rsidRPr="007D5794">
              <w:rPr>
                <w:sz w:val="22"/>
                <w:szCs w:val="22"/>
              </w:rPr>
              <w:t xml:space="preserve"> </w:t>
            </w:r>
            <w:r w:rsidRPr="007D5794">
              <w:rPr>
                <w:sz w:val="22"/>
                <w:szCs w:val="22"/>
              </w:rPr>
              <w:t>964,35</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109</w:t>
            </w:r>
            <w:r w:rsidR="004F48B0" w:rsidRPr="007D5794">
              <w:rPr>
                <w:sz w:val="22"/>
                <w:szCs w:val="22"/>
              </w:rPr>
              <w:t xml:space="preserve"> </w:t>
            </w:r>
            <w:r w:rsidRPr="007D5794">
              <w:rPr>
                <w:sz w:val="22"/>
                <w:szCs w:val="22"/>
              </w:rPr>
              <w:t>964,35</w:t>
            </w:r>
          </w:p>
        </w:tc>
      </w:tr>
      <w:tr w:rsidR="0040673F" w:rsidRPr="007D5794" w:rsidTr="0091438B">
        <w:trPr>
          <w:trHeight w:val="315"/>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b/>
                <w:i/>
                <w:sz w:val="22"/>
                <w:szCs w:val="22"/>
              </w:rPr>
            </w:pPr>
            <w:r w:rsidRPr="007D5794">
              <w:rPr>
                <w:b/>
                <w:i/>
                <w:sz w:val="22"/>
                <w:szCs w:val="22"/>
              </w:rPr>
              <w:t>Osobné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999 291,87</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1</w:t>
            </w:r>
            <w:r w:rsidR="004F48B0" w:rsidRPr="007D5794">
              <w:rPr>
                <w:b/>
                <w:i/>
                <w:sz w:val="22"/>
                <w:szCs w:val="22"/>
              </w:rPr>
              <w:t xml:space="preserve"> </w:t>
            </w:r>
            <w:r w:rsidRPr="007D5794">
              <w:rPr>
                <w:b/>
                <w:i/>
                <w:sz w:val="22"/>
                <w:szCs w:val="22"/>
              </w:rPr>
              <w:t>077</w:t>
            </w:r>
            <w:r w:rsidR="004F48B0" w:rsidRPr="007D5794">
              <w:rPr>
                <w:b/>
                <w:i/>
                <w:sz w:val="22"/>
                <w:szCs w:val="22"/>
              </w:rPr>
              <w:t xml:space="preserve"> </w:t>
            </w:r>
            <w:r w:rsidRPr="007D5794">
              <w:rPr>
                <w:b/>
                <w:i/>
                <w:sz w:val="22"/>
                <w:szCs w:val="22"/>
              </w:rPr>
              <w:t>033,63</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b/>
                <w:i/>
                <w:sz w:val="22"/>
                <w:szCs w:val="22"/>
              </w:rPr>
            </w:pPr>
            <w:r w:rsidRPr="007D5794">
              <w:rPr>
                <w:b/>
                <w:i/>
                <w:sz w:val="22"/>
                <w:szCs w:val="22"/>
              </w:rPr>
              <w:t>1</w:t>
            </w:r>
            <w:r w:rsidR="004F48B0" w:rsidRPr="007D5794">
              <w:rPr>
                <w:b/>
                <w:i/>
                <w:sz w:val="22"/>
                <w:szCs w:val="22"/>
              </w:rPr>
              <w:t xml:space="preserve"> </w:t>
            </w:r>
            <w:r w:rsidRPr="007D5794">
              <w:rPr>
                <w:b/>
                <w:i/>
                <w:sz w:val="22"/>
                <w:szCs w:val="22"/>
              </w:rPr>
              <w:t>077</w:t>
            </w:r>
            <w:r w:rsidR="004F48B0" w:rsidRPr="007D5794">
              <w:rPr>
                <w:b/>
                <w:i/>
                <w:sz w:val="22"/>
                <w:szCs w:val="22"/>
              </w:rPr>
              <w:t xml:space="preserve"> </w:t>
            </w:r>
            <w:r w:rsidRPr="007D5794">
              <w:rPr>
                <w:b/>
                <w:i/>
                <w:sz w:val="22"/>
                <w:szCs w:val="22"/>
              </w:rPr>
              <w:t>033,63</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Mzdové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722 261,16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780</w:t>
            </w:r>
            <w:r w:rsidR="004F48B0" w:rsidRPr="007D5794">
              <w:rPr>
                <w:sz w:val="22"/>
                <w:szCs w:val="22"/>
              </w:rPr>
              <w:t xml:space="preserve"> </w:t>
            </w:r>
            <w:r w:rsidRPr="007D5794">
              <w:rPr>
                <w:sz w:val="22"/>
                <w:szCs w:val="22"/>
              </w:rPr>
              <w:t>998,63</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780</w:t>
            </w:r>
            <w:r w:rsidR="004F48B0" w:rsidRPr="007D5794">
              <w:rPr>
                <w:sz w:val="22"/>
                <w:szCs w:val="22"/>
              </w:rPr>
              <w:t xml:space="preserve"> </w:t>
            </w:r>
            <w:r w:rsidRPr="007D5794">
              <w:rPr>
                <w:sz w:val="22"/>
                <w:szCs w:val="22"/>
              </w:rPr>
              <w:t>998,63</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Zákonné sociálne poistenie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247 421,24</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265</w:t>
            </w:r>
            <w:r w:rsidR="004F48B0" w:rsidRPr="007D5794">
              <w:rPr>
                <w:sz w:val="22"/>
                <w:szCs w:val="22"/>
              </w:rPr>
              <w:t xml:space="preserve"> </w:t>
            </w:r>
            <w:r w:rsidRPr="007D5794">
              <w:rPr>
                <w:sz w:val="22"/>
                <w:szCs w:val="22"/>
              </w:rPr>
              <w:t>549,99</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265</w:t>
            </w:r>
            <w:r w:rsidR="004F48B0" w:rsidRPr="007D5794">
              <w:rPr>
                <w:sz w:val="22"/>
                <w:szCs w:val="22"/>
              </w:rPr>
              <w:t xml:space="preserve"> </w:t>
            </w:r>
            <w:r w:rsidRPr="007D5794">
              <w:rPr>
                <w:sz w:val="22"/>
                <w:szCs w:val="22"/>
              </w:rPr>
              <w:t>549,99</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Ostatné sociálne poistenie</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3 411,29</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3</w:t>
            </w:r>
            <w:r w:rsidR="004F48B0" w:rsidRPr="007D5794">
              <w:rPr>
                <w:sz w:val="22"/>
                <w:szCs w:val="22"/>
              </w:rPr>
              <w:t xml:space="preserve"> </w:t>
            </w:r>
            <w:r w:rsidRPr="007D5794">
              <w:rPr>
                <w:sz w:val="22"/>
                <w:szCs w:val="22"/>
              </w:rPr>
              <w:t>680,37</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3</w:t>
            </w:r>
            <w:r w:rsidR="004F48B0" w:rsidRPr="007D5794">
              <w:rPr>
                <w:sz w:val="22"/>
                <w:szCs w:val="22"/>
              </w:rPr>
              <w:t xml:space="preserve"> </w:t>
            </w:r>
            <w:r w:rsidRPr="007D5794">
              <w:rPr>
                <w:sz w:val="22"/>
                <w:szCs w:val="22"/>
              </w:rPr>
              <w:t>680,37</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Zákonné sociálne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26 198,18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26</w:t>
            </w:r>
            <w:r w:rsidR="004F48B0" w:rsidRPr="007D5794">
              <w:rPr>
                <w:sz w:val="22"/>
                <w:szCs w:val="22"/>
              </w:rPr>
              <w:t xml:space="preserve"> </w:t>
            </w:r>
            <w:r w:rsidRPr="007D5794">
              <w:rPr>
                <w:sz w:val="22"/>
                <w:szCs w:val="22"/>
              </w:rPr>
              <w:t>804,64</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26</w:t>
            </w:r>
            <w:r w:rsidR="004F48B0" w:rsidRPr="007D5794">
              <w:rPr>
                <w:sz w:val="22"/>
                <w:szCs w:val="22"/>
              </w:rPr>
              <w:t xml:space="preserve"> </w:t>
            </w:r>
            <w:r w:rsidRPr="007D5794">
              <w:rPr>
                <w:sz w:val="22"/>
                <w:szCs w:val="22"/>
              </w:rPr>
              <w:t>804,64</w:t>
            </w:r>
          </w:p>
        </w:tc>
      </w:tr>
      <w:tr w:rsidR="0040673F" w:rsidRPr="007D5794" w:rsidTr="007D5794">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Ostatné sociálne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0</w:t>
            </w:r>
          </w:p>
        </w:tc>
      </w:tr>
      <w:tr w:rsidR="0040673F" w:rsidRPr="007D5794" w:rsidTr="007D5794">
        <w:trPr>
          <w:trHeight w:val="315"/>
        </w:trPr>
        <w:tc>
          <w:tcPr>
            <w:tcW w:w="29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b/>
                <w:i/>
                <w:sz w:val="22"/>
                <w:szCs w:val="22"/>
              </w:rPr>
            </w:pPr>
            <w:r w:rsidRPr="007D5794">
              <w:rPr>
                <w:b/>
                <w:i/>
                <w:sz w:val="22"/>
                <w:szCs w:val="22"/>
              </w:rPr>
              <w:t>Dane a poplatky</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jc w:val="right"/>
              <w:rPr>
                <w:b/>
                <w:i/>
                <w:sz w:val="22"/>
                <w:szCs w:val="22"/>
              </w:rPr>
            </w:pPr>
            <w:r w:rsidRPr="007D5794">
              <w:rPr>
                <w:b/>
                <w:i/>
                <w:sz w:val="22"/>
                <w:szCs w:val="22"/>
              </w:rPr>
              <w:t>809,25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jc w:val="right"/>
              <w:rPr>
                <w:b/>
                <w:i/>
                <w:sz w:val="22"/>
                <w:szCs w:val="22"/>
              </w:rPr>
            </w:pPr>
            <w:r w:rsidRPr="007D5794">
              <w:rPr>
                <w:b/>
                <w:i/>
                <w:sz w:val="22"/>
                <w:szCs w:val="22"/>
              </w:rPr>
              <w:t>652,66</w:t>
            </w:r>
          </w:p>
        </w:tc>
        <w:tc>
          <w:tcPr>
            <w:tcW w:w="1861" w:type="dxa"/>
            <w:tcBorders>
              <w:top w:val="single" w:sz="4" w:space="0" w:color="auto"/>
              <w:left w:val="single" w:sz="4" w:space="0" w:color="auto"/>
              <w:bottom w:val="single" w:sz="4" w:space="0" w:color="auto"/>
              <w:right w:val="single" w:sz="4" w:space="0" w:color="auto"/>
            </w:tcBorders>
            <w:vAlign w:val="bottom"/>
          </w:tcPr>
          <w:p w:rsidR="0040673F" w:rsidRPr="007D5794" w:rsidRDefault="0040673F" w:rsidP="0040673F">
            <w:pPr>
              <w:jc w:val="right"/>
              <w:rPr>
                <w:b/>
                <w:i/>
                <w:sz w:val="22"/>
                <w:szCs w:val="22"/>
              </w:rPr>
            </w:pPr>
            <w:r w:rsidRPr="007D5794">
              <w:rPr>
                <w:b/>
                <w:i/>
                <w:sz w:val="22"/>
                <w:szCs w:val="22"/>
              </w:rPr>
              <w:t>652,66</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sz w:val="22"/>
                <w:szCs w:val="22"/>
              </w:rPr>
            </w:pPr>
            <w:r w:rsidRPr="007D5794">
              <w:rPr>
                <w:sz w:val="22"/>
                <w:szCs w:val="22"/>
              </w:rPr>
              <w:t>Ostatné dane a poplatky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809,25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652,66</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652,66</w:t>
            </w:r>
          </w:p>
        </w:tc>
      </w:tr>
      <w:tr w:rsidR="0040673F" w:rsidRPr="007D5794" w:rsidTr="0091438B">
        <w:trPr>
          <w:trHeight w:val="630"/>
        </w:trPr>
        <w:tc>
          <w:tcPr>
            <w:tcW w:w="2901" w:type="dxa"/>
            <w:tcBorders>
              <w:top w:val="single" w:sz="4" w:space="0" w:color="auto"/>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b/>
                <w:i/>
                <w:sz w:val="22"/>
                <w:szCs w:val="22"/>
              </w:rPr>
            </w:pPr>
            <w:r w:rsidRPr="007D5794">
              <w:rPr>
                <w:b/>
                <w:i/>
                <w:sz w:val="22"/>
                <w:szCs w:val="22"/>
              </w:rPr>
              <w:t>Ostatné náklady na prevádzkovú činnosť</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jc w:val="right"/>
              <w:rPr>
                <w:b/>
                <w:i/>
                <w:sz w:val="22"/>
                <w:szCs w:val="22"/>
              </w:rPr>
            </w:pPr>
            <w:r w:rsidRPr="007D5794">
              <w:rPr>
                <w:b/>
                <w:i/>
                <w:sz w:val="22"/>
                <w:szCs w:val="22"/>
              </w:rPr>
              <w:t>52 586,73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jc w:val="right"/>
              <w:rPr>
                <w:b/>
                <w:i/>
                <w:sz w:val="22"/>
                <w:szCs w:val="22"/>
              </w:rPr>
            </w:pPr>
            <w:r w:rsidRPr="007D5794">
              <w:rPr>
                <w:b/>
                <w:i/>
                <w:sz w:val="22"/>
                <w:szCs w:val="22"/>
              </w:rPr>
              <w:t>51</w:t>
            </w:r>
            <w:r w:rsidR="004F48B0" w:rsidRPr="007D5794">
              <w:rPr>
                <w:b/>
                <w:i/>
                <w:sz w:val="22"/>
                <w:szCs w:val="22"/>
              </w:rPr>
              <w:t xml:space="preserve"> </w:t>
            </w:r>
            <w:r w:rsidRPr="007D5794">
              <w:rPr>
                <w:b/>
                <w:i/>
                <w:sz w:val="22"/>
                <w:szCs w:val="22"/>
              </w:rPr>
              <w:t>855,12</w:t>
            </w:r>
          </w:p>
        </w:tc>
        <w:tc>
          <w:tcPr>
            <w:tcW w:w="1861" w:type="dxa"/>
            <w:tcBorders>
              <w:top w:val="single" w:sz="4" w:space="0" w:color="auto"/>
              <w:left w:val="single" w:sz="4" w:space="0" w:color="auto"/>
              <w:bottom w:val="single" w:sz="4" w:space="0" w:color="auto"/>
              <w:right w:val="single" w:sz="4" w:space="0" w:color="auto"/>
            </w:tcBorders>
            <w:vAlign w:val="bottom"/>
          </w:tcPr>
          <w:p w:rsidR="0040673F" w:rsidRPr="007D5794" w:rsidRDefault="0040673F" w:rsidP="0040673F">
            <w:pPr>
              <w:jc w:val="right"/>
              <w:rPr>
                <w:b/>
                <w:i/>
                <w:sz w:val="22"/>
                <w:szCs w:val="22"/>
              </w:rPr>
            </w:pPr>
            <w:r w:rsidRPr="007D5794">
              <w:rPr>
                <w:b/>
                <w:i/>
                <w:sz w:val="22"/>
                <w:szCs w:val="22"/>
              </w:rPr>
              <w:t>51</w:t>
            </w:r>
            <w:r w:rsidR="004F48B0" w:rsidRPr="007D5794">
              <w:rPr>
                <w:b/>
                <w:i/>
                <w:sz w:val="22"/>
                <w:szCs w:val="22"/>
              </w:rPr>
              <w:t xml:space="preserve"> </w:t>
            </w:r>
            <w:r w:rsidRPr="007D5794">
              <w:rPr>
                <w:b/>
                <w:i/>
                <w:sz w:val="22"/>
                <w:szCs w:val="22"/>
              </w:rPr>
              <w:t>855,12</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Zostatková cena predaného DNH a DHM</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17,99</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17,99</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Zmluvné pokuty, penále a úroky z omeškania</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47,38</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Ostatné pokuty, penále a úroky z omeškania</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450,00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Odpis pohľadávky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Ostatné náklady na prevádzkovú činnosť</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52 062,00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51</w:t>
            </w:r>
            <w:r w:rsidR="004F48B0" w:rsidRPr="007D5794">
              <w:rPr>
                <w:sz w:val="22"/>
                <w:szCs w:val="22"/>
              </w:rPr>
              <w:t xml:space="preserve"> </w:t>
            </w:r>
            <w:r w:rsidRPr="007D5794">
              <w:rPr>
                <w:sz w:val="22"/>
                <w:szCs w:val="22"/>
              </w:rPr>
              <w:t>837,13</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51</w:t>
            </w:r>
            <w:r w:rsidR="004F48B0" w:rsidRPr="007D5794">
              <w:rPr>
                <w:sz w:val="22"/>
                <w:szCs w:val="22"/>
              </w:rPr>
              <w:t xml:space="preserve"> </w:t>
            </w:r>
            <w:r w:rsidRPr="007D5794">
              <w:rPr>
                <w:sz w:val="22"/>
                <w:szCs w:val="22"/>
              </w:rPr>
              <w:t>837,13</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Manká a škody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27,35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0</w:t>
            </w:r>
          </w:p>
        </w:tc>
      </w:tr>
      <w:tr w:rsidR="0040673F" w:rsidRPr="007D5794" w:rsidTr="0091438B">
        <w:trPr>
          <w:trHeight w:val="630"/>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b/>
                <w:i/>
                <w:sz w:val="22"/>
                <w:szCs w:val="22"/>
              </w:rPr>
            </w:pPr>
            <w:r w:rsidRPr="007D5794">
              <w:rPr>
                <w:b/>
                <w:i/>
                <w:sz w:val="22"/>
                <w:szCs w:val="22"/>
              </w:rPr>
              <w:t>Odpisy, rezervy a opravné položky z prevádz. činnosti</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305 936,35</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342</w:t>
            </w:r>
            <w:r w:rsidR="004F48B0" w:rsidRPr="007D5794">
              <w:rPr>
                <w:b/>
                <w:i/>
                <w:sz w:val="22"/>
                <w:szCs w:val="22"/>
              </w:rPr>
              <w:t xml:space="preserve"> </w:t>
            </w:r>
            <w:r w:rsidRPr="007D5794">
              <w:rPr>
                <w:b/>
                <w:i/>
                <w:sz w:val="22"/>
                <w:szCs w:val="22"/>
              </w:rPr>
              <w:t>716,10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b/>
                <w:i/>
                <w:sz w:val="22"/>
                <w:szCs w:val="22"/>
              </w:rPr>
            </w:pPr>
            <w:r w:rsidRPr="007D5794">
              <w:rPr>
                <w:b/>
                <w:i/>
                <w:sz w:val="22"/>
                <w:szCs w:val="22"/>
              </w:rPr>
              <w:t>342</w:t>
            </w:r>
            <w:r w:rsidR="004F48B0" w:rsidRPr="007D5794">
              <w:rPr>
                <w:b/>
                <w:i/>
                <w:sz w:val="22"/>
                <w:szCs w:val="22"/>
              </w:rPr>
              <w:t xml:space="preserve"> </w:t>
            </w:r>
            <w:r w:rsidRPr="007D5794">
              <w:rPr>
                <w:b/>
                <w:i/>
                <w:sz w:val="22"/>
                <w:szCs w:val="22"/>
              </w:rPr>
              <w:t>716,10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Odpisy DHM a DHM</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289 980,22</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319</w:t>
            </w:r>
            <w:r w:rsidR="004F48B0" w:rsidRPr="007D5794">
              <w:rPr>
                <w:sz w:val="22"/>
                <w:szCs w:val="22"/>
              </w:rPr>
              <w:t xml:space="preserve"> </w:t>
            </w:r>
            <w:r w:rsidRPr="007D5794">
              <w:rPr>
                <w:sz w:val="22"/>
                <w:szCs w:val="22"/>
              </w:rPr>
              <w:t>765,85</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319</w:t>
            </w:r>
            <w:r w:rsidR="004F48B0" w:rsidRPr="007D5794">
              <w:rPr>
                <w:sz w:val="22"/>
                <w:szCs w:val="22"/>
              </w:rPr>
              <w:t xml:space="preserve"> </w:t>
            </w:r>
            <w:r w:rsidRPr="007D5794">
              <w:rPr>
                <w:sz w:val="22"/>
                <w:szCs w:val="22"/>
              </w:rPr>
              <w:t>765,85</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Tvorba ostatných rezerv z prevádzkových činností</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9 043,00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15</w:t>
            </w:r>
            <w:r w:rsidR="004F48B0" w:rsidRPr="007D5794">
              <w:rPr>
                <w:sz w:val="22"/>
                <w:szCs w:val="22"/>
              </w:rPr>
              <w:t> </w:t>
            </w:r>
            <w:r w:rsidRPr="007D5794">
              <w:rPr>
                <w:sz w:val="22"/>
                <w:szCs w:val="22"/>
              </w:rPr>
              <w:t>432</w:t>
            </w:r>
            <w:r w:rsidR="004F48B0" w:rsidRPr="007D5794">
              <w:rPr>
                <w:sz w:val="22"/>
                <w:szCs w:val="22"/>
              </w:rPr>
              <w:t>,00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15</w:t>
            </w:r>
            <w:r w:rsidR="004F48B0" w:rsidRPr="007D5794">
              <w:rPr>
                <w:sz w:val="22"/>
                <w:szCs w:val="22"/>
              </w:rPr>
              <w:t> </w:t>
            </w:r>
            <w:r w:rsidRPr="007D5794">
              <w:rPr>
                <w:sz w:val="22"/>
                <w:szCs w:val="22"/>
              </w:rPr>
              <w:t>432</w:t>
            </w:r>
            <w:r w:rsidR="004F48B0" w:rsidRPr="007D5794">
              <w:rPr>
                <w:sz w:val="22"/>
                <w:szCs w:val="22"/>
              </w:rPr>
              <w:t>,00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Tvorba ostatných opravných položiek z prevádzkovej činnosti</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6 913,13</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sz w:val="22"/>
                <w:szCs w:val="22"/>
              </w:rPr>
            </w:pPr>
            <w:r w:rsidRPr="007D5794">
              <w:rPr>
                <w:sz w:val="22"/>
                <w:szCs w:val="22"/>
              </w:rPr>
              <w:t>7</w:t>
            </w:r>
            <w:r w:rsidR="004F48B0" w:rsidRPr="007D5794">
              <w:rPr>
                <w:sz w:val="22"/>
                <w:szCs w:val="22"/>
              </w:rPr>
              <w:t xml:space="preserve"> </w:t>
            </w:r>
            <w:r w:rsidRPr="007D5794">
              <w:rPr>
                <w:sz w:val="22"/>
                <w:szCs w:val="22"/>
              </w:rPr>
              <w:t>518,25</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sz w:val="22"/>
                <w:szCs w:val="22"/>
              </w:rPr>
            </w:pPr>
            <w:r w:rsidRPr="007D5794">
              <w:rPr>
                <w:sz w:val="22"/>
                <w:szCs w:val="22"/>
              </w:rPr>
              <w:t>7</w:t>
            </w:r>
            <w:r w:rsidR="004F48B0" w:rsidRPr="007D5794">
              <w:rPr>
                <w:sz w:val="22"/>
                <w:szCs w:val="22"/>
              </w:rPr>
              <w:t xml:space="preserve"> </w:t>
            </w:r>
            <w:r w:rsidRPr="007D5794">
              <w:rPr>
                <w:sz w:val="22"/>
                <w:szCs w:val="22"/>
              </w:rPr>
              <w:t>518,25</w:t>
            </w:r>
          </w:p>
        </w:tc>
      </w:tr>
      <w:tr w:rsidR="0040673F" w:rsidRPr="007D5794" w:rsidTr="0091438B">
        <w:trPr>
          <w:trHeight w:val="315"/>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b/>
                <w:i/>
                <w:sz w:val="22"/>
                <w:szCs w:val="22"/>
              </w:rPr>
            </w:pPr>
            <w:r w:rsidRPr="007D5794">
              <w:rPr>
                <w:b/>
                <w:i/>
                <w:sz w:val="22"/>
                <w:szCs w:val="22"/>
              </w:rPr>
              <w:t>Finančné náklady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b/>
                <w:i/>
                <w:sz w:val="22"/>
                <w:szCs w:val="22"/>
              </w:rPr>
            </w:pPr>
            <w:r w:rsidRPr="007D5794">
              <w:rPr>
                <w:b/>
                <w:i/>
                <w:sz w:val="22"/>
                <w:szCs w:val="22"/>
              </w:rPr>
              <w:t>36 883,67</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b/>
                <w:i/>
                <w:sz w:val="22"/>
                <w:szCs w:val="22"/>
              </w:rPr>
            </w:pPr>
            <w:r w:rsidRPr="007D5794">
              <w:rPr>
                <w:b/>
                <w:i/>
                <w:sz w:val="22"/>
                <w:szCs w:val="22"/>
              </w:rPr>
              <w:t>33</w:t>
            </w:r>
            <w:r w:rsidR="004F48B0" w:rsidRPr="007D5794">
              <w:rPr>
                <w:b/>
                <w:i/>
                <w:sz w:val="22"/>
                <w:szCs w:val="22"/>
              </w:rPr>
              <w:t xml:space="preserve"> </w:t>
            </w:r>
            <w:r w:rsidRPr="007D5794">
              <w:rPr>
                <w:b/>
                <w:i/>
                <w:sz w:val="22"/>
                <w:szCs w:val="22"/>
              </w:rPr>
              <w:t>740,30</w:t>
            </w:r>
          </w:p>
        </w:tc>
        <w:tc>
          <w:tcPr>
            <w:tcW w:w="1861" w:type="dxa"/>
            <w:tcBorders>
              <w:top w:val="single" w:sz="4" w:space="0" w:color="auto"/>
              <w:left w:val="nil"/>
              <w:bottom w:val="single" w:sz="4" w:space="0" w:color="auto"/>
              <w:right w:val="single" w:sz="4" w:space="0" w:color="000000"/>
            </w:tcBorders>
            <w:vAlign w:val="center"/>
          </w:tcPr>
          <w:p w:rsidR="0040673F" w:rsidRPr="007D5794" w:rsidRDefault="0040673F" w:rsidP="0040673F">
            <w:pPr>
              <w:jc w:val="right"/>
              <w:rPr>
                <w:b/>
                <w:i/>
                <w:sz w:val="22"/>
                <w:szCs w:val="22"/>
              </w:rPr>
            </w:pPr>
            <w:r w:rsidRPr="007D5794">
              <w:rPr>
                <w:b/>
                <w:i/>
                <w:sz w:val="22"/>
                <w:szCs w:val="22"/>
              </w:rPr>
              <w:t>33</w:t>
            </w:r>
            <w:r w:rsidR="004F48B0" w:rsidRPr="007D5794">
              <w:rPr>
                <w:b/>
                <w:i/>
                <w:sz w:val="22"/>
                <w:szCs w:val="22"/>
              </w:rPr>
              <w:t xml:space="preserve"> </w:t>
            </w:r>
            <w:r w:rsidRPr="007D5794">
              <w:rPr>
                <w:b/>
                <w:i/>
                <w:sz w:val="22"/>
                <w:szCs w:val="22"/>
              </w:rPr>
              <w:t>740,30</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Úroky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sz w:val="22"/>
                <w:szCs w:val="22"/>
              </w:rPr>
            </w:pPr>
            <w:r w:rsidRPr="007D5794">
              <w:rPr>
                <w:sz w:val="22"/>
                <w:szCs w:val="22"/>
              </w:rPr>
              <w:t>26 689,58</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sz w:val="22"/>
                <w:szCs w:val="22"/>
              </w:rPr>
            </w:pPr>
            <w:r w:rsidRPr="007D5794">
              <w:rPr>
                <w:sz w:val="22"/>
                <w:szCs w:val="22"/>
              </w:rPr>
              <w:t>24</w:t>
            </w:r>
            <w:r w:rsidR="004F48B0" w:rsidRPr="007D5794">
              <w:rPr>
                <w:sz w:val="22"/>
                <w:szCs w:val="22"/>
              </w:rPr>
              <w:t xml:space="preserve"> </w:t>
            </w:r>
            <w:r w:rsidRPr="007D5794">
              <w:rPr>
                <w:sz w:val="22"/>
                <w:szCs w:val="22"/>
              </w:rPr>
              <w:t>099,06</w:t>
            </w:r>
          </w:p>
        </w:tc>
        <w:tc>
          <w:tcPr>
            <w:tcW w:w="1861" w:type="dxa"/>
            <w:tcBorders>
              <w:top w:val="single" w:sz="4" w:space="0" w:color="auto"/>
              <w:left w:val="nil"/>
              <w:bottom w:val="single" w:sz="4" w:space="0" w:color="auto"/>
              <w:right w:val="single" w:sz="4" w:space="0" w:color="000000"/>
            </w:tcBorders>
            <w:vAlign w:val="center"/>
          </w:tcPr>
          <w:p w:rsidR="0040673F" w:rsidRPr="007D5794" w:rsidRDefault="0040673F" w:rsidP="0040673F">
            <w:pPr>
              <w:jc w:val="right"/>
              <w:rPr>
                <w:sz w:val="22"/>
                <w:szCs w:val="22"/>
              </w:rPr>
            </w:pPr>
            <w:r w:rsidRPr="007D5794">
              <w:rPr>
                <w:sz w:val="22"/>
                <w:szCs w:val="22"/>
              </w:rPr>
              <w:t>24</w:t>
            </w:r>
            <w:r w:rsidR="004F48B0" w:rsidRPr="007D5794">
              <w:rPr>
                <w:sz w:val="22"/>
                <w:szCs w:val="22"/>
              </w:rPr>
              <w:t xml:space="preserve"> </w:t>
            </w:r>
            <w:r w:rsidRPr="007D5794">
              <w:rPr>
                <w:sz w:val="22"/>
                <w:szCs w:val="22"/>
              </w:rPr>
              <w:t>099,06</w:t>
            </w:r>
          </w:p>
        </w:tc>
      </w:tr>
      <w:tr w:rsidR="0040673F"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40673F" w:rsidRPr="007D5794" w:rsidRDefault="0040673F" w:rsidP="0040673F">
            <w:pPr>
              <w:rPr>
                <w:sz w:val="22"/>
                <w:szCs w:val="22"/>
              </w:rPr>
            </w:pPr>
            <w:r w:rsidRPr="007D5794">
              <w:rPr>
                <w:sz w:val="22"/>
                <w:szCs w:val="22"/>
              </w:rPr>
              <w:t>Ostatné finančné náklady</w:t>
            </w:r>
          </w:p>
        </w:tc>
        <w:tc>
          <w:tcPr>
            <w:tcW w:w="1427"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sz w:val="22"/>
                <w:szCs w:val="22"/>
              </w:rPr>
            </w:pPr>
            <w:r w:rsidRPr="007D5794">
              <w:rPr>
                <w:sz w:val="22"/>
                <w:szCs w:val="22"/>
              </w:rPr>
              <w:t>10 194,09</w:t>
            </w:r>
          </w:p>
        </w:tc>
        <w:tc>
          <w:tcPr>
            <w:tcW w:w="1701" w:type="dxa"/>
            <w:tcBorders>
              <w:top w:val="single" w:sz="4" w:space="0" w:color="auto"/>
              <w:left w:val="nil"/>
              <w:bottom w:val="single" w:sz="4" w:space="0" w:color="auto"/>
              <w:right w:val="single" w:sz="4" w:space="0" w:color="000000"/>
            </w:tcBorders>
            <w:shd w:val="clear" w:color="auto" w:fill="auto"/>
            <w:noWrap/>
            <w:vAlign w:val="center"/>
          </w:tcPr>
          <w:p w:rsidR="0040673F" w:rsidRPr="007D5794" w:rsidRDefault="0040673F" w:rsidP="0040673F">
            <w:pPr>
              <w:jc w:val="right"/>
              <w:rPr>
                <w:sz w:val="22"/>
                <w:szCs w:val="22"/>
              </w:rPr>
            </w:pPr>
            <w:r w:rsidRPr="007D5794">
              <w:rPr>
                <w:sz w:val="22"/>
                <w:szCs w:val="22"/>
              </w:rPr>
              <w:t>9</w:t>
            </w:r>
            <w:r w:rsidR="004F48B0" w:rsidRPr="007D5794">
              <w:rPr>
                <w:sz w:val="22"/>
                <w:szCs w:val="22"/>
              </w:rPr>
              <w:t xml:space="preserve"> </w:t>
            </w:r>
            <w:r w:rsidRPr="007D5794">
              <w:rPr>
                <w:sz w:val="22"/>
                <w:szCs w:val="22"/>
              </w:rPr>
              <w:t>641,24</w:t>
            </w:r>
          </w:p>
        </w:tc>
        <w:tc>
          <w:tcPr>
            <w:tcW w:w="1861" w:type="dxa"/>
            <w:tcBorders>
              <w:top w:val="single" w:sz="4" w:space="0" w:color="auto"/>
              <w:left w:val="nil"/>
              <w:bottom w:val="single" w:sz="4" w:space="0" w:color="auto"/>
              <w:right w:val="single" w:sz="4" w:space="0" w:color="000000"/>
            </w:tcBorders>
            <w:vAlign w:val="center"/>
          </w:tcPr>
          <w:p w:rsidR="0040673F" w:rsidRPr="007D5794" w:rsidRDefault="0040673F" w:rsidP="0040673F">
            <w:pPr>
              <w:jc w:val="right"/>
              <w:rPr>
                <w:sz w:val="22"/>
                <w:szCs w:val="22"/>
              </w:rPr>
            </w:pPr>
            <w:r w:rsidRPr="007D5794">
              <w:rPr>
                <w:sz w:val="22"/>
                <w:szCs w:val="22"/>
              </w:rPr>
              <w:t>9</w:t>
            </w:r>
            <w:r w:rsidR="004F48B0" w:rsidRPr="007D5794">
              <w:rPr>
                <w:sz w:val="22"/>
                <w:szCs w:val="22"/>
              </w:rPr>
              <w:t xml:space="preserve"> </w:t>
            </w:r>
            <w:r w:rsidRPr="007D5794">
              <w:rPr>
                <w:sz w:val="22"/>
                <w:szCs w:val="22"/>
              </w:rPr>
              <w:t>641,24</w:t>
            </w:r>
          </w:p>
        </w:tc>
      </w:tr>
      <w:tr w:rsidR="0040673F" w:rsidRPr="007D5794" w:rsidTr="0091438B">
        <w:trPr>
          <w:trHeight w:val="315"/>
        </w:trPr>
        <w:tc>
          <w:tcPr>
            <w:tcW w:w="2901" w:type="dxa"/>
            <w:tcBorders>
              <w:top w:val="nil"/>
              <w:left w:val="single" w:sz="4" w:space="0" w:color="auto"/>
              <w:bottom w:val="single" w:sz="4" w:space="0" w:color="auto"/>
              <w:right w:val="single" w:sz="4" w:space="0" w:color="auto"/>
            </w:tcBorders>
            <w:shd w:val="clear" w:color="auto" w:fill="auto"/>
            <w:noWrap/>
            <w:vAlign w:val="bottom"/>
          </w:tcPr>
          <w:p w:rsidR="0040673F" w:rsidRPr="007D5794" w:rsidRDefault="0040673F" w:rsidP="0040673F">
            <w:pPr>
              <w:rPr>
                <w:b/>
                <w:i/>
                <w:sz w:val="22"/>
                <w:szCs w:val="22"/>
              </w:rPr>
            </w:pPr>
            <w:r w:rsidRPr="007D5794">
              <w:rPr>
                <w:b/>
                <w:i/>
                <w:sz w:val="22"/>
                <w:szCs w:val="22"/>
              </w:rPr>
              <w:t>Mimoriadne náklady</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40673F" w:rsidRPr="007D5794" w:rsidRDefault="0040673F" w:rsidP="0040673F">
            <w:pPr>
              <w:jc w:val="right"/>
              <w:rPr>
                <w:b/>
                <w:i/>
                <w:sz w:val="22"/>
                <w:szCs w:val="22"/>
              </w:rPr>
            </w:pPr>
            <w:r w:rsidRPr="007D5794">
              <w:rPr>
                <w:b/>
                <w:i/>
                <w:sz w:val="22"/>
                <w:szCs w:val="22"/>
              </w:rPr>
              <w:t>0</w:t>
            </w:r>
          </w:p>
        </w:tc>
        <w:tc>
          <w:tcPr>
            <w:tcW w:w="1861" w:type="dxa"/>
            <w:tcBorders>
              <w:top w:val="single" w:sz="4" w:space="0" w:color="auto"/>
              <w:left w:val="nil"/>
              <w:bottom w:val="single" w:sz="4" w:space="0" w:color="auto"/>
              <w:right w:val="single" w:sz="4" w:space="0" w:color="000000"/>
            </w:tcBorders>
            <w:vAlign w:val="bottom"/>
          </w:tcPr>
          <w:p w:rsidR="0040673F" w:rsidRPr="007D5794" w:rsidRDefault="0040673F" w:rsidP="0040673F">
            <w:pPr>
              <w:jc w:val="right"/>
              <w:rPr>
                <w:b/>
                <w:i/>
                <w:sz w:val="22"/>
                <w:szCs w:val="22"/>
              </w:rPr>
            </w:pPr>
            <w:r w:rsidRPr="007D5794">
              <w:rPr>
                <w:b/>
                <w:i/>
                <w:sz w:val="22"/>
                <w:szCs w:val="22"/>
              </w:rPr>
              <w:t>0</w:t>
            </w:r>
          </w:p>
        </w:tc>
      </w:tr>
      <w:tr w:rsidR="00991DBC" w:rsidRPr="007D5794" w:rsidTr="0091438B">
        <w:trPr>
          <w:trHeight w:val="630"/>
        </w:trPr>
        <w:tc>
          <w:tcPr>
            <w:tcW w:w="2901"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b/>
                <w:i/>
                <w:sz w:val="22"/>
                <w:szCs w:val="22"/>
              </w:rPr>
            </w:pPr>
            <w:r w:rsidRPr="007D5794">
              <w:rPr>
                <w:b/>
                <w:i/>
                <w:sz w:val="22"/>
                <w:szCs w:val="22"/>
              </w:rPr>
              <w:t>Náklady na transfery a náklady z odvodu príjmov</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991DBC" w:rsidP="00991DBC">
            <w:pPr>
              <w:jc w:val="right"/>
              <w:rPr>
                <w:b/>
                <w:i/>
                <w:sz w:val="22"/>
                <w:szCs w:val="22"/>
              </w:rPr>
            </w:pPr>
            <w:r w:rsidRPr="007D5794">
              <w:rPr>
                <w:b/>
                <w:i/>
                <w:sz w:val="22"/>
                <w:szCs w:val="22"/>
              </w:rPr>
              <w:t>113 416,36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40673F" w:rsidP="00991DBC">
            <w:pPr>
              <w:jc w:val="right"/>
              <w:rPr>
                <w:b/>
                <w:i/>
                <w:sz w:val="22"/>
                <w:szCs w:val="22"/>
              </w:rPr>
            </w:pPr>
            <w:r w:rsidRPr="007D5794">
              <w:rPr>
                <w:b/>
                <w:i/>
                <w:sz w:val="22"/>
                <w:szCs w:val="22"/>
              </w:rPr>
              <w:t>462</w:t>
            </w:r>
            <w:r w:rsidR="004F48B0" w:rsidRPr="007D5794">
              <w:rPr>
                <w:b/>
                <w:i/>
                <w:sz w:val="22"/>
                <w:szCs w:val="22"/>
              </w:rPr>
              <w:t xml:space="preserve"> </w:t>
            </w:r>
            <w:r w:rsidRPr="007D5794">
              <w:rPr>
                <w:b/>
                <w:i/>
                <w:sz w:val="22"/>
                <w:szCs w:val="22"/>
              </w:rPr>
              <w:t>646,18</w:t>
            </w:r>
          </w:p>
        </w:tc>
        <w:tc>
          <w:tcPr>
            <w:tcW w:w="1861" w:type="dxa"/>
            <w:tcBorders>
              <w:top w:val="single" w:sz="4" w:space="0" w:color="auto"/>
              <w:left w:val="nil"/>
              <w:bottom w:val="single" w:sz="4" w:space="0" w:color="auto"/>
              <w:right w:val="single" w:sz="4" w:space="0" w:color="000000"/>
            </w:tcBorders>
            <w:vAlign w:val="bottom"/>
          </w:tcPr>
          <w:p w:rsidR="00991DBC" w:rsidRPr="007D5794" w:rsidRDefault="0040673F" w:rsidP="00991DBC">
            <w:pPr>
              <w:jc w:val="right"/>
              <w:rPr>
                <w:b/>
                <w:i/>
                <w:sz w:val="22"/>
                <w:szCs w:val="22"/>
              </w:rPr>
            </w:pPr>
            <w:r w:rsidRPr="007D5794">
              <w:rPr>
                <w:b/>
                <w:i/>
                <w:sz w:val="22"/>
                <w:szCs w:val="22"/>
              </w:rPr>
              <w:t>126</w:t>
            </w:r>
            <w:r w:rsidR="004F48B0" w:rsidRPr="007D5794">
              <w:rPr>
                <w:b/>
                <w:i/>
                <w:sz w:val="22"/>
                <w:szCs w:val="22"/>
              </w:rPr>
              <w:t xml:space="preserve"> </w:t>
            </w:r>
            <w:r w:rsidRPr="007D5794">
              <w:rPr>
                <w:b/>
                <w:i/>
                <w:sz w:val="22"/>
                <w:szCs w:val="22"/>
              </w:rPr>
              <w:t>628,36</w:t>
            </w:r>
          </w:p>
        </w:tc>
      </w:tr>
      <w:tr w:rsidR="00991DBC"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Náklady na transfery z rozpočtu obce alebo VUC do RO</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991DBC" w:rsidP="00991DBC">
            <w:pPr>
              <w:jc w:val="right"/>
              <w:rPr>
                <w:sz w:val="22"/>
                <w:szCs w:val="22"/>
              </w:rPr>
            </w:pPr>
            <w:r w:rsidRPr="007D5794">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40673F" w:rsidP="00991DBC">
            <w:pPr>
              <w:jc w:val="right"/>
              <w:rPr>
                <w:sz w:val="22"/>
                <w:szCs w:val="22"/>
              </w:rPr>
            </w:pPr>
            <w:r w:rsidRPr="007D5794">
              <w:rPr>
                <w:sz w:val="22"/>
                <w:szCs w:val="22"/>
              </w:rPr>
              <w:t>310</w:t>
            </w:r>
            <w:r w:rsidR="004F48B0" w:rsidRPr="007D5794">
              <w:rPr>
                <w:sz w:val="22"/>
                <w:szCs w:val="22"/>
              </w:rPr>
              <w:t xml:space="preserve"> </w:t>
            </w:r>
            <w:r w:rsidRPr="007D5794">
              <w:rPr>
                <w:sz w:val="22"/>
                <w:szCs w:val="22"/>
              </w:rPr>
              <w:t>705,85</w:t>
            </w:r>
          </w:p>
        </w:tc>
        <w:tc>
          <w:tcPr>
            <w:tcW w:w="1861" w:type="dxa"/>
            <w:tcBorders>
              <w:top w:val="single" w:sz="4" w:space="0" w:color="auto"/>
              <w:left w:val="nil"/>
              <w:bottom w:val="single" w:sz="4" w:space="0" w:color="auto"/>
              <w:right w:val="single" w:sz="4" w:space="0" w:color="000000"/>
            </w:tcBorders>
            <w:vAlign w:val="bottom"/>
          </w:tcPr>
          <w:p w:rsidR="00991DBC" w:rsidRPr="007D5794" w:rsidRDefault="004F48B0" w:rsidP="00991DBC">
            <w:pPr>
              <w:jc w:val="right"/>
              <w:rPr>
                <w:sz w:val="22"/>
                <w:szCs w:val="22"/>
              </w:rPr>
            </w:pPr>
            <w:r w:rsidRPr="007D5794">
              <w:rPr>
                <w:sz w:val="22"/>
                <w:szCs w:val="22"/>
              </w:rPr>
              <w:t>0</w:t>
            </w:r>
          </w:p>
        </w:tc>
      </w:tr>
      <w:tr w:rsidR="00991DBC"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Náklady na transfery z rozpočtu obce alebo VUC ostatným subjektom VS</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991DBC" w:rsidP="00991DBC">
            <w:pPr>
              <w:jc w:val="right"/>
              <w:rPr>
                <w:sz w:val="22"/>
                <w:szCs w:val="22"/>
              </w:rPr>
            </w:pPr>
            <w:r w:rsidRPr="007D5794">
              <w:rPr>
                <w:sz w:val="22"/>
                <w:szCs w:val="22"/>
              </w:rPr>
              <w:t>1 976,36</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40673F" w:rsidP="00991DBC">
            <w:pPr>
              <w:jc w:val="right"/>
              <w:rPr>
                <w:sz w:val="22"/>
                <w:szCs w:val="22"/>
              </w:rPr>
            </w:pPr>
            <w:r w:rsidRPr="007D5794">
              <w:rPr>
                <w:sz w:val="22"/>
                <w:szCs w:val="22"/>
              </w:rPr>
              <w:t>1</w:t>
            </w:r>
            <w:r w:rsidR="004F48B0" w:rsidRPr="007D5794">
              <w:rPr>
                <w:sz w:val="22"/>
                <w:szCs w:val="22"/>
              </w:rPr>
              <w:t xml:space="preserve"> </w:t>
            </w:r>
            <w:r w:rsidRPr="007D5794">
              <w:rPr>
                <w:sz w:val="22"/>
                <w:szCs w:val="22"/>
              </w:rPr>
              <w:t>686,44</w:t>
            </w:r>
          </w:p>
        </w:tc>
        <w:tc>
          <w:tcPr>
            <w:tcW w:w="1861" w:type="dxa"/>
            <w:tcBorders>
              <w:top w:val="single" w:sz="4" w:space="0" w:color="auto"/>
              <w:left w:val="nil"/>
              <w:bottom w:val="single" w:sz="4" w:space="0" w:color="auto"/>
              <w:right w:val="single" w:sz="4" w:space="0" w:color="000000"/>
            </w:tcBorders>
            <w:vAlign w:val="bottom"/>
          </w:tcPr>
          <w:p w:rsidR="00991DBC" w:rsidRPr="007D5794" w:rsidRDefault="0040673F" w:rsidP="00991DBC">
            <w:pPr>
              <w:jc w:val="right"/>
              <w:rPr>
                <w:sz w:val="22"/>
                <w:szCs w:val="22"/>
              </w:rPr>
            </w:pPr>
            <w:r w:rsidRPr="007D5794">
              <w:rPr>
                <w:sz w:val="22"/>
                <w:szCs w:val="22"/>
              </w:rPr>
              <w:t>1</w:t>
            </w:r>
            <w:r w:rsidR="004F48B0" w:rsidRPr="007D5794">
              <w:rPr>
                <w:sz w:val="22"/>
                <w:szCs w:val="22"/>
              </w:rPr>
              <w:t xml:space="preserve"> </w:t>
            </w:r>
            <w:r w:rsidRPr="007D5794">
              <w:rPr>
                <w:sz w:val="22"/>
                <w:szCs w:val="22"/>
              </w:rPr>
              <w:t>686,44</w:t>
            </w:r>
          </w:p>
        </w:tc>
      </w:tr>
      <w:tr w:rsidR="00991DBC"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Náklady na transfery z rozpočtu obce alebo VUC subjektom mimo VS</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991DBC" w:rsidP="00991DBC">
            <w:pPr>
              <w:jc w:val="right"/>
              <w:rPr>
                <w:sz w:val="22"/>
                <w:szCs w:val="22"/>
              </w:rPr>
            </w:pPr>
            <w:r w:rsidRPr="007D5794">
              <w:rPr>
                <w:sz w:val="22"/>
                <w:szCs w:val="22"/>
              </w:rPr>
              <w:t>111 440,00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40673F" w:rsidP="00991DBC">
            <w:pPr>
              <w:jc w:val="right"/>
              <w:rPr>
                <w:sz w:val="22"/>
                <w:szCs w:val="22"/>
              </w:rPr>
            </w:pPr>
            <w:r w:rsidRPr="007D5794">
              <w:rPr>
                <w:sz w:val="22"/>
                <w:szCs w:val="22"/>
              </w:rPr>
              <w:t>124</w:t>
            </w:r>
            <w:r w:rsidR="004F48B0" w:rsidRPr="007D5794">
              <w:rPr>
                <w:sz w:val="22"/>
                <w:szCs w:val="22"/>
              </w:rPr>
              <w:t xml:space="preserve"> </w:t>
            </w:r>
            <w:r w:rsidRPr="007D5794">
              <w:rPr>
                <w:sz w:val="22"/>
                <w:szCs w:val="22"/>
              </w:rPr>
              <w:t>941,92</w:t>
            </w:r>
          </w:p>
        </w:tc>
        <w:tc>
          <w:tcPr>
            <w:tcW w:w="1861" w:type="dxa"/>
            <w:tcBorders>
              <w:top w:val="single" w:sz="4" w:space="0" w:color="auto"/>
              <w:left w:val="nil"/>
              <w:bottom w:val="single" w:sz="4" w:space="0" w:color="auto"/>
              <w:right w:val="single" w:sz="4" w:space="0" w:color="000000"/>
            </w:tcBorders>
            <w:vAlign w:val="bottom"/>
          </w:tcPr>
          <w:p w:rsidR="00991DBC" w:rsidRPr="007D5794" w:rsidRDefault="0040673F" w:rsidP="00991DBC">
            <w:pPr>
              <w:jc w:val="right"/>
              <w:rPr>
                <w:sz w:val="22"/>
                <w:szCs w:val="22"/>
              </w:rPr>
            </w:pPr>
            <w:r w:rsidRPr="007D5794">
              <w:rPr>
                <w:sz w:val="22"/>
                <w:szCs w:val="22"/>
              </w:rPr>
              <w:t>124</w:t>
            </w:r>
            <w:r w:rsidR="004F48B0" w:rsidRPr="007D5794">
              <w:rPr>
                <w:sz w:val="22"/>
                <w:szCs w:val="22"/>
              </w:rPr>
              <w:t xml:space="preserve"> </w:t>
            </w:r>
            <w:r w:rsidRPr="007D5794">
              <w:rPr>
                <w:sz w:val="22"/>
                <w:szCs w:val="22"/>
              </w:rPr>
              <w:t>941,92</w:t>
            </w:r>
          </w:p>
        </w:tc>
      </w:tr>
      <w:tr w:rsidR="00991DBC" w:rsidRPr="007D5794" w:rsidTr="0091438B">
        <w:trPr>
          <w:trHeight w:val="284"/>
        </w:trPr>
        <w:tc>
          <w:tcPr>
            <w:tcW w:w="2901" w:type="dxa"/>
            <w:tcBorders>
              <w:top w:val="nil"/>
              <w:left w:val="single" w:sz="4" w:space="0" w:color="auto"/>
              <w:bottom w:val="single" w:sz="4" w:space="0" w:color="auto"/>
              <w:right w:val="single" w:sz="4" w:space="0" w:color="auto"/>
            </w:tcBorders>
            <w:shd w:val="clear" w:color="auto" w:fill="auto"/>
            <w:vAlign w:val="bottom"/>
          </w:tcPr>
          <w:p w:rsidR="00991DBC" w:rsidRPr="007D5794" w:rsidRDefault="00991DBC" w:rsidP="00991DBC">
            <w:pPr>
              <w:rPr>
                <w:sz w:val="22"/>
                <w:szCs w:val="22"/>
              </w:rPr>
            </w:pPr>
            <w:r w:rsidRPr="007D5794">
              <w:rPr>
                <w:sz w:val="22"/>
                <w:szCs w:val="22"/>
              </w:rPr>
              <w:t>Náklady z odvodu príjmov</w:t>
            </w:r>
          </w:p>
        </w:tc>
        <w:tc>
          <w:tcPr>
            <w:tcW w:w="1427"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991DBC" w:rsidP="00991DBC">
            <w:pPr>
              <w:jc w:val="right"/>
              <w:rPr>
                <w:sz w:val="22"/>
                <w:szCs w:val="22"/>
              </w:rPr>
            </w:pPr>
            <w:r w:rsidRPr="007D5794">
              <w:rPr>
                <w:sz w:val="22"/>
                <w:szCs w:val="22"/>
              </w:rPr>
              <w:t>0</w:t>
            </w:r>
          </w:p>
        </w:tc>
        <w:tc>
          <w:tcPr>
            <w:tcW w:w="1701" w:type="dxa"/>
            <w:tcBorders>
              <w:top w:val="single" w:sz="4" w:space="0" w:color="auto"/>
              <w:left w:val="nil"/>
              <w:bottom w:val="single" w:sz="4" w:space="0" w:color="auto"/>
              <w:right w:val="single" w:sz="4" w:space="0" w:color="000000"/>
            </w:tcBorders>
            <w:shd w:val="clear" w:color="auto" w:fill="auto"/>
            <w:noWrap/>
            <w:vAlign w:val="bottom"/>
          </w:tcPr>
          <w:p w:rsidR="00991DBC" w:rsidRPr="007D5794" w:rsidRDefault="0040673F" w:rsidP="0040673F">
            <w:pPr>
              <w:jc w:val="right"/>
              <w:rPr>
                <w:sz w:val="22"/>
                <w:szCs w:val="22"/>
              </w:rPr>
            </w:pPr>
            <w:r w:rsidRPr="007D5794">
              <w:rPr>
                <w:sz w:val="22"/>
                <w:szCs w:val="22"/>
              </w:rPr>
              <w:t>25</w:t>
            </w:r>
            <w:r w:rsidR="004F48B0" w:rsidRPr="007D5794">
              <w:rPr>
                <w:sz w:val="22"/>
                <w:szCs w:val="22"/>
              </w:rPr>
              <w:t xml:space="preserve"> </w:t>
            </w:r>
            <w:r w:rsidRPr="007D5794">
              <w:rPr>
                <w:sz w:val="22"/>
                <w:szCs w:val="22"/>
              </w:rPr>
              <w:t>311,97</w:t>
            </w:r>
          </w:p>
        </w:tc>
        <w:tc>
          <w:tcPr>
            <w:tcW w:w="1861" w:type="dxa"/>
            <w:tcBorders>
              <w:top w:val="single" w:sz="4" w:space="0" w:color="auto"/>
              <w:left w:val="nil"/>
              <w:bottom w:val="single" w:sz="4" w:space="0" w:color="auto"/>
              <w:right w:val="single" w:sz="4" w:space="0" w:color="000000"/>
            </w:tcBorders>
            <w:vAlign w:val="bottom"/>
          </w:tcPr>
          <w:p w:rsidR="00991DBC" w:rsidRPr="007D5794" w:rsidRDefault="0040673F" w:rsidP="00991DBC">
            <w:pPr>
              <w:jc w:val="right"/>
              <w:rPr>
                <w:sz w:val="22"/>
                <w:szCs w:val="22"/>
              </w:rPr>
            </w:pPr>
            <w:r w:rsidRPr="007D5794">
              <w:rPr>
                <w:sz w:val="22"/>
                <w:szCs w:val="22"/>
              </w:rPr>
              <w:t>0</w:t>
            </w:r>
          </w:p>
        </w:tc>
      </w:tr>
    </w:tbl>
    <w:p w:rsidR="002D4BA5" w:rsidRPr="007D5794" w:rsidRDefault="002D4BA5" w:rsidP="00D33BCE">
      <w:pPr>
        <w:jc w:val="both"/>
        <w:rPr>
          <w:b/>
          <w:sz w:val="22"/>
          <w:szCs w:val="22"/>
        </w:rPr>
      </w:pPr>
    </w:p>
    <w:p w:rsidR="00D33BCE" w:rsidRPr="007D5794" w:rsidRDefault="00D33BCE" w:rsidP="00D33BCE">
      <w:pPr>
        <w:jc w:val="both"/>
        <w:rPr>
          <w:b/>
          <w:i/>
          <w:sz w:val="22"/>
          <w:szCs w:val="22"/>
        </w:rPr>
      </w:pPr>
      <w:r w:rsidRPr="007D5794">
        <w:rPr>
          <w:b/>
          <w:i/>
          <w:sz w:val="22"/>
          <w:szCs w:val="22"/>
        </w:rPr>
        <w:t>Výnosy</w:t>
      </w:r>
    </w:p>
    <w:tbl>
      <w:tblPr>
        <w:tblW w:w="11797" w:type="dxa"/>
        <w:tblInd w:w="55" w:type="dxa"/>
        <w:tblCellMar>
          <w:left w:w="70" w:type="dxa"/>
          <w:right w:w="70" w:type="dxa"/>
        </w:tblCellMar>
        <w:tblLook w:val="0000" w:firstRow="0" w:lastRow="0" w:firstColumn="0" w:lastColumn="0" w:noHBand="0" w:noVBand="0"/>
      </w:tblPr>
      <w:tblGrid>
        <w:gridCol w:w="2841"/>
        <w:gridCol w:w="1569"/>
        <w:gridCol w:w="1842"/>
        <w:gridCol w:w="1861"/>
        <w:gridCol w:w="1842"/>
        <w:gridCol w:w="1842"/>
      </w:tblGrid>
      <w:tr w:rsidR="00FD318C" w:rsidRPr="007D5794" w:rsidTr="00FD318C">
        <w:trPr>
          <w:gridAfter w:val="2"/>
          <w:wAfter w:w="3684" w:type="dxa"/>
          <w:trHeight w:val="525"/>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D318C" w:rsidRPr="007D5794" w:rsidRDefault="00FD318C" w:rsidP="00FD318C">
            <w:pPr>
              <w:rPr>
                <w:b/>
                <w:bCs/>
                <w:sz w:val="22"/>
                <w:szCs w:val="22"/>
              </w:rPr>
            </w:pPr>
            <w:r w:rsidRPr="007D5794">
              <w:rPr>
                <w:b/>
                <w:bCs/>
                <w:sz w:val="22"/>
                <w:szCs w:val="22"/>
              </w:rPr>
              <w:lastRenderedPageBreak/>
              <w:t>Názov</w:t>
            </w:r>
          </w:p>
        </w:tc>
        <w:tc>
          <w:tcPr>
            <w:tcW w:w="1569" w:type="dxa"/>
            <w:tcBorders>
              <w:top w:val="single" w:sz="4" w:space="0" w:color="auto"/>
              <w:left w:val="nil"/>
              <w:bottom w:val="single" w:sz="4" w:space="0" w:color="auto"/>
              <w:right w:val="single" w:sz="4" w:space="0" w:color="000000"/>
            </w:tcBorders>
            <w:shd w:val="clear" w:color="auto" w:fill="auto"/>
            <w:vAlign w:val="center"/>
          </w:tcPr>
          <w:p w:rsidR="00FD318C" w:rsidRPr="007D5794" w:rsidRDefault="00FD318C" w:rsidP="004F48B0">
            <w:pPr>
              <w:rPr>
                <w:b/>
                <w:bCs/>
                <w:sz w:val="22"/>
                <w:szCs w:val="22"/>
              </w:rPr>
            </w:pPr>
            <w:r w:rsidRPr="007D5794">
              <w:rPr>
                <w:b/>
                <w:bCs/>
                <w:sz w:val="22"/>
                <w:szCs w:val="22"/>
              </w:rPr>
              <w:t>Skutočnosť k 31.12.201</w:t>
            </w:r>
            <w:r w:rsidR="004F48B0" w:rsidRPr="007D5794">
              <w:rPr>
                <w:b/>
                <w:bCs/>
                <w:sz w:val="22"/>
                <w:szCs w:val="22"/>
              </w:rPr>
              <w:t>5</w:t>
            </w:r>
          </w:p>
        </w:tc>
        <w:tc>
          <w:tcPr>
            <w:tcW w:w="1842" w:type="dxa"/>
            <w:tcBorders>
              <w:top w:val="single" w:sz="4" w:space="0" w:color="auto"/>
              <w:left w:val="nil"/>
              <w:bottom w:val="single" w:sz="4" w:space="0" w:color="auto"/>
              <w:right w:val="single" w:sz="4" w:space="0" w:color="000000"/>
            </w:tcBorders>
            <w:shd w:val="clear" w:color="auto" w:fill="auto"/>
            <w:vAlign w:val="center"/>
          </w:tcPr>
          <w:p w:rsidR="00FD318C" w:rsidRPr="007D5794" w:rsidRDefault="00FD318C" w:rsidP="00FD318C">
            <w:pPr>
              <w:rPr>
                <w:b/>
                <w:bCs/>
                <w:sz w:val="22"/>
                <w:szCs w:val="22"/>
              </w:rPr>
            </w:pPr>
            <w:r w:rsidRPr="007D5794">
              <w:rPr>
                <w:b/>
                <w:bCs/>
                <w:sz w:val="22"/>
                <w:szCs w:val="22"/>
              </w:rPr>
              <w:t>Skutočnosť po agregácii k 31.12.201</w:t>
            </w:r>
            <w:r w:rsidR="004F48B0" w:rsidRPr="007D5794">
              <w:rPr>
                <w:b/>
                <w:bCs/>
                <w:sz w:val="22"/>
                <w:szCs w:val="22"/>
              </w:rPr>
              <w:t>6</w:t>
            </w:r>
          </w:p>
        </w:tc>
        <w:tc>
          <w:tcPr>
            <w:tcW w:w="1861" w:type="dxa"/>
            <w:tcBorders>
              <w:top w:val="single" w:sz="4" w:space="0" w:color="auto"/>
              <w:left w:val="nil"/>
              <w:bottom w:val="single" w:sz="4" w:space="0" w:color="auto"/>
              <w:right w:val="single" w:sz="4" w:space="0" w:color="000000"/>
            </w:tcBorders>
          </w:tcPr>
          <w:p w:rsidR="00FD318C" w:rsidRPr="007D5794" w:rsidRDefault="00FD318C" w:rsidP="00FD318C">
            <w:pPr>
              <w:rPr>
                <w:b/>
                <w:bCs/>
                <w:sz w:val="22"/>
                <w:szCs w:val="22"/>
              </w:rPr>
            </w:pPr>
            <w:r w:rsidRPr="007D5794">
              <w:rPr>
                <w:b/>
                <w:bCs/>
                <w:sz w:val="22"/>
                <w:szCs w:val="22"/>
              </w:rPr>
              <w:t>Skutočnosť konsolidovaného  celku uvedený vo VZaS  KUZ k 31.12.201</w:t>
            </w:r>
            <w:r w:rsidR="004F48B0" w:rsidRPr="007D5794">
              <w:rPr>
                <w:b/>
                <w:bCs/>
                <w:sz w:val="22"/>
                <w:szCs w:val="22"/>
              </w:rPr>
              <w:t>6</w:t>
            </w:r>
          </w:p>
        </w:tc>
      </w:tr>
      <w:tr w:rsidR="004F48B0" w:rsidRPr="007D5794" w:rsidTr="00FD318C">
        <w:trPr>
          <w:gridAfter w:val="2"/>
          <w:wAfter w:w="3684" w:type="dxa"/>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4F48B0" w:rsidRPr="007D5794" w:rsidRDefault="004F48B0" w:rsidP="004F48B0">
            <w:pPr>
              <w:rPr>
                <w:b/>
                <w:i/>
                <w:sz w:val="22"/>
                <w:szCs w:val="22"/>
              </w:rPr>
            </w:pPr>
            <w:r w:rsidRPr="007D5794">
              <w:rPr>
                <w:b/>
                <w:i/>
                <w:sz w:val="22"/>
                <w:szCs w:val="22"/>
              </w:rPr>
              <w:t>Tržby za vlastné výkony a služby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b/>
                <w:i/>
                <w:sz w:val="22"/>
                <w:szCs w:val="22"/>
              </w:rPr>
            </w:pPr>
            <w:r w:rsidRPr="007D5794">
              <w:rPr>
                <w:b/>
                <w:i/>
                <w:sz w:val="22"/>
                <w:szCs w:val="22"/>
              </w:rPr>
              <w:t>68 228,60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5635CB" w:rsidP="005635CB">
            <w:pPr>
              <w:jc w:val="right"/>
              <w:rPr>
                <w:b/>
                <w:i/>
                <w:sz w:val="22"/>
                <w:szCs w:val="22"/>
              </w:rPr>
            </w:pPr>
            <w:r>
              <w:rPr>
                <w:b/>
                <w:i/>
                <w:sz w:val="22"/>
                <w:szCs w:val="22"/>
              </w:rPr>
              <w:t>73 847,19</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b/>
                <w:i/>
                <w:sz w:val="22"/>
                <w:szCs w:val="22"/>
              </w:rPr>
            </w:pPr>
            <w:r w:rsidRPr="007D5794">
              <w:rPr>
                <w:b/>
                <w:i/>
                <w:sz w:val="22"/>
                <w:szCs w:val="22"/>
              </w:rPr>
              <w:t>73</w:t>
            </w:r>
            <w:r w:rsidR="0033392C" w:rsidRPr="007D5794">
              <w:rPr>
                <w:b/>
                <w:i/>
                <w:sz w:val="22"/>
                <w:szCs w:val="22"/>
              </w:rPr>
              <w:t xml:space="preserve"> </w:t>
            </w:r>
            <w:r w:rsidRPr="007D5794">
              <w:rPr>
                <w:b/>
                <w:i/>
                <w:sz w:val="22"/>
                <w:szCs w:val="22"/>
              </w:rPr>
              <w:t>847,19</w:t>
            </w:r>
          </w:p>
        </w:tc>
      </w:tr>
      <w:tr w:rsidR="004F48B0" w:rsidRPr="007D5794" w:rsidTr="00FD318C">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4F48B0" w:rsidRPr="007D5794" w:rsidRDefault="004F48B0" w:rsidP="004F48B0">
            <w:pPr>
              <w:rPr>
                <w:sz w:val="22"/>
                <w:szCs w:val="22"/>
              </w:rPr>
            </w:pPr>
            <w:r w:rsidRPr="007D5794">
              <w:rPr>
                <w:sz w:val="22"/>
                <w:szCs w:val="22"/>
              </w:rPr>
              <w:t>Tržby z predaja služieb</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68 228,60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5635CB" w:rsidP="004F48B0">
            <w:pPr>
              <w:jc w:val="right"/>
              <w:rPr>
                <w:sz w:val="22"/>
                <w:szCs w:val="22"/>
              </w:rPr>
            </w:pPr>
            <w:r>
              <w:rPr>
                <w:sz w:val="22"/>
                <w:szCs w:val="22"/>
              </w:rPr>
              <w:t>73 847,19</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73</w:t>
            </w:r>
            <w:r w:rsidR="0033392C" w:rsidRPr="007D5794">
              <w:rPr>
                <w:sz w:val="22"/>
                <w:szCs w:val="22"/>
              </w:rPr>
              <w:t xml:space="preserve"> </w:t>
            </w:r>
            <w:r w:rsidRPr="007D5794">
              <w:rPr>
                <w:sz w:val="22"/>
                <w:szCs w:val="22"/>
              </w:rPr>
              <w:t>847,19</w:t>
            </w:r>
          </w:p>
        </w:tc>
      </w:tr>
      <w:tr w:rsidR="004F48B0" w:rsidRPr="007D5794"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F48B0" w:rsidRPr="007D5794" w:rsidRDefault="004F48B0" w:rsidP="004F48B0">
            <w:pPr>
              <w:rPr>
                <w:b/>
                <w:i/>
                <w:sz w:val="22"/>
                <w:szCs w:val="22"/>
              </w:rPr>
            </w:pPr>
            <w:r w:rsidRPr="007D5794">
              <w:rPr>
                <w:b/>
                <w:i/>
                <w:sz w:val="22"/>
                <w:szCs w:val="22"/>
              </w:rPr>
              <w:t>Zmena stavu vnút. zásob</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b/>
                <w:i/>
                <w:sz w:val="22"/>
                <w:szCs w:val="22"/>
              </w:rPr>
            </w:pPr>
            <w:r w:rsidRPr="007D5794">
              <w:rPr>
                <w:b/>
                <w:i/>
                <w:sz w:val="22"/>
                <w:szCs w:val="22"/>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b/>
                <w:i/>
                <w:sz w:val="22"/>
                <w:szCs w:val="22"/>
              </w:rPr>
            </w:pPr>
            <w:r w:rsidRPr="007D5794">
              <w:rPr>
                <w:b/>
                <w:i/>
                <w:sz w:val="22"/>
                <w:szCs w:val="22"/>
              </w:rPr>
              <w:t>0,00</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b/>
                <w:i/>
                <w:sz w:val="22"/>
                <w:szCs w:val="22"/>
              </w:rPr>
            </w:pPr>
            <w:r w:rsidRPr="007D5794">
              <w:rPr>
                <w:b/>
                <w:i/>
                <w:sz w:val="22"/>
                <w:szCs w:val="22"/>
              </w:rPr>
              <w:t>0</w:t>
            </w:r>
          </w:p>
        </w:tc>
      </w:tr>
      <w:tr w:rsidR="004F48B0" w:rsidRPr="007D5794"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4F48B0" w:rsidRPr="007D5794" w:rsidRDefault="004F48B0" w:rsidP="004F48B0">
            <w:pPr>
              <w:rPr>
                <w:b/>
                <w:i/>
                <w:sz w:val="22"/>
                <w:szCs w:val="22"/>
              </w:rPr>
            </w:pPr>
            <w:r w:rsidRPr="007D5794">
              <w:rPr>
                <w:b/>
                <w:i/>
                <w:sz w:val="22"/>
                <w:szCs w:val="22"/>
              </w:rPr>
              <w:t>Aktivácia</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b/>
                <w:i/>
                <w:sz w:val="22"/>
                <w:szCs w:val="22"/>
              </w:rPr>
            </w:pPr>
            <w:r w:rsidRPr="007D5794">
              <w:rPr>
                <w:b/>
                <w:i/>
                <w:sz w:val="22"/>
                <w:szCs w:val="22"/>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5635CB" w:rsidP="004F48B0">
            <w:pPr>
              <w:jc w:val="right"/>
              <w:rPr>
                <w:b/>
                <w:i/>
                <w:sz w:val="22"/>
                <w:szCs w:val="22"/>
              </w:rPr>
            </w:pPr>
            <w:r>
              <w:rPr>
                <w:b/>
                <w:i/>
                <w:sz w:val="22"/>
                <w:szCs w:val="22"/>
              </w:rPr>
              <w:t>2 060,00</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b/>
                <w:i/>
                <w:sz w:val="22"/>
                <w:szCs w:val="22"/>
              </w:rPr>
            </w:pPr>
            <w:r w:rsidRPr="007D5794">
              <w:rPr>
                <w:b/>
                <w:i/>
                <w:sz w:val="22"/>
                <w:szCs w:val="22"/>
              </w:rPr>
              <w:t>2</w:t>
            </w:r>
            <w:r w:rsidR="0033392C" w:rsidRPr="007D5794">
              <w:rPr>
                <w:b/>
                <w:i/>
                <w:sz w:val="22"/>
                <w:szCs w:val="22"/>
              </w:rPr>
              <w:t> </w:t>
            </w:r>
            <w:r w:rsidRPr="007D5794">
              <w:rPr>
                <w:b/>
                <w:i/>
                <w:sz w:val="22"/>
                <w:szCs w:val="22"/>
              </w:rPr>
              <w:t>060</w:t>
            </w:r>
            <w:r w:rsidR="0033392C" w:rsidRPr="007D5794">
              <w:rPr>
                <w:b/>
                <w:i/>
                <w:sz w:val="22"/>
                <w:szCs w:val="22"/>
              </w:rPr>
              <w:t>,00</w:t>
            </w:r>
          </w:p>
        </w:tc>
      </w:tr>
      <w:tr w:rsidR="005635CB" w:rsidRPr="007D5794" w:rsidTr="00FD318C">
        <w:trPr>
          <w:gridAfter w:val="2"/>
          <w:wAfter w:w="3684" w:type="dxa"/>
          <w:trHeight w:val="630"/>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b/>
                <w:i/>
                <w:sz w:val="22"/>
                <w:szCs w:val="22"/>
              </w:rPr>
            </w:pPr>
            <w:r w:rsidRPr="007D5794">
              <w:rPr>
                <w:b/>
                <w:i/>
                <w:sz w:val="22"/>
                <w:szCs w:val="22"/>
              </w:rPr>
              <w:t>Daňové a colné výnosy a 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983 544,47</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1 110 545,93</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b/>
                <w:i/>
                <w:sz w:val="22"/>
                <w:szCs w:val="22"/>
              </w:rPr>
            </w:pPr>
            <w:r w:rsidRPr="007D5794">
              <w:rPr>
                <w:b/>
                <w:i/>
                <w:sz w:val="22"/>
                <w:szCs w:val="22"/>
              </w:rPr>
              <w:t>1 110 545,93</w:t>
            </w:r>
          </w:p>
        </w:tc>
      </w:tr>
      <w:tr w:rsidR="005635CB" w:rsidRPr="007D5794" w:rsidTr="00FD318C">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Daňové výnosy samosprávy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943 604,53</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1 073 181,60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sz w:val="22"/>
                <w:szCs w:val="22"/>
              </w:rPr>
            </w:pPr>
            <w:r w:rsidRPr="007D5794">
              <w:rPr>
                <w:sz w:val="22"/>
                <w:szCs w:val="22"/>
              </w:rPr>
              <w:t>1 073 181,60</w:t>
            </w:r>
          </w:p>
        </w:tc>
      </w:tr>
      <w:tr w:rsidR="005635CB" w:rsidRPr="007D5794" w:rsidTr="005635CB">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Výnosy z poplatkov</w:t>
            </w:r>
          </w:p>
        </w:tc>
        <w:tc>
          <w:tcPr>
            <w:tcW w:w="1569" w:type="dxa"/>
            <w:tcBorders>
              <w:top w:val="single" w:sz="4" w:space="0" w:color="auto"/>
              <w:left w:val="nil"/>
              <w:bottom w:val="single" w:sz="4" w:space="0" w:color="auto"/>
              <w:right w:val="single" w:sz="4" w:space="0" w:color="000000"/>
            </w:tcBorders>
            <w:shd w:val="clear" w:color="auto" w:fill="auto"/>
            <w:noWrap/>
            <w:vAlign w:val="bottom"/>
          </w:tcPr>
          <w:p w:rsidR="005635CB" w:rsidRPr="007D5794" w:rsidRDefault="005635CB" w:rsidP="005635CB">
            <w:pPr>
              <w:jc w:val="right"/>
              <w:rPr>
                <w:sz w:val="22"/>
                <w:szCs w:val="22"/>
              </w:rPr>
            </w:pPr>
            <w:r w:rsidRPr="007D5794">
              <w:rPr>
                <w:sz w:val="22"/>
                <w:szCs w:val="22"/>
              </w:rPr>
              <w:t>39 939,94</w:t>
            </w:r>
          </w:p>
        </w:tc>
        <w:tc>
          <w:tcPr>
            <w:tcW w:w="1842" w:type="dxa"/>
            <w:tcBorders>
              <w:top w:val="single" w:sz="4" w:space="0" w:color="auto"/>
              <w:left w:val="nil"/>
              <w:bottom w:val="single" w:sz="4" w:space="0" w:color="auto"/>
              <w:right w:val="single" w:sz="4" w:space="0" w:color="000000"/>
            </w:tcBorders>
            <w:shd w:val="clear" w:color="auto" w:fill="auto"/>
            <w:noWrap/>
            <w:vAlign w:val="bottom"/>
          </w:tcPr>
          <w:p w:rsidR="005635CB" w:rsidRPr="007D5794" w:rsidRDefault="005635CB" w:rsidP="005635CB">
            <w:pPr>
              <w:jc w:val="right"/>
              <w:rPr>
                <w:sz w:val="22"/>
                <w:szCs w:val="22"/>
              </w:rPr>
            </w:pPr>
            <w:r w:rsidRPr="007D5794">
              <w:rPr>
                <w:sz w:val="22"/>
                <w:szCs w:val="22"/>
              </w:rPr>
              <w:t>37 364,33</w:t>
            </w:r>
          </w:p>
        </w:tc>
        <w:tc>
          <w:tcPr>
            <w:tcW w:w="1861" w:type="dxa"/>
            <w:tcBorders>
              <w:top w:val="single" w:sz="4" w:space="0" w:color="auto"/>
              <w:left w:val="nil"/>
              <w:bottom w:val="single" w:sz="4" w:space="0" w:color="auto"/>
              <w:right w:val="single" w:sz="4" w:space="0" w:color="000000"/>
            </w:tcBorders>
            <w:vAlign w:val="bottom"/>
          </w:tcPr>
          <w:p w:rsidR="005635CB" w:rsidRPr="007D5794" w:rsidRDefault="005635CB" w:rsidP="005635CB">
            <w:pPr>
              <w:jc w:val="right"/>
              <w:rPr>
                <w:sz w:val="22"/>
                <w:szCs w:val="22"/>
              </w:rPr>
            </w:pPr>
            <w:r w:rsidRPr="007D5794">
              <w:rPr>
                <w:sz w:val="22"/>
                <w:szCs w:val="22"/>
              </w:rPr>
              <w:t>37 364,33</w:t>
            </w:r>
          </w:p>
        </w:tc>
        <w:tc>
          <w:tcPr>
            <w:tcW w:w="1842" w:type="dxa"/>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7D5794">
        <w:trPr>
          <w:trHeight w:val="630"/>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b/>
                <w:i/>
                <w:sz w:val="22"/>
                <w:szCs w:val="22"/>
              </w:rPr>
            </w:pPr>
            <w:r w:rsidRPr="007D5794">
              <w:rPr>
                <w:b/>
                <w:i/>
                <w:sz w:val="22"/>
                <w:szCs w:val="22"/>
              </w:rPr>
              <w:t>Ostatné výnosy z prevádz. činnosti</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b/>
                <w:i/>
                <w:sz w:val="22"/>
                <w:szCs w:val="22"/>
              </w:rPr>
            </w:pPr>
            <w:r w:rsidRPr="007D5794">
              <w:rPr>
                <w:b/>
                <w:i/>
                <w:sz w:val="22"/>
                <w:szCs w:val="22"/>
              </w:rPr>
              <w:t>110 665,46</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b/>
                <w:i/>
                <w:sz w:val="22"/>
                <w:szCs w:val="22"/>
              </w:rPr>
            </w:pPr>
            <w:r w:rsidRPr="007D5794">
              <w:rPr>
                <w:b/>
                <w:i/>
                <w:sz w:val="22"/>
                <w:szCs w:val="22"/>
              </w:rPr>
              <w:t>123 454,47</w:t>
            </w:r>
          </w:p>
        </w:tc>
        <w:tc>
          <w:tcPr>
            <w:tcW w:w="1861" w:type="dxa"/>
            <w:tcBorders>
              <w:top w:val="single" w:sz="4" w:space="0" w:color="auto"/>
              <w:left w:val="single" w:sz="4" w:space="0" w:color="auto"/>
              <w:bottom w:val="single" w:sz="4" w:space="0" w:color="auto"/>
              <w:right w:val="single" w:sz="4" w:space="0" w:color="auto"/>
            </w:tcBorders>
            <w:vAlign w:val="center"/>
          </w:tcPr>
          <w:p w:rsidR="005635CB" w:rsidRPr="007D5794" w:rsidRDefault="005635CB" w:rsidP="005635CB">
            <w:pPr>
              <w:jc w:val="right"/>
              <w:rPr>
                <w:b/>
                <w:i/>
                <w:sz w:val="22"/>
                <w:szCs w:val="22"/>
              </w:rPr>
            </w:pPr>
            <w:r w:rsidRPr="007D5794">
              <w:rPr>
                <w:b/>
                <w:i/>
                <w:sz w:val="22"/>
                <w:szCs w:val="22"/>
              </w:rPr>
              <w:t>123 454,47</w:t>
            </w:r>
          </w:p>
        </w:tc>
        <w:tc>
          <w:tcPr>
            <w:tcW w:w="1842" w:type="dxa"/>
            <w:tcBorders>
              <w:left w:val="single" w:sz="4" w:space="0" w:color="auto"/>
            </w:tcBorders>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91438B">
        <w:trPr>
          <w:trHeight w:val="284"/>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Tržby z predaja DHM a DNM</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0</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132,00</w:t>
            </w:r>
          </w:p>
        </w:tc>
        <w:tc>
          <w:tcPr>
            <w:tcW w:w="1861" w:type="dxa"/>
            <w:tcBorders>
              <w:top w:val="single" w:sz="4" w:space="0" w:color="auto"/>
              <w:left w:val="single" w:sz="4" w:space="0" w:color="auto"/>
              <w:bottom w:val="single" w:sz="4" w:space="0" w:color="auto"/>
              <w:right w:val="single" w:sz="4" w:space="0" w:color="auto"/>
            </w:tcBorders>
            <w:vAlign w:val="center"/>
          </w:tcPr>
          <w:p w:rsidR="005635CB" w:rsidRPr="007D5794" w:rsidRDefault="005635CB" w:rsidP="005635CB">
            <w:pPr>
              <w:jc w:val="right"/>
              <w:rPr>
                <w:sz w:val="22"/>
                <w:szCs w:val="22"/>
              </w:rPr>
            </w:pPr>
            <w:r w:rsidRPr="007D5794">
              <w:rPr>
                <w:sz w:val="22"/>
                <w:szCs w:val="22"/>
              </w:rPr>
              <w:t>132,00</w:t>
            </w:r>
          </w:p>
        </w:tc>
        <w:tc>
          <w:tcPr>
            <w:tcW w:w="1842" w:type="dxa"/>
            <w:tcBorders>
              <w:left w:val="single" w:sz="4" w:space="0" w:color="auto"/>
            </w:tcBorders>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91438B">
        <w:trPr>
          <w:trHeight w:val="284"/>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Zmluvné pokuty a úroky z omeškania</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0</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0</w:t>
            </w:r>
          </w:p>
        </w:tc>
        <w:tc>
          <w:tcPr>
            <w:tcW w:w="1861" w:type="dxa"/>
            <w:tcBorders>
              <w:top w:val="single" w:sz="4" w:space="0" w:color="auto"/>
              <w:left w:val="single" w:sz="4" w:space="0" w:color="auto"/>
              <w:bottom w:val="single" w:sz="4" w:space="0" w:color="auto"/>
              <w:right w:val="single" w:sz="4" w:space="0" w:color="auto"/>
            </w:tcBorders>
            <w:vAlign w:val="center"/>
          </w:tcPr>
          <w:p w:rsidR="005635CB" w:rsidRPr="007D5794" w:rsidRDefault="005635CB" w:rsidP="005635CB">
            <w:pPr>
              <w:jc w:val="right"/>
              <w:rPr>
                <w:sz w:val="22"/>
                <w:szCs w:val="22"/>
              </w:rPr>
            </w:pPr>
            <w:r w:rsidRPr="007D5794">
              <w:rPr>
                <w:sz w:val="22"/>
                <w:szCs w:val="22"/>
              </w:rPr>
              <w:t>0</w:t>
            </w:r>
          </w:p>
        </w:tc>
        <w:tc>
          <w:tcPr>
            <w:tcW w:w="1842" w:type="dxa"/>
            <w:tcBorders>
              <w:left w:val="single" w:sz="4" w:space="0" w:color="auto"/>
            </w:tcBorders>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91438B">
        <w:trPr>
          <w:trHeight w:val="284"/>
        </w:trPr>
        <w:tc>
          <w:tcPr>
            <w:tcW w:w="2841" w:type="dxa"/>
            <w:tcBorders>
              <w:top w:val="single" w:sz="4" w:space="0" w:color="auto"/>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Ostatné pokuty a úroky z omeškania</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85,78</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35CB" w:rsidRPr="007D5794" w:rsidRDefault="005635CB" w:rsidP="005635CB">
            <w:pPr>
              <w:jc w:val="right"/>
              <w:rPr>
                <w:sz w:val="22"/>
                <w:szCs w:val="22"/>
              </w:rPr>
            </w:pPr>
            <w:r w:rsidRPr="007D5794">
              <w:rPr>
                <w:sz w:val="22"/>
                <w:szCs w:val="22"/>
              </w:rPr>
              <w:t>1 424,69</w:t>
            </w:r>
          </w:p>
        </w:tc>
        <w:tc>
          <w:tcPr>
            <w:tcW w:w="1861" w:type="dxa"/>
            <w:tcBorders>
              <w:top w:val="single" w:sz="4" w:space="0" w:color="auto"/>
              <w:left w:val="single" w:sz="4" w:space="0" w:color="auto"/>
              <w:bottom w:val="single" w:sz="4" w:space="0" w:color="auto"/>
              <w:right w:val="single" w:sz="4" w:space="0" w:color="auto"/>
            </w:tcBorders>
            <w:vAlign w:val="center"/>
          </w:tcPr>
          <w:p w:rsidR="005635CB" w:rsidRPr="007D5794" w:rsidRDefault="005635CB" w:rsidP="005635CB">
            <w:pPr>
              <w:jc w:val="right"/>
              <w:rPr>
                <w:sz w:val="22"/>
                <w:szCs w:val="22"/>
              </w:rPr>
            </w:pPr>
            <w:r w:rsidRPr="007D5794">
              <w:rPr>
                <w:sz w:val="22"/>
                <w:szCs w:val="22"/>
              </w:rPr>
              <w:t>1 424,69</w:t>
            </w:r>
          </w:p>
        </w:tc>
        <w:tc>
          <w:tcPr>
            <w:tcW w:w="1842" w:type="dxa"/>
            <w:tcBorders>
              <w:left w:val="single" w:sz="4" w:space="0" w:color="auto"/>
            </w:tcBorders>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FD318C">
        <w:trPr>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Ostatné výnosy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110 579,68</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121 897,78</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sz w:val="22"/>
                <w:szCs w:val="22"/>
              </w:rPr>
            </w:pPr>
            <w:r w:rsidRPr="007D5794">
              <w:rPr>
                <w:sz w:val="22"/>
                <w:szCs w:val="22"/>
              </w:rPr>
              <w:t>121 897,78</w:t>
            </w:r>
          </w:p>
        </w:tc>
        <w:tc>
          <w:tcPr>
            <w:tcW w:w="1842" w:type="dxa"/>
            <w:vAlign w:val="center"/>
          </w:tcPr>
          <w:p w:rsidR="005635CB" w:rsidRPr="007D5794" w:rsidRDefault="005635CB" w:rsidP="005635CB">
            <w:pPr>
              <w:jc w:val="right"/>
              <w:rPr>
                <w:sz w:val="22"/>
                <w:szCs w:val="22"/>
              </w:rPr>
            </w:pPr>
          </w:p>
        </w:tc>
        <w:tc>
          <w:tcPr>
            <w:tcW w:w="1842" w:type="dxa"/>
            <w:vAlign w:val="center"/>
          </w:tcPr>
          <w:p w:rsidR="005635CB" w:rsidRPr="007D5794" w:rsidRDefault="005635CB" w:rsidP="005635CB">
            <w:pPr>
              <w:jc w:val="right"/>
              <w:rPr>
                <w:color w:val="FF0000"/>
                <w:sz w:val="22"/>
                <w:szCs w:val="22"/>
              </w:rPr>
            </w:pPr>
          </w:p>
        </w:tc>
      </w:tr>
      <w:tr w:rsidR="005635CB" w:rsidRPr="007D5794" w:rsidTr="00FD318C">
        <w:trPr>
          <w:gridAfter w:val="2"/>
          <w:wAfter w:w="3684" w:type="dxa"/>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b/>
                <w:i/>
                <w:sz w:val="22"/>
                <w:szCs w:val="22"/>
              </w:rPr>
            </w:pPr>
            <w:r w:rsidRPr="007D5794">
              <w:rPr>
                <w:b/>
                <w:i/>
                <w:sz w:val="22"/>
                <w:szCs w:val="22"/>
              </w:rPr>
              <w:t>Zúčtovanie rezerv a opravných položiek z prevádz. a finanč.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19 706,98</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9 987,33</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b/>
                <w:i/>
                <w:sz w:val="22"/>
                <w:szCs w:val="22"/>
              </w:rPr>
            </w:pPr>
            <w:r w:rsidRPr="007D5794">
              <w:rPr>
                <w:b/>
                <w:i/>
                <w:sz w:val="22"/>
                <w:szCs w:val="22"/>
              </w:rPr>
              <w:t>9 987,33</w:t>
            </w:r>
          </w:p>
        </w:tc>
      </w:tr>
      <w:tr w:rsidR="005635CB"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Zúčtovanie ostatných rezerv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17 571,11</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9 043,00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sz w:val="22"/>
                <w:szCs w:val="22"/>
              </w:rPr>
            </w:pPr>
            <w:r w:rsidRPr="007D5794">
              <w:rPr>
                <w:sz w:val="22"/>
                <w:szCs w:val="22"/>
              </w:rPr>
              <w:t>9 043,00</w:t>
            </w:r>
          </w:p>
        </w:tc>
      </w:tr>
      <w:tr w:rsidR="005635CB"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Zúčtovanie ostatných opravných položiek z prevádzkovej činnosti</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2 135,87</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944,33</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sz w:val="22"/>
                <w:szCs w:val="22"/>
              </w:rPr>
            </w:pPr>
            <w:r w:rsidRPr="007D5794">
              <w:rPr>
                <w:sz w:val="22"/>
                <w:szCs w:val="22"/>
              </w:rPr>
              <w:t>944,33</w:t>
            </w:r>
          </w:p>
        </w:tc>
      </w:tr>
      <w:tr w:rsidR="005635CB" w:rsidRPr="007D5794"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b/>
                <w:i/>
                <w:sz w:val="22"/>
                <w:szCs w:val="22"/>
              </w:rPr>
            </w:pPr>
            <w:r w:rsidRPr="007D5794">
              <w:rPr>
                <w:b/>
                <w:i/>
                <w:sz w:val="22"/>
                <w:szCs w:val="22"/>
              </w:rPr>
              <w:t>Finančné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176,80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581,90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b/>
                <w:i/>
                <w:sz w:val="22"/>
                <w:szCs w:val="22"/>
              </w:rPr>
            </w:pPr>
            <w:r w:rsidRPr="007D5794">
              <w:rPr>
                <w:b/>
                <w:i/>
                <w:sz w:val="22"/>
                <w:szCs w:val="22"/>
              </w:rPr>
              <w:t>581,90</w:t>
            </w:r>
          </w:p>
        </w:tc>
      </w:tr>
      <w:tr w:rsidR="005635CB"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sz w:val="22"/>
                <w:szCs w:val="22"/>
              </w:rPr>
            </w:pPr>
            <w:r w:rsidRPr="007D5794">
              <w:rPr>
                <w:sz w:val="22"/>
                <w:szCs w:val="22"/>
              </w:rPr>
              <w:t>Úroky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176,80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sz w:val="22"/>
                <w:szCs w:val="22"/>
              </w:rPr>
            </w:pPr>
            <w:r w:rsidRPr="007D5794">
              <w:rPr>
                <w:sz w:val="22"/>
                <w:szCs w:val="22"/>
              </w:rPr>
              <w:t>581,90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sz w:val="22"/>
                <w:szCs w:val="22"/>
              </w:rPr>
            </w:pPr>
            <w:r w:rsidRPr="007D5794">
              <w:rPr>
                <w:sz w:val="22"/>
                <w:szCs w:val="22"/>
              </w:rPr>
              <w:t>581,90</w:t>
            </w:r>
          </w:p>
        </w:tc>
      </w:tr>
      <w:tr w:rsidR="005635CB" w:rsidRPr="007D5794" w:rsidTr="00FD318C">
        <w:trPr>
          <w:gridAfter w:val="2"/>
          <w:wAfter w:w="3684" w:type="dxa"/>
          <w:trHeight w:val="315"/>
        </w:trPr>
        <w:tc>
          <w:tcPr>
            <w:tcW w:w="2841" w:type="dxa"/>
            <w:tcBorders>
              <w:top w:val="nil"/>
              <w:left w:val="single" w:sz="4" w:space="0" w:color="auto"/>
              <w:bottom w:val="single" w:sz="4" w:space="0" w:color="auto"/>
              <w:right w:val="single" w:sz="4" w:space="0" w:color="auto"/>
            </w:tcBorders>
            <w:shd w:val="clear" w:color="auto" w:fill="auto"/>
            <w:noWrap/>
            <w:vAlign w:val="bottom"/>
          </w:tcPr>
          <w:p w:rsidR="005635CB" w:rsidRPr="007D5794" w:rsidRDefault="005635CB" w:rsidP="005635CB">
            <w:pPr>
              <w:rPr>
                <w:b/>
                <w:i/>
                <w:sz w:val="22"/>
                <w:szCs w:val="22"/>
              </w:rPr>
            </w:pPr>
            <w:r w:rsidRPr="007D5794">
              <w:rPr>
                <w:b/>
                <w:i/>
                <w:sz w:val="22"/>
                <w:szCs w:val="22"/>
              </w:rPr>
              <w:t>Mimoriadne výnosy</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b/>
                <w:i/>
                <w:sz w:val="22"/>
                <w:szCs w:val="22"/>
              </w:rPr>
            </w:pPr>
            <w:r w:rsidRPr="007D5794">
              <w:rPr>
                <w:b/>
                <w:i/>
                <w:sz w:val="22"/>
                <w:szCs w:val="22"/>
              </w:rPr>
              <w:t>0</w:t>
            </w:r>
          </w:p>
        </w:tc>
      </w:tr>
      <w:tr w:rsidR="005635CB" w:rsidRPr="007D5794" w:rsidTr="00FD318C">
        <w:trPr>
          <w:gridAfter w:val="2"/>
          <w:wAfter w:w="3684" w:type="dxa"/>
          <w:trHeight w:val="945"/>
        </w:trPr>
        <w:tc>
          <w:tcPr>
            <w:tcW w:w="2841" w:type="dxa"/>
            <w:tcBorders>
              <w:top w:val="nil"/>
              <w:left w:val="single" w:sz="4" w:space="0" w:color="auto"/>
              <w:bottom w:val="single" w:sz="4" w:space="0" w:color="auto"/>
              <w:right w:val="single" w:sz="4" w:space="0" w:color="auto"/>
            </w:tcBorders>
            <w:shd w:val="clear" w:color="auto" w:fill="auto"/>
            <w:vAlign w:val="bottom"/>
          </w:tcPr>
          <w:p w:rsidR="005635CB" w:rsidRPr="007D5794" w:rsidRDefault="005635CB" w:rsidP="005635CB">
            <w:pPr>
              <w:rPr>
                <w:b/>
                <w:i/>
                <w:sz w:val="22"/>
                <w:szCs w:val="22"/>
              </w:rPr>
            </w:pPr>
            <w:r w:rsidRPr="007D5794">
              <w:rPr>
                <w:b/>
                <w:i/>
                <w:sz w:val="22"/>
                <w:szCs w:val="22"/>
              </w:rPr>
              <w:t>Výnosy z transferov a rozpočt. príjmov v štát.rozp.org. a príspev.org.</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0,00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5635CB" w:rsidRPr="007D5794" w:rsidRDefault="005635CB" w:rsidP="005635CB">
            <w:pPr>
              <w:jc w:val="right"/>
              <w:rPr>
                <w:b/>
                <w:i/>
                <w:sz w:val="22"/>
                <w:szCs w:val="22"/>
              </w:rPr>
            </w:pPr>
            <w:r w:rsidRPr="007D5794">
              <w:rPr>
                <w:b/>
                <w:i/>
                <w:sz w:val="22"/>
                <w:szCs w:val="22"/>
              </w:rPr>
              <w:t>0</w:t>
            </w:r>
          </w:p>
        </w:tc>
        <w:tc>
          <w:tcPr>
            <w:tcW w:w="1861" w:type="dxa"/>
            <w:tcBorders>
              <w:top w:val="single" w:sz="4" w:space="0" w:color="auto"/>
              <w:left w:val="nil"/>
              <w:bottom w:val="single" w:sz="4" w:space="0" w:color="auto"/>
              <w:right w:val="single" w:sz="4" w:space="0" w:color="000000"/>
            </w:tcBorders>
            <w:vAlign w:val="center"/>
          </w:tcPr>
          <w:p w:rsidR="005635CB" w:rsidRPr="007D5794" w:rsidRDefault="005635CB" w:rsidP="005635CB">
            <w:pPr>
              <w:jc w:val="right"/>
              <w:rPr>
                <w:b/>
                <w:i/>
                <w:sz w:val="22"/>
                <w:szCs w:val="22"/>
              </w:rPr>
            </w:pPr>
            <w:r w:rsidRPr="007D5794">
              <w:rPr>
                <w:b/>
                <w:i/>
                <w:sz w:val="22"/>
                <w:szCs w:val="22"/>
              </w:rPr>
              <w:t>0</w:t>
            </w:r>
          </w:p>
        </w:tc>
      </w:tr>
      <w:tr w:rsidR="004F48B0" w:rsidRPr="007D5794" w:rsidTr="00FD318C">
        <w:trPr>
          <w:gridAfter w:val="2"/>
          <w:wAfter w:w="3684" w:type="dxa"/>
          <w:trHeight w:val="1380"/>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b/>
                <w:i/>
                <w:sz w:val="22"/>
                <w:szCs w:val="22"/>
              </w:rPr>
            </w:pPr>
            <w:r w:rsidRPr="007D5794">
              <w:rPr>
                <w:b/>
                <w:i/>
                <w:sz w:val="22"/>
                <w:szCs w:val="22"/>
              </w:rPr>
              <w:t>Výnosy z transferov a rozpočt. príjmov v obciach, VUC  a v RO a PO zriadených obcou alebo VUC</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b/>
                <w:i/>
                <w:sz w:val="22"/>
                <w:szCs w:val="22"/>
              </w:rPr>
            </w:pPr>
            <w:r w:rsidRPr="007D5794">
              <w:rPr>
                <w:b/>
                <w:i/>
                <w:sz w:val="22"/>
                <w:szCs w:val="22"/>
              </w:rPr>
              <w:t>915 537,66</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33392C">
            <w:pPr>
              <w:jc w:val="right"/>
              <w:rPr>
                <w:b/>
                <w:i/>
                <w:sz w:val="22"/>
                <w:szCs w:val="22"/>
              </w:rPr>
            </w:pPr>
            <w:r w:rsidRPr="007D5794">
              <w:rPr>
                <w:b/>
                <w:i/>
                <w:sz w:val="22"/>
                <w:szCs w:val="22"/>
              </w:rPr>
              <w:t>1</w:t>
            </w:r>
            <w:r w:rsidR="0033392C" w:rsidRPr="007D5794">
              <w:rPr>
                <w:b/>
                <w:i/>
                <w:sz w:val="22"/>
                <w:szCs w:val="22"/>
              </w:rPr>
              <w:t> 320 208,55</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b/>
                <w:i/>
                <w:sz w:val="22"/>
                <w:szCs w:val="22"/>
              </w:rPr>
            </w:pPr>
            <w:r w:rsidRPr="007D5794">
              <w:rPr>
                <w:b/>
                <w:i/>
                <w:sz w:val="22"/>
                <w:szCs w:val="22"/>
              </w:rPr>
              <w:t>984</w:t>
            </w:r>
            <w:r w:rsidR="0033392C" w:rsidRPr="007D5794">
              <w:rPr>
                <w:b/>
                <w:i/>
                <w:sz w:val="22"/>
                <w:szCs w:val="22"/>
              </w:rPr>
              <w:t xml:space="preserve"> </w:t>
            </w:r>
            <w:r w:rsidRPr="007D5794">
              <w:rPr>
                <w:b/>
                <w:i/>
                <w:sz w:val="22"/>
                <w:szCs w:val="22"/>
              </w:rPr>
              <w:t>190,73</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z bežných transferov z rozpočtu obce alebo VUC v RO</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33392C" w:rsidP="004F48B0">
            <w:pPr>
              <w:jc w:val="right"/>
              <w:rPr>
                <w:sz w:val="22"/>
                <w:szCs w:val="22"/>
              </w:rPr>
            </w:pPr>
            <w:r w:rsidRPr="007D5794">
              <w:rPr>
                <w:sz w:val="22"/>
                <w:szCs w:val="22"/>
              </w:rPr>
              <w:t>257 939,45</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0</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z kapitálových transferov z rozpočtu obce alebo VUC v RO</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52</w:t>
            </w:r>
            <w:r w:rsidR="0033392C" w:rsidRPr="007D5794">
              <w:rPr>
                <w:sz w:val="22"/>
                <w:szCs w:val="22"/>
              </w:rPr>
              <w:t> 766,40</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0</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samosprávy z bežných transferov zo ŠR subjektom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820 841,65</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33392C" w:rsidP="004F48B0">
            <w:pPr>
              <w:jc w:val="right"/>
              <w:rPr>
                <w:sz w:val="22"/>
                <w:szCs w:val="22"/>
              </w:rPr>
            </w:pPr>
            <w:r w:rsidRPr="007D5794">
              <w:rPr>
                <w:sz w:val="22"/>
                <w:szCs w:val="22"/>
              </w:rPr>
              <w:t>883 687,68</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883</w:t>
            </w:r>
            <w:r w:rsidR="0033392C" w:rsidRPr="007D5794">
              <w:rPr>
                <w:sz w:val="22"/>
                <w:szCs w:val="22"/>
              </w:rPr>
              <w:t xml:space="preserve"> </w:t>
            </w:r>
            <w:r w:rsidRPr="007D5794">
              <w:rPr>
                <w:sz w:val="22"/>
                <w:szCs w:val="22"/>
              </w:rPr>
              <w:t>687,68</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samosprávy z kapitálových transferov zo ŠR subjektom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93 647,52</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33392C" w:rsidP="004F48B0">
            <w:pPr>
              <w:jc w:val="right"/>
              <w:rPr>
                <w:sz w:val="22"/>
                <w:szCs w:val="22"/>
              </w:rPr>
            </w:pPr>
            <w:r w:rsidRPr="007D5794">
              <w:rPr>
                <w:sz w:val="22"/>
                <w:szCs w:val="22"/>
              </w:rPr>
              <w:t>91 331,48</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91</w:t>
            </w:r>
            <w:r w:rsidR="0033392C" w:rsidRPr="007D5794">
              <w:rPr>
                <w:sz w:val="22"/>
                <w:szCs w:val="22"/>
              </w:rPr>
              <w:t xml:space="preserve"> </w:t>
            </w:r>
            <w:r w:rsidRPr="007D5794">
              <w:rPr>
                <w:sz w:val="22"/>
                <w:szCs w:val="22"/>
              </w:rPr>
              <w:t>331,48</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lastRenderedPageBreak/>
              <w:t>Výnosy samosprávy z kapitálových transferov od EU</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9</w:t>
            </w:r>
            <w:r w:rsidR="0033392C" w:rsidRPr="007D5794">
              <w:rPr>
                <w:sz w:val="22"/>
                <w:szCs w:val="22"/>
              </w:rPr>
              <w:t xml:space="preserve"> </w:t>
            </w:r>
            <w:r w:rsidRPr="007D5794">
              <w:rPr>
                <w:sz w:val="22"/>
                <w:szCs w:val="22"/>
              </w:rPr>
              <w:t>124,34</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9</w:t>
            </w:r>
            <w:r w:rsidR="0033392C" w:rsidRPr="007D5794">
              <w:rPr>
                <w:sz w:val="22"/>
                <w:szCs w:val="22"/>
              </w:rPr>
              <w:t xml:space="preserve"> </w:t>
            </w:r>
            <w:r w:rsidRPr="007D5794">
              <w:rPr>
                <w:sz w:val="22"/>
                <w:szCs w:val="22"/>
              </w:rPr>
              <w:t>124,34</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samosprávy z bežných transferov od ostatných subjektov mimo VS</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1 048,49</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33392C" w:rsidP="004F48B0">
            <w:pPr>
              <w:jc w:val="right"/>
              <w:rPr>
                <w:sz w:val="22"/>
                <w:szCs w:val="22"/>
              </w:rPr>
            </w:pPr>
            <w:r w:rsidRPr="007D5794">
              <w:rPr>
                <w:sz w:val="22"/>
                <w:szCs w:val="22"/>
              </w:rPr>
              <w:t>47,23</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47,23</w:t>
            </w:r>
          </w:p>
        </w:tc>
      </w:tr>
      <w:tr w:rsidR="004F48B0" w:rsidRPr="007D5794" w:rsidTr="00846067">
        <w:trPr>
          <w:gridAfter w:val="2"/>
          <w:wAfter w:w="3684" w:type="dxa"/>
          <w:trHeight w:val="284"/>
        </w:trPr>
        <w:tc>
          <w:tcPr>
            <w:tcW w:w="2841" w:type="dxa"/>
            <w:tcBorders>
              <w:top w:val="nil"/>
              <w:left w:val="single" w:sz="4" w:space="0" w:color="auto"/>
              <w:bottom w:val="single" w:sz="4" w:space="0" w:color="auto"/>
              <w:right w:val="single" w:sz="4" w:space="0" w:color="auto"/>
            </w:tcBorders>
            <w:shd w:val="clear" w:color="auto" w:fill="auto"/>
            <w:vAlign w:val="center"/>
          </w:tcPr>
          <w:p w:rsidR="004F48B0" w:rsidRPr="007D5794" w:rsidRDefault="004F48B0" w:rsidP="004F48B0">
            <w:pPr>
              <w:rPr>
                <w:sz w:val="22"/>
                <w:szCs w:val="22"/>
              </w:rPr>
            </w:pPr>
            <w:r w:rsidRPr="007D5794">
              <w:rPr>
                <w:sz w:val="22"/>
                <w:szCs w:val="22"/>
              </w:rPr>
              <w:t>Výnosy samosprávy z odvodu rozpočtových príjmov</w:t>
            </w:r>
          </w:p>
        </w:tc>
        <w:tc>
          <w:tcPr>
            <w:tcW w:w="1569"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4F48B0" w:rsidP="004F48B0">
            <w:pPr>
              <w:jc w:val="right"/>
              <w:rPr>
                <w:sz w:val="22"/>
                <w:szCs w:val="22"/>
              </w:rPr>
            </w:pPr>
            <w:r w:rsidRPr="007D5794">
              <w:rPr>
                <w:sz w:val="22"/>
                <w:szCs w:val="22"/>
              </w:rPr>
              <w:t>0</w:t>
            </w:r>
          </w:p>
        </w:tc>
        <w:tc>
          <w:tcPr>
            <w:tcW w:w="1842" w:type="dxa"/>
            <w:tcBorders>
              <w:top w:val="single" w:sz="4" w:space="0" w:color="auto"/>
              <w:left w:val="nil"/>
              <w:bottom w:val="single" w:sz="4" w:space="0" w:color="auto"/>
              <w:right w:val="single" w:sz="4" w:space="0" w:color="000000"/>
            </w:tcBorders>
            <w:shd w:val="clear" w:color="auto" w:fill="auto"/>
            <w:noWrap/>
            <w:vAlign w:val="center"/>
          </w:tcPr>
          <w:p w:rsidR="004F48B0" w:rsidRPr="007D5794" w:rsidRDefault="0033392C" w:rsidP="004F48B0">
            <w:pPr>
              <w:jc w:val="right"/>
              <w:rPr>
                <w:sz w:val="22"/>
                <w:szCs w:val="22"/>
              </w:rPr>
            </w:pPr>
            <w:r w:rsidRPr="007D5794">
              <w:rPr>
                <w:sz w:val="22"/>
                <w:szCs w:val="22"/>
              </w:rPr>
              <w:t>25 311,97</w:t>
            </w:r>
          </w:p>
        </w:tc>
        <w:tc>
          <w:tcPr>
            <w:tcW w:w="1861" w:type="dxa"/>
            <w:tcBorders>
              <w:top w:val="single" w:sz="4" w:space="0" w:color="auto"/>
              <w:left w:val="nil"/>
              <w:bottom w:val="single" w:sz="4" w:space="0" w:color="auto"/>
              <w:right w:val="single" w:sz="4" w:space="0" w:color="000000"/>
            </w:tcBorders>
            <w:vAlign w:val="center"/>
          </w:tcPr>
          <w:p w:rsidR="004F48B0" w:rsidRPr="007D5794" w:rsidRDefault="004F48B0" w:rsidP="004F48B0">
            <w:pPr>
              <w:jc w:val="right"/>
              <w:rPr>
                <w:sz w:val="22"/>
                <w:szCs w:val="22"/>
              </w:rPr>
            </w:pPr>
            <w:r w:rsidRPr="007D5794">
              <w:rPr>
                <w:sz w:val="22"/>
                <w:szCs w:val="22"/>
              </w:rPr>
              <w:t>0</w:t>
            </w:r>
          </w:p>
        </w:tc>
      </w:tr>
    </w:tbl>
    <w:p w:rsidR="00F14EDF" w:rsidRPr="0091438B" w:rsidRDefault="00F14EDF" w:rsidP="00D33BCE">
      <w:pPr>
        <w:jc w:val="both"/>
        <w:rPr>
          <w:sz w:val="22"/>
          <w:szCs w:val="22"/>
        </w:rPr>
      </w:pPr>
    </w:p>
    <w:p w:rsidR="008927B8" w:rsidRDefault="0042697A" w:rsidP="007D5794">
      <w:pPr>
        <w:jc w:val="both"/>
        <w:rPr>
          <w:b/>
          <w:sz w:val="28"/>
          <w:szCs w:val="28"/>
        </w:rPr>
      </w:pPr>
      <w:r>
        <w:rPr>
          <w:b/>
          <w:sz w:val="28"/>
          <w:szCs w:val="28"/>
        </w:rPr>
        <w:t>9</w:t>
      </w:r>
      <w:r w:rsidR="00CB6A75" w:rsidRPr="00D33BCE">
        <w:rPr>
          <w:b/>
          <w:sz w:val="28"/>
          <w:szCs w:val="28"/>
        </w:rPr>
        <w:t>. Ostatné dôležité informácie</w:t>
      </w:r>
    </w:p>
    <w:p w:rsidR="007D5794" w:rsidRPr="00601383" w:rsidRDefault="007D5794" w:rsidP="007D5794">
      <w:pPr>
        <w:jc w:val="both"/>
        <w:rPr>
          <w:b/>
          <w:sz w:val="28"/>
          <w:szCs w:val="28"/>
        </w:rPr>
      </w:pPr>
    </w:p>
    <w:p w:rsidR="00DC772B" w:rsidRDefault="008927B8" w:rsidP="007D5794">
      <w:pPr>
        <w:jc w:val="both"/>
      </w:pPr>
      <w:r>
        <w:tab/>
      </w:r>
      <w:r w:rsidR="00DC772B">
        <w:t>Obec Šarišské Michaľany v roku 201</w:t>
      </w:r>
      <w:r w:rsidR="0033392C">
        <w:t>6</w:t>
      </w:r>
      <w:r w:rsidR="00DC772B">
        <w:t xml:space="preserve"> postupovala podľa schválenýc</w:t>
      </w:r>
      <w:r w:rsidR="00B728BD">
        <w:t xml:space="preserve">h interných smerníc: </w:t>
      </w:r>
    </w:p>
    <w:p w:rsidR="00DC772B" w:rsidRDefault="00DC772B" w:rsidP="00381564">
      <w:pPr>
        <w:numPr>
          <w:ilvl w:val="0"/>
          <w:numId w:val="11"/>
        </w:numPr>
        <w:jc w:val="both"/>
      </w:pPr>
      <w:r>
        <w:t>obeh účtovných dokladov a podpisové vzory</w:t>
      </w:r>
    </w:p>
    <w:p w:rsidR="00DC772B" w:rsidRDefault="00DC772B" w:rsidP="00381564">
      <w:pPr>
        <w:numPr>
          <w:ilvl w:val="0"/>
          <w:numId w:val="11"/>
        </w:numPr>
        <w:jc w:val="both"/>
      </w:pPr>
      <w:r>
        <w:t>oceňovanie, evidencia, účtovanie zásob</w:t>
      </w:r>
    </w:p>
    <w:p w:rsidR="00DC772B" w:rsidRDefault="00DC772B" w:rsidP="00381564">
      <w:pPr>
        <w:numPr>
          <w:ilvl w:val="0"/>
          <w:numId w:val="11"/>
        </w:numPr>
        <w:jc w:val="both"/>
      </w:pPr>
      <w:r>
        <w:t>zásady účtovania časového rozlíšenia nákladov a výnosov, zásady tvorby, použitia a zúčtovania rezerv a opravných položiek</w:t>
      </w:r>
    </w:p>
    <w:p w:rsidR="00DC772B" w:rsidRDefault="00DC772B" w:rsidP="00381564">
      <w:pPr>
        <w:numPr>
          <w:ilvl w:val="0"/>
          <w:numId w:val="11"/>
        </w:numPr>
        <w:jc w:val="both"/>
      </w:pPr>
      <w:r>
        <w:t>predpis o evidovaní, účtovaní a odpisovaní majetku</w:t>
      </w:r>
    </w:p>
    <w:p w:rsidR="00DC772B" w:rsidRDefault="00DC772B" w:rsidP="00381564">
      <w:pPr>
        <w:numPr>
          <w:ilvl w:val="0"/>
          <w:numId w:val="11"/>
        </w:numPr>
        <w:jc w:val="both"/>
      </w:pPr>
      <w:r>
        <w:t>predpis pre vykonanie inventarizácie</w:t>
      </w:r>
    </w:p>
    <w:p w:rsidR="00DC772B" w:rsidRDefault="00DC772B" w:rsidP="00DC772B">
      <w:pPr>
        <w:ind w:left="720"/>
        <w:jc w:val="both"/>
      </w:pPr>
    </w:p>
    <w:p w:rsidR="00DC772B" w:rsidRDefault="008927B8" w:rsidP="00DC772B">
      <w:pPr>
        <w:jc w:val="both"/>
      </w:pPr>
      <w:r>
        <w:tab/>
      </w:r>
      <w:r w:rsidR="00DC772B">
        <w:t xml:space="preserve">Účtovníctvo obce bolo vedené ako podvojné účtovníctvo obce s využitím programu od firmy IFOSOFT Prešov. </w:t>
      </w:r>
    </w:p>
    <w:p w:rsidR="00DC772B" w:rsidRDefault="00DC772B" w:rsidP="00DC772B">
      <w:pPr>
        <w:jc w:val="both"/>
      </w:pPr>
    </w:p>
    <w:p w:rsidR="00DC772B" w:rsidRDefault="008927B8" w:rsidP="00DC772B">
      <w:pPr>
        <w:jc w:val="both"/>
      </w:pPr>
      <w:r>
        <w:tab/>
      </w:r>
      <w:r w:rsidR="00DC772B">
        <w:t>Obec Šarišské Michaľany zostavovala tieto výkazy:</w:t>
      </w:r>
    </w:p>
    <w:p w:rsidR="00DC772B" w:rsidRDefault="00DC772B" w:rsidP="00381564">
      <w:pPr>
        <w:numPr>
          <w:ilvl w:val="0"/>
          <w:numId w:val="12"/>
        </w:numPr>
        <w:jc w:val="both"/>
      </w:pPr>
      <w:r>
        <w:t>Finančný výkaz o plnení rozpočtu subjektu verejnej správy zostavený za príslušné štvrťroky  (FIN 1-12)</w:t>
      </w:r>
    </w:p>
    <w:p w:rsidR="00DC772B" w:rsidRDefault="00DC772B" w:rsidP="00381564">
      <w:pPr>
        <w:numPr>
          <w:ilvl w:val="0"/>
          <w:numId w:val="12"/>
        </w:numPr>
        <w:jc w:val="both"/>
      </w:pPr>
      <w:r>
        <w:t>Finančný výkaz o vybraných údajoch z aktív a pasív subjektu verejnej správy (FIN 2 -04)</w:t>
      </w:r>
    </w:p>
    <w:p w:rsidR="0033392C" w:rsidRDefault="0033392C" w:rsidP="00381564">
      <w:pPr>
        <w:numPr>
          <w:ilvl w:val="0"/>
          <w:numId w:val="12"/>
        </w:numPr>
        <w:jc w:val="both"/>
      </w:pPr>
      <w:r>
        <w:t>Finančný výkaz o vybraných aktívach podľa sektorov (FIN 3-04)</w:t>
      </w:r>
    </w:p>
    <w:p w:rsidR="0033392C" w:rsidRDefault="0033392C" w:rsidP="0033392C">
      <w:pPr>
        <w:numPr>
          <w:ilvl w:val="0"/>
          <w:numId w:val="12"/>
        </w:numPr>
        <w:jc w:val="both"/>
      </w:pPr>
      <w:r>
        <w:t>Finančný výkaz o vybraných pasívach podľa sektorov (FIN 4-04)</w:t>
      </w:r>
    </w:p>
    <w:p w:rsidR="00DC772B" w:rsidRDefault="00DC772B" w:rsidP="00381564">
      <w:pPr>
        <w:numPr>
          <w:ilvl w:val="0"/>
          <w:numId w:val="12"/>
        </w:numPr>
        <w:jc w:val="both"/>
      </w:pPr>
      <w:r>
        <w:t>Finančný výkaz o stave bankových účtov a záväzkov obcí, vyšších územných celkov a nimi zriadených rozpočtových organizácií (FIN 6-04)</w:t>
      </w:r>
    </w:p>
    <w:p w:rsidR="00DC772B" w:rsidRDefault="00DC772B" w:rsidP="00381564">
      <w:pPr>
        <w:numPr>
          <w:ilvl w:val="0"/>
          <w:numId w:val="12"/>
        </w:numPr>
        <w:jc w:val="both"/>
      </w:pPr>
      <w:r>
        <w:t>Finančný výkaz o úveroch, emitovaných dlhopisoch, zmenkách a finančnom prenájme subjektu verejnej správy (FIN 5-04)</w:t>
      </w:r>
    </w:p>
    <w:p w:rsidR="00DC772B" w:rsidRDefault="00DC772B" w:rsidP="00381564">
      <w:pPr>
        <w:numPr>
          <w:ilvl w:val="0"/>
          <w:numId w:val="12"/>
        </w:numPr>
        <w:jc w:val="both"/>
      </w:pPr>
      <w:r>
        <w:t>Súvaha k 31.12.201</w:t>
      </w:r>
      <w:r w:rsidR="0033392C">
        <w:t>6</w:t>
      </w:r>
    </w:p>
    <w:p w:rsidR="00DC772B" w:rsidRDefault="00DC772B" w:rsidP="00381564">
      <w:pPr>
        <w:numPr>
          <w:ilvl w:val="0"/>
          <w:numId w:val="12"/>
        </w:numPr>
        <w:jc w:val="both"/>
      </w:pPr>
      <w:r>
        <w:t>Výkaz ziskov a strát k 31.12.201</w:t>
      </w:r>
      <w:r w:rsidR="0033392C">
        <w:t>6</w:t>
      </w:r>
    </w:p>
    <w:p w:rsidR="00DC772B" w:rsidRDefault="00DC772B" w:rsidP="00381564">
      <w:pPr>
        <w:numPr>
          <w:ilvl w:val="0"/>
          <w:numId w:val="12"/>
        </w:numPr>
        <w:jc w:val="both"/>
      </w:pPr>
      <w:r>
        <w:t>Poznámky k účtovnej závierke k 31.12.201</w:t>
      </w:r>
      <w:r w:rsidR="0033392C">
        <w:t>6</w:t>
      </w:r>
    </w:p>
    <w:p w:rsidR="00DC772B" w:rsidRDefault="00DC772B" w:rsidP="00DC772B">
      <w:pPr>
        <w:ind w:left="420"/>
        <w:jc w:val="both"/>
      </w:pPr>
    </w:p>
    <w:p w:rsidR="00DC772B" w:rsidRPr="00AE6D93" w:rsidRDefault="008927B8" w:rsidP="00DC772B">
      <w:pPr>
        <w:jc w:val="both"/>
      </w:pPr>
      <w:r>
        <w:tab/>
      </w:r>
      <w:r w:rsidR="00DC772B">
        <w:t>Obec v roku 201</w:t>
      </w:r>
      <w:r w:rsidR="0033392C">
        <w:t>6</w:t>
      </w:r>
      <w:r w:rsidR="00DC772B">
        <w:t xml:space="preserve"> neposkytla žiadne záruky svojim majetkom a nevykonávala žiadnu podnikateľskú činnosť. </w:t>
      </w:r>
    </w:p>
    <w:p w:rsidR="00EB6CF1" w:rsidRDefault="00DC772B" w:rsidP="00CC0672">
      <w:pPr>
        <w:ind w:left="360"/>
        <w:jc w:val="both"/>
      </w:pPr>
      <w:r>
        <w:t xml:space="preserve"> </w:t>
      </w:r>
    </w:p>
    <w:p w:rsidR="00DC772B" w:rsidRPr="00EB6CF1" w:rsidRDefault="0042697A" w:rsidP="00EB6CF1">
      <w:pPr>
        <w:jc w:val="both"/>
      </w:pPr>
      <w:r>
        <w:rPr>
          <w:b/>
        </w:rPr>
        <w:t>9</w:t>
      </w:r>
      <w:r w:rsidR="00EB6CF1" w:rsidRPr="00EB6CF1">
        <w:rPr>
          <w:b/>
        </w:rPr>
        <w:t>.1</w:t>
      </w:r>
      <w:r w:rsidR="00EB6CF1">
        <w:t xml:space="preserve"> </w:t>
      </w:r>
      <w:r w:rsidR="00DC772B" w:rsidRPr="00716C4B">
        <w:rPr>
          <w:b/>
        </w:rPr>
        <w:t>Prijaté granty a transfery</w:t>
      </w:r>
    </w:p>
    <w:p w:rsidR="00DC772B" w:rsidRDefault="00DC772B" w:rsidP="00DC772B">
      <w:pPr>
        <w:ind w:left="360"/>
        <w:jc w:val="both"/>
      </w:pPr>
    </w:p>
    <w:p w:rsidR="00EB6CF1" w:rsidRPr="00F427B3" w:rsidRDefault="00DC772B" w:rsidP="002D4BA5">
      <w:pPr>
        <w:jc w:val="both"/>
      </w:pPr>
      <w:r w:rsidRPr="00F427B3">
        <w:t>Obec v roku 201</w:t>
      </w:r>
      <w:r w:rsidR="0033392C" w:rsidRPr="00F427B3">
        <w:t>6</w:t>
      </w:r>
      <w:r w:rsidRPr="00F427B3">
        <w:t xml:space="preserve"> prijala zo štátneho rozpočtu tieto granty a transfery:</w:t>
      </w:r>
    </w:p>
    <w:tbl>
      <w:tblPr>
        <w:tblW w:w="0" w:type="auto"/>
        <w:tblInd w:w="-30" w:type="dxa"/>
        <w:tblLayout w:type="fixed"/>
        <w:tblCellMar>
          <w:left w:w="70" w:type="dxa"/>
          <w:right w:w="70" w:type="dxa"/>
        </w:tblCellMar>
        <w:tblLook w:val="0000" w:firstRow="0" w:lastRow="0" w:firstColumn="0" w:lastColumn="0" w:noHBand="0" w:noVBand="0"/>
      </w:tblPr>
      <w:tblGrid>
        <w:gridCol w:w="2080"/>
        <w:gridCol w:w="1400"/>
        <w:gridCol w:w="1360"/>
        <w:gridCol w:w="1400"/>
        <w:gridCol w:w="1400"/>
        <w:gridCol w:w="1260"/>
      </w:tblGrid>
      <w:tr w:rsidR="00BE3A29" w:rsidRPr="009C48E7" w:rsidTr="00BE3A29">
        <w:trPr>
          <w:trHeight w:val="975"/>
        </w:trPr>
        <w:tc>
          <w:tcPr>
            <w:tcW w:w="2080"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Názov transferu - účet 357</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33392C">
            <w:pPr>
              <w:rPr>
                <w:b/>
                <w:bCs/>
                <w:sz w:val="22"/>
                <w:szCs w:val="22"/>
              </w:rPr>
            </w:pPr>
            <w:r w:rsidRPr="009C48E7">
              <w:rPr>
                <w:b/>
                <w:bCs/>
                <w:sz w:val="22"/>
                <w:szCs w:val="22"/>
              </w:rPr>
              <w:t>Stav transferu k 31.12.201</w:t>
            </w:r>
            <w:r w:rsidR="0033392C" w:rsidRPr="009C48E7">
              <w:rPr>
                <w:b/>
                <w:bCs/>
                <w:sz w:val="22"/>
                <w:szCs w:val="22"/>
              </w:rPr>
              <w:t>5</w:t>
            </w:r>
          </w:p>
        </w:tc>
        <w:tc>
          <w:tcPr>
            <w:tcW w:w="1360"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Druh transferu</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 xml:space="preserve">Príjem transferu </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Použitie transferu</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9C48E7" w:rsidRDefault="00BE3A29" w:rsidP="0033392C">
            <w:pPr>
              <w:rPr>
                <w:sz w:val="22"/>
                <w:szCs w:val="22"/>
              </w:rPr>
            </w:pPr>
            <w:r w:rsidRPr="009C48E7">
              <w:rPr>
                <w:b/>
                <w:bCs/>
                <w:sz w:val="22"/>
                <w:szCs w:val="22"/>
              </w:rPr>
              <w:t>Stav transferu k 31.12.201</w:t>
            </w:r>
            <w:r w:rsidR="0033392C" w:rsidRPr="009C48E7">
              <w:rPr>
                <w:b/>
                <w:bCs/>
                <w:sz w:val="22"/>
                <w:szCs w:val="22"/>
              </w:rPr>
              <w:t>6</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Matrika</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5 205,34</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5 205,34</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630"/>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Náhrada rodinných prídavkov</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1 693,44</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1 693,44</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Osobitný príjemca</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bežný</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263,02</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263,02</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Civilná ochrana</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192,77</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192,77</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Životné prostredie</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72,76</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72,76</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REGOB</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942,15</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942,15</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lastRenderedPageBreak/>
              <w:t>Register adries</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bežný</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23,40</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23,40</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p>
        </w:tc>
      </w:tr>
      <w:tr w:rsidR="0033392C" w:rsidRPr="009C48E7" w:rsidTr="00BE3A29">
        <w:trPr>
          <w:trHeight w:val="10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Voľby</w:t>
            </w:r>
          </w:p>
        </w:tc>
        <w:tc>
          <w:tcPr>
            <w:tcW w:w="1400"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60"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400"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1 602,31</w:t>
            </w:r>
          </w:p>
        </w:tc>
        <w:tc>
          <w:tcPr>
            <w:tcW w:w="1400"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1 602,31</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0" w:type="dxa"/>
            <w:tcBorders>
              <w:left w:val="single" w:sz="4" w:space="0" w:color="000000"/>
              <w:bottom w:val="single" w:sz="4" w:space="0" w:color="000000"/>
            </w:tcBorders>
            <w:shd w:val="clear" w:color="auto" w:fill="auto"/>
            <w:vAlign w:val="center"/>
          </w:tcPr>
          <w:p w:rsidR="0033392C" w:rsidRPr="009C48E7" w:rsidRDefault="0033392C" w:rsidP="0033392C">
            <w:pPr>
              <w:rPr>
                <w:b/>
                <w:bCs/>
                <w:sz w:val="22"/>
                <w:szCs w:val="22"/>
              </w:rPr>
            </w:pPr>
            <w:r w:rsidRPr="009C48E7">
              <w:rPr>
                <w:b/>
                <w:bCs/>
                <w:sz w:val="22"/>
                <w:szCs w:val="22"/>
              </w:rPr>
              <w:t>Spolu</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b/>
                <w:bCs/>
                <w:sz w:val="22"/>
                <w:szCs w:val="22"/>
              </w:rPr>
            </w:pPr>
            <w:r w:rsidRPr="009C48E7">
              <w:rPr>
                <w:b/>
                <w:bCs/>
                <w:sz w:val="22"/>
                <w:szCs w:val="22"/>
              </w:rPr>
              <w:t>0,00</w:t>
            </w:r>
          </w:p>
        </w:tc>
        <w:tc>
          <w:tcPr>
            <w:tcW w:w="1360" w:type="dxa"/>
            <w:tcBorders>
              <w:left w:val="single" w:sz="4" w:space="0" w:color="000000"/>
              <w:bottom w:val="single" w:sz="4" w:space="0" w:color="000000"/>
            </w:tcBorders>
            <w:shd w:val="clear" w:color="auto" w:fill="auto"/>
            <w:vAlign w:val="center"/>
          </w:tcPr>
          <w:p w:rsidR="0033392C" w:rsidRPr="009C48E7" w:rsidRDefault="0033392C" w:rsidP="0033392C">
            <w:pPr>
              <w:jc w:val="both"/>
              <w:rPr>
                <w:b/>
                <w:bCs/>
                <w:sz w:val="22"/>
                <w:szCs w:val="22"/>
              </w:rPr>
            </w:pPr>
            <w:r w:rsidRPr="009C48E7">
              <w:rPr>
                <w:b/>
                <w:bCs/>
                <w:sz w:val="22"/>
                <w:szCs w:val="22"/>
              </w:rPr>
              <w:t> </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b/>
                <w:bCs/>
                <w:sz w:val="22"/>
                <w:szCs w:val="22"/>
              </w:rPr>
            </w:pPr>
            <w:r w:rsidRPr="009C48E7">
              <w:rPr>
                <w:b/>
                <w:bCs/>
                <w:sz w:val="22"/>
                <w:szCs w:val="22"/>
              </w:rPr>
              <w:t>9 995,19</w:t>
            </w:r>
          </w:p>
        </w:tc>
        <w:tc>
          <w:tcPr>
            <w:tcW w:w="1400" w:type="dxa"/>
            <w:tcBorders>
              <w:left w:val="single" w:sz="4" w:space="0" w:color="000000"/>
              <w:bottom w:val="single" w:sz="4" w:space="0" w:color="000000"/>
            </w:tcBorders>
            <w:shd w:val="clear" w:color="auto" w:fill="auto"/>
            <w:vAlign w:val="center"/>
          </w:tcPr>
          <w:p w:rsidR="0033392C" w:rsidRPr="009C48E7" w:rsidRDefault="0033392C" w:rsidP="0033392C">
            <w:pPr>
              <w:jc w:val="right"/>
              <w:rPr>
                <w:b/>
                <w:bCs/>
                <w:sz w:val="22"/>
                <w:szCs w:val="22"/>
              </w:rPr>
            </w:pPr>
            <w:r w:rsidRPr="009C48E7">
              <w:rPr>
                <w:b/>
                <w:bCs/>
                <w:sz w:val="22"/>
                <w:szCs w:val="22"/>
              </w:rPr>
              <w:t>9 995,19</w:t>
            </w:r>
          </w:p>
        </w:tc>
        <w:tc>
          <w:tcPr>
            <w:tcW w:w="1260"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b/>
                <w:sz w:val="22"/>
                <w:szCs w:val="22"/>
              </w:rPr>
            </w:pPr>
            <w:r w:rsidRPr="009C48E7">
              <w:rPr>
                <w:b/>
                <w:bCs/>
                <w:sz w:val="22"/>
                <w:szCs w:val="22"/>
              </w:rPr>
              <w:t>0,00</w:t>
            </w:r>
          </w:p>
        </w:tc>
      </w:tr>
    </w:tbl>
    <w:p w:rsidR="00BE3A29" w:rsidRDefault="00BE3A29" w:rsidP="00DE5E3D">
      <w:pPr>
        <w:jc w:val="both"/>
      </w:pPr>
    </w:p>
    <w:p w:rsidR="009C48E7" w:rsidRDefault="008927B8" w:rsidP="00DE5E3D">
      <w:pPr>
        <w:jc w:val="both"/>
      </w:pPr>
      <w:r>
        <w:tab/>
      </w:r>
      <w:r w:rsidR="00EB6CF1">
        <w:t>Obec pre svojich občanov zabezpečuje aj prenesený výkon štátnej správy na úseku matriky, registra obyvateľov, civilnej ochrany, životného prostredia, volieb a náhrady rodinných prídav</w:t>
      </w:r>
      <w:r w:rsidR="00216674">
        <w:t>kov pre rodičov detí záškolákov</w:t>
      </w:r>
      <w:r w:rsidR="00EB6CF1">
        <w:t>. Výdavky na tieto služby sú financované zo štátneho rozpočtu.</w:t>
      </w:r>
      <w:r w:rsidR="00216674">
        <w:t xml:space="preserve"> V roku 201</w:t>
      </w:r>
      <w:r w:rsidR="0033392C">
        <w:t>6</w:t>
      </w:r>
      <w:r w:rsidR="00216674">
        <w:t xml:space="preserve"> obec prijala </w:t>
      </w:r>
      <w:r w:rsidR="0033392C">
        <w:t>9 995,19</w:t>
      </w:r>
      <w:r w:rsidR="00216674">
        <w:t xml:space="preserve"> EUR, ktoré v rovnakej sume aj vyčerpala.</w:t>
      </w:r>
      <w:r w:rsidR="00EB6CF1">
        <w:t xml:space="preserve"> </w:t>
      </w:r>
    </w:p>
    <w:p w:rsidR="007B35E3" w:rsidRDefault="007B35E3" w:rsidP="00DE5E3D">
      <w:pPr>
        <w:jc w:val="both"/>
      </w:pPr>
    </w:p>
    <w:p w:rsidR="00DE5E3D" w:rsidRDefault="00DE5E3D" w:rsidP="009C48E7">
      <w:pPr>
        <w:ind w:firstLine="397"/>
        <w:jc w:val="both"/>
      </w:pPr>
      <w:r>
        <w:t>Obec v roku 201</w:t>
      </w:r>
      <w:r w:rsidR="0033392C">
        <w:t>6</w:t>
      </w:r>
      <w:r>
        <w:t xml:space="preserve"> prijala zo štátneho rozpočtu tieto granty</w:t>
      </w:r>
      <w:r w:rsidR="00D5179C">
        <w:t>,</w:t>
      </w:r>
      <w:r>
        <w:t> transfery</w:t>
      </w:r>
      <w:r w:rsidR="00D5179C">
        <w:t xml:space="preserve"> a dotácie</w:t>
      </w:r>
      <w:r>
        <w:t xml:space="preserve"> pre chod svojej rozpočtovej organizácie:</w:t>
      </w:r>
    </w:p>
    <w:tbl>
      <w:tblPr>
        <w:tblW w:w="0" w:type="auto"/>
        <w:tblInd w:w="-30" w:type="dxa"/>
        <w:tblLayout w:type="fixed"/>
        <w:tblCellMar>
          <w:left w:w="70" w:type="dxa"/>
          <w:right w:w="70" w:type="dxa"/>
        </w:tblCellMar>
        <w:tblLook w:val="0000" w:firstRow="0" w:lastRow="0" w:firstColumn="0" w:lastColumn="0" w:noHBand="0" w:noVBand="0"/>
      </w:tblPr>
      <w:tblGrid>
        <w:gridCol w:w="2089"/>
        <w:gridCol w:w="1398"/>
        <w:gridCol w:w="1358"/>
        <w:gridCol w:w="1398"/>
        <w:gridCol w:w="1398"/>
        <w:gridCol w:w="1259"/>
      </w:tblGrid>
      <w:tr w:rsidR="00BE3A29" w:rsidRPr="009C48E7" w:rsidTr="00BE3A29">
        <w:trPr>
          <w:trHeight w:val="975"/>
        </w:trPr>
        <w:tc>
          <w:tcPr>
            <w:tcW w:w="2089"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Názov transferu - účet 357</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33392C">
            <w:pPr>
              <w:rPr>
                <w:b/>
                <w:bCs/>
                <w:sz w:val="22"/>
                <w:szCs w:val="22"/>
              </w:rPr>
            </w:pPr>
            <w:r w:rsidRPr="009C48E7">
              <w:rPr>
                <w:b/>
                <w:bCs/>
                <w:sz w:val="22"/>
                <w:szCs w:val="22"/>
              </w:rPr>
              <w:t>Stav transferu k 31.12.201</w:t>
            </w:r>
            <w:r w:rsidR="0033392C" w:rsidRPr="009C48E7">
              <w:rPr>
                <w:b/>
                <w:bCs/>
                <w:sz w:val="22"/>
                <w:szCs w:val="22"/>
              </w:rPr>
              <w:t>5</w:t>
            </w:r>
          </w:p>
        </w:tc>
        <w:tc>
          <w:tcPr>
            <w:tcW w:w="1358"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Druh transferu</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 xml:space="preserve">Príjem transferu </w:t>
            </w:r>
          </w:p>
        </w:tc>
        <w:tc>
          <w:tcPr>
            <w:tcW w:w="1398" w:type="dxa"/>
            <w:tcBorders>
              <w:top w:val="single" w:sz="4" w:space="0" w:color="000000"/>
              <w:left w:val="single" w:sz="4" w:space="0" w:color="000000"/>
              <w:bottom w:val="single" w:sz="4" w:space="0" w:color="000000"/>
            </w:tcBorders>
            <w:shd w:val="clear" w:color="auto" w:fill="auto"/>
            <w:vAlign w:val="center"/>
          </w:tcPr>
          <w:p w:rsidR="00BE3A29" w:rsidRPr="009C48E7" w:rsidRDefault="00BE3A29" w:rsidP="00F14EDF">
            <w:pPr>
              <w:rPr>
                <w:b/>
                <w:bCs/>
                <w:sz w:val="22"/>
                <w:szCs w:val="22"/>
              </w:rPr>
            </w:pPr>
            <w:r w:rsidRPr="009C48E7">
              <w:rPr>
                <w:b/>
                <w:bCs/>
                <w:sz w:val="22"/>
                <w:szCs w:val="22"/>
              </w:rPr>
              <w:t>Použitie transferu</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9C48E7" w:rsidRDefault="00BE3A29" w:rsidP="00F14EDF">
            <w:pPr>
              <w:rPr>
                <w:sz w:val="22"/>
                <w:szCs w:val="22"/>
              </w:rPr>
            </w:pPr>
            <w:r w:rsidRPr="009C48E7">
              <w:rPr>
                <w:b/>
                <w:bCs/>
                <w:sz w:val="22"/>
                <w:szCs w:val="22"/>
              </w:rPr>
              <w:t>Stav transferu k 31.12.2015</w:t>
            </w:r>
          </w:p>
        </w:tc>
      </w:tr>
      <w:tr w:rsidR="0033392C" w:rsidRPr="009C48E7" w:rsidTr="007B35E3">
        <w:trPr>
          <w:trHeight w:val="630"/>
        </w:trPr>
        <w:tc>
          <w:tcPr>
            <w:tcW w:w="2089" w:type="dxa"/>
            <w:tcBorders>
              <w:left w:val="single" w:sz="4" w:space="0" w:color="000000"/>
              <w:bottom w:val="single" w:sz="4" w:space="0" w:color="auto"/>
            </w:tcBorders>
            <w:shd w:val="clear" w:color="auto" w:fill="auto"/>
            <w:vAlign w:val="center"/>
          </w:tcPr>
          <w:p w:rsidR="0033392C" w:rsidRPr="009C48E7" w:rsidRDefault="0033392C" w:rsidP="0033392C">
            <w:pPr>
              <w:rPr>
                <w:sz w:val="22"/>
                <w:szCs w:val="22"/>
              </w:rPr>
            </w:pPr>
            <w:r w:rsidRPr="009C48E7">
              <w:rPr>
                <w:sz w:val="22"/>
                <w:szCs w:val="22"/>
              </w:rPr>
              <w:t>Strava - hmotná núdza</w:t>
            </w:r>
          </w:p>
        </w:tc>
        <w:tc>
          <w:tcPr>
            <w:tcW w:w="1398" w:type="dxa"/>
            <w:tcBorders>
              <w:left w:val="single" w:sz="4" w:space="0" w:color="000000"/>
              <w:bottom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left w:val="single" w:sz="4" w:space="0" w:color="000000"/>
              <w:bottom w:val="single" w:sz="4" w:space="0" w:color="auto"/>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left w:val="single" w:sz="4" w:space="0" w:color="000000"/>
              <w:bottom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33</w:t>
            </w:r>
            <w:r w:rsidR="00C43A4B" w:rsidRPr="009C48E7">
              <w:rPr>
                <w:sz w:val="22"/>
                <w:szCs w:val="22"/>
              </w:rPr>
              <w:t xml:space="preserve"> </w:t>
            </w:r>
            <w:r w:rsidRPr="009C48E7">
              <w:rPr>
                <w:sz w:val="22"/>
                <w:szCs w:val="22"/>
              </w:rPr>
              <w:t>415,82</w:t>
            </w:r>
          </w:p>
        </w:tc>
        <w:tc>
          <w:tcPr>
            <w:tcW w:w="1398" w:type="dxa"/>
            <w:tcBorders>
              <w:left w:val="single" w:sz="4" w:space="0" w:color="000000"/>
              <w:bottom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30</w:t>
            </w:r>
            <w:r w:rsidR="00C43A4B" w:rsidRPr="009C48E7">
              <w:rPr>
                <w:sz w:val="22"/>
                <w:szCs w:val="22"/>
              </w:rPr>
              <w:t xml:space="preserve"> </w:t>
            </w:r>
            <w:r w:rsidRPr="009C48E7">
              <w:rPr>
                <w:sz w:val="22"/>
                <w:szCs w:val="22"/>
              </w:rPr>
              <w:t>755,50</w:t>
            </w:r>
          </w:p>
        </w:tc>
        <w:tc>
          <w:tcPr>
            <w:tcW w:w="1259" w:type="dxa"/>
            <w:tcBorders>
              <w:left w:val="single" w:sz="4" w:space="0" w:color="000000"/>
              <w:bottom w:val="single" w:sz="4" w:space="0" w:color="auto"/>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2</w:t>
            </w:r>
            <w:r w:rsidR="00C43A4B" w:rsidRPr="009C48E7">
              <w:rPr>
                <w:sz w:val="22"/>
                <w:szCs w:val="22"/>
              </w:rPr>
              <w:t xml:space="preserve"> </w:t>
            </w:r>
            <w:r w:rsidRPr="009C48E7">
              <w:rPr>
                <w:sz w:val="22"/>
                <w:szCs w:val="22"/>
              </w:rPr>
              <w:t>660,32</w:t>
            </w:r>
          </w:p>
        </w:tc>
      </w:tr>
      <w:tr w:rsidR="0033392C" w:rsidRPr="009C48E7" w:rsidTr="007B35E3">
        <w:trPr>
          <w:trHeight w:val="315"/>
        </w:trPr>
        <w:tc>
          <w:tcPr>
            <w:tcW w:w="2089"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rPr>
                <w:sz w:val="22"/>
                <w:szCs w:val="22"/>
              </w:rPr>
            </w:pPr>
            <w:r w:rsidRPr="009C48E7">
              <w:rPr>
                <w:sz w:val="22"/>
                <w:szCs w:val="22"/>
              </w:rPr>
              <w:t>Školské potreby</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7 237,60</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7 237,60</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7B35E3">
        <w:trPr>
          <w:trHeight w:val="630"/>
        </w:trPr>
        <w:tc>
          <w:tcPr>
            <w:tcW w:w="2089"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rPr>
                <w:sz w:val="22"/>
                <w:szCs w:val="22"/>
              </w:rPr>
            </w:pPr>
            <w:r w:rsidRPr="009C48E7">
              <w:rPr>
                <w:sz w:val="22"/>
                <w:szCs w:val="22"/>
              </w:rPr>
              <w:t>Normatívne prostriedky od KŠÚ</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right"/>
              <w:rPr>
                <w:sz w:val="22"/>
                <w:szCs w:val="22"/>
              </w:rPr>
            </w:pPr>
            <w:r w:rsidRPr="009C48E7">
              <w:rPr>
                <w:sz w:val="22"/>
                <w:szCs w:val="22"/>
              </w:rPr>
              <w:t>35 548,38</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C43A4B" w:rsidP="0033392C">
            <w:pPr>
              <w:jc w:val="right"/>
              <w:rPr>
                <w:sz w:val="22"/>
                <w:szCs w:val="22"/>
              </w:rPr>
            </w:pPr>
            <w:r w:rsidRPr="009C48E7">
              <w:rPr>
                <w:sz w:val="22"/>
                <w:szCs w:val="22"/>
              </w:rPr>
              <w:t>685 609,00</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C43A4B" w:rsidP="0033392C">
            <w:pPr>
              <w:jc w:val="right"/>
              <w:rPr>
                <w:sz w:val="22"/>
                <w:szCs w:val="22"/>
              </w:rPr>
            </w:pPr>
            <w:r w:rsidRPr="009C48E7">
              <w:rPr>
                <w:sz w:val="22"/>
                <w:szCs w:val="22"/>
              </w:rPr>
              <w:t>706 123,85</w:t>
            </w:r>
          </w:p>
        </w:tc>
        <w:tc>
          <w:tcPr>
            <w:tcW w:w="1259" w:type="dxa"/>
            <w:tcBorders>
              <w:top w:val="single" w:sz="4" w:space="0" w:color="auto"/>
              <w:left w:val="single" w:sz="4" w:space="0" w:color="auto"/>
              <w:bottom w:val="single" w:sz="4" w:space="0" w:color="auto"/>
              <w:right w:val="single" w:sz="4" w:space="0" w:color="auto"/>
            </w:tcBorders>
            <w:shd w:val="clear" w:color="auto" w:fill="auto"/>
            <w:vAlign w:val="center"/>
          </w:tcPr>
          <w:p w:rsidR="0033392C" w:rsidRPr="009C48E7" w:rsidRDefault="00C43A4B" w:rsidP="0033392C">
            <w:pPr>
              <w:jc w:val="right"/>
              <w:rPr>
                <w:sz w:val="22"/>
                <w:szCs w:val="22"/>
              </w:rPr>
            </w:pPr>
            <w:r w:rsidRPr="009C48E7">
              <w:rPr>
                <w:sz w:val="22"/>
                <w:szCs w:val="22"/>
              </w:rPr>
              <w:t>14 913,53</w:t>
            </w:r>
          </w:p>
        </w:tc>
      </w:tr>
      <w:tr w:rsidR="0033392C" w:rsidRPr="009C48E7" w:rsidTr="009C48E7">
        <w:trPr>
          <w:trHeight w:val="630"/>
        </w:trPr>
        <w:tc>
          <w:tcPr>
            <w:tcW w:w="2089" w:type="dxa"/>
            <w:tcBorders>
              <w:top w:val="single" w:sz="4" w:space="0" w:color="auto"/>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Finančné prostriedky od KŠÚ pre MŠ</w:t>
            </w:r>
          </w:p>
        </w:tc>
        <w:tc>
          <w:tcPr>
            <w:tcW w:w="1398" w:type="dxa"/>
            <w:tcBorders>
              <w:top w:val="single" w:sz="4" w:space="0" w:color="auto"/>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top w:val="single" w:sz="4" w:space="0" w:color="auto"/>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top w:val="single" w:sz="4" w:space="0" w:color="auto"/>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3 852,00</w:t>
            </w:r>
          </w:p>
        </w:tc>
        <w:tc>
          <w:tcPr>
            <w:tcW w:w="1398" w:type="dxa"/>
            <w:tcBorders>
              <w:top w:val="single" w:sz="4" w:space="0" w:color="auto"/>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2 352,00</w:t>
            </w:r>
          </w:p>
        </w:tc>
        <w:tc>
          <w:tcPr>
            <w:tcW w:w="1259" w:type="dxa"/>
            <w:tcBorders>
              <w:top w:val="single" w:sz="4" w:space="0" w:color="auto"/>
              <w:left w:val="single" w:sz="4" w:space="0" w:color="000000"/>
              <w:bottom w:val="single" w:sz="4" w:space="0" w:color="000000"/>
              <w:right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1 50</w:t>
            </w:r>
            <w:r w:rsidR="0033392C" w:rsidRPr="009C48E7">
              <w:rPr>
                <w:sz w:val="22"/>
                <w:szCs w:val="22"/>
              </w:rPr>
              <w:t>0,00</w:t>
            </w:r>
          </w:p>
        </w:tc>
      </w:tr>
      <w:tr w:rsidR="0033392C" w:rsidRPr="009C48E7" w:rsidTr="00BE3A29">
        <w:trPr>
          <w:trHeight w:val="315"/>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Vzdelávacie poukazy</w:t>
            </w:r>
          </w:p>
        </w:tc>
        <w:tc>
          <w:tcPr>
            <w:tcW w:w="1398"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left w:val="single" w:sz="4" w:space="0" w:color="000000"/>
              <w:bottom w:val="single" w:sz="4" w:space="0" w:color="000000"/>
            </w:tcBorders>
            <w:shd w:val="clear" w:color="auto" w:fill="auto"/>
            <w:vAlign w:val="center"/>
          </w:tcPr>
          <w:p w:rsidR="0033392C" w:rsidRPr="009C48E7" w:rsidRDefault="0033392C" w:rsidP="00C43A4B">
            <w:pPr>
              <w:jc w:val="right"/>
              <w:rPr>
                <w:sz w:val="22"/>
                <w:szCs w:val="22"/>
              </w:rPr>
            </w:pPr>
            <w:r w:rsidRPr="009C48E7">
              <w:rPr>
                <w:sz w:val="22"/>
                <w:szCs w:val="22"/>
              </w:rPr>
              <w:t>11 </w:t>
            </w:r>
            <w:r w:rsidR="00C43A4B" w:rsidRPr="009C48E7">
              <w:rPr>
                <w:sz w:val="22"/>
                <w:szCs w:val="22"/>
              </w:rPr>
              <w:t>222</w:t>
            </w:r>
            <w:r w:rsidRPr="009C48E7">
              <w:rPr>
                <w:sz w:val="22"/>
                <w:szCs w:val="22"/>
              </w:rPr>
              <w:t>,00</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C43A4B">
            <w:pPr>
              <w:jc w:val="right"/>
              <w:rPr>
                <w:sz w:val="22"/>
                <w:szCs w:val="22"/>
              </w:rPr>
            </w:pPr>
            <w:r w:rsidRPr="009C48E7">
              <w:rPr>
                <w:sz w:val="22"/>
                <w:szCs w:val="22"/>
              </w:rPr>
              <w:t>11 222</w:t>
            </w:r>
            <w:r w:rsidR="0033392C" w:rsidRPr="009C48E7">
              <w:rPr>
                <w:sz w:val="22"/>
                <w:szCs w:val="22"/>
              </w:rPr>
              <w:t>,</w:t>
            </w:r>
            <w:r w:rsidRPr="009C48E7">
              <w:rPr>
                <w:sz w:val="22"/>
                <w:szCs w:val="22"/>
              </w:rPr>
              <w:t>00</w:t>
            </w:r>
          </w:p>
        </w:tc>
        <w:tc>
          <w:tcPr>
            <w:tcW w:w="1259" w:type="dxa"/>
            <w:tcBorders>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315"/>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Dopravné</w:t>
            </w:r>
          </w:p>
        </w:tc>
        <w:tc>
          <w:tcPr>
            <w:tcW w:w="1398"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4 838,50</w:t>
            </w:r>
          </w:p>
        </w:tc>
        <w:tc>
          <w:tcPr>
            <w:tcW w:w="1358"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17 671,00</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18 521,36</w:t>
            </w:r>
          </w:p>
        </w:tc>
        <w:tc>
          <w:tcPr>
            <w:tcW w:w="1259" w:type="dxa"/>
            <w:tcBorders>
              <w:left w:val="single" w:sz="4" w:space="0" w:color="000000"/>
              <w:bottom w:val="single" w:sz="4" w:space="0" w:color="000000"/>
              <w:right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3 988,14</w:t>
            </w:r>
          </w:p>
        </w:tc>
      </w:tr>
      <w:tr w:rsidR="0033392C" w:rsidRPr="009C48E7" w:rsidTr="00BE3A29">
        <w:trPr>
          <w:trHeight w:val="945"/>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Sociálne znevýhodnené prostredie</w:t>
            </w:r>
          </w:p>
        </w:tc>
        <w:tc>
          <w:tcPr>
            <w:tcW w:w="1398" w:type="dxa"/>
            <w:tcBorders>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502,68</w:t>
            </w:r>
          </w:p>
        </w:tc>
        <w:tc>
          <w:tcPr>
            <w:tcW w:w="1358" w:type="dxa"/>
            <w:tcBorders>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 xml:space="preserve">bežný </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24 276,00</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23 789,58</w:t>
            </w:r>
          </w:p>
        </w:tc>
        <w:tc>
          <w:tcPr>
            <w:tcW w:w="1259" w:type="dxa"/>
            <w:tcBorders>
              <w:left w:val="single" w:sz="4" w:space="0" w:color="000000"/>
              <w:bottom w:val="single" w:sz="4" w:space="0" w:color="000000"/>
              <w:right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989,10</w:t>
            </w:r>
          </w:p>
        </w:tc>
      </w:tr>
      <w:tr w:rsidR="0033392C" w:rsidRPr="009C48E7" w:rsidTr="00BE3A29">
        <w:trPr>
          <w:trHeight w:val="105"/>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Odchodné</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5 322,00</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5 322,00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C43A4B" w:rsidRPr="009C48E7" w:rsidTr="00BE3A29">
        <w:trPr>
          <w:trHeight w:val="105"/>
        </w:trPr>
        <w:tc>
          <w:tcPr>
            <w:tcW w:w="2089" w:type="dxa"/>
            <w:tcBorders>
              <w:left w:val="single" w:sz="4" w:space="0" w:color="000000"/>
              <w:bottom w:val="single" w:sz="4" w:space="0" w:color="000000"/>
            </w:tcBorders>
            <w:shd w:val="clear" w:color="auto" w:fill="auto"/>
            <w:vAlign w:val="center"/>
          </w:tcPr>
          <w:p w:rsidR="00C43A4B" w:rsidRPr="009C48E7" w:rsidRDefault="00C43A4B" w:rsidP="0033392C">
            <w:pPr>
              <w:rPr>
                <w:sz w:val="22"/>
                <w:szCs w:val="22"/>
              </w:rPr>
            </w:pPr>
            <w:r w:rsidRPr="009C48E7">
              <w:rPr>
                <w:sz w:val="22"/>
                <w:szCs w:val="22"/>
              </w:rPr>
              <w:t>Lyžiarsky kurz</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4 479,00</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4 479,00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r>
      <w:tr w:rsidR="00C43A4B" w:rsidRPr="009C48E7" w:rsidTr="00BE3A29">
        <w:trPr>
          <w:trHeight w:val="105"/>
        </w:trPr>
        <w:tc>
          <w:tcPr>
            <w:tcW w:w="2089" w:type="dxa"/>
            <w:tcBorders>
              <w:left w:val="single" w:sz="4" w:space="0" w:color="000000"/>
              <w:bottom w:val="single" w:sz="4" w:space="0" w:color="000000"/>
            </w:tcBorders>
            <w:shd w:val="clear" w:color="auto" w:fill="auto"/>
            <w:vAlign w:val="center"/>
          </w:tcPr>
          <w:p w:rsidR="00C43A4B" w:rsidRPr="009C48E7" w:rsidRDefault="00C43A4B" w:rsidP="0033392C">
            <w:pPr>
              <w:rPr>
                <w:sz w:val="22"/>
                <w:szCs w:val="22"/>
              </w:rPr>
            </w:pPr>
            <w:r w:rsidRPr="009C48E7">
              <w:rPr>
                <w:sz w:val="22"/>
                <w:szCs w:val="22"/>
              </w:rPr>
              <w:t>Škola v prírode</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4 399,20</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4 399,20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r>
      <w:tr w:rsidR="00C43A4B" w:rsidRPr="009C48E7" w:rsidTr="00BE3A29">
        <w:trPr>
          <w:trHeight w:val="105"/>
        </w:trPr>
        <w:tc>
          <w:tcPr>
            <w:tcW w:w="2089" w:type="dxa"/>
            <w:tcBorders>
              <w:left w:val="single" w:sz="4" w:space="0" w:color="000000"/>
              <w:bottom w:val="single" w:sz="4" w:space="0" w:color="000000"/>
            </w:tcBorders>
            <w:shd w:val="clear" w:color="auto" w:fill="auto"/>
            <w:vAlign w:val="center"/>
          </w:tcPr>
          <w:p w:rsidR="00C43A4B" w:rsidRPr="009C48E7" w:rsidRDefault="00C43A4B" w:rsidP="0033392C">
            <w:pPr>
              <w:rPr>
                <w:sz w:val="22"/>
                <w:szCs w:val="22"/>
              </w:rPr>
            </w:pPr>
            <w:r w:rsidRPr="009C48E7">
              <w:rPr>
                <w:sz w:val="22"/>
                <w:szCs w:val="22"/>
              </w:rPr>
              <w:t>Prvouka</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227,18</w:t>
            </w:r>
          </w:p>
        </w:tc>
        <w:tc>
          <w:tcPr>
            <w:tcW w:w="1398" w:type="dxa"/>
            <w:tcBorders>
              <w:top w:val="single" w:sz="4" w:space="0" w:color="000000"/>
              <w:left w:val="single" w:sz="4" w:space="0" w:color="000000"/>
              <w:bottom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227,18</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3A4B" w:rsidRPr="009C48E7" w:rsidRDefault="00C43A4B" w:rsidP="0033392C">
            <w:pPr>
              <w:jc w:val="right"/>
              <w:rPr>
                <w:sz w:val="22"/>
                <w:szCs w:val="22"/>
              </w:rPr>
            </w:pPr>
            <w:r w:rsidRPr="009C48E7">
              <w:rPr>
                <w:sz w:val="22"/>
                <w:szCs w:val="22"/>
              </w:rPr>
              <w:t>0,00</w:t>
            </w:r>
          </w:p>
        </w:tc>
      </w:tr>
      <w:tr w:rsidR="0033392C" w:rsidRPr="009C48E7" w:rsidTr="00BE3A29">
        <w:trPr>
          <w:trHeight w:val="103"/>
        </w:trPr>
        <w:tc>
          <w:tcPr>
            <w:tcW w:w="2089" w:type="dxa"/>
            <w:tcBorders>
              <w:left w:val="single" w:sz="4" w:space="0" w:color="000000"/>
              <w:bottom w:val="single" w:sz="4" w:space="0" w:color="000000"/>
            </w:tcBorders>
            <w:shd w:val="clear" w:color="auto" w:fill="auto"/>
            <w:vAlign w:val="center"/>
          </w:tcPr>
          <w:p w:rsidR="0033392C" w:rsidRPr="009C48E7" w:rsidRDefault="00C43A4B" w:rsidP="0033392C">
            <w:pPr>
              <w:rPr>
                <w:sz w:val="22"/>
                <w:szCs w:val="22"/>
              </w:rPr>
            </w:pPr>
            <w:r w:rsidRPr="009C48E7">
              <w:rPr>
                <w:sz w:val="22"/>
                <w:szCs w:val="22"/>
              </w:rPr>
              <w:t>Telocvičňa</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3 890,40</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3 890,40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sz w:val="22"/>
                <w:szCs w:val="22"/>
              </w:rPr>
            </w:pPr>
            <w:r w:rsidRPr="009C48E7">
              <w:rPr>
                <w:sz w:val="22"/>
                <w:szCs w:val="22"/>
              </w:rPr>
              <w:t>0,00</w:t>
            </w:r>
          </w:p>
        </w:tc>
      </w:tr>
      <w:tr w:rsidR="0033392C" w:rsidRPr="009C48E7" w:rsidTr="00BE3A29">
        <w:trPr>
          <w:trHeight w:val="126"/>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sz w:val="22"/>
                <w:szCs w:val="22"/>
              </w:rPr>
            </w:pPr>
            <w:r w:rsidRPr="009C48E7">
              <w:rPr>
                <w:sz w:val="22"/>
                <w:szCs w:val="22"/>
              </w:rPr>
              <w:t>Učebnice</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right"/>
              <w:rPr>
                <w:b/>
                <w:bCs/>
                <w:sz w:val="22"/>
                <w:szCs w:val="22"/>
              </w:rPr>
            </w:pPr>
            <w:r w:rsidRPr="009C48E7">
              <w:rPr>
                <w:sz w:val="22"/>
                <w:szCs w:val="22"/>
              </w:rPr>
              <w:t>0,00</w:t>
            </w:r>
          </w:p>
        </w:tc>
        <w:tc>
          <w:tcPr>
            <w:tcW w:w="135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33392C">
            <w:pPr>
              <w:jc w:val="both"/>
              <w:rPr>
                <w:sz w:val="22"/>
                <w:szCs w:val="22"/>
              </w:rPr>
            </w:pPr>
            <w:r w:rsidRPr="009C48E7">
              <w:rPr>
                <w:sz w:val="22"/>
                <w:szCs w:val="22"/>
              </w:rPr>
              <w:t>bežný</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C43A4B" w:rsidP="0033392C">
            <w:pPr>
              <w:jc w:val="right"/>
              <w:rPr>
                <w:sz w:val="22"/>
                <w:szCs w:val="22"/>
              </w:rPr>
            </w:pPr>
            <w:r w:rsidRPr="009C48E7">
              <w:rPr>
                <w:sz w:val="22"/>
                <w:szCs w:val="22"/>
              </w:rPr>
              <w:t>1 485,00</w:t>
            </w:r>
          </w:p>
        </w:tc>
        <w:tc>
          <w:tcPr>
            <w:tcW w:w="1398" w:type="dxa"/>
            <w:tcBorders>
              <w:top w:val="single" w:sz="4" w:space="0" w:color="000000"/>
              <w:left w:val="single" w:sz="4" w:space="0" w:color="000000"/>
              <w:bottom w:val="single" w:sz="4" w:space="0" w:color="000000"/>
            </w:tcBorders>
            <w:shd w:val="clear" w:color="auto" w:fill="auto"/>
            <w:vAlign w:val="center"/>
          </w:tcPr>
          <w:p w:rsidR="0033392C" w:rsidRPr="009C48E7" w:rsidRDefault="0033392C" w:rsidP="00C43A4B">
            <w:pPr>
              <w:jc w:val="right"/>
              <w:rPr>
                <w:sz w:val="22"/>
                <w:szCs w:val="22"/>
              </w:rPr>
            </w:pPr>
            <w:r w:rsidRPr="009C48E7">
              <w:rPr>
                <w:sz w:val="22"/>
                <w:szCs w:val="22"/>
              </w:rPr>
              <w:t>1 4</w:t>
            </w:r>
            <w:r w:rsidR="00C43A4B" w:rsidRPr="009C48E7">
              <w:rPr>
                <w:sz w:val="22"/>
                <w:szCs w:val="22"/>
              </w:rPr>
              <w:t>85</w:t>
            </w:r>
            <w:r w:rsidRPr="009C48E7">
              <w:rPr>
                <w:sz w:val="22"/>
                <w:szCs w:val="22"/>
              </w:rPr>
              <w:t>,00</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3392C" w:rsidRPr="009C48E7" w:rsidRDefault="0033392C" w:rsidP="0033392C">
            <w:pPr>
              <w:jc w:val="right"/>
              <w:rPr>
                <w:b/>
                <w:bCs/>
                <w:sz w:val="22"/>
                <w:szCs w:val="22"/>
              </w:rPr>
            </w:pPr>
            <w:r w:rsidRPr="009C48E7">
              <w:rPr>
                <w:sz w:val="22"/>
                <w:szCs w:val="22"/>
              </w:rPr>
              <w:t>0,00</w:t>
            </w:r>
          </w:p>
        </w:tc>
      </w:tr>
      <w:tr w:rsidR="0033392C" w:rsidRPr="009C48E7" w:rsidTr="00BE3A29">
        <w:trPr>
          <w:trHeight w:val="315"/>
        </w:trPr>
        <w:tc>
          <w:tcPr>
            <w:tcW w:w="2089" w:type="dxa"/>
            <w:tcBorders>
              <w:left w:val="single" w:sz="4" w:space="0" w:color="000000"/>
              <w:bottom w:val="single" w:sz="4" w:space="0" w:color="000000"/>
            </w:tcBorders>
            <w:shd w:val="clear" w:color="auto" w:fill="auto"/>
            <w:vAlign w:val="center"/>
          </w:tcPr>
          <w:p w:rsidR="0033392C" w:rsidRPr="009C48E7" w:rsidRDefault="0033392C" w:rsidP="0033392C">
            <w:pPr>
              <w:rPr>
                <w:b/>
                <w:bCs/>
                <w:sz w:val="22"/>
                <w:szCs w:val="22"/>
              </w:rPr>
            </w:pPr>
            <w:r w:rsidRPr="009C48E7">
              <w:rPr>
                <w:b/>
                <w:bCs/>
                <w:sz w:val="22"/>
                <w:szCs w:val="22"/>
              </w:rPr>
              <w:t>Spolu</w:t>
            </w:r>
          </w:p>
        </w:tc>
        <w:tc>
          <w:tcPr>
            <w:tcW w:w="1398" w:type="dxa"/>
            <w:tcBorders>
              <w:left w:val="single" w:sz="4" w:space="0" w:color="000000"/>
              <w:bottom w:val="single" w:sz="4" w:space="0" w:color="000000"/>
            </w:tcBorders>
            <w:shd w:val="clear" w:color="auto" w:fill="auto"/>
            <w:vAlign w:val="center"/>
          </w:tcPr>
          <w:p w:rsidR="0033392C" w:rsidRPr="009C48E7" w:rsidRDefault="0033392C" w:rsidP="0033392C">
            <w:pPr>
              <w:jc w:val="right"/>
              <w:rPr>
                <w:b/>
                <w:sz w:val="22"/>
                <w:szCs w:val="22"/>
              </w:rPr>
            </w:pPr>
            <w:r w:rsidRPr="009C48E7">
              <w:rPr>
                <w:b/>
                <w:sz w:val="22"/>
                <w:szCs w:val="22"/>
              </w:rPr>
              <w:t>40 889,56</w:t>
            </w:r>
          </w:p>
        </w:tc>
        <w:tc>
          <w:tcPr>
            <w:tcW w:w="1358" w:type="dxa"/>
            <w:tcBorders>
              <w:left w:val="single" w:sz="4" w:space="0" w:color="000000"/>
              <w:bottom w:val="single" w:sz="4" w:space="0" w:color="000000"/>
            </w:tcBorders>
            <w:shd w:val="clear" w:color="auto" w:fill="auto"/>
            <w:vAlign w:val="center"/>
          </w:tcPr>
          <w:p w:rsidR="0033392C" w:rsidRPr="009C48E7" w:rsidRDefault="0033392C" w:rsidP="0033392C">
            <w:pPr>
              <w:jc w:val="both"/>
              <w:rPr>
                <w:b/>
                <w:bCs/>
                <w:sz w:val="22"/>
                <w:szCs w:val="22"/>
              </w:rPr>
            </w:pPr>
            <w:r w:rsidRPr="009C48E7">
              <w:rPr>
                <w:b/>
                <w:bCs/>
                <w:sz w:val="22"/>
                <w:szCs w:val="22"/>
              </w:rPr>
              <w:t> </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b/>
                <w:bCs/>
                <w:sz w:val="22"/>
                <w:szCs w:val="22"/>
              </w:rPr>
            </w:pPr>
            <w:r w:rsidRPr="009C48E7">
              <w:rPr>
                <w:b/>
                <w:bCs/>
                <w:sz w:val="22"/>
                <w:szCs w:val="22"/>
              </w:rPr>
              <w:t>803 086,20</w:t>
            </w:r>
          </w:p>
        </w:tc>
        <w:tc>
          <w:tcPr>
            <w:tcW w:w="1398" w:type="dxa"/>
            <w:tcBorders>
              <w:left w:val="single" w:sz="4" w:space="0" w:color="000000"/>
              <w:bottom w:val="single" w:sz="4" w:space="0" w:color="000000"/>
            </w:tcBorders>
            <w:shd w:val="clear" w:color="auto" w:fill="auto"/>
            <w:vAlign w:val="center"/>
          </w:tcPr>
          <w:p w:rsidR="0033392C" w:rsidRPr="009C48E7" w:rsidRDefault="00C43A4B" w:rsidP="0033392C">
            <w:pPr>
              <w:jc w:val="right"/>
              <w:rPr>
                <w:b/>
                <w:bCs/>
                <w:sz w:val="22"/>
                <w:szCs w:val="22"/>
              </w:rPr>
            </w:pPr>
            <w:r w:rsidRPr="009C48E7">
              <w:rPr>
                <w:b/>
                <w:bCs/>
                <w:sz w:val="22"/>
                <w:szCs w:val="22"/>
              </w:rPr>
              <w:t>819 924,67</w:t>
            </w:r>
          </w:p>
        </w:tc>
        <w:tc>
          <w:tcPr>
            <w:tcW w:w="1259" w:type="dxa"/>
            <w:tcBorders>
              <w:left w:val="single" w:sz="4" w:space="0" w:color="000000"/>
              <w:bottom w:val="single" w:sz="4" w:space="0" w:color="000000"/>
              <w:right w:val="single" w:sz="4" w:space="0" w:color="000000"/>
            </w:tcBorders>
            <w:shd w:val="clear" w:color="auto" w:fill="auto"/>
            <w:vAlign w:val="center"/>
          </w:tcPr>
          <w:p w:rsidR="0033392C" w:rsidRPr="009C48E7" w:rsidRDefault="00C43A4B" w:rsidP="0033392C">
            <w:pPr>
              <w:jc w:val="right"/>
              <w:rPr>
                <w:b/>
                <w:sz w:val="22"/>
                <w:szCs w:val="22"/>
              </w:rPr>
            </w:pPr>
            <w:r w:rsidRPr="009C48E7">
              <w:rPr>
                <w:b/>
                <w:sz w:val="22"/>
                <w:szCs w:val="22"/>
              </w:rPr>
              <w:t>24 051,09</w:t>
            </w:r>
          </w:p>
        </w:tc>
      </w:tr>
    </w:tbl>
    <w:p w:rsidR="00DE5E3D" w:rsidRDefault="00DE5E3D" w:rsidP="00DE5E3D">
      <w:pPr>
        <w:suppressAutoHyphens/>
        <w:jc w:val="both"/>
        <w:rPr>
          <w:b/>
        </w:rPr>
      </w:pPr>
    </w:p>
    <w:p w:rsidR="00EB6CF1" w:rsidRDefault="00DE5E3D" w:rsidP="00412EAB">
      <w:pPr>
        <w:suppressAutoHyphens/>
        <w:jc w:val="both"/>
      </w:pPr>
      <w:r w:rsidRPr="00DE5E3D">
        <w:t xml:space="preserve">V priebehu roka obec prijala a zúčtovala tieto transfery zo štátneho rozpočtu na rozvoj obce: </w:t>
      </w:r>
    </w:p>
    <w:tbl>
      <w:tblPr>
        <w:tblW w:w="8900" w:type="dxa"/>
        <w:tblInd w:w="-30" w:type="dxa"/>
        <w:tblLayout w:type="fixed"/>
        <w:tblCellMar>
          <w:left w:w="70" w:type="dxa"/>
          <w:right w:w="70" w:type="dxa"/>
        </w:tblCellMar>
        <w:tblLook w:val="0000" w:firstRow="0" w:lastRow="0" w:firstColumn="0" w:lastColumn="0" w:noHBand="0" w:noVBand="0"/>
      </w:tblPr>
      <w:tblGrid>
        <w:gridCol w:w="2080"/>
        <w:gridCol w:w="1400"/>
        <w:gridCol w:w="1360"/>
        <w:gridCol w:w="1400"/>
        <w:gridCol w:w="1400"/>
        <w:gridCol w:w="1260"/>
      </w:tblGrid>
      <w:tr w:rsidR="00BE3A29" w:rsidRPr="00DF3397" w:rsidTr="00BE3A29">
        <w:trPr>
          <w:trHeight w:val="975"/>
        </w:trPr>
        <w:tc>
          <w:tcPr>
            <w:tcW w:w="2080" w:type="dxa"/>
            <w:tcBorders>
              <w:top w:val="single" w:sz="4" w:space="0" w:color="000000"/>
              <w:left w:val="single" w:sz="4" w:space="0" w:color="000000"/>
              <w:bottom w:val="single" w:sz="4" w:space="0" w:color="000000"/>
            </w:tcBorders>
            <w:shd w:val="clear" w:color="auto" w:fill="auto"/>
            <w:vAlign w:val="center"/>
          </w:tcPr>
          <w:p w:rsidR="00BE3A29" w:rsidRPr="00F427B3" w:rsidRDefault="00BE3A29" w:rsidP="0099187B">
            <w:pPr>
              <w:rPr>
                <w:b/>
                <w:bCs/>
                <w:sz w:val="22"/>
                <w:szCs w:val="22"/>
              </w:rPr>
            </w:pPr>
            <w:r w:rsidRPr="00F427B3">
              <w:rPr>
                <w:b/>
                <w:bCs/>
                <w:sz w:val="22"/>
                <w:szCs w:val="22"/>
              </w:rPr>
              <w:t>Názov transferu - účet 357</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F427B3" w:rsidRDefault="00BE3A29" w:rsidP="00C43A4B">
            <w:pPr>
              <w:rPr>
                <w:b/>
                <w:bCs/>
                <w:sz w:val="22"/>
                <w:szCs w:val="22"/>
              </w:rPr>
            </w:pPr>
            <w:r w:rsidRPr="00F427B3">
              <w:rPr>
                <w:b/>
                <w:bCs/>
                <w:sz w:val="22"/>
                <w:szCs w:val="22"/>
              </w:rPr>
              <w:t>Stav transferu k 31.12.201</w:t>
            </w:r>
            <w:r w:rsidR="00C43A4B" w:rsidRPr="00F427B3">
              <w:rPr>
                <w:b/>
                <w:bCs/>
                <w:sz w:val="22"/>
                <w:szCs w:val="22"/>
              </w:rPr>
              <w:t>5</w:t>
            </w:r>
          </w:p>
        </w:tc>
        <w:tc>
          <w:tcPr>
            <w:tcW w:w="1360" w:type="dxa"/>
            <w:tcBorders>
              <w:top w:val="single" w:sz="4" w:space="0" w:color="000000"/>
              <w:left w:val="single" w:sz="4" w:space="0" w:color="000000"/>
              <w:bottom w:val="single" w:sz="4" w:space="0" w:color="000000"/>
            </w:tcBorders>
            <w:shd w:val="clear" w:color="auto" w:fill="auto"/>
            <w:vAlign w:val="center"/>
          </w:tcPr>
          <w:p w:rsidR="00BE3A29" w:rsidRPr="00F427B3" w:rsidRDefault="00BE3A29" w:rsidP="0099187B">
            <w:pPr>
              <w:rPr>
                <w:b/>
                <w:bCs/>
                <w:sz w:val="22"/>
                <w:szCs w:val="22"/>
              </w:rPr>
            </w:pPr>
            <w:r w:rsidRPr="00F427B3">
              <w:rPr>
                <w:b/>
                <w:bCs/>
                <w:sz w:val="22"/>
                <w:szCs w:val="22"/>
              </w:rPr>
              <w:t>Druh transferu</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F427B3" w:rsidRDefault="00BE3A29" w:rsidP="0099187B">
            <w:pPr>
              <w:rPr>
                <w:b/>
                <w:bCs/>
                <w:sz w:val="22"/>
                <w:szCs w:val="22"/>
              </w:rPr>
            </w:pPr>
            <w:r w:rsidRPr="00F427B3">
              <w:rPr>
                <w:b/>
                <w:bCs/>
                <w:sz w:val="22"/>
                <w:szCs w:val="22"/>
              </w:rPr>
              <w:t xml:space="preserve">Príjem transferu </w:t>
            </w:r>
          </w:p>
        </w:tc>
        <w:tc>
          <w:tcPr>
            <w:tcW w:w="1400" w:type="dxa"/>
            <w:tcBorders>
              <w:top w:val="single" w:sz="4" w:space="0" w:color="000000"/>
              <w:left w:val="single" w:sz="4" w:space="0" w:color="000000"/>
              <w:bottom w:val="single" w:sz="4" w:space="0" w:color="000000"/>
            </w:tcBorders>
            <w:shd w:val="clear" w:color="auto" w:fill="auto"/>
            <w:vAlign w:val="center"/>
          </w:tcPr>
          <w:p w:rsidR="00BE3A29" w:rsidRPr="00F427B3" w:rsidRDefault="00BE3A29" w:rsidP="0099187B">
            <w:pPr>
              <w:rPr>
                <w:b/>
                <w:bCs/>
                <w:sz w:val="22"/>
                <w:szCs w:val="22"/>
              </w:rPr>
            </w:pPr>
            <w:r w:rsidRPr="00F427B3">
              <w:rPr>
                <w:b/>
                <w:bCs/>
                <w:sz w:val="22"/>
                <w:szCs w:val="22"/>
              </w:rPr>
              <w:t>Zúčtovanie transferu do výnosov (693/694)</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E3A29" w:rsidRPr="00F427B3" w:rsidRDefault="00BE3A29" w:rsidP="00C43A4B">
            <w:pPr>
              <w:rPr>
                <w:sz w:val="22"/>
                <w:szCs w:val="22"/>
              </w:rPr>
            </w:pPr>
            <w:r w:rsidRPr="00F427B3">
              <w:rPr>
                <w:b/>
                <w:bCs/>
                <w:sz w:val="22"/>
                <w:szCs w:val="22"/>
              </w:rPr>
              <w:t>Stav transferu k 31.12.201</w:t>
            </w:r>
            <w:r w:rsidR="00C43A4B" w:rsidRPr="00F427B3">
              <w:rPr>
                <w:b/>
                <w:bCs/>
                <w:sz w:val="22"/>
                <w:szCs w:val="22"/>
              </w:rPr>
              <w:t>6</w:t>
            </w:r>
          </w:p>
        </w:tc>
      </w:tr>
      <w:tr w:rsidR="00C43A4B" w:rsidRPr="00DF3397" w:rsidTr="00BE3A29">
        <w:trPr>
          <w:trHeight w:val="315"/>
        </w:trPr>
        <w:tc>
          <w:tcPr>
            <w:tcW w:w="2080" w:type="dxa"/>
            <w:tcBorders>
              <w:left w:val="single" w:sz="4" w:space="0" w:color="000000"/>
              <w:bottom w:val="single" w:sz="4" w:space="0" w:color="000000"/>
            </w:tcBorders>
            <w:shd w:val="clear" w:color="auto" w:fill="auto"/>
            <w:vAlign w:val="center"/>
          </w:tcPr>
          <w:p w:rsidR="00C43A4B" w:rsidRPr="00F427B3" w:rsidRDefault="00C43A4B" w:rsidP="00C43A4B">
            <w:pPr>
              <w:rPr>
                <w:sz w:val="22"/>
                <w:szCs w:val="22"/>
              </w:rPr>
            </w:pPr>
            <w:r w:rsidRPr="00F427B3">
              <w:rPr>
                <w:sz w:val="22"/>
                <w:szCs w:val="22"/>
              </w:rPr>
              <w:t>Vytvorené pracovné miesto</w:t>
            </w:r>
          </w:p>
        </w:tc>
        <w:tc>
          <w:tcPr>
            <w:tcW w:w="1400" w:type="dxa"/>
            <w:tcBorders>
              <w:left w:val="single" w:sz="4" w:space="0" w:color="000000"/>
              <w:bottom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-9 230,96</w:t>
            </w:r>
          </w:p>
        </w:tc>
        <w:tc>
          <w:tcPr>
            <w:tcW w:w="1360" w:type="dxa"/>
            <w:tcBorders>
              <w:left w:val="single" w:sz="4" w:space="0" w:color="000000"/>
              <w:bottom w:val="single" w:sz="4" w:space="0" w:color="auto"/>
            </w:tcBorders>
            <w:shd w:val="clear" w:color="auto" w:fill="auto"/>
            <w:vAlign w:val="center"/>
          </w:tcPr>
          <w:p w:rsidR="00C43A4B" w:rsidRPr="00F427B3" w:rsidRDefault="00C43A4B" w:rsidP="00C43A4B">
            <w:pPr>
              <w:jc w:val="both"/>
              <w:rPr>
                <w:sz w:val="22"/>
                <w:szCs w:val="22"/>
              </w:rPr>
            </w:pPr>
            <w:r w:rsidRPr="00F427B3">
              <w:rPr>
                <w:sz w:val="22"/>
                <w:szCs w:val="22"/>
              </w:rPr>
              <w:t>bežný</w:t>
            </w:r>
          </w:p>
        </w:tc>
        <w:tc>
          <w:tcPr>
            <w:tcW w:w="1400" w:type="dxa"/>
            <w:tcBorders>
              <w:left w:val="single" w:sz="4" w:space="0" w:color="000000"/>
              <w:bottom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39 377,94</w:t>
            </w:r>
          </w:p>
        </w:tc>
        <w:tc>
          <w:tcPr>
            <w:tcW w:w="1400" w:type="dxa"/>
            <w:tcBorders>
              <w:left w:val="single" w:sz="4" w:space="0" w:color="000000"/>
              <w:bottom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30 146,98</w:t>
            </w:r>
          </w:p>
        </w:tc>
        <w:tc>
          <w:tcPr>
            <w:tcW w:w="1260" w:type="dxa"/>
            <w:tcBorders>
              <w:left w:val="single" w:sz="4" w:space="0" w:color="000000"/>
              <w:bottom w:val="single" w:sz="4" w:space="0" w:color="auto"/>
              <w:right w:val="single" w:sz="4" w:space="0" w:color="000000"/>
            </w:tcBorders>
            <w:shd w:val="clear" w:color="auto" w:fill="auto"/>
            <w:vAlign w:val="center"/>
          </w:tcPr>
          <w:p w:rsidR="00C43A4B" w:rsidRPr="00F427B3" w:rsidRDefault="00C43A4B" w:rsidP="00C43A4B">
            <w:pPr>
              <w:jc w:val="right"/>
              <w:rPr>
                <w:sz w:val="22"/>
                <w:szCs w:val="22"/>
              </w:rPr>
            </w:pPr>
            <w:r w:rsidRPr="00F427B3">
              <w:rPr>
                <w:sz w:val="22"/>
                <w:szCs w:val="22"/>
              </w:rPr>
              <w:t>0,00</w:t>
            </w:r>
          </w:p>
        </w:tc>
      </w:tr>
      <w:tr w:rsidR="00C43A4B"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C43A4B" w:rsidRPr="00F427B3" w:rsidRDefault="00C43A4B" w:rsidP="00C43A4B">
            <w:pPr>
              <w:rPr>
                <w:sz w:val="22"/>
                <w:szCs w:val="22"/>
              </w:rPr>
            </w:pPr>
            <w:r w:rsidRPr="00F427B3">
              <w:rPr>
                <w:sz w:val="22"/>
                <w:szCs w:val="22"/>
              </w:rPr>
              <w:t>Terénna sociálna práca</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both"/>
              <w:rPr>
                <w:sz w:val="22"/>
                <w:szCs w:val="22"/>
              </w:rPr>
            </w:pPr>
            <w:r w:rsidRPr="00F427B3">
              <w:rPr>
                <w:sz w:val="22"/>
                <w:szCs w:val="22"/>
              </w:rPr>
              <w:t>bežný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14 633,89</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18 042,51</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-3 408,62</w:t>
            </w:r>
          </w:p>
        </w:tc>
      </w:tr>
      <w:tr w:rsidR="00C43A4B"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C43A4B" w:rsidRPr="00F427B3" w:rsidRDefault="00C43A4B" w:rsidP="00C43A4B">
            <w:pPr>
              <w:rPr>
                <w:sz w:val="22"/>
                <w:szCs w:val="22"/>
              </w:rPr>
            </w:pPr>
            <w:r w:rsidRPr="00F427B3">
              <w:rPr>
                <w:sz w:val="22"/>
                <w:szCs w:val="22"/>
              </w:rPr>
              <w:t>Aktivačná činnosť</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both"/>
              <w:rPr>
                <w:sz w:val="22"/>
                <w:szCs w:val="22"/>
              </w:rPr>
            </w:pPr>
            <w:r w:rsidRPr="00F427B3">
              <w:rPr>
                <w:sz w:val="22"/>
                <w:szCs w:val="22"/>
              </w:rPr>
              <w:t>bežný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3 645,14</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3 645,14</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r>
      <w:tr w:rsidR="00C43A4B"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C43A4B" w:rsidRPr="00F427B3" w:rsidRDefault="00C43A4B" w:rsidP="00C43A4B">
            <w:pPr>
              <w:rPr>
                <w:sz w:val="22"/>
                <w:szCs w:val="22"/>
              </w:rPr>
            </w:pPr>
            <w:r w:rsidRPr="00F427B3">
              <w:rPr>
                <w:sz w:val="22"/>
                <w:szCs w:val="22"/>
              </w:rPr>
              <w:t>DHZ</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both"/>
              <w:rPr>
                <w:sz w:val="22"/>
                <w:szCs w:val="22"/>
              </w:rPr>
            </w:pPr>
            <w:r w:rsidRPr="00F427B3">
              <w:rPr>
                <w:sz w:val="22"/>
                <w:szCs w:val="22"/>
              </w:rPr>
              <w:t>bežný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2 000,00</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2 000,00</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r>
      <w:tr w:rsidR="00C43A4B" w:rsidRPr="00DF3397" w:rsidTr="00BE3A29">
        <w:trPr>
          <w:trHeight w:val="375"/>
        </w:trPr>
        <w:tc>
          <w:tcPr>
            <w:tcW w:w="2080" w:type="dxa"/>
            <w:tcBorders>
              <w:left w:val="single" w:sz="4" w:space="0" w:color="000000"/>
              <w:bottom w:val="single" w:sz="4" w:space="0" w:color="000000"/>
              <w:right w:val="single" w:sz="4" w:space="0" w:color="auto"/>
            </w:tcBorders>
            <w:shd w:val="clear" w:color="auto" w:fill="auto"/>
            <w:vAlign w:val="center"/>
          </w:tcPr>
          <w:p w:rsidR="00C43A4B" w:rsidRPr="00F427B3" w:rsidRDefault="00C43A4B" w:rsidP="00C43A4B">
            <w:pPr>
              <w:rPr>
                <w:sz w:val="22"/>
                <w:szCs w:val="22"/>
              </w:rPr>
            </w:pPr>
            <w:r w:rsidRPr="00F427B3">
              <w:rPr>
                <w:sz w:val="22"/>
                <w:szCs w:val="22"/>
              </w:rPr>
              <w:t>Verejné osvetlenie</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both"/>
              <w:rPr>
                <w:sz w:val="22"/>
                <w:szCs w:val="22"/>
              </w:rPr>
            </w:pPr>
            <w:r w:rsidRPr="00F427B3">
              <w:rPr>
                <w:sz w:val="22"/>
                <w:szCs w:val="22"/>
              </w:rPr>
              <w:t>kapitálový</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187 138,52</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187 138,52</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C43A4B" w:rsidRPr="00F427B3" w:rsidRDefault="00C43A4B" w:rsidP="00C43A4B">
            <w:pPr>
              <w:jc w:val="right"/>
              <w:rPr>
                <w:sz w:val="22"/>
                <w:szCs w:val="22"/>
              </w:rPr>
            </w:pPr>
            <w:r w:rsidRPr="00F427B3">
              <w:rPr>
                <w:sz w:val="22"/>
                <w:szCs w:val="22"/>
              </w:rPr>
              <w:t>0,00</w:t>
            </w:r>
          </w:p>
        </w:tc>
      </w:tr>
      <w:tr w:rsidR="00C43A4B" w:rsidRPr="00DF3397" w:rsidTr="00BE3A29">
        <w:trPr>
          <w:trHeight w:val="315"/>
        </w:trPr>
        <w:tc>
          <w:tcPr>
            <w:tcW w:w="2080" w:type="dxa"/>
            <w:tcBorders>
              <w:left w:val="single" w:sz="4" w:space="0" w:color="000000"/>
              <w:bottom w:val="single" w:sz="4" w:space="0" w:color="000000"/>
            </w:tcBorders>
            <w:shd w:val="clear" w:color="auto" w:fill="auto"/>
            <w:vAlign w:val="center"/>
          </w:tcPr>
          <w:p w:rsidR="00C43A4B" w:rsidRPr="00F427B3" w:rsidRDefault="00C43A4B" w:rsidP="00C43A4B">
            <w:pPr>
              <w:rPr>
                <w:b/>
                <w:bCs/>
                <w:sz w:val="22"/>
                <w:szCs w:val="22"/>
              </w:rPr>
            </w:pPr>
            <w:r w:rsidRPr="00F427B3">
              <w:rPr>
                <w:b/>
                <w:bCs/>
                <w:sz w:val="22"/>
                <w:szCs w:val="22"/>
              </w:rPr>
              <w:t>Spolu</w:t>
            </w:r>
          </w:p>
        </w:tc>
        <w:tc>
          <w:tcPr>
            <w:tcW w:w="1400" w:type="dxa"/>
            <w:tcBorders>
              <w:top w:val="single" w:sz="4" w:space="0" w:color="auto"/>
              <w:left w:val="single" w:sz="4" w:space="0" w:color="000000"/>
              <w:bottom w:val="single" w:sz="4" w:space="0" w:color="000000"/>
            </w:tcBorders>
            <w:shd w:val="clear" w:color="auto" w:fill="auto"/>
            <w:vAlign w:val="center"/>
          </w:tcPr>
          <w:p w:rsidR="00C43A4B" w:rsidRPr="00F427B3" w:rsidRDefault="00C43A4B" w:rsidP="00C43A4B">
            <w:pPr>
              <w:jc w:val="right"/>
              <w:rPr>
                <w:b/>
                <w:sz w:val="22"/>
                <w:szCs w:val="22"/>
              </w:rPr>
            </w:pPr>
            <w:r w:rsidRPr="00F427B3">
              <w:rPr>
                <w:b/>
                <w:bCs/>
                <w:sz w:val="22"/>
                <w:szCs w:val="22"/>
              </w:rPr>
              <w:t>-9 230,96</w:t>
            </w:r>
          </w:p>
        </w:tc>
        <w:tc>
          <w:tcPr>
            <w:tcW w:w="1360" w:type="dxa"/>
            <w:tcBorders>
              <w:top w:val="single" w:sz="4" w:space="0" w:color="auto"/>
              <w:left w:val="single" w:sz="4" w:space="0" w:color="000000"/>
              <w:bottom w:val="single" w:sz="4" w:space="0" w:color="000000"/>
            </w:tcBorders>
            <w:shd w:val="clear" w:color="auto" w:fill="auto"/>
            <w:vAlign w:val="center"/>
          </w:tcPr>
          <w:p w:rsidR="00C43A4B" w:rsidRPr="00F427B3" w:rsidRDefault="00C43A4B" w:rsidP="00C43A4B">
            <w:pPr>
              <w:jc w:val="both"/>
              <w:rPr>
                <w:b/>
                <w:bCs/>
                <w:sz w:val="22"/>
                <w:szCs w:val="22"/>
              </w:rPr>
            </w:pPr>
            <w:r w:rsidRPr="00F427B3">
              <w:rPr>
                <w:b/>
                <w:bCs/>
                <w:sz w:val="22"/>
                <w:szCs w:val="22"/>
              </w:rPr>
              <w:t> </w:t>
            </w:r>
          </w:p>
        </w:tc>
        <w:tc>
          <w:tcPr>
            <w:tcW w:w="1400" w:type="dxa"/>
            <w:tcBorders>
              <w:top w:val="single" w:sz="4" w:space="0" w:color="auto"/>
              <w:left w:val="single" w:sz="4" w:space="0" w:color="000000"/>
              <w:bottom w:val="single" w:sz="4" w:space="0" w:color="000000"/>
            </w:tcBorders>
            <w:shd w:val="clear" w:color="auto" w:fill="auto"/>
            <w:vAlign w:val="center"/>
          </w:tcPr>
          <w:p w:rsidR="00C43A4B" w:rsidRPr="00F427B3" w:rsidRDefault="00C43A4B" w:rsidP="00C43A4B">
            <w:pPr>
              <w:jc w:val="right"/>
              <w:rPr>
                <w:b/>
                <w:bCs/>
                <w:sz w:val="22"/>
                <w:szCs w:val="22"/>
              </w:rPr>
            </w:pPr>
            <w:r w:rsidRPr="00F427B3">
              <w:rPr>
                <w:b/>
                <w:bCs/>
                <w:sz w:val="22"/>
                <w:szCs w:val="22"/>
              </w:rPr>
              <w:t>246 795,49</w:t>
            </w:r>
          </w:p>
        </w:tc>
        <w:tc>
          <w:tcPr>
            <w:tcW w:w="1400" w:type="dxa"/>
            <w:tcBorders>
              <w:top w:val="single" w:sz="4" w:space="0" w:color="auto"/>
              <w:left w:val="single" w:sz="4" w:space="0" w:color="000000"/>
              <w:bottom w:val="single" w:sz="4" w:space="0" w:color="000000"/>
            </w:tcBorders>
            <w:shd w:val="clear" w:color="auto" w:fill="auto"/>
            <w:vAlign w:val="center"/>
          </w:tcPr>
          <w:p w:rsidR="00C43A4B" w:rsidRPr="00F427B3" w:rsidRDefault="00C43A4B" w:rsidP="00C43A4B">
            <w:pPr>
              <w:jc w:val="right"/>
              <w:rPr>
                <w:b/>
                <w:bCs/>
                <w:sz w:val="22"/>
                <w:szCs w:val="22"/>
              </w:rPr>
            </w:pPr>
            <w:r w:rsidRPr="00F427B3">
              <w:rPr>
                <w:b/>
                <w:bCs/>
                <w:sz w:val="22"/>
                <w:szCs w:val="22"/>
              </w:rPr>
              <w:t>240 973,15</w:t>
            </w:r>
          </w:p>
        </w:tc>
        <w:tc>
          <w:tcPr>
            <w:tcW w:w="1260" w:type="dxa"/>
            <w:tcBorders>
              <w:top w:val="single" w:sz="4" w:space="0" w:color="auto"/>
              <w:left w:val="single" w:sz="4" w:space="0" w:color="000000"/>
              <w:bottom w:val="single" w:sz="4" w:space="0" w:color="000000"/>
              <w:right w:val="single" w:sz="4" w:space="0" w:color="000000"/>
            </w:tcBorders>
            <w:shd w:val="clear" w:color="auto" w:fill="auto"/>
            <w:vAlign w:val="center"/>
          </w:tcPr>
          <w:p w:rsidR="00C43A4B" w:rsidRPr="00F427B3" w:rsidRDefault="00C43A4B" w:rsidP="00C43A4B">
            <w:pPr>
              <w:jc w:val="right"/>
              <w:rPr>
                <w:b/>
                <w:sz w:val="22"/>
                <w:szCs w:val="22"/>
              </w:rPr>
            </w:pPr>
            <w:r w:rsidRPr="00F427B3">
              <w:rPr>
                <w:b/>
                <w:bCs/>
                <w:sz w:val="22"/>
                <w:szCs w:val="22"/>
              </w:rPr>
              <w:t>-3 408,62</w:t>
            </w:r>
          </w:p>
        </w:tc>
      </w:tr>
    </w:tbl>
    <w:p w:rsidR="00EB6CF1" w:rsidRDefault="00EB6CF1" w:rsidP="00DC772B">
      <w:pPr>
        <w:jc w:val="both"/>
        <w:rPr>
          <w:b/>
        </w:rPr>
      </w:pPr>
    </w:p>
    <w:p w:rsidR="00BE3A29" w:rsidRDefault="00BE3A29" w:rsidP="001C0636">
      <w:pPr>
        <w:ind w:firstLine="397"/>
        <w:jc w:val="both"/>
      </w:pPr>
      <w:r w:rsidRPr="005C28E1">
        <w:t>Obec sa  zapája do projektov, ktoré prispievajú k jej  rozvoju. K 31.12.201</w:t>
      </w:r>
      <w:r w:rsidR="00C43A4B">
        <w:t>5</w:t>
      </w:r>
      <w:r w:rsidRPr="005C28E1">
        <w:t xml:space="preserve"> evidovala vo svojom účtovníctve pohľadávku </w:t>
      </w:r>
      <w:r>
        <w:t xml:space="preserve">v sume </w:t>
      </w:r>
      <w:r w:rsidR="00C43A4B">
        <w:t>9 230,96</w:t>
      </w:r>
      <w:r>
        <w:t xml:space="preserve"> EUR. Ide o vynaložené náklady na mzdy a odvody do poisťovní </w:t>
      </w:r>
      <w:r w:rsidR="003D7400">
        <w:t>pracovníkov pracujúcich v rámci projektu</w:t>
      </w:r>
      <w:r>
        <w:t xml:space="preserve">. Tieto finančné prostriedky </w:t>
      </w:r>
      <w:r>
        <w:lastRenderedPageBreak/>
        <w:t>boli už v roku 201</w:t>
      </w:r>
      <w:r w:rsidR="003D7400">
        <w:t>5</w:t>
      </w:r>
      <w:r>
        <w:t xml:space="preserve"> použité a zúčtované do výnosov, ale refundované boli až v roku 201</w:t>
      </w:r>
      <w:r w:rsidR="003D7400">
        <w:t>6</w:t>
      </w:r>
      <w:r>
        <w:t xml:space="preserve">. </w:t>
      </w:r>
      <w:r w:rsidRPr="005C28E1">
        <w:t>Obec zamestnáva terénneho sociálneho pracovníka a asistenta terénneho sociálneho pracovníka, ktorých hlavnou náplňou práce je pomoc sociálne znevýhodnenej a neprispôsobivej skupine obyvateľov. Ich mzda je refundovaná ESF. V roku 201</w:t>
      </w:r>
      <w:r w:rsidR="003C57D2">
        <w:t>6 pri</w:t>
      </w:r>
      <w:r w:rsidRPr="005C28E1">
        <w:t xml:space="preserve">jala finančné prostriedky vo výške </w:t>
      </w:r>
      <w:r w:rsidR="003D7400">
        <w:t>14 633,89</w:t>
      </w:r>
      <w:r w:rsidRPr="005C28E1">
        <w:t xml:space="preserve"> EUR, ale do výnosov zúčtovala </w:t>
      </w:r>
      <w:r w:rsidR="003D7400">
        <w:t>18 042,51</w:t>
      </w:r>
      <w:r w:rsidRPr="005C28E1">
        <w:t xml:space="preserve"> EUR. Rozdiel </w:t>
      </w:r>
      <w:r w:rsidR="003D7400">
        <w:t>3 408,62</w:t>
      </w:r>
      <w:r w:rsidRPr="005C28E1">
        <w:t xml:space="preserve"> EUR je už vyplatená mzda</w:t>
      </w:r>
      <w:r>
        <w:t xml:space="preserve"> a odvody do poisťovní </w:t>
      </w:r>
      <w:r w:rsidRPr="005C28E1">
        <w:t>za november a december, ktor</w:t>
      </w:r>
      <w:r>
        <w:t>é</w:t>
      </w:r>
      <w:r w:rsidRPr="005C28E1">
        <w:t xml:space="preserve"> bud</w:t>
      </w:r>
      <w:r>
        <w:t>ú</w:t>
      </w:r>
      <w:r w:rsidRPr="005C28E1">
        <w:t xml:space="preserve"> refundovan</w:t>
      </w:r>
      <w:r>
        <w:t>é</w:t>
      </w:r>
      <w:r w:rsidRPr="005C28E1">
        <w:t xml:space="preserve"> až v roku 201</w:t>
      </w:r>
      <w:r w:rsidR="003D7400">
        <w:t>7</w:t>
      </w:r>
      <w:r w:rsidRPr="005C28E1">
        <w:t xml:space="preserve">. </w:t>
      </w:r>
      <w:r>
        <w:t xml:space="preserve">Od Ministerstva </w:t>
      </w:r>
      <w:r w:rsidR="003D7400">
        <w:t>hospodárstva</w:t>
      </w:r>
      <w:r w:rsidR="003C57D2">
        <w:t xml:space="preserve"> SR</w:t>
      </w:r>
      <w:r>
        <w:t xml:space="preserve"> obec obdŕžala </w:t>
      </w:r>
      <w:r w:rsidR="003D7400">
        <w:t>NFP</w:t>
      </w:r>
      <w:r>
        <w:t xml:space="preserve"> na </w:t>
      </w:r>
      <w:r w:rsidR="003D7400">
        <w:t>rekonštrukciu verejného osvetlenia v</w:t>
      </w:r>
      <w:r>
        <w:t xml:space="preserve"> obci vo výške </w:t>
      </w:r>
      <w:r w:rsidR="003D7400">
        <w:t>187 138,52</w:t>
      </w:r>
      <w:r>
        <w:t xml:space="preserve"> EUR.</w:t>
      </w:r>
      <w:r w:rsidR="003D7400">
        <w:t xml:space="preserve"> Okrem toho dostala aj dotáciu pre DHZ v sume 2 000 EUR.</w:t>
      </w:r>
    </w:p>
    <w:p w:rsidR="00861CB3" w:rsidRDefault="008927B8" w:rsidP="00D5179C">
      <w:pPr>
        <w:jc w:val="both"/>
      </w:pPr>
      <w:r>
        <w:tab/>
      </w:r>
    </w:p>
    <w:p w:rsidR="007D5794" w:rsidRDefault="007D5794" w:rsidP="00D5179C">
      <w:pPr>
        <w:jc w:val="both"/>
      </w:pPr>
    </w:p>
    <w:p w:rsidR="007D5794" w:rsidRDefault="007D5794" w:rsidP="00D5179C">
      <w:pPr>
        <w:jc w:val="both"/>
      </w:pPr>
    </w:p>
    <w:p w:rsidR="00DC772B" w:rsidRDefault="0042697A" w:rsidP="00D33BCE">
      <w:pPr>
        <w:jc w:val="both"/>
        <w:rPr>
          <w:b/>
        </w:rPr>
      </w:pPr>
      <w:r>
        <w:rPr>
          <w:b/>
        </w:rPr>
        <w:t>9</w:t>
      </w:r>
      <w:r w:rsidR="00D33BCE">
        <w:rPr>
          <w:b/>
        </w:rPr>
        <w:t xml:space="preserve">.2 </w:t>
      </w:r>
      <w:r w:rsidR="00DC772B" w:rsidRPr="00A11C8B">
        <w:rPr>
          <w:b/>
        </w:rPr>
        <w:t>Poskytnuté dotácie</w:t>
      </w:r>
    </w:p>
    <w:p w:rsidR="00BE3A29" w:rsidRDefault="00BE3A29" w:rsidP="00BE3A29">
      <w:pPr>
        <w:jc w:val="both"/>
      </w:pPr>
    </w:p>
    <w:p w:rsidR="00BE3A29" w:rsidRDefault="00BE3A29" w:rsidP="00BE3A29">
      <w:pPr>
        <w:jc w:val="both"/>
      </w:pPr>
      <w:r>
        <w:t xml:space="preserve">      </w:t>
      </w:r>
      <w:r w:rsidRPr="00B44A70">
        <w:t>Na základe schváleného VZN č. 07/2013 o poskytovaní dotácií a návratných finančných výpomocí z rozpočtu obce a zákona č. 583/2004 Z. z. o rozpočtových pravidlách územnej samosprávy a o zmene a doplnení niektorých zákonov obec v roku 201</w:t>
      </w:r>
      <w:r>
        <w:t>5</w:t>
      </w:r>
      <w:r w:rsidRPr="00B44A70">
        <w:t xml:space="preserve"> na základe podaných žiadostí poskytla zo svojho rozpočtu </w:t>
      </w:r>
      <w:r w:rsidR="003D7400">
        <w:t>124 720</w:t>
      </w:r>
      <w:r>
        <w:t xml:space="preserve"> EUR. Tieto poskytnuté finančné prostriedky sú účelovo určené a viazané na konkrétny účel. Po použití dotácie je daná organizácia najneskôr do 15.1 nasledujúceho roka urobiť vyúčtovanie, kde uvedie názov projektu, výšku poskytnutej dotácie, celkovú vyúčtovanú čiastku, povinné spolufinancovanie, celkovú vyúčtovanú sumu, miesto, začiatok a koniec realizácie projektu, jeho stručné zhodnotenie a kópie účtovných dokladov.  </w:t>
      </w:r>
    </w:p>
    <w:p w:rsidR="00BE3A29" w:rsidRPr="00B44A70" w:rsidRDefault="00BE3A29" w:rsidP="00BE3A29">
      <w:pPr>
        <w:jc w:val="both"/>
      </w:pPr>
    </w:p>
    <w:tbl>
      <w:tblPr>
        <w:tblW w:w="0" w:type="auto"/>
        <w:tblInd w:w="45" w:type="dxa"/>
        <w:tblLayout w:type="fixed"/>
        <w:tblCellMar>
          <w:left w:w="70" w:type="dxa"/>
          <w:right w:w="70" w:type="dxa"/>
        </w:tblCellMar>
        <w:tblLook w:val="0000" w:firstRow="0" w:lastRow="0" w:firstColumn="0" w:lastColumn="0" w:noHBand="0" w:noVBand="0"/>
      </w:tblPr>
      <w:tblGrid>
        <w:gridCol w:w="3647"/>
        <w:gridCol w:w="2461"/>
      </w:tblGrid>
      <w:tr w:rsidR="003D7400" w:rsidRPr="00FB3740" w:rsidTr="004A185E">
        <w:trPr>
          <w:trHeight w:val="1065"/>
        </w:trPr>
        <w:tc>
          <w:tcPr>
            <w:tcW w:w="3647" w:type="dxa"/>
            <w:tcBorders>
              <w:top w:val="single" w:sz="4" w:space="0" w:color="000000"/>
              <w:left w:val="single" w:sz="4" w:space="0" w:color="000000"/>
              <w:bottom w:val="single" w:sz="4" w:space="0" w:color="000000"/>
            </w:tcBorders>
            <w:shd w:val="clear" w:color="auto" w:fill="auto"/>
            <w:vAlign w:val="center"/>
          </w:tcPr>
          <w:p w:rsidR="003D7400" w:rsidRPr="00FB3740" w:rsidRDefault="003D7400" w:rsidP="00D14D83">
            <w:pPr>
              <w:rPr>
                <w:b/>
                <w:bCs/>
                <w:sz w:val="22"/>
                <w:szCs w:val="22"/>
              </w:rPr>
            </w:pPr>
            <w:r w:rsidRPr="00FB3740">
              <w:rPr>
                <w:b/>
                <w:bCs/>
                <w:sz w:val="22"/>
                <w:szCs w:val="22"/>
              </w:rPr>
              <w:t>Názov žiadateľa</w:t>
            </w:r>
          </w:p>
        </w:tc>
        <w:tc>
          <w:tcPr>
            <w:tcW w:w="24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400" w:rsidRPr="00FB3740" w:rsidRDefault="003D7400" w:rsidP="003D7400">
            <w:pPr>
              <w:rPr>
                <w:sz w:val="22"/>
                <w:szCs w:val="22"/>
              </w:rPr>
            </w:pPr>
            <w:r w:rsidRPr="00FB3740">
              <w:rPr>
                <w:b/>
                <w:bCs/>
                <w:sz w:val="22"/>
                <w:szCs w:val="22"/>
              </w:rPr>
              <w:t>Výška vyplatenej dotácie k 31.12.2016</w:t>
            </w:r>
          </w:p>
        </w:tc>
      </w:tr>
      <w:tr w:rsidR="003D7400" w:rsidRPr="00FB3740" w:rsidTr="004A185E">
        <w:trPr>
          <w:trHeight w:val="315"/>
        </w:trPr>
        <w:tc>
          <w:tcPr>
            <w:tcW w:w="3647" w:type="dxa"/>
            <w:tcBorders>
              <w:left w:val="single" w:sz="4" w:space="0" w:color="000000"/>
              <w:bottom w:val="single" w:sz="4" w:space="0" w:color="000000"/>
            </w:tcBorders>
            <w:shd w:val="clear" w:color="auto" w:fill="auto"/>
            <w:vAlign w:val="center"/>
          </w:tcPr>
          <w:p w:rsidR="003D7400" w:rsidRPr="00FB3740" w:rsidRDefault="003D7400" w:rsidP="00D14D83">
            <w:pPr>
              <w:rPr>
                <w:sz w:val="22"/>
                <w:szCs w:val="22"/>
              </w:rPr>
            </w:pPr>
            <w:r w:rsidRPr="00FB3740">
              <w:rPr>
                <w:sz w:val="22"/>
                <w:szCs w:val="22"/>
              </w:rPr>
              <w:t>Klub dôchodcov</w:t>
            </w:r>
          </w:p>
        </w:tc>
        <w:tc>
          <w:tcPr>
            <w:tcW w:w="2461" w:type="dxa"/>
            <w:tcBorders>
              <w:left w:val="single" w:sz="4" w:space="0" w:color="000000"/>
              <w:bottom w:val="single" w:sz="4" w:space="0" w:color="000000"/>
              <w:right w:val="single" w:sz="4" w:space="0" w:color="000000"/>
            </w:tcBorders>
            <w:shd w:val="clear" w:color="auto" w:fill="auto"/>
            <w:vAlign w:val="center"/>
          </w:tcPr>
          <w:p w:rsidR="003D7400" w:rsidRPr="00FB3740" w:rsidRDefault="003D7400" w:rsidP="003D7400">
            <w:pPr>
              <w:jc w:val="right"/>
              <w:rPr>
                <w:sz w:val="22"/>
                <w:szCs w:val="22"/>
              </w:rPr>
            </w:pPr>
            <w:r w:rsidRPr="00FB3740">
              <w:rPr>
                <w:sz w:val="22"/>
                <w:szCs w:val="22"/>
              </w:rPr>
              <w:t>3 500,00</w:t>
            </w:r>
          </w:p>
        </w:tc>
      </w:tr>
      <w:tr w:rsidR="003D7400" w:rsidRPr="00FB3740" w:rsidTr="004A185E">
        <w:trPr>
          <w:trHeight w:val="315"/>
        </w:trPr>
        <w:tc>
          <w:tcPr>
            <w:tcW w:w="3647" w:type="dxa"/>
            <w:tcBorders>
              <w:left w:val="single" w:sz="4" w:space="0" w:color="000000"/>
              <w:bottom w:val="single" w:sz="4" w:space="0" w:color="000000"/>
            </w:tcBorders>
            <w:shd w:val="clear" w:color="auto" w:fill="auto"/>
            <w:vAlign w:val="center"/>
          </w:tcPr>
          <w:p w:rsidR="003D7400" w:rsidRPr="00FB3740" w:rsidRDefault="003D7400" w:rsidP="00D14D83">
            <w:pPr>
              <w:rPr>
                <w:sz w:val="22"/>
                <w:szCs w:val="22"/>
              </w:rPr>
            </w:pPr>
            <w:r w:rsidRPr="00FB3740">
              <w:rPr>
                <w:sz w:val="22"/>
                <w:szCs w:val="22"/>
              </w:rPr>
              <w:t>DHZ</w:t>
            </w:r>
          </w:p>
        </w:tc>
        <w:tc>
          <w:tcPr>
            <w:tcW w:w="2461" w:type="dxa"/>
            <w:tcBorders>
              <w:left w:val="single" w:sz="4" w:space="0" w:color="000000"/>
              <w:bottom w:val="single" w:sz="4" w:space="0" w:color="000000"/>
              <w:right w:val="single" w:sz="4" w:space="0" w:color="000000"/>
            </w:tcBorders>
            <w:shd w:val="clear" w:color="auto" w:fill="auto"/>
            <w:vAlign w:val="center"/>
          </w:tcPr>
          <w:p w:rsidR="003D7400" w:rsidRPr="00FB3740" w:rsidRDefault="003D7400" w:rsidP="00D14D83">
            <w:pPr>
              <w:jc w:val="right"/>
              <w:rPr>
                <w:sz w:val="22"/>
                <w:szCs w:val="22"/>
              </w:rPr>
            </w:pPr>
            <w:r w:rsidRPr="00FB3740">
              <w:rPr>
                <w:sz w:val="22"/>
                <w:szCs w:val="22"/>
              </w:rPr>
              <w:t>2 400,00</w:t>
            </w:r>
          </w:p>
        </w:tc>
      </w:tr>
      <w:tr w:rsidR="003D7400" w:rsidRPr="00FB3740" w:rsidTr="004A185E">
        <w:trPr>
          <w:trHeight w:val="112"/>
        </w:trPr>
        <w:tc>
          <w:tcPr>
            <w:tcW w:w="3647" w:type="dxa"/>
            <w:tcBorders>
              <w:left w:val="single" w:sz="4" w:space="0" w:color="000000"/>
              <w:bottom w:val="single" w:sz="4" w:space="0" w:color="000000"/>
            </w:tcBorders>
            <w:shd w:val="clear" w:color="auto" w:fill="auto"/>
            <w:vAlign w:val="center"/>
          </w:tcPr>
          <w:p w:rsidR="003D7400" w:rsidRPr="00FB3740" w:rsidRDefault="003D7400" w:rsidP="00D14D83">
            <w:pPr>
              <w:rPr>
                <w:sz w:val="22"/>
                <w:szCs w:val="22"/>
              </w:rPr>
            </w:pPr>
            <w:r w:rsidRPr="00FB3740">
              <w:rPr>
                <w:sz w:val="22"/>
                <w:szCs w:val="22"/>
              </w:rPr>
              <w:t>OŠK futbal</w:t>
            </w:r>
          </w:p>
        </w:tc>
        <w:tc>
          <w:tcPr>
            <w:tcW w:w="24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D7400" w:rsidRPr="00FB3740" w:rsidRDefault="003D7400" w:rsidP="00D14D83">
            <w:pPr>
              <w:jc w:val="right"/>
              <w:rPr>
                <w:sz w:val="22"/>
                <w:szCs w:val="22"/>
              </w:rPr>
            </w:pPr>
            <w:r w:rsidRPr="00FB3740">
              <w:rPr>
                <w:sz w:val="22"/>
                <w:szCs w:val="22"/>
              </w:rPr>
              <w:t>5 700,00</w:t>
            </w:r>
          </w:p>
        </w:tc>
      </w:tr>
      <w:tr w:rsidR="003D7400" w:rsidRPr="00FB3740" w:rsidTr="004A185E">
        <w:trPr>
          <w:trHeight w:val="111"/>
        </w:trPr>
        <w:tc>
          <w:tcPr>
            <w:tcW w:w="3647" w:type="dxa"/>
            <w:tcBorders>
              <w:left w:val="single" w:sz="4" w:space="0" w:color="000000"/>
              <w:bottom w:val="single" w:sz="4" w:space="0" w:color="000000"/>
            </w:tcBorders>
            <w:shd w:val="clear" w:color="auto" w:fill="auto"/>
            <w:vAlign w:val="center"/>
          </w:tcPr>
          <w:p w:rsidR="003D7400" w:rsidRPr="00FB3740" w:rsidRDefault="003D7400" w:rsidP="00D14D83">
            <w:pPr>
              <w:rPr>
                <w:sz w:val="22"/>
                <w:szCs w:val="22"/>
              </w:rPr>
            </w:pPr>
            <w:r w:rsidRPr="00FB3740">
              <w:rPr>
                <w:sz w:val="22"/>
                <w:szCs w:val="22"/>
              </w:rPr>
              <w:t>Strelecký klub</w:t>
            </w:r>
          </w:p>
        </w:tc>
        <w:tc>
          <w:tcPr>
            <w:tcW w:w="2461" w:type="dxa"/>
            <w:tcBorders>
              <w:top w:val="single" w:sz="4" w:space="0" w:color="000000"/>
              <w:left w:val="single" w:sz="4" w:space="0" w:color="000000"/>
              <w:bottom w:val="single" w:sz="4" w:space="0" w:color="auto"/>
              <w:right w:val="single" w:sz="4" w:space="0" w:color="000000"/>
            </w:tcBorders>
            <w:shd w:val="clear" w:color="auto" w:fill="auto"/>
            <w:vAlign w:val="center"/>
          </w:tcPr>
          <w:p w:rsidR="003D7400" w:rsidRPr="00FB3740" w:rsidRDefault="003D7400" w:rsidP="00D14D83">
            <w:pPr>
              <w:jc w:val="right"/>
              <w:rPr>
                <w:sz w:val="22"/>
                <w:szCs w:val="22"/>
              </w:rPr>
            </w:pPr>
            <w:r w:rsidRPr="00FB3740">
              <w:rPr>
                <w:sz w:val="22"/>
                <w:szCs w:val="22"/>
              </w:rPr>
              <w:t>3 000,00</w:t>
            </w:r>
          </w:p>
        </w:tc>
      </w:tr>
      <w:tr w:rsidR="003D7400" w:rsidRPr="00FB3740" w:rsidTr="004A185E">
        <w:trPr>
          <w:trHeight w:val="233"/>
        </w:trPr>
        <w:tc>
          <w:tcPr>
            <w:tcW w:w="3647" w:type="dxa"/>
            <w:tcBorders>
              <w:left w:val="single" w:sz="4" w:space="0" w:color="000000"/>
              <w:bottom w:val="single" w:sz="4" w:space="0" w:color="000000"/>
              <w:right w:val="single" w:sz="4" w:space="0" w:color="auto"/>
            </w:tcBorders>
            <w:shd w:val="clear" w:color="auto" w:fill="auto"/>
            <w:vAlign w:val="center"/>
          </w:tcPr>
          <w:p w:rsidR="003D7400" w:rsidRPr="00FB3740" w:rsidRDefault="003D7400" w:rsidP="00D14D83">
            <w:pPr>
              <w:rPr>
                <w:sz w:val="22"/>
                <w:szCs w:val="22"/>
              </w:rPr>
            </w:pPr>
            <w:r w:rsidRPr="00FB3740">
              <w:rPr>
                <w:sz w:val="22"/>
                <w:szCs w:val="22"/>
              </w:rPr>
              <w:t>Stolnotenisový klub</w:t>
            </w:r>
          </w:p>
        </w:tc>
        <w:tc>
          <w:tcPr>
            <w:tcW w:w="2461" w:type="dxa"/>
            <w:tcBorders>
              <w:top w:val="single" w:sz="4" w:space="0" w:color="auto"/>
              <w:left w:val="single" w:sz="4" w:space="0" w:color="auto"/>
              <w:bottom w:val="single" w:sz="4" w:space="0" w:color="auto"/>
              <w:right w:val="single" w:sz="4" w:space="0" w:color="auto"/>
            </w:tcBorders>
            <w:shd w:val="clear" w:color="auto" w:fill="auto"/>
            <w:vAlign w:val="center"/>
          </w:tcPr>
          <w:p w:rsidR="003D7400" w:rsidRPr="00FB3740" w:rsidRDefault="003D7400" w:rsidP="003D7400">
            <w:pPr>
              <w:jc w:val="right"/>
              <w:rPr>
                <w:b/>
                <w:bCs/>
                <w:sz w:val="22"/>
                <w:szCs w:val="22"/>
              </w:rPr>
            </w:pPr>
            <w:r w:rsidRPr="00FB3740">
              <w:rPr>
                <w:sz w:val="22"/>
                <w:szCs w:val="22"/>
              </w:rPr>
              <w:t>2 900,00</w:t>
            </w:r>
          </w:p>
        </w:tc>
      </w:tr>
      <w:tr w:rsidR="003D7400" w:rsidRPr="00FB3740" w:rsidTr="004A185E">
        <w:trPr>
          <w:trHeight w:val="232"/>
        </w:trPr>
        <w:tc>
          <w:tcPr>
            <w:tcW w:w="3647" w:type="dxa"/>
            <w:tcBorders>
              <w:left w:val="single" w:sz="4" w:space="0" w:color="000000"/>
              <w:bottom w:val="single" w:sz="4" w:space="0" w:color="000000"/>
              <w:right w:val="single" w:sz="4" w:space="0" w:color="auto"/>
            </w:tcBorders>
            <w:shd w:val="clear" w:color="auto" w:fill="auto"/>
            <w:vAlign w:val="center"/>
          </w:tcPr>
          <w:p w:rsidR="003D7400" w:rsidRPr="00FB3740" w:rsidRDefault="003D7400" w:rsidP="00D14D83">
            <w:pPr>
              <w:rPr>
                <w:sz w:val="22"/>
                <w:szCs w:val="22"/>
              </w:rPr>
            </w:pPr>
            <w:r w:rsidRPr="00FB3740">
              <w:rPr>
                <w:sz w:val="22"/>
                <w:szCs w:val="22"/>
              </w:rPr>
              <w:t>Starí páni</w:t>
            </w:r>
          </w:p>
        </w:tc>
        <w:tc>
          <w:tcPr>
            <w:tcW w:w="2461" w:type="dxa"/>
            <w:tcBorders>
              <w:top w:val="single" w:sz="4" w:space="0" w:color="auto"/>
              <w:left w:val="single" w:sz="4" w:space="0" w:color="auto"/>
              <w:bottom w:val="single" w:sz="4" w:space="0" w:color="auto"/>
              <w:right w:val="single" w:sz="4" w:space="0" w:color="auto"/>
            </w:tcBorders>
            <w:shd w:val="clear" w:color="auto" w:fill="auto"/>
            <w:vAlign w:val="center"/>
          </w:tcPr>
          <w:p w:rsidR="003D7400" w:rsidRPr="00FB3740" w:rsidRDefault="003D7400" w:rsidP="003D7400">
            <w:pPr>
              <w:jc w:val="right"/>
              <w:rPr>
                <w:sz w:val="22"/>
                <w:szCs w:val="22"/>
              </w:rPr>
            </w:pPr>
            <w:r w:rsidRPr="00FB3740">
              <w:rPr>
                <w:sz w:val="22"/>
                <w:szCs w:val="22"/>
              </w:rPr>
              <w:t>1 500,00</w:t>
            </w:r>
          </w:p>
        </w:tc>
      </w:tr>
      <w:tr w:rsidR="003D7400" w:rsidRPr="00FB3740" w:rsidTr="004A185E">
        <w:trPr>
          <w:trHeight w:val="232"/>
        </w:trPr>
        <w:tc>
          <w:tcPr>
            <w:tcW w:w="3647" w:type="dxa"/>
            <w:tcBorders>
              <w:left w:val="single" w:sz="4" w:space="0" w:color="000000"/>
              <w:bottom w:val="single" w:sz="4" w:space="0" w:color="000000"/>
              <w:right w:val="single" w:sz="4" w:space="0" w:color="auto"/>
            </w:tcBorders>
            <w:shd w:val="clear" w:color="auto" w:fill="auto"/>
            <w:vAlign w:val="center"/>
          </w:tcPr>
          <w:p w:rsidR="003D7400" w:rsidRPr="00FB3740" w:rsidRDefault="003D7400" w:rsidP="00D14D83">
            <w:pPr>
              <w:rPr>
                <w:sz w:val="22"/>
                <w:szCs w:val="22"/>
              </w:rPr>
            </w:pPr>
            <w:r w:rsidRPr="00FB3740">
              <w:rPr>
                <w:sz w:val="22"/>
                <w:szCs w:val="22"/>
              </w:rPr>
              <w:t>Základná umelecká škola</w:t>
            </w:r>
          </w:p>
        </w:tc>
        <w:tc>
          <w:tcPr>
            <w:tcW w:w="2461" w:type="dxa"/>
            <w:tcBorders>
              <w:top w:val="single" w:sz="4" w:space="0" w:color="auto"/>
              <w:left w:val="single" w:sz="4" w:space="0" w:color="auto"/>
              <w:bottom w:val="single" w:sz="4" w:space="0" w:color="auto"/>
              <w:right w:val="single" w:sz="4" w:space="0" w:color="auto"/>
            </w:tcBorders>
            <w:shd w:val="clear" w:color="auto" w:fill="auto"/>
            <w:vAlign w:val="center"/>
          </w:tcPr>
          <w:p w:rsidR="003D7400" w:rsidRPr="00FB3740" w:rsidRDefault="003D7400" w:rsidP="003D7400">
            <w:pPr>
              <w:jc w:val="right"/>
              <w:rPr>
                <w:sz w:val="22"/>
                <w:szCs w:val="22"/>
              </w:rPr>
            </w:pPr>
            <w:r w:rsidRPr="00FB3740">
              <w:rPr>
                <w:sz w:val="22"/>
                <w:szCs w:val="22"/>
              </w:rPr>
              <w:t>105 720,00</w:t>
            </w:r>
          </w:p>
        </w:tc>
      </w:tr>
      <w:tr w:rsidR="003D7400" w:rsidRPr="00FB3740" w:rsidTr="004A185E">
        <w:trPr>
          <w:trHeight w:val="390"/>
        </w:trPr>
        <w:tc>
          <w:tcPr>
            <w:tcW w:w="3647" w:type="dxa"/>
            <w:tcBorders>
              <w:left w:val="single" w:sz="4" w:space="0" w:color="000000"/>
              <w:bottom w:val="single" w:sz="4" w:space="0" w:color="000000"/>
            </w:tcBorders>
            <w:shd w:val="clear" w:color="auto" w:fill="auto"/>
            <w:vAlign w:val="center"/>
          </w:tcPr>
          <w:p w:rsidR="003D7400" w:rsidRPr="00FB3740" w:rsidRDefault="003D7400" w:rsidP="00D14D83">
            <w:pPr>
              <w:rPr>
                <w:b/>
                <w:bCs/>
                <w:sz w:val="22"/>
                <w:szCs w:val="22"/>
              </w:rPr>
            </w:pPr>
            <w:r w:rsidRPr="00FB3740">
              <w:rPr>
                <w:b/>
                <w:bCs/>
                <w:sz w:val="22"/>
                <w:szCs w:val="22"/>
              </w:rPr>
              <w:t>Spolu</w:t>
            </w:r>
          </w:p>
        </w:tc>
        <w:tc>
          <w:tcPr>
            <w:tcW w:w="2461" w:type="dxa"/>
            <w:tcBorders>
              <w:top w:val="single" w:sz="4" w:space="0" w:color="auto"/>
              <w:left w:val="single" w:sz="4" w:space="0" w:color="000000"/>
              <w:bottom w:val="single" w:sz="4" w:space="0" w:color="000000"/>
              <w:right w:val="single" w:sz="4" w:space="0" w:color="000000"/>
            </w:tcBorders>
            <w:shd w:val="clear" w:color="auto" w:fill="auto"/>
            <w:vAlign w:val="center"/>
          </w:tcPr>
          <w:p w:rsidR="003D7400" w:rsidRPr="00FB3740" w:rsidRDefault="003D7400" w:rsidP="00D14D83">
            <w:pPr>
              <w:jc w:val="right"/>
              <w:rPr>
                <w:sz w:val="22"/>
                <w:szCs w:val="22"/>
              </w:rPr>
            </w:pPr>
            <w:r w:rsidRPr="00FB3740">
              <w:rPr>
                <w:b/>
                <w:bCs/>
                <w:sz w:val="22"/>
                <w:szCs w:val="22"/>
              </w:rPr>
              <w:t>124 720,00</w:t>
            </w:r>
          </w:p>
        </w:tc>
      </w:tr>
    </w:tbl>
    <w:p w:rsidR="002D4BA5" w:rsidRDefault="002D4BA5" w:rsidP="00DC772B">
      <w:pPr>
        <w:jc w:val="both"/>
        <w:rPr>
          <w:b/>
        </w:rPr>
      </w:pPr>
    </w:p>
    <w:p w:rsidR="00686D0E" w:rsidRPr="00686D0E" w:rsidRDefault="0042697A" w:rsidP="00DC772B">
      <w:pPr>
        <w:jc w:val="both"/>
        <w:rPr>
          <w:b/>
        </w:rPr>
      </w:pPr>
      <w:r>
        <w:rPr>
          <w:b/>
        </w:rPr>
        <w:t>9</w:t>
      </w:r>
      <w:r w:rsidR="00D33BCE">
        <w:rPr>
          <w:b/>
        </w:rPr>
        <w:t>.3</w:t>
      </w:r>
      <w:r w:rsidR="00686D0E" w:rsidRPr="00686D0E">
        <w:rPr>
          <w:b/>
        </w:rPr>
        <w:t xml:space="preserve"> Sociálna pomoc</w:t>
      </w:r>
    </w:p>
    <w:p w:rsidR="00686D0E" w:rsidRDefault="008927B8" w:rsidP="00DC772B">
      <w:pPr>
        <w:jc w:val="both"/>
      </w:pPr>
      <w:r>
        <w:tab/>
      </w:r>
    </w:p>
    <w:p w:rsidR="00DC772B" w:rsidRDefault="00DC772B" w:rsidP="003708D1">
      <w:pPr>
        <w:ind w:firstLine="360"/>
        <w:jc w:val="both"/>
      </w:pPr>
      <w:r>
        <w:t>Na základe zásad o prideľovaní jednorazových dávok sociálnej pomoci pre obyvateľov obce na základe podanej žiadosti a jej následným schválením členmi komisie pre sociálne veci, zdravotníctvo a bývanie bolo v roku 201</w:t>
      </w:r>
      <w:r w:rsidR="003D7400">
        <w:t>6</w:t>
      </w:r>
      <w:r>
        <w:t xml:space="preserve"> pridelených </w:t>
      </w:r>
      <w:r w:rsidR="00686D0E">
        <w:t>1</w:t>
      </w:r>
      <w:r w:rsidR="003D7400">
        <w:t>1</w:t>
      </w:r>
      <w:r>
        <w:t xml:space="preserve"> jednorazových dávok v hmotnej núdzi v celkovej sume </w:t>
      </w:r>
      <w:r w:rsidR="003D7400">
        <w:t>2 885,93</w:t>
      </w:r>
      <w:r>
        <w:t xml:space="preserve"> EUR.</w:t>
      </w:r>
      <w:r w:rsidR="00C62AFA">
        <w:t>.</w:t>
      </w:r>
    </w:p>
    <w:p w:rsidR="00DC772B" w:rsidRDefault="00DC772B" w:rsidP="00DC772B">
      <w:pPr>
        <w:jc w:val="both"/>
      </w:pPr>
    </w:p>
    <w:p w:rsidR="00FE29A1" w:rsidRDefault="0042697A" w:rsidP="00DE3A17">
      <w:pPr>
        <w:jc w:val="both"/>
        <w:rPr>
          <w:b/>
        </w:rPr>
      </w:pPr>
      <w:r>
        <w:rPr>
          <w:b/>
        </w:rPr>
        <w:t>9</w:t>
      </w:r>
      <w:r w:rsidR="00DE3A17">
        <w:rPr>
          <w:b/>
        </w:rPr>
        <w:t xml:space="preserve">.4 </w:t>
      </w:r>
      <w:r w:rsidR="00AD0E39" w:rsidRPr="00AD0E39">
        <w:rPr>
          <w:b/>
        </w:rPr>
        <w:t>Významné investičné akcie v roku 201</w:t>
      </w:r>
      <w:r w:rsidR="003D7400">
        <w:rPr>
          <w:b/>
        </w:rPr>
        <w:t>6</w:t>
      </w:r>
      <w:r w:rsidR="00AD0E39">
        <w:rPr>
          <w:b/>
        </w:rPr>
        <w:t xml:space="preserve"> a predpokladaný budúci vývoj činnosti</w:t>
      </w:r>
    </w:p>
    <w:p w:rsidR="008927B8" w:rsidRDefault="008927B8" w:rsidP="00AD0E39">
      <w:pPr>
        <w:jc w:val="both"/>
      </w:pPr>
    </w:p>
    <w:p w:rsidR="001D60C6" w:rsidRDefault="001D60C6" w:rsidP="001D60C6">
      <w:pPr>
        <w:jc w:val="both"/>
      </w:pPr>
      <w:r>
        <w:tab/>
      </w:r>
      <w:r w:rsidRPr="00E534B7">
        <w:t xml:space="preserve">Obec v roku 2016 realizovala 8 investičných akcií:  rekonštrukciu verejného osvetlenia, vybudovanie verejného vodovodu na ul. Družstevnej, rekonštrukciu chodníka pre peších pri ceste III/54307 na ul. Jarkovej, zriadenie zásahovej miestnosti v hasičskej zbrojnici, rekonštrukciu WC a zdravotechniky v MŠ a opravu strechy  budovy MŠ, zakúpila pre referát manuálnych činnosti  nákladné vozidlo Renault MASTER sklopný valník a pre ďalší rozvoj bytovej výstavby vykúpila pozemky pre výstavbu miestnej komunikácie pre novú ulicu. Pre ďalší rozvoj obec zabezpečila spracovanie projektových dokumentácií pre: zníženie energetickej náročnosti MŠ v Šarišských Michaľanoch, rekonštrukciu miestnej komunikácie na </w:t>
      </w:r>
      <w:r w:rsidRPr="00E534B7">
        <w:lastRenderedPageBreak/>
        <w:t xml:space="preserve">ul.  Družstevnej a vodovou a kanalizácie na novej ulici. Obec splnila kapitálové výdavky oproti schválenému rozpočtu na 93,41%. </w:t>
      </w:r>
    </w:p>
    <w:p w:rsidR="001D60C6" w:rsidRPr="00E534B7" w:rsidRDefault="001D60C6" w:rsidP="001D60C6">
      <w:pPr>
        <w:jc w:val="both"/>
      </w:pPr>
      <w:r>
        <w:t>Pre rok 2017 je plánovaná rozsiahla rekonštrukcia miestnych komunikácií a chodníkov, zníženie energetickej náročnosti budovy MŠ, rekonštrukcia nákupného strediska a výmena okien a dverí v zdravotnom stredisku spolu s rekonštrukciou WC a sanity v zdravotnom stredisku.</w:t>
      </w:r>
    </w:p>
    <w:p w:rsidR="004C2D19" w:rsidRPr="00D14D83" w:rsidRDefault="004C2D19" w:rsidP="004C2D19">
      <w:pPr>
        <w:jc w:val="both"/>
        <w:rPr>
          <w:color w:val="FF0000"/>
        </w:rPr>
      </w:pPr>
      <w:r w:rsidRPr="00D14D83">
        <w:rPr>
          <w:color w:val="FF0000"/>
        </w:rPr>
        <w:t xml:space="preserve">           </w:t>
      </w:r>
    </w:p>
    <w:p w:rsidR="004C2D19" w:rsidRPr="004C2D19" w:rsidRDefault="0042697A" w:rsidP="00DE3A17">
      <w:pPr>
        <w:jc w:val="both"/>
        <w:rPr>
          <w:b/>
        </w:rPr>
      </w:pPr>
      <w:r>
        <w:rPr>
          <w:b/>
        </w:rPr>
        <w:t>9</w:t>
      </w:r>
      <w:r w:rsidR="00DE3A17">
        <w:rPr>
          <w:b/>
        </w:rPr>
        <w:t xml:space="preserve">.5 </w:t>
      </w:r>
      <w:r w:rsidR="004C2D19" w:rsidRPr="004C2D19">
        <w:rPr>
          <w:b/>
        </w:rPr>
        <w:t>Udalosti osobitného významu po skončení účtovného obdobia</w:t>
      </w:r>
    </w:p>
    <w:p w:rsidR="008927B8" w:rsidRDefault="008927B8" w:rsidP="004C2D19">
      <w:pPr>
        <w:jc w:val="both"/>
      </w:pPr>
    </w:p>
    <w:p w:rsidR="004C2D19" w:rsidRDefault="008927B8" w:rsidP="004C2D19">
      <w:pPr>
        <w:jc w:val="both"/>
      </w:pPr>
      <w:r>
        <w:tab/>
      </w:r>
      <w:r w:rsidR="004C2D19">
        <w:t>Obec Šarišské Michaľany nezaznamenala žiadnu udalosť osobitného významu po skončení účtovného obdobia.</w:t>
      </w:r>
    </w:p>
    <w:p w:rsidR="004C2D19" w:rsidRDefault="004C2D19" w:rsidP="004C2D19">
      <w:pPr>
        <w:jc w:val="both"/>
      </w:pPr>
    </w:p>
    <w:p w:rsidR="007D5794" w:rsidRDefault="007D5794" w:rsidP="004C2D19">
      <w:pPr>
        <w:jc w:val="both"/>
      </w:pPr>
    </w:p>
    <w:p w:rsidR="00DE3A17" w:rsidRPr="00DE3A17" w:rsidRDefault="0042697A" w:rsidP="004C2D19">
      <w:pPr>
        <w:jc w:val="both"/>
        <w:rPr>
          <w:b/>
        </w:rPr>
      </w:pPr>
      <w:r>
        <w:rPr>
          <w:b/>
        </w:rPr>
        <w:t>9</w:t>
      </w:r>
      <w:r w:rsidR="00DE3A17" w:rsidRPr="00DE3A17">
        <w:rPr>
          <w:b/>
        </w:rPr>
        <w:t>.6 Významné riziká a neistoty, ktorým je účtovná jednotka vystavená</w:t>
      </w:r>
    </w:p>
    <w:p w:rsidR="00DE3A17" w:rsidRDefault="00DE3A17" w:rsidP="004C2D19">
      <w:pPr>
        <w:jc w:val="both"/>
      </w:pPr>
    </w:p>
    <w:p w:rsidR="003F28B6" w:rsidRDefault="00DE3A17" w:rsidP="004C2D19">
      <w:pPr>
        <w:jc w:val="both"/>
      </w:pPr>
      <w:r>
        <w:tab/>
        <w:t>Obec vedie súdny spor so spoločnosťou MRT s. r. o. o zaplatenie dlžnej sumy 25 755,25 EUR, pričom trovy konania sú vyčíslené na sumu 1 882,38 EUR.</w:t>
      </w:r>
      <w:r w:rsidR="002C5CF0">
        <w:t xml:space="preserve"> Okrem toho vedie súdny spor aj s Miroslavom Krehlíkom, pričom súdne trovy sú vyčíslené na sumu 2 000 EUR.</w:t>
      </w:r>
      <w:r>
        <w:t xml:space="preserve"> Na t</w:t>
      </w:r>
      <w:r w:rsidR="002C5CF0">
        <w:t>ieto</w:t>
      </w:r>
      <w:r>
        <w:t xml:space="preserve"> súdn</w:t>
      </w:r>
      <w:r w:rsidR="002C5CF0">
        <w:t>e</w:t>
      </w:r>
      <w:r w:rsidR="00C62AFA">
        <w:t xml:space="preserve"> spor</w:t>
      </w:r>
      <w:r w:rsidR="002C5CF0">
        <w:t>y</w:t>
      </w:r>
      <w:r>
        <w:t xml:space="preserve"> má obec vytvorenú rezervu, pričom skutočná výška trov konania bude vyčíslená až právoplatnosťou rozsudku a v závislosti </w:t>
      </w:r>
      <w:r w:rsidR="003F28B6">
        <w:t>od úspechu navrhovateľa v spore.</w:t>
      </w:r>
    </w:p>
    <w:p w:rsidR="001348FF" w:rsidRPr="00C62AFA" w:rsidRDefault="00DE3A17" w:rsidP="004C2D19">
      <w:pPr>
        <w:jc w:val="both"/>
      </w:pPr>
      <w:r>
        <w:t xml:space="preserve">  </w:t>
      </w:r>
    </w:p>
    <w:p w:rsidR="0079417E" w:rsidRDefault="0079417E" w:rsidP="004C2D19">
      <w:pPr>
        <w:jc w:val="both"/>
        <w:rPr>
          <w:b/>
          <w:sz w:val="28"/>
          <w:szCs w:val="28"/>
        </w:rPr>
      </w:pPr>
    </w:p>
    <w:p w:rsidR="007D5794" w:rsidRDefault="007D5794" w:rsidP="004C2D19">
      <w:pPr>
        <w:jc w:val="both"/>
        <w:rPr>
          <w:b/>
          <w:sz w:val="28"/>
          <w:szCs w:val="28"/>
        </w:rPr>
      </w:pPr>
    </w:p>
    <w:p w:rsidR="00015058" w:rsidRPr="000C554C" w:rsidRDefault="00015058" w:rsidP="004C2D19">
      <w:pPr>
        <w:jc w:val="both"/>
        <w:rPr>
          <w:b/>
          <w:sz w:val="28"/>
          <w:szCs w:val="28"/>
        </w:rPr>
      </w:pPr>
      <w:r w:rsidRPr="000C554C">
        <w:rPr>
          <w:b/>
          <w:sz w:val="28"/>
          <w:szCs w:val="28"/>
        </w:rPr>
        <w:t>Záver</w:t>
      </w:r>
    </w:p>
    <w:p w:rsidR="008927B8" w:rsidRDefault="008927B8" w:rsidP="00015058">
      <w:pPr>
        <w:jc w:val="both"/>
      </w:pPr>
    </w:p>
    <w:p w:rsidR="00015058" w:rsidRPr="00C96DBC" w:rsidRDefault="008927B8" w:rsidP="00015058">
      <w:pPr>
        <w:jc w:val="both"/>
      </w:pPr>
      <w:r>
        <w:tab/>
      </w:r>
      <w:r w:rsidR="00015058">
        <w:t>Táto výročná správa sa zostavuje za účtovné od 01.01.201</w:t>
      </w:r>
      <w:r w:rsidR="002C5CF0">
        <w:t>6</w:t>
      </w:r>
      <w:r w:rsidR="00015058">
        <w:t xml:space="preserve"> do 31.12.201</w:t>
      </w:r>
      <w:r w:rsidR="002C5CF0">
        <w:t>6</w:t>
      </w:r>
      <w:r w:rsidR="00015058">
        <w:t>. Individuálna</w:t>
      </w:r>
      <w:r w:rsidR="00986B2B">
        <w:t xml:space="preserve"> účtovná závierka obce bola zostavená </w:t>
      </w:r>
      <w:r w:rsidR="0064401D">
        <w:t>02.02.201</w:t>
      </w:r>
      <w:r w:rsidR="002C5CF0">
        <w:t>7</w:t>
      </w:r>
      <w:r w:rsidR="00986B2B">
        <w:t xml:space="preserve"> a rozpočtovej organizácie dňa </w:t>
      </w:r>
      <w:r w:rsidR="002C5CF0">
        <w:t>03.02</w:t>
      </w:r>
      <w:r w:rsidR="0064401D">
        <w:t>.</w:t>
      </w:r>
      <w:r w:rsidR="00986B2B">
        <w:t>201</w:t>
      </w:r>
      <w:r w:rsidR="002C5CF0">
        <w:t>7</w:t>
      </w:r>
      <w:r w:rsidR="00986B2B">
        <w:t>. K</w:t>
      </w:r>
      <w:r w:rsidR="00015058">
        <w:t>onsolidovaná účtovná závierka bol</w:t>
      </w:r>
      <w:r w:rsidR="00986B2B">
        <w:t xml:space="preserve">a zostavená dňa </w:t>
      </w:r>
      <w:r w:rsidR="002C5CF0">
        <w:t>31.05.2017</w:t>
      </w:r>
      <w:r w:rsidR="00986B2B">
        <w:t xml:space="preserve"> a obidve tieto uzávierky boli nahraté do rozpočtového systému a následne odoslané na MF SR </w:t>
      </w:r>
      <w:r w:rsidR="00015058">
        <w:t>v zákone stanovenom termíne.</w:t>
      </w:r>
    </w:p>
    <w:p w:rsidR="00015058" w:rsidRDefault="00015058" w:rsidP="004C2D19">
      <w:pPr>
        <w:jc w:val="both"/>
        <w:rPr>
          <w:b/>
        </w:rPr>
      </w:pPr>
    </w:p>
    <w:p w:rsidR="000C554C" w:rsidRDefault="000C554C"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0C554C" w:rsidRDefault="000C554C" w:rsidP="004C2D19">
      <w:pPr>
        <w:jc w:val="both"/>
        <w:rPr>
          <w:b/>
        </w:rPr>
      </w:pPr>
    </w:p>
    <w:p w:rsidR="002073B9" w:rsidRDefault="000C554C" w:rsidP="004C2D19">
      <w:pPr>
        <w:jc w:val="both"/>
        <w:rPr>
          <w:b/>
        </w:rPr>
      </w:pPr>
      <w:r w:rsidRPr="001D0A6F">
        <w:t>Vypracoval:</w:t>
      </w:r>
      <w:r>
        <w:rPr>
          <w:b/>
        </w:rPr>
        <w:t xml:space="preserve"> </w:t>
      </w:r>
      <w:r w:rsidRPr="001D0A6F">
        <w:rPr>
          <w:b/>
        </w:rPr>
        <w:t>Ing. Zuzana Cervová</w:t>
      </w:r>
      <w:r>
        <w:rPr>
          <w:b/>
        </w:rPr>
        <w:t xml:space="preserve">                                   </w:t>
      </w:r>
      <w:r w:rsidRPr="001D0A6F">
        <w:t>Schválil:</w:t>
      </w:r>
      <w:r w:rsidR="007A470E">
        <w:rPr>
          <w:b/>
        </w:rPr>
        <w:t xml:space="preserve"> </w:t>
      </w:r>
      <w:r w:rsidR="007A470E" w:rsidRPr="001D0A6F">
        <w:rPr>
          <w:b/>
        </w:rPr>
        <w:t>Ing. Vincent Leššo</w:t>
      </w:r>
    </w:p>
    <w:p w:rsidR="002073B9" w:rsidRDefault="002073B9" w:rsidP="004C2D19">
      <w:pPr>
        <w:jc w:val="both"/>
        <w:rPr>
          <w:b/>
        </w:rPr>
      </w:pPr>
    </w:p>
    <w:p w:rsidR="002073B9" w:rsidRDefault="002073B9" w:rsidP="004C2D19">
      <w:pPr>
        <w:jc w:val="both"/>
        <w:rPr>
          <w:b/>
        </w:rPr>
      </w:pPr>
    </w:p>
    <w:p w:rsidR="000C554C" w:rsidRDefault="000C554C" w:rsidP="004C2D19">
      <w:pPr>
        <w:jc w:val="both"/>
        <w:rPr>
          <w:b/>
        </w:rPr>
      </w:pPr>
    </w:p>
    <w:p w:rsidR="000C554C" w:rsidRPr="000C554C" w:rsidRDefault="000C554C" w:rsidP="004C2D19">
      <w:pPr>
        <w:jc w:val="both"/>
      </w:pPr>
      <w:r w:rsidRPr="000C554C">
        <w:t xml:space="preserve">V Šarišských Michaľanoch dňa </w:t>
      </w:r>
      <w:r w:rsidR="002C5CF0">
        <w:t>25</w:t>
      </w:r>
      <w:r w:rsidRPr="000C554C">
        <w:t>.0</w:t>
      </w:r>
      <w:r w:rsidR="002C5CF0">
        <w:t>8</w:t>
      </w:r>
      <w:r w:rsidRPr="000C554C">
        <w:t>.201</w:t>
      </w:r>
      <w:r w:rsidR="002C5CF0">
        <w:t>7</w:t>
      </w:r>
    </w:p>
    <w:p w:rsidR="004B5D19" w:rsidRDefault="004B5D19" w:rsidP="004C2D19">
      <w:pPr>
        <w:jc w:val="both"/>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7D5794" w:rsidRDefault="007D5794" w:rsidP="004C2D19">
      <w:pPr>
        <w:jc w:val="both"/>
        <w:rPr>
          <w:b/>
        </w:rPr>
      </w:pPr>
    </w:p>
    <w:p w:rsidR="000C554C" w:rsidRPr="007D5794" w:rsidRDefault="000C554C" w:rsidP="004C2D19">
      <w:pPr>
        <w:jc w:val="both"/>
        <w:rPr>
          <w:b/>
          <w:sz w:val="22"/>
          <w:szCs w:val="22"/>
        </w:rPr>
      </w:pPr>
      <w:r>
        <w:rPr>
          <w:b/>
        </w:rPr>
        <w:t>Prílohy</w:t>
      </w:r>
      <w:r w:rsidRPr="007D5794">
        <w:rPr>
          <w:b/>
          <w:sz w:val="22"/>
          <w:szCs w:val="22"/>
        </w:rPr>
        <w:t>:</w:t>
      </w:r>
    </w:p>
    <w:p w:rsidR="000C554C" w:rsidRPr="007D5794" w:rsidRDefault="000C554C" w:rsidP="004C2D19">
      <w:pPr>
        <w:jc w:val="both"/>
        <w:rPr>
          <w:b/>
          <w:sz w:val="22"/>
          <w:szCs w:val="22"/>
        </w:rPr>
      </w:pPr>
    </w:p>
    <w:p w:rsidR="006C3EBB" w:rsidRPr="007D5794" w:rsidRDefault="000C554C" w:rsidP="00381564">
      <w:pPr>
        <w:numPr>
          <w:ilvl w:val="0"/>
          <w:numId w:val="23"/>
        </w:numPr>
        <w:jc w:val="both"/>
        <w:rPr>
          <w:sz w:val="22"/>
          <w:szCs w:val="22"/>
        </w:rPr>
      </w:pPr>
      <w:r w:rsidRPr="007D5794">
        <w:rPr>
          <w:sz w:val="22"/>
          <w:szCs w:val="22"/>
        </w:rPr>
        <w:t xml:space="preserve">Konsolidovaná účtovná závierka: </w:t>
      </w:r>
    </w:p>
    <w:p w:rsidR="006C3EBB" w:rsidRPr="007D5794" w:rsidRDefault="000C554C" w:rsidP="006C3EBB">
      <w:pPr>
        <w:pStyle w:val="Odsekzoznamu"/>
        <w:numPr>
          <w:ilvl w:val="1"/>
          <w:numId w:val="8"/>
        </w:numPr>
        <w:jc w:val="both"/>
        <w:rPr>
          <w:sz w:val="22"/>
          <w:szCs w:val="22"/>
        </w:rPr>
      </w:pPr>
      <w:r w:rsidRPr="007D5794">
        <w:rPr>
          <w:sz w:val="22"/>
          <w:szCs w:val="22"/>
        </w:rPr>
        <w:t xml:space="preserve">Konsolidovaná súvaha </w:t>
      </w:r>
    </w:p>
    <w:p w:rsidR="006C3EBB" w:rsidRPr="007D5794" w:rsidRDefault="000C554C" w:rsidP="006C3EBB">
      <w:pPr>
        <w:pStyle w:val="Odsekzoznamu"/>
        <w:numPr>
          <w:ilvl w:val="1"/>
          <w:numId w:val="8"/>
        </w:numPr>
        <w:jc w:val="both"/>
        <w:rPr>
          <w:sz w:val="22"/>
          <w:szCs w:val="22"/>
        </w:rPr>
      </w:pPr>
      <w:r w:rsidRPr="007D5794">
        <w:rPr>
          <w:sz w:val="22"/>
          <w:szCs w:val="22"/>
        </w:rPr>
        <w:t xml:space="preserve">Konsolidovaný výkaz ziskov a strát </w:t>
      </w:r>
    </w:p>
    <w:p w:rsidR="000C554C" w:rsidRPr="007D5794" w:rsidRDefault="000C554C" w:rsidP="006C3EBB">
      <w:pPr>
        <w:pStyle w:val="Odsekzoznamu"/>
        <w:numPr>
          <w:ilvl w:val="1"/>
          <w:numId w:val="8"/>
        </w:numPr>
        <w:jc w:val="both"/>
        <w:rPr>
          <w:sz w:val="22"/>
          <w:szCs w:val="22"/>
        </w:rPr>
      </w:pPr>
      <w:r w:rsidRPr="007D5794">
        <w:rPr>
          <w:sz w:val="22"/>
          <w:szCs w:val="22"/>
        </w:rPr>
        <w:t>Poznámky konsolidovanej účtovnej závierky</w:t>
      </w:r>
    </w:p>
    <w:p w:rsidR="000C554C" w:rsidRPr="007D5794" w:rsidRDefault="000C554C" w:rsidP="00381564">
      <w:pPr>
        <w:numPr>
          <w:ilvl w:val="0"/>
          <w:numId w:val="23"/>
        </w:numPr>
        <w:jc w:val="both"/>
        <w:rPr>
          <w:sz w:val="22"/>
          <w:szCs w:val="22"/>
        </w:rPr>
      </w:pPr>
      <w:r w:rsidRPr="007D5794">
        <w:rPr>
          <w:sz w:val="22"/>
          <w:szCs w:val="22"/>
        </w:rPr>
        <w:t>Výrok audítora ku konsolidovanej účtovnej závierke</w:t>
      </w:r>
    </w:p>
    <w:sectPr w:rsidR="000C554C" w:rsidRPr="007D5794" w:rsidSect="00612F40">
      <w:footerReference w:type="even" r:id="rId80"/>
      <w:footerReference w:type="default" r:id="rId81"/>
      <w:pgSz w:w="11906" w:h="16838"/>
      <w:pgMar w:top="540" w:right="1417" w:bottom="899"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60E" w:rsidRDefault="00AA360E">
      <w:r>
        <w:separator/>
      </w:r>
    </w:p>
  </w:endnote>
  <w:endnote w:type="continuationSeparator" w:id="0">
    <w:p w:rsidR="00AA360E" w:rsidRDefault="00AA3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35CB" w:rsidRDefault="005635CB" w:rsidP="00FB73D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5635CB" w:rsidRDefault="005635C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35CB" w:rsidRDefault="005635CB" w:rsidP="00FB73D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074812">
      <w:rPr>
        <w:rStyle w:val="slostrany"/>
        <w:noProof/>
      </w:rPr>
      <w:t>2</w:t>
    </w:r>
    <w:r>
      <w:rPr>
        <w:rStyle w:val="slostrany"/>
      </w:rPr>
      <w:fldChar w:fldCharType="end"/>
    </w:r>
  </w:p>
  <w:p w:rsidR="005635CB" w:rsidRDefault="005635C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60E" w:rsidRDefault="00AA360E">
      <w:r>
        <w:separator/>
      </w:r>
    </w:p>
  </w:footnote>
  <w:footnote w:type="continuationSeparator" w:id="0">
    <w:p w:rsidR="00AA360E" w:rsidRDefault="00AA36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9"/>
    <w:multiLevelType w:val="singleLevel"/>
    <w:tmpl w:val="00000009"/>
    <w:name w:val="WW8Num9"/>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D"/>
    <w:multiLevelType w:val="multilevel"/>
    <w:tmpl w:val="0000000D"/>
    <w:name w:val="WW8Num13"/>
    <w:lvl w:ilvl="0">
      <w:start w:val="3"/>
      <w:numFmt w:val="decimal"/>
      <w:lvlText w:val="%1."/>
      <w:lvlJc w:val="left"/>
      <w:pPr>
        <w:tabs>
          <w:tab w:val="num" w:pos="708"/>
        </w:tabs>
        <w:ind w:left="108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2" w15:restartNumberingAfterBreak="0">
    <w:nsid w:val="0000000F"/>
    <w:multiLevelType w:val="multilevel"/>
    <w:tmpl w:val="0000000F"/>
    <w:name w:val="WW8Num15"/>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1080"/>
        </w:tabs>
        <w:ind w:left="1080" w:hanging="360"/>
      </w:pPr>
      <w:rPr>
        <w:rFonts w:ascii="Arial" w:hAnsi="Arial" w:cs="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cs="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cs="Courier New"/>
      </w:rPr>
    </w:lvl>
    <w:lvl w:ilvl="8">
      <w:start w:val="1"/>
      <w:numFmt w:val="bullet"/>
      <w:lvlText w:val=""/>
      <w:lvlJc w:val="left"/>
      <w:pPr>
        <w:tabs>
          <w:tab w:val="num" w:pos="6120"/>
        </w:tabs>
        <w:ind w:left="6120" w:hanging="360"/>
      </w:pPr>
      <w:rPr>
        <w:rFonts w:ascii="Wingdings" w:hAnsi="Wingdings"/>
      </w:rPr>
    </w:lvl>
  </w:abstractNum>
  <w:abstractNum w:abstractNumId="3" w15:restartNumberingAfterBreak="0">
    <w:nsid w:val="02726DC6"/>
    <w:multiLevelType w:val="hybridMultilevel"/>
    <w:tmpl w:val="CC125DC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0BEB694D"/>
    <w:multiLevelType w:val="hybridMultilevel"/>
    <w:tmpl w:val="7FAEAA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1337F3"/>
    <w:multiLevelType w:val="hybridMultilevel"/>
    <w:tmpl w:val="2BBC24A2"/>
    <w:lvl w:ilvl="0" w:tplc="04050001">
      <w:start w:val="1"/>
      <w:numFmt w:val="bullet"/>
      <w:lvlText w:val=""/>
      <w:lvlJc w:val="left"/>
      <w:pPr>
        <w:tabs>
          <w:tab w:val="num" w:pos="780"/>
        </w:tabs>
        <w:ind w:left="780" w:hanging="360"/>
      </w:pPr>
      <w:rPr>
        <w:rFonts w:ascii="Symbol" w:hAnsi="Symbol"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EFB3316"/>
    <w:multiLevelType w:val="hybridMultilevel"/>
    <w:tmpl w:val="46CE9D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74603F"/>
    <w:multiLevelType w:val="hybridMultilevel"/>
    <w:tmpl w:val="29C4D042"/>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241276BF"/>
    <w:multiLevelType w:val="hybridMultilevel"/>
    <w:tmpl w:val="A1E66A4E"/>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375EF4"/>
    <w:multiLevelType w:val="hybridMultilevel"/>
    <w:tmpl w:val="48A8C726"/>
    <w:lvl w:ilvl="0" w:tplc="041B0001">
      <w:start w:val="1"/>
      <w:numFmt w:val="bullet"/>
      <w:lvlText w:val=""/>
      <w:lvlJc w:val="left"/>
      <w:pPr>
        <w:ind w:left="1380" w:hanging="360"/>
      </w:pPr>
      <w:rPr>
        <w:rFonts w:ascii="Symbol" w:hAnsi="Symbol" w:hint="default"/>
      </w:rPr>
    </w:lvl>
    <w:lvl w:ilvl="1" w:tplc="041B0003" w:tentative="1">
      <w:start w:val="1"/>
      <w:numFmt w:val="bullet"/>
      <w:lvlText w:val="o"/>
      <w:lvlJc w:val="left"/>
      <w:pPr>
        <w:ind w:left="2100" w:hanging="360"/>
      </w:pPr>
      <w:rPr>
        <w:rFonts w:ascii="Courier New" w:hAnsi="Courier New" w:cs="Courier New" w:hint="default"/>
      </w:rPr>
    </w:lvl>
    <w:lvl w:ilvl="2" w:tplc="041B0005" w:tentative="1">
      <w:start w:val="1"/>
      <w:numFmt w:val="bullet"/>
      <w:lvlText w:val=""/>
      <w:lvlJc w:val="left"/>
      <w:pPr>
        <w:ind w:left="2820" w:hanging="360"/>
      </w:pPr>
      <w:rPr>
        <w:rFonts w:ascii="Wingdings" w:hAnsi="Wingdings" w:hint="default"/>
      </w:rPr>
    </w:lvl>
    <w:lvl w:ilvl="3" w:tplc="041B0001" w:tentative="1">
      <w:start w:val="1"/>
      <w:numFmt w:val="bullet"/>
      <w:lvlText w:val=""/>
      <w:lvlJc w:val="left"/>
      <w:pPr>
        <w:ind w:left="3540" w:hanging="360"/>
      </w:pPr>
      <w:rPr>
        <w:rFonts w:ascii="Symbol" w:hAnsi="Symbol" w:hint="default"/>
      </w:rPr>
    </w:lvl>
    <w:lvl w:ilvl="4" w:tplc="041B0003" w:tentative="1">
      <w:start w:val="1"/>
      <w:numFmt w:val="bullet"/>
      <w:lvlText w:val="o"/>
      <w:lvlJc w:val="left"/>
      <w:pPr>
        <w:ind w:left="4260" w:hanging="360"/>
      </w:pPr>
      <w:rPr>
        <w:rFonts w:ascii="Courier New" w:hAnsi="Courier New" w:cs="Courier New" w:hint="default"/>
      </w:rPr>
    </w:lvl>
    <w:lvl w:ilvl="5" w:tplc="041B0005" w:tentative="1">
      <w:start w:val="1"/>
      <w:numFmt w:val="bullet"/>
      <w:lvlText w:val=""/>
      <w:lvlJc w:val="left"/>
      <w:pPr>
        <w:ind w:left="4980" w:hanging="360"/>
      </w:pPr>
      <w:rPr>
        <w:rFonts w:ascii="Wingdings" w:hAnsi="Wingdings" w:hint="default"/>
      </w:rPr>
    </w:lvl>
    <w:lvl w:ilvl="6" w:tplc="041B0001" w:tentative="1">
      <w:start w:val="1"/>
      <w:numFmt w:val="bullet"/>
      <w:lvlText w:val=""/>
      <w:lvlJc w:val="left"/>
      <w:pPr>
        <w:ind w:left="5700" w:hanging="360"/>
      </w:pPr>
      <w:rPr>
        <w:rFonts w:ascii="Symbol" w:hAnsi="Symbol" w:hint="default"/>
      </w:rPr>
    </w:lvl>
    <w:lvl w:ilvl="7" w:tplc="041B0003" w:tentative="1">
      <w:start w:val="1"/>
      <w:numFmt w:val="bullet"/>
      <w:lvlText w:val="o"/>
      <w:lvlJc w:val="left"/>
      <w:pPr>
        <w:ind w:left="6420" w:hanging="360"/>
      </w:pPr>
      <w:rPr>
        <w:rFonts w:ascii="Courier New" w:hAnsi="Courier New" w:cs="Courier New" w:hint="default"/>
      </w:rPr>
    </w:lvl>
    <w:lvl w:ilvl="8" w:tplc="041B0005" w:tentative="1">
      <w:start w:val="1"/>
      <w:numFmt w:val="bullet"/>
      <w:lvlText w:val=""/>
      <w:lvlJc w:val="left"/>
      <w:pPr>
        <w:ind w:left="7140" w:hanging="360"/>
      </w:pPr>
      <w:rPr>
        <w:rFonts w:ascii="Wingdings" w:hAnsi="Wingdings" w:hint="default"/>
      </w:rPr>
    </w:lvl>
  </w:abstractNum>
  <w:abstractNum w:abstractNumId="10" w15:restartNumberingAfterBreak="0">
    <w:nsid w:val="281A2D76"/>
    <w:multiLevelType w:val="hybridMultilevel"/>
    <w:tmpl w:val="9146B2C6"/>
    <w:lvl w:ilvl="0" w:tplc="1682E458">
      <w:start w:val="2"/>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AD737D1"/>
    <w:multiLevelType w:val="hybridMultilevel"/>
    <w:tmpl w:val="26725F6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F690134"/>
    <w:multiLevelType w:val="multilevel"/>
    <w:tmpl w:val="083E8FD2"/>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556" w:hanging="180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13" w15:restartNumberingAfterBreak="0">
    <w:nsid w:val="31E978B1"/>
    <w:multiLevelType w:val="hybridMultilevel"/>
    <w:tmpl w:val="D520BA5A"/>
    <w:lvl w:ilvl="0" w:tplc="1682E458">
      <w:start w:val="2"/>
      <w:numFmt w:val="bullet"/>
      <w:lvlText w:val=""/>
      <w:lvlJc w:val="left"/>
      <w:pPr>
        <w:tabs>
          <w:tab w:val="num" w:pos="344"/>
        </w:tabs>
        <w:ind w:left="627" w:hanging="567"/>
      </w:pPr>
      <w:rPr>
        <w:rFonts w:ascii="Wingdings" w:hAnsi="Wingdings"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34E5707B"/>
    <w:multiLevelType w:val="hybridMultilevel"/>
    <w:tmpl w:val="FB5C908E"/>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5" w15:restartNumberingAfterBreak="0">
    <w:nsid w:val="350A7615"/>
    <w:multiLevelType w:val="hybridMultilevel"/>
    <w:tmpl w:val="C2664378"/>
    <w:lvl w:ilvl="0" w:tplc="1682E458">
      <w:start w:val="2"/>
      <w:numFmt w:val="bullet"/>
      <w:lvlText w:val=""/>
      <w:lvlJc w:val="left"/>
      <w:pPr>
        <w:tabs>
          <w:tab w:val="num" w:pos="344"/>
        </w:tabs>
        <w:ind w:left="627" w:hanging="567"/>
      </w:pPr>
      <w:rPr>
        <w:rFonts w:ascii="Wingdings" w:hAnsi="Wingdings"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362861C9"/>
    <w:multiLevelType w:val="hybridMultilevel"/>
    <w:tmpl w:val="632CE7BC"/>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15:restartNumberingAfterBreak="0">
    <w:nsid w:val="36A768A1"/>
    <w:multiLevelType w:val="hybridMultilevel"/>
    <w:tmpl w:val="6CC2EC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7777FB0"/>
    <w:multiLevelType w:val="hybridMultilevel"/>
    <w:tmpl w:val="AF969CC8"/>
    <w:lvl w:ilvl="0" w:tplc="1682E458">
      <w:start w:val="2"/>
      <w:numFmt w:val="bullet"/>
      <w:lvlText w:val=""/>
      <w:lvlJc w:val="left"/>
      <w:pPr>
        <w:tabs>
          <w:tab w:val="num" w:pos="1304"/>
        </w:tabs>
        <w:ind w:left="1587" w:hanging="567"/>
      </w:pPr>
      <w:rPr>
        <w:rFonts w:ascii="Wingdings" w:hAnsi="Wingdings" w:hint="default"/>
      </w:rPr>
    </w:lvl>
    <w:lvl w:ilvl="1" w:tplc="04050003" w:tentative="1">
      <w:start w:val="1"/>
      <w:numFmt w:val="bullet"/>
      <w:lvlText w:val="o"/>
      <w:lvlJc w:val="left"/>
      <w:pPr>
        <w:tabs>
          <w:tab w:val="num" w:pos="2460"/>
        </w:tabs>
        <w:ind w:left="2460" w:hanging="360"/>
      </w:pPr>
      <w:rPr>
        <w:rFonts w:ascii="Courier New" w:hAnsi="Courier New" w:cs="Courier New" w:hint="default"/>
      </w:rPr>
    </w:lvl>
    <w:lvl w:ilvl="2" w:tplc="04050005" w:tentative="1">
      <w:start w:val="1"/>
      <w:numFmt w:val="bullet"/>
      <w:lvlText w:val=""/>
      <w:lvlJc w:val="left"/>
      <w:pPr>
        <w:tabs>
          <w:tab w:val="num" w:pos="3180"/>
        </w:tabs>
        <w:ind w:left="3180" w:hanging="360"/>
      </w:pPr>
      <w:rPr>
        <w:rFonts w:ascii="Wingdings" w:hAnsi="Wingdings" w:hint="default"/>
      </w:rPr>
    </w:lvl>
    <w:lvl w:ilvl="3" w:tplc="04050001" w:tentative="1">
      <w:start w:val="1"/>
      <w:numFmt w:val="bullet"/>
      <w:lvlText w:val=""/>
      <w:lvlJc w:val="left"/>
      <w:pPr>
        <w:tabs>
          <w:tab w:val="num" w:pos="3900"/>
        </w:tabs>
        <w:ind w:left="3900" w:hanging="360"/>
      </w:pPr>
      <w:rPr>
        <w:rFonts w:ascii="Symbol" w:hAnsi="Symbol" w:hint="default"/>
      </w:rPr>
    </w:lvl>
    <w:lvl w:ilvl="4" w:tplc="04050003" w:tentative="1">
      <w:start w:val="1"/>
      <w:numFmt w:val="bullet"/>
      <w:lvlText w:val="o"/>
      <w:lvlJc w:val="left"/>
      <w:pPr>
        <w:tabs>
          <w:tab w:val="num" w:pos="4620"/>
        </w:tabs>
        <w:ind w:left="4620" w:hanging="360"/>
      </w:pPr>
      <w:rPr>
        <w:rFonts w:ascii="Courier New" w:hAnsi="Courier New" w:cs="Courier New" w:hint="default"/>
      </w:rPr>
    </w:lvl>
    <w:lvl w:ilvl="5" w:tplc="04050005" w:tentative="1">
      <w:start w:val="1"/>
      <w:numFmt w:val="bullet"/>
      <w:lvlText w:val=""/>
      <w:lvlJc w:val="left"/>
      <w:pPr>
        <w:tabs>
          <w:tab w:val="num" w:pos="5340"/>
        </w:tabs>
        <w:ind w:left="5340" w:hanging="360"/>
      </w:pPr>
      <w:rPr>
        <w:rFonts w:ascii="Wingdings" w:hAnsi="Wingdings" w:hint="default"/>
      </w:rPr>
    </w:lvl>
    <w:lvl w:ilvl="6" w:tplc="04050001" w:tentative="1">
      <w:start w:val="1"/>
      <w:numFmt w:val="bullet"/>
      <w:lvlText w:val=""/>
      <w:lvlJc w:val="left"/>
      <w:pPr>
        <w:tabs>
          <w:tab w:val="num" w:pos="6060"/>
        </w:tabs>
        <w:ind w:left="6060" w:hanging="360"/>
      </w:pPr>
      <w:rPr>
        <w:rFonts w:ascii="Symbol" w:hAnsi="Symbol" w:hint="default"/>
      </w:rPr>
    </w:lvl>
    <w:lvl w:ilvl="7" w:tplc="04050003" w:tentative="1">
      <w:start w:val="1"/>
      <w:numFmt w:val="bullet"/>
      <w:lvlText w:val="o"/>
      <w:lvlJc w:val="left"/>
      <w:pPr>
        <w:tabs>
          <w:tab w:val="num" w:pos="6780"/>
        </w:tabs>
        <w:ind w:left="6780" w:hanging="360"/>
      </w:pPr>
      <w:rPr>
        <w:rFonts w:ascii="Courier New" w:hAnsi="Courier New" w:cs="Courier New" w:hint="default"/>
      </w:rPr>
    </w:lvl>
    <w:lvl w:ilvl="8" w:tplc="04050005" w:tentative="1">
      <w:start w:val="1"/>
      <w:numFmt w:val="bullet"/>
      <w:lvlText w:val=""/>
      <w:lvlJc w:val="left"/>
      <w:pPr>
        <w:tabs>
          <w:tab w:val="num" w:pos="7500"/>
        </w:tabs>
        <w:ind w:left="7500" w:hanging="360"/>
      </w:pPr>
      <w:rPr>
        <w:rFonts w:ascii="Wingdings" w:hAnsi="Wingdings" w:hint="default"/>
      </w:rPr>
    </w:lvl>
  </w:abstractNum>
  <w:abstractNum w:abstractNumId="19" w15:restartNumberingAfterBreak="0">
    <w:nsid w:val="3A981B6E"/>
    <w:multiLevelType w:val="hybridMultilevel"/>
    <w:tmpl w:val="F9723C40"/>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0" w15:restartNumberingAfterBreak="0">
    <w:nsid w:val="3BE02FE4"/>
    <w:multiLevelType w:val="hybridMultilevel"/>
    <w:tmpl w:val="D78EE72A"/>
    <w:lvl w:ilvl="0" w:tplc="B06E139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D867202"/>
    <w:multiLevelType w:val="hybridMultilevel"/>
    <w:tmpl w:val="94924F8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2" w15:restartNumberingAfterBreak="0">
    <w:nsid w:val="40024CD8"/>
    <w:multiLevelType w:val="hybridMultilevel"/>
    <w:tmpl w:val="7C261F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9BE4757"/>
    <w:multiLevelType w:val="hybridMultilevel"/>
    <w:tmpl w:val="2042DD9E"/>
    <w:lvl w:ilvl="0" w:tplc="04050001">
      <w:start w:val="1"/>
      <w:numFmt w:val="bullet"/>
      <w:lvlText w:val=""/>
      <w:lvlJc w:val="left"/>
      <w:pPr>
        <w:tabs>
          <w:tab w:val="num" w:pos="1080"/>
        </w:tabs>
        <w:ind w:left="1080" w:hanging="360"/>
      </w:pPr>
      <w:rPr>
        <w:rFonts w:ascii="Symbol" w:hAnsi="Symbol" w:hint="default"/>
      </w:rPr>
    </w:lvl>
    <w:lvl w:ilvl="1" w:tplc="04050003" w:tentative="1">
      <w:start w:val="1"/>
      <w:numFmt w:val="bullet"/>
      <w:lvlText w:val="o"/>
      <w:lvlJc w:val="left"/>
      <w:pPr>
        <w:tabs>
          <w:tab w:val="num" w:pos="1800"/>
        </w:tabs>
        <w:ind w:left="1800" w:hanging="360"/>
      </w:pPr>
      <w:rPr>
        <w:rFonts w:ascii="Courier New" w:hAnsi="Courier New" w:cs="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cs="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cs="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B5E12FD"/>
    <w:multiLevelType w:val="hybridMultilevel"/>
    <w:tmpl w:val="DC5666B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5" w15:restartNumberingAfterBreak="0">
    <w:nsid w:val="4FB76B2B"/>
    <w:multiLevelType w:val="hybridMultilevel"/>
    <w:tmpl w:val="1848CE1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55090453"/>
    <w:multiLevelType w:val="hybridMultilevel"/>
    <w:tmpl w:val="07664460"/>
    <w:lvl w:ilvl="0" w:tplc="B06E139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6CB0214"/>
    <w:multiLevelType w:val="hybridMultilevel"/>
    <w:tmpl w:val="7DF20B3C"/>
    <w:lvl w:ilvl="0" w:tplc="6BE49D0C">
      <w:start w:val="9"/>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8" w15:restartNumberingAfterBreak="0">
    <w:nsid w:val="5C190604"/>
    <w:multiLevelType w:val="hybridMultilevel"/>
    <w:tmpl w:val="07AC95D6"/>
    <w:lvl w:ilvl="0" w:tplc="1682E458">
      <w:start w:val="2"/>
      <w:numFmt w:val="bullet"/>
      <w:lvlText w:val=""/>
      <w:lvlJc w:val="left"/>
      <w:pPr>
        <w:ind w:left="1110" w:hanging="360"/>
      </w:pPr>
      <w:rPr>
        <w:rFonts w:ascii="Wingdings" w:hAnsi="Wingdings" w:hint="default"/>
      </w:rPr>
    </w:lvl>
    <w:lvl w:ilvl="1" w:tplc="041B0003" w:tentative="1">
      <w:start w:val="1"/>
      <w:numFmt w:val="bullet"/>
      <w:lvlText w:val="o"/>
      <w:lvlJc w:val="left"/>
      <w:pPr>
        <w:ind w:left="1830" w:hanging="360"/>
      </w:pPr>
      <w:rPr>
        <w:rFonts w:ascii="Courier New" w:hAnsi="Courier New" w:cs="Courier New" w:hint="default"/>
      </w:rPr>
    </w:lvl>
    <w:lvl w:ilvl="2" w:tplc="041B0005" w:tentative="1">
      <w:start w:val="1"/>
      <w:numFmt w:val="bullet"/>
      <w:lvlText w:val=""/>
      <w:lvlJc w:val="left"/>
      <w:pPr>
        <w:ind w:left="2550" w:hanging="360"/>
      </w:pPr>
      <w:rPr>
        <w:rFonts w:ascii="Wingdings" w:hAnsi="Wingdings" w:hint="default"/>
      </w:rPr>
    </w:lvl>
    <w:lvl w:ilvl="3" w:tplc="041B0001" w:tentative="1">
      <w:start w:val="1"/>
      <w:numFmt w:val="bullet"/>
      <w:lvlText w:val=""/>
      <w:lvlJc w:val="left"/>
      <w:pPr>
        <w:ind w:left="3270" w:hanging="360"/>
      </w:pPr>
      <w:rPr>
        <w:rFonts w:ascii="Symbol" w:hAnsi="Symbol" w:hint="default"/>
      </w:rPr>
    </w:lvl>
    <w:lvl w:ilvl="4" w:tplc="041B0003" w:tentative="1">
      <w:start w:val="1"/>
      <w:numFmt w:val="bullet"/>
      <w:lvlText w:val="o"/>
      <w:lvlJc w:val="left"/>
      <w:pPr>
        <w:ind w:left="3990" w:hanging="360"/>
      </w:pPr>
      <w:rPr>
        <w:rFonts w:ascii="Courier New" w:hAnsi="Courier New" w:cs="Courier New" w:hint="default"/>
      </w:rPr>
    </w:lvl>
    <w:lvl w:ilvl="5" w:tplc="041B0005" w:tentative="1">
      <w:start w:val="1"/>
      <w:numFmt w:val="bullet"/>
      <w:lvlText w:val=""/>
      <w:lvlJc w:val="left"/>
      <w:pPr>
        <w:ind w:left="4710" w:hanging="360"/>
      </w:pPr>
      <w:rPr>
        <w:rFonts w:ascii="Wingdings" w:hAnsi="Wingdings" w:hint="default"/>
      </w:rPr>
    </w:lvl>
    <w:lvl w:ilvl="6" w:tplc="041B0001" w:tentative="1">
      <w:start w:val="1"/>
      <w:numFmt w:val="bullet"/>
      <w:lvlText w:val=""/>
      <w:lvlJc w:val="left"/>
      <w:pPr>
        <w:ind w:left="5430" w:hanging="360"/>
      </w:pPr>
      <w:rPr>
        <w:rFonts w:ascii="Symbol" w:hAnsi="Symbol" w:hint="default"/>
      </w:rPr>
    </w:lvl>
    <w:lvl w:ilvl="7" w:tplc="041B0003" w:tentative="1">
      <w:start w:val="1"/>
      <w:numFmt w:val="bullet"/>
      <w:lvlText w:val="o"/>
      <w:lvlJc w:val="left"/>
      <w:pPr>
        <w:ind w:left="6150" w:hanging="360"/>
      </w:pPr>
      <w:rPr>
        <w:rFonts w:ascii="Courier New" w:hAnsi="Courier New" w:cs="Courier New" w:hint="default"/>
      </w:rPr>
    </w:lvl>
    <w:lvl w:ilvl="8" w:tplc="041B0005" w:tentative="1">
      <w:start w:val="1"/>
      <w:numFmt w:val="bullet"/>
      <w:lvlText w:val=""/>
      <w:lvlJc w:val="left"/>
      <w:pPr>
        <w:ind w:left="6870" w:hanging="360"/>
      </w:pPr>
      <w:rPr>
        <w:rFonts w:ascii="Wingdings" w:hAnsi="Wingdings" w:hint="default"/>
      </w:rPr>
    </w:lvl>
  </w:abstractNum>
  <w:abstractNum w:abstractNumId="29" w15:restartNumberingAfterBreak="0">
    <w:nsid w:val="63E51E74"/>
    <w:multiLevelType w:val="hybridMultilevel"/>
    <w:tmpl w:val="37B2384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3B2013"/>
    <w:multiLevelType w:val="hybridMultilevel"/>
    <w:tmpl w:val="9CA608A8"/>
    <w:lvl w:ilvl="0" w:tplc="041B0001">
      <w:start w:val="1"/>
      <w:numFmt w:val="bullet"/>
      <w:lvlText w:val=""/>
      <w:lvlJc w:val="left"/>
      <w:pPr>
        <w:tabs>
          <w:tab w:val="num" w:pos="2084"/>
        </w:tabs>
        <w:ind w:left="2367" w:hanging="567"/>
      </w:pPr>
      <w:rPr>
        <w:rFonts w:ascii="Symbol" w:hAnsi="Symbol" w:hint="default"/>
      </w:rPr>
    </w:lvl>
    <w:lvl w:ilvl="1" w:tplc="04050003" w:tentative="1">
      <w:start w:val="1"/>
      <w:numFmt w:val="bullet"/>
      <w:lvlText w:val="o"/>
      <w:lvlJc w:val="left"/>
      <w:pPr>
        <w:tabs>
          <w:tab w:val="num" w:pos="3240"/>
        </w:tabs>
        <w:ind w:left="3240" w:hanging="360"/>
      </w:pPr>
      <w:rPr>
        <w:rFonts w:ascii="Courier New" w:hAnsi="Courier New" w:cs="Courier New" w:hint="default"/>
      </w:rPr>
    </w:lvl>
    <w:lvl w:ilvl="2" w:tplc="04050005" w:tentative="1">
      <w:start w:val="1"/>
      <w:numFmt w:val="bullet"/>
      <w:lvlText w:val=""/>
      <w:lvlJc w:val="left"/>
      <w:pPr>
        <w:tabs>
          <w:tab w:val="num" w:pos="3960"/>
        </w:tabs>
        <w:ind w:left="3960" w:hanging="360"/>
      </w:pPr>
      <w:rPr>
        <w:rFonts w:ascii="Wingdings" w:hAnsi="Wingdings" w:hint="default"/>
      </w:rPr>
    </w:lvl>
    <w:lvl w:ilvl="3" w:tplc="04050001" w:tentative="1">
      <w:start w:val="1"/>
      <w:numFmt w:val="bullet"/>
      <w:lvlText w:val=""/>
      <w:lvlJc w:val="left"/>
      <w:pPr>
        <w:tabs>
          <w:tab w:val="num" w:pos="4680"/>
        </w:tabs>
        <w:ind w:left="4680" w:hanging="360"/>
      </w:pPr>
      <w:rPr>
        <w:rFonts w:ascii="Symbol" w:hAnsi="Symbol" w:hint="default"/>
      </w:rPr>
    </w:lvl>
    <w:lvl w:ilvl="4" w:tplc="04050003" w:tentative="1">
      <w:start w:val="1"/>
      <w:numFmt w:val="bullet"/>
      <w:lvlText w:val="o"/>
      <w:lvlJc w:val="left"/>
      <w:pPr>
        <w:tabs>
          <w:tab w:val="num" w:pos="5400"/>
        </w:tabs>
        <w:ind w:left="5400" w:hanging="360"/>
      </w:pPr>
      <w:rPr>
        <w:rFonts w:ascii="Courier New" w:hAnsi="Courier New" w:cs="Courier New" w:hint="default"/>
      </w:rPr>
    </w:lvl>
    <w:lvl w:ilvl="5" w:tplc="04050005" w:tentative="1">
      <w:start w:val="1"/>
      <w:numFmt w:val="bullet"/>
      <w:lvlText w:val=""/>
      <w:lvlJc w:val="left"/>
      <w:pPr>
        <w:tabs>
          <w:tab w:val="num" w:pos="6120"/>
        </w:tabs>
        <w:ind w:left="6120" w:hanging="360"/>
      </w:pPr>
      <w:rPr>
        <w:rFonts w:ascii="Wingdings" w:hAnsi="Wingdings" w:hint="default"/>
      </w:rPr>
    </w:lvl>
    <w:lvl w:ilvl="6" w:tplc="04050001" w:tentative="1">
      <w:start w:val="1"/>
      <w:numFmt w:val="bullet"/>
      <w:lvlText w:val=""/>
      <w:lvlJc w:val="left"/>
      <w:pPr>
        <w:tabs>
          <w:tab w:val="num" w:pos="6840"/>
        </w:tabs>
        <w:ind w:left="6840" w:hanging="360"/>
      </w:pPr>
      <w:rPr>
        <w:rFonts w:ascii="Symbol" w:hAnsi="Symbol" w:hint="default"/>
      </w:rPr>
    </w:lvl>
    <w:lvl w:ilvl="7" w:tplc="04050003" w:tentative="1">
      <w:start w:val="1"/>
      <w:numFmt w:val="bullet"/>
      <w:lvlText w:val="o"/>
      <w:lvlJc w:val="left"/>
      <w:pPr>
        <w:tabs>
          <w:tab w:val="num" w:pos="7560"/>
        </w:tabs>
        <w:ind w:left="7560" w:hanging="360"/>
      </w:pPr>
      <w:rPr>
        <w:rFonts w:ascii="Courier New" w:hAnsi="Courier New" w:cs="Courier New" w:hint="default"/>
      </w:rPr>
    </w:lvl>
    <w:lvl w:ilvl="8" w:tplc="04050005" w:tentative="1">
      <w:start w:val="1"/>
      <w:numFmt w:val="bullet"/>
      <w:lvlText w:val=""/>
      <w:lvlJc w:val="left"/>
      <w:pPr>
        <w:tabs>
          <w:tab w:val="num" w:pos="8280"/>
        </w:tabs>
        <w:ind w:left="8280" w:hanging="360"/>
      </w:pPr>
      <w:rPr>
        <w:rFonts w:ascii="Wingdings" w:hAnsi="Wingdings" w:hint="default"/>
      </w:rPr>
    </w:lvl>
  </w:abstractNum>
  <w:abstractNum w:abstractNumId="31" w15:restartNumberingAfterBreak="0">
    <w:nsid w:val="68277A34"/>
    <w:multiLevelType w:val="hybridMultilevel"/>
    <w:tmpl w:val="27FC6B4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2" w15:restartNumberingAfterBreak="0">
    <w:nsid w:val="6B8B0430"/>
    <w:multiLevelType w:val="hybridMultilevel"/>
    <w:tmpl w:val="972CF580"/>
    <w:lvl w:ilvl="0" w:tplc="1682E458">
      <w:start w:val="2"/>
      <w:numFmt w:val="bullet"/>
      <w:lvlText w:val=""/>
      <w:lvlJc w:val="left"/>
      <w:pPr>
        <w:ind w:left="1110" w:hanging="360"/>
      </w:pPr>
      <w:rPr>
        <w:rFonts w:ascii="Wingdings" w:hAnsi="Wingdings" w:hint="default"/>
      </w:rPr>
    </w:lvl>
    <w:lvl w:ilvl="1" w:tplc="041B0003" w:tentative="1">
      <w:start w:val="1"/>
      <w:numFmt w:val="bullet"/>
      <w:lvlText w:val="o"/>
      <w:lvlJc w:val="left"/>
      <w:pPr>
        <w:ind w:left="1830" w:hanging="360"/>
      </w:pPr>
      <w:rPr>
        <w:rFonts w:ascii="Courier New" w:hAnsi="Courier New" w:cs="Courier New" w:hint="default"/>
      </w:rPr>
    </w:lvl>
    <w:lvl w:ilvl="2" w:tplc="041B0005" w:tentative="1">
      <w:start w:val="1"/>
      <w:numFmt w:val="bullet"/>
      <w:lvlText w:val=""/>
      <w:lvlJc w:val="left"/>
      <w:pPr>
        <w:ind w:left="2550" w:hanging="360"/>
      </w:pPr>
      <w:rPr>
        <w:rFonts w:ascii="Wingdings" w:hAnsi="Wingdings" w:hint="default"/>
      </w:rPr>
    </w:lvl>
    <w:lvl w:ilvl="3" w:tplc="041B0001" w:tentative="1">
      <w:start w:val="1"/>
      <w:numFmt w:val="bullet"/>
      <w:lvlText w:val=""/>
      <w:lvlJc w:val="left"/>
      <w:pPr>
        <w:ind w:left="3270" w:hanging="360"/>
      </w:pPr>
      <w:rPr>
        <w:rFonts w:ascii="Symbol" w:hAnsi="Symbol" w:hint="default"/>
      </w:rPr>
    </w:lvl>
    <w:lvl w:ilvl="4" w:tplc="041B0003" w:tentative="1">
      <w:start w:val="1"/>
      <w:numFmt w:val="bullet"/>
      <w:lvlText w:val="o"/>
      <w:lvlJc w:val="left"/>
      <w:pPr>
        <w:ind w:left="3990" w:hanging="360"/>
      </w:pPr>
      <w:rPr>
        <w:rFonts w:ascii="Courier New" w:hAnsi="Courier New" w:cs="Courier New" w:hint="default"/>
      </w:rPr>
    </w:lvl>
    <w:lvl w:ilvl="5" w:tplc="041B0005" w:tentative="1">
      <w:start w:val="1"/>
      <w:numFmt w:val="bullet"/>
      <w:lvlText w:val=""/>
      <w:lvlJc w:val="left"/>
      <w:pPr>
        <w:ind w:left="4710" w:hanging="360"/>
      </w:pPr>
      <w:rPr>
        <w:rFonts w:ascii="Wingdings" w:hAnsi="Wingdings" w:hint="default"/>
      </w:rPr>
    </w:lvl>
    <w:lvl w:ilvl="6" w:tplc="041B0001" w:tentative="1">
      <w:start w:val="1"/>
      <w:numFmt w:val="bullet"/>
      <w:lvlText w:val=""/>
      <w:lvlJc w:val="left"/>
      <w:pPr>
        <w:ind w:left="5430" w:hanging="360"/>
      </w:pPr>
      <w:rPr>
        <w:rFonts w:ascii="Symbol" w:hAnsi="Symbol" w:hint="default"/>
      </w:rPr>
    </w:lvl>
    <w:lvl w:ilvl="7" w:tplc="041B0003" w:tentative="1">
      <w:start w:val="1"/>
      <w:numFmt w:val="bullet"/>
      <w:lvlText w:val="o"/>
      <w:lvlJc w:val="left"/>
      <w:pPr>
        <w:ind w:left="6150" w:hanging="360"/>
      </w:pPr>
      <w:rPr>
        <w:rFonts w:ascii="Courier New" w:hAnsi="Courier New" w:cs="Courier New" w:hint="default"/>
      </w:rPr>
    </w:lvl>
    <w:lvl w:ilvl="8" w:tplc="041B0005" w:tentative="1">
      <w:start w:val="1"/>
      <w:numFmt w:val="bullet"/>
      <w:lvlText w:val=""/>
      <w:lvlJc w:val="left"/>
      <w:pPr>
        <w:ind w:left="6870" w:hanging="360"/>
      </w:pPr>
      <w:rPr>
        <w:rFonts w:ascii="Wingdings" w:hAnsi="Wingdings" w:hint="default"/>
      </w:rPr>
    </w:lvl>
  </w:abstractNum>
  <w:abstractNum w:abstractNumId="33" w15:restartNumberingAfterBreak="0">
    <w:nsid w:val="6BD806C3"/>
    <w:multiLevelType w:val="hybridMultilevel"/>
    <w:tmpl w:val="2A9AA1AE"/>
    <w:lvl w:ilvl="0" w:tplc="1682E458">
      <w:start w:val="2"/>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6FE45AA3"/>
    <w:multiLevelType w:val="hybridMultilevel"/>
    <w:tmpl w:val="F6606CE4"/>
    <w:lvl w:ilvl="0" w:tplc="04050001">
      <w:start w:val="1"/>
      <w:numFmt w:val="bullet"/>
      <w:lvlText w:val=""/>
      <w:lvlJc w:val="left"/>
      <w:pPr>
        <w:tabs>
          <w:tab w:val="num" w:pos="780"/>
        </w:tabs>
        <w:ind w:left="780" w:hanging="360"/>
      </w:pPr>
      <w:rPr>
        <w:rFonts w:ascii="Symbol" w:hAnsi="Symbol"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35" w15:restartNumberingAfterBreak="0">
    <w:nsid w:val="713A0CEC"/>
    <w:multiLevelType w:val="hybridMultilevel"/>
    <w:tmpl w:val="D9A666BC"/>
    <w:lvl w:ilvl="0" w:tplc="041B0001">
      <w:start w:val="1"/>
      <w:numFmt w:val="bullet"/>
      <w:lvlText w:val=""/>
      <w:lvlJc w:val="left"/>
      <w:pPr>
        <w:ind w:left="1740" w:hanging="360"/>
      </w:pPr>
      <w:rPr>
        <w:rFonts w:ascii="Symbol" w:hAnsi="Symbol" w:hint="default"/>
      </w:rPr>
    </w:lvl>
    <w:lvl w:ilvl="1" w:tplc="041B0003" w:tentative="1">
      <w:start w:val="1"/>
      <w:numFmt w:val="bullet"/>
      <w:lvlText w:val="o"/>
      <w:lvlJc w:val="left"/>
      <w:pPr>
        <w:ind w:left="2460" w:hanging="360"/>
      </w:pPr>
      <w:rPr>
        <w:rFonts w:ascii="Courier New" w:hAnsi="Courier New" w:cs="Courier New" w:hint="default"/>
      </w:rPr>
    </w:lvl>
    <w:lvl w:ilvl="2" w:tplc="041B0005" w:tentative="1">
      <w:start w:val="1"/>
      <w:numFmt w:val="bullet"/>
      <w:lvlText w:val=""/>
      <w:lvlJc w:val="left"/>
      <w:pPr>
        <w:ind w:left="3180" w:hanging="360"/>
      </w:pPr>
      <w:rPr>
        <w:rFonts w:ascii="Wingdings" w:hAnsi="Wingdings" w:hint="default"/>
      </w:rPr>
    </w:lvl>
    <w:lvl w:ilvl="3" w:tplc="041B0001" w:tentative="1">
      <w:start w:val="1"/>
      <w:numFmt w:val="bullet"/>
      <w:lvlText w:val=""/>
      <w:lvlJc w:val="left"/>
      <w:pPr>
        <w:ind w:left="3900" w:hanging="360"/>
      </w:pPr>
      <w:rPr>
        <w:rFonts w:ascii="Symbol" w:hAnsi="Symbol" w:hint="default"/>
      </w:rPr>
    </w:lvl>
    <w:lvl w:ilvl="4" w:tplc="041B0003" w:tentative="1">
      <w:start w:val="1"/>
      <w:numFmt w:val="bullet"/>
      <w:lvlText w:val="o"/>
      <w:lvlJc w:val="left"/>
      <w:pPr>
        <w:ind w:left="4620" w:hanging="360"/>
      </w:pPr>
      <w:rPr>
        <w:rFonts w:ascii="Courier New" w:hAnsi="Courier New" w:cs="Courier New" w:hint="default"/>
      </w:rPr>
    </w:lvl>
    <w:lvl w:ilvl="5" w:tplc="041B0005" w:tentative="1">
      <w:start w:val="1"/>
      <w:numFmt w:val="bullet"/>
      <w:lvlText w:val=""/>
      <w:lvlJc w:val="left"/>
      <w:pPr>
        <w:ind w:left="5340" w:hanging="360"/>
      </w:pPr>
      <w:rPr>
        <w:rFonts w:ascii="Wingdings" w:hAnsi="Wingdings" w:hint="default"/>
      </w:rPr>
    </w:lvl>
    <w:lvl w:ilvl="6" w:tplc="041B0001" w:tentative="1">
      <w:start w:val="1"/>
      <w:numFmt w:val="bullet"/>
      <w:lvlText w:val=""/>
      <w:lvlJc w:val="left"/>
      <w:pPr>
        <w:ind w:left="6060" w:hanging="360"/>
      </w:pPr>
      <w:rPr>
        <w:rFonts w:ascii="Symbol" w:hAnsi="Symbol" w:hint="default"/>
      </w:rPr>
    </w:lvl>
    <w:lvl w:ilvl="7" w:tplc="041B0003" w:tentative="1">
      <w:start w:val="1"/>
      <w:numFmt w:val="bullet"/>
      <w:lvlText w:val="o"/>
      <w:lvlJc w:val="left"/>
      <w:pPr>
        <w:ind w:left="6780" w:hanging="360"/>
      </w:pPr>
      <w:rPr>
        <w:rFonts w:ascii="Courier New" w:hAnsi="Courier New" w:cs="Courier New" w:hint="default"/>
      </w:rPr>
    </w:lvl>
    <w:lvl w:ilvl="8" w:tplc="041B0005" w:tentative="1">
      <w:start w:val="1"/>
      <w:numFmt w:val="bullet"/>
      <w:lvlText w:val=""/>
      <w:lvlJc w:val="left"/>
      <w:pPr>
        <w:ind w:left="7500" w:hanging="360"/>
      </w:pPr>
      <w:rPr>
        <w:rFonts w:ascii="Wingdings" w:hAnsi="Wingdings" w:hint="default"/>
      </w:rPr>
    </w:lvl>
  </w:abstractNum>
  <w:abstractNum w:abstractNumId="36" w15:restartNumberingAfterBreak="0">
    <w:nsid w:val="73206A79"/>
    <w:multiLevelType w:val="hybridMultilevel"/>
    <w:tmpl w:val="EBA229C2"/>
    <w:lvl w:ilvl="0" w:tplc="3208E994">
      <w:start w:val="1"/>
      <w:numFmt w:val="decimal"/>
      <w:lvlText w:val="%1."/>
      <w:lvlJc w:val="left"/>
      <w:pPr>
        <w:tabs>
          <w:tab w:val="num" w:pos="720"/>
        </w:tabs>
        <w:ind w:left="720" w:hanging="360"/>
      </w:pPr>
      <w:rPr>
        <w:rFonts w:hint="default"/>
      </w:rPr>
    </w:lvl>
    <w:lvl w:ilvl="1" w:tplc="1682E458">
      <w:start w:val="2"/>
      <w:numFmt w:val="bullet"/>
      <w:lvlText w:val=""/>
      <w:lvlJc w:val="left"/>
      <w:pPr>
        <w:tabs>
          <w:tab w:val="num" w:pos="1364"/>
        </w:tabs>
        <w:ind w:left="1647" w:hanging="567"/>
      </w:pPr>
      <w:rPr>
        <w:rFonts w:ascii="Wingdings" w:hAnsi="Wingding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1"/>
  </w:num>
  <w:num w:numId="2">
    <w:abstractNumId w:val="27"/>
  </w:num>
  <w:num w:numId="3">
    <w:abstractNumId w:val="15"/>
  </w:num>
  <w:num w:numId="4">
    <w:abstractNumId w:val="30"/>
  </w:num>
  <w:num w:numId="5">
    <w:abstractNumId w:val="36"/>
  </w:num>
  <w:num w:numId="6">
    <w:abstractNumId w:val="18"/>
  </w:num>
  <w:num w:numId="7">
    <w:abstractNumId w:val="29"/>
  </w:num>
  <w:num w:numId="8">
    <w:abstractNumId w:val="2"/>
  </w:num>
  <w:num w:numId="9">
    <w:abstractNumId w:val="0"/>
  </w:num>
  <w:num w:numId="10">
    <w:abstractNumId w:val="13"/>
  </w:num>
  <w:num w:numId="11">
    <w:abstractNumId w:val="23"/>
  </w:num>
  <w:num w:numId="12">
    <w:abstractNumId w:val="5"/>
  </w:num>
  <w:num w:numId="13">
    <w:abstractNumId w:val="34"/>
  </w:num>
  <w:num w:numId="14">
    <w:abstractNumId w:val="7"/>
  </w:num>
  <w:num w:numId="15">
    <w:abstractNumId w:val="16"/>
  </w:num>
  <w:num w:numId="16">
    <w:abstractNumId w:val="8"/>
  </w:num>
  <w:num w:numId="17">
    <w:abstractNumId w:val="19"/>
  </w:num>
  <w:num w:numId="18">
    <w:abstractNumId w:val="32"/>
  </w:num>
  <w:num w:numId="19">
    <w:abstractNumId w:val="28"/>
  </w:num>
  <w:num w:numId="20">
    <w:abstractNumId w:val="12"/>
  </w:num>
  <w:num w:numId="21">
    <w:abstractNumId w:val="10"/>
  </w:num>
  <w:num w:numId="22">
    <w:abstractNumId w:val="33"/>
  </w:num>
  <w:num w:numId="23">
    <w:abstractNumId w:val="4"/>
  </w:num>
  <w:num w:numId="24">
    <w:abstractNumId w:val="14"/>
  </w:num>
  <w:num w:numId="25">
    <w:abstractNumId w:val="6"/>
  </w:num>
  <w:num w:numId="26">
    <w:abstractNumId w:val="22"/>
  </w:num>
  <w:num w:numId="27">
    <w:abstractNumId w:val="31"/>
  </w:num>
  <w:num w:numId="28">
    <w:abstractNumId w:val="3"/>
  </w:num>
  <w:num w:numId="29">
    <w:abstractNumId w:val="24"/>
  </w:num>
  <w:num w:numId="30">
    <w:abstractNumId w:val="21"/>
  </w:num>
  <w:num w:numId="31">
    <w:abstractNumId w:val="35"/>
  </w:num>
  <w:num w:numId="32">
    <w:abstractNumId w:val="9"/>
  </w:num>
  <w:num w:numId="33">
    <w:abstractNumId w:val="26"/>
  </w:num>
  <w:num w:numId="34">
    <w:abstractNumId w:val="20"/>
  </w:num>
  <w:num w:numId="35">
    <w:abstractNumId w:val="25"/>
  </w:num>
  <w:num w:numId="36">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9E5"/>
    <w:rsid w:val="00000720"/>
    <w:rsid w:val="000028D8"/>
    <w:rsid w:val="00004486"/>
    <w:rsid w:val="00011972"/>
    <w:rsid w:val="000124FB"/>
    <w:rsid w:val="00012A58"/>
    <w:rsid w:val="00013228"/>
    <w:rsid w:val="000136A1"/>
    <w:rsid w:val="00015058"/>
    <w:rsid w:val="00020301"/>
    <w:rsid w:val="000265AD"/>
    <w:rsid w:val="0002680F"/>
    <w:rsid w:val="0002794B"/>
    <w:rsid w:val="00031049"/>
    <w:rsid w:val="0003265A"/>
    <w:rsid w:val="000359B4"/>
    <w:rsid w:val="00040D70"/>
    <w:rsid w:val="00044010"/>
    <w:rsid w:val="000441B1"/>
    <w:rsid w:val="0004791B"/>
    <w:rsid w:val="00051FAB"/>
    <w:rsid w:val="0005403C"/>
    <w:rsid w:val="000544D0"/>
    <w:rsid w:val="00056176"/>
    <w:rsid w:val="0005649E"/>
    <w:rsid w:val="000625A3"/>
    <w:rsid w:val="00062C54"/>
    <w:rsid w:val="0006461B"/>
    <w:rsid w:val="00071690"/>
    <w:rsid w:val="00072310"/>
    <w:rsid w:val="00073858"/>
    <w:rsid w:val="00074812"/>
    <w:rsid w:val="00076B78"/>
    <w:rsid w:val="00076D61"/>
    <w:rsid w:val="0008099A"/>
    <w:rsid w:val="000810D8"/>
    <w:rsid w:val="00081604"/>
    <w:rsid w:val="000845C3"/>
    <w:rsid w:val="00086D68"/>
    <w:rsid w:val="00092E52"/>
    <w:rsid w:val="0009606A"/>
    <w:rsid w:val="00096F51"/>
    <w:rsid w:val="00097624"/>
    <w:rsid w:val="00097776"/>
    <w:rsid w:val="000A066F"/>
    <w:rsid w:val="000A2F1B"/>
    <w:rsid w:val="000A3060"/>
    <w:rsid w:val="000A410A"/>
    <w:rsid w:val="000A5A10"/>
    <w:rsid w:val="000B2AF4"/>
    <w:rsid w:val="000C0F4A"/>
    <w:rsid w:val="000C554C"/>
    <w:rsid w:val="000C62B6"/>
    <w:rsid w:val="000D72D1"/>
    <w:rsid w:val="000E52E5"/>
    <w:rsid w:val="000F37FD"/>
    <w:rsid w:val="00101344"/>
    <w:rsid w:val="00104179"/>
    <w:rsid w:val="00106776"/>
    <w:rsid w:val="00106871"/>
    <w:rsid w:val="001110CF"/>
    <w:rsid w:val="00111F9C"/>
    <w:rsid w:val="0011252E"/>
    <w:rsid w:val="00112CCB"/>
    <w:rsid w:val="0011714A"/>
    <w:rsid w:val="0012276E"/>
    <w:rsid w:val="00125387"/>
    <w:rsid w:val="00126D90"/>
    <w:rsid w:val="00127DCF"/>
    <w:rsid w:val="001348FF"/>
    <w:rsid w:val="00136198"/>
    <w:rsid w:val="00147BB8"/>
    <w:rsid w:val="00151F5E"/>
    <w:rsid w:val="00153B44"/>
    <w:rsid w:val="0016104A"/>
    <w:rsid w:val="0017056A"/>
    <w:rsid w:val="00170D93"/>
    <w:rsid w:val="0017200F"/>
    <w:rsid w:val="001720EE"/>
    <w:rsid w:val="0017396D"/>
    <w:rsid w:val="00176742"/>
    <w:rsid w:val="001768A9"/>
    <w:rsid w:val="00177118"/>
    <w:rsid w:val="00177ABB"/>
    <w:rsid w:val="00181D9B"/>
    <w:rsid w:val="001835F3"/>
    <w:rsid w:val="00184588"/>
    <w:rsid w:val="001848A2"/>
    <w:rsid w:val="00184B91"/>
    <w:rsid w:val="0018646E"/>
    <w:rsid w:val="00187712"/>
    <w:rsid w:val="00190F8A"/>
    <w:rsid w:val="001957F4"/>
    <w:rsid w:val="001A22D5"/>
    <w:rsid w:val="001A4065"/>
    <w:rsid w:val="001A46F3"/>
    <w:rsid w:val="001B472E"/>
    <w:rsid w:val="001C0636"/>
    <w:rsid w:val="001C1A33"/>
    <w:rsid w:val="001D08BA"/>
    <w:rsid w:val="001D0A6F"/>
    <w:rsid w:val="001D3927"/>
    <w:rsid w:val="001D60C6"/>
    <w:rsid w:val="001E0CBC"/>
    <w:rsid w:val="001E4FD4"/>
    <w:rsid w:val="001F1650"/>
    <w:rsid w:val="001F1A05"/>
    <w:rsid w:val="001F4227"/>
    <w:rsid w:val="001F5AD3"/>
    <w:rsid w:val="0020054B"/>
    <w:rsid w:val="002053F9"/>
    <w:rsid w:val="002059BD"/>
    <w:rsid w:val="00206C36"/>
    <w:rsid w:val="002073B9"/>
    <w:rsid w:val="002109B1"/>
    <w:rsid w:val="00211836"/>
    <w:rsid w:val="00214E65"/>
    <w:rsid w:val="00215B11"/>
    <w:rsid w:val="00216674"/>
    <w:rsid w:val="00220A0E"/>
    <w:rsid w:val="00220F4D"/>
    <w:rsid w:val="00221C8F"/>
    <w:rsid w:val="00222830"/>
    <w:rsid w:val="00230297"/>
    <w:rsid w:val="00230577"/>
    <w:rsid w:val="0024075F"/>
    <w:rsid w:val="00243A9F"/>
    <w:rsid w:val="00244440"/>
    <w:rsid w:val="00244EAD"/>
    <w:rsid w:val="002452BE"/>
    <w:rsid w:val="00247843"/>
    <w:rsid w:val="002526AF"/>
    <w:rsid w:val="00253100"/>
    <w:rsid w:val="00260F3E"/>
    <w:rsid w:val="00261ED3"/>
    <w:rsid w:val="00262BCD"/>
    <w:rsid w:val="00263BF7"/>
    <w:rsid w:val="0026532D"/>
    <w:rsid w:val="00271312"/>
    <w:rsid w:val="00271706"/>
    <w:rsid w:val="0027545A"/>
    <w:rsid w:val="002815DA"/>
    <w:rsid w:val="00281D5D"/>
    <w:rsid w:val="002832F4"/>
    <w:rsid w:val="002847A9"/>
    <w:rsid w:val="00286448"/>
    <w:rsid w:val="00290FB3"/>
    <w:rsid w:val="002975E1"/>
    <w:rsid w:val="002A45D7"/>
    <w:rsid w:val="002A4C76"/>
    <w:rsid w:val="002A7522"/>
    <w:rsid w:val="002B0D85"/>
    <w:rsid w:val="002B317B"/>
    <w:rsid w:val="002B70B5"/>
    <w:rsid w:val="002B7E60"/>
    <w:rsid w:val="002C3825"/>
    <w:rsid w:val="002C5CF0"/>
    <w:rsid w:val="002D34FA"/>
    <w:rsid w:val="002D3EBF"/>
    <w:rsid w:val="002D4611"/>
    <w:rsid w:val="002D4BA5"/>
    <w:rsid w:val="002D63BD"/>
    <w:rsid w:val="002E0289"/>
    <w:rsid w:val="002E0A21"/>
    <w:rsid w:val="002E63B1"/>
    <w:rsid w:val="002E65AC"/>
    <w:rsid w:val="002F34A5"/>
    <w:rsid w:val="002F5878"/>
    <w:rsid w:val="002F694E"/>
    <w:rsid w:val="00300D21"/>
    <w:rsid w:val="00302870"/>
    <w:rsid w:val="00310490"/>
    <w:rsid w:val="003217B5"/>
    <w:rsid w:val="003250EC"/>
    <w:rsid w:val="0033062B"/>
    <w:rsid w:val="00331266"/>
    <w:rsid w:val="00332299"/>
    <w:rsid w:val="00333188"/>
    <w:rsid w:val="0033392C"/>
    <w:rsid w:val="00334389"/>
    <w:rsid w:val="003364B3"/>
    <w:rsid w:val="00336AF9"/>
    <w:rsid w:val="003377AE"/>
    <w:rsid w:val="00342AD0"/>
    <w:rsid w:val="0034359D"/>
    <w:rsid w:val="003437D3"/>
    <w:rsid w:val="00357725"/>
    <w:rsid w:val="00362DF0"/>
    <w:rsid w:val="003703A2"/>
    <w:rsid w:val="003708D1"/>
    <w:rsid w:val="00376A45"/>
    <w:rsid w:val="00377A62"/>
    <w:rsid w:val="00380FCD"/>
    <w:rsid w:val="00381564"/>
    <w:rsid w:val="00384F2B"/>
    <w:rsid w:val="00386F14"/>
    <w:rsid w:val="00393378"/>
    <w:rsid w:val="003948E8"/>
    <w:rsid w:val="0039587F"/>
    <w:rsid w:val="00395AD5"/>
    <w:rsid w:val="003A0B37"/>
    <w:rsid w:val="003A315A"/>
    <w:rsid w:val="003A410B"/>
    <w:rsid w:val="003B001E"/>
    <w:rsid w:val="003B06CE"/>
    <w:rsid w:val="003B2665"/>
    <w:rsid w:val="003B4FE1"/>
    <w:rsid w:val="003B50E2"/>
    <w:rsid w:val="003C57D2"/>
    <w:rsid w:val="003C6C92"/>
    <w:rsid w:val="003D3776"/>
    <w:rsid w:val="003D3945"/>
    <w:rsid w:val="003D7400"/>
    <w:rsid w:val="003E0155"/>
    <w:rsid w:val="003E2556"/>
    <w:rsid w:val="003E2961"/>
    <w:rsid w:val="003E7AA0"/>
    <w:rsid w:val="003F1928"/>
    <w:rsid w:val="003F28B6"/>
    <w:rsid w:val="003F2CD7"/>
    <w:rsid w:val="003F4A43"/>
    <w:rsid w:val="003F4D9F"/>
    <w:rsid w:val="003F7739"/>
    <w:rsid w:val="00401042"/>
    <w:rsid w:val="00403FD8"/>
    <w:rsid w:val="0040591B"/>
    <w:rsid w:val="004061EA"/>
    <w:rsid w:val="0040673F"/>
    <w:rsid w:val="00406D4D"/>
    <w:rsid w:val="004072D5"/>
    <w:rsid w:val="00412EAB"/>
    <w:rsid w:val="00415798"/>
    <w:rsid w:val="004261A8"/>
    <w:rsid w:val="0042697A"/>
    <w:rsid w:val="00433444"/>
    <w:rsid w:val="00434CE3"/>
    <w:rsid w:val="00435087"/>
    <w:rsid w:val="00437A56"/>
    <w:rsid w:val="00443F0E"/>
    <w:rsid w:val="004453B0"/>
    <w:rsid w:val="004470DE"/>
    <w:rsid w:val="00447F3D"/>
    <w:rsid w:val="004535A4"/>
    <w:rsid w:val="00455EF7"/>
    <w:rsid w:val="0045654F"/>
    <w:rsid w:val="004568FA"/>
    <w:rsid w:val="004607C8"/>
    <w:rsid w:val="00462129"/>
    <w:rsid w:val="00467A1A"/>
    <w:rsid w:val="0047462B"/>
    <w:rsid w:val="00477591"/>
    <w:rsid w:val="00477744"/>
    <w:rsid w:val="004815BB"/>
    <w:rsid w:val="00482167"/>
    <w:rsid w:val="00484565"/>
    <w:rsid w:val="00490874"/>
    <w:rsid w:val="004974A9"/>
    <w:rsid w:val="004A04CA"/>
    <w:rsid w:val="004A185E"/>
    <w:rsid w:val="004A1EC5"/>
    <w:rsid w:val="004A209D"/>
    <w:rsid w:val="004A51DD"/>
    <w:rsid w:val="004A5BC4"/>
    <w:rsid w:val="004B0CC7"/>
    <w:rsid w:val="004B11EB"/>
    <w:rsid w:val="004B3A06"/>
    <w:rsid w:val="004B5D19"/>
    <w:rsid w:val="004B5D8E"/>
    <w:rsid w:val="004B5F4B"/>
    <w:rsid w:val="004B62DA"/>
    <w:rsid w:val="004B67A1"/>
    <w:rsid w:val="004B7A74"/>
    <w:rsid w:val="004C0EEB"/>
    <w:rsid w:val="004C14D6"/>
    <w:rsid w:val="004C2D19"/>
    <w:rsid w:val="004C68A4"/>
    <w:rsid w:val="004C73AD"/>
    <w:rsid w:val="004D09D6"/>
    <w:rsid w:val="004D2A51"/>
    <w:rsid w:val="004D3F0E"/>
    <w:rsid w:val="004D5E74"/>
    <w:rsid w:val="004D67CE"/>
    <w:rsid w:val="004E1BA2"/>
    <w:rsid w:val="004E34B2"/>
    <w:rsid w:val="004E40AB"/>
    <w:rsid w:val="004E4188"/>
    <w:rsid w:val="004E4CFD"/>
    <w:rsid w:val="004E6170"/>
    <w:rsid w:val="004F48B0"/>
    <w:rsid w:val="00502038"/>
    <w:rsid w:val="0050251B"/>
    <w:rsid w:val="005073BB"/>
    <w:rsid w:val="00517305"/>
    <w:rsid w:val="00517C25"/>
    <w:rsid w:val="00520E99"/>
    <w:rsid w:val="00521E10"/>
    <w:rsid w:val="00523A15"/>
    <w:rsid w:val="00524AF4"/>
    <w:rsid w:val="005326CB"/>
    <w:rsid w:val="00534730"/>
    <w:rsid w:val="00536969"/>
    <w:rsid w:val="00542423"/>
    <w:rsid w:val="00547F9C"/>
    <w:rsid w:val="00550034"/>
    <w:rsid w:val="005575F8"/>
    <w:rsid w:val="00560A40"/>
    <w:rsid w:val="00562E54"/>
    <w:rsid w:val="005635CB"/>
    <w:rsid w:val="00563BD0"/>
    <w:rsid w:val="00564F78"/>
    <w:rsid w:val="0056606A"/>
    <w:rsid w:val="005665E2"/>
    <w:rsid w:val="00570D47"/>
    <w:rsid w:val="00571023"/>
    <w:rsid w:val="00571091"/>
    <w:rsid w:val="005717B0"/>
    <w:rsid w:val="005747CB"/>
    <w:rsid w:val="00575194"/>
    <w:rsid w:val="00580855"/>
    <w:rsid w:val="0058167F"/>
    <w:rsid w:val="00582E99"/>
    <w:rsid w:val="0058656C"/>
    <w:rsid w:val="00594211"/>
    <w:rsid w:val="005A0482"/>
    <w:rsid w:val="005A1FC5"/>
    <w:rsid w:val="005A318F"/>
    <w:rsid w:val="005A56D1"/>
    <w:rsid w:val="005A5FB2"/>
    <w:rsid w:val="005B2277"/>
    <w:rsid w:val="005B4D72"/>
    <w:rsid w:val="005B4E6A"/>
    <w:rsid w:val="005B5059"/>
    <w:rsid w:val="005C203E"/>
    <w:rsid w:val="005C6D8E"/>
    <w:rsid w:val="005C7C5D"/>
    <w:rsid w:val="005D27E7"/>
    <w:rsid w:val="005D7B13"/>
    <w:rsid w:val="005D7FD0"/>
    <w:rsid w:val="005E449F"/>
    <w:rsid w:val="005F03AE"/>
    <w:rsid w:val="005F0AC9"/>
    <w:rsid w:val="005F1286"/>
    <w:rsid w:val="005F5C64"/>
    <w:rsid w:val="005F6572"/>
    <w:rsid w:val="005F6BCF"/>
    <w:rsid w:val="005F71C6"/>
    <w:rsid w:val="005F7426"/>
    <w:rsid w:val="006008F8"/>
    <w:rsid w:val="00601383"/>
    <w:rsid w:val="00606907"/>
    <w:rsid w:val="00606A74"/>
    <w:rsid w:val="00607089"/>
    <w:rsid w:val="00610322"/>
    <w:rsid w:val="00612446"/>
    <w:rsid w:val="00612F40"/>
    <w:rsid w:val="00613A07"/>
    <w:rsid w:val="00625613"/>
    <w:rsid w:val="00627A46"/>
    <w:rsid w:val="00634CE2"/>
    <w:rsid w:val="00640700"/>
    <w:rsid w:val="0064401D"/>
    <w:rsid w:val="006443AE"/>
    <w:rsid w:val="006506E0"/>
    <w:rsid w:val="006533AC"/>
    <w:rsid w:val="00655373"/>
    <w:rsid w:val="00655B4D"/>
    <w:rsid w:val="00656B16"/>
    <w:rsid w:val="006604C4"/>
    <w:rsid w:val="00662DB8"/>
    <w:rsid w:val="0066547C"/>
    <w:rsid w:val="006670A3"/>
    <w:rsid w:val="00667604"/>
    <w:rsid w:val="00671155"/>
    <w:rsid w:val="006712A5"/>
    <w:rsid w:val="00671456"/>
    <w:rsid w:val="00675893"/>
    <w:rsid w:val="00686D0E"/>
    <w:rsid w:val="006905C4"/>
    <w:rsid w:val="0069074A"/>
    <w:rsid w:val="00692E4B"/>
    <w:rsid w:val="00697108"/>
    <w:rsid w:val="006971C1"/>
    <w:rsid w:val="006A5EE4"/>
    <w:rsid w:val="006A6A41"/>
    <w:rsid w:val="006B1053"/>
    <w:rsid w:val="006B180E"/>
    <w:rsid w:val="006B2A19"/>
    <w:rsid w:val="006B42A9"/>
    <w:rsid w:val="006C317D"/>
    <w:rsid w:val="006C3EBB"/>
    <w:rsid w:val="006C594B"/>
    <w:rsid w:val="006C6284"/>
    <w:rsid w:val="006D06F9"/>
    <w:rsid w:val="006D16FB"/>
    <w:rsid w:val="006D1E00"/>
    <w:rsid w:val="006D3AEF"/>
    <w:rsid w:val="006D48E6"/>
    <w:rsid w:val="006E1E36"/>
    <w:rsid w:val="006E515E"/>
    <w:rsid w:val="006E57E1"/>
    <w:rsid w:val="006E6578"/>
    <w:rsid w:val="006E6E41"/>
    <w:rsid w:val="006F13DA"/>
    <w:rsid w:val="006F2929"/>
    <w:rsid w:val="006F40CA"/>
    <w:rsid w:val="007011F6"/>
    <w:rsid w:val="00702890"/>
    <w:rsid w:val="00703261"/>
    <w:rsid w:val="007065A0"/>
    <w:rsid w:val="0070746B"/>
    <w:rsid w:val="00710F23"/>
    <w:rsid w:val="0071441F"/>
    <w:rsid w:val="00715840"/>
    <w:rsid w:val="007216C1"/>
    <w:rsid w:val="00722E94"/>
    <w:rsid w:val="00731917"/>
    <w:rsid w:val="00733587"/>
    <w:rsid w:val="00733DC4"/>
    <w:rsid w:val="0073593B"/>
    <w:rsid w:val="00740320"/>
    <w:rsid w:val="00741D1B"/>
    <w:rsid w:val="00743EE5"/>
    <w:rsid w:val="007447A1"/>
    <w:rsid w:val="00746FB8"/>
    <w:rsid w:val="007511E9"/>
    <w:rsid w:val="00752990"/>
    <w:rsid w:val="0075492C"/>
    <w:rsid w:val="007600B0"/>
    <w:rsid w:val="0076036C"/>
    <w:rsid w:val="0076084F"/>
    <w:rsid w:val="0076288F"/>
    <w:rsid w:val="00765130"/>
    <w:rsid w:val="00766022"/>
    <w:rsid w:val="00766218"/>
    <w:rsid w:val="0076688B"/>
    <w:rsid w:val="0077075C"/>
    <w:rsid w:val="00771CF7"/>
    <w:rsid w:val="00774B70"/>
    <w:rsid w:val="0078096F"/>
    <w:rsid w:val="00785F37"/>
    <w:rsid w:val="00792664"/>
    <w:rsid w:val="007931A8"/>
    <w:rsid w:val="00793459"/>
    <w:rsid w:val="00793591"/>
    <w:rsid w:val="0079417E"/>
    <w:rsid w:val="00794717"/>
    <w:rsid w:val="00794A5E"/>
    <w:rsid w:val="007956E8"/>
    <w:rsid w:val="007A114C"/>
    <w:rsid w:val="007A1B0A"/>
    <w:rsid w:val="007A470E"/>
    <w:rsid w:val="007A4915"/>
    <w:rsid w:val="007B35E3"/>
    <w:rsid w:val="007B3CC2"/>
    <w:rsid w:val="007B5AD7"/>
    <w:rsid w:val="007B7261"/>
    <w:rsid w:val="007C0556"/>
    <w:rsid w:val="007D2F6A"/>
    <w:rsid w:val="007D356D"/>
    <w:rsid w:val="007D4A5E"/>
    <w:rsid w:val="007D5794"/>
    <w:rsid w:val="007E079C"/>
    <w:rsid w:val="007E2714"/>
    <w:rsid w:val="007E6591"/>
    <w:rsid w:val="007E6691"/>
    <w:rsid w:val="007E6884"/>
    <w:rsid w:val="007E7998"/>
    <w:rsid w:val="007F0B5D"/>
    <w:rsid w:val="007F318A"/>
    <w:rsid w:val="007F38F4"/>
    <w:rsid w:val="00802D02"/>
    <w:rsid w:val="0080678F"/>
    <w:rsid w:val="00807C1F"/>
    <w:rsid w:val="00812B37"/>
    <w:rsid w:val="008138ED"/>
    <w:rsid w:val="00814311"/>
    <w:rsid w:val="00815147"/>
    <w:rsid w:val="00815C2C"/>
    <w:rsid w:val="00815EE8"/>
    <w:rsid w:val="0081605D"/>
    <w:rsid w:val="00817260"/>
    <w:rsid w:val="0082021A"/>
    <w:rsid w:val="00820DCC"/>
    <w:rsid w:val="00822488"/>
    <w:rsid w:val="008237FF"/>
    <w:rsid w:val="00824FED"/>
    <w:rsid w:val="00826174"/>
    <w:rsid w:val="0082738A"/>
    <w:rsid w:val="0082749D"/>
    <w:rsid w:val="00833699"/>
    <w:rsid w:val="00833C44"/>
    <w:rsid w:val="008370B5"/>
    <w:rsid w:val="00837327"/>
    <w:rsid w:val="00844283"/>
    <w:rsid w:val="00846067"/>
    <w:rsid w:val="00851FEE"/>
    <w:rsid w:val="00857FEE"/>
    <w:rsid w:val="0086069F"/>
    <w:rsid w:val="00860925"/>
    <w:rsid w:val="00861257"/>
    <w:rsid w:val="00861CB3"/>
    <w:rsid w:val="00863D0D"/>
    <w:rsid w:val="008657A6"/>
    <w:rsid w:val="00871BB3"/>
    <w:rsid w:val="00872405"/>
    <w:rsid w:val="00872901"/>
    <w:rsid w:val="008736BF"/>
    <w:rsid w:val="00876E8F"/>
    <w:rsid w:val="00880DA3"/>
    <w:rsid w:val="008828CA"/>
    <w:rsid w:val="00890F50"/>
    <w:rsid w:val="008927B8"/>
    <w:rsid w:val="008959DB"/>
    <w:rsid w:val="008971A2"/>
    <w:rsid w:val="008A1DCF"/>
    <w:rsid w:val="008B0CBF"/>
    <w:rsid w:val="008B1106"/>
    <w:rsid w:val="008B2A3F"/>
    <w:rsid w:val="008B6763"/>
    <w:rsid w:val="008C18FE"/>
    <w:rsid w:val="008C2127"/>
    <w:rsid w:val="008C396A"/>
    <w:rsid w:val="008C3EB8"/>
    <w:rsid w:val="008C5D5B"/>
    <w:rsid w:val="008C67DB"/>
    <w:rsid w:val="008C72F2"/>
    <w:rsid w:val="008D3B32"/>
    <w:rsid w:val="008E30A2"/>
    <w:rsid w:val="008E3B4B"/>
    <w:rsid w:val="008E4399"/>
    <w:rsid w:val="008E7E61"/>
    <w:rsid w:val="008F44E8"/>
    <w:rsid w:val="008F49FD"/>
    <w:rsid w:val="00913F4C"/>
    <w:rsid w:val="0091438B"/>
    <w:rsid w:val="009223C3"/>
    <w:rsid w:val="00922CEA"/>
    <w:rsid w:val="00924F86"/>
    <w:rsid w:val="009251C1"/>
    <w:rsid w:val="009260C0"/>
    <w:rsid w:val="0092610B"/>
    <w:rsid w:val="009274E7"/>
    <w:rsid w:val="00930FB7"/>
    <w:rsid w:val="00932B58"/>
    <w:rsid w:val="00934090"/>
    <w:rsid w:val="00934B19"/>
    <w:rsid w:val="009351EC"/>
    <w:rsid w:val="00944BF8"/>
    <w:rsid w:val="00944E9E"/>
    <w:rsid w:val="0095017C"/>
    <w:rsid w:val="009550C3"/>
    <w:rsid w:val="00957173"/>
    <w:rsid w:val="00957DF2"/>
    <w:rsid w:val="0096022B"/>
    <w:rsid w:val="00967698"/>
    <w:rsid w:val="009716CC"/>
    <w:rsid w:val="00975CE3"/>
    <w:rsid w:val="00981615"/>
    <w:rsid w:val="00982470"/>
    <w:rsid w:val="00984B14"/>
    <w:rsid w:val="0098513E"/>
    <w:rsid w:val="00986B2B"/>
    <w:rsid w:val="0099187B"/>
    <w:rsid w:val="00991DBC"/>
    <w:rsid w:val="00993485"/>
    <w:rsid w:val="00993CD1"/>
    <w:rsid w:val="00995678"/>
    <w:rsid w:val="009965CE"/>
    <w:rsid w:val="00997330"/>
    <w:rsid w:val="009A155B"/>
    <w:rsid w:val="009A3617"/>
    <w:rsid w:val="009A3DD9"/>
    <w:rsid w:val="009B2DBC"/>
    <w:rsid w:val="009B37CD"/>
    <w:rsid w:val="009B3DA0"/>
    <w:rsid w:val="009B4211"/>
    <w:rsid w:val="009B77FE"/>
    <w:rsid w:val="009C15BC"/>
    <w:rsid w:val="009C2B28"/>
    <w:rsid w:val="009C48E7"/>
    <w:rsid w:val="009C4E07"/>
    <w:rsid w:val="009C52B8"/>
    <w:rsid w:val="009C6B81"/>
    <w:rsid w:val="009C7499"/>
    <w:rsid w:val="009E693F"/>
    <w:rsid w:val="009F1654"/>
    <w:rsid w:val="009F35D2"/>
    <w:rsid w:val="009F3A56"/>
    <w:rsid w:val="009F3CCF"/>
    <w:rsid w:val="00A07BF6"/>
    <w:rsid w:val="00A119D6"/>
    <w:rsid w:val="00A17469"/>
    <w:rsid w:val="00A276FC"/>
    <w:rsid w:val="00A27735"/>
    <w:rsid w:val="00A36186"/>
    <w:rsid w:val="00A36666"/>
    <w:rsid w:val="00A37E06"/>
    <w:rsid w:val="00A45C43"/>
    <w:rsid w:val="00A460F2"/>
    <w:rsid w:val="00A46A01"/>
    <w:rsid w:val="00A4752B"/>
    <w:rsid w:val="00A47E60"/>
    <w:rsid w:val="00A50827"/>
    <w:rsid w:val="00A52E5A"/>
    <w:rsid w:val="00A53193"/>
    <w:rsid w:val="00A53567"/>
    <w:rsid w:val="00A54877"/>
    <w:rsid w:val="00A56B04"/>
    <w:rsid w:val="00A57B48"/>
    <w:rsid w:val="00A6698E"/>
    <w:rsid w:val="00A676FC"/>
    <w:rsid w:val="00A72097"/>
    <w:rsid w:val="00A738EC"/>
    <w:rsid w:val="00A75EF8"/>
    <w:rsid w:val="00A7621F"/>
    <w:rsid w:val="00A76F71"/>
    <w:rsid w:val="00A81A4A"/>
    <w:rsid w:val="00A832BD"/>
    <w:rsid w:val="00A873C6"/>
    <w:rsid w:val="00A917F8"/>
    <w:rsid w:val="00A940A5"/>
    <w:rsid w:val="00A95ECE"/>
    <w:rsid w:val="00A966C8"/>
    <w:rsid w:val="00AA1D10"/>
    <w:rsid w:val="00AA2AD0"/>
    <w:rsid w:val="00AA360E"/>
    <w:rsid w:val="00AA437E"/>
    <w:rsid w:val="00AB2C21"/>
    <w:rsid w:val="00AB31B7"/>
    <w:rsid w:val="00AB5414"/>
    <w:rsid w:val="00AC0357"/>
    <w:rsid w:val="00AC2024"/>
    <w:rsid w:val="00AC3569"/>
    <w:rsid w:val="00AC5F1E"/>
    <w:rsid w:val="00AC612A"/>
    <w:rsid w:val="00AC7016"/>
    <w:rsid w:val="00AD036F"/>
    <w:rsid w:val="00AD0E39"/>
    <w:rsid w:val="00AD1672"/>
    <w:rsid w:val="00AD486B"/>
    <w:rsid w:val="00AD6FF9"/>
    <w:rsid w:val="00AE074E"/>
    <w:rsid w:val="00AF3E6C"/>
    <w:rsid w:val="00AF6CE9"/>
    <w:rsid w:val="00B01997"/>
    <w:rsid w:val="00B01C8C"/>
    <w:rsid w:val="00B01CFE"/>
    <w:rsid w:val="00B05BBC"/>
    <w:rsid w:val="00B062E1"/>
    <w:rsid w:val="00B1583C"/>
    <w:rsid w:val="00B255B1"/>
    <w:rsid w:val="00B2791C"/>
    <w:rsid w:val="00B27D1E"/>
    <w:rsid w:val="00B31F39"/>
    <w:rsid w:val="00B41052"/>
    <w:rsid w:val="00B42389"/>
    <w:rsid w:val="00B456B1"/>
    <w:rsid w:val="00B52338"/>
    <w:rsid w:val="00B55A1F"/>
    <w:rsid w:val="00B55D81"/>
    <w:rsid w:val="00B56160"/>
    <w:rsid w:val="00B5639D"/>
    <w:rsid w:val="00B605DA"/>
    <w:rsid w:val="00B642F9"/>
    <w:rsid w:val="00B728BD"/>
    <w:rsid w:val="00B72E9F"/>
    <w:rsid w:val="00B76854"/>
    <w:rsid w:val="00B804A8"/>
    <w:rsid w:val="00B84CC7"/>
    <w:rsid w:val="00B94E61"/>
    <w:rsid w:val="00B9697B"/>
    <w:rsid w:val="00B9761B"/>
    <w:rsid w:val="00BA1086"/>
    <w:rsid w:val="00BA1DF2"/>
    <w:rsid w:val="00BA3211"/>
    <w:rsid w:val="00BA674E"/>
    <w:rsid w:val="00BA716E"/>
    <w:rsid w:val="00BA73CD"/>
    <w:rsid w:val="00BB293E"/>
    <w:rsid w:val="00BB34A4"/>
    <w:rsid w:val="00BB7B73"/>
    <w:rsid w:val="00BC131A"/>
    <w:rsid w:val="00BC2E09"/>
    <w:rsid w:val="00BC4C27"/>
    <w:rsid w:val="00BD0ADE"/>
    <w:rsid w:val="00BD3739"/>
    <w:rsid w:val="00BD6CA2"/>
    <w:rsid w:val="00BE0218"/>
    <w:rsid w:val="00BE3A29"/>
    <w:rsid w:val="00BE49C3"/>
    <w:rsid w:val="00BE5E6C"/>
    <w:rsid w:val="00BE79A0"/>
    <w:rsid w:val="00BF0766"/>
    <w:rsid w:val="00BF1065"/>
    <w:rsid w:val="00BF4B0D"/>
    <w:rsid w:val="00BF5C82"/>
    <w:rsid w:val="00BF7AE8"/>
    <w:rsid w:val="00BF7F20"/>
    <w:rsid w:val="00C04DD5"/>
    <w:rsid w:val="00C069E5"/>
    <w:rsid w:val="00C11659"/>
    <w:rsid w:val="00C118F5"/>
    <w:rsid w:val="00C15191"/>
    <w:rsid w:val="00C15672"/>
    <w:rsid w:val="00C24206"/>
    <w:rsid w:val="00C30E1A"/>
    <w:rsid w:val="00C33D47"/>
    <w:rsid w:val="00C35057"/>
    <w:rsid w:val="00C359EE"/>
    <w:rsid w:val="00C43094"/>
    <w:rsid w:val="00C43A4B"/>
    <w:rsid w:val="00C4458A"/>
    <w:rsid w:val="00C45073"/>
    <w:rsid w:val="00C50D25"/>
    <w:rsid w:val="00C55F2E"/>
    <w:rsid w:val="00C57E0E"/>
    <w:rsid w:val="00C60343"/>
    <w:rsid w:val="00C6112F"/>
    <w:rsid w:val="00C62AFA"/>
    <w:rsid w:val="00C67BC4"/>
    <w:rsid w:val="00C738D7"/>
    <w:rsid w:val="00C76B1A"/>
    <w:rsid w:val="00C779D1"/>
    <w:rsid w:val="00C80EFD"/>
    <w:rsid w:val="00C847FE"/>
    <w:rsid w:val="00C84822"/>
    <w:rsid w:val="00C87002"/>
    <w:rsid w:val="00CA1860"/>
    <w:rsid w:val="00CA2E74"/>
    <w:rsid w:val="00CA32AA"/>
    <w:rsid w:val="00CA4818"/>
    <w:rsid w:val="00CB1368"/>
    <w:rsid w:val="00CB1D0A"/>
    <w:rsid w:val="00CB33AA"/>
    <w:rsid w:val="00CB3DA8"/>
    <w:rsid w:val="00CB6A75"/>
    <w:rsid w:val="00CC0672"/>
    <w:rsid w:val="00CC3FAF"/>
    <w:rsid w:val="00CC3FCD"/>
    <w:rsid w:val="00CC753C"/>
    <w:rsid w:val="00CC7D56"/>
    <w:rsid w:val="00CC7E66"/>
    <w:rsid w:val="00CD040B"/>
    <w:rsid w:val="00CD316B"/>
    <w:rsid w:val="00CD39F7"/>
    <w:rsid w:val="00CD49F1"/>
    <w:rsid w:val="00CD5FA6"/>
    <w:rsid w:val="00CE0430"/>
    <w:rsid w:val="00CE3F35"/>
    <w:rsid w:val="00CE484C"/>
    <w:rsid w:val="00CE562F"/>
    <w:rsid w:val="00CE7348"/>
    <w:rsid w:val="00CF1824"/>
    <w:rsid w:val="00CF4859"/>
    <w:rsid w:val="00CF5529"/>
    <w:rsid w:val="00CF7D33"/>
    <w:rsid w:val="00D02E4F"/>
    <w:rsid w:val="00D03E69"/>
    <w:rsid w:val="00D03EB6"/>
    <w:rsid w:val="00D05FB4"/>
    <w:rsid w:val="00D06A39"/>
    <w:rsid w:val="00D07814"/>
    <w:rsid w:val="00D11F15"/>
    <w:rsid w:val="00D14D83"/>
    <w:rsid w:val="00D16DC3"/>
    <w:rsid w:val="00D228C2"/>
    <w:rsid w:val="00D237D9"/>
    <w:rsid w:val="00D2587B"/>
    <w:rsid w:val="00D3056C"/>
    <w:rsid w:val="00D32B8C"/>
    <w:rsid w:val="00D33BCE"/>
    <w:rsid w:val="00D45125"/>
    <w:rsid w:val="00D45DF5"/>
    <w:rsid w:val="00D46BF4"/>
    <w:rsid w:val="00D5179C"/>
    <w:rsid w:val="00D52DCA"/>
    <w:rsid w:val="00D60C85"/>
    <w:rsid w:val="00D62C4D"/>
    <w:rsid w:val="00D64705"/>
    <w:rsid w:val="00D6547E"/>
    <w:rsid w:val="00D66561"/>
    <w:rsid w:val="00D70623"/>
    <w:rsid w:val="00D73582"/>
    <w:rsid w:val="00D7634D"/>
    <w:rsid w:val="00D86768"/>
    <w:rsid w:val="00D86A30"/>
    <w:rsid w:val="00D87EE2"/>
    <w:rsid w:val="00D916B5"/>
    <w:rsid w:val="00D94BA2"/>
    <w:rsid w:val="00DA41C5"/>
    <w:rsid w:val="00DA6CB6"/>
    <w:rsid w:val="00DA70A3"/>
    <w:rsid w:val="00DB1459"/>
    <w:rsid w:val="00DB152E"/>
    <w:rsid w:val="00DB3F9D"/>
    <w:rsid w:val="00DB4285"/>
    <w:rsid w:val="00DB686C"/>
    <w:rsid w:val="00DC1DE9"/>
    <w:rsid w:val="00DC5BCA"/>
    <w:rsid w:val="00DC772B"/>
    <w:rsid w:val="00DD08F4"/>
    <w:rsid w:val="00DE0CFF"/>
    <w:rsid w:val="00DE3550"/>
    <w:rsid w:val="00DE3A17"/>
    <w:rsid w:val="00DE4AEC"/>
    <w:rsid w:val="00DE4EFB"/>
    <w:rsid w:val="00DE5AE6"/>
    <w:rsid w:val="00DE5E3D"/>
    <w:rsid w:val="00DE7D69"/>
    <w:rsid w:val="00DF6FBC"/>
    <w:rsid w:val="00DF7CCE"/>
    <w:rsid w:val="00E01ED3"/>
    <w:rsid w:val="00E032F7"/>
    <w:rsid w:val="00E03552"/>
    <w:rsid w:val="00E0414D"/>
    <w:rsid w:val="00E04485"/>
    <w:rsid w:val="00E164EC"/>
    <w:rsid w:val="00E21328"/>
    <w:rsid w:val="00E25F08"/>
    <w:rsid w:val="00E30CB2"/>
    <w:rsid w:val="00E31B3C"/>
    <w:rsid w:val="00E3746A"/>
    <w:rsid w:val="00E42AB2"/>
    <w:rsid w:val="00E47E38"/>
    <w:rsid w:val="00E517FF"/>
    <w:rsid w:val="00E51DA6"/>
    <w:rsid w:val="00E53D57"/>
    <w:rsid w:val="00E571A2"/>
    <w:rsid w:val="00E5774D"/>
    <w:rsid w:val="00E61579"/>
    <w:rsid w:val="00E61587"/>
    <w:rsid w:val="00E61A11"/>
    <w:rsid w:val="00E62B04"/>
    <w:rsid w:val="00E63261"/>
    <w:rsid w:val="00E658EB"/>
    <w:rsid w:val="00E672C1"/>
    <w:rsid w:val="00E67BD3"/>
    <w:rsid w:val="00E72511"/>
    <w:rsid w:val="00E80D3A"/>
    <w:rsid w:val="00E8622B"/>
    <w:rsid w:val="00E9710E"/>
    <w:rsid w:val="00EA54A3"/>
    <w:rsid w:val="00EA582C"/>
    <w:rsid w:val="00EA6A16"/>
    <w:rsid w:val="00EB664C"/>
    <w:rsid w:val="00EB6CF1"/>
    <w:rsid w:val="00EB79A9"/>
    <w:rsid w:val="00EC0C2F"/>
    <w:rsid w:val="00EC4154"/>
    <w:rsid w:val="00EC4985"/>
    <w:rsid w:val="00EC5E51"/>
    <w:rsid w:val="00EC6673"/>
    <w:rsid w:val="00ED3CB2"/>
    <w:rsid w:val="00EE129E"/>
    <w:rsid w:val="00EE410B"/>
    <w:rsid w:val="00EE4E33"/>
    <w:rsid w:val="00EE54B7"/>
    <w:rsid w:val="00EE5C8F"/>
    <w:rsid w:val="00EE6104"/>
    <w:rsid w:val="00EF05F6"/>
    <w:rsid w:val="00EF458D"/>
    <w:rsid w:val="00F00492"/>
    <w:rsid w:val="00F01870"/>
    <w:rsid w:val="00F01B5B"/>
    <w:rsid w:val="00F06E2F"/>
    <w:rsid w:val="00F1428B"/>
    <w:rsid w:val="00F14D3C"/>
    <w:rsid w:val="00F14EDF"/>
    <w:rsid w:val="00F15D78"/>
    <w:rsid w:val="00F327CD"/>
    <w:rsid w:val="00F33991"/>
    <w:rsid w:val="00F34BA3"/>
    <w:rsid w:val="00F4067D"/>
    <w:rsid w:val="00F427B3"/>
    <w:rsid w:val="00F42E43"/>
    <w:rsid w:val="00F43E39"/>
    <w:rsid w:val="00F45BC8"/>
    <w:rsid w:val="00F45DD6"/>
    <w:rsid w:val="00F52231"/>
    <w:rsid w:val="00F65FCF"/>
    <w:rsid w:val="00F66226"/>
    <w:rsid w:val="00F764EE"/>
    <w:rsid w:val="00F7771B"/>
    <w:rsid w:val="00F80C1A"/>
    <w:rsid w:val="00F81A93"/>
    <w:rsid w:val="00F95274"/>
    <w:rsid w:val="00F95D82"/>
    <w:rsid w:val="00FA174F"/>
    <w:rsid w:val="00FA3A6E"/>
    <w:rsid w:val="00FB3740"/>
    <w:rsid w:val="00FB73D9"/>
    <w:rsid w:val="00FC0326"/>
    <w:rsid w:val="00FC1D76"/>
    <w:rsid w:val="00FC3E00"/>
    <w:rsid w:val="00FC5EAD"/>
    <w:rsid w:val="00FC5EDC"/>
    <w:rsid w:val="00FC6E40"/>
    <w:rsid w:val="00FD0A1C"/>
    <w:rsid w:val="00FD318C"/>
    <w:rsid w:val="00FE04BC"/>
    <w:rsid w:val="00FE29A1"/>
    <w:rsid w:val="00FE38E5"/>
    <w:rsid w:val="00FF13A4"/>
    <w:rsid w:val="00FF3C3F"/>
    <w:rsid w:val="00FF411D"/>
    <w:rsid w:val="00FF53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C65509B-DB23-4970-BDF4-ABE1BE6FC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lang w:eastAsia="cs-CZ"/>
    </w:rPr>
  </w:style>
  <w:style w:type="paragraph" w:styleId="Nadpis1">
    <w:name w:val="heading 1"/>
    <w:basedOn w:val="Normlny"/>
    <w:next w:val="Normlny"/>
    <w:link w:val="Nadpis1Char"/>
    <w:qFormat/>
    <w:rsid w:val="00C6034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qFormat/>
    <w:rsid w:val="009B4211"/>
    <w:pPr>
      <w:keepNext/>
      <w:outlineLvl w:val="1"/>
    </w:pPr>
    <w:rPr>
      <w:b/>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F327CD"/>
    <w:pPr>
      <w:jc w:val="both"/>
    </w:pPr>
    <w:rPr>
      <w:b/>
      <w:szCs w:val="20"/>
      <w:lang w:eastAsia="sk-SK"/>
    </w:rPr>
  </w:style>
  <w:style w:type="character" w:customStyle="1" w:styleId="ZkladntextChar">
    <w:name w:val="Základný text Char"/>
    <w:link w:val="Zkladntext"/>
    <w:semiHidden/>
    <w:locked/>
    <w:rsid w:val="00F327CD"/>
    <w:rPr>
      <w:b/>
      <w:sz w:val="24"/>
      <w:lang w:val="sk-SK" w:eastAsia="sk-SK" w:bidi="ar-SA"/>
    </w:rPr>
  </w:style>
  <w:style w:type="character" w:styleId="Odkaznakomentr">
    <w:name w:val="annotation reference"/>
    <w:semiHidden/>
    <w:rsid w:val="006E515E"/>
    <w:rPr>
      <w:sz w:val="16"/>
      <w:szCs w:val="16"/>
    </w:rPr>
  </w:style>
  <w:style w:type="paragraph" w:styleId="Textkomentra">
    <w:name w:val="annotation text"/>
    <w:basedOn w:val="Normlny"/>
    <w:semiHidden/>
    <w:rsid w:val="006E515E"/>
    <w:rPr>
      <w:sz w:val="20"/>
      <w:szCs w:val="20"/>
    </w:rPr>
  </w:style>
  <w:style w:type="paragraph" w:styleId="Predmetkomentra">
    <w:name w:val="annotation subject"/>
    <w:basedOn w:val="Textkomentra"/>
    <w:next w:val="Textkomentra"/>
    <w:semiHidden/>
    <w:rsid w:val="006E515E"/>
    <w:rPr>
      <w:b/>
      <w:bCs/>
    </w:rPr>
  </w:style>
  <w:style w:type="paragraph" w:styleId="Textbubliny">
    <w:name w:val="Balloon Text"/>
    <w:basedOn w:val="Normlny"/>
    <w:semiHidden/>
    <w:rsid w:val="006E515E"/>
    <w:rPr>
      <w:rFonts w:ascii="Tahoma" w:hAnsi="Tahoma" w:cs="Tahoma"/>
      <w:sz w:val="16"/>
      <w:szCs w:val="16"/>
    </w:rPr>
  </w:style>
  <w:style w:type="character" w:styleId="Hypertextovprepojenie">
    <w:name w:val="Hyperlink"/>
    <w:rsid w:val="001720EE"/>
    <w:rPr>
      <w:color w:val="0000FF"/>
      <w:u w:val="single"/>
    </w:rPr>
  </w:style>
  <w:style w:type="character" w:styleId="Siln">
    <w:name w:val="Strong"/>
    <w:qFormat/>
    <w:rsid w:val="00B56160"/>
    <w:rPr>
      <w:b/>
      <w:bCs/>
    </w:rPr>
  </w:style>
  <w:style w:type="paragraph" w:styleId="Normlnywebov">
    <w:name w:val="Normal (Web)"/>
    <w:basedOn w:val="Normlny"/>
    <w:rsid w:val="000A410A"/>
    <w:pPr>
      <w:spacing w:before="100" w:beforeAutospacing="1" w:after="100" w:afterAutospacing="1"/>
    </w:pPr>
    <w:rPr>
      <w:lang w:val="cs-CZ"/>
    </w:rPr>
  </w:style>
  <w:style w:type="character" w:customStyle="1" w:styleId="ds3">
    <w:name w:val="ds3"/>
    <w:basedOn w:val="Predvolenpsmoodseku"/>
    <w:rsid w:val="000A410A"/>
  </w:style>
  <w:style w:type="paragraph" w:styleId="Zkladntext2">
    <w:name w:val="Body Text 2"/>
    <w:basedOn w:val="Normlny"/>
    <w:rsid w:val="00EE410B"/>
    <w:pPr>
      <w:spacing w:after="120" w:line="480" w:lineRule="auto"/>
    </w:pPr>
  </w:style>
  <w:style w:type="paragraph" w:styleId="Zarkazkladnhotextu">
    <w:name w:val="Body Text Indent"/>
    <w:basedOn w:val="Normlny"/>
    <w:rsid w:val="00EE410B"/>
    <w:pPr>
      <w:spacing w:after="120"/>
      <w:ind w:left="283"/>
    </w:pPr>
  </w:style>
  <w:style w:type="character" w:customStyle="1" w:styleId="Nadpis2Char">
    <w:name w:val="Nadpis 2 Char"/>
    <w:link w:val="Nadpis2"/>
    <w:locked/>
    <w:rsid w:val="009B4211"/>
    <w:rPr>
      <w:b/>
      <w:sz w:val="24"/>
      <w:lang w:val="sk-SK" w:eastAsia="sk-SK" w:bidi="ar-SA"/>
    </w:rPr>
  </w:style>
  <w:style w:type="paragraph" w:styleId="Pta">
    <w:name w:val="footer"/>
    <w:basedOn w:val="Normlny"/>
    <w:rsid w:val="00612F40"/>
    <w:pPr>
      <w:tabs>
        <w:tab w:val="center" w:pos="4536"/>
        <w:tab w:val="right" w:pos="9072"/>
      </w:tabs>
    </w:pPr>
  </w:style>
  <w:style w:type="character" w:styleId="slostrany">
    <w:name w:val="page number"/>
    <w:basedOn w:val="Predvolenpsmoodseku"/>
    <w:rsid w:val="00612F40"/>
  </w:style>
  <w:style w:type="paragraph" w:styleId="Odsekzoznamu">
    <w:name w:val="List Paragraph"/>
    <w:basedOn w:val="Normlny"/>
    <w:uiPriority w:val="34"/>
    <w:qFormat/>
    <w:rsid w:val="00571091"/>
    <w:pPr>
      <w:ind w:left="720"/>
      <w:contextualSpacing/>
    </w:pPr>
  </w:style>
  <w:style w:type="paragraph" w:customStyle="1" w:styleId="Odsekzoznamu1">
    <w:name w:val="Odsek zoznamu1"/>
    <w:basedOn w:val="Normlny"/>
    <w:rsid w:val="00044010"/>
    <w:pPr>
      <w:spacing w:after="200" w:line="276" w:lineRule="auto"/>
      <w:ind w:left="720"/>
    </w:pPr>
    <w:rPr>
      <w:rFonts w:ascii="Calibri" w:hAnsi="Calibri" w:cs="Calibri"/>
      <w:sz w:val="22"/>
      <w:szCs w:val="22"/>
      <w:lang w:eastAsia="sk-SK"/>
    </w:rPr>
  </w:style>
  <w:style w:type="character" w:customStyle="1" w:styleId="Nadpis1Char">
    <w:name w:val="Nadpis 1 Char"/>
    <w:basedOn w:val="Predvolenpsmoodseku"/>
    <w:link w:val="Nadpis1"/>
    <w:rsid w:val="00C60343"/>
    <w:rPr>
      <w:rFonts w:asciiTheme="majorHAnsi" w:eastAsiaTheme="majorEastAsia" w:hAnsiTheme="majorHAnsi" w:cstheme="majorBidi"/>
      <w:color w:val="2E74B5" w:themeColor="accent1" w:themeShade="BF"/>
      <w:sz w:val="32"/>
      <w:szCs w:val="32"/>
      <w:lang w:eastAsia="cs-CZ"/>
    </w:rPr>
  </w:style>
  <w:style w:type="paragraph" w:styleId="Bezriadkovania">
    <w:name w:val="No Spacing"/>
    <w:link w:val="BezriadkovaniaChar"/>
    <w:uiPriority w:val="1"/>
    <w:qFormat/>
    <w:rsid w:val="00C60343"/>
    <w:rPr>
      <w:rFonts w:ascii="Calibri" w:hAnsi="Calibri"/>
      <w:sz w:val="22"/>
      <w:szCs w:val="22"/>
      <w:lang w:eastAsia="en-US"/>
    </w:rPr>
  </w:style>
  <w:style w:type="character" w:customStyle="1" w:styleId="BezriadkovaniaChar">
    <w:name w:val="Bez riadkovania Char"/>
    <w:link w:val="Bezriadkovania"/>
    <w:uiPriority w:val="1"/>
    <w:rsid w:val="00C60343"/>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198816">
      <w:bodyDiv w:val="1"/>
      <w:marLeft w:val="0"/>
      <w:marRight w:val="0"/>
      <w:marTop w:val="0"/>
      <w:marBottom w:val="0"/>
      <w:divBdr>
        <w:top w:val="none" w:sz="0" w:space="0" w:color="auto"/>
        <w:left w:val="none" w:sz="0" w:space="0" w:color="auto"/>
        <w:bottom w:val="none" w:sz="0" w:space="0" w:color="auto"/>
        <w:right w:val="none" w:sz="0" w:space="0" w:color="auto"/>
      </w:divBdr>
    </w:div>
    <w:div w:id="350182410">
      <w:bodyDiv w:val="1"/>
      <w:marLeft w:val="0"/>
      <w:marRight w:val="0"/>
      <w:marTop w:val="0"/>
      <w:marBottom w:val="0"/>
      <w:divBdr>
        <w:top w:val="none" w:sz="0" w:space="0" w:color="auto"/>
        <w:left w:val="none" w:sz="0" w:space="0" w:color="auto"/>
        <w:bottom w:val="none" w:sz="0" w:space="0" w:color="auto"/>
        <w:right w:val="none" w:sz="0" w:space="0" w:color="auto"/>
      </w:divBdr>
    </w:div>
    <w:div w:id="554391058">
      <w:bodyDiv w:val="1"/>
      <w:marLeft w:val="0"/>
      <w:marRight w:val="0"/>
      <w:marTop w:val="0"/>
      <w:marBottom w:val="0"/>
      <w:divBdr>
        <w:top w:val="none" w:sz="0" w:space="0" w:color="auto"/>
        <w:left w:val="none" w:sz="0" w:space="0" w:color="auto"/>
        <w:bottom w:val="none" w:sz="0" w:space="0" w:color="auto"/>
        <w:right w:val="none" w:sz="0" w:space="0" w:color="auto"/>
      </w:divBdr>
    </w:div>
    <w:div w:id="592470081">
      <w:bodyDiv w:val="1"/>
      <w:marLeft w:val="0"/>
      <w:marRight w:val="0"/>
      <w:marTop w:val="0"/>
      <w:marBottom w:val="0"/>
      <w:divBdr>
        <w:top w:val="none" w:sz="0" w:space="0" w:color="auto"/>
        <w:left w:val="none" w:sz="0" w:space="0" w:color="auto"/>
        <w:bottom w:val="none" w:sz="0" w:space="0" w:color="auto"/>
        <w:right w:val="none" w:sz="0" w:space="0" w:color="auto"/>
      </w:divBdr>
    </w:div>
    <w:div w:id="711880680">
      <w:bodyDiv w:val="1"/>
      <w:marLeft w:val="0"/>
      <w:marRight w:val="0"/>
      <w:marTop w:val="0"/>
      <w:marBottom w:val="0"/>
      <w:divBdr>
        <w:top w:val="none" w:sz="0" w:space="0" w:color="auto"/>
        <w:left w:val="none" w:sz="0" w:space="0" w:color="auto"/>
        <w:bottom w:val="none" w:sz="0" w:space="0" w:color="auto"/>
        <w:right w:val="none" w:sz="0" w:space="0" w:color="auto"/>
      </w:divBdr>
    </w:div>
    <w:div w:id="934292627">
      <w:bodyDiv w:val="1"/>
      <w:marLeft w:val="0"/>
      <w:marRight w:val="0"/>
      <w:marTop w:val="0"/>
      <w:marBottom w:val="0"/>
      <w:divBdr>
        <w:top w:val="none" w:sz="0" w:space="0" w:color="auto"/>
        <w:left w:val="none" w:sz="0" w:space="0" w:color="auto"/>
        <w:bottom w:val="none" w:sz="0" w:space="0" w:color="auto"/>
        <w:right w:val="none" w:sz="0" w:space="0" w:color="auto"/>
      </w:divBdr>
    </w:div>
    <w:div w:id="1012493173">
      <w:bodyDiv w:val="1"/>
      <w:marLeft w:val="0"/>
      <w:marRight w:val="0"/>
      <w:marTop w:val="0"/>
      <w:marBottom w:val="0"/>
      <w:divBdr>
        <w:top w:val="none" w:sz="0" w:space="0" w:color="auto"/>
        <w:left w:val="none" w:sz="0" w:space="0" w:color="auto"/>
        <w:bottom w:val="none" w:sz="0" w:space="0" w:color="auto"/>
        <w:right w:val="none" w:sz="0" w:space="0" w:color="auto"/>
      </w:divBdr>
      <w:divsChild>
        <w:div w:id="1353534376">
          <w:marLeft w:val="0"/>
          <w:marRight w:val="0"/>
          <w:marTop w:val="0"/>
          <w:marBottom w:val="0"/>
          <w:divBdr>
            <w:top w:val="none" w:sz="0" w:space="0" w:color="auto"/>
            <w:left w:val="none" w:sz="0" w:space="0" w:color="auto"/>
            <w:bottom w:val="none" w:sz="0" w:space="0" w:color="auto"/>
            <w:right w:val="none" w:sz="0" w:space="0" w:color="auto"/>
          </w:divBdr>
        </w:div>
        <w:div w:id="175312104">
          <w:marLeft w:val="0"/>
          <w:marRight w:val="0"/>
          <w:marTop w:val="0"/>
          <w:marBottom w:val="0"/>
          <w:divBdr>
            <w:top w:val="none" w:sz="0" w:space="0" w:color="auto"/>
            <w:left w:val="none" w:sz="0" w:space="0" w:color="auto"/>
            <w:bottom w:val="none" w:sz="0" w:space="0" w:color="auto"/>
            <w:right w:val="none" w:sz="0" w:space="0" w:color="auto"/>
          </w:divBdr>
        </w:div>
      </w:divsChild>
    </w:div>
    <w:div w:id="1013994876">
      <w:bodyDiv w:val="1"/>
      <w:marLeft w:val="0"/>
      <w:marRight w:val="0"/>
      <w:marTop w:val="0"/>
      <w:marBottom w:val="0"/>
      <w:divBdr>
        <w:top w:val="none" w:sz="0" w:space="0" w:color="auto"/>
        <w:left w:val="none" w:sz="0" w:space="0" w:color="auto"/>
        <w:bottom w:val="none" w:sz="0" w:space="0" w:color="auto"/>
        <w:right w:val="none" w:sz="0" w:space="0" w:color="auto"/>
      </w:divBdr>
    </w:div>
    <w:div w:id="1117681092">
      <w:bodyDiv w:val="1"/>
      <w:marLeft w:val="0"/>
      <w:marRight w:val="0"/>
      <w:marTop w:val="0"/>
      <w:marBottom w:val="0"/>
      <w:divBdr>
        <w:top w:val="none" w:sz="0" w:space="0" w:color="auto"/>
        <w:left w:val="none" w:sz="0" w:space="0" w:color="auto"/>
        <w:bottom w:val="none" w:sz="0" w:space="0" w:color="auto"/>
        <w:right w:val="none" w:sz="0" w:space="0" w:color="auto"/>
      </w:divBdr>
    </w:div>
    <w:div w:id="1279873368">
      <w:bodyDiv w:val="1"/>
      <w:marLeft w:val="0"/>
      <w:marRight w:val="0"/>
      <w:marTop w:val="0"/>
      <w:marBottom w:val="0"/>
      <w:divBdr>
        <w:top w:val="none" w:sz="0" w:space="0" w:color="auto"/>
        <w:left w:val="none" w:sz="0" w:space="0" w:color="auto"/>
        <w:bottom w:val="none" w:sz="0" w:space="0" w:color="auto"/>
        <w:right w:val="none" w:sz="0" w:space="0" w:color="auto"/>
      </w:divBdr>
    </w:div>
    <w:div w:id="1346321171">
      <w:bodyDiv w:val="1"/>
      <w:marLeft w:val="0"/>
      <w:marRight w:val="0"/>
      <w:marTop w:val="0"/>
      <w:marBottom w:val="0"/>
      <w:divBdr>
        <w:top w:val="none" w:sz="0" w:space="0" w:color="auto"/>
        <w:left w:val="none" w:sz="0" w:space="0" w:color="auto"/>
        <w:bottom w:val="none" w:sz="0" w:space="0" w:color="auto"/>
        <w:right w:val="none" w:sz="0" w:space="0" w:color="auto"/>
      </w:divBdr>
    </w:div>
    <w:div w:id="1348866968">
      <w:bodyDiv w:val="1"/>
      <w:marLeft w:val="0"/>
      <w:marRight w:val="0"/>
      <w:marTop w:val="0"/>
      <w:marBottom w:val="0"/>
      <w:divBdr>
        <w:top w:val="none" w:sz="0" w:space="0" w:color="auto"/>
        <w:left w:val="none" w:sz="0" w:space="0" w:color="auto"/>
        <w:bottom w:val="none" w:sz="0" w:space="0" w:color="auto"/>
        <w:right w:val="none" w:sz="0" w:space="0" w:color="auto"/>
      </w:divBdr>
    </w:div>
    <w:div w:id="1416123145">
      <w:bodyDiv w:val="1"/>
      <w:marLeft w:val="0"/>
      <w:marRight w:val="0"/>
      <w:marTop w:val="0"/>
      <w:marBottom w:val="0"/>
      <w:divBdr>
        <w:top w:val="none" w:sz="0" w:space="0" w:color="auto"/>
        <w:left w:val="none" w:sz="0" w:space="0" w:color="auto"/>
        <w:bottom w:val="none" w:sz="0" w:space="0" w:color="auto"/>
        <w:right w:val="none" w:sz="0" w:space="0" w:color="auto"/>
      </w:divBdr>
    </w:div>
    <w:div w:id="1465385791">
      <w:bodyDiv w:val="1"/>
      <w:marLeft w:val="0"/>
      <w:marRight w:val="0"/>
      <w:marTop w:val="0"/>
      <w:marBottom w:val="0"/>
      <w:divBdr>
        <w:top w:val="none" w:sz="0" w:space="0" w:color="auto"/>
        <w:left w:val="none" w:sz="0" w:space="0" w:color="auto"/>
        <w:bottom w:val="none" w:sz="0" w:space="0" w:color="auto"/>
        <w:right w:val="none" w:sz="0" w:space="0" w:color="auto"/>
      </w:divBdr>
    </w:div>
    <w:div w:id="1494761357">
      <w:bodyDiv w:val="1"/>
      <w:marLeft w:val="0"/>
      <w:marRight w:val="0"/>
      <w:marTop w:val="0"/>
      <w:marBottom w:val="0"/>
      <w:divBdr>
        <w:top w:val="none" w:sz="0" w:space="0" w:color="auto"/>
        <w:left w:val="none" w:sz="0" w:space="0" w:color="auto"/>
        <w:bottom w:val="none" w:sz="0" w:space="0" w:color="auto"/>
        <w:right w:val="none" w:sz="0" w:space="0" w:color="auto"/>
      </w:divBdr>
    </w:div>
    <w:div w:id="1594900928">
      <w:bodyDiv w:val="1"/>
      <w:marLeft w:val="0"/>
      <w:marRight w:val="0"/>
      <w:marTop w:val="0"/>
      <w:marBottom w:val="0"/>
      <w:divBdr>
        <w:top w:val="none" w:sz="0" w:space="0" w:color="auto"/>
        <w:left w:val="none" w:sz="0" w:space="0" w:color="auto"/>
        <w:bottom w:val="none" w:sz="0" w:space="0" w:color="auto"/>
        <w:right w:val="none" w:sz="0" w:space="0" w:color="auto"/>
      </w:divBdr>
    </w:div>
    <w:div w:id="1702323268">
      <w:bodyDiv w:val="1"/>
      <w:marLeft w:val="0"/>
      <w:marRight w:val="0"/>
      <w:marTop w:val="0"/>
      <w:marBottom w:val="0"/>
      <w:divBdr>
        <w:top w:val="none" w:sz="0" w:space="0" w:color="auto"/>
        <w:left w:val="none" w:sz="0" w:space="0" w:color="auto"/>
        <w:bottom w:val="none" w:sz="0" w:space="0" w:color="auto"/>
        <w:right w:val="none" w:sz="0" w:space="0" w:color="auto"/>
      </w:divBdr>
    </w:div>
    <w:div w:id="1878157073">
      <w:bodyDiv w:val="1"/>
      <w:marLeft w:val="0"/>
      <w:marRight w:val="0"/>
      <w:marTop w:val="0"/>
      <w:marBottom w:val="0"/>
      <w:divBdr>
        <w:top w:val="none" w:sz="0" w:space="0" w:color="auto"/>
        <w:left w:val="none" w:sz="0" w:space="0" w:color="auto"/>
        <w:bottom w:val="none" w:sz="0" w:space="0" w:color="auto"/>
        <w:right w:val="none" w:sz="0" w:space="0" w:color="auto"/>
      </w:divBdr>
    </w:div>
    <w:div w:id="1935165019">
      <w:bodyDiv w:val="1"/>
      <w:marLeft w:val="0"/>
      <w:marRight w:val="0"/>
      <w:marTop w:val="0"/>
      <w:marBottom w:val="0"/>
      <w:divBdr>
        <w:top w:val="none" w:sz="0" w:space="0" w:color="auto"/>
        <w:left w:val="none" w:sz="0" w:space="0" w:color="auto"/>
        <w:bottom w:val="none" w:sz="0" w:space="0" w:color="auto"/>
        <w:right w:val="none" w:sz="0" w:space="0" w:color="auto"/>
      </w:divBdr>
    </w:div>
    <w:div w:id="1961764609">
      <w:bodyDiv w:val="1"/>
      <w:marLeft w:val="0"/>
      <w:marRight w:val="0"/>
      <w:marTop w:val="0"/>
      <w:marBottom w:val="0"/>
      <w:divBdr>
        <w:top w:val="none" w:sz="0" w:space="0" w:color="auto"/>
        <w:left w:val="none" w:sz="0" w:space="0" w:color="auto"/>
        <w:bottom w:val="none" w:sz="0" w:space="0" w:color="auto"/>
        <w:right w:val="none" w:sz="0" w:space="0" w:color="auto"/>
      </w:divBdr>
    </w:div>
    <w:div w:id="2012677747">
      <w:bodyDiv w:val="1"/>
      <w:marLeft w:val="0"/>
      <w:marRight w:val="0"/>
      <w:marTop w:val="0"/>
      <w:marBottom w:val="0"/>
      <w:divBdr>
        <w:top w:val="none" w:sz="0" w:space="0" w:color="auto"/>
        <w:left w:val="none" w:sz="0" w:space="0" w:color="auto"/>
        <w:bottom w:val="none" w:sz="0" w:space="0" w:color="auto"/>
        <w:right w:val="none" w:sz="0" w:space="0" w:color="auto"/>
      </w:divBdr>
    </w:div>
    <w:div w:id="2082826295">
      <w:bodyDiv w:val="1"/>
      <w:marLeft w:val="0"/>
      <w:marRight w:val="0"/>
      <w:marTop w:val="0"/>
      <w:marBottom w:val="0"/>
      <w:divBdr>
        <w:top w:val="none" w:sz="0" w:space="0" w:color="auto"/>
        <w:left w:val="none" w:sz="0" w:space="0" w:color="auto"/>
        <w:bottom w:val="none" w:sz="0" w:space="0" w:color="auto"/>
        <w:right w:val="none" w:sz="0" w:space="0" w:color="auto"/>
      </w:divBdr>
    </w:div>
    <w:div w:id="213185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hyperlink" Target="mailto:skola@zssarmich.edu.sk" TargetMode="External"/><Relationship Id="rId55" Type="http://schemas.openxmlformats.org/officeDocument/2006/relationships/image" Target="media/image43.jpeg"/><Relationship Id="rId63" Type="http://schemas.openxmlformats.org/officeDocument/2006/relationships/image" Target="media/image50.jpeg"/><Relationship Id="rId68" Type="http://schemas.openxmlformats.org/officeDocument/2006/relationships/image" Target="media/image54.jpeg"/><Relationship Id="rId76"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hyperlink" Target="mailto:arealpohoda.sm@gmail.com"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hyperlink" Target="mailto:obec@sarisskemichalany.sk" TargetMode="Externa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2.jpeg"/><Relationship Id="rId58" Type="http://schemas.openxmlformats.org/officeDocument/2006/relationships/image" Target="media/image45.jpeg"/><Relationship Id="rId66" Type="http://schemas.openxmlformats.org/officeDocument/2006/relationships/image" Target="media/image53.jpeg"/><Relationship Id="rId74" Type="http://schemas.openxmlformats.org/officeDocument/2006/relationships/hyperlink" Target="mailto:imuna@imuna.sk" TargetMode="External"/><Relationship Id="rId79" Type="http://schemas.openxmlformats.org/officeDocument/2006/relationships/hyperlink" Target="http://www.heko.sk" TargetMode="External"/><Relationship Id="rId5" Type="http://schemas.openxmlformats.org/officeDocument/2006/relationships/webSettings" Target="webSettings.xml"/><Relationship Id="rId61" Type="http://schemas.openxmlformats.org/officeDocument/2006/relationships/image" Target="media/image48.jpeg"/><Relationship Id="rId82" Type="http://schemas.openxmlformats.org/officeDocument/2006/relationships/fontTable" Target="fontTable.xml"/><Relationship Id="rId10" Type="http://schemas.openxmlformats.org/officeDocument/2006/relationships/hyperlink" Target="mailto:starosta@sarisskemichalany.sk" TargetMode="Externa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1.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image" Target="media/image57.png"/><Relationship Id="rId78" Type="http://schemas.openxmlformats.org/officeDocument/2006/relationships/image" Target="media/image59.png"/><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hyperlink" Target="mailto:miroslav.kobelak@vucpo.sk" TargetMode="External"/><Relationship Id="rId64" Type="http://schemas.openxmlformats.org/officeDocument/2006/relationships/image" Target="media/image51.jpeg"/><Relationship Id="rId69" Type="http://schemas.openxmlformats.org/officeDocument/2006/relationships/hyperlink" Target="http://sar.michalany.greckokat-sabinov.sk/" TargetMode="External"/><Relationship Id="rId77" Type="http://schemas.openxmlformats.org/officeDocument/2006/relationships/hyperlink" Target="http://www.prokopf.sk" TargetMode="External"/><Relationship Id="rId8" Type="http://schemas.openxmlformats.org/officeDocument/2006/relationships/image" Target="media/image1.jpg"/><Relationship Id="rId51" Type="http://schemas.openxmlformats.org/officeDocument/2006/relationships/hyperlink" Target="mailto:skolka@mi-sko.sk" TargetMode="External"/><Relationship Id="rId72" Type="http://schemas.openxmlformats.org/officeDocument/2006/relationships/image" Target="media/image56.jpeg"/><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46.jpeg"/><Relationship Id="rId67" Type="http://schemas.openxmlformats.org/officeDocument/2006/relationships/hyperlink" Target="http://www.sarisskemichalany.rimkat.sk" TargetMode="External"/><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hyperlink" Target="mailto:ddslon@swaton.sk" TargetMode="External"/><Relationship Id="rId62" Type="http://schemas.openxmlformats.org/officeDocument/2006/relationships/image" Target="media/image49.jpeg"/><Relationship Id="rId70" Type="http://schemas.openxmlformats.org/officeDocument/2006/relationships/image" Target="media/image55.jpeg"/><Relationship Id="rId75" Type="http://schemas.openxmlformats.org/officeDocument/2006/relationships/hyperlink" Target="mailto:janytrans@imuna.sk"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4.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298F58-1B7B-45E4-8854-9E2102824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19846</Words>
  <Characters>113127</Characters>
  <Application>Microsoft Office Word</Application>
  <DocSecurity>0</DocSecurity>
  <Lines>942</Lines>
  <Paragraphs>265</Paragraphs>
  <ScaleCrop>false</ScaleCrop>
  <HeadingPairs>
    <vt:vector size="2" baseType="variant">
      <vt:variant>
        <vt:lpstr>Názov</vt:lpstr>
      </vt:variant>
      <vt:variant>
        <vt:i4>1</vt:i4>
      </vt:variant>
    </vt:vector>
  </HeadingPairs>
  <TitlesOfParts>
    <vt:vector size="1" baseType="lpstr">
      <vt:lpstr>Základná charakteristika konsolidovaného celku</vt:lpstr>
    </vt:vector>
  </TitlesOfParts>
  <Company>OcU SM</Company>
  <LinksUpToDate>false</LinksUpToDate>
  <CharactersWithSpaces>132708</CharactersWithSpaces>
  <SharedDoc>false</SharedDoc>
  <HLinks>
    <vt:vector size="84" baseType="variant">
      <vt:variant>
        <vt:i4>3473410</vt:i4>
      </vt:variant>
      <vt:variant>
        <vt:i4>252</vt:i4>
      </vt:variant>
      <vt:variant>
        <vt:i4>0</vt:i4>
      </vt:variant>
      <vt:variant>
        <vt:i4>5</vt:i4>
      </vt:variant>
      <vt:variant>
        <vt:lpwstr>mailto:info@hadeko.sk</vt:lpwstr>
      </vt:variant>
      <vt:variant>
        <vt:lpwstr/>
      </vt:variant>
      <vt:variant>
        <vt:i4>7143465</vt:i4>
      </vt:variant>
      <vt:variant>
        <vt:i4>249</vt:i4>
      </vt:variant>
      <vt:variant>
        <vt:i4>0</vt:i4>
      </vt:variant>
      <vt:variant>
        <vt:i4>5</vt:i4>
      </vt:variant>
      <vt:variant>
        <vt:lpwstr>http://www.heko.sk/</vt:lpwstr>
      </vt:variant>
      <vt:variant>
        <vt:lpwstr/>
      </vt:variant>
      <vt:variant>
        <vt:i4>5701744</vt:i4>
      </vt:variant>
      <vt:variant>
        <vt:i4>246</vt:i4>
      </vt:variant>
      <vt:variant>
        <vt:i4>0</vt:i4>
      </vt:variant>
      <vt:variant>
        <vt:i4>5</vt:i4>
      </vt:variant>
      <vt:variant>
        <vt:lpwstr>mailto:reklama@petima.sk</vt:lpwstr>
      </vt:variant>
      <vt:variant>
        <vt:lpwstr/>
      </vt:variant>
      <vt:variant>
        <vt:i4>6357116</vt:i4>
      </vt:variant>
      <vt:variant>
        <vt:i4>240</vt:i4>
      </vt:variant>
      <vt:variant>
        <vt:i4>0</vt:i4>
      </vt:variant>
      <vt:variant>
        <vt:i4>5</vt:i4>
      </vt:variant>
      <vt:variant>
        <vt:lpwstr>http://www.prokopf.sk/</vt:lpwstr>
      </vt:variant>
      <vt:variant>
        <vt:lpwstr/>
      </vt:variant>
      <vt:variant>
        <vt:i4>7471177</vt:i4>
      </vt:variant>
      <vt:variant>
        <vt:i4>237</vt:i4>
      </vt:variant>
      <vt:variant>
        <vt:i4>0</vt:i4>
      </vt:variant>
      <vt:variant>
        <vt:i4>5</vt:i4>
      </vt:variant>
      <vt:variant>
        <vt:lpwstr>mailto:firma@prokopf.sk</vt:lpwstr>
      </vt:variant>
      <vt:variant>
        <vt:lpwstr/>
      </vt:variant>
      <vt:variant>
        <vt:i4>4718717</vt:i4>
      </vt:variant>
      <vt:variant>
        <vt:i4>231</vt:i4>
      </vt:variant>
      <vt:variant>
        <vt:i4>0</vt:i4>
      </vt:variant>
      <vt:variant>
        <vt:i4>5</vt:i4>
      </vt:variant>
      <vt:variant>
        <vt:lpwstr>mailto:daryzeme@daryzeme.sk</vt:lpwstr>
      </vt:variant>
      <vt:variant>
        <vt:lpwstr/>
      </vt:variant>
      <vt:variant>
        <vt:i4>1114148</vt:i4>
      </vt:variant>
      <vt:variant>
        <vt:i4>222</vt:i4>
      </vt:variant>
      <vt:variant>
        <vt:i4>0</vt:i4>
      </vt:variant>
      <vt:variant>
        <vt:i4>5</vt:i4>
      </vt:variant>
      <vt:variant>
        <vt:lpwstr>mailto:imuna@imuna.sk</vt:lpwstr>
      </vt:variant>
      <vt:variant>
        <vt:lpwstr/>
      </vt:variant>
      <vt:variant>
        <vt:i4>1900655</vt:i4>
      </vt:variant>
      <vt:variant>
        <vt:i4>213</vt:i4>
      </vt:variant>
      <vt:variant>
        <vt:i4>0</vt:i4>
      </vt:variant>
      <vt:variant>
        <vt:i4>5</vt:i4>
      </vt:variant>
      <vt:variant>
        <vt:lpwstr>mailto:arealpohoda.sm@gmail.com</vt:lpwstr>
      </vt:variant>
      <vt:variant>
        <vt:lpwstr/>
      </vt:variant>
      <vt:variant>
        <vt:i4>4587570</vt:i4>
      </vt:variant>
      <vt:variant>
        <vt:i4>207</vt:i4>
      </vt:variant>
      <vt:variant>
        <vt:i4>0</vt:i4>
      </vt:variant>
      <vt:variant>
        <vt:i4>5</vt:i4>
      </vt:variant>
      <vt:variant>
        <vt:lpwstr>mailto:cirkev@greckokat-sabinov.sk</vt:lpwstr>
      </vt:variant>
      <vt:variant>
        <vt:lpwstr/>
      </vt:variant>
      <vt:variant>
        <vt:i4>2752593</vt:i4>
      </vt:variant>
      <vt:variant>
        <vt:i4>171</vt:i4>
      </vt:variant>
      <vt:variant>
        <vt:i4>0</vt:i4>
      </vt:variant>
      <vt:variant>
        <vt:i4>5</vt:i4>
      </vt:variant>
      <vt:variant>
        <vt:lpwstr>mailto:miroslav.kobelak@vucpo.sk</vt:lpwstr>
      </vt:variant>
      <vt:variant>
        <vt:lpwstr/>
      </vt:variant>
      <vt:variant>
        <vt:i4>4456575</vt:i4>
      </vt:variant>
      <vt:variant>
        <vt:i4>165</vt:i4>
      </vt:variant>
      <vt:variant>
        <vt:i4>0</vt:i4>
      </vt:variant>
      <vt:variant>
        <vt:i4>5</vt:i4>
      </vt:variant>
      <vt:variant>
        <vt:lpwstr>mailto:ddslon@swaton.sk</vt:lpwstr>
      </vt:variant>
      <vt:variant>
        <vt:lpwstr/>
      </vt:variant>
      <vt:variant>
        <vt:i4>196655</vt:i4>
      </vt:variant>
      <vt:variant>
        <vt:i4>156</vt:i4>
      </vt:variant>
      <vt:variant>
        <vt:i4>0</vt:i4>
      </vt:variant>
      <vt:variant>
        <vt:i4>5</vt:i4>
      </vt:variant>
      <vt:variant>
        <vt:lpwstr>mailto:sarmich@centrum.sk</vt:lpwstr>
      </vt:variant>
      <vt:variant>
        <vt:lpwstr/>
      </vt:variant>
      <vt:variant>
        <vt:i4>7340118</vt:i4>
      </vt:variant>
      <vt:variant>
        <vt:i4>6</vt:i4>
      </vt:variant>
      <vt:variant>
        <vt:i4>0</vt:i4>
      </vt:variant>
      <vt:variant>
        <vt:i4>5</vt:i4>
      </vt:variant>
      <vt:variant>
        <vt:lpwstr>mailto:obec@sarisskemichalany.sk</vt:lpwstr>
      </vt:variant>
      <vt:variant>
        <vt:lpwstr/>
      </vt:variant>
      <vt:variant>
        <vt:i4>7536707</vt:i4>
      </vt:variant>
      <vt:variant>
        <vt:i4>3</vt:i4>
      </vt:variant>
      <vt:variant>
        <vt:i4>0</vt:i4>
      </vt:variant>
      <vt:variant>
        <vt:i4>5</vt:i4>
      </vt:variant>
      <vt:variant>
        <vt:lpwstr>mailto:starosta@sarisskemichalany.sk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Základná charakteristika konsolidovaného celku</dc:title>
  <dc:subject/>
  <dc:creator>mizencikova</dc:creator>
  <cp:keywords/>
  <dc:description/>
  <cp:lastModifiedBy>CERVOVÁ Zuzana</cp:lastModifiedBy>
  <cp:revision>3</cp:revision>
  <cp:lastPrinted>2017-10-09T13:04:00Z</cp:lastPrinted>
  <dcterms:created xsi:type="dcterms:W3CDTF">2017-12-27T11:20:00Z</dcterms:created>
  <dcterms:modified xsi:type="dcterms:W3CDTF">2017-12-27T11:20:00Z</dcterms:modified>
</cp:coreProperties>
</file>