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1B6" w:rsidRPr="008C31B6" w:rsidRDefault="002E4C09" w:rsidP="008C31B6">
      <w:pPr>
        <w:pBdr>
          <w:bottom w:val="single" w:sz="12" w:space="1" w:color="auto"/>
        </w:pBdr>
        <w:jc w:val="center"/>
        <w:rPr>
          <w:b/>
          <w:sz w:val="40"/>
          <w:szCs w:val="40"/>
        </w:rPr>
      </w:pPr>
      <w:r w:rsidRPr="008C31B6">
        <w:rPr>
          <w:b/>
          <w:sz w:val="40"/>
          <w:szCs w:val="40"/>
        </w:rPr>
        <w:t xml:space="preserve"> </w:t>
      </w:r>
      <w:r w:rsidR="00832C19" w:rsidRPr="008C31B6">
        <w:rPr>
          <w:b/>
          <w:sz w:val="40"/>
          <w:szCs w:val="40"/>
        </w:rPr>
        <w:t xml:space="preserve">Obec ĽUBOVEC – Obecný úrad, </w:t>
      </w:r>
    </w:p>
    <w:p w:rsidR="00832C19" w:rsidRPr="008C31B6" w:rsidRDefault="00832C19" w:rsidP="008C31B6">
      <w:pPr>
        <w:pBdr>
          <w:bottom w:val="single" w:sz="12" w:space="1" w:color="auto"/>
        </w:pBdr>
        <w:jc w:val="center"/>
        <w:rPr>
          <w:b/>
          <w:sz w:val="40"/>
          <w:szCs w:val="40"/>
        </w:rPr>
      </w:pPr>
      <w:r w:rsidRPr="008C31B6">
        <w:rPr>
          <w:b/>
          <w:sz w:val="40"/>
          <w:szCs w:val="40"/>
        </w:rPr>
        <w:t>Ľubovec č. 103, 082 42 Bzenov</w:t>
      </w:r>
    </w:p>
    <w:p w:rsidR="00832C19" w:rsidRPr="002646CD"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Default="00832C19" w:rsidP="00832C19">
      <w:pPr>
        <w:rPr>
          <w:sz w:val="28"/>
          <w:szCs w:val="28"/>
        </w:rPr>
      </w:pPr>
    </w:p>
    <w:p w:rsidR="00832C19" w:rsidRPr="002646CD" w:rsidRDefault="00832C19" w:rsidP="00832C19">
      <w:pPr>
        <w:rPr>
          <w:sz w:val="28"/>
          <w:szCs w:val="28"/>
        </w:rPr>
      </w:pPr>
    </w:p>
    <w:p w:rsidR="00832C19" w:rsidRPr="002646CD" w:rsidRDefault="005B198A" w:rsidP="00832C19">
      <w:pPr>
        <w:rPr>
          <w:sz w:val="28"/>
          <w:szCs w:val="28"/>
        </w:rPr>
      </w:pPr>
      <w:r>
        <w:rPr>
          <w:noProof/>
          <w:sz w:val="28"/>
          <w:szCs w:val="28"/>
        </w:rPr>
        <mc:AlternateContent>
          <mc:Choice Requires="wps">
            <w:drawing>
              <wp:anchor distT="0" distB="0" distL="114300" distR="114300" simplePos="0" relativeHeight="251656704" behindDoc="0" locked="0" layoutInCell="1" allowOverlap="1" wp14:anchorId="26883202" wp14:editId="51F34C38">
                <wp:simplePos x="0" y="0"/>
                <wp:positionH relativeFrom="margin">
                  <wp:align>left</wp:align>
                </wp:positionH>
                <wp:positionV relativeFrom="paragraph">
                  <wp:posOffset>29210</wp:posOffset>
                </wp:positionV>
                <wp:extent cx="6048375" cy="1866900"/>
                <wp:effectExtent l="19050" t="19050" r="104775" b="95250"/>
                <wp:wrapNone/>
                <wp:docPr id="1"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1866900"/>
                        </a:xfrm>
                        <a:prstGeom prst="ellipse">
                          <a:avLst/>
                        </a:prstGeom>
                        <a:solidFill>
                          <a:srgbClr val="EEECE1"/>
                        </a:solidFill>
                        <a:ln w="38100">
                          <a:solidFill>
                            <a:srgbClr val="DDD8C2"/>
                          </a:solidFill>
                          <a:round/>
                          <a:headEnd/>
                          <a:tailEnd/>
                        </a:ln>
                        <a:effectLst>
                          <a:outerShdw dist="107763" dir="2700000" algn="ctr" rotWithShape="0">
                            <a:srgbClr val="4E6128">
                              <a:alpha val="50000"/>
                            </a:srgbClr>
                          </a:outerShdw>
                        </a:effectLst>
                      </wps:spPr>
                      <wps:txbx>
                        <w:txbxContent>
                          <w:p w:rsidR="00F26E9D" w:rsidRPr="00D70BA6" w:rsidRDefault="00F26E9D" w:rsidP="00832C19">
                            <w:pPr>
                              <w:jc w:val="center"/>
                              <w:rPr>
                                <w:rFonts w:ascii="Verdana" w:hAnsi="Verdana"/>
                                <w:b/>
                                <w:sz w:val="16"/>
                                <w:szCs w:val="16"/>
                              </w:rPr>
                            </w:pPr>
                          </w:p>
                          <w:p w:rsidR="00F26E9D" w:rsidRPr="00D719E5" w:rsidRDefault="00F26E9D" w:rsidP="00832C19">
                            <w:pPr>
                              <w:jc w:val="center"/>
                              <w:rPr>
                                <w:rFonts w:ascii="Verdana" w:hAnsi="Verdana"/>
                                <w:b/>
                                <w:sz w:val="40"/>
                                <w:szCs w:val="40"/>
                              </w:rPr>
                            </w:pPr>
                            <w:r>
                              <w:rPr>
                                <w:rFonts w:ascii="Verdana" w:hAnsi="Verdana"/>
                                <w:b/>
                                <w:sz w:val="40"/>
                                <w:szCs w:val="40"/>
                              </w:rPr>
                              <w:t>KONSOLIDOVANÁ VÝROČNÁ SPRÁVA</w:t>
                            </w:r>
                            <w:r w:rsidRPr="00D719E5">
                              <w:rPr>
                                <w:rFonts w:ascii="Verdana" w:hAnsi="Verdana"/>
                                <w:b/>
                                <w:sz w:val="40"/>
                                <w:szCs w:val="40"/>
                              </w:rPr>
                              <w:t xml:space="preserve">  OBCE  ĽUBOVEC</w:t>
                            </w:r>
                          </w:p>
                          <w:p w:rsidR="00F26E9D" w:rsidRPr="00D719E5" w:rsidRDefault="00F26E9D" w:rsidP="00832C19">
                            <w:pPr>
                              <w:jc w:val="center"/>
                              <w:rPr>
                                <w:rFonts w:ascii="Verdana" w:hAnsi="Verdana"/>
                                <w:b/>
                                <w:sz w:val="40"/>
                                <w:szCs w:val="40"/>
                              </w:rPr>
                            </w:pPr>
                            <w:r w:rsidRPr="00D719E5">
                              <w:rPr>
                                <w:rFonts w:ascii="Verdana" w:hAnsi="Verdana"/>
                                <w:b/>
                                <w:sz w:val="40"/>
                                <w:szCs w:val="40"/>
                              </w:rPr>
                              <w:t>ZA ROK 201</w:t>
                            </w:r>
                            <w:r>
                              <w:rPr>
                                <w:rFonts w:ascii="Verdana" w:hAnsi="Verdana"/>
                                <w:b/>
                                <w:sz w:val="40"/>
                                <w:szCs w:val="40"/>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883202" id="Oval 2" o:spid="_x0000_s1026" style="position:absolute;margin-left:0;margin-top:2.3pt;width:476.25pt;height:147pt;z-index:251656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" fillcolor="#eeece1" strokecolor="#ddd8c2" strokeweight="3pt">
                <v:shadow on="t" color="#4e6128" opacity=".5" offset="6pt,6pt"/>
                <v:textbox>
                  <w:txbxContent>
                    <w:p w:rsidR="00F26E9D" w:rsidRPr="00D70BA6" w:rsidRDefault="00F26E9D" w:rsidP="00832C19">
                      <w:pPr>
                        <w:jc w:val="center"/>
                        <w:rPr>
                          <w:rFonts w:ascii="Verdana" w:hAnsi="Verdana"/>
                          <w:b/>
                          <w:sz w:val="16"/>
                          <w:szCs w:val="16"/>
                        </w:rPr>
                      </w:pPr>
                    </w:p>
                    <w:p w:rsidR="00F26E9D" w:rsidRPr="00D719E5" w:rsidRDefault="00F26E9D" w:rsidP="00832C19">
                      <w:pPr>
                        <w:jc w:val="center"/>
                        <w:rPr>
                          <w:rFonts w:ascii="Verdana" w:hAnsi="Verdana"/>
                          <w:b/>
                          <w:sz w:val="40"/>
                          <w:szCs w:val="40"/>
                        </w:rPr>
                      </w:pPr>
                      <w:r>
                        <w:rPr>
                          <w:rFonts w:ascii="Verdana" w:hAnsi="Verdana"/>
                          <w:b/>
                          <w:sz w:val="40"/>
                          <w:szCs w:val="40"/>
                        </w:rPr>
                        <w:t>KONSOLIDOVANÁ VÝROČNÁ SPRÁVA</w:t>
                      </w:r>
                      <w:r w:rsidRPr="00D719E5">
                        <w:rPr>
                          <w:rFonts w:ascii="Verdana" w:hAnsi="Verdana"/>
                          <w:b/>
                          <w:sz w:val="40"/>
                          <w:szCs w:val="40"/>
                        </w:rPr>
                        <w:t xml:space="preserve">  OBCE  ĽUBOVEC</w:t>
                      </w:r>
                    </w:p>
                    <w:p w:rsidR="00F26E9D" w:rsidRPr="00D719E5" w:rsidRDefault="00F26E9D" w:rsidP="00832C19">
                      <w:pPr>
                        <w:jc w:val="center"/>
                        <w:rPr>
                          <w:rFonts w:ascii="Verdana" w:hAnsi="Verdana"/>
                          <w:b/>
                          <w:sz w:val="40"/>
                          <w:szCs w:val="40"/>
                        </w:rPr>
                      </w:pPr>
                      <w:r w:rsidRPr="00D719E5">
                        <w:rPr>
                          <w:rFonts w:ascii="Verdana" w:hAnsi="Verdana"/>
                          <w:b/>
                          <w:sz w:val="40"/>
                          <w:szCs w:val="40"/>
                        </w:rPr>
                        <w:t>ZA ROK 201</w:t>
                      </w:r>
                      <w:r>
                        <w:rPr>
                          <w:rFonts w:ascii="Verdana" w:hAnsi="Verdana"/>
                          <w:b/>
                          <w:sz w:val="40"/>
                          <w:szCs w:val="40"/>
                        </w:rPr>
                        <w:t>6</w:t>
                      </w:r>
                    </w:p>
                  </w:txbxContent>
                </v:textbox>
                <w10:wrap anchorx="margin"/>
              </v:oval>
            </w:pict>
          </mc:Fallback>
        </mc:AlternateContent>
      </w:r>
    </w:p>
    <w:p w:rsidR="00832C19" w:rsidRPr="002646CD" w:rsidRDefault="00832C19" w:rsidP="00832C19">
      <w:pPr>
        <w:rPr>
          <w:sz w:val="28"/>
          <w:szCs w:val="28"/>
        </w:rPr>
      </w:pPr>
    </w:p>
    <w:p w:rsidR="00832C19" w:rsidRDefault="00832C19" w:rsidP="00832C19">
      <w:pPr>
        <w:rPr>
          <w:b/>
          <w:sz w:val="28"/>
          <w:szCs w:val="28"/>
        </w:rPr>
      </w:pPr>
    </w:p>
    <w:p w:rsidR="005B198A" w:rsidRDefault="005B198A" w:rsidP="00832C19">
      <w:pPr>
        <w:rPr>
          <w:b/>
          <w:sz w:val="28"/>
          <w:szCs w:val="28"/>
        </w:rPr>
      </w:pPr>
    </w:p>
    <w:p w:rsidR="005B198A" w:rsidRDefault="005B198A" w:rsidP="00832C19">
      <w:pPr>
        <w:rPr>
          <w:b/>
          <w:sz w:val="28"/>
          <w:szCs w:val="28"/>
        </w:rPr>
      </w:pPr>
    </w:p>
    <w:p w:rsidR="005B198A" w:rsidRDefault="005B198A" w:rsidP="00832C19">
      <w:pPr>
        <w:rPr>
          <w:b/>
          <w:sz w:val="28"/>
          <w:szCs w:val="28"/>
        </w:rPr>
      </w:pPr>
    </w:p>
    <w:p w:rsidR="005B198A" w:rsidRDefault="005B198A" w:rsidP="00832C19">
      <w:pPr>
        <w:rPr>
          <w:b/>
          <w:sz w:val="28"/>
          <w:szCs w:val="28"/>
        </w:rPr>
      </w:pPr>
    </w:p>
    <w:p w:rsidR="005B198A" w:rsidRDefault="005B198A" w:rsidP="00832C19">
      <w:pPr>
        <w:rPr>
          <w:b/>
          <w:sz w:val="28"/>
          <w:szCs w:val="28"/>
        </w:rPr>
      </w:pPr>
    </w:p>
    <w:p w:rsidR="005B198A" w:rsidRPr="002646CD" w:rsidRDefault="005B198A" w:rsidP="00832C19">
      <w:pPr>
        <w:rPr>
          <w:b/>
          <w:sz w:val="28"/>
          <w:szCs w:val="28"/>
        </w:rPr>
      </w:pPr>
    </w:p>
    <w:p w:rsidR="00832C19" w:rsidRPr="002646CD" w:rsidRDefault="00832C19" w:rsidP="00832C19">
      <w:pPr>
        <w:rPr>
          <w:b/>
          <w:sz w:val="28"/>
          <w:szCs w:val="28"/>
        </w:rPr>
      </w:pPr>
    </w:p>
    <w:p w:rsidR="00832C19" w:rsidRPr="002646CD" w:rsidRDefault="00832C19" w:rsidP="00832C19">
      <w:pPr>
        <w:rPr>
          <w:b/>
          <w:sz w:val="28"/>
          <w:szCs w:val="28"/>
        </w:rPr>
      </w:pPr>
    </w:p>
    <w:p w:rsidR="00832C19" w:rsidRPr="002646CD" w:rsidRDefault="00832C19" w:rsidP="00832C19">
      <w:pPr>
        <w:rPr>
          <w:b/>
          <w:sz w:val="28"/>
          <w:szCs w:val="28"/>
        </w:rPr>
      </w:pPr>
    </w:p>
    <w:p w:rsidR="00832C19" w:rsidRPr="002646CD" w:rsidRDefault="00832C19" w:rsidP="00832C19">
      <w:pPr>
        <w:rPr>
          <w:b/>
          <w:sz w:val="28"/>
          <w:szCs w:val="28"/>
        </w:rPr>
      </w:pPr>
    </w:p>
    <w:p w:rsidR="00832C19" w:rsidRPr="002646CD" w:rsidRDefault="00832C19" w:rsidP="00832C19">
      <w:pPr>
        <w:rPr>
          <w:b/>
          <w:sz w:val="28"/>
          <w:szCs w:val="28"/>
        </w:rPr>
      </w:pPr>
    </w:p>
    <w:p w:rsidR="00832C19" w:rsidRPr="002646CD" w:rsidRDefault="00832C19" w:rsidP="00832C19">
      <w:pPr>
        <w:rPr>
          <w:b/>
          <w:sz w:val="28"/>
          <w:szCs w:val="28"/>
        </w:rPr>
      </w:pPr>
    </w:p>
    <w:p w:rsidR="00832C19" w:rsidRDefault="00832C19" w:rsidP="00832C19">
      <w:pPr>
        <w:rPr>
          <w:b/>
          <w:sz w:val="28"/>
          <w:szCs w:val="28"/>
        </w:rPr>
      </w:pPr>
    </w:p>
    <w:p w:rsidR="00832C19" w:rsidRDefault="00832C19" w:rsidP="00832C19">
      <w:pPr>
        <w:rPr>
          <w:b/>
          <w:sz w:val="28"/>
          <w:szCs w:val="28"/>
        </w:rPr>
      </w:pPr>
    </w:p>
    <w:p w:rsidR="00832C19" w:rsidRDefault="00832C19" w:rsidP="00832C19">
      <w:pPr>
        <w:rPr>
          <w:b/>
          <w:sz w:val="28"/>
          <w:szCs w:val="28"/>
        </w:rPr>
      </w:pPr>
    </w:p>
    <w:p w:rsidR="008C31B6" w:rsidRDefault="008C31B6" w:rsidP="00832C19">
      <w:pPr>
        <w:rPr>
          <w:b/>
          <w:sz w:val="28"/>
          <w:szCs w:val="28"/>
        </w:rPr>
      </w:pPr>
    </w:p>
    <w:p w:rsidR="00832C19" w:rsidRDefault="00832C19" w:rsidP="00832C19">
      <w:pPr>
        <w:rPr>
          <w:b/>
          <w:sz w:val="28"/>
          <w:szCs w:val="28"/>
        </w:rPr>
      </w:pPr>
    </w:p>
    <w:p w:rsidR="00832C19" w:rsidRDefault="00832C19" w:rsidP="00832C19">
      <w:pPr>
        <w:outlineLvl w:val="0"/>
        <w:rPr>
          <w:b/>
          <w:sz w:val="28"/>
          <w:szCs w:val="28"/>
        </w:rPr>
      </w:pPr>
      <w:r>
        <w:rPr>
          <w:b/>
          <w:sz w:val="28"/>
          <w:szCs w:val="28"/>
        </w:rPr>
        <w:t>V Ľubovci,  apríl</w:t>
      </w:r>
      <w:r w:rsidRPr="00E61AA5">
        <w:rPr>
          <w:b/>
          <w:sz w:val="28"/>
          <w:szCs w:val="28"/>
        </w:rPr>
        <w:t xml:space="preserve"> </w:t>
      </w:r>
      <w:r>
        <w:rPr>
          <w:b/>
          <w:sz w:val="28"/>
          <w:szCs w:val="28"/>
        </w:rPr>
        <w:t>201</w:t>
      </w:r>
      <w:r w:rsidR="00246939">
        <w:rPr>
          <w:b/>
          <w:sz w:val="28"/>
          <w:szCs w:val="28"/>
        </w:rPr>
        <w:t>7</w:t>
      </w:r>
      <w:r>
        <w:rPr>
          <w:b/>
          <w:sz w:val="28"/>
          <w:szCs w:val="28"/>
        </w:rPr>
        <w:tab/>
      </w:r>
      <w:r>
        <w:rPr>
          <w:b/>
          <w:sz w:val="28"/>
          <w:szCs w:val="28"/>
        </w:rPr>
        <w:tab/>
      </w:r>
      <w:r>
        <w:rPr>
          <w:b/>
          <w:sz w:val="28"/>
          <w:szCs w:val="28"/>
        </w:rPr>
        <w:tab/>
      </w:r>
      <w:r>
        <w:rPr>
          <w:b/>
          <w:sz w:val="28"/>
          <w:szCs w:val="28"/>
        </w:rPr>
        <w:tab/>
        <w:t>Starostka obce:</w:t>
      </w:r>
    </w:p>
    <w:p w:rsidR="00832C19" w:rsidRPr="00965A90" w:rsidRDefault="00832C19" w:rsidP="00832C19">
      <w:pPr>
        <w:rPr>
          <w:b/>
          <w:sz w:val="28"/>
          <w:szCs w:val="28"/>
        </w:rPr>
      </w:pPr>
      <w:r>
        <w:tab/>
      </w:r>
      <w:r>
        <w:tab/>
      </w:r>
      <w:r>
        <w:tab/>
      </w:r>
      <w:r>
        <w:tab/>
      </w:r>
      <w:r>
        <w:tab/>
      </w:r>
      <w:r>
        <w:tab/>
      </w:r>
      <w:r>
        <w:tab/>
      </w:r>
      <w:r w:rsidRPr="00B61F34">
        <w:rPr>
          <w:b/>
          <w:sz w:val="28"/>
          <w:szCs w:val="28"/>
        </w:rPr>
        <w:t>Mgr.</w:t>
      </w:r>
      <w:r w:rsidRPr="00965A90">
        <w:rPr>
          <w:b/>
          <w:sz w:val="28"/>
          <w:szCs w:val="28"/>
        </w:rPr>
        <w:t xml:space="preserve"> Jozefína ŠTOFANOVÁ</w:t>
      </w:r>
    </w:p>
    <w:p w:rsidR="00832C19" w:rsidRDefault="00832C19" w:rsidP="00832C19"/>
    <w:p w:rsidR="00832C19" w:rsidRDefault="00832C19" w:rsidP="00832C19"/>
    <w:p w:rsidR="00832C19" w:rsidRPr="004263AC" w:rsidRDefault="00832C19" w:rsidP="00832C19">
      <w:pPr>
        <w:rPr>
          <w:b/>
          <w:sz w:val="28"/>
          <w:szCs w:val="28"/>
        </w:rPr>
      </w:pPr>
      <w:r>
        <w:tab/>
      </w:r>
      <w:r>
        <w:tab/>
      </w:r>
      <w:r>
        <w:tab/>
      </w:r>
      <w:r>
        <w:tab/>
      </w:r>
      <w:r>
        <w:tab/>
      </w:r>
      <w:r>
        <w:tab/>
      </w:r>
      <w:r>
        <w:tab/>
      </w:r>
      <w:r w:rsidRPr="004263AC">
        <w:rPr>
          <w:b/>
          <w:sz w:val="28"/>
          <w:szCs w:val="28"/>
        </w:rPr>
        <w:t>Spracovala:</w:t>
      </w:r>
    </w:p>
    <w:p w:rsidR="00832C19" w:rsidRDefault="00832C19" w:rsidP="00832C19">
      <w:r w:rsidRPr="004263AC">
        <w:rPr>
          <w:b/>
          <w:sz w:val="28"/>
          <w:szCs w:val="28"/>
        </w:rPr>
        <w:tab/>
      </w:r>
      <w:r w:rsidRPr="004263AC">
        <w:rPr>
          <w:b/>
          <w:sz w:val="28"/>
          <w:szCs w:val="28"/>
        </w:rPr>
        <w:tab/>
      </w:r>
      <w:r w:rsidRPr="004263AC">
        <w:rPr>
          <w:b/>
          <w:sz w:val="28"/>
          <w:szCs w:val="28"/>
        </w:rPr>
        <w:tab/>
      </w:r>
      <w:r w:rsidRPr="004263AC">
        <w:rPr>
          <w:b/>
          <w:sz w:val="28"/>
          <w:szCs w:val="28"/>
        </w:rPr>
        <w:tab/>
      </w:r>
      <w:r w:rsidRPr="004263AC">
        <w:rPr>
          <w:b/>
          <w:sz w:val="28"/>
          <w:szCs w:val="28"/>
        </w:rPr>
        <w:tab/>
      </w:r>
      <w:r w:rsidRPr="004263AC">
        <w:rPr>
          <w:b/>
          <w:sz w:val="28"/>
          <w:szCs w:val="28"/>
        </w:rPr>
        <w:tab/>
      </w:r>
      <w:r w:rsidRPr="004263AC">
        <w:rPr>
          <w:b/>
          <w:sz w:val="28"/>
          <w:szCs w:val="28"/>
        </w:rPr>
        <w:tab/>
        <w:t>Ing. Miroslava V</w:t>
      </w:r>
      <w:r>
        <w:rPr>
          <w:b/>
          <w:sz w:val="28"/>
          <w:szCs w:val="28"/>
        </w:rPr>
        <w:t>AŠKOVÁ</w:t>
      </w:r>
    </w:p>
    <w:p w:rsidR="00832C19" w:rsidRDefault="00832C19" w:rsidP="00832C19"/>
    <w:p w:rsidR="00832C19" w:rsidRDefault="00832C19" w:rsidP="00832C19"/>
    <w:p w:rsidR="00832C19" w:rsidRDefault="00832C19" w:rsidP="00832C19">
      <w:pPr>
        <w:tabs>
          <w:tab w:val="right" w:pos="8820"/>
        </w:tabs>
        <w:spacing w:line="360" w:lineRule="auto"/>
        <w:jc w:val="both"/>
        <w:rPr>
          <w:b/>
          <w:sz w:val="32"/>
          <w:szCs w:val="32"/>
        </w:rPr>
      </w:pPr>
      <w:r w:rsidRPr="00F00C73">
        <w:rPr>
          <w:b/>
          <w:sz w:val="32"/>
          <w:szCs w:val="32"/>
        </w:rPr>
        <w:lastRenderedPageBreak/>
        <w:t>OBSAH</w:t>
      </w:r>
      <w:r w:rsidRPr="00F00C73">
        <w:rPr>
          <w:b/>
          <w:sz w:val="32"/>
          <w:szCs w:val="32"/>
        </w:rPr>
        <w:tab/>
        <w:t>str.</w:t>
      </w:r>
    </w:p>
    <w:p w:rsidR="00832C19" w:rsidRPr="00B666E2" w:rsidRDefault="00832C19" w:rsidP="00832C19">
      <w:pPr>
        <w:tabs>
          <w:tab w:val="right" w:pos="8820"/>
        </w:tabs>
        <w:spacing w:line="360" w:lineRule="auto"/>
        <w:jc w:val="both"/>
        <w:rPr>
          <w:b/>
          <w:sz w:val="16"/>
          <w:szCs w:val="16"/>
        </w:rPr>
      </w:pPr>
    </w:p>
    <w:p w:rsidR="00832C19" w:rsidRDefault="00832C19" w:rsidP="00832C19">
      <w:pPr>
        <w:tabs>
          <w:tab w:val="right" w:pos="8820"/>
        </w:tabs>
        <w:spacing w:line="360" w:lineRule="auto"/>
        <w:jc w:val="both"/>
      </w:pPr>
      <w:r>
        <w:t>1. Základná charakteristika obce</w:t>
      </w:r>
      <w:r>
        <w:tab/>
        <w:t>3</w:t>
      </w:r>
    </w:p>
    <w:p w:rsidR="00832C19" w:rsidRDefault="00832C19" w:rsidP="00832C19">
      <w:pPr>
        <w:tabs>
          <w:tab w:val="right" w:pos="8820"/>
        </w:tabs>
        <w:spacing w:line="360" w:lineRule="auto"/>
        <w:jc w:val="both"/>
      </w:pPr>
      <w:r>
        <w:t xml:space="preserve">    1.1   Geografické údaje</w:t>
      </w:r>
      <w:r>
        <w:tab/>
        <w:t>3</w:t>
      </w:r>
    </w:p>
    <w:p w:rsidR="00832C19" w:rsidRDefault="00832C19" w:rsidP="00832C19">
      <w:pPr>
        <w:tabs>
          <w:tab w:val="right" w:pos="8820"/>
        </w:tabs>
        <w:spacing w:line="360" w:lineRule="auto"/>
        <w:jc w:val="both"/>
      </w:pPr>
      <w:r>
        <w:t xml:space="preserve">    1.2   Demografické údaje</w:t>
      </w:r>
      <w:r>
        <w:tab/>
        <w:t>3</w:t>
      </w:r>
    </w:p>
    <w:p w:rsidR="00832C19" w:rsidRDefault="00832C19" w:rsidP="00832C19">
      <w:pPr>
        <w:tabs>
          <w:tab w:val="right" w:pos="8820"/>
        </w:tabs>
        <w:spacing w:line="360" w:lineRule="auto"/>
        <w:jc w:val="both"/>
      </w:pPr>
      <w:r>
        <w:t xml:space="preserve">    </w:t>
      </w:r>
      <w:r w:rsidR="00FD4421">
        <w:t>1.3   Symboly obce</w:t>
      </w:r>
      <w:r w:rsidR="00FD4421">
        <w:tab/>
        <w:t>4</w:t>
      </w:r>
    </w:p>
    <w:p w:rsidR="00832C19" w:rsidRDefault="00832C19" w:rsidP="00832C19">
      <w:pPr>
        <w:tabs>
          <w:tab w:val="right" w:pos="8820"/>
        </w:tabs>
        <w:spacing w:line="360" w:lineRule="auto"/>
        <w:jc w:val="both"/>
      </w:pPr>
      <w:r>
        <w:t xml:space="preserve">    1.4   História obce</w:t>
      </w:r>
      <w:r>
        <w:tab/>
        <w:t>4</w:t>
      </w:r>
    </w:p>
    <w:p w:rsidR="00832C19" w:rsidRDefault="00832C19" w:rsidP="00832C19">
      <w:pPr>
        <w:tabs>
          <w:tab w:val="right" w:pos="8820"/>
        </w:tabs>
        <w:spacing w:line="360" w:lineRule="auto"/>
        <w:jc w:val="both"/>
      </w:pPr>
      <w:r>
        <w:t xml:space="preserve">    </w:t>
      </w:r>
      <w:r w:rsidR="00FD4421">
        <w:t>1.5   Pamiatky</w:t>
      </w:r>
      <w:r w:rsidR="00FD4421">
        <w:tab/>
        <w:t>5</w:t>
      </w:r>
    </w:p>
    <w:p w:rsidR="00832C19" w:rsidRDefault="00832C19" w:rsidP="00832C19">
      <w:pPr>
        <w:tabs>
          <w:tab w:val="right" w:pos="8820"/>
        </w:tabs>
        <w:spacing w:line="360" w:lineRule="auto"/>
        <w:jc w:val="both"/>
      </w:pPr>
      <w:r>
        <w:t xml:space="preserve">    </w:t>
      </w:r>
      <w:r w:rsidR="00FD4421">
        <w:t>1.6   Významné osobnosti obce</w:t>
      </w:r>
      <w:r w:rsidR="00FD4421">
        <w:tab/>
        <w:t>5</w:t>
      </w:r>
    </w:p>
    <w:p w:rsidR="00832C19" w:rsidRDefault="00832C19" w:rsidP="00832C19">
      <w:pPr>
        <w:tabs>
          <w:tab w:val="right" w:pos="8820"/>
        </w:tabs>
        <w:spacing w:line="360" w:lineRule="auto"/>
        <w:jc w:val="both"/>
      </w:pPr>
      <w:r>
        <w:t xml:space="preserve">    </w:t>
      </w:r>
      <w:r w:rsidR="00FD4421">
        <w:t>1.7   Výchova a vzdelávanie</w:t>
      </w:r>
      <w:r w:rsidR="00FD4421">
        <w:tab/>
        <w:t>5</w:t>
      </w:r>
    </w:p>
    <w:p w:rsidR="00832C19" w:rsidRDefault="00832C19" w:rsidP="00832C19">
      <w:pPr>
        <w:tabs>
          <w:tab w:val="right" w:pos="8820"/>
        </w:tabs>
        <w:spacing w:line="360" w:lineRule="auto"/>
        <w:jc w:val="both"/>
      </w:pPr>
      <w:r>
        <w:t xml:space="preserve">    1.8    </w:t>
      </w:r>
      <w:r w:rsidR="00FD4421">
        <w:t>Zdravotníctvo</w:t>
      </w:r>
      <w:r w:rsidR="00FD4421">
        <w:tab/>
        <w:t>5</w:t>
      </w:r>
    </w:p>
    <w:p w:rsidR="00832C19" w:rsidRDefault="00832C19" w:rsidP="00832C19">
      <w:pPr>
        <w:tabs>
          <w:tab w:val="right" w:pos="8820"/>
        </w:tabs>
        <w:spacing w:line="360" w:lineRule="auto"/>
        <w:jc w:val="both"/>
      </w:pPr>
      <w:r>
        <w:t xml:space="preserve">    1.9    </w:t>
      </w:r>
      <w:r w:rsidR="00FD4421">
        <w:t>Sociálne zabezpečenie</w:t>
      </w:r>
      <w:r w:rsidR="00FD4421">
        <w:tab/>
        <w:t>6</w:t>
      </w:r>
    </w:p>
    <w:p w:rsidR="00832C19" w:rsidRDefault="00832C19" w:rsidP="00832C19">
      <w:pPr>
        <w:tabs>
          <w:tab w:val="right" w:pos="8820"/>
        </w:tabs>
        <w:spacing w:line="360" w:lineRule="auto"/>
        <w:jc w:val="both"/>
      </w:pPr>
      <w:r>
        <w:t xml:space="preserve">    </w:t>
      </w:r>
      <w:r w:rsidR="00FD4421">
        <w:t>1.10  Kultúra</w:t>
      </w:r>
      <w:r w:rsidR="00FD4421">
        <w:tab/>
        <w:t>6</w:t>
      </w:r>
    </w:p>
    <w:p w:rsidR="00832C19" w:rsidRDefault="00832C19" w:rsidP="00832C19">
      <w:pPr>
        <w:tabs>
          <w:tab w:val="right" w:pos="8820"/>
        </w:tabs>
        <w:spacing w:line="360" w:lineRule="auto"/>
        <w:jc w:val="both"/>
      </w:pPr>
      <w:r>
        <w:t xml:space="preserve">    1.</w:t>
      </w:r>
      <w:r w:rsidR="00FD4421">
        <w:t>11  Organizačná štruktúra obce</w:t>
      </w:r>
      <w:r w:rsidR="00FD4421">
        <w:tab/>
        <w:t>6</w:t>
      </w:r>
    </w:p>
    <w:p w:rsidR="00832C19" w:rsidRDefault="00832C19" w:rsidP="00832C19">
      <w:pPr>
        <w:tabs>
          <w:tab w:val="right" w:pos="8820"/>
        </w:tabs>
        <w:spacing w:line="360" w:lineRule="auto"/>
        <w:jc w:val="both"/>
      </w:pPr>
      <w:r>
        <w:t>2. Rozpočet o</w:t>
      </w:r>
      <w:r w:rsidR="00FD4421">
        <w:t>bce na rok 201</w:t>
      </w:r>
      <w:r w:rsidR="0096632C">
        <w:t>6</w:t>
      </w:r>
      <w:r w:rsidR="00FD4421">
        <w:t xml:space="preserve"> a jeho plnenie</w:t>
      </w:r>
      <w:r w:rsidR="00FD4421">
        <w:tab/>
        <w:t>8</w:t>
      </w:r>
    </w:p>
    <w:p w:rsidR="00832C19" w:rsidRDefault="00832C19" w:rsidP="00832C19">
      <w:pPr>
        <w:tabs>
          <w:tab w:val="right" w:pos="8820"/>
        </w:tabs>
        <w:spacing w:line="360" w:lineRule="auto"/>
        <w:jc w:val="both"/>
      </w:pPr>
      <w:r>
        <w:t xml:space="preserve">    2.1</w:t>
      </w:r>
      <w:r w:rsidR="00FD4421">
        <w:t xml:space="preserve">   Plnenie príjmov za rok 201</w:t>
      </w:r>
      <w:r w:rsidR="0096632C">
        <w:t>6</w:t>
      </w:r>
      <w:r w:rsidR="00FD4421">
        <w:tab/>
        <w:t>9</w:t>
      </w:r>
    </w:p>
    <w:p w:rsidR="00832C19" w:rsidRDefault="00832C19" w:rsidP="00832C19">
      <w:pPr>
        <w:tabs>
          <w:tab w:val="right" w:pos="8820"/>
        </w:tabs>
        <w:spacing w:line="360" w:lineRule="auto"/>
        <w:jc w:val="both"/>
      </w:pPr>
      <w:r>
        <w:t xml:space="preserve">    2.2   Čerpa</w:t>
      </w:r>
      <w:r w:rsidR="00FD4421">
        <w:t>nie výdavkov za rok 201</w:t>
      </w:r>
      <w:r w:rsidR="0096632C">
        <w:t>6</w:t>
      </w:r>
      <w:r w:rsidR="00FD4421">
        <w:tab/>
        <w:t>10</w:t>
      </w:r>
    </w:p>
    <w:p w:rsidR="00832C19" w:rsidRDefault="00832C19" w:rsidP="00832C19">
      <w:pPr>
        <w:tabs>
          <w:tab w:val="right" w:pos="8820"/>
        </w:tabs>
        <w:spacing w:line="360" w:lineRule="auto"/>
        <w:jc w:val="both"/>
      </w:pPr>
      <w:r>
        <w:t xml:space="preserve">    2.3   Plán</w:t>
      </w:r>
      <w:r w:rsidR="00FD4421">
        <w:t xml:space="preserve"> rozpočtu na roky 201</w:t>
      </w:r>
      <w:r w:rsidR="0096632C">
        <w:t>7</w:t>
      </w:r>
      <w:r w:rsidR="00FD4421">
        <w:t xml:space="preserve"> - 201</w:t>
      </w:r>
      <w:r w:rsidR="0096632C">
        <w:t>9</w:t>
      </w:r>
      <w:r w:rsidR="00FD4421">
        <w:tab/>
        <w:t>11</w:t>
      </w:r>
    </w:p>
    <w:p w:rsidR="00832C19" w:rsidRDefault="00832C19" w:rsidP="00832C19">
      <w:pPr>
        <w:tabs>
          <w:tab w:val="right" w:pos="8820"/>
        </w:tabs>
        <w:spacing w:line="360" w:lineRule="auto"/>
        <w:jc w:val="both"/>
      </w:pPr>
      <w:r>
        <w:t>3. Hospodárenie obce a rozdelenie výsl</w:t>
      </w:r>
      <w:r w:rsidR="00FD4421">
        <w:t>edku hospodárenia za rok 201</w:t>
      </w:r>
      <w:r w:rsidR="0096632C">
        <w:t>6</w:t>
      </w:r>
      <w:r w:rsidR="00FD4421">
        <w:tab/>
        <w:t>12</w:t>
      </w:r>
    </w:p>
    <w:p w:rsidR="00832C19" w:rsidRDefault="00832C19" w:rsidP="00832C19">
      <w:pPr>
        <w:tabs>
          <w:tab w:val="right" w:pos="8820"/>
        </w:tabs>
        <w:spacing w:line="360" w:lineRule="auto"/>
        <w:jc w:val="both"/>
      </w:pPr>
      <w:r>
        <w:t>4. Bilancia aktív a pasív za</w:t>
      </w:r>
      <w:r w:rsidR="00FD4421">
        <w:t xml:space="preserve"> konsolidovaný celok v eurách</w:t>
      </w:r>
      <w:r w:rsidR="00FD4421">
        <w:tab/>
        <w:t>13</w:t>
      </w:r>
    </w:p>
    <w:p w:rsidR="00832C19" w:rsidRDefault="00832C19" w:rsidP="00832C19">
      <w:pPr>
        <w:tabs>
          <w:tab w:val="right" w:pos="8820"/>
        </w:tabs>
        <w:spacing w:line="360" w:lineRule="auto"/>
        <w:jc w:val="both"/>
      </w:pPr>
      <w:r>
        <w:t xml:space="preserve">    </w:t>
      </w:r>
      <w:r w:rsidR="00FD4421">
        <w:t>4.1   Aktíva</w:t>
      </w:r>
      <w:r w:rsidR="00FD4421">
        <w:tab/>
        <w:t>13</w:t>
      </w:r>
    </w:p>
    <w:p w:rsidR="00832C19" w:rsidRDefault="00832C19" w:rsidP="00832C19">
      <w:pPr>
        <w:tabs>
          <w:tab w:val="right" w:pos="8820"/>
        </w:tabs>
        <w:spacing w:line="360" w:lineRule="auto"/>
        <w:jc w:val="both"/>
      </w:pPr>
      <w:r>
        <w:t xml:space="preserve">    </w:t>
      </w:r>
      <w:r w:rsidR="00FD4421">
        <w:t>4.2   Pasíva</w:t>
      </w:r>
      <w:r w:rsidR="00FD4421">
        <w:tab/>
        <w:t>13</w:t>
      </w:r>
    </w:p>
    <w:p w:rsidR="00832C19" w:rsidRDefault="00832C19" w:rsidP="00832C19">
      <w:pPr>
        <w:tabs>
          <w:tab w:val="right" w:pos="8820"/>
        </w:tabs>
        <w:spacing w:line="360" w:lineRule="auto"/>
        <w:jc w:val="both"/>
      </w:pPr>
      <w:r>
        <w:t>5. Vývoj pohľadávok a záväzkov za</w:t>
      </w:r>
      <w:r w:rsidR="00FD4421">
        <w:t xml:space="preserve"> konsolidovaný celok v eurách</w:t>
      </w:r>
      <w:r w:rsidR="00FD4421">
        <w:tab/>
        <w:t>15</w:t>
      </w:r>
    </w:p>
    <w:p w:rsidR="00832C19" w:rsidRDefault="00832C19" w:rsidP="00832C19">
      <w:pPr>
        <w:tabs>
          <w:tab w:val="right" w:pos="8820"/>
        </w:tabs>
        <w:spacing w:line="360" w:lineRule="auto"/>
        <w:jc w:val="both"/>
      </w:pPr>
      <w:r>
        <w:t xml:space="preserve">    </w:t>
      </w:r>
      <w:r w:rsidR="00FD4421">
        <w:t>5.1   Pohľadávky</w:t>
      </w:r>
      <w:r w:rsidR="00FD4421">
        <w:tab/>
        <w:t>15</w:t>
      </w:r>
    </w:p>
    <w:p w:rsidR="00832C19" w:rsidRDefault="00832C19" w:rsidP="00832C19">
      <w:pPr>
        <w:tabs>
          <w:tab w:val="right" w:pos="8820"/>
        </w:tabs>
        <w:spacing w:line="360" w:lineRule="auto"/>
        <w:jc w:val="both"/>
      </w:pPr>
      <w:r>
        <w:t xml:space="preserve">    </w:t>
      </w:r>
      <w:r w:rsidR="00FD4421">
        <w:t>5.2   Záväzky</w:t>
      </w:r>
      <w:r w:rsidR="00FD4421">
        <w:tab/>
        <w:t>15</w:t>
      </w:r>
    </w:p>
    <w:p w:rsidR="00832C19" w:rsidRDefault="00832C19" w:rsidP="00832C19">
      <w:pPr>
        <w:spacing w:line="360" w:lineRule="auto"/>
        <w:jc w:val="both"/>
      </w:pPr>
      <w:r>
        <w:t xml:space="preserve">6. Hospodársky výsledok za konsolidovaný celok </w:t>
      </w:r>
      <w:r>
        <w:tab/>
      </w:r>
      <w:r>
        <w:tab/>
      </w:r>
      <w:r>
        <w:tab/>
      </w:r>
      <w:r>
        <w:tab/>
      </w:r>
      <w:r>
        <w:tab/>
      </w:r>
      <w:r>
        <w:tab/>
        <w:t xml:space="preserve"> </w:t>
      </w:r>
      <w:r w:rsidR="00FD4421">
        <w:t>16</w:t>
      </w:r>
    </w:p>
    <w:p w:rsidR="00832C19" w:rsidRDefault="00832C19" w:rsidP="00832C19">
      <w:pPr>
        <w:tabs>
          <w:tab w:val="right" w:pos="8820"/>
        </w:tabs>
        <w:spacing w:line="360" w:lineRule="auto"/>
        <w:jc w:val="both"/>
      </w:pPr>
      <w:r>
        <w:t>7</w:t>
      </w:r>
      <w:r w:rsidR="00FD4421">
        <w:t>. Ostatné dôležité informácie</w:t>
      </w:r>
      <w:r w:rsidR="00FD4421">
        <w:tab/>
        <w:t>18</w:t>
      </w:r>
    </w:p>
    <w:p w:rsidR="00832C19" w:rsidRDefault="00832C19" w:rsidP="00832C19">
      <w:pPr>
        <w:tabs>
          <w:tab w:val="right" w:pos="8820"/>
        </w:tabs>
        <w:spacing w:line="360" w:lineRule="auto"/>
        <w:jc w:val="both"/>
      </w:pPr>
      <w:r>
        <w:t xml:space="preserve">    7.1</w:t>
      </w:r>
      <w:r w:rsidR="00FD4421">
        <w:t xml:space="preserve">   Prijaté granty a transfery</w:t>
      </w:r>
      <w:r w:rsidR="00FD4421">
        <w:tab/>
        <w:t>18</w:t>
      </w:r>
    </w:p>
    <w:p w:rsidR="00832C19" w:rsidRDefault="00832C19" w:rsidP="00832C19">
      <w:pPr>
        <w:tabs>
          <w:tab w:val="right" w:pos="8820"/>
        </w:tabs>
        <w:spacing w:line="360" w:lineRule="auto"/>
        <w:jc w:val="both"/>
      </w:pPr>
      <w:r>
        <w:t xml:space="preserve">    7.2   Poskytnuté dot</w:t>
      </w:r>
      <w:r w:rsidR="00FD4421">
        <w:t>ácie</w:t>
      </w:r>
      <w:r w:rsidR="00FD4421">
        <w:tab/>
        <w:t>18</w:t>
      </w:r>
    </w:p>
    <w:p w:rsidR="00832C19" w:rsidRDefault="00832C19" w:rsidP="00832C19">
      <w:pPr>
        <w:tabs>
          <w:tab w:val="right" w:pos="8820"/>
        </w:tabs>
        <w:spacing w:line="360" w:lineRule="auto"/>
        <w:jc w:val="both"/>
      </w:pPr>
      <w:r>
        <w:t xml:space="preserve">    7.3   Významné</w:t>
      </w:r>
      <w:r w:rsidR="0096632C">
        <w:t xml:space="preserve"> investičné akcie v roku 2016</w:t>
      </w:r>
      <w:r w:rsidR="00FD4421">
        <w:tab/>
        <w:t>18</w:t>
      </w:r>
    </w:p>
    <w:p w:rsidR="00832C19" w:rsidRDefault="00832C19" w:rsidP="00832C19">
      <w:pPr>
        <w:tabs>
          <w:tab w:val="right" w:pos="8820"/>
        </w:tabs>
        <w:spacing w:line="360" w:lineRule="auto"/>
        <w:jc w:val="both"/>
      </w:pPr>
      <w:r>
        <w:t xml:space="preserve">    7.4   Predpo</w:t>
      </w:r>
      <w:r w:rsidR="00FD4421">
        <w:t>kladaný budúci vývoj činnosti</w:t>
      </w:r>
      <w:r w:rsidR="00FD4421">
        <w:tab/>
        <w:t>19</w:t>
      </w:r>
    </w:p>
    <w:p w:rsidR="00832C19" w:rsidRDefault="00832C19" w:rsidP="00832C19">
      <w:pPr>
        <w:tabs>
          <w:tab w:val="right" w:pos="8820"/>
        </w:tabs>
        <w:spacing w:line="360" w:lineRule="auto"/>
        <w:jc w:val="both"/>
      </w:pPr>
      <w:r>
        <w:t xml:space="preserve">    7.5   Udalosti osobitného významu </w:t>
      </w:r>
      <w:r w:rsidR="00FD4421">
        <w:t>po skončení účtovného obdobia</w:t>
      </w:r>
      <w:r w:rsidR="00FD4421">
        <w:tab/>
        <w:t>19</w:t>
      </w:r>
    </w:p>
    <w:p w:rsidR="00832C19" w:rsidRDefault="00832C19" w:rsidP="00832C19">
      <w:pPr>
        <w:tabs>
          <w:tab w:val="right" w:pos="8820"/>
        </w:tabs>
        <w:spacing w:line="360" w:lineRule="auto"/>
        <w:jc w:val="both"/>
      </w:pPr>
    </w:p>
    <w:p w:rsidR="00832C19" w:rsidRDefault="00832C19" w:rsidP="00832C19">
      <w:pPr>
        <w:tabs>
          <w:tab w:val="right" w:pos="8820"/>
        </w:tabs>
        <w:spacing w:line="360" w:lineRule="auto"/>
        <w:jc w:val="both"/>
      </w:pPr>
    </w:p>
    <w:p w:rsidR="00832C19" w:rsidRPr="00C17F4C" w:rsidRDefault="00832C19" w:rsidP="00832C19">
      <w:pPr>
        <w:spacing w:line="360" w:lineRule="auto"/>
        <w:jc w:val="both"/>
        <w:rPr>
          <w:rFonts w:ascii="Verdana" w:hAnsi="Verdana"/>
          <w:sz w:val="36"/>
          <w:szCs w:val="36"/>
        </w:rPr>
      </w:pPr>
      <w:r w:rsidRPr="00C17F4C">
        <w:rPr>
          <w:rFonts w:ascii="Verdana" w:hAnsi="Verdana"/>
          <w:b/>
          <w:sz w:val="36"/>
          <w:szCs w:val="36"/>
        </w:rPr>
        <w:lastRenderedPageBreak/>
        <w:t>1. Základná charakteristika Obce Ľubovec</w:t>
      </w:r>
    </w:p>
    <w:p w:rsidR="00832C19" w:rsidRDefault="00832C19" w:rsidP="00832C19">
      <w:pPr>
        <w:jc w:val="both"/>
      </w:pPr>
      <w:r>
        <w:t xml:space="preserve">     </w:t>
      </w:r>
    </w:p>
    <w:p w:rsidR="00832C19" w:rsidRDefault="00832C19" w:rsidP="00832C19">
      <w:pPr>
        <w:jc w:val="both"/>
      </w:pPr>
      <w:r>
        <w:t>Obec je samostatný územný samosprávny a správny celok Slovenskej republiky. Obec je právnickou osobou, ktorá samostatne hospodári s vlastným majetkom a s vlastnými príjmami. Naša obec je zlúčením dvoch obcí. V roku 1964 bola obec Ruské Pekľany pričlenená k obci Ľubovec. Už 5</w:t>
      </w:r>
      <w:r w:rsidR="00246939">
        <w:t>3</w:t>
      </w:r>
      <w:r>
        <w:t xml:space="preserve"> rokov tvoríme jeden územný celok. Základnou úlohou obce pri výkone samosprávy je starostlivosť o všestranný rozvoj jej územia a o potreby jej obyvateľov. </w:t>
      </w:r>
    </w:p>
    <w:p w:rsidR="00832C19" w:rsidRDefault="00832C19" w:rsidP="00832C19">
      <w:pPr>
        <w:jc w:val="both"/>
      </w:pPr>
    </w:p>
    <w:p w:rsidR="00832C19" w:rsidRDefault="00832C19" w:rsidP="00832C19">
      <w:pPr>
        <w:jc w:val="both"/>
      </w:pPr>
    </w:p>
    <w:p w:rsidR="00832C19" w:rsidRPr="00B666E2" w:rsidRDefault="00832C19" w:rsidP="00832C19">
      <w:pPr>
        <w:numPr>
          <w:ilvl w:val="1"/>
          <w:numId w:val="1"/>
        </w:numPr>
        <w:jc w:val="both"/>
        <w:rPr>
          <w:rFonts w:ascii="Verdana" w:hAnsi="Verdana"/>
          <w:b/>
        </w:rPr>
      </w:pPr>
      <w:r>
        <w:rPr>
          <w:rFonts w:ascii="Verdana" w:hAnsi="Verdana"/>
          <w:b/>
        </w:rPr>
        <w:t xml:space="preserve">  </w:t>
      </w:r>
      <w:r w:rsidRPr="00B666E2">
        <w:rPr>
          <w:rFonts w:ascii="Verdana" w:hAnsi="Verdana"/>
          <w:b/>
        </w:rPr>
        <w:t>Geografické údaje</w:t>
      </w:r>
    </w:p>
    <w:p w:rsidR="00832C19" w:rsidRDefault="00832C19" w:rsidP="00832C19">
      <w:pPr>
        <w:jc w:val="both"/>
        <w:rPr>
          <w:b/>
        </w:rPr>
      </w:pPr>
    </w:p>
    <w:p w:rsidR="00832C19" w:rsidRDefault="00832C19" w:rsidP="00832C19">
      <w:pPr>
        <w:jc w:val="both"/>
      </w:pPr>
      <w:r w:rsidRPr="00B666E2">
        <w:rPr>
          <w:b/>
          <w:i/>
          <w:u w:val="single"/>
        </w:rPr>
        <w:t>Geografická poloha obce:</w:t>
      </w:r>
      <w:r>
        <w:t xml:space="preserve">  </w:t>
      </w:r>
      <w:r>
        <w:rPr>
          <w:color w:val="000000"/>
        </w:rPr>
        <w:t xml:space="preserve">Ľubovec leží na južnom okraji Šarišskej vrchoviny v blízkosti riečky Svinky, kde sa nachádzajú rekreačné chaty a príroda vhodná na turistiku a zber húb. </w:t>
      </w:r>
      <w:r>
        <w:rPr>
          <w:color w:val="000000"/>
        </w:rPr>
        <w:br/>
        <w:t>Mierne členitý vrchovinný povrch takmer odlesneného chotára tvoria kryštalicko - druhohorné a flyšové horniny. Doliny tokov majú miestami charakter kaňonov. Má hnedé lesné a ilimerizované a nivné pôdy a vyluhované rendziny. V lesoch je dubovo - bukový porast.</w:t>
      </w:r>
    </w:p>
    <w:p w:rsidR="00832C19" w:rsidRDefault="00832C19" w:rsidP="00832C19">
      <w:pPr>
        <w:jc w:val="both"/>
      </w:pPr>
    </w:p>
    <w:p w:rsidR="00832C19" w:rsidRDefault="00832C19" w:rsidP="00832C19">
      <w:pPr>
        <w:jc w:val="both"/>
      </w:pPr>
      <w:r w:rsidRPr="00B666E2">
        <w:rPr>
          <w:b/>
          <w:i/>
          <w:u w:val="single"/>
        </w:rPr>
        <w:t>Susedné mestá a obce</w:t>
      </w:r>
      <w:r w:rsidRPr="00B666E2">
        <w:rPr>
          <w:b/>
        </w:rPr>
        <w:t>:</w:t>
      </w:r>
      <w:r>
        <w:t xml:space="preserve"> Medzi najväčšie susedné mestá patria – mesto Prešov a mesto Košice – ktoré sú zároveň aj okresnými mestami. Susedné dediny, ktoré tvoria aj Mikroregión Čierna Hora sú – Víťa</w:t>
      </w:r>
      <w:r w:rsidR="00B46582">
        <w:t>z</w:t>
      </w:r>
      <w:r>
        <w:t>, Ovčie, Klenov, Miklušovce, Sedlice, Suchá Dolina, Radatice, Janov, Bzenov, Rokycany, Brežany, Bajerov, Kvačany a Žipov.</w:t>
      </w:r>
    </w:p>
    <w:p w:rsidR="00832C19" w:rsidRDefault="00832C19" w:rsidP="00832C19">
      <w:pPr>
        <w:jc w:val="both"/>
      </w:pPr>
    </w:p>
    <w:p w:rsidR="00832C19" w:rsidRDefault="00832C19" w:rsidP="00832C19">
      <w:pPr>
        <w:jc w:val="both"/>
      </w:pPr>
      <w:r w:rsidRPr="00B666E2">
        <w:rPr>
          <w:b/>
          <w:i/>
          <w:u w:val="single"/>
        </w:rPr>
        <w:t>Celková rozloha obce:</w:t>
      </w:r>
      <w:r>
        <w:tab/>
        <w:t>1.548 ha</w:t>
      </w:r>
    </w:p>
    <w:p w:rsidR="00832C19" w:rsidRDefault="00832C19" w:rsidP="00832C19">
      <w:pPr>
        <w:jc w:val="both"/>
      </w:pPr>
    </w:p>
    <w:p w:rsidR="00832C19" w:rsidRPr="00915579" w:rsidRDefault="00832C19" w:rsidP="00832C19">
      <w:pPr>
        <w:jc w:val="both"/>
      </w:pPr>
      <w:r w:rsidRPr="00B666E2">
        <w:rPr>
          <w:b/>
          <w:i/>
          <w:u w:val="single"/>
        </w:rPr>
        <w:t>Nadmorská výška</w:t>
      </w:r>
      <w:r w:rsidRPr="00B666E2">
        <w:rPr>
          <w:b/>
          <w:u w:val="single"/>
        </w:rPr>
        <w:t>:</w:t>
      </w:r>
      <w:r>
        <w:tab/>
      </w:r>
      <w:r>
        <w:tab/>
        <w:t>320 m nad morom</w:t>
      </w:r>
      <w:r>
        <w:tab/>
      </w:r>
    </w:p>
    <w:p w:rsidR="00832C19" w:rsidRPr="005D54F9" w:rsidRDefault="00832C19" w:rsidP="00832C19">
      <w:pPr>
        <w:jc w:val="both"/>
        <w:rPr>
          <w:b/>
        </w:rPr>
      </w:pPr>
    </w:p>
    <w:p w:rsidR="00832C19" w:rsidRDefault="00832C19" w:rsidP="00832C19">
      <w:pPr>
        <w:jc w:val="both"/>
        <w:rPr>
          <w:b/>
        </w:rPr>
      </w:pPr>
    </w:p>
    <w:p w:rsidR="00832C19" w:rsidRPr="005D54F9" w:rsidRDefault="00832C19" w:rsidP="00832C19">
      <w:pPr>
        <w:jc w:val="both"/>
        <w:rPr>
          <w:b/>
        </w:rPr>
      </w:pPr>
    </w:p>
    <w:p w:rsidR="00832C19" w:rsidRPr="00B666E2" w:rsidRDefault="00832C19" w:rsidP="00832C19">
      <w:pPr>
        <w:numPr>
          <w:ilvl w:val="1"/>
          <w:numId w:val="1"/>
        </w:numPr>
        <w:jc w:val="both"/>
        <w:rPr>
          <w:rFonts w:ascii="Verdana" w:hAnsi="Verdana"/>
          <w:b/>
        </w:rPr>
      </w:pPr>
      <w:r>
        <w:rPr>
          <w:rFonts w:ascii="Verdana" w:hAnsi="Verdana"/>
          <w:b/>
        </w:rPr>
        <w:t xml:space="preserve">  </w:t>
      </w:r>
      <w:r w:rsidRPr="00B666E2">
        <w:rPr>
          <w:rFonts w:ascii="Verdana" w:hAnsi="Verdana"/>
          <w:b/>
        </w:rPr>
        <w:t xml:space="preserve">Demografické údaje </w:t>
      </w:r>
    </w:p>
    <w:p w:rsidR="00832C19" w:rsidRDefault="00832C19" w:rsidP="00832C19">
      <w:pPr>
        <w:jc w:val="both"/>
        <w:rPr>
          <w:b/>
        </w:rPr>
      </w:pPr>
    </w:p>
    <w:p w:rsidR="00832C19" w:rsidRDefault="00832C19" w:rsidP="00832C19">
      <w:pPr>
        <w:jc w:val="both"/>
      </w:pPr>
      <w:r w:rsidRPr="00B666E2">
        <w:rPr>
          <w:b/>
          <w:i/>
          <w:u w:val="single"/>
        </w:rPr>
        <w:t>Hustota  a počet obyvateľov</w:t>
      </w:r>
      <w:r>
        <w:rPr>
          <w:b/>
          <w:i/>
          <w:u w:val="single"/>
        </w:rPr>
        <w:t>:</w:t>
      </w:r>
      <w:r>
        <w:t xml:space="preserve">  Počet obyvateľov v obci Ľubovec sa pohybuje okolo čísla 500. Počas roka 201</w:t>
      </w:r>
      <w:r w:rsidR="0096632C">
        <w:t>6</w:t>
      </w:r>
      <w:r>
        <w:t xml:space="preserve"> sa narodil</w:t>
      </w:r>
      <w:r w:rsidR="00B46582">
        <w:t>i</w:t>
      </w:r>
      <w:r w:rsidR="00FD70DB">
        <w:t xml:space="preserve"> </w:t>
      </w:r>
      <w:r w:rsidR="0096632C">
        <w:t>11</w:t>
      </w:r>
      <w:r>
        <w:t xml:space="preserve"> det</w:t>
      </w:r>
      <w:r w:rsidR="00FD70DB">
        <w:t>í</w:t>
      </w:r>
      <w:r>
        <w:t xml:space="preserve">, </w:t>
      </w:r>
      <w:r w:rsidR="00FD70DB">
        <w:t>zomrel</w:t>
      </w:r>
      <w:r w:rsidR="00B46582">
        <w:t>o</w:t>
      </w:r>
      <w:r w:rsidR="00FD70DB">
        <w:t xml:space="preserve"> </w:t>
      </w:r>
      <w:r w:rsidR="0096632C">
        <w:t>2</w:t>
      </w:r>
      <w:r w:rsidR="00FD70DB">
        <w:t xml:space="preserve"> občan</w:t>
      </w:r>
      <w:r w:rsidR="0096632C">
        <w:t>ia</w:t>
      </w:r>
      <w:r w:rsidR="00B46582">
        <w:t xml:space="preserve">, na trvalý pobyt sa prihlásili </w:t>
      </w:r>
      <w:r w:rsidR="0096632C">
        <w:t>12</w:t>
      </w:r>
      <w:r w:rsidR="00B46582">
        <w:t xml:space="preserve"> občania </w:t>
      </w:r>
      <w:r w:rsidR="00FD70DB">
        <w:t xml:space="preserve"> a </w:t>
      </w:r>
      <w:r>
        <w:t xml:space="preserve">z trvalého pobytu </w:t>
      </w:r>
      <w:r w:rsidR="00FD70DB">
        <w:t>sa odhlásil</w:t>
      </w:r>
      <w:r w:rsidR="00B46582">
        <w:t>i</w:t>
      </w:r>
      <w:r w:rsidR="00FD70DB">
        <w:t xml:space="preserve"> </w:t>
      </w:r>
      <w:r w:rsidR="00B46582">
        <w:t xml:space="preserve">taktiež </w:t>
      </w:r>
      <w:r w:rsidR="0096632C">
        <w:t>15</w:t>
      </w:r>
      <w:r w:rsidR="00B46582">
        <w:t xml:space="preserve"> občania</w:t>
      </w:r>
      <w:r>
        <w:t>.</w:t>
      </w:r>
      <w:r w:rsidR="00FD70DB">
        <w:t xml:space="preserve"> </w:t>
      </w:r>
      <w:r>
        <w:t>K 31.12.201</w:t>
      </w:r>
      <w:r w:rsidR="0096632C">
        <w:t>6</w:t>
      </w:r>
      <w:r>
        <w:t xml:space="preserve"> evidujeme obča</w:t>
      </w:r>
      <w:r w:rsidR="0096632C">
        <w:t>nov s trvalým pobytom v počte 493</w:t>
      </w:r>
      <w:r>
        <w:t>.</w:t>
      </w:r>
      <w:r w:rsidR="00FD70DB">
        <w:t xml:space="preserve"> </w:t>
      </w:r>
    </w:p>
    <w:p w:rsidR="00832C19" w:rsidRDefault="00832C19" w:rsidP="00832C19">
      <w:pPr>
        <w:jc w:val="both"/>
      </w:pPr>
    </w:p>
    <w:p w:rsidR="00832C19" w:rsidRDefault="00832C19" w:rsidP="00832C19">
      <w:pPr>
        <w:jc w:val="both"/>
      </w:pPr>
      <w:r w:rsidRPr="0078209C">
        <w:rPr>
          <w:b/>
          <w:i/>
          <w:u w:val="single"/>
        </w:rPr>
        <w:t>Národnostná štruktúra</w:t>
      </w:r>
      <w:r w:rsidRPr="0078209C">
        <w:rPr>
          <w:b/>
        </w:rPr>
        <w:t>:</w:t>
      </w:r>
      <w:r>
        <w:t xml:space="preserve"> V obci sú takmer všetci slovenskej národnosti. Máme tu dvoch cudzincov, ktorí sa sem prisťahovali za</w:t>
      </w:r>
      <w:r w:rsidR="00B46582">
        <w:t xml:space="preserve"> svojimi životnými partnermi a štyri</w:t>
      </w:r>
      <w:r>
        <w:t xml:space="preserve"> deti inej národnosti, ktorí sa narodili v zmiešaných manželstvách.</w:t>
      </w:r>
    </w:p>
    <w:p w:rsidR="00832C19" w:rsidRDefault="00832C19" w:rsidP="00832C19">
      <w:pPr>
        <w:jc w:val="both"/>
      </w:pPr>
    </w:p>
    <w:p w:rsidR="00832C19" w:rsidRDefault="00832C19" w:rsidP="00832C19">
      <w:pPr>
        <w:jc w:val="both"/>
      </w:pPr>
      <w:r w:rsidRPr="0078209C">
        <w:rPr>
          <w:b/>
          <w:i/>
          <w:u w:val="single"/>
        </w:rPr>
        <w:t>Štruktúra obyvateľstva podľa náboženského významu</w:t>
      </w:r>
      <w:r w:rsidRPr="0078209C">
        <w:rPr>
          <w:b/>
        </w:rPr>
        <w:t>:</w:t>
      </w:r>
      <w:r>
        <w:t xml:space="preserve"> V našej obci žijú občania </w:t>
      </w:r>
      <w:r w:rsidR="006D4C25">
        <w:t xml:space="preserve">gréckokatolíckeho vyznania, </w:t>
      </w:r>
      <w:r>
        <w:t>rímskokatolíckeho vyznania, ale aj bez náboženského vyznania.</w:t>
      </w:r>
    </w:p>
    <w:p w:rsidR="00832C19" w:rsidRDefault="00832C19" w:rsidP="00832C19">
      <w:pPr>
        <w:jc w:val="both"/>
      </w:pPr>
    </w:p>
    <w:p w:rsidR="00832C19" w:rsidRDefault="00832C19" w:rsidP="00832C19">
      <w:pPr>
        <w:jc w:val="both"/>
      </w:pPr>
      <w:r w:rsidRPr="0078209C">
        <w:rPr>
          <w:b/>
          <w:i/>
          <w:u w:val="single"/>
        </w:rPr>
        <w:t>Vývoj počtu obyvateľov</w:t>
      </w:r>
      <w:r w:rsidRPr="0078209C">
        <w:rPr>
          <w:b/>
        </w:rPr>
        <w:t>:</w:t>
      </w:r>
      <w:r>
        <w:t xml:space="preserve"> V poslednom desaťročí každým rokom počet obyvateľov klesá. Zomrie viac ľudí ako sa narodí, prisťahuje sa menej občanov ako tých, ktorí sa odsťahujú.</w:t>
      </w:r>
      <w:r w:rsidR="00FD70DB">
        <w:t xml:space="preserve"> Podľa štatistiky </w:t>
      </w:r>
      <w:r w:rsidR="00F102BC">
        <w:t>v tomto roku počet obyvateľov stúpol</w:t>
      </w:r>
      <w:r w:rsidR="00FD70DB">
        <w:t xml:space="preserve"> o </w:t>
      </w:r>
      <w:r w:rsidR="00F102BC">
        <w:t>6</w:t>
      </w:r>
      <w:r w:rsidR="00FD70DB">
        <w:t xml:space="preserve"> občanov.</w:t>
      </w: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Pr="00B666E2" w:rsidRDefault="00832C19" w:rsidP="00832C19">
      <w:pPr>
        <w:numPr>
          <w:ilvl w:val="1"/>
          <w:numId w:val="1"/>
        </w:numPr>
        <w:jc w:val="both"/>
        <w:rPr>
          <w:rFonts w:ascii="Verdana" w:hAnsi="Verdana"/>
          <w:b/>
        </w:rPr>
      </w:pPr>
      <w:r>
        <w:rPr>
          <w:rFonts w:ascii="Verdana" w:hAnsi="Verdana"/>
          <w:b/>
        </w:rPr>
        <w:t xml:space="preserve">  </w:t>
      </w:r>
      <w:r w:rsidRPr="00B666E2">
        <w:rPr>
          <w:rFonts w:ascii="Verdana" w:hAnsi="Verdana"/>
          <w:b/>
        </w:rPr>
        <w:t>Symboly obce</w:t>
      </w:r>
    </w:p>
    <w:p w:rsidR="00832C19" w:rsidRDefault="00664B94" w:rsidP="00832C19">
      <w:pPr>
        <w:jc w:val="both"/>
        <w:rPr>
          <w:b/>
        </w:rPr>
      </w:pPr>
      <w:r>
        <w:rPr>
          <w:noProof/>
        </w:rPr>
        <w:drawing>
          <wp:anchor distT="45720" distB="45720" distL="45720" distR="198120" simplePos="0" relativeHeight="251657728" behindDoc="0" locked="0" layoutInCell="1" allowOverlap="1">
            <wp:simplePos x="0" y="0"/>
            <wp:positionH relativeFrom="column">
              <wp:posOffset>2999105</wp:posOffset>
            </wp:positionH>
            <wp:positionV relativeFrom="paragraph">
              <wp:posOffset>163830</wp:posOffset>
            </wp:positionV>
            <wp:extent cx="1062990" cy="1389380"/>
            <wp:effectExtent l="19050" t="19050" r="22860" b="2032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2990" cy="1389380"/>
                    </a:xfrm>
                    <a:prstGeom prst="rect">
                      <a:avLst/>
                    </a:prstGeom>
                    <a:solidFill>
                      <a:srgbClr val="FFFFFF"/>
                    </a:solidFill>
                    <a:ln w="635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832C19" w:rsidRPr="0078209C" w:rsidRDefault="00832C19" w:rsidP="00832C19">
      <w:pPr>
        <w:jc w:val="both"/>
        <w:rPr>
          <w:b/>
          <w:u w:val="single"/>
        </w:rPr>
      </w:pPr>
      <w:r w:rsidRPr="0078209C">
        <w:rPr>
          <w:b/>
          <w:u w:val="single"/>
        </w:rPr>
        <w:t>Erb obce Ľubovec:</w:t>
      </w:r>
      <w:r w:rsidRPr="0078209C">
        <w:rPr>
          <w:b/>
        </w:rPr>
        <w:tab/>
        <w:t xml:space="preserve">                           </w:t>
      </w: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Pr="0078209C" w:rsidRDefault="00832C19" w:rsidP="00832C19">
      <w:pPr>
        <w:jc w:val="both"/>
        <w:rPr>
          <w:b/>
          <w:u w:val="single"/>
        </w:rPr>
      </w:pPr>
      <w:r w:rsidRPr="0078209C">
        <w:rPr>
          <w:b/>
          <w:u w:val="single"/>
        </w:rPr>
        <w:t>Erb obce Ľubovec časť Ruské Pekľany:</w:t>
      </w:r>
      <w:r w:rsidRPr="0078209C">
        <w:rPr>
          <w:b/>
        </w:rPr>
        <w:tab/>
      </w:r>
    </w:p>
    <w:p w:rsidR="00832C19" w:rsidRDefault="00832C19" w:rsidP="00832C19">
      <w:pPr>
        <w:jc w:val="both"/>
      </w:pPr>
      <w:r>
        <w:t xml:space="preserve">                                                                               </w:t>
      </w:r>
      <w:r>
        <w:object w:dxaOrig="1574" w:dyaOrig="18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pt;height:102.75pt" o:ole="">
            <v:imagedata r:id="rId9" o:title=""/>
          </v:shape>
          <o:OLEObject Type="Embed" ProgID="602Photo" ShapeID="_x0000_i1025" DrawAspect="Content" ObjectID="_1576081690" r:id="rId10"/>
        </w:object>
      </w:r>
    </w:p>
    <w:p w:rsidR="00832C19" w:rsidRDefault="00832C19" w:rsidP="00832C19">
      <w:pPr>
        <w:jc w:val="both"/>
      </w:pPr>
    </w:p>
    <w:p w:rsidR="00832C19" w:rsidRDefault="00832C19" w:rsidP="00832C19">
      <w:pPr>
        <w:jc w:val="both"/>
      </w:pPr>
    </w:p>
    <w:p w:rsidR="00832C19" w:rsidRDefault="00664B94" w:rsidP="00832C19">
      <w:pPr>
        <w:jc w:val="both"/>
      </w:pPr>
      <w:r>
        <w:rPr>
          <w:noProof/>
        </w:rPr>
        <w:drawing>
          <wp:anchor distT="0" distB="0" distL="114935" distR="114935" simplePos="0" relativeHeight="251658752" behindDoc="0" locked="0" layoutInCell="1" allowOverlap="1">
            <wp:simplePos x="0" y="0"/>
            <wp:positionH relativeFrom="column">
              <wp:posOffset>3132455</wp:posOffset>
            </wp:positionH>
            <wp:positionV relativeFrom="paragraph">
              <wp:posOffset>96520</wp:posOffset>
            </wp:positionV>
            <wp:extent cx="977265" cy="1292860"/>
            <wp:effectExtent l="0" t="0" r="0" b="254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77265" cy="12928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832C19" w:rsidRPr="0078209C" w:rsidRDefault="00832C19" w:rsidP="00832C19">
      <w:pPr>
        <w:jc w:val="both"/>
        <w:rPr>
          <w:b/>
          <w:u w:val="single"/>
        </w:rPr>
      </w:pPr>
      <w:r w:rsidRPr="0078209C">
        <w:rPr>
          <w:b/>
          <w:u w:val="single"/>
        </w:rPr>
        <w:t>Vlajka obce Ľubovec:</w:t>
      </w:r>
      <w:r w:rsidRPr="0078209C">
        <w:rPr>
          <w:b/>
        </w:rPr>
        <w:tab/>
      </w:r>
      <w:r w:rsidRPr="0078209C">
        <w:rPr>
          <w:b/>
        </w:rPr>
        <w:tab/>
      </w: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Default="00832C19" w:rsidP="00832C19">
      <w:pPr>
        <w:jc w:val="both"/>
      </w:pPr>
    </w:p>
    <w:p w:rsidR="00832C19" w:rsidRPr="0078209C" w:rsidRDefault="00832C19" w:rsidP="00832C19">
      <w:pPr>
        <w:numPr>
          <w:ilvl w:val="1"/>
          <w:numId w:val="1"/>
        </w:numPr>
        <w:jc w:val="both"/>
        <w:rPr>
          <w:rFonts w:ascii="Verdana" w:hAnsi="Verdana"/>
          <w:b/>
        </w:rPr>
      </w:pPr>
      <w:r>
        <w:rPr>
          <w:rFonts w:ascii="Verdana" w:hAnsi="Verdana"/>
          <w:b/>
        </w:rPr>
        <w:t xml:space="preserve">  </w:t>
      </w:r>
      <w:r w:rsidRPr="0078209C">
        <w:rPr>
          <w:rFonts w:ascii="Verdana" w:hAnsi="Verdana"/>
          <w:b/>
        </w:rPr>
        <w:t xml:space="preserve">História obce </w:t>
      </w:r>
    </w:p>
    <w:p w:rsidR="00832C19" w:rsidRDefault="00832C19" w:rsidP="00832C19">
      <w:pPr>
        <w:ind w:firstLine="435"/>
        <w:jc w:val="both"/>
        <w:rPr>
          <w:color w:val="000000"/>
        </w:rPr>
      </w:pPr>
    </w:p>
    <w:p w:rsidR="00832C19" w:rsidRDefault="00832C19" w:rsidP="00832C19">
      <w:pPr>
        <w:ind w:firstLine="435"/>
        <w:jc w:val="both"/>
      </w:pPr>
      <w:r>
        <w:rPr>
          <w:color w:val="000000"/>
        </w:rPr>
        <w:t>Prvá známa písomná zmienka o obci pochádza z roku 1337 ako o majetku drienovských Abovcov pod názvom Lobolch. Neskôr, ako súčasť hradného panstva Kysak patrila šľachticom z Budimíra, Ploského a Žehne. Obec teda existovala už v prvej polovici 14. storočia, ale vznikla pravdepodobne ešte skôr, v 12., prípadne 11. storočí. Podoby názvu obce v priebehu histórie: 1334 Lubouch, 1427 Lybolch, 1773 Lubowecz, 1920 Ľubovec.</w:t>
      </w:r>
    </w:p>
    <w:p w:rsidR="00832C19" w:rsidRDefault="00F26E9D" w:rsidP="00832C19">
      <w:pPr>
        <w:ind w:firstLine="435"/>
        <w:jc w:val="both"/>
        <w:rPr>
          <w:color w:val="000000"/>
        </w:rPr>
      </w:pPr>
      <w:hyperlink r:id="rId12" w:history="1"/>
      <w:r w:rsidR="00832C19">
        <w:rPr>
          <w:color w:val="000000"/>
        </w:rPr>
        <w:t>V roku 1427 mala 11 usadlostí. Patrila Somosyovcom, v 17. storočí Segneyovcom, od 1800 Pulskovom. V roku 1787 mala 59 domov a 473 obyvateľov, v roku 1828 mala 75 domov a 565 obyvateľov. Zaoberali sa poľnohospodárstvom, chovom dobytka, furmankou (vozili soľ, obilie, víno), odchádzali na žatevné práce. Aj po roku 1918 sa živili poľnohospodárstvom, sezónnou prácou v lesoch.</w:t>
      </w:r>
    </w:p>
    <w:p w:rsidR="00832C19" w:rsidRDefault="00832C19" w:rsidP="00832C19">
      <w:pPr>
        <w:ind w:firstLine="435"/>
        <w:jc w:val="both"/>
        <w:rPr>
          <w:color w:val="000000"/>
        </w:rPr>
      </w:pPr>
      <w:r>
        <w:rPr>
          <w:color w:val="000000"/>
        </w:rPr>
        <w:t>Od roku 958 tu existovalo celoobecné JRD, v ktorom pracovala časť obyvateľov, ostatní boli zamestnaní v priemyselných podnikoch v Prešove, Košiciach a na okolí.</w:t>
      </w:r>
    </w:p>
    <w:p w:rsidR="00832C19" w:rsidRDefault="00832C19" w:rsidP="00832C19">
      <w:pPr>
        <w:ind w:firstLine="435"/>
        <w:jc w:val="both"/>
        <w:rPr>
          <w:color w:val="000000"/>
        </w:rPr>
      </w:pPr>
      <w:r>
        <w:rPr>
          <w:color w:val="000000"/>
        </w:rPr>
        <w:t>V roku 1964 bola obec Ruské Pekľany pripojená k obci Ľubovec.</w:t>
      </w:r>
    </w:p>
    <w:p w:rsidR="008F51D0" w:rsidRDefault="008F51D0" w:rsidP="00832C19">
      <w:pPr>
        <w:ind w:firstLine="435"/>
        <w:jc w:val="both"/>
      </w:pPr>
    </w:p>
    <w:p w:rsidR="00832C19" w:rsidRPr="0078209C" w:rsidRDefault="00832C19" w:rsidP="00832C19">
      <w:pPr>
        <w:numPr>
          <w:ilvl w:val="1"/>
          <w:numId w:val="1"/>
        </w:numPr>
        <w:jc w:val="both"/>
        <w:rPr>
          <w:rFonts w:ascii="Verdana" w:hAnsi="Verdana"/>
          <w:b/>
        </w:rPr>
      </w:pPr>
      <w:r>
        <w:rPr>
          <w:rFonts w:ascii="Verdana" w:hAnsi="Verdana"/>
          <w:b/>
        </w:rPr>
        <w:lastRenderedPageBreak/>
        <w:t xml:space="preserve">  </w:t>
      </w:r>
      <w:r w:rsidRPr="0078209C">
        <w:rPr>
          <w:rFonts w:ascii="Verdana" w:hAnsi="Verdana"/>
          <w:b/>
        </w:rPr>
        <w:t xml:space="preserve">Pamiatky </w:t>
      </w:r>
    </w:p>
    <w:p w:rsidR="00832C19" w:rsidRDefault="00832C19" w:rsidP="00FD70DB">
      <w:pPr>
        <w:pStyle w:val="Normlnywebov"/>
        <w:spacing w:before="60" w:beforeAutospacing="0" w:after="0" w:afterAutospacing="0"/>
        <w:ind w:firstLine="437"/>
        <w:jc w:val="both"/>
      </w:pPr>
      <w:r>
        <w:t>Pôvodne barokový kaštieľ, postavený v polovici 18. storočia, ktorý sa nachádza uprostred dediny Ľubovec – časť Ruské Pekľany,  kedysi patril rodine Pillerovcov. Bol pôvodne postavený v rokokovom štýle. Je to dvojpodlažná budova s rizolitom uprostred a zaujímavou rustikou. Žiaľ, dnes je v dezolátnom stave. V jeho miestnostiach sa nachádzali klenuté, ale aj rovné stropy. Za socializmu ho využívalo družstvo a lesný závod tu mal administratívne priestory. V rámci reštitúcií sa kultúrna pamiatka vrátila potomkom. Neďaleko kaštieľa sa nachádza rodinný cintorín, kde pod mohutnými dubmi našli miesto posledného odpočinku členovia Pillerovského rodu.</w:t>
      </w:r>
    </w:p>
    <w:p w:rsidR="00832C19" w:rsidRDefault="00832C19" w:rsidP="00832C19">
      <w:pPr>
        <w:pStyle w:val="Normlnywebov"/>
        <w:spacing w:before="0" w:beforeAutospacing="0" w:after="0" w:afterAutospacing="0"/>
        <w:ind w:firstLine="437"/>
        <w:jc w:val="both"/>
      </w:pPr>
      <w:r>
        <w:t>Okolo kaštieľa sa rozprestieral rozsiahly park so záhradou a vzácnymi drevinami. Vzácny je hlavne jeden strom - kanadský alebo čierny orech, ktorý už je na mapách z roku 1869, uvádzaný ako významný orientačný bod. Pred kaštieľom je stále vidieť pozostatky fontány. Neďaleko odtiaľto bol  Pillerov mlyn, bola tam vodná turbína, na rozdiel od vodného kolesa ako pri väčšine mlynov. Na turbíne bol generátor elektrického prúdu.</w:t>
      </w:r>
    </w:p>
    <w:p w:rsidR="00832C19" w:rsidRDefault="00832C19" w:rsidP="00832C19">
      <w:pPr>
        <w:ind w:firstLine="437"/>
        <w:jc w:val="both"/>
        <w:rPr>
          <w:b/>
        </w:rPr>
      </w:pPr>
      <w:r>
        <w:t xml:space="preserve">Kaštieľ aj park sú stále evidované ako národné kultúrne pamiatky.  </w:t>
      </w:r>
    </w:p>
    <w:p w:rsidR="00832C19" w:rsidRDefault="00832C19" w:rsidP="00832C19">
      <w:pPr>
        <w:jc w:val="both"/>
        <w:rPr>
          <w:b/>
          <w:sz w:val="16"/>
          <w:szCs w:val="16"/>
        </w:rPr>
      </w:pPr>
    </w:p>
    <w:p w:rsidR="00FD70DB" w:rsidRPr="008C31B6" w:rsidRDefault="00FD70DB" w:rsidP="00832C19">
      <w:pPr>
        <w:jc w:val="both"/>
        <w:rPr>
          <w:b/>
          <w:sz w:val="16"/>
          <w:szCs w:val="16"/>
        </w:rPr>
      </w:pPr>
    </w:p>
    <w:p w:rsidR="00832C19" w:rsidRPr="0078209C" w:rsidRDefault="00832C19" w:rsidP="00832C19">
      <w:pPr>
        <w:numPr>
          <w:ilvl w:val="1"/>
          <w:numId w:val="1"/>
        </w:numPr>
        <w:jc w:val="both"/>
        <w:rPr>
          <w:rFonts w:ascii="Verdana" w:hAnsi="Verdana"/>
          <w:b/>
        </w:rPr>
      </w:pPr>
      <w:r>
        <w:rPr>
          <w:rFonts w:ascii="Verdana" w:hAnsi="Verdana"/>
          <w:b/>
        </w:rPr>
        <w:t xml:space="preserve">  </w:t>
      </w:r>
      <w:r w:rsidRPr="0078209C">
        <w:rPr>
          <w:rFonts w:ascii="Verdana" w:hAnsi="Verdana"/>
          <w:b/>
        </w:rPr>
        <w:t>Významné osobnosti obce</w:t>
      </w:r>
    </w:p>
    <w:p w:rsidR="00832C19" w:rsidRDefault="00832C19" w:rsidP="00FD70DB">
      <w:pPr>
        <w:spacing w:before="60"/>
        <w:ind w:firstLine="437"/>
        <w:jc w:val="both"/>
        <w:rPr>
          <w:bCs/>
          <w:color w:val="000000"/>
        </w:rPr>
      </w:pPr>
      <w:r w:rsidRPr="0067736B">
        <w:rPr>
          <w:bCs/>
          <w:color w:val="000000"/>
        </w:rPr>
        <w:t xml:space="preserve">Ruské Pekľany sú rodiskom blahoslaveného biskupa Petra Pavla Gojdiča </w:t>
      </w:r>
      <w:r w:rsidRPr="0067736B">
        <w:rPr>
          <w:bCs/>
          <w:color w:val="000000"/>
        </w:rPr>
        <w:br/>
        <w:t>nar. 17.07.1888 Ruské Pekľany</w:t>
      </w:r>
      <w:r>
        <w:rPr>
          <w:bCs/>
          <w:color w:val="000000"/>
        </w:rPr>
        <w:t xml:space="preserve"> </w:t>
      </w:r>
      <w:r w:rsidRPr="0067736B">
        <w:rPr>
          <w:bCs/>
          <w:color w:val="000000"/>
        </w:rPr>
        <w:t> † 17.07.1960 Leopoldov</w:t>
      </w:r>
      <w:r>
        <w:rPr>
          <w:bCs/>
          <w:color w:val="000000"/>
        </w:rPr>
        <w:t>.</w:t>
      </w:r>
    </w:p>
    <w:p w:rsidR="00832C19" w:rsidRDefault="00832C19" w:rsidP="00832C19">
      <w:pPr>
        <w:ind w:firstLine="435"/>
        <w:jc w:val="both"/>
        <w:rPr>
          <w:color w:val="000000"/>
        </w:rPr>
      </w:pPr>
      <w:r w:rsidRPr="0067736B">
        <w:rPr>
          <w:color w:val="000000"/>
        </w:rPr>
        <w:t>Pri svojej historickej návšteve Slovenska</w:t>
      </w:r>
      <w:r>
        <w:rPr>
          <w:color w:val="000000"/>
        </w:rPr>
        <w:t xml:space="preserve"> sa Sv. Otec Ján Pavol II. počas návštevy Prešova pomodlil pri hrobe tohto biskupa - mučeníka v kaplnke katedrálneho chrámu. </w:t>
      </w:r>
    </w:p>
    <w:p w:rsidR="00832C19" w:rsidRDefault="00832C19" w:rsidP="00832C19">
      <w:pPr>
        <w:ind w:firstLine="435"/>
        <w:jc w:val="both"/>
        <w:rPr>
          <w:color w:val="000000"/>
        </w:rPr>
      </w:pPr>
      <w:r>
        <w:rPr>
          <w:color w:val="000000"/>
        </w:rPr>
        <w:t>Dňa 17. júla 1998 bola v kaplnke Gréckokatolíckeho biskupstva v Prešove oficiálne otvorená diecézna fáza procesu blahorečenia biskupa Pavla Gojdiča.</w:t>
      </w:r>
    </w:p>
    <w:p w:rsidR="00832C19" w:rsidRDefault="00832C19" w:rsidP="00832C19">
      <w:pPr>
        <w:ind w:firstLine="435"/>
        <w:jc w:val="both"/>
        <w:rPr>
          <w:color w:val="000000"/>
        </w:rPr>
      </w:pPr>
      <w:r>
        <w:rPr>
          <w:b/>
          <w:bCs/>
          <w:color w:val="000000"/>
        </w:rPr>
        <w:t>Biskup Pavol Gojdič bol 4. novembra 2001 Svätým Otcom Jánom Pavlom II. na Svätopeterskom námestí v Ríme vyhlásený za blahoslaveného</w:t>
      </w:r>
      <w:r>
        <w:rPr>
          <w:color w:val="000000"/>
        </w:rPr>
        <w:t>.</w:t>
      </w:r>
    </w:p>
    <w:p w:rsidR="006D4C25" w:rsidRPr="006B568B" w:rsidRDefault="006D4C25" w:rsidP="00832C19">
      <w:pPr>
        <w:ind w:firstLine="435"/>
        <w:jc w:val="both"/>
        <w:rPr>
          <w:b/>
        </w:rPr>
      </w:pPr>
      <w:r>
        <w:rPr>
          <w:color w:val="000000"/>
        </w:rPr>
        <w:t xml:space="preserve">V obci Ľubovec máme aj významného športovca </w:t>
      </w:r>
      <w:r w:rsidRPr="00880F7D">
        <w:rPr>
          <w:b/>
          <w:color w:val="000000"/>
        </w:rPr>
        <w:t>Miroslava Harausa</w:t>
      </w:r>
      <w:r>
        <w:rPr>
          <w:color w:val="000000"/>
        </w:rPr>
        <w:t>, ktorý</w:t>
      </w:r>
      <w:r w:rsidR="00CB1607">
        <w:rPr>
          <w:color w:val="000000"/>
        </w:rPr>
        <w:t xml:space="preserve"> reprezentuje obec na zimmých paralympijských hrách, na ktorých v roku 2010 získal </w:t>
      </w:r>
      <w:r w:rsidR="00880F7D">
        <w:rPr>
          <w:color w:val="000000"/>
        </w:rPr>
        <w:t>dve bronzové medaily</w:t>
      </w:r>
      <w:r w:rsidR="0018274A">
        <w:rPr>
          <w:color w:val="000000"/>
        </w:rPr>
        <w:t xml:space="preserve">, v roku 2014 jednu striebornú medailu a v roku 2015 dve bronzové medaily </w:t>
      </w:r>
      <w:r w:rsidR="00CB1607">
        <w:rPr>
          <w:color w:val="000000"/>
        </w:rPr>
        <w:t>v</w:t>
      </w:r>
      <w:r w:rsidR="00880F7D">
        <w:rPr>
          <w:color w:val="000000"/>
        </w:rPr>
        <w:t> kategórii zjazdové lyžovanie – zrakovo postihnutí športovci.</w:t>
      </w:r>
      <w:r w:rsidR="006B568B">
        <w:rPr>
          <w:color w:val="000000"/>
        </w:rPr>
        <w:t xml:space="preserve"> </w:t>
      </w:r>
      <w:r w:rsidR="006B568B" w:rsidRPr="006B568B">
        <w:rPr>
          <w:b/>
          <w:color w:val="000000"/>
        </w:rPr>
        <w:t xml:space="preserve">V roku </w:t>
      </w:r>
      <w:r w:rsidR="00FD70DB">
        <w:rPr>
          <w:b/>
          <w:color w:val="000000"/>
        </w:rPr>
        <w:t>201</w:t>
      </w:r>
      <w:r w:rsidR="006459DD">
        <w:rPr>
          <w:b/>
          <w:color w:val="000000"/>
        </w:rPr>
        <w:t>2</w:t>
      </w:r>
      <w:r w:rsidR="00FD70DB">
        <w:rPr>
          <w:b/>
          <w:color w:val="000000"/>
        </w:rPr>
        <w:t xml:space="preserve"> </w:t>
      </w:r>
      <w:r w:rsidR="006B568B" w:rsidRPr="006B568B">
        <w:rPr>
          <w:b/>
          <w:color w:val="000000"/>
        </w:rPr>
        <w:t>mu obec Ľubovec v zastúpení starostkou obce Mgr. Jozefínou Štofanovou udelila čestné občianstvo obce Ľubovec.</w:t>
      </w:r>
    </w:p>
    <w:p w:rsidR="00832C19" w:rsidRDefault="00832C19" w:rsidP="00832C19">
      <w:pPr>
        <w:jc w:val="both"/>
        <w:rPr>
          <w:b/>
          <w:sz w:val="16"/>
          <w:szCs w:val="16"/>
        </w:rPr>
      </w:pPr>
    </w:p>
    <w:p w:rsidR="00FD70DB" w:rsidRPr="008C31B6" w:rsidRDefault="00FD70DB" w:rsidP="00832C19">
      <w:pPr>
        <w:jc w:val="both"/>
        <w:rPr>
          <w:b/>
          <w:sz w:val="16"/>
          <w:szCs w:val="16"/>
        </w:rPr>
      </w:pPr>
    </w:p>
    <w:p w:rsidR="00832C19" w:rsidRPr="0078209C" w:rsidRDefault="00832C19" w:rsidP="00832C19">
      <w:pPr>
        <w:numPr>
          <w:ilvl w:val="1"/>
          <w:numId w:val="1"/>
        </w:numPr>
        <w:jc w:val="both"/>
        <w:rPr>
          <w:rFonts w:ascii="Verdana" w:hAnsi="Verdana"/>
        </w:rPr>
      </w:pPr>
      <w:r>
        <w:rPr>
          <w:rFonts w:ascii="Verdana" w:hAnsi="Verdana"/>
          <w:b/>
        </w:rPr>
        <w:t xml:space="preserve">  </w:t>
      </w:r>
      <w:r w:rsidRPr="0078209C">
        <w:rPr>
          <w:rFonts w:ascii="Verdana" w:hAnsi="Verdana"/>
          <w:b/>
        </w:rPr>
        <w:t xml:space="preserve">Výchova a vzdelávanie </w:t>
      </w:r>
    </w:p>
    <w:p w:rsidR="00832C19" w:rsidRDefault="00832C19" w:rsidP="006459DD">
      <w:pPr>
        <w:spacing w:before="60"/>
        <w:jc w:val="both"/>
      </w:pPr>
      <w:r>
        <w:t>V súčasnosti výchovu a vzdelávanie detí v obci poskytuje:</w:t>
      </w:r>
    </w:p>
    <w:p w:rsidR="00832C19" w:rsidRDefault="00832C19" w:rsidP="00832C19">
      <w:pPr>
        <w:numPr>
          <w:ilvl w:val="0"/>
          <w:numId w:val="2"/>
        </w:numPr>
        <w:jc w:val="both"/>
      </w:pPr>
      <w:r>
        <w:t>Základná škola s materskou školou v Ľubovci, ktorej zriaďovateľom je obec Ľubovec a pracuje ako samostatný právny subjekt. Poskytuje výučbu detí v 1. – 4. ročníku ako malotriedka.</w:t>
      </w:r>
    </w:p>
    <w:p w:rsidR="00832C19" w:rsidRDefault="006459DD" w:rsidP="006459DD">
      <w:pPr>
        <w:jc w:val="both"/>
      </w:pPr>
      <w:r>
        <w:t>Na mimoškolské aktivity je</w:t>
      </w:r>
      <w:r w:rsidR="00832C19">
        <w:t xml:space="preserve"> zriaden</w:t>
      </w:r>
      <w:r w:rsidR="0018274A">
        <w:t>á</w:t>
      </w:r>
      <w:r w:rsidR="00832C19">
        <w:t>:</w:t>
      </w:r>
    </w:p>
    <w:p w:rsidR="006459DD" w:rsidRDefault="006459DD" w:rsidP="00832C19">
      <w:pPr>
        <w:numPr>
          <w:ilvl w:val="0"/>
          <w:numId w:val="2"/>
        </w:numPr>
        <w:jc w:val="both"/>
      </w:pPr>
      <w:r>
        <w:t>Základ</w:t>
      </w:r>
      <w:r w:rsidR="0018274A">
        <w:t>ná umelecká škola – výtvarný krúžok a tanečný krúžok</w:t>
      </w:r>
    </w:p>
    <w:p w:rsidR="00832C19" w:rsidRDefault="00832C19" w:rsidP="00832C19">
      <w:pPr>
        <w:ind w:left="435"/>
        <w:jc w:val="both"/>
        <w:rPr>
          <w:sz w:val="16"/>
          <w:szCs w:val="16"/>
        </w:rPr>
      </w:pPr>
    </w:p>
    <w:p w:rsidR="00FD70DB" w:rsidRPr="008C31B6" w:rsidRDefault="00FD70DB" w:rsidP="00832C19">
      <w:pPr>
        <w:ind w:left="435"/>
        <w:jc w:val="both"/>
        <w:rPr>
          <w:sz w:val="16"/>
          <w:szCs w:val="16"/>
        </w:rPr>
      </w:pPr>
    </w:p>
    <w:p w:rsidR="00832C19" w:rsidRPr="0078209C" w:rsidRDefault="00832C19" w:rsidP="00832C19">
      <w:pPr>
        <w:numPr>
          <w:ilvl w:val="1"/>
          <w:numId w:val="1"/>
        </w:numPr>
        <w:jc w:val="both"/>
        <w:rPr>
          <w:rFonts w:ascii="Verdana" w:hAnsi="Verdana"/>
        </w:rPr>
      </w:pPr>
      <w:r w:rsidRPr="0078209C">
        <w:rPr>
          <w:rFonts w:ascii="Verdana" w:hAnsi="Verdana"/>
          <w:b/>
        </w:rPr>
        <w:t xml:space="preserve"> </w:t>
      </w:r>
      <w:r>
        <w:rPr>
          <w:rFonts w:ascii="Verdana" w:hAnsi="Verdana"/>
          <w:b/>
        </w:rPr>
        <w:t xml:space="preserve"> </w:t>
      </w:r>
      <w:r w:rsidRPr="0078209C">
        <w:rPr>
          <w:rFonts w:ascii="Verdana" w:hAnsi="Verdana"/>
          <w:b/>
        </w:rPr>
        <w:t>Zdravotníctvo</w:t>
      </w:r>
    </w:p>
    <w:p w:rsidR="00832C19" w:rsidRPr="00A14B45" w:rsidRDefault="00832C19" w:rsidP="00FD70DB">
      <w:pPr>
        <w:spacing w:before="60"/>
        <w:ind w:left="437"/>
        <w:jc w:val="both"/>
        <w:rPr>
          <w:u w:val="single"/>
        </w:rPr>
      </w:pPr>
      <w:r w:rsidRPr="00A14B45">
        <w:rPr>
          <w:u w:val="single"/>
        </w:rPr>
        <w:t xml:space="preserve"> Zdravotnú starostlivosť pre občanov obce Ľubovec poskytuje:</w:t>
      </w:r>
    </w:p>
    <w:p w:rsidR="00832C19" w:rsidRDefault="00832C19" w:rsidP="00832C19">
      <w:pPr>
        <w:numPr>
          <w:ilvl w:val="0"/>
          <w:numId w:val="2"/>
        </w:numPr>
        <w:tabs>
          <w:tab w:val="clear" w:pos="795"/>
        </w:tabs>
        <w:ind w:left="511" w:hanging="284"/>
        <w:jc w:val="both"/>
      </w:pPr>
      <w:r>
        <w:t>Zdravotné stredisko Sedlice – všeobecný lekár pre dospelých – MUDr. Andrej Evin</w:t>
      </w:r>
    </w:p>
    <w:p w:rsidR="00832C19" w:rsidRDefault="00832C19" w:rsidP="00832C19">
      <w:pPr>
        <w:numPr>
          <w:ilvl w:val="0"/>
          <w:numId w:val="2"/>
        </w:numPr>
        <w:tabs>
          <w:tab w:val="clear" w:pos="795"/>
        </w:tabs>
        <w:ind w:left="511" w:hanging="284"/>
        <w:jc w:val="both"/>
      </w:pPr>
      <w:r>
        <w:t xml:space="preserve">Zdravotné stredisko Bzenov – všeobecný lekár pre dospelých – MUDr. </w:t>
      </w:r>
      <w:r w:rsidR="0018274A">
        <w:t>Denisa Havrilcová</w:t>
      </w:r>
      <w:r>
        <w:t xml:space="preserve"> </w:t>
      </w:r>
    </w:p>
    <w:p w:rsidR="00832C19" w:rsidRDefault="00832C19" w:rsidP="00832C19">
      <w:pPr>
        <w:numPr>
          <w:ilvl w:val="0"/>
          <w:numId w:val="2"/>
        </w:numPr>
        <w:tabs>
          <w:tab w:val="clear" w:pos="795"/>
        </w:tabs>
        <w:ind w:left="511" w:hanging="284"/>
        <w:jc w:val="both"/>
      </w:pPr>
      <w:r>
        <w:t>Zdravotné</w:t>
      </w:r>
      <w:r w:rsidR="006459DD">
        <w:t xml:space="preserve"> </w:t>
      </w:r>
      <w:r>
        <w:t>stredisko Bzenov – všeob</w:t>
      </w:r>
      <w:r w:rsidR="006459DD">
        <w:t>.</w:t>
      </w:r>
      <w:r>
        <w:t xml:space="preserve"> lekár pre deti a dorast – MUDr. Alica Havrilcová</w:t>
      </w:r>
    </w:p>
    <w:p w:rsidR="00832C19" w:rsidRDefault="00832C19" w:rsidP="00832C19">
      <w:pPr>
        <w:numPr>
          <w:ilvl w:val="0"/>
          <w:numId w:val="2"/>
        </w:numPr>
        <w:tabs>
          <w:tab w:val="clear" w:pos="795"/>
        </w:tabs>
        <w:ind w:left="511" w:hanging="284"/>
        <w:jc w:val="both"/>
      </w:pPr>
      <w:r>
        <w:t>Stomatologická ambulancia Sedlice – MUDr. Danka Kopanevová – zubná lekárka</w:t>
      </w:r>
    </w:p>
    <w:p w:rsidR="00832C19" w:rsidRDefault="00832C19" w:rsidP="00832C19">
      <w:pPr>
        <w:numPr>
          <w:ilvl w:val="0"/>
          <w:numId w:val="2"/>
        </w:numPr>
        <w:tabs>
          <w:tab w:val="clear" w:pos="795"/>
        </w:tabs>
        <w:ind w:left="511" w:hanging="284"/>
        <w:jc w:val="both"/>
      </w:pPr>
      <w:r>
        <w:t>Stomatologická ambulancia Bzenov – MUDr. Ján Salka – zubný lekár</w:t>
      </w:r>
    </w:p>
    <w:p w:rsidR="00832C19" w:rsidRDefault="00832C19" w:rsidP="00832C19">
      <w:pPr>
        <w:numPr>
          <w:ilvl w:val="0"/>
          <w:numId w:val="2"/>
        </w:numPr>
        <w:tabs>
          <w:tab w:val="clear" w:pos="795"/>
        </w:tabs>
        <w:ind w:left="511" w:hanging="284"/>
        <w:jc w:val="both"/>
      </w:pPr>
      <w:r>
        <w:t>Ostatné služby – poskytujú jednotlivé odborné oddelenia v</w:t>
      </w:r>
      <w:r w:rsidR="0018274A">
        <w:t> </w:t>
      </w:r>
      <w:r>
        <w:t>Prešove</w:t>
      </w:r>
    </w:p>
    <w:p w:rsidR="0018274A" w:rsidRDefault="0018274A" w:rsidP="0018274A">
      <w:pPr>
        <w:jc w:val="both"/>
      </w:pPr>
    </w:p>
    <w:p w:rsidR="00832C19" w:rsidRPr="0078209C" w:rsidRDefault="00832C19" w:rsidP="00832C19">
      <w:pPr>
        <w:numPr>
          <w:ilvl w:val="1"/>
          <w:numId w:val="1"/>
        </w:numPr>
        <w:jc w:val="both"/>
        <w:rPr>
          <w:rFonts w:ascii="Verdana" w:hAnsi="Verdana"/>
        </w:rPr>
      </w:pPr>
      <w:r w:rsidRPr="0078209C">
        <w:rPr>
          <w:rFonts w:ascii="Verdana" w:hAnsi="Verdana"/>
          <w:b/>
        </w:rPr>
        <w:lastRenderedPageBreak/>
        <w:t xml:space="preserve"> </w:t>
      </w:r>
      <w:r>
        <w:rPr>
          <w:rFonts w:ascii="Verdana" w:hAnsi="Verdana"/>
          <w:b/>
        </w:rPr>
        <w:t xml:space="preserve"> </w:t>
      </w:r>
      <w:r w:rsidRPr="0078209C">
        <w:rPr>
          <w:rFonts w:ascii="Verdana" w:hAnsi="Verdana"/>
          <w:b/>
        </w:rPr>
        <w:t>Sociálne zabezpečenie</w:t>
      </w:r>
    </w:p>
    <w:p w:rsidR="00832C19" w:rsidRPr="00BA608B" w:rsidRDefault="00832C19" w:rsidP="00FD70DB">
      <w:pPr>
        <w:spacing w:before="60"/>
        <w:ind w:firstLine="437"/>
        <w:jc w:val="both"/>
      </w:pPr>
      <w:r w:rsidRPr="00BA608B">
        <w:t xml:space="preserve">Sociálne služby </w:t>
      </w:r>
      <w:r>
        <w:t>pre občanov obce Ľubovec zabezpečujú rôzne domovy dôchodcov v meste Prešov a blízkom okolí.</w:t>
      </w:r>
    </w:p>
    <w:p w:rsidR="00832C19" w:rsidRDefault="00832C19" w:rsidP="00832C19">
      <w:pPr>
        <w:jc w:val="both"/>
      </w:pPr>
    </w:p>
    <w:p w:rsidR="00832C19" w:rsidRPr="0078209C" w:rsidRDefault="00832C19" w:rsidP="00832C19">
      <w:pPr>
        <w:numPr>
          <w:ilvl w:val="1"/>
          <w:numId w:val="1"/>
        </w:numPr>
        <w:jc w:val="both"/>
        <w:rPr>
          <w:rFonts w:ascii="Verdana" w:hAnsi="Verdana"/>
          <w:b/>
        </w:rPr>
      </w:pPr>
      <w:r w:rsidRPr="0078209C">
        <w:rPr>
          <w:rFonts w:ascii="Verdana" w:hAnsi="Verdana"/>
          <w:b/>
        </w:rPr>
        <w:t xml:space="preserve"> Kultúra</w:t>
      </w:r>
    </w:p>
    <w:p w:rsidR="00832C19" w:rsidRPr="00844715" w:rsidRDefault="00832C19" w:rsidP="00FD70DB">
      <w:pPr>
        <w:spacing w:before="60"/>
        <w:ind w:firstLine="437"/>
        <w:jc w:val="both"/>
      </w:pPr>
      <w:r w:rsidRPr="00844715">
        <w:t>Sp</w:t>
      </w:r>
      <w:r>
        <w:t>o</w:t>
      </w:r>
      <w:r w:rsidRPr="00844715">
        <w:t xml:space="preserve">ločenský </w:t>
      </w:r>
      <w:r>
        <w:t xml:space="preserve">a kultúrny </w:t>
      </w:r>
      <w:r w:rsidRPr="00844715">
        <w:t xml:space="preserve">život </w:t>
      </w:r>
      <w:r>
        <w:t>pre občanov obce zabezpečujú rôzne kiná, galérie, múzeá.... v meste Prešov a blízkom okolí.</w:t>
      </w:r>
    </w:p>
    <w:p w:rsidR="008F51D0" w:rsidRDefault="008F51D0" w:rsidP="00832C19">
      <w:pPr>
        <w:jc w:val="both"/>
      </w:pPr>
    </w:p>
    <w:p w:rsidR="00832C19" w:rsidRDefault="00832C19" w:rsidP="00832C19">
      <w:pPr>
        <w:numPr>
          <w:ilvl w:val="1"/>
          <w:numId w:val="1"/>
        </w:numPr>
        <w:jc w:val="both"/>
        <w:rPr>
          <w:rFonts w:ascii="Verdana" w:hAnsi="Verdana"/>
          <w:b/>
        </w:rPr>
      </w:pPr>
      <w:r w:rsidRPr="0078209C">
        <w:rPr>
          <w:rFonts w:ascii="Verdana" w:hAnsi="Verdana"/>
          <w:b/>
        </w:rPr>
        <w:t xml:space="preserve"> Organizačná štruktúra obce </w:t>
      </w:r>
    </w:p>
    <w:p w:rsidR="00832C19" w:rsidRDefault="00832C19" w:rsidP="00832C19">
      <w:pPr>
        <w:jc w:val="both"/>
        <w:rPr>
          <w:b/>
        </w:rPr>
      </w:pPr>
    </w:p>
    <w:p w:rsidR="003F367B" w:rsidRDefault="003F367B" w:rsidP="003F367B">
      <w:pPr>
        <w:jc w:val="both"/>
      </w:pPr>
      <w:r w:rsidRPr="0078209C">
        <w:rPr>
          <w:b/>
          <w:u w:val="single"/>
        </w:rPr>
        <w:t>Obecný úrad:</w:t>
      </w:r>
      <w:r>
        <w:tab/>
      </w:r>
      <w:r>
        <w:tab/>
        <w:t>Ľubovec č. 103, 082 42 Bzenov</w:t>
      </w:r>
    </w:p>
    <w:p w:rsidR="003F367B" w:rsidRPr="00BE4754" w:rsidRDefault="003F367B" w:rsidP="003F367B">
      <w:pPr>
        <w:jc w:val="both"/>
      </w:pPr>
    </w:p>
    <w:p w:rsidR="00832C19" w:rsidRDefault="00832C19" w:rsidP="00832C19">
      <w:pPr>
        <w:jc w:val="both"/>
      </w:pPr>
      <w:r w:rsidRPr="0078209C">
        <w:rPr>
          <w:b/>
          <w:u w:val="single"/>
        </w:rPr>
        <w:t>Starostka obce:</w:t>
      </w:r>
      <w:r w:rsidRPr="00B666E2">
        <w:rPr>
          <w:rFonts w:ascii="Lucida Calligraphy" w:hAnsi="Lucida Calligraphy"/>
        </w:rPr>
        <w:tab/>
      </w:r>
      <w:r>
        <w:tab/>
        <w:t>Mgr. Jozefína ŠTOFANOVÁ</w:t>
      </w:r>
    </w:p>
    <w:p w:rsidR="00832C19" w:rsidRDefault="00832C19" w:rsidP="00832C19">
      <w:pPr>
        <w:jc w:val="both"/>
      </w:pPr>
    </w:p>
    <w:p w:rsidR="00832C19" w:rsidRDefault="00832C19" w:rsidP="00832C19">
      <w:pPr>
        <w:jc w:val="both"/>
      </w:pPr>
      <w:r w:rsidRPr="0078209C">
        <w:rPr>
          <w:b/>
          <w:u w:val="single"/>
        </w:rPr>
        <w:t>Zástupca starostu obce</w:t>
      </w:r>
      <w:r>
        <w:rPr>
          <w:b/>
          <w:u w:val="single"/>
        </w:rPr>
        <w:t>:</w:t>
      </w:r>
      <w:r>
        <w:t xml:space="preserve"> </w:t>
      </w:r>
      <w:r>
        <w:tab/>
      </w:r>
      <w:r w:rsidR="0018274A">
        <w:t>Stanislav ŠTOFAN</w:t>
      </w:r>
    </w:p>
    <w:p w:rsidR="00832C19" w:rsidRDefault="00832C19" w:rsidP="00832C19">
      <w:pPr>
        <w:jc w:val="both"/>
      </w:pPr>
    </w:p>
    <w:p w:rsidR="00832C19" w:rsidRDefault="00832C19" w:rsidP="00832C19">
      <w:pPr>
        <w:jc w:val="both"/>
      </w:pPr>
      <w:r w:rsidRPr="0078209C">
        <w:rPr>
          <w:b/>
          <w:u w:val="single"/>
        </w:rPr>
        <w:t>Hlavný kontrolór obce:</w:t>
      </w:r>
      <w:r>
        <w:tab/>
        <w:t>Ing. Helena HARAUSOVÁ, PhD.</w:t>
      </w:r>
    </w:p>
    <w:p w:rsidR="00832C19" w:rsidRDefault="00832C19" w:rsidP="00832C19">
      <w:pPr>
        <w:jc w:val="both"/>
      </w:pPr>
    </w:p>
    <w:p w:rsidR="0018274A" w:rsidRDefault="00832C19" w:rsidP="0018274A">
      <w:pPr>
        <w:jc w:val="both"/>
      </w:pPr>
      <w:r w:rsidRPr="0078209C">
        <w:rPr>
          <w:b/>
          <w:u w:val="single"/>
        </w:rPr>
        <w:t>Obecné zastupiteľstvo:</w:t>
      </w:r>
      <w:r>
        <w:tab/>
      </w:r>
      <w:r w:rsidR="0018274A">
        <w:t>Andrea KOTULIČOVÁ</w:t>
      </w:r>
    </w:p>
    <w:p w:rsidR="0018274A" w:rsidRDefault="0018274A" w:rsidP="0018274A">
      <w:pPr>
        <w:jc w:val="both"/>
      </w:pPr>
      <w:r>
        <w:tab/>
      </w:r>
      <w:r>
        <w:tab/>
      </w:r>
      <w:r>
        <w:tab/>
      </w:r>
      <w:r>
        <w:tab/>
        <w:t xml:space="preserve">Ing. Matúš MARTON </w:t>
      </w:r>
    </w:p>
    <w:p w:rsidR="0018274A" w:rsidRDefault="0018274A" w:rsidP="0018274A">
      <w:pPr>
        <w:ind w:left="2124" w:firstLine="708"/>
        <w:jc w:val="both"/>
      </w:pPr>
      <w:r>
        <w:t>Mgr. Zuzana RAPAVÁ</w:t>
      </w:r>
    </w:p>
    <w:p w:rsidR="0018274A" w:rsidRDefault="0018274A" w:rsidP="0018274A">
      <w:pPr>
        <w:jc w:val="both"/>
      </w:pPr>
      <w:r>
        <w:tab/>
      </w:r>
      <w:r>
        <w:tab/>
      </w:r>
      <w:r>
        <w:tab/>
      </w:r>
      <w:r>
        <w:tab/>
        <w:t>Mgr. Matej ŠARIŠSKÝ</w:t>
      </w:r>
    </w:p>
    <w:p w:rsidR="00A7155C" w:rsidRDefault="0018274A" w:rsidP="0018274A">
      <w:pPr>
        <w:jc w:val="both"/>
      </w:pPr>
      <w:r>
        <w:tab/>
      </w:r>
      <w:r>
        <w:tab/>
      </w:r>
      <w:r>
        <w:tab/>
      </w:r>
      <w:r>
        <w:tab/>
        <w:t>Stanislav ŠTOFAN</w:t>
      </w:r>
    </w:p>
    <w:p w:rsidR="0018274A" w:rsidRDefault="0018274A" w:rsidP="0018274A">
      <w:pPr>
        <w:jc w:val="both"/>
      </w:pPr>
      <w:r>
        <w:tab/>
      </w:r>
      <w:r>
        <w:tab/>
      </w:r>
      <w:r w:rsidR="00A7155C">
        <w:tab/>
      </w:r>
      <w:r w:rsidR="00A7155C">
        <w:tab/>
      </w:r>
    </w:p>
    <w:p w:rsidR="003F367B" w:rsidRDefault="003F367B" w:rsidP="00832C19">
      <w:pPr>
        <w:jc w:val="both"/>
      </w:pPr>
    </w:p>
    <w:p w:rsidR="00A7155C" w:rsidRPr="00A7155C" w:rsidRDefault="00832C19" w:rsidP="00832C19">
      <w:pPr>
        <w:jc w:val="both"/>
        <w:rPr>
          <w:sz w:val="28"/>
          <w:szCs w:val="28"/>
        </w:rPr>
      </w:pPr>
      <w:r w:rsidRPr="00A7155C">
        <w:rPr>
          <w:b/>
          <w:sz w:val="28"/>
          <w:szCs w:val="28"/>
          <w:u w:val="single"/>
        </w:rPr>
        <w:t>Komisie:</w:t>
      </w:r>
      <w:r w:rsidRPr="00A7155C">
        <w:rPr>
          <w:sz w:val="28"/>
          <w:szCs w:val="28"/>
        </w:rPr>
        <w:tab/>
      </w:r>
    </w:p>
    <w:p w:rsidR="00A7155C" w:rsidRDefault="00A7155C" w:rsidP="00A7155C">
      <w:pPr>
        <w:pStyle w:val="Standard"/>
        <w:tabs>
          <w:tab w:val="left" w:pos="360"/>
        </w:tabs>
        <w:spacing w:before="120"/>
      </w:pPr>
      <w:r w:rsidRPr="00C513C6">
        <w:rPr>
          <w:b/>
        </w:rPr>
        <w:t xml:space="preserve">1/ </w:t>
      </w:r>
      <w:r w:rsidRPr="00C513C6">
        <w:rPr>
          <w:b/>
          <w:bCs/>
        </w:rPr>
        <w:t>Komisia</w:t>
      </w:r>
      <w:r>
        <w:rPr>
          <w:b/>
          <w:bCs/>
        </w:rPr>
        <w:t xml:space="preserve"> finančná a na ochranu verejného záujmu pri výkone funkcií funkcionárov územnej samosprávy</w:t>
      </w:r>
      <w:r>
        <w:t xml:space="preserve"> v zložení:</w:t>
      </w:r>
    </w:p>
    <w:p w:rsidR="00A7155C" w:rsidRDefault="00A7155C" w:rsidP="00A7155C">
      <w:pPr>
        <w:pStyle w:val="Standard"/>
        <w:tabs>
          <w:tab w:val="left" w:pos="720"/>
        </w:tabs>
        <w:rPr>
          <w:rFonts w:eastAsia="Times New Roman" w:cs="Times New Roman"/>
          <w:color w:val="auto"/>
          <w:lang w:val="sk-SK" w:bidi="ar-SA"/>
        </w:rPr>
      </w:pPr>
      <w:r>
        <w:rPr>
          <w:rFonts w:eastAsia="Times New Roman" w:cs="Times New Roman"/>
          <w:color w:val="auto"/>
          <w:u w:val="single"/>
          <w:lang w:val="sk-SK" w:bidi="ar-SA"/>
        </w:rPr>
        <w:t>predseda</w:t>
      </w:r>
      <w:r>
        <w:rPr>
          <w:rFonts w:eastAsia="Times New Roman" w:cs="Times New Roman"/>
          <w:color w:val="auto"/>
          <w:lang w:val="sk-SK" w:bidi="ar-SA"/>
        </w:rPr>
        <w:t xml:space="preserve"> – Andrea Kotuličová, </w:t>
      </w:r>
      <w:r>
        <w:rPr>
          <w:rFonts w:eastAsia="Times New Roman" w:cs="Times New Roman"/>
          <w:color w:val="auto"/>
          <w:u w:val="single"/>
          <w:lang w:val="sk-SK" w:bidi="ar-SA"/>
        </w:rPr>
        <w:t>členovia</w:t>
      </w:r>
      <w:r>
        <w:rPr>
          <w:rFonts w:eastAsia="Times New Roman" w:cs="Times New Roman"/>
          <w:color w:val="auto"/>
          <w:lang w:val="sk-SK" w:bidi="ar-SA"/>
        </w:rPr>
        <w:t xml:space="preserve"> - Mgr. Matej Šarišský a Ing. Matúš Marton</w:t>
      </w:r>
      <w:r w:rsidRPr="00C513C6">
        <w:rPr>
          <w:rFonts w:eastAsia="Times New Roman" w:cs="Times New Roman"/>
          <w:color w:val="auto"/>
          <w:lang w:val="sk-SK" w:bidi="ar-SA"/>
        </w:rPr>
        <w:tab/>
      </w:r>
      <w:r>
        <w:rPr>
          <w:rFonts w:eastAsia="Times New Roman" w:cs="Times New Roman"/>
          <w:color w:val="auto"/>
          <w:lang w:val="sk-SK" w:bidi="ar-SA"/>
        </w:rPr>
        <w:t xml:space="preserve"> </w:t>
      </w:r>
    </w:p>
    <w:p w:rsidR="00A7155C" w:rsidRPr="00A7155C" w:rsidRDefault="00A7155C" w:rsidP="00A7155C">
      <w:pPr>
        <w:pStyle w:val="Standard"/>
        <w:tabs>
          <w:tab w:val="left" w:pos="720"/>
        </w:tabs>
        <w:ind w:left="360"/>
        <w:rPr>
          <w:rFonts w:eastAsia="Times New Roman" w:cs="Times New Roman"/>
          <w:color w:val="auto"/>
          <w:lang w:val="sk-SK" w:bidi="ar-SA"/>
        </w:rPr>
      </w:pPr>
    </w:p>
    <w:p w:rsidR="00A7155C" w:rsidRDefault="00A7155C" w:rsidP="00A7155C">
      <w:pPr>
        <w:pStyle w:val="Standard"/>
        <w:tabs>
          <w:tab w:val="left" w:pos="720"/>
        </w:tabs>
        <w:rPr>
          <w:rFonts w:eastAsia="Times New Roman" w:cs="Times New Roman"/>
          <w:color w:val="auto"/>
          <w:lang w:val="sk-SK" w:bidi="ar-SA"/>
        </w:rPr>
      </w:pPr>
      <w:r>
        <w:rPr>
          <w:rFonts w:eastAsia="Times New Roman" w:cs="Times New Roman"/>
          <w:b/>
          <w:bCs/>
          <w:color w:val="auto"/>
          <w:lang w:val="sk-SK" w:bidi="ar-SA"/>
        </w:rPr>
        <w:t>2/ Komisia na ochranu verejného poriadku a riešenia priestupkov</w:t>
      </w:r>
      <w:r>
        <w:rPr>
          <w:rFonts w:eastAsia="Times New Roman" w:cs="Times New Roman"/>
          <w:color w:val="auto"/>
          <w:lang w:val="sk-SK" w:bidi="ar-SA"/>
        </w:rPr>
        <w:t xml:space="preserve"> v zložení: </w:t>
      </w:r>
    </w:p>
    <w:p w:rsidR="003F367B" w:rsidRDefault="00A7155C" w:rsidP="00A7155C">
      <w:pPr>
        <w:pStyle w:val="Standard"/>
        <w:tabs>
          <w:tab w:val="left" w:pos="720"/>
        </w:tabs>
        <w:rPr>
          <w:rFonts w:eastAsia="Times New Roman" w:cs="Times New Roman"/>
          <w:color w:val="auto"/>
          <w:lang w:val="sk-SK" w:bidi="ar-SA"/>
        </w:rPr>
      </w:pPr>
      <w:r>
        <w:rPr>
          <w:rFonts w:eastAsia="Times New Roman" w:cs="Times New Roman"/>
          <w:color w:val="auto"/>
          <w:u w:val="single"/>
          <w:lang w:val="sk-SK" w:bidi="ar-SA"/>
        </w:rPr>
        <w:t>predseda</w:t>
      </w:r>
      <w:r>
        <w:rPr>
          <w:rFonts w:eastAsia="Times New Roman" w:cs="Times New Roman"/>
          <w:color w:val="auto"/>
          <w:lang w:val="sk-SK" w:bidi="ar-SA"/>
        </w:rPr>
        <w:t xml:space="preserve"> – - Mgr. Matej Šarišský, </w:t>
      </w:r>
      <w:r>
        <w:rPr>
          <w:rFonts w:eastAsia="Times New Roman" w:cs="Times New Roman"/>
          <w:color w:val="auto"/>
          <w:u w:val="single"/>
          <w:lang w:val="sk-SK" w:bidi="ar-SA"/>
        </w:rPr>
        <w:t>členovia</w:t>
      </w:r>
      <w:r>
        <w:rPr>
          <w:rFonts w:eastAsia="Times New Roman" w:cs="Times New Roman"/>
          <w:color w:val="auto"/>
          <w:lang w:val="sk-SK" w:bidi="ar-SA"/>
        </w:rPr>
        <w:t xml:space="preserve"> – Stanislav Štofan a Mgr. Zuzana Rapavá</w:t>
      </w:r>
      <w:r w:rsidRPr="00C513C6">
        <w:rPr>
          <w:rFonts w:eastAsia="Times New Roman" w:cs="Times New Roman"/>
          <w:color w:val="auto"/>
          <w:lang w:val="sk-SK" w:bidi="ar-SA"/>
        </w:rPr>
        <w:tab/>
      </w:r>
    </w:p>
    <w:p w:rsidR="00A7155C" w:rsidRPr="00A7155C" w:rsidRDefault="00A7155C" w:rsidP="00A7155C">
      <w:pPr>
        <w:pStyle w:val="Standard"/>
        <w:tabs>
          <w:tab w:val="left" w:pos="720"/>
        </w:tabs>
        <w:rPr>
          <w:rFonts w:eastAsia="Times New Roman" w:cs="Times New Roman"/>
          <w:color w:val="auto"/>
          <w:lang w:val="sk-SK" w:bidi="ar-SA"/>
        </w:rPr>
      </w:pPr>
      <w:r>
        <w:rPr>
          <w:rFonts w:eastAsia="Times New Roman" w:cs="Times New Roman"/>
          <w:color w:val="auto"/>
          <w:lang w:val="sk-SK" w:bidi="ar-SA"/>
        </w:rPr>
        <w:t xml:space="preserve"> </w:t>
      </w:r>
    </w:p>
    <w:p w:rsidR="00A7155C" w:rsidRDefault="00A7155C" w:rsidP="00A7155C">
      <w:pPr>
        <w:pStyle w:val="Standard"/>
        <w:tabs>
          <w:tab w:val="left" w:pos="720"/>
        </w:tabs>
        <w:rPr>
          <w:rFonts w:eastAsia="Times New Roman" w:cs="Times New Roman"/>
          <w:color w:val="auto"/>
          <w:lang w:val="sk-SK" w:bidi="ar-SA"/>
        </w:rPr>
      </w:pPr>
      <w:r>
        <w:rPr>
          <w:rFonts w:eastAsia="Times New Roman" w:cs="Times New Roman"/>
          <w:b/>
          <w:bCs/>
          <w:color w:val="auto"/>
          <w:lang w:val="sk-SK" w:bidi="ar-SA"/>
        </w:rPr>
        <w:t>2/ Komisia pre šport a kultúru</w:t>
      </w:r>
      <w:r>
        <w:rPr>
          <w:rFonts w:eastAsia="Times New Roman" w:cs="Times New Roman"/>
          <w:color w:val="auto"/>
          <w:lang w:val="sk-SK" w:bidi="ar-SA"/>
        </w:rPr>
        <w:t xml:space="preserve"> v zložení: </w:t>
      </w:r>
    </w:p>
    <w:p w:rsidR="00A7155C" w:rsidRDefault="00A7155C" w:rsidP="00A7155C">
      <w:pPr>
        <w:pStyle w:val="Standard"/>
        <w:tabs>
          <w:tab w:val="left" w:pos="720"/>
        </w:tabs>
        <w:rPr>
          <w:rFonts w:eastAsia="Times New Roman" w:cs="Times New Roman"/>
          <w:color w:val="auto"/>
          <w:lang w:val="sk-SK" w:bidi="ar-SA"/>
        </w:rPr>
      </w:pPr>
      <w:r>
        <w:rPr>
          <w:rFonts w:eastAsia="Times New Roman" w:cs="Times New Roman"/>
          <w:color w:val="auto"/>
          <w:u w:val="single"/>
          <w:lang w:val="sk-SK" w:bidi="ar-SA"/>
        </w:rPr>
        <w:t>predseda</w:t>
      </w:r>
      <w:r>
        <w:rPr>
          <w:rFonts w:eastAsia="Times New Roman" w:cs="Times New Roman"/>
          <w:color w:val="auto"/>
          <w:lang w:val="sk-SK" w:bidi="ar-SA"/>
        </w:rPr>
        <w:t xml:space="preserve"> - </w:t>
      </w:r>
      <w:r w:rsidR="003F367B">
        <w:rPr>
          <w:rFonts w:eastAsia="Times New Roman" w:cs="Times New Roman"/>
          <w:color w:val="auto"/>
          <w:lang w:val="sk-SK" w:bidi="ar-SA"/>
        </w:rPr>
        <w:t>Ing. Matúš Marton</w:t>
      </w:r>
      <w:r>
        <w:rPr>
          <w:rFonts w:eastAsia="Times New Roman" w:cs="Times New Roman"/>
          <w:color w:val="auto"/>
          <w:lang w:val="sk-SK" w:bidi="ar-SA"/>
        </w:rPr>
        <w:t xml:space="preserve">, </w:t>
      </w:r>
      <w:r>
        <w:rPr>
          <w:rFonts w:eastAsia="Times New Roman" w:cs="Times New Roman"/>
          <w:color w:val="auto"/>
          <w:u w:val="single"/>
          <w:lang w:val="sk-SK" w:bidi="ar-SA"/>
        </w:rPr>
        <w:t>členovia</w:t>
      </w:r>
      <w:r w:rsidR="003F367B">
        <w:rPr>
          <w:rFonts w:eastAsia="Times New Roman" w:cs="Times New Roman"/>
          <w:color w:val="auto"/>
          <w:u w:val="single"/>
          <w:lang w:val="sk-SK" w:bidi="ar-SA"/>
        </w:rPr>
        <w:t xml:space="preserve"> </w:t>
      </w:r>
      <w:r>
        <w:rPr>
          <w:rFonts w:eastAsia="Times New Roman" w:cs="Times New Roman"/>
          <w:color w:val="auto"/>
          <w:lang w:val="sk-SK" w:bidi="ar-SA"/>
        </w:rPr>
        <w:t xml:space="preserve">- </w:t>
      </w:r>
      <w:r w:rsidR="003F367B">
        <w:rPr>
          <w:rFonts w:eastAsia="Times New Roman" w:cs="Times New Roman"/>
          <w:color w:val="auto"/>
          <w:lang w:val="sk-SK" w:bidi="ar-SA"/>
        </w:rPr>
        <w:t>Mgr. Zuzana Rapavá,</w:t>
      </w:r>
      <w:r>
        <w:rPr>
          <w:rFonts w:eastAsia="Times New Roman" w:cs="Times New Roman"/>
          <w:color w:val="auto"/>
          <w:lang w:val="sk-SK" w:bidi="ar-SA"/>
        </w:rPr>
        <w:t xml:space="preserve"> </w:t>
      </w:r>
      <w:r w:rsidR="003F367B">
        <w:rPr>
          <w:rFonts w:eastAsia="Times New Roman" w:cs="Times New Roman"/>
          <w:color w:val="auto"/>
          <w:lang w:val="sk-SK" w:bidi="ar-SA"/>
        </w:rPr>
        <w:t xml:space="preserve">Andrea Kotuličová, Bc. </w:t>
      </w:r>
      <w:r>
        <w:rPr>
          <w:rFonts w:eastAsia="Times New Roman" w:cs="Times New Roman"/>
          <w:color w:val="auto"/>
          <w:lang w:val="sk-SK" w:bidi="ar-SA"/>
        </w:rPr>
        <w:t xml:space="preserve">Aneta Rabadová, </w:t>
      </w:r>
      <w:r w:rsidR="003F367B">
        <w:rPr>
          <w:rFonts w:eastAsia="Times New Roman" w:cs="Times New Roman"/>
          <w:color w:val="auto"/>
          <w:lang w:val="sk-SK" w:bidi="ar-SA"/>
        </w:rPr>
        <w:t>Pavol Tomaščin, Mgr. Jana Martonová</w:t>
      </w:r>
    </w:p>
    <w:p w:rsidR="003F367B" w:rsidRDefault="003F367B" w:rsidP="00A7155C">
      <w:pPr>
        <w:pStyle w:val="Standard"/>
        <w:tabs>
          <w:tab w:val="left" w:pos="720"/>
        </w:tabs>
      </w:pPr>
    </w:p>
    <w:p w:rsidR="00A7155C" w:rsidRDefault="00A7155C" w:rsidP="00A7155C">
      <w:pPr>
        <w:pStyle w:val="Standard"/>
        <w:tabs>
          <w:tab w:val="left" w:pos="360"/>
        </w:tabs>
        <w:rPr>
          <w:rFonts w:eastAsia="Times New Roman" w:cs="Times New Roman"/>
          <w:color w:val="auto"/>
          <w:lang w:val="sk-SK" w:bidi="ar-SA"/>
        </w:rPr>
      </w:pPr>
      <w:r>
        <w:rPr>
          <w:rFonts w:eastAsia="Times New Roman" w:cs="Times New Roman"/>
          <w:b/>
          <w:bCs/>
          <w:color w:val="auto"/>
          <w:lang w:val="sk-SK" w:bidi="ar-SA"/>
        </w:rPr>
        <w:t>4/ Sociálna komisia</w:t>
      </w:r>
      <w:r>
        <w:rPr>
          <w:rFonts w:eastAsia="Times New Roman" w:cs="Times New Roman"/>
          <w:color w:val="auto"/>
          <w:lang w:val="sk-SK" w:bidi="ar-SA"/>
        </w:rPr>
        <w:t xml:space="preserve"> v zložení: </w:t>
      </w:r>
    </w:p>
    <w:p w:rsidR="00A7155C" w:rsidRDefault="00A7155C" w:rsidP="003F367B">
      <w:pPr>
        <w:pStyle w:val="Standard"/>
        <w:tabs>
          <w:tab w:val="left" w:pos="360"/>
        </w:tabs>
      </w:pPr>
      <w:r>
        <w:rPr>
          <w:rFonts w:eastAsia="Times New Roman" w:cs="Times New Roman"/>
          <w:color w:val="auto"/>
          <w:u w:val="single"/>
          <w:lang w:val="sk-SK" w:bidi="ar-SA"/>
        </w:rPr>
        <w:t>predseda</w:t>
      </w:r>
      <w:r>
        <w:rPr>
          <w:rFonts w:eastAsia="Times New Roman" w:cs="Times New Roman"/>
          <w:color w:val="auto"/>
          <w:lang w:val="sk-SK" w:bidi="ar-SA"/>
        </w:rPr>
        <w:t xml:space="preserve"> - Mgr. Zuzana Rapavá, </w:t>
      </w:r>
      <w:r>
        <w:rPr>
          <w:rFonts w:eastAsia="Times New Roman" w:cs="Times New Roman"/>
          <w:color w:val="auto"/>
          <w:u w:val="single"/>
          <w:lang w:val="sk-SK" w:bidi="ar-SA"/>
        </w:rPr>
        <w:t>členovia</w:t>
      </w:r>
      <w:r>
        <w:rPr>
          <w:rFonts w:eastAsia="Times New Roman" w:cs="Times New Roman"/>
          <w:color w:val="auto"/>
          <w:lang w:val="sk-SK" w:bidi="ar-SA"/>
        </w:rPr>
        <w:t xml:space="preserve"> – </w:t>
      </w:r>
      <w:r w:rsidR="003F367B">
        <w:rPr>
          <w:rFonts w:eastAsia="Times New Roman" w:cs="Times New Roman"/>
          <w:color w:val="auto"/>
          <w:lang w:val="sk-SK" w:bidi="ar-SA"/>
        </w:rPr>
        <w:t>Ing. Matúš Marton, Andrea Kotuličová</w:t>
      </w:r>
    </w:p>
    <w:p w:rsidR="00A7155C" w:rsidRDefault="00A7155C" w:rsidP="00832C19">
      <w:pPr>
        <w:pStyle w:val="Standard"/>
        <w:tabs>
          <w:tab w:val="left" w:pos="360"/>
        </w:tabs>
      </w:pPr>
    </w:p>
    <w:p w:rsidR="00832C19" w:rsidRDefault="00832C19" w:rsidP="00832C19">
      <w:pPr>
        <w:jc w:val="both"/>
      </w:pPr>
    </w:p>
    <w:p w:rsidR="00276467" w:rsidRDefault="00276467" w:rsidP="00832C19">
      <w:pPr>
        <w:jc w:val="both"/>
      </w:pPr>
    </w:p>
    <w:p w:rsidR="00840635" w:rsidRDefault="00840635" w:rsidP="00840635">
      <w:pPr>
        <w:jc w:val="both"/>
        <w:rPr>
          <w:rFonts w:ascii="Verdana" w:hAnsi="Verdana"/>
          <w:b/>
          <w:sz w:val="28"/>
          <w:szCs w:val="28"/>
        </w:rPr>
      </w:pPr>
      <w:r w:rsidRPr="00840635">
        <w:rPr>
          <w:rFonts w:ascii="Verdana" w:hAnsi="Verdana"/>
          <w:b/>
          <w:sz w:val="28"/>
          <w:szCs w:val="28"/>
        </w:rPr>
        <w:t>Konsolidovaný celok tvoria:</w:t>
      </w:r>
    </w:p>
    <w:p w:rsidR="00840635" w:rsidRPr="00840635" w:rsidRDefault="00840635" w:rsidP="00840635">
      <w:pPr>
        <w:jc w:val="both"/>
        <w:rPr>
          <w:rFonts w:ascii="Verdana" w:hAnsi="Verdana"/>
          <w:b/>
          <w:sz w:val="28"/>
          <w:szCs w:val="28"/>
        </w:rPr>
      </w:pPr>
    </w:p>
    <w:p w:rsidR="00832C19" w:rsidRDefault="00832C19" w:rsidP="00832C19">
      <w:pPr>
        <w:jc w:val="both"/>
      </w:pPr>
      <w:r w:rsidRPr="0078209C">
        <w:rPr>
          <w:b/>
          <w:u w:val="single"/>
        </w:rPr>
        <w:t>Rozpočtové organizácie obce:</w:t>
      </w:r>
      <w:r w:rsidRPr="0072775F">
        <w:t xml:space="preserve"> </w:t>
      </w:r>
      <w:r>
        <w:t xml:space="preserve">    </w:t>
      </w:r>
      <w:r>
        <w:tab/>
      </w:r>
      <w:r w:rsidRPr="0072775F">
        <w:t xml:space="preserve">Základná škola s materskou školou Ľubovec, </w:t>
      </w:r>
    </w:p>
    <w:p w:rsidR="00832C19" w:rsidRPr="0072775F" w:rsidRDefault="00832C19" w:rsidP="00832C19">
      <w:pPr>
        <w:ind w:left="2836" w:firstLine="709"/>
        <w:jc w:val="both"/>
      </w:pPr>
      <w:r w:rsidRPr="0072775F">
        <w:t>Ľubovec č. 35, 082 42 Bzenov</w:t>
      </w:r>
    </w:p>
    <w:p w:rsidR="00832C19" w:rsidRDefault="00832C19" w:rsidP="00832C19">
      <w:pPr>
        <w:jc w:val="both"/>
      </w:pPr>
      <w:r>
        <w:t xml:space="preserve">Je to samostatný právny subjekt, jej základnou činnosťou je výchova a vzdelávanie detí. Štatutárnym orgánom je PaedDr. Monika Rišková, </w:t>
      </w:r>
      <w:r w:rsidR="0018274A">
        <w:t>riaditeľka ZŠ s MŠ.</w:t>
      </w:r>
    </w:p>
    <w:p w:rsidR="00832C19" w:rsidRPr="00C17F4C" w:rsidRDefault="00832C19" w:rsidP="00832C19">
      <w:pPr>
        <w:jc w:val="both"/>
        <w:rPr>
          <w:rFonts w:ascii="Verdana" w:hAnsi="Verdana"/>
          <w:sz w:val="36"/>
          <w:szCs w:val="36"/>
        </w:rPr>
      </w:pPr>
      <w:r w:rsidRPr="00C17F4C">
        <w:rPr>
          <w:rFonts w:ascii="Verdana" w:hAnsi="Verdana"/>
          <w:b/>
          <w:sz w:val="36"/>
          <w:szCs w:val="36"/>
        </w:rPr>
        <w:lastRenderedPageBreak/>
        <w:t>2. Rozpočet obce na rok 201</w:t>
      </w:r>
      <w:r w:rsidR="00F102BC">
        <w:rPr>
          <w:rFonts w:ascii="Verdana" w:hAnsi="Verdana"/>
          <w:b/>
          <w:sz w:val="36"/>
          <w:szCs w:val="36"/>
        </w:rPr>
        <w:t>6</w:t>
      </w:r>
      <w:r w:rsidRPr="00C17F4C">
        <w:rPr>
          <w:rFonts w:ascii="Verdana" w:hAnsi="Verdana"/>
          <w:b/>
          <w:sz w:val="36"/>
          <w:szCs w:val="36"/>
        </w:rPr>
        <w:t xml:space="preserve"> a jeho plnenie</w:t>
      </w:r>
    </w:p>
    <w:p w:rsidR="00832C19" w:rsidRDefault="00832C19" w:rsidP="00832C19">
      <w:pPr>
        <w:tabs>
          <w:tab w:val="right" w:pos="8820"/>
        </w:tabs>
        <w:jc w:val="both"/>
        <w:rPr>
          <w:b/>
        </w:rPr>
      </w:pPr>
    </w:p>
    <w:p w:rsidR="00F102BC" w:rsidRPr="0084729F" w:rsidRDefault="00F102BC" w:rsidP="00F102BC">
      <w:pPr>
        <w:ind w:firstLine="708"/>
      </w:pPr>
      <w:r w:rsidRPr="0084729F">
        <w:t>Základným   nástrojom  finančného  hospodárenia  obce  bol   rozpočet  na  rok 201</w:t>
      </w:r>
      <w:r>
        <w:t>6</w:t>
      </w:r>
      <w:r w:rsidRPr="0084729F">
        <w:t>.</w:t>
      </w:r>
    </w:p>
    <w:p w:rsidR="00F102BC" w:rsidRPr="0084729F" w:rsidRDefault="00F102BC" w:rsidP="00F102BC">
      <w:r w:rsidRPr="0084729F">
        <w:t xml:space="preserve">Obec </w:t>
      </w:r>
      <w:r>
        <w:t>na rok</w:t>
      </w:r>
      <w:r w:rsidRPr="0084729F">
        <w:t xml:space="preserve"> 201</w:t>
      </w:r>
      <w:r>
        <w:t>6</w:t>
      </w:r>
      <w:r w:rsidRPr="0084729F">
        <w:t xml:space="preserve"> zostavila rozpočet podľa ustanovenia § 10 odsek 7) zákona č.583/2004 Z.z. o rozpočtových pravidlách územnej samosprávy a o zmene a doplnení niektorých zákonov v znení neskorších predpisov. Rozpočet obce na rok 201</w:t>
      </w:r>
      <w:r>
        <w:t>6</w:t>
      </w:r>
      <w:r w:rsidRPr="0084729F">
        <w:t xml:space="preserve"> bol zostavený ako vyrovnaný. Bežný   rozpočet   bol   zostavený   ako  </w:t>
      </w:r>
      <w:r>
        <w:t>prebytkový</w:t>
      </w:r>
      <w:r w:rsidRPr="0084729F">
        <w:t xml:space="preserve">  </w:t>
      </w:r>
      <w:r>
        <w:t>a  kapitálový   rozpočet ako  schodkov</w:t>
      </w:r>
      <w:r w:rsidRPr="0084729F">
        <w:t xml:space="preserve">ý. </w:t>
      </w:r>
    </w:p>
    <w:p w:rsidR="00F102BC" w:rsidRDefault="00F102BC" w:rsidP="00F102BC">
      <w:pPr>
        <w:ind w:firstLine="708"/>
      </w:pPr>
    </w:p>
    <w:p w:rsidR="00F102BC" w:rsidRDefault="00F102BC" w:rsidP="00F102BC">
      <w:pPr>
        <w:ind w:firstLine="708"/>
        <w:rPr>
          <w:b/>
        </w:rPr>
      </w:pPr>
      <w:r w:rsidRPr="0084729F">
        <w:t>Hospodárenie obce sa riadilo podľa schváleného rozpočtu na rok 201</w:t>
      </w:r>
      <w:r>
        <w:t>6</w:t>
      </w:r>
      <w:r w:rsidRPr="0084729F">
        <w:t xml:space="preserve">. Rozpočet obce bol schválený obecným zastupiteľstvom dňa </w:t>
      </w:r>
      <w:r w:rsidRPr="0084729F">
        <w:rPr>
          <w:b/>
        </w:rPr>
        <w:t>1</w:t>
      </w:r>
      <w:r>
        <w:rPr>
          <w:b/>
        </w:rPr>
        <w:t>1</w:t>
      </w:r>
      <w:r w:rsidRPr="0084729F">
        <w:rPr>
          <w:b/>
        </w:rPr>
        <w:t>.1</w:t>
      </w:r>
      <w:r>
        <w:rPr>
          <w:b/>
        </w:rPr>
        <w:t>2</w:t>
      </w:r>
      <w:r w:rsidRPr="0084729F">
        <w:rPr>
          <w:b/>
        </w:rPr>
        <w:t>.201</w:t>
      </w:r>
      <w:r>
        <w:rPr>
          <w:b/>
        </w:rPr>
        <w:t>5</w:t>
      </w:r>
      <w:r w:rsidRPr="0084729F">
        <w:t xml:space="preserve"> uznesením č</w:t>
      </w:r>
      <w:r w:rsidRPr="004111CB">
        <w:rPr>
          <w:b/>
        </w:rPr>
        <w:t>. 5</w:t>
      </w:r>
      <w:r>
        <w:rPr>
          <w:b/>
        </w:rPr>
        <w:t>2</w:t>
      </w:r>
      <w:r w:rsidRPr="004111CB">
        <w:rPr>
          <w:b/>
        </w:rPr>
        <w:t>/</w:t>
      </w:r>
      <w:r>
        <w:rPr>
          <w:b/>
        </w:rPr>
        <w:t>8</w:t>
      </w:r>
      <w:r w:rsidRPr="004111CB">
        <w:rPr>
          <w:b/>
        </w:rPr>
        <w:t>/201</w:t>
      </w:r>
      <w:r>
        <w:rPr>
          <w:b/>
        </w:rPr>
        <w:t>5, bod 2)</w:t>
      </w:r>
      <w:r w:rsidRPr="000216B8">
        <w:t> </w:t>
      </w:r>
    </w:p>
    <w:p w:rsidR="00F102BC" w:rsidRDefault="00F102BC" w:rsidP="00F102BC">
      <w:pPr>
        <w:rPr>
          <w:b/>
          <w:sz w:val="32"/>
          <w:szCs w:val="32"/>
        </w:rPr>
      </w:pPr>
    </w:p>
    <w:p w:rsidR="00F102BC" w:rsidRPr="005E60D7" w:rsidRDefault="00F102BC" w:rsidP="00F102BC">
      <w:pPr>
        <w:spacing w:after="120"/>
        <w:rPr>
          <w:b/>
          <w:sz w:val="32"/>
          <w:szCs w:val="32"/>
        </w:rPr>
      </w:pPr>
      <w:r w:rsidRPr="005E60D7">
        <w:rPr>
          <w:b/>
          <w:sz w:val="32"/>
          <w:szCs w:val="32"/>
        </w:rPr>
        <w:t xml:space="preserve">Rozpočet bol zmenený </w:t>
      </w:r>
      <w:r>
        <w:rPr>
          <w:b/>
          <w:sz w:val="32"/>
          <w:szCs w:val="32"/>
        </w:rPr>
        <w:t>päť</w:t>
      </w:r>
      <w:r w:rsidRPr="005E60D7">
        <w:rPr>
          <w:b/>
          <w:sz w:val="32"/>
          <w:szCs w:val="32"/>
        </w:rPr>
        <w:t>krát:</w:t>
      </w:r>
    </w:p>
    <w:p w:rsidR="00F102BC" w:rsidRPr="009D1EF8" w:rsidRDefault="00F102BC" w:rsidP="00F102BC">
      <w:pPr>
        <w:numPr>
          <w:ilvl w:val="0"/>
          <w:numId w:val="6"/>
        </w:numPr>
        <w:spacing w:after="60"/>
        <w:ind w:left="714" w:hanging="357"/>
        <w:jc w:val="both"/>
        <w:rPr>
          <w:b/>
        </w:rPr>
      </w:pPr>
      <w:r>
        <w:rPr>
          <w:b/>
        </w:rPr>
        <w:t xml:space="preserve">prvá zmena </w:t>
      </w:r>
      <w:r w:rsidRPr="009D1EF8">
        <w:rPr>
          <w:b/>
        </w:rPr>
        <w:t>schválená dňa  31.03.201</w:t>
      </w:r>
      <w:r>
        <w:rPr>
          <w:b/>
        </w:rPr>
        <w:t>6</w:t>
      </w:r>
      <w:r w:rsidRPr="009D1EF8">
        <w:rPr>
          <w:b/>
        </w:rPr>
        <w:t xml:space="preserve"> (RO podľa § 14 odst. 2 písm. a) </w:t>
      </w:r>
    </w:p>
    <w:p w:rsidR="00F102BC" w:rsidRPr="009D1EF8" w:rsidRDefault="00F102BC" w:rsidP="00F102BC">
      <w:pPr>
        <w:numPr>
          <w:ilvl w:val="0"/>
          <w:numId w:val="6"/>
        </w:numPr>
        <w:spacing w:after="60"/>
        <w:ind w:left="714" w:hanging="357"/>
        <w:jc w:val="both"/>
        <w:rPr>
          <w:b/>
        </w:rPr>
      </w:pPr>
      <w:r w:rsidRPr="009D1EF8">
        <w:rPr>
          <w:b/>
        </w:rPr>
        <w:t xml:space="preserve">druhá zmena schválená dňa  </w:t>
      </w:r>
      <w:r>
        <w:rPr>
          <w:b/>
        </w:rPr>
        <w:t>21</w:t>
      </w:r>
      <w:r w:rsidRPr="009D1EF8">
        <w:rPr>
          <w:b/>
        </w:rPr>
        <w:t>.</w:t>
      </w:r>
      <w:r>
        <w:rPr>
          <w:b/>
        </w:rPr>
        <w:t>06</w:t>
      </w:r>
      <w:r w:rsidRPr="009D1EF8">
        <w:rPr>
          <w:b/>
        </w:rPr>
        <w:t>.201</w:t>
      </w:r>
      <w:r>
        <w:rPr>
          <w:b/>
        </w:rPr>
        <w:t>6</w:t>
      </w:r>
      <w:r w:rsidRPr="009D1EF8">
        <w:rPr>
          <w:b/>
        </w:rPr>
        <w:t xml:space="preserve">  uznesením č. </w:t>
      </w:r>
      <w:r>
        <w:rPr>
          <w:b/>
        </w:rPr>
        <w:t>79</w:t>
      </w:r>
      <w:r w:rsidRPr="009D1EF8">
        <w:rPr>
          <w:b/>
        </w:rPr>
        <w:t>/</w:t>
      </w:r>
      <w:r>
        <w:rPr>
          <w:b/>
        </w:rPr>
        <w:t>10</w:t>
      </w:r>
      <w:r w:rsidRPr="009D1EF8">
        <w:rPr>
          <w:b/>
        </w:rPr>
        <w:t>/201</w:t>
      </w:r>
      <w:r>
        <w:rPr>
          <w:b/>
        </w:rPr>
        <w:t>6</w:t>
      </w:r>
      <w:r w:rsidRPr="00462507">
        <w:rPr>
          <w:b/>
        </w:rPr>
        <w:t> </w:t>
      </w:r>
    </w:p>
    <w:p w:rsidR="00F102BC" w:rsidRDefault="00F102BC" w:rsidP="00F102BC">
      <w:pPr>
        <w:numPr>
          <w:ilvl w:val="0"/>
          <w:numId w:val="6"/>
        </w:numPr>
        <w:spacing w:after="60"/>
        <w:ind w:left="714" w:hanging="357"/>
        <w:jc w:val="both"/>
        <w:rPr>
          <w:b/>
        </w:rPr>
      </w:pPr>
      <w:r>
        <w:rPr>
          <w:b/>
        </w:rPr>
        <w:t>tretia</w:t>
      </w:r>
      <w:r w:rsidRPr="009D1EF8">
        <w:rPr>
          <w:b/>
        </w:rPr>
        <w:t xml:space="preserve"> zmena schválená dňa  </w:t>
      </w:r>
      <w:r>
        <w:rPr>
          <w:b/>
        </w:rPr>
        <w:t>2</w:t>
      </w:r>
      <w:r w:rsidRPr="009D1EF8">
        <w:rPr>
          <w:b/>
        </w:rPr>
        <w:t>1.0</w:t>
      </w:r>
      <w:r>
        <w:rPr>
          <w:b/>
        </w:rPr>
        <w:t>7</w:t>
      </w:r>
      <w:r w:rsidRPr="009D1EF8">
        <w:rPr>
          <w:b/>
        </w:rPr>
        <w:t>.201</w:t>
      </w:r>
      <w:r>
        <w:rPr>
          <w:b/>
        </w:rPr>
        <w:t>6</w:t>
      </w:r>
      <w:r w:rsidRPr="009D1EF8">
        <w:rPr>
          <w:b/>
        </w:rPr>
        <w:t xml:space="preserve"> (RO podľa § 14 odst. 2 písm. a) </w:t>
      </w:r>
    </w:p>
    <w:p w:rsidR="00F102BC" w:rsidRPr="002B1181" w:rsidRDefault="00F102BC" w:rsidP="00F102BC">
      <w:pPr>
        <w:numPr>
          <w:ilvl w:val="0"/>
          <w:numId w:val="6"/>
        </w:numPr>
        <w:spacing w:after="60"/>
        <w:jc w:val="both"/>
        <w:rPr>
          <w:b/>
        </w:rPr>
      </w:pPr>
      <w:r w:rsidRPr="002B1181">
        <w:rPr>
          <w:b/>
        </w:rPr>
        <w:t>štvrtá zmena schválená dňa  23.09.2016 uznesením č. 88/12/2016 bod b)</w:t>
      </w:r>
    </w:p>
    <w:p w:rsidR="00F102BC" w:rsidRPr="002B1181" w:rsidRDefault="00F102BC" w:rsidP="00F102BC">
      <w:pPr>
        <w:numPr>
          <w:ilvl w:val="0"/>
          <w:numId w:val="6"/>
        </w:numPr>
        <w:spacing w:after="60"/>
        <w:jc w:val="both"/>
        <w:rPr>
          <w:b/>
        </w:rPr>
      </w:pPr>
      <w:r>
        <w:rPr>
          <w:b/>
        </w:rPr>
        <w:t>piata</w:t>
      </w:r>
      <w:r w:rsidRPr="002B1181">
        <w:rPr>
          <w:b/>
        </w:rPr>
        <w:t xml:space="preserve"> zmena schválená dňa  </w:t>
      </w:r>
      <w:r>
        <w:rPr>
          <w:b/>
        </w:rPr>
        <w:t>07</w:t>
      </w:r>
      <w:r w:rsidRPr="002B1181">
        <w:rPr>
          <w:b/>
        </w:rPr>
        <w:t>.</w:t>
      </w:r>
      <w:r>
        <w:rPr>
          <w:b/>
        </w:rPr>
        <w:t>12</w:t>
      </w:r>
      <w:r w:rsidRPr="002B1181">
        <w:rPr>
          <w:b/>
        </w:rPr>
        <w:t xml:space="preserve">.2016 uznesením č. </w:t>
      </w:r>
      <w:r>
        <w:rPr>
          <w:b/>
        </w:rPr>
        <w:t>96</w:t>
      </w:r>
      <w:r w:rsidRPr="002B1181">
        <w:rPr>
          <w:b/>
        </w:rPr>
        <w:t>/1</w:t>
      </w:r>
      <w:r>
        <w:rPr>
          <w:b/>
        </w:rPr>
        <w:t>3</w:t>
      </w:r>
      <w:r w:rsidRPr="002B1181">
        <w:rPr>
          <w:b/>
        </w:rPr>
        <w:t>/2016</w:t>
      </w:r>
    </w:p>
    <w:p w:rsidR="001E2B3B" w:rsidRDefault="001E2B3B" w:rsidP="001E2B3B"/>
    <w:p w:rsidR="001E2B3B" w:rsidRDefault="001E2B3B" w:rsidP="001E2B3B"/>
    <w:p w:rsidR="00F102BC" w:rsidRPr="0084729F" w:rsidRDefault="00F102BC" w:rsidP="001E2B3B"/>
    <w:p w:rsidR="001E2B3B" w:rsidRDefault="001E2B3B" w:rsidP="001E2B3B"/>
    <w:p w:rsidR="00F102BC" w:rsidRPr="0084729F" w:rsidRDefault="00F102BC" w:rsidP="00F102BC">
      <w:pPr>
        <w:jc w:val="center"/>
        <w:rPr>
          <w:rFonts w:ascii="Verdana" w:hAnsi="Verdana"/>
          <w:b/>
          <w:sz w:val="28"/>
          <w:szCs w:val="28"/>
        </w:rPr>
      </w:pPr>
      <w:r w:rsidRPr="0084729F">
        <w:rPr>
          <w:rFonts w:ascii="Verdana" w:hAnsi="Verdana"/>
          <w:b/>
          <w:sz w:val="28"/>
          <w:szCs w:val="28"/>
        </w:rPr>
        <w:t>Rozpočet obce k 31.12.201</w:t>
      </w:r>
      <w:r>
        <w:rPr>
          <w:rFonts w:ascii="Verdana" w:hAnsi="Verdana"/>
          <w:b/>
          <w:sz w:val="28"/>
          <w:szCs w:val="28"/>
        </w:rPr>
        <w:t>6</w:t>
      </w:r>
      <w:r w:rsidRPr="0084729F">
        <w:rPr>
          <w:rFonts w:ascii="Verdana" w:hAnsi="Verdana"/>
          <w:b/>
          <w:sz w:val="28"/>
          <w:szCs w:val="28"/>
        </w:rPr>
        <w:t xml:space="preserve"> v celých €</w:t>
      </w:r>
    </w:p>
    <w:p w:rsidR="00F102BC" w:rsidRPr="002646CD" w:rsidRDefault="00F102BC" w:rsidP="00F102B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1886"/>
        <w:gridCol w:w="2093"/>
      </w:tblGrid>
      <w:tr w:rsidR="00F102BC" w:rsidRPr="001B7797" w:rsidTr="007515A0">
        <w:trPr>
          <w:jc w:val="center"/>
        </w:trPr>
        <w:tc>
          <w:tcPr>
            <w:tcW w:w="4320" w:type="dxa"/>
            <w:shd w:val="clear" w:color="auto" w:fill="D9D9D9"/>
            <w:vAlign w:val="center"/>
          </w:tcPr>
          <w:p w:rsidR="00F102BC" w:rsidRPr="0084729F" w:rsidRDefault="00F102BC" w:rsidP="007515A0">
            <w:pPr>
              <w:tabs>
                <w:tab w:val="right" w:pos="8460"/>
              </w:tabs>
              <w:jc w:val="center"/>
              <w:rPr>
                <w:b/>
              </w:rPr>
            </w:pPr>
            <w:r>
              <w:rPr>
                <w:b/>
              </w:rPr>
              <w:t>Príjmy a výdavky</w:t>
            </w:r>
          </w:p>
        </w:tc>
        <w:tc>
          <w:tcPr>
            <w:tcW w:w="1886" w:type="dxa"/>
            <w:shd w:val="clear" w:color="auto" w:fill="D9D9D9"/>
            <w:vAlign w:val="center"/>
          </w:tcPr>
          <w:p w:rsidR="00F102BC" w:rsidRPr="0084729F" w:rsidRDefault="00F102BC" w:rsidP="007515A0">
            <w:pPr>
              <w:tabs>
                <w:tab w:val="right" w:pos="8460"/>
              </w:tabs>
              <w:jc w:val="center"/>
              <w:rPr>
                <w:b/>
              </w:rPr>
            </w:pPr>
            <w:r w:rsidRPr="0084729F">
              <w:rPr>
                <w:b/>
              </w:rPr>
              <w:t>Rozpočet</w:t>
            </w:r>
          </w:p>
        </w:tc>
        <w:tc>
          <w:tcPr>
            <w:tcW w:w="2093" w:type="dxa"/>
            <w:shd w:val="clear" w:color="auto" w:fill="D9D9D9"/>
            <w:vAlign w:val="center"/>
          </w:tcPr>
          <w:p w:rsidR="00F102BC" w:rsidRPr="0084729F" w:rsidRDefault="00F102BC" w:rsidP="007515A0">
            <w:pPr>
              <w:tabs>
                <w:tab w:val="right" w:pos="8820"/>
              </w:tabs>
              <w:jc w:val="center"/>
              <w:rPr>
                <w:b/>
              </w:rPr>
            </w:pPr>
            <w:r w:rsidRPr="0084729F">
              <w:rPr>
                <w:b/>
              </w:rPr>
              <w:t>Rozpočet</w:t>
            </w:r>
          </w:p>
          <w:p w:rsidR="00F102BC" w:rsidRPr="0084729F" w:rsidRDefault="00F102BC" w:rsidP="007515A0">
            <w:pPr>
              <w:tabs>
                <w:tab w:val="right" w:pos="8820"/>
              </w:tabs>
              <w:jc w:val="center"/>
              <w:rPr>
                <w:b/>
              </w:rPr>
            </w:pPr>
            <w:r w:rsidRPr="0084729F">
              <w:rPr>
                <w:b/>
              </w:rPr>
              <w:t>po zmenách</w:t>
            </w:r>
          </w:p>
        </w:tc>
      </w:tr>
      <w:tr w:rsidR="00F102BC" w:rsidRPr="008D3B78" w:rsidTr="007515A0">
        <w:trPr>
          <w:trHeight w:val="340"/>
          <w:jc w:val="center"/>
        </w:trPr>
        <w:tc>
          <w:tcPr>
            <w:tcW w:w="4320" w:type="dxa"/>
            <w:vAlign w:val="center"/>
          </w:tcPr>
          <w:p w:rsidR="00F102BC" w:rsidRPr="008D3B78" w:rsidRDefault="00F102BC" w:rsidP="007515A0">
            <w:pPr>
              <w:tabs>
                <w:tab w:val="right" w:pos="8460"/>
              </w:tabs>
              <w:rPr>
                <w:rFonts w:ascii="Verdana" w:hAnsi="Verdana"/>
                <w:b/>
              </w:rPr>
            </w:pPr>
            <w:r w:rsidRPr="008D3B78">
              <w:rPr>
                <w:rFonts w:ascii="Verdana" w:hAnsi="Verdana"/>
                <w:b/>
              </w:rPr>
              <w:t>Príjmy celkom</w:t>
            </w:r>
          </w:p>
        </w:tc>
        <w:tc>
          <w:tcPr>
            <w:tcW w:w="1886" w:type="dxa"/>
            <w:vAlign w:val="center"/>
          </w:tcPr>
          <w:p w:rsidR="00F102BC" w:rsidRPr="008D3B78" w:rsidRDefault="00F102BC" w:rsidP="007515A0">
            <w:pPr>
              <w:tabs>
                <w:tab w:val="right" w:pos="8460"/>
              </w:tabs>
              <w:jc w:val="center"/>
              <w:rPr>
                <w:rFonts w:ascii="Verdana" w:hAnsi="Verdana"/>
                <w:b/>
              </w:rPr>
            </w:pPr>
            <w:r>
              <w:rPr>
                <w:rFonts w:ascii="Verdana" w:hAnsi="Verdana"/>
                <w:b/>
              </w:rPr>
              <w:t>177.200,-</w:t>
            </w:r>
          </w:p>
        </w:tc>
        <w:tc>
          <w:tcPr>
            <w:tcW w:w="2093" w:type="dxa"/>
            <w:vAlign w:val="center"/>
          </w:tcPr>
          <w:p w:rsidR="00F102BC" w:rsidRPr="008D3B78" w:rsidRDefault="00F102BC" w:rsidP="007515A0">
            <w:pPr>
              <w:tabs>
                <w:tab w:val="right" w:pos="8460"/>
              </w:tabs>
              <w:jc w:val="center"/>
              <w:rPr>
                <w:rFonts w:ascii="Verdana" w:hAnsi="Verdana"/>
                <w:b/>
              </w:rPr>
            </w:pPr>
            <w:r>
              <w:rPr>
                <w:rFonts w:ascii="Verdana" w:hAnsi="Verdana"/>
                <w:b/>
              </w:rPr>
              <w:t>267.696,-</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z toho :</w:t>
            </w:r>
          </w:p>
        </w:tc>
        <w:tc>
          <w:tcPr>
            <w:tcW w:w="1886" w:type="dxa"/>
            <w:vAlign w:val="center"/>
          </w:tcPr>
          <w:p w:rsidR="00F102BC" w:rsidRPr="0084729F" w:rsidRDefault="00F102BC" w:rsidP="007515A0">
            <w:pPr>
              <w:tabs>
                <w:tab w:val="right" w:pos="8460"/>
              </w:tabs>
              <w:jc w:val="center"/>
              <w:rPr>
                <w:b/>
              </w:rPr>
            </w:pPr>
          </w:p>
        </w:tc>
        <w:tc>
          <w:tcPr>
            <w:tcW w:w="2093" w:type="dxa"/>
            <w:vAlign w:val="center"/>
          </w:tcPr>
          <w:p w:rsidR="00F102BC" w:rsidRPr="0084729F" w:rsidRDefault="00F102BC" w:rsidP="007515A0">
            <w:pPr>
              <w:tabs>
                <w:tab w:val="right" w:pos="8460"/>
              </w:tabs>
              <w:jc w:val="center"/>
              <w:rPr>
                <w:b/>
              </w:rPr>
            </w:pP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Bežné príjmy</w:t>
            </w:r>
          </w:p>
        </w:tc>
        <w:tc>
          <w:tcPr>
            <w:tcW w:w="1886" w:type="dxa"/>
            <w:vAlign w:val="center"/>
          </w:tcPr>
          <w:p w:rsidR="00F102BC" w:rsidRPr="0084729F" w:rsidRDefault="00F102BC" w:rsidP="00F102BC">
            <w:pPr>
              <w:tabs>
                <w:tab w:val="right" w:pos="8460"/>
              </w:tabs>
              <w:jc w:val="center"/>
            </w:pPr>
            <w:r>
              <w:t>151.700,-</w:t>
            </w:r>
          </w:p>
        </w:tc>
        <w:tc>
          <w:tcPr>
            <w:tcW w:w="2093" w:type="dxa"/>
            <w:vAlign w:val="center"/>
          </w:tcPr>
          <w:p w:rsidR="00F102BC" w:rsidRPr="0084729F" w:rsidRDefault="00F102BC" w:rsidP="00947BD0">
            <w:pPr>
              <w:tabs>
                <w:tab w:val="right" w:pos="8460"/>
              </w:tabs>
              <w:jc w:val="center"/>
            </w:pPr>
            <w:r>
              <w:t>2</w:t>
            </w:r>
            <w:r w:rsidR="00947BD0">
              <w:t>1</w:t>
            </w:r>
            <w:r>
              <w:t>1.710,-</w:t>
            </w:r>
          </w:p>
        </w:tc>
      </w:tr>
      <w:tr w:rsidR="000450D9" w:rsidRPr="001B7797" w:rsidTr="007515A0">
        <w:trPr>
          <w:trHeight w:val="340"/>
          <w:jc w:val="center"/>
        </w:trPr>
        <w:tc>
          <w:tcPr>
            <w:tcW w:w="4320" w:type="dxa"/>
            <w:vAlign w:val="center"/>
          </w:tcPr>
          <w:p w:rsidR="000450D9" w:rsidRPr="0084729F" w:rsidRDefault="000450D9" w:rsidP="007515A0">
            <w:pPr>
              <w:tabs>
                <w:tab w:val="right" w:pos="8460"/>
              </w:tabs>
            </w:pPr>
            <w:r w:rsidRPr="0084729F">
              <w:t xml:space="preserve">Príjmy </w:t>
            </w:r>
            <w:r>
              <w:t>obce - prenesené kompetencie</w:t>
            </w:r>
          </w:p>
        </w:tc>
        <w:tc>
          <w:tcPr>
            <w:tcW w:w="1886" w:type="dxa"/>
            <w:vAlign w:val="center"/>
          </w:tcPr>
          <w:p w:rsidR="000450D9" w:rsidRPr="0084729F" w:rsidRDefault="000450D9" w:rsidP="007515A0">
            <w:pPr>
              <w:tabs>
                <w:tab w:val="right" w:pos="8460"/>
              </w:tabs>
              <w:jc w:val="center"/>
            </w:pPr>
            <w:r>
              <w:t>25.500,-</w:t>
            </w:r>
          </w:p>
        </w:tc>
        <w:tc>
          <w:tcPr>
            <w:tcW w:w="2093" w:type="dxa"/>
            <w:vAlign w:val="center"/>
          </w:tcPr>
          <w:p w:rsidR="000450D9" w:rsidRPr="0084729F" w:rsidRDefault="000450D9" w:rsidP="007515A0">
            <w:pPr>
              <w:tabs>
                <w:tab w:val="right" w:pos="8460"/>
              </w:tabs>
              <w:jc w:val="center"/>
            </w:pPr>
            <w:r>
              <w:t>28.500,-</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Kapitálové príjmy</w:t>
            </w:r>
          </w:p>
        </w:tc>
        <w:tc>
          <w:tcPr>
            <w:tcW w:w="1886" w:type="dxa"/>
            <w:vAlign w:val="center"/>
          </w:tcPr>
          <w:p w:rsidR="00F102BC" w:rsidRPr="0084729F" w:rsidRDefault="00F102BC" w:rsidP="007515A0">
            <w:pPr>
              <w:jc w:val="center"/>
              <w:outlineLvl w:val="0"/>
            </w:pPr>
            <w:r w:rsidRPr="0084729F">
              <w:t>0,-</w:t>
            </w:r>
          </w:p>
        </w:tc>
        <w:tc>
          <w:tcPr>
            <w:tcW w:w="2093" w:type="dxa"/>
            <w:vAlign w:val="center"/>
          </w:tcPr>
          <w:p w:rsidR="00F102BC" w:rsidRPr="0084729F" w:rsidRDefault="00F102BC" w:rsidP="007515A0">
            <w:pPr>
              <w:jc w:val="center"/>
              <w:outlineLvl w:val="0"/>
            </w:pPr>
            <w:r w:rsidRPr="0084729F">
              <w:t>0,-</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Finančné príjmy</w:t>
            </w:r>
          </w:p>
        </w:tc>
        <w:tc>
          <w:tcPr>
            <w:tcW w:w="1886" w:type="dxa"/>
            <w:vAlign w:val="center"/>
          </w:tcPr>
          <w:p w:rsidR="00F102BC" w:rsidRPr="0084729F" w:rsidRDefault="00F102BC" w:rsidP="007515A0">
            <w:pPr>
              <w:tabs>
                <w:tab w:val="right" w:pos="8460"/>
              </w:tabs>
              <w:jc w:val="center"/>
            </w:pPr>
            <w:r>
              <w:t>0,</w:t>
            </w:r>
            <w:r w:rsidRPr="0084729F">
              <w:t>-</w:t>
            </w:r>
          </w:p>
        </w:tc>
        <w:tc>
          <w:tcPr>
            <w:tcW w:w="2093" w:type="dxa"/>
            <w:vAlign w:val="center"/>
          </w:tcPr>
          <w:p w:rsidR="00F102BC" w:rsidRPr="0084729F" w:rsidRDefault="00947BD0" w:rsidP="007515A0">
            <w:pPr>
              <w:tabs>
                <w:tab w:val="right" w:pos="8460"/>
              </w:tabs>
              <w:jc w:val="center"/>
            </w:pPr>
            <w:r>
              <w:t>20.000,-</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t>Vlastné príjmy RO</w:t>
            </w:r>
          </w:p>
        </w:tc>
        <w:tc>
          <w:tcPr>
            <w:tcW w:w="1886" w:type="dxa"/>
            <w:vAlign w:val="center"/>
          </w:tcPr>
          <w:p w:rsidR="00F102BC" w:rsidRDefault="00F102BC" w:rsidP="007515A0">
            <w:pPr>
              <w:tabs>
                <w:tab w:val="right" w:pos="8460"/>
              </w:tabs>
              <w:jc w:val="center"/>
            </w:pPr>
            <w:r>
              <w:t>0,-</w:t>
            </w:r>
          </w:p>
        </w:tc>
        <w:tc>
          <w:tcPr>
            <w:tcW w:w="2093" w:type="dxa"/>
            <w:vAlign w:val="center"/>
          </w:tcPr>
          <w:p w:rsidR="00F102BC" w:rsidRDefault="00F102BC" w:rsidP="007515A0">
            <w:pPr>
              <w:tabs>
                <w:tab w:val="right" w:pos="8460"/>
              </w:tabs>
              <w:jc w:val="center"/>
            </w:pPr>
            <w:r>
              <w:t>7.486,-</w:t>
            </w:r>
          </w:p>
        </w:tc>
      </w:tr>
      <w:tr w:rsidR="00F102BC" w:rsidRPr="008D3B78" w:rsidTr="007515A0">
        <w:trPr>
          <w:trHeight w:val="340"/>
          <w:jc w:val="center"/>
        </w:trPr>
        <w:tc>
          <w:tcPr>
            <w:tcW w:w="4320" w:type="dxa"/>
            <w:vAlign w:val="center"/>
          </w:tcPr>
          <w:p w:rsidR="00F102BC" w:rsidRPr="008D3B78" w:rsidRDefault="00F102BC" w:rsidP="007515A0">
            <w:pPr>
              <w:tabs>
                <w:tab w:val="right" w:pos="8460"/>
              </w:tabs>
              <w:rPr>
                <w:rFonts w:ascii="Verdana" w:hAnsi="Verdana"/>
                <w:b/>
              </w:rPr>
            </w:pPr>
            <w:r w:rsidRPr="008D3B78">
              <w:rPr>
                <w:rFonts w:ascii="Verdana" w:hAnsi="Verdana"/>
                <w:b/>
              </w:rPr>
              <w:t>Výdavky celkom</w:t>
            </w:r>
          </w:p>
        </w:tc>
        <w:tc>
          <w:tcPr>
            <w:tcW w:w="1886" w:type="dxa"/>
            <w:vAlign w:val="center"/>
          </w:tcPr>
          <w:p w:rsidR="00F102BC" w:rsidRPr="008D3B78" w:rsidRDefault="00F102BC" w:rsidP="007515A0">
            <w:pPr>
              <w:tabs>
                <w:tab w:val="right" w:pos="8460"/>
              </w:tabs>
              <w:jc w:val="center"/>
              <w:rPr>
                <w:rFonts w:ascii="Verdana" w:hAnsi="Verdana"/>
                <w:b/>
              </w:rPr>
            </w:pPr>
            <w:r>
              <w:rPr>
                <w:rFonts w:ascii="Verdana" w:hAnsi="Verdana"/>
                <w:b/>
              </w:rPr>
              <w:t>177.200,-</w:t>
            </w:r>
          </w:p>
        </w:tc>
        <w:tc>
          <w:tcPr>
            <w:tcW w:w="2093" w:type="dxa"/>
            <w:vAlign w:val="center"/>
          </w:tcPr>
          <w:p w:rsidR="00F102BC" w:rsidRPr="008D3B78" w:rsidRDefault="00F102BC" w:rsidP="007515A0">
            <w:pPr>
              <w:tabs>
                <w:tab w:val="right" w:pos="8460"/>
              </w:tabs>
              <w:jc w:val="center"/>
              <w:rPr>
                <w:rFonts w:ascii="Verdana" w:hAnsi="Verdana"/>
                <w:b/>
              </w:rPr>
            </w:pPr>
            <w:r>
              <w:rPr>
                <w:rFonts w:ascii="Verdana" w:hAnsi="Verdana"/>
                <w:b/>
              </w:rPr>
              <w:t>267.696,-</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z toho :</w:t>
            </w:r>
          </w:p>
        </w:tc>
        <w:tc>
          <w:tcPr>
            <w:tcW w:w="1886" w:type="dxa"/>
            <w:vAlign w:val="center"/>
          </w:tcPr>
          <w:p w:rsidR="00F102BC" w:rsidRPr="0084729F" w:rsidRDefault="00F102BC" w:rsidP="007515A0">
            <w:pPr>
              <w:tabs>
                <w:tab w:val="right" w:pos="8460"/>
              </w:tabs>
              <w:jc w:val="center"/>
              <w:rPr>
                <w:b/>
              </w:rPr>
            </w:pPr>
          </w:p>
        </w:tc>
        <w:tc>
          <w:tcPr>
            <w:tcW w:w="2093" w:type="dxa"/>
            <w:vAlign w:val="center"/>
          </w:tcPr>
          <w:p w:rsidR="00F102BC" w:rsidRPr="0084729F" w:rsidRDefault="00F102BC" w:rsidP="007515A0">
            <w:pPr>
              <w:tabs>
                <w:tab w:val="right" w:pos="8460"/>
              </w:tabs>
              <w:jc w:val="center"/>
              <w:rPr>
                <w:b/>
              </w:rPr>
            </w:pP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Bežné výdavky</w:t>
            </w:r>
          </w:p>
        </w:tc>
        <w:tc>
          <w:tcPr>
            <w:tcW w:w="1886" w:type="dxa"/>
            <w:vAlign w:val="center"/>
          </w:tcPr>
          <w:p w:rsidR="00F102BC" w:rsidRPr="0084729F" w:rsidRDefault="00F102BC" w:rsidP="007515A0">
            <w:pPr>
              <w:tabs>
                <w:tab w:val="right" w:pos="8460"/>
              </w:tabs>
              <w:jc w:val="center"/>
            </w:pPr>
            <w:r>
              <w:t>94.200,-</w:t>
            </w:r>
          </w:p>
        </w:tc>
        <w:tc>
          <w:tcPr>
            <w:tcW w:w="2093" w:type="dxa"/>
            <w:vAlign w:val="center"/>
          </w:tcPr>
          <w:p w:rsidR="00F102BC" w:rsidRPr="0084729F" w:rsidRDefault="00F102BC" w:rsidP="007515A0">
            <w:pPr>
              <w:tabs>
                <w:tab w:val="right" w:pos="8460"/>
              </w:tabs>
              <w:jc w:val="center"/>
            </w:pPr>
            <w:r>
              <w:t>146.280,-</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Kapitálové výdavky</w:t>
            </w:r>
          </w:p>
        </w:tc>
        <w:tc>
          <w:tcPr>
            <w:tcW w:w="1886" w:type="dxa"/>
            <w:vAlign w:val="center"/>
          </w:tcPr>
          <w:p w:rsidR="00F102BC" w:rsidRPr="0084729F" w:rsidRDefault="00F102BC" w:rsidP="007515A0">
            <w:pPr>
              <w:tabs>
                <w:tab w:val="right" w:pos="8460"/>
              </w:tabs>
              <w:jc w:val="center"/>
            </w:pPr>
            <w:r>
              <w:t>13.000,-</w:t>
            </w:r>
          </w:p>
        </w:tc>
        <w:tc>
          <w:tcPr>
            <w:tcW w:w="2093" w:type="dxa"/>
            <w:vAlign w:val="center"/>
          </w:tcPr>
          <w:p w:rsidR="00F102BC" w:rsidRPr="0084729F" w:rsidRDefault="00F102BC" w:rsidP="007515A0">
            <w:pPr>
              <w:tabs>
                <w:tab w:val="right" w:pos="8460"/>
              </w:tabs>
              <w:jc w:val="center"/>
            </w:pPr>
            <w:r>
              <w:t>41.430,-</w:t>
            </w:r>
          </w:p>
        </w:tc>
      </w:tr>
      <w:tr w:rsidR="00F102BC" w:rsidRPr="001B7797" w:rsidTr="007515A0">
        <w:trPr>
          <w:trHeight w:val="340"/>
          <w:jc w:val="center"/>
        </w:trPr>
        <w:tc>
          <w:tcPr>
            <w:tcW w:w="4320" w:type="dxa"/>
            <w:vAlign w:val="center"/>
          </w:tcPr>
          <w:p w:rsidR="00F102BC" w:rsidRPr="0084729F" w:rsidRDefault="00F102BC" w:rsidP="007515A0">
            <w:pPr>
              <w:tabs>
                <w:tab w:val="right" w:pos="8460"/>
              </w:tabs>
            </w:pPr>
            <w:r w:rsidRPr="0084729F">
              <w:t>Finančné výdavky</w:t>
            </w:r>
          </w:p>
        </w:tc>
        <w:tc>
          <w:tcPr>
            <w:tcW w:w="1886" w:type="dxa"/>
            <w:vAlign w:val="center"/>
          </w:tcPr>
          <w:p w:rsidR="00F102BC" w:rsidRPr="0084729F" w:rsidRDefault="00F102BC" w:rsidP="007515A0">
            <w:pPr>
              <w:tabs>
                <w:tab w:val="right" w:pos="8460"/>
              </w:tabs>
              <w:jc w:val="center"/>
            </w:pPr>
            <w:r>
              <w:t>0</w:t>
            </w:r>
            <w:r w:rsidRPr="0084729F">
              <w:t>,-</w:t>
            </w:r>
          </w:p>
        </w:tc>
        <w:tc>
          <w:tcPr>
            <w:tcW w:w="2093" w:type="dxa"/>
            <w:vAlign w:val="center"/>
          </w:tcPr>
          <w:p w:rsidR="00F102BC" w:rsidRPr="0084729F" w:rsidRDefault="00F102BC" w:rsidP="007515A0">
            <w:pPr>
              <w:tabs>
                <w:tab w:val="right" w:pos="8460"/>
              </w:tabs>
              <w:jc w:val="center"/>
            </w:pPr>
            <w:r>
              <w:t>0</w:t>
            </w:r>
            <w:r w:rsidRPr="0084729F">
              <w:t>,-</w:t>
            </w:r>
          </w:p>
        </w:tc>
      </w:tr>
      <w:tr w:rsidR="00F102BC" w:rsidRPr="002E6DE3" w:rsidTr="007515A0">
        <w:trPr>
          <w:trHeight w:val="340"/>
          <w:jc w:val="center"/>
        </w:trPr>
        <w:tc>
          <w:tcPr>
            <w:tcW w:w="4320" w:type="dxa"/>
            <w:vAlign w:val="center"/>
          </w:tcPr>
          <w:p w:rsidR="00F102BC" w:rsidRPr="002E6DE3" w:rsidRDefault="00F102BC" w:rsidP="007515A0">
            <w:pPr>
              <w:tabs>
                <w:tab w:val="right" w:pos="8460"/>
              </w:tabs>
            </w:pPr>
            <w:r w:rsidRPr="002E6DE3">
              <w:t>Výdavky RO s právnou subjekt.</w:t>
            </w:r>
          </w:p>
        </w:tc>
        <w:tc>
          <w:tcPr>
            <w:tcW w:w="1886" w:type="dxa"/>
            <w:vAlign w:val="center"/>
          </w:tcPr>
          <w:p w:rsidR="00F102BC" w:rsidRPr="002E6DE3" w:rsidRDefault="00F102BC" w:rsidP="007515A0">
            <w:pPr>
              <w:tabs>
                <w:tab w:val="right" w:pos="8460"/>
              </w:tabs>
              <w:jc w:val="center"/>
            </w:pPr>
            <w:r>
              <w:t>70</w:t>
            </w:r>
            <w:r w:rsidRPr="002E6DE3">
              <w:t>.000,-</w:t>
            </w:r>
          </w:p>
        </w:tc>
        <w:tc>
          <w:tcPr>
            <w:tcW w:w="2093" w:type="dxa"/>
            <w:vAlign w:val="center"/>
          </w:tcPr>
          <w:p w:rsidR="00F102BC" w:rsidRPr="002E6DE3" w:rsidRDefault="00F102BC" w:rsidP="007515A0">
            <w:pPr>
              <w:tabs>
                <w:tab w:val="right" w:pos="8460"/>
              </w:tabs>
              <w:jc w:val="center"/>
            </w:pPr>
            <w:r>
              <w:t>79.986,-</w:t>
            </w:r>
          </w:p>
        </w:tc>
      </w:tr>
    </w:tbl>
    <w:p w:rsidR="001E2B3B" w:rsidRDefault="001E2B3B" w:rsidP="00832C19">
      <w:pPr>
        <w:rPr>
          <w:rFonts w:ascii="Verdana" w:hAnsi="Verdana"/>
          <w:b/>
          <w:sz w:val="28"/>
          <w:szCs w:val="28"/>
        </w:rPr>
      </w:pPr>
    </w:p>
    <w:p w:rsidR="001E2B3B" w:rsidRDefault="001E2B3B" w:rsidP="00832C19">
      <w:pPr>
        <w:rPr>
          <w:rFonts w:ascii="Verdana" w:hAnsi="Verdana"/>
          <w:b/>
          <w:sz w:val="28"/>
          <w:szCs w:val="28"/>
        </w:rPr>
      </w:pPr>
    </w:p>
    <w:p w:rsidR="00F102BC" w:rsidRDefault="00F102BC" w:rsidP="00832C19">
      <w:pPr>
        <w:rPr>
          <w:rFonts w:ascii="Verdana" w:hAnsi="Verdana"/>
          <w:b/>
          <w:sz w:val="28"/>
          <w:szCs w:val="28"/>
        </w:rPr>
      </w:pPr>
    </w:p>
    <w:p w:rsidR="00F102BC" w:rsidRDefault="00F102BC" w:rsidP="00832C19">
      <w:pPr>
        <w:rPr>
          <w:rFonts w:ascii="Verdana" w:hAnsi="Verdana"/>
          <w:b/>
          <w:sz w:val="28"/>
          <w:szCs w:val="28"/>
        </w:rPr>
      </w:pPr>
    </w:p>
    <w:p w:rsidR="00F102BC" w:rsidRDefault="00F102BC" w:rsidP="00832C19">
      <w:pPr>
        <w:rPr>
          <w:rFonts w:ascii="Verdana" w:hAnsi="Verdana"/>
          <w:b/>
          <w:sz w:val="28"/>
          <w:szCs w:val="28"/>
        </w:rPr>
      </w:pPr>
    </w:p>
    <w:p w:rsidR="00F102BC" w:rsidRDefault="00F102BC" w:rsidP="00F102BC">
      <w:pPr>
        <w:rPr>
          <w:rFonts w:ascii="Verdana" w:hAnsi="Verdana"/>
          <w:b/>
          <w:sz w:val="28"/>
          <w:szCs w:val="28"/>
        </w:rPr>
      </w:pPr>
      <w:r>
        <w:rPr>
          <w:rFonts w:ascii="Verdana" w:hAnsi="Verdana"/>
          <w:b/>
          <w:sz w:val="28"/>
          <w:szCs w:val="28"/>
        </w:rPr>
        <w:lastRenderedPageBreak/>
        <w:t>2.1</w:t>
      </w:r>
      <w:r w:rsidRPr="006144CE">
        <w:rPr>
          <w:rFonts w:ascii="Verdana" w:hAnsi="Verdana"/>
          <w:b/>
          <w:sz w:val="28"/>
          <w:szCs w:val="28"/>
        </w:rPr>
        <w:t xml:space="preserve"> Rozbor plnenia príjmov za rok 201</w:t>
      </w:r>
      <w:r>
        <w:rPr>
          <w:rFonts w:ascii="Verdana" w:hAnsi="Verdana"/>
          <w:b/>
          <w:sz w:val="28"/>
          <w:szCs w:val="28"/>
        </w:rPr>
        <w:t>6</w:t>
      </w:r>
      <w:r w:rsidRPr="006144CE">
        <w:rPr>
          <w:rFonts w:ascii="Verdana" w:hAnsi="Verdana"/>
          <w:b/>
          <w:sz w:val="28"/>
          <w:szCs w:val="28"/>
        </w:rPr>
        <w:t xml:space="preserve"> v celých € </w:t>
      </w:r>
    </w:p>
    <w:p w:rsidR="00F102BC" w:rsidRPr="00AD5026" w:rsidRDefault="00F102BC" w:rsidP="00F102BC">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5"/>
        <w:gridCol w:w="3362"/>
        <w:gridCol w:w="2675"/>
      </w:tblGrid>
      <w:tr w:rsidR="00F102BC" w:rsidRPr="00543644" w:rsidTr="007515A0">
        <w:trPr>
          <w:trHeight w:val="510"/>
        </w:trPr>
        <w:tc>
          <w:tcPr>
            <w:tcW w:w="3070" w:type="dxa"/>
            <w:shd w:val="clear" w:color="auto" w:fill="D9D9D9"/>
            <w:vAlign w:val="center"/>
          </w:tcPr>
          <w:p w:rsidR="00F102BC" w:rsidRPr="00E911E9" w:rsidRDefault="00F102BC" w:rsidP="007515A0">
            <w:pPr>
              <w:jc w:val="center"/>
              <w:rPr>
                <w:b/>
              </w:rPr>
            </w:pPr>
            <w:r w:rsidRPr="00E911E9">
              <w:rPr>
                <w:b/>
              </w:rPr>
              <w:t>Rozpočet na rok 2016</w:t>
            </w:r>
          </w:p>
        </w:tc>
        <w:tc>
          <w:tcPr>
            <w:tcW w:w="3417" w:type="dxa"/>
            <w:shd w:val="clear" w:color="auto" w:fill="D9D9D9"/>
            <w:vAlign w:val="center"/>
          </w:tcPr>
          <w:p w:rsidR="00F102BC" w:rsidRPr="00E911E9" w:rsidRDefault="00F102BC" w:rsidP="007515A0">
            <w:pPr>
              <w:jc w:val="center"/>
              <w:rPr>
                <w:b/>
              </w:rPr>
            </w:pPr>
            <w:r w:rsidRPr="00E911E9">
              <w:rPr>
                <w:b/>
              </w:rPr>
              <w:t>Skutočnosť k 31.12.2016</w:t>
            </w:r>
          </w:p>
        </w:tc>
        <w:tc>
          <w:tcPr>
            <w:tcW w:w="2725" w:type="dxa"/>
            <w:shd w:val="clear" w:color="auto" w:fill="D9D9D9"/>
            <w:vAlign w:val="center"/>
          </w:tcPr>
          <w:p w:rsidR="00F102BC" w:rsidRPr="00E911E9" w:rsidRDefault="00F102BC" w:rsidP="007515A0">
            <w:pPr>
              <w:jc w:val="center"/>
              <w:rPr>
                <w:b/>
              </w:rPr>
            </w:pPr>
            <w:r w:rsidRPr="00E911E9">
              <w:rPr>
                <w:b/>
              </w:rPr>
              <w:t>% plnenia</w:t>
            </w:r>
          </w:p>
        </w:tc>
      </w:tr>
      <w:tr w:rsidR="00F102BC" w:rsidRPr="00543644" w:rsidTr="00E911E9">
        <w:trPr>
          <w:trHeight w:val="357"/>
        </w:trPr>
        <w:tc>
          <w:tcPr>
            <w:tcW w:w="3070" w:type="dxa"/>
            <w:vAlign w:val="center"/>
          </w:tcPr>
          <w:p w:rsidR="00F102BC" w:rsidRPr="00E911E9" w:rsidRDefault="00F102BC" w:rsidP="007515A0">
            <w:pPr>
              <w:jc w:val="center"/>
              <w:rPr>
                <w:b/>
              </w:rPr>
            </w:pPr>
            <w:r w:rsidRPr="00E911E9">
              <w:rPr>
                <w:rFonts w:ascii="Verdana" w:hAnsi="Verdana"/>
                <w:b/>
              </w:rPr>
              <w:t>267.696,-</w:t>
            </w:r>
          </w:p>
        </w:tc>
        <w:tc>
          <w:tcPr>
            <w:tcW w:w="3417" w:type="dxa"/>
            <w:vAlign w:val="center"/>
          </w:tcPr>
          <w:p w:rsidR="00F102BC" w:rsidRPr="00E911E9" w:rsidRDefault="00F102BC" w:rsidP="007515A0">
            <w:pPr>
              <w:jc w:val="center"/>
              <w:rPr>
                <w:b/>
              </w:rPr>
            </w:pPr>
            <w:r w:rsidRPr="00E911E9">
              <w:rPr>
                <w:b/>
              </w:rPr>
              <w:t>263.776,12  €</w:t>
            </w:r>
          </w:p>
        </w:tc>
        <w:tc>
          <w:tcPr>
            <w:tcW w:w="2725" w:type="dxa"/>
            <w:vAlign w:val="center"/>
          </w:tcPr>
          <w:p w:rsidR="00F102BC" w:rsidRPr="00E911E9" w:rsidRDefault="00F102BC" w:rsidP="007515A0">
            <w:pPr>
              <w:jc w:val="center"/>
              <w:rPr>
                <w:b/>
              </w:rPr>
            </w:pPr>
            <w:r w:rsidRPr="00E911E9">
              <w:rPr>
                <w:b/>
              </w:rPr>
              <w:t>98,54 %</w:t>
            </w:r>
          </w:p>
        </w:tc>
      </w:tr>
    </w:tbl>
    <w:p w:rsidR="00F102BC" w:rsidRDefault="00F102BC" w:rsidP="00F102BC">
      <w:pPr>
        <w:rPr>
          <w:b/>
        </w:rPr>
      </w:pPr>
    </w:p>
    <w:p w:rsidR="000450D9" w:rsidRPr="000450D9" w:rsidRDefault="00F102BC" w:rsidP="000450D9">
      <w:pPr>
        <w:pStyle w:val="Odsekzoznamu"/>
        <w:numPr>
          <w:ilvl w:val="0"/>
          <w:numId w:val="16"/>
        </w:numPr>
        <w:rPr>
          <w:rFonts w:ascii="Verdana" w:hAnsi="Verdana"/>
          <w:b/>
        </w:rPr>
      </w:pPr>
      <w:r w:rsidRPr="000450D9">
        <w:rPr>
          <w:rFonts w:ascii="Verdana" w:hAnsi="Verdana"/>
          <w:b/>
        </w:rPr>
        <w:t xml:space="preserve">Bežné príjmy - 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365"/>
        <w:gridCol w:w="2678"/>
      </w:tblGrid>
      <w:tr w:rsidR="000450D9" w:rsidRPr="000F74D6" w:rsidTr="007515A0">
        <w:trPr>
          <w:trHeight w:val="340"/>
        </w:trPr>
        <w:tc>
          <w:tcPr>
            <w:tcW w:w="3070" w:type="dxa"/>
            <w:shd w:val="clear" w:color="auto" w:fill="D9D9D9"/>
            <w:vAlign w:val="center"/>
          </w:tcPr>
          <w:p w:rsidR="000450D9" w:rsidRPr="000F74D6" w:rsidRDefault="000450D9" w:rsidP="007515A0">
            <w:pPr>
              <w:jc w:val="center"/>
              <w:rPr>
                <w:b/>
              </w:rPr>
            </w:pPr>
            <w:r w:rsidRPr="000F74D6">
              <w:rPr>
                <w:b/>
              </w:rPr>
              <w:t>Rozpočet na rok 201</w:t>
            </w:r>
            <w:r>
              <w:rPr>
                <w:b/>
              </w:rPr>
              <w:t>6</w:t>
            </w:r>
          </w:p>
        </w:tc>
        <w:tc>
          <w:tcPr>
            <w:tcW w:w="3417" w:type="dxa"/>
            <w:shd w:val="clear" w:color="auto" w:fill="D9D9D9"/>
            <w:vAlign w:val="center"/>
          </w:tcPr>
          <w:p w:rsidR="000450D9" w:rsidRPr="000F74D6" w:rsidRDefault="000450D9" w:rsidP="007515A0">
            <w:pPr>
              <w:jc w:val="center"/>
              <w:rPr>
                <w:b/>
              </w:rPr>
            </w:pPr>
            <w:r w:rsidRPr="000F74D6">
              <w:rPr>
                <w:b/>
              </w:rPr>
              <w:t>Skutočnosť k 31.12.201</w:t>
            </w:r>
            <w:r>
              <w:rPr>
                <w:b/>
              </w:rPr>
              <w:t>6</w:t>
            </w:r>
          </w:p>
        </w:tc>
        <w:tc>
          <w:tcPr>
            <w:tcW w:w="2725" w:type="dxa"/>
            <w:shd w:val="clear" w:color="auto" w:fill="D9D9D9"/>
            <w:vAlign w:val="center"/>
          </w:tcPr>
          <w:p w:rsidR="000450D9" w:rsidRPr="000F74D6" w:rsidRDefault="000450D9" w:rsidP="007515A0">
            <w:pPr>
              <w:jc w:val="center"/>
              <w:rPr>
                <w:b/>
              </w:rPr>
            </w:pPr>
            <w:r w:rsidRPr="000F74D6">
              <w:rPr>
                <w:b/>
              </w:rPr>
              <w:t>% plnenia</w:t>
            </w:r>
          </w:p>
        </w:tc>
      </w:tr>
      <w:tr w:rsidR="000450D9" w:rsidRPr="000F74D6" w:rsidTr="007515A0">
        <w:trPr>
          <w:trHeight w:val="340"/>
        </w:trPr>
        <w:tc>
          <w:tcPr>
            <w:tcW w:w="3070" w:type="dxa"/>
            <w:vAlign w:val="center"/>
          </w:tcPr>
          <w:p w:rsidR="000450D9" w:rsidRPr="000F74D6" w:rsidRDefault="000450D9" w:rsidP="007515A0">
            <w:pPr>
              <w:jc w:val="center"/>
              <w:rPr>
                <w:b/>
              </w:rPr>
            </w:pPr>
            <w:r>
              <w:rPr>
                <w:b/>
              </w:rPr>
              <w:t>195.355,-</w:t>
            </w:r>
            <w:r w:rsidRPr="000F74D6">
              <w:rPr>
                <w:b/>
              </w:rPr>
              <w:t xml:space="preserve">  €</w:t>
            </w:r>
          </w:p>
        </w:tc>
        <w:tc>
          <w:tcPr>
            <w:tcW w:w="3417" w:type="dxa"/>
            <w:vAlign w:val="center"/>
          </w:tcPr>
          <w:p w:rsidR="000450D9" w:rsidRPr="000F74D6" w:rsidRDefault="000450D9" w:rsidP="007515A0">
            <w:pPr>
              <w:jc w:val="center"/>
              <w:rPr>
                <w:b/>
              </w:rPr>
            </w:pPr>
            <w:r>
              <w:rPr>
                <w:b/>
              </w:rPr>
              <w:t>194.752,19</w:t>
            </w:r>
            <w:r w:rsidRPr="000F74D6">
              <w:rPr>
                <w:b/>
              </w:rPr>
              <w:t xml:space="preserve">  €</w:t>
            </w:r>
          </w:p>
        </w:tc>
        <w:tc>
          <w:tcPr>
            <w:tcW w:w="2725" w:type="dxa"/>
            <w:vAlign w:val="center"/>
          </w:tcPr>
          <w:p w:rsidR="000450D9" w:rsidRPr="000F74D6" w:rsidRDefault="000450D9" w:rsidP="007515A0">
            <w:pPr>
              <w:jc w:val="center"/>
              <w:rPr>
                <w:b/>
              </w:rPr>
            </w:pPr>
            <w:r>
              <w:rPr>
                <w:b/>
              </w:rPr>
              <w:t>99,69</w:t>
            </w:r>
            <w:r w:rsidRPr="000F74D6">
              <w:rPr>
                <w:b/>
              </w:rPr>
              <w:t xml:space="preserve"> %</w:t>
            </w:r>
          </w:p>
        </w:tc>
      </w:tr>
    </w:tbl>
    <w:p w:rsidR="00F102BC" w:rsidRPr="00D21EDC" w:rsidRDefault="00F102BC" w:rsidP="00F102BC">
      <w:pPr>
        <w:rPr>
          <w:b/>
        </w:rPr>
      </w:pPr>
      <w:r>
        <w:rPr>
          <w:b/>
        </w:rPr>
        <w:t xml:space="preserve"> </w:t>
      </w:r>
    </w:p>
    <w:p w:rsidR="00832C19" w:rsidRPr="00F102BC" w:rsidRDefault="00C17F4C" w:rsidP="00487D40">
      <w:pPr>
        <w:spacing w:after="120"/>
        <w:ind w:left="397"/>
        <w:rPr>
          <w:rFonts w:ascii="Verdana" w:hAnsi="Verdana"/>
          <w:b/>
        </w:rPr>
      </w:pPr>
      <w:r w:rsidRPr="00F102BC">
        <w:rPr>
          <w:rFonts w:ascii="Verdana" w:hAnsi="Verdana"/>
          <w:b/>
        </w:rPr>
        <w:t>B</w:t>
      </w:r>
      <w:r w:rsidR="00832C19" w:rsidRPr="00F102BC">
        <w:rPr>
          <w:rFonts w:ascii="Verdana" w:hAnsi="Verdana"/>
          <w:b/>
        </w:rPr>
        <w:t xml:space="preserve">) Bežné príjmy - nedaňové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1"/>
        <w:gridCol w:w="3364"/>
        <w:gridCol w:w="2677"/>
      </w:tblGrid>
      <w:tr w:rsidR="00F102BC" w:rsidRPr="000F74D6" w:rsidTr="007515A0">
        <w:trPr>
          <w:trHeight w:val="340"/>
        </w:trPr>
        <w:tc>
          <w:tcPr>
            <w:tcW w:w="3021" w:type="dxa"/>
            <w:shd w:val="clear" w:color="auto" w:fill="D9D9D9"/>
            <w:vAlign w:val="center"/>
          </w:tcPr>
          <w:p w:rsidR="00F102BC" w:rsidRPr="000F74D6" w:rsidRDefault="00F102BC" w:rsidP="007515A0">
            <w:pPr>
              <w:jc w:val="center"/>
              <w:rPr>
                <w:b/>
              </w:rPr>
            </w:pPr>
            <w:r w:rsidRPr="000F74D6">
              <w:rPr>
                <w:b/>
              </w:rPr>
              <w:t>Rozpočet na rok 201</w:t>
            </w:r>
            <w:r>
              <w:rPr>
                <w:b/>
              </w:rPr>
              <w:t>6</w:t>
            </w:r>
          </w:p>
        </w:tc>
        <w:tc>
          <w:tcPr>
            <w:tcW w:w="3364" w:type="dxa"/>
            <w:shd w:val="clear" w:color="auto" w:fill="D9D9D9"/>
            <w:vAlign w:val="center"/>
          </w:tcPr>
          <w:p w:rsidR="00F102BC" w:rsidRPr="000F74D6" w:rsidRDefault="00F102BC" w:rsidP="007515A0">
            <w:pPr>
              <w:jc w:val="center"/>
              <w:rPr>
                <w:b/>
              </w:rPr>
            </w:pPr>
            <w:r w:rsidRPr="000F74D6">
              <w:rPr>
                <w:b/>
              </w:rPr>
              <w:t>Skutočnosť k 31.12.201</w:t>
            </w:r>
            <w:r>
              <w:rPr>
                <w:b/>
              </w:rPr>
              <w:t>6</w:t>
            </w:r>
          </w:p>
        </w:tc>
        <w:tc>
          <w:tcPr>
            <w:tcW w:w="2677" w:type="dxa"/>
            <w:shd w:val="clear" w:color="auto" w:fill="D9D9D9"/>
            <w:vAlign w:val="center"/>
          </w:tcPr>
          <w:p w:rsidR="00F102BC" w:rsidRPr="000F74D6" w:rsidRDefault="00F102BC" w:rsidP="007515A0">
            <w:pPr>
              <w:jc w:val="center"/>
              <w:rPr>
                <w:b/>
              </w:rPr>
            </w:pPr>
            <w:r w:rsidRPr="000F74D6">
              <w:rPr>
                <w:b/>
              </w:rPr>
              <w:t>% plnenia</w:t>
            </w:r>
          </w:p>
        </w:tc>
      </w:tr>
      <w:tr w:rsidR="00F102BC" w:rsidRPr="000F74D6" w:rsidTr="007515A0">
        <w:trPr>
          <w:trHeight w:val="340"/>
        </w:trPr>
        <w:tc>
          <w:tcPr>
            <w:tcW w:w="3021" w:type="dxa"/>
            <w:vAlign w:val="center"/>
          </w:tcPr>
          <w:p w:rsidR="00F102BC" w:rsidRPr="000F74D6" w:rsidRDefault="00F102BC" w:rsidP="007515A0">
            <w:pPr>
              <w:jc w:val="center"/>
              <w:rPr>
                <w:b/>
              </w:rPr>
            </w:pPr>
            <w:r>
              <w:rPr>
                <w:b/>
              </w:rPr>
              <w:t>7.705</w:t>
            </w:r>
            <w:r w:rsidRPr="000F74D6">
              <w:rPr>
                <w:b/>
              </w:rPr>
              <w:t>,-  €</w:t>
            </w:r>
          </w:p>
        </w:tc>
        <w:tc>
          <w:tcPr>
            <w:tcW w:w="3364" w:type="dxa"/>
            <w:vAlign w:val="center"/>
          </w:tcPr>
          <w:p w:rsidR="00F102BC" w:rsidRPr="000F74D6" w:rsidRDefault="00F102BC" w:rsidP="007515A0">
            <w:pPr>
              <w:jc w:val="center"/>
              <w:rPr>
                <w:b/>
              </w:rPr>
            </w:pPr>
            <w:r>
              <w:rPr>
                <w:b/>
              </w:rPr>
              <w:t>7.731,18</w:t>
            </w:r>
            <w:r w:rsidRPr="000F74D6">
              <w:rPr>
                <w:b/>
              </w:rPr>
              <w:t xml:space="preserve">  €</w:t>
            </w:r>
          </w:p>
        </w:tc>
        <w:tc>
          <w:tcPr>
            <w:tcW w:w="2677" w:type="dxa"/>
            <w:vAlign w:val="center"/>
          </w:tcPr>
          <w:p w:rsidR="00F102BC" w:rsidRPr="000F74D6" w:rsidRDefault="00F102BC" w:rsidP="007515A0">
            <w:pPr>
              <w:jc w:val="center"/>
              <w:rPr>
                <w:b/>
              </w:rPr>
            </w:pPr>
            <w:r>
              <w:rPr>
                <w:b/>
              </w:rPr>
              <w:t>100,34</w:t>
            </w:r>
            <w:r w:rsidRPr="000F74D6">
              <w:rPr>
                <w:b/>
              </w:rPr>
              <w:t xml:space="preserve"> %</w:t>
            </w:r>
          </w:p>
        </w:tc>
      </w:tr>
    </w:tbl>
    <w:p w:rsidR="00722E94" w:rsidRPr="0017103E" w:rsidRDefault="00722E94" w:rsidP="00832C19">
      <w:pPr>
        <w:rPr>
          <w:rFonts w:ascii="Verdana" w:hAnsi="Verdana"/>
          <w:b/>
          <w:sz w:val="16"/>
          <w:szCs w:val="16"/>
        </w:rPr>
      </w:pPr>
    </w:p>
    <w:p w:rsidR="00832C19" w:rsidRPr="00F102BC" w:rsidRDefault="00C17F4C" w:rsidP="00487D40">
      <w:pPr>
        <w:spacing w:after="120"/>
        <w:ind w:left="397"/>
        <w:rPr>
          <w:rFonts w:ascii="Verdana" w:hAnsi="Verdana"/>
          <w:b/>
        </w:rPr>
      </w:pPr>
      <w:r w:rsidRPr="00F102BC">
        <w:rPr>
          <w:rFonts w:ascii="Verdana" w:hAnsi="Verdana"/>
          <w:b/>
        </w:rPr>
        <w:t>C</w:t>
      </w:r>
      <w:r w:rsidR="00832C19" w:rsidRPr="00F102BC">
        <w:rPr>
          <w:rFonts w:ascii="Verdana" w:hAnsi="Verdana"/>
          <w:b/>
        </w:rPr>
        <w:t xml:space="preserve">) Bežné príjmy - ostatné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227"/>
        <w:gridCol w:w="2816"/>
      </w:tblGrid>
      <w:tr w:rsidR="00F102BC" w:rsidRPr="000F74D6" w:rsidTr="00F102BC">
        <w:trPr>
          <w:trHeight w:val="340"/>
        </w:trPr>
        <w:tc>
          <w:tcPr>
            <w:tcW w:w="3019" w:type="dxa"/>
            <w:tcBorders>
              <w:top w:val="single" w:sz="4" w:space="0" w:color="auto"/>
              <w:left w:val="single" w:sz="4" w:space="0" w:color="auto"/>
              <w:bottom w:val="single" w:sz="4" w:space="0" w:color="auto"/>
              <w:right w:val="single" w:sz="4" w:space="0" w:color="auto"/>
            </w:tcBorders>
            <w:shd w:val="clear" w:color="auto" w:fill="D9D9D9"/>
            <w:vAlign w:val="center"/>
          </w:tcPr>
          <w:p w:rsidR="00F102BC" w:rsidRPr="000F74D6" w:rsidRDefault="00F102BC" w:rsidP="007515A0">
            <w:pPr>
              <w:jc w:val="center"/>
              <w:rPr>
                <w:b/>
              </w:rPr>
            </w:pPr>
            <w:r w:rsidRPr="000F74D6">
              <w:rPr>
                <w:b/>
              </w:rPr>
              <w:t>Rozpočet na rok 201</w:t>
            </w:r>
            <w:r>
              <w:rPr>
                <w:b/>
              </w:rPr>
              <w:t>6</w:t>
            </w:r>
          </w:p>
        </w:tc>
        <w:tc>
          <w:tcPr>
            <w:tcW w:w="3227" w:type="dxa"/>
            <w:tcBorders>
              <w:top w:val="single" w:sz="4" w:space="0" w:color="auto"/>
              <w:left w:val="single" w:sz="4" w:space="0" w:color="auto"/>
              <w:bottom w:val="single" w:sz="4" w:space="0" w:color="auto"/>
              <w:right w:val="single" w:sz="4" w:space="0" w:color="auto"/>
            </w:tcBorders>
            <w:shd w:val="clear" w:color="auto" w:fill="D9D9D9"/>
            <w:vAlign w:val="center"/>
          </w:tcPr>
          <w:p w:rsidR="00F102BC" w:rsidRPr="000F74D6" w:rsidRDefault="00F102BC" w:rsidP="007515A0">
            <w:pPr>
              <w:jc w:val="center"/>
              <w:rPr>
                <w:b/>
              </w:rPr>
            </w:pPr>
            <w:r w:rsidRPr="000F74D6">
              <w:rPr>
                <w:b/>
              </w:rPr>
              <w:t>Skutočnosť k 31.12.201</w:t>
            </w:r>
            <w:r>
              <w:rPr>
                <w:b/>
              </w:rPr>
              <w:t>6</w:t>
            </w:r>
          </w:p>
        </w:tc>
        <w:tc>
          <w:tcPr>
            <w:tcW w:w="2816" w:type="dxa"/>
            <w:tcBorders>
              <w:top w:val="single" w:sz="4" w:space="0" w:color="auto"/>
              <w:left w:val="single" w:sz="4" w:space="0" w:color="auto"/>
              <w:bottom w:val="single" w:sz="4" w:space="0" w:color="auto"/>
              <w:right w:val="single" w:sz="4" w:space="0" w:color="auto"/>
            </w:tcBorders>
            <w:shd w:val="clear" w:color="auto" w:fill="D9D9D9"/>
            <w:vAlign w:val="center"/>
          </w:tcPr>
          <w:p w:rsidR="00F102BC" w:rsidRPr="000F74D6" w:rsidRDefault="00F102BC" w:rsidP="007515A0">
            <w:pPr>
              <w:jc w:val="center"/>
              <w:rPr>
                <w:b/>
              </w:rPr>
            </w:pPr>
            <w:r w:rsidRPr="000F74D6">
              <w:rPr>
                <w:b/>
              </w:rPr>
              <w:t>% plnenia</w:t>
            </w:r>
          </w:p>
        </w:tc>
      </w:tr>
      <w:tr w:rsidR="00F102BC" w:rsidRPr="00747363" w:rsidTr="00F102BC">
        <w:trPr>
          <w:trHeight w:val="340"/>
        </w:trPr>
        <w:tc>
          <w:tcPr>
            <w:tcW w:w="3019" w:type="dxa"/>
            <w:tcBorders>
              <w:top w:val="single" w:sz="4" w:space="0" w:color="auto"/>
              <w:left w:val="single" w:sz="4" w:space="0" w:color="auto"/>
              <w:bottom w:val="single" w:sz="4" w:space="0" w:color="auto"/>
              <w:right w:val="single" w:sz="4" w:space="0" w:color="auto"/>
            </w:tcBorders>
            <w:vAlign w:val="center"/>
          </w:tcPr>
          <w:p w:rsidR="00F102BC" w:rsidRPr="000F74D6" w:rsidRDefault="00F102BC" w:rsidP="007515A0">
            <w:pPr>
              <w:jc w:val="center"/>
              <w:rPr>
                <w:b/>
              </w:rPr>
            </w:pPr>
            <w:r>
              <w:rPr>
                <w:b/>
              </w:rPr>
              <w:t>4.035,- €</w:t>
            </w:r>
          </w:p>
        </w:tc>
        <w:tc>
          <w:tcPr>
            <w:tcW w:w="3227" w:type="dxa"/>
            <w:tcBorders>
              <w:top w:val="single" w:sz="4" w:space="0" w:color="auto"/>
              <w:left w:val="single" w:sz="4" w:space="0" w:color="auto"/>
              <w:bottom w:val="single" w:sz="4" w:space="0" w:color="auto"/>
              <w:right w:val="single" w:sz="4" w:space="0" w:color="auto"/>
            </w:tcBorders>
            <w:vAlign w:val="center"/>
          </w:tcPr>
          <w:p w:rsidR="00F102BC" w:rsidRPr="000F74D6" w:rsidRDefault="00F102BC" w:rsidP="007515A0">
            <w:pPr>
              <w:jc w:val="center"/>
              <w:rPr>
                <w:b/>
              </w:rPr>
            </w:pPr>
            <w:r>
              <w:rPr>
                <w:b/>
              </w:rPr>
              <w:t>3.978,61 €</w:t>
            </w:r>
          </w:p>
        </w:tc>
        <w:tc>
          <w:tcPr>
            <w:tcW w:w="2816" w:type="dxa"/>
            <w:tcBorders>
              <w:top w:val="single" w:sz="4" w:space="0" w:color="auto"/>
              <w:left w:val="single" w:sz="4" w:space="0" w:color="auto"/>
              <w:bottom w:val="single" w:sz="4" w:space="0" w:color="auto"/>
              <w:right w:val="single" w:sz="4" w:space="0" w:color="auto"/>
            </w:tcBorders>
            <w:vAlign w:val="center"/>
          </w:tcPr>
          <w:p w:rsidR="00F102BC" w:rsidRPr="000F74D6" w:rsidRDefault="00F102BC" w:rsidP="007515A0">
            <w:pPr>
              <w:jc w:val="center"/>
              <w:rPr>
                <w:b/>
              </w:rPr>
            </w:pPr>
            <w:r>
              <w:rPr>
                <w:b/>
              </w:rPr>
              <w:t>98,60</w:t>
            </w:r>
            <w:r w:rsidRPr="000F74D6">
              <w:rPr>
                <w:b/>
              </w:rPr>
              <w:t xml:space="preserve"> %</w:t>
            </w:r>
          </w:p>
        </w:tc>
      </w:tr>
    </w:tbl>
    <w:p w:rsidR="00832C19" w:rsidRPr="0017103E" w:rsidRDefault="00832C19" w:rsidP="00832C19">
      <w:pPr>
        <w:ind w:left="360"/>
        <w:rPr>
          <w:sz w:val="16"/>
          <w:szCs w:val="16"/>
        </w:rPr>
      </w:pPr>
    </w:p>
    <w:p w:rsidR="00487D40" w:rsidRPr="00487D40" w:rsidRDefault="00487D40" w:rsidP="00487D40">
      <w:pPr>
        <w:pStyle w:val="Odsekzoznamu"/>
        <w:numPr>
          <w:ilvl w:val="0"/>
          <w:numId w:val="15"/>
        </w:numPr>
        <w:ind w:left="754" w:hanging="357"/>
        <w:rPr>
          <w:rFonts w:ascii="Verdana" w:hAnsi="Verdana"/>
          <w:b/>
        </w:rPr>
      </w:pPr>
      <w:r w:rsidRPr="00487D40">
        <w:rPr>
          <w:rFonts w:ascii="Verdana" w:hAnsi="Verdana"/>
          <w:b/>
        </w:rPr>
        <w:t>Bežné príjmy - prijaté granty a transfery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1"/>
        <w:gridCol w:w="3227"/>
        <w:gridCol w:w="137"/>
        <w:gridCol w:w="2677"/>
      </w:tblGrid>
      <w:tr w:rsidR="00487D40" w:rsidRPr="00065E25" w:rsidTr="000450D9">
        <w:trPr>
          <w:trHeight w:val="340"/>
        </w:trPr>
        <w:tc>
          <w:tcPr>
            <w:tcW w:w="3021" w:type="dxa"/>
            <w:shd w:val="clear" w:color="auto" w:fill="D9D9D9"/>
            <w:vAlign w:val="center"/>
          </w:tcPr>
          <w:p w:rsidR="00487D40" w:rsidRPr="00065E25" w:rsidRDefault="00487D40" w:rsidP="007515A0">
            <w:pPr>
              <w:jc w:val="center"/>
              <w:rPr>
                <w:b/>
              </w:rPr>
            </w:pPr>
            <w:r w:rsidRPr="00065E25">
              <w:rPr>
                <w:b/>
              </w:rPr>
              <w:t>Rozpočet na rok 2016</w:t>
            </w:r>
          </w:p>
        </w:tc>
        <w:tc>
          <w:tcPr>
            <w:tcW w:w="3364" w:type="dxa"/>
            <w:gridSpan w:val="2"/>
            <w:shd w:val="clear" w:color="auto" w:fill="D9D9D9"/>
            <w:vAlign w:val="center"/>
          </w:tcPr>
          <w:p w:rsidR="00487D40" w:rsidRPr="00065E25" w:rsidRDefault="00487D40" w:rsidP="007515A0">
            <w:pPr>
              <w:jc w:val="center"/>
              <w:rPr>
                <w:b/>
              </w:rPr>
            </w:pPr>
            <w:r w:rsidRPr="00065E25">
              <w:rPr>
                <w:b/>
              </w:rPr>
              <w:t>Skutočnosť k 31.12.2016</w:t>
            </w:r>
          </w:p>
        </w:tc>
        <w:tc>
          <w:tcPr>
            <w:tcW w:w="2677" w:type="dxa"/>
            <w:shd w:val="clear" w:color="auto" w:fill="D9D9D9"/>
            <w:vAlign w:val="center"/>
          </w:tcPr>
          <w:p w:rsidR="00487D40" w:rsidRPr="00065E25" w:rsidRDefault="00487D40" w:rsidP="007515A0">
            <w:pPr>
              <w:jc w:val="center"/>
              <w:rPr>
                <w:b/>
              </w:rPr>
            </w:pPr>
            <w:r w:rsidRPr="00065E25">
              <w:rPr>
                <w:b/>
              </w:rPr>
              <w:t>% plnenia</w:t>
            </w:r>
          </w:p>
        </w:tc>
      </w:tr>
      <w:tr w:rsidR="00487D40" w:rsidRPr="00065E25" w:rsidTr="000450D9">
        <w:trPr>
          <w:trHeight w:val="340"/>
        </w:trPr>
        <w:tc>
          <w:tcPr>
            <w:tcW w:w="3021" w:type="dxa"/>
            <w:vAlign w:val="center"/>
          </w:tcPr>
          <w:p w:rsidR="00487D40" w:rsidRPr="00065E25" w:rsidRDefault="00487D40" w:rsidP="007515A0">
            <w:pPr>
              <w:jc w:val="center"/>
              <w:rPr>
                <w:b/>
              </w:rPr>
            </w:pPr>
            <w:r w:rsidRPr="00065E25">
              <w:rPr>
                <w:b/>
              </w:rPr>
              <w:t>4.615,- €</w:t>
            </w:r>
          </w:p>
        </w:tc>
        <w:tc>
          <w:tcPr>
            <w:tcW w:w="3227" w:type="dxa"/>
            <w:vAlign w:val="center"/>
          </w:tcPr>
          <w:p w:rsidR="00487D40" w:rsidRPr="00065E25" w:rsidRDefault="00487D40" w:rsidP="007515A0">
            <w:pPr>
              <w:jc w:val="center"/>
              <w:rPr>
                <w:b/>
              </w:rPr>
            </w:pPr>
            <w:r w:rsidRPr="00065E25">
              <w:rPr>
                <w:b/>
              </w:rPr>
              <w:t>4.615,29 €</w:t>
            </w:r>
          </w:p>
        </w:tc>
        <w:tc>
          <w:tcPr>
            <w:tcW w:w="2814" w:type="dxa"/>
            <w:gridSpan w:val="2"/>
            <w:vAlign w:val="center"/>
          </w:tcPr>
          <w:p w:rsidR="00487D40" w:rsidRPr="00065E25" w:rsidRDefault="00487D40" w:rsidP="007515A0">
            <w:pPr>
              <w:jc w:val="center"/>
              <w:rPr>
                <w:b/>
              </w:rPr>
            </w:pPr>
            <w:r w:rsidRPr="00065E25">
              <w:rPr>
                <w:b/>
              </w:rPr>
              <w:t>100,01 %</w:t>
            </w:r>
          </w:p>
        </w:tc>
      </w:tr>
      <w:tr w:rsidR="000450D9" w:rsidRPr="007B1432" w:rsidTr="000450D9">
        <w:trPr>
          <w:trHeight w:val="340"/>
        </w:trPr>
        <w:tc>
          <w:tcPr>
            <w:tcW w:w="3021" w:type="dxa"/>
            <w:vAlign w:val="center"/>
          </w:tcPr>
          <w:p w:rsidR="000450D9" w:rsidRPr="007B1432" w:rsidRDefault="000450D9" w:rsidP="007515A0">
            <w:pPr>
              <w:jc w:val="center"/>
              <w:rPr>
                <w:b/>
              </w:rPr>
            </w:pPr>
            <w:r>
              <w:rPr>
                <w:b/>
              </w:rPr>
              <w:t>28.500,-</w:t>
            </w:r>
            <w:r w:rsidRPr="007B1432">
              <w:rPr>
                <w:b/>
              </w:rPr>
              <w:t xml:space="preserve">  €</w:t>
            </w:r>
          </w:p>
        </w:tc>
        <w:tc>
          <w:tcPr>
            <w:tcW w:w="3227" w:type="dxa"/>
            <w:vAlign w:val="center"/>
          </w:tcPr>
          <w:p w:rsidR="000450D9" w:rsidRPr="007B1432" w:rsidRDefault="000450D9" w:rsidP="007515A0">
            <w:pPr>
              <w:jc w:val="center"/>
              <w:rPr>
                <w:b/>
              </w:rPr>
            </w:pPr>
            <w:r>
              <w:rPr>
                <w:b/>
              </w:rPr>
              <w:t>28.706,24</w:t>
            </w:r>
            <w:r w:rsidRPr="007B1432">
              <w:rPr>
                <w:b/>
              </w:rPr>
              <w:t xml:space="preserve">  €</w:t>
            </w:r>
          </w:p>
        </w:tc>
        <w:tc>
          <w:tcPr>
            <w:tcW w:w="2814" w:type="dxa"/>
            <w:gridSpan w:val="2"/>
            <w:vAlign w:val="center"/>
          </w:tcPr>
          <w:p w:rsidR="000450D9" w:rsidRPr="007B1432" w:rsidRDefault="000450D9" w:rsidP="007515A0">
            <w:pPr>
              <w:jc w:val="center"/>
              <w:rPr>
                <w:b/>
              </w:rPr>
            </w:pPr>
            <w:r>
              <w:rPr>
                <w:b/>
              </w:rPr>
              <w:t>100,72  %</w:t>
            </w:r>
          </w:p>
        </w:tc>
      </w:tr>
    </w:tbl>
    <w:p w:rsidR="00664B94" w:rsidRPr="006224D0" w:rsidRDefault="00664B94" w:rsidP="006224D0">
      <w:pPr>
        <w:outlineLvl w:val="0"/>
        <w:rPr>
          <w:rFonts w:ascii="Verdana" w:hAnsi="Verdana"/>
          <w:b/>
          <w:sz w:val="16"/>
          <w:szCs w:val="16"/>
        </w:rPr>
      </w:pPr>
    </w:p>
    <w:p w:rsidR="00832C19" w:rsidRPr="00E911E9" w:rsidRDefault="00832C19" w:rsidP="00832C19">
      <w:pPr>
        <w:outlineLvl w:val="0"/>
        <w:rPr>
          <w:rFonts w:ascii="Verdana" w:hAnsi="Verdana"/>
          <w:b/>
        </w:rPr>
      </w:pPr>
      <w:r w:rsidRPr="00E911E9">
        <w:rPr>
          <w:rFonts w:ascii="Verdana" w:hAnsi="Verdana"/>
          <w:b/>
        </w:rPr>
        <w:t xml:space="preserve">Obec prijala nasledovné </w:t>
      </w:r>
      <w:r w:rsidR="0017103E" w:rsidRPr="00E911E9">
        <w:rPr>
          <w:rFonts w:ascii="Verdana" w:hAnsi="Verdana"/>
          <w:b/>
        </w:rPr>
        <w:t xml:space="preserve">bežné </w:t>
      </w:r>
      <w:r w:rsidRPr="00E911E9">
        <w:rPr>
          <w:rFonts w:ascii="Verdana" w:hAnsi="Verdana"/>
          <w:b/>
        </w:rPr>
        <w:t>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
        <w:gridCol w:w="3087"/>
        <w:gridCol w:w="1597"/>
        <w:gridCol w:w="3680"/>
      </w:tblGrid>
      <w:tr w:rsidR="00832C19" w:rsidRPr="00747363" w:rsidTr="00E911E9">
        <w:tc>
          <w:tcPr>
            <w:tcW w:w="590" w:type="dxa"/>
          </w:tcPr>
          <w:p w:rsidR="00832C19" w:rsidRPr="00747363" w:rsidRDefault="00832C19" w:rsidP="00DD7121">
            <w:pPr>
              <w:rPr>
                <w:b/>
              </w:rPr>
            </w:pPr>
            <w:r w:rsidRPr="00747363">
              <w:rPr>
                <w:b/>
              </w:rPr>
              <w:t>P.č.</w:t>
            </w:r>
          </w:p>
        </w:tc>
        <w:tc>
          <w:tcPr>
            <w:tcW w:w="3087" w:type="dxa"/>
          </w:tcPr>
          <w:p w:rsidR="00832C19" w:rsidRPr="00747363" w:rsidRDefault="00832C19" w:rsidP="00DD7121">
            <w:pPr>
              <w:rPr>
                <w:b/>
              </w:rPr>
            </w:pPr>
            <w:r w:rsidRPr="00747363">
              <w:rPr>
                <w:b/>
              </w:rPr>
              <w:t xml:space="preserve">Poskytovateľ  </w:t>
            </w:r>
          </w:p>
        </w:tc>
        <w:tc>
          <w:tcPr>
            <w:tcW w:w="1597" w:type="dxa"/>
          </w:tcPr>
          <w:p w:rsidR="00832C19" w:rsidRPr="00747363" w:rsidRDefault="00832C19" w:rsidP="00DD7121">
            <w:pPr>
              <w:jc w:val="center"/>
              <w:rPr>
                <w:b/>
              </w:rPr>
            </w:pPr>
            <w:r w:rsidRPr="00747363">
              <w:rPr>
                <w:b/>
              </w:rPr>
              <w:t>Suma v </w:t>
            </w:r>
            <w:r>
              <w:rPr>
                <w:b/>
              </w:rPr>
              <w:t>EUR</w:t>
            </w:r>
          </w:p>
        </w:tc>
        <w:tc>
          <w:tcPr>
            <w:tcW w:w="3680" w:type="dxa"/>
          </w:tcPr>
          <w:p w:rsidR="00832C19" w:rsidRPr="00747363" w:rsidRDefault="00832C19" w:rsidP="00DD7121">
            <w:pPr>
              <w:rPr>
                <w:b/>
              </w:rPr>
            </w:pPr>
            <w:r w:rsidRPr="00747363">
              <w:rPr>
                <w:b/>
              </w:rPr>
              <w:t xml:space="preserve">Účel </w:t>
            </w:r>
          </w:p>
        </w:tc>
      </w:tr>
      <w:tr w:rsidR="00664B94" w:rsidRPr="00747363" w:rsidTr="00E911E9">
        <w:tc>
          <w:tcPr>
            <w:tcW w:w="590" w:type="dxa"/>
          </w:tcPr>
          <w:p w:rsidR="00664B94" w:rsidRPr="00DD146D" w:rsidRDefault="00664B94" w:rsidP="00664B94">
            <w:r w:rsidRPr="00DD146D">
              <w:t>1.</w:t>
            </w:r>
          </w:p>
        </w:tc>
        <w:tc>
          <w:tcPr>
            <w:tcW w:w="3087" w:type="dxa"/>
          </w:tcPr>
          <w:p w:rsidR="00664B94" w:rsidRPr="00DD146D" w:rsidRDefault="00664B94" w:rsidP="00664B94">
            <w:r>
              <w:t>Ministerstvo financií</w:t>
            </w:r>
          </w:p>
        </w:tc>
        <w:tc>
          <w:tcPr>
            <w:tcW w:w="1597" w:type="dxa"/>
          </w:tcPr>
          <w:p w:rsidR="00664B94" w:rsidRPr="00DD146D" w:rsidRDefault="000450D9" w:rsidP="00664B94">
            <w:pPr>
              <w:jc w:val="right"/>
            </w:pPr>
            <w:r>
              <w:t>923,20</w:t>
            </w:r>
          </w:p>
        </w:tc>
        <w:tc>
          <w:tcPr>
            <w:tcW w:w="3680" w:type="dxa"/>
          </w:tcPr>
          <w:p w:rsidR="00664B94" w:rsidRPr="00DD146D" w:rsidRDefault="00664B94" w:rsidP="001E2B3B">
            <w:r>
              <w:t xml:space="preserve">Dotácia na </w:t>
            </w:r>
            <w:r w:rsidR="000450D9">
              <w:t>voľby</w:t>
            </w:r>
          </w:p>
        </w:tc>
      </w:tr>
      <w:tr w:rsidR="00664B94" w:rsidRPr="00747363" w:rsidTr="00E911E9">
        <w:tc>
          <w:tcPr>
            <w:tcW w:w="590" w:type="dxa"/>
          </w:tcPr>
          <w:p w:rsidR="00664B94" w:rsidRPr="00DD146D" w:rsidRDefault="00664B94" w:rsidP="00664B94">
            <w:r w:rsidRPr="00DD146D">
              <w:t>2.</w:t>
            </w:r>
          </w:p>
        </w:tc>
        <w:tc>
          <w:tcPr>
            <w:tcW w:w="3087" w:type="dxa"/>
          </w:tcPr>
          <w:p w:rsidR="00664B94" w:rsidRPr="00DD146D" w:rsidRDefault="00664B94" w:rsidP="00664B94">
            <w:r>
              <w:t>REGOB</w:t>
            </w:r>
          </w:p>
        </w:tc>
        <w:tc>
          <w:tcPr>
            <w:tcW w:w="1597" w:type="dxa"/>
          </w:tcPr>
          <w:p w:rsidR="00664B94" w:rsidRPr="00DD146D" w:rsidRDefault="000450D9" w:rsidP="001E2B3B">
            <w:pPr>
              <w:jc w:val="right"/>
            </w:pPr>
            <w:r>
              <w:t>179,13</w:t>
            </w:r>
          </w:p>
        </w:tc>
        <w:tc>
          <w:tcPr>
            <w:tcW w:w="3680" w:type="dxa"/>
          </w:tcPr>
          <w:p w:rsidR="00664B94" w:rsidRPr="00DD146D" w:rsidRDefault="000450D9" w:rsidP="00664B94">
            <w:r>
              <w:t>Evid.</w:t>
            </w:r>
            <w:r w:rsidR="00664B94">
              <w:t xml:space="preserve"> obyvateľstva</w:t>
            </w:r>
            <w:r>
              <w:t>, Register adries</w:t>
            </w:r>
          </w:p>
        </w:tc>
      </w:tr>
      <w:tr w:rsidR="00664B94" w:rsidRPr="00747363" w:rsidTr="00E911E9">
        <w:tc>
          <w:tcPr>
            <w:tcW w:w="590" w:type="dxa"/>
          </w:tcPr>
          <w:p w:rsidR="00664B94" w:rsidRPr="00DD146D" w:rsidRDefault="00664B94" w:rsidP="00664B94">
            <w:r w:rsidRPr="00DD146D">
              <w:t>3.</w:t>
            </w:r>
          </w:p>
        </w:tc>
        <w:tc>
          <w:tcPr>
            <w:tcW w:w="3087" w:type="dxa"/>
          </w:tcPr>
          <w:p w:rsidR="00664B94" w:rsidRPr="00DD146D" w:rsidRDefault="00664B94" w:rsidP="00664B94">
            <w:r>
              <w:t>Okresný úrad, odbor školstva</w:t>
            </w:r>
          </w:p>
        </w:tc>
        <w:tc>
          <w:tcPr>
            <w:tcW w:w="1597" w:type="dxa"/>
          </w:tcPr>
          <w:p w:rsidR="00664B94" w:rsidRPr="00DD146D" w:rsidRDefault="00E911E9" w:rsidP="00664B94">
            <w:pPr>
              <w:jc w:val="right"/>
            </w:pPr>
            <w:r>
              <w:t>28.380,16</w:t>
            </w:r>
          </w:p>
        </w:tc>
        <w:tc>
          <w:tcPr>
            <w:tcW w:w="3680" w:type="dxa"/>
          </w:tcPr>
          <w:p w:rsidR="00664B94" w:rsidRPr="00DD146D" w:rsidRDefault="00664B94" w:rsidP="00664B94">
            <w:r w:rsidRPr="00DD146D">
              <w:t>Školstvo</w:t>
            </w:r>
          </w:p>
        </w:tc>
      </w:tr>
      <w:tr w:rsidR="00664B94" w:rsidRPr="00747363" w:rsidTr="00E911E9">
        <w:tc>
          <w:tcPr>
            <w:tcW w:w="590" w:type="dxa"/>
          </w:tcPr>
          <w:p w:rsidR="00664B94" w:rsidRPr="00DD146D" w:rsidRDefault="00664B94" w:rsidP="00664B94">
            <w:r>
              <w:t>4</w:t>
            </w:r>
            <w:r w:rsidRPr="00DD146D">
              <w:t>.</w:t>
            </w:r>
          </w:p>
        </w:tc>
        <w:tc>
          <w:tcPr>
            <w:tcW w:w="3087" w:type="dxa"/>
          </w:tcPr>
          <w:p w:rsidR="00664B94" w:rsidRPr="00DD146D" w:rsidRDefault="00664B94" w:rsidP="00664B94">
            <w:r>
              <w:t>Recyklačný fond</w:t>
            </w:r>
          </w:p>
        </w:tc>
        <w:tc>
          <w:tcPr>
            <w:tcW w:w="1597" w:type="dxa"/>
          </w:tcPr>
          <w:p w:rsidR="00664B94" w:rsidRPr="00DD146D" w:rsidRDefault="000450D9" w:rsidP="00E911E9">
            <w:pPr>
              <w:jc w:val="right"/>
            </w:pPr>
            <w:r>
              <w:t>428,</w:t>
            </w:r>
            <w:r w:rsidR="00E911E9">
              <w:t>00</w:t>
            </w:r>
          </w:p>
        </w:tc>
        <w:tc>
          <w:tcPr>
            <w:tcW w:w="3680" w:type="dxa"/>
          </w:tcPr>
          <w:p w:rsidR="00664B94" w:rsidRPr="00DD146D" w:rsidRDefault="00664B94" w:rsidP="00664B94">
            <w:r>
              <w:t>Triedenie odpadu</w:t>
            </w:r>
          </w:p>
        </w:tc>
      </w:tr>
      <w:tr w:rsidR="00664B94" w:rsidRPr="00747363" w:rsidTr="00E911E9">
        <w:tc>
          <w:tcPr>
            <w:tcW w:w="590" w:type="dxa"/>
          </w:tcPr>
          <w:p w:rsidR="00664B94" w:rsidRPr="00DD146D" w:rsidRDefault="00664B94" w:rsidP="00664B94">
            <w:r>
              <w:t>5</w:t>
            </w:r>
            <w:r w:rsidRPr="00DD146D">
              <w:t>.</w:t>
            </w:r>
          </w:p>
        </w:tc>
        <w:tc>
          <w:tcPr>
            <w:tcW w:w="3087" w:type="dxa"/>
          </w:tcPr>
          <w:p w:rsidR="00664B94" w:rsidRPr="00DD146D" w:rsidRDefault="00664B94" w:rsidP="00664B94">
            <w:r>
              <w:t>ÚPSVaR Prešov</w:t>
            </w:r>
          </w:p>
        </w:tc>
        <w:tc>
          <w:tcPr>
            <w:tcW w:w="1597" w:type="dxa"/>
          </w:tcPr>
          <w:p w:rsidR="00664B94" w:rsidRPr="00DD146D" w:rsidRDefault="00E911E9" w:rsidP="00664B94">
            <w:pPr>
              <w:jc w:val="right"/>
            </w:pPr>
            <w:r>
              <w:t>292,88</w:t>
            </w:r>
          </w:p>
        </w:tc>
        <w:tc>
          <w:tcPr>
            <w:tcW w:w="3680" w:type="dxa"/>
          </w:tcPr>
          <w:p w:rsidR="00664B94" w:rsidRPr="00DD146D" w:rsidRDefault="00664B94" w:rsidP="00664B94">
            <w:r w:rsidRPr="00DD146D">
              <w:t>Stravné pre deti v HN</w:t>
            </w:r>
          </w:p>
        </w:tc>
      </w:tr>
      <w:tr w:rsidR="00E911E9" w:rsidRPr="00747363" w:rsidTr="00E911E9">
        <w:tc>
          <w:tcPr>
            <w:tcW w:w="590" w:type="dxa"/>
          </w:tcPr>
          <w:p w:rsidR="00E911E9" w:rsidRPr="00DD146D" w:rsidRDefault="00E911E9" w:rsidP="00E911E9">
            <w:r>
              <w:t>6</w:t>
            </w:r>
            <w:r w:rsidRPr="00DD146D">
              <w:t>.</w:t>
            </w:r>
          </w:p>
        </w:tc>
        <w:tc>
          <w:tcPr>
            <w:tcW w:w="3087" w:type="dxa"/>
          </w:tcPr>
          <w:p w:rsidR="00E911E9" w:rsidRPr="00DD146D" w:rsidRDefault="00E911E9" w:rsidP="00E911E9">
            <w:r>
              <w:t>ÚPSVaR Prešov</w:t>
            </w:r>
          </w:p>
        </w:tc>
        <w:tc>
          <w:tcPr>
            <w:tcW w:w="1597" w:type="dxa"/>
          </w:tcPr>
          <w:p w:rsidR="00E911E9" w:rsidRPr="00DD146D" w:rsidRDefault="00E911E9" w:rsidP="00E911E9">
            <w:pPr>
              <w:jc w:val="right"/>
            </w:pPr>
            <w:r>
              <w:t>33,20</w:t>
            </w:r>
          </w:p>
        </w:tc>
        <w:tc>
          <w:tcPr>
            <w:tcW w:w="3680" w:type="dxa"/>
          </w:tcPr>
          <w:p w:rsidR="00E911E9" w:rsidRPr="00DD146D" w:rsidRDefault="00E911E9" w:rsidP="00E911E9">
            <w:r w:rsidRPr="00DD146D">
              <w:t>Školské potreby pre deti v HN</w:t>
            </w:r>
          </w:p>
        </w:tc>
      </w:tr>
      <w:tr w:rsidR="00E911E9" w:rsidRPr="00747363" w:rsidTr="00E911E9">
        <w:tc>
          <w:tcPr>
            <w:tcW w:w="590" w:type="dxa"/>
          </w:tcPr>
          <w:p w:rsidR="00E911E9" w:rsidRPr="00DD146D" w:rsidRDefault="00E911E9" w:rsidP="00E911E9">
            <w:r>
              <w:t>7</w:t>
            </w:r>
            <w:r w:rsidRPr="00DD146D">
              <w:t>.</w:t>
            </w:r>
          </w:p>
        </w:tc>
        <w:tc>
          <w:tcPr>
            <w:tcW w:w="3087" w:type="dxa"/>
          </w:tcPr>
          <w:p w:rsidR="00E911E9" w:rsidRPr="00DD146D" w:rsidRDefault="00E911E9" w:rsidP="00E911E9">
            <w:r>
              <w:t>ÚPSVaR Prešov</w:t>
            </w:r>
          </w:p>
        </w:tc>
        <w:tc>
          <w:tcPr>
            <w:tcW w:w="1597" w:type="dxa"/>
          </w:tcPr>
          <w:p w:rsidR="00E911E9" w:rsidRPr="00DD146D" w:rsidRDefault="00E911E9" w:rsidP="00E911E9">
            <w:pPr>
              <w:jc w:val="right"/>
            </w:pPr>
            <w:r>
              <w:t>4.615,29</w:t>
            </w:r>
          </w:p>
        </w:tc>
        <w:tc>
          <w:tcPr>
            <w:tcW w:w="3680" w:type="dxa"/>
          </w:tcPr>
          <w:p w:rsidR="00E911E9" w:rsidRPr="00DD146D" w:rsidRDefault="00E911E9" w:rsidP="00E911E9">
            <w:r>
              <w:t>Mzdové prostriedky–podpora zam.</w:t>
            </w:r>
          </w:p>
        </w:tc>
      </w:tr>
    </w:tbl>
    <w:p w:rsidR="00832C19" w:rsidRDefault="00832C19" w:rsidP="006224D0">
      <w:pPr>
        <w:spacing w:before="120" w:line="360" w:lineRule="auto"/>
        <w:jc w:val="both"/>
        <w:rPr>
          <w:noProof/>
        </w:rPr>
      </w:pPr>
      <w:r>
        <w:rPr>
          <w:noProof/>
        </w:rPr>
        <w:t>Granty a transfery boli účelovo viazané a boli použité v súlade s ich účelom.</w:t>
      </w:r>
    </w:p>
    <w:p w:rsidR="00E911E9" w:rsidRPr="00E911E9" w:rsidRDefault="00E911E9" w:rsidP="00E911E9">
      <w:pPr>
        <w:pStyle w:val="Odsekzoznamu"/>
        <w:numPr>
          <w:ilvl w:val="0"/>
          <w:numId w:val="15"/>
        </w:numPr>
        <w:rPr>
          <w:rFonts w:ascii="Verdana" w:hAnsi="Verdana"/>
          <w:b/>
        </w:rPr>
      </w:pPr>
      <w:r w:rsidRPr="00E911E9">
        <w:rPr>
          <w:rFonts w:ascii="Verdana" w:hAnsi="Verdana"/>
          <w:b/>
        </w:rPr>
        <w:t>Príjmy rozpočtových organizácií s právnou subjektivitou: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1"/>
        <w:gridCol w:w="3226"/>
        <w:gridCol w:w="139"/>
        <w:gridCol w:w="2676"/>
      </w:tblGrid>
      <w:tr w:rsidR="00E911E9" w:rsidRPr="000F74D6" w:rsidTr="007515A0">
        <w:trPr>
          <w:trHeight w:val="340"/>
        </w:trPr>
        <w:tc>
          <w:tcPr>
            <w:tcW w:w="3021" w:type="dxa"/>
            <w:shd w:val="clear" w:color="auto" w:fill="D9D9D9"/>
            <w:vAlign w:val="center"/>
          </w:tcPr>
          <w:p w:rsidR="00E911E9" w:rsidRPr="000F74D6" w:rsidRDefault="00E911E9" w:rsidP="007515A0">
            <w:pPr>
              <w:jc w:val="center"/>
              <w:rPr>
                <w:b/>
              </w:rPr>
            </w:pPr>
            <w:r w:rsidRPr="000F74D6">
              <w:rPr>
                <w:b/>
              </w:rPr>
              <w:t>Rozpočet na rok 201</w:t>
            </w:r>
            <w:r>
              <w:rPr>
                <w:b/>
              </w:rPr>
              <w:t>6</w:t>
            </w:r>
          </w:p>
        </w:tc>
        <w:tc>
          <w:tcPr>
            <w:tcW w:w="3365" w:type="dxa"/>
            <w:gridSpan w:val="2"/>
            <w:shd w:val="clear" w:color="auto" w:fill="D9D9D9"/>
            <w:vAlign w:val="center"/>
          </w:tcPr>
          <w:p w:rsidR="00E911E9" w:rsidRPr="000F74D6" w:rsidRDefault="00E911E9" w:rsidP="007515A0">
            <w:pPr>
              <w:jc w:val="center"/>
              <w:rPr>
                <w:b/>
              </w:rPr>
            </w:pPr>
            <w:r w:rsidRPr="000F74D6">
              <w:rPr>
                <w:b/>
              </w:rPr>
              <w:t>Skutočnosť k 31.12.201</w:t>
            </w:r>
            <w:r>
              <w:rPr>
                <w:b/>
              </w:rPr>
              <w:t>6</w:t>
            </w:r>
          </w:p>
        </w:tc>
        <w:tc>
          <w:tcPr>
            <w:tcW w:w="2676" w:type="dxa"/>
            <w:shd w:val="clear" w:color="auto" w:fill="D9D9D9"/>
            <w:vAlign w:val="center"/>
          </w:tcPr>
          <w:p w:rsidR="00E911E9" w:rsidRPr="000F74D6" w:rsidRDefault="00E911E9" w:rsidP="007515A0">
            <w:pPr>
              <w:jc w:val="center"/>
              <w:rPr>
                <w:b/>
              </w:rPr>
            </w:pPr>
            <w:r w:rsidRPr="000F74D6">
              <w:rPr>
                <w:b/>
              </w:rPr>
              <w:t>% plnenia</w:t>
            </w:r>
          </w:p>
        </w:tc>
      </w:tr>
      <w:tr w:rsidR="00E911E9" w:rsidRPr="007B1432" w:rsidTr="007515A0">
        <w:trPr>
          <w:trHeight w:val="340"/>
        </w:trPr>
        <w:tc>
          <w:tcPr>
            <w:tcW w:w="3021" w:type="dxa"/>
            <w:vAlign w:val="center"/>
          </w:tcPr>
          <w:p w:rsidR="00E911E9" w:rsidRDefault="00E911E9" w:rsidP="007515A0">
            <w:pPr>
              <w:jc w:val="center"/>
              <w:rPr>
                <w:b/>
              </w:rPr>
            </w:pPr>
            <w:r>
              <w:rPr>
                <w:b/>
              </w:rPr>
              <w:t>7.486,- €</w:t>
            </w:r>
          </w:p>
        </w:tc>
        <w:tc>
          <w:tcPr>
            <w:tcW w:w="3226" w:type="dxa"/>
            <w:vAlign w:val="center"/>
          </w:tcPr>
          <w:p w:rsidR="00E911E9" w:rsidRDefault="00E911E9" w:rsidP="007515A0">
            <w:pPr>
              <w:jc w:val="center"/>
              <w:rPr>
                <w:b/>
              </w:rPr>
            </w:pPr>
            <w:r>
              <w:rPr>
                <w:b/>
              </w:rPr>
              <w:t>6.381,41 €</w:t>
            </w:r>
          </w:p>
        </w:tc>
        <w:tc>
          <w:tcPr>
            <w:tcW w:w="2815" w:type="dxa"/>
            <w:gridSpan w:val="2"/>
            <w:vAlign w:val="center"/>
          </w:tcPr>
          <w:p w:rsidR="00E911E9" w:rsidRDefault="00E911E9" w:rsidP="007515A0">
            <w:pPr>
              <w:jc w:val="center"/>
              <w:rPr>
                <w:b/>
              </w:rPr>
            </w:pPr>
            <w:r>
              <w:rPr>
                <w:b/>
              </w:rPr>
              <w:t>85,24 %</w:t>
            </w:r>
          </w:p>
        </w:tc>
      </w:tr>
    </w:tbl>
    <w:p w:rsidR="00E911E9" w:rsidRDefault="00E911E9" w:rsidP="00E911E9">
      <w:pPr>
        <w:outlineLvl w:val="0"/>
        <w:rPr>
          <w:rFonts w:ascii="Verdana" w:hAnsi="Verdana"/>
          <w:b/>
          <w:sz w:val="20"/>
          <w:szCs w:val="20"/>
        </w:rPr>
      </w:pPr>
    </w:p>
    <w:p w:rsidR="00E911E9" w:rsidRPr="00487D40" w:rsidRDefault="00E911E9" w:rsidP="00E911E9">
      <w:pPr>
        <w:pStyle w:val="Odsekzoznamu"/>
        <w:numPr>
          <w:ilvl w:val="0"/>
          <w:numId w:val="15"/>
        </w:numPr>
        <w:spacing w:after="120"/>
        <w:ind w:left="754" w:hanging="357"/>
        <w:rPr>
          <w:rFonts w:ascii="Verdana" w:hAnsi="Verdana"/>
          <w:b/>
        </w:rPr>
      </w:pPr>
      <w:r w:rsidRPr="00487D40">
        <w:rPr>
          <w:rFonts w:ascii="Verdana" w:hAnsi="Verdana"/>
          <w:b/>
        </w:rPr>
        <w:t>Príjmové finančné operácie</w:t>
      </w:r>
    </w:p>
    <w:tbl>
      <w:tblPr>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8"/>
        <w:gridCol w:w="3148"/>
        <w:gridCol w:w="3206"/>
      </w:tblGrid>
      <w:tr w:rsidR="00E911E9" w:rsidRPr="00646CCC" w:rsidTr="007515A0">
        <w:trPr>
          <w:trHeight w:val="390"/>
        </w:trPr>
        <w:tc>
          <w:tcPr>
            <w:tcW w:w="3228" w:type="dxa"/>
            <w:shd w:val="clear" w:color="auto" w:fill="D9D9D9"/>
            <w:vAlign w:val="center"/>
          </w:tcPr>
          <w:p w:rsidR="00E911E9" w:rsidRPr="00646CCC" w:rsidRDefault="00E911E9" w:rsidP="007515A0">
            <w:pPr>
              <w:jc w:val="center"/>
              <w:rPr>
                <w:b/>
              </w:rPr>
            </w:pPr>
            <w:r w:rsidRPr="00646CCC">
              <w:rPr>
                <w:b/>
              </w:rPr>
              <w:t>Rozpočet na rok 201</w:t>
            </w:r>
            <w:r>
              <w:rPr>
                <w:b/>
              </w:rPr>
              <w:t>6</w:t>
            </w:r>
          </w:p>
        </w:tc>
        <w:tc>
          <w:tcPr>
            <w:tcW w:w="3148" w:type="dxa"/>
            <w:shd w:val="clear" w:color="auto" w:fill="D9D9D9"/>
            <w:vAlign w:val="center"/>
          </w:tcPr>
          <w:p w:rsidR="00E911E9" w:rsidRPr="00646CCC" w:rsidRDefault="00E911E9" w:rsidP="007515A0">
            <w:pPr>
              <w:jc w:val="center"/>
              <w:rPr>
                <w:b/>
              </w:rPr>
            </w:pPr>
            <w:r w:rsidRPr="00646CCC">
              <w:rPr>
                <w:b/>
              </w:rPr>
              <w:t>S</w:t>
            </w:r>
            <w:r>
              <w:rPr>
                <w:b/>
              </w:rPr>
              <w:t>kutočnosť k 31.12.2016</w:t>
            </w:r>
          </w:p>
        </w:tc>
        <w:tc>
          <w:tcPr>
            <w:tcW w:w="3206" w:type="dxa"/>
            <w:shd w:val="clear" w:color="auto" w:fill="D9D9D9"/>
            <w:vAlign w:val="center"/>
          </w:tcPr>
          <w:p w:rsidR="00E911E9" w:rsidRPr="00646CCC" w:rsidRDefault="00E911E9" w:rsidP="007515A0">
            <w:pPr>
              <w:jc w:val="center"/>
              <w:rPr>
                <w:b/>
              </w:rPr>
            </w:pPr>
            <w:r w:rsidRPr="00646CCC">
              <w:rPr>
                <w:b/>
              </w:rPr>
              <w:t>% plnenia</w:t>
            </w:r>
          </w:p>
        </w:tc>
      </w:tr>
      <w:tr w:rsidR="00E911E9" w:rsidRPr="00646CCC" w:rsidTr="007515A0">
        <w:trPr>
          <w:trHeight w:val="390"/>
        </w:trPr>
        <w:tc>
          <w:tcPr>
            <w:tcW w:w="3228" w:type="dxa"/>
            <w:vAlign w:val="center"/>
          </w:tcPr>
          <w:p w:rsidR="00E911E9" w:rsidRPr="00646CCC" w:rsidRDefault="00E911E9" w:rsidP="007515A0">
            <w:pPr>
              <w:jc w:val="center"/>
              <w:rPr>
                <w:b/>
              </w:rPr>
            </w:pPr>
            <w:r>
              <w:rPr>
                <w:b/>
              </w:rPr>
              <w:t>20.00</w:t>
            </w:r>
            <w:r w:rsidRPr="00646CCC">
              <w:rPr>
                <w:b/>
              </w:rPr>
              <w:t>0,- €</w:t>
            </w:r>
          </w:p>
        </w:tc>
        <w:tc>
          <w:tcPr>
            <w:tcW w:w="3148" w:type="dxa"/>
            <w:vAlign w:val="center"/>
          </w:tcPr>
          <w:p w:rsidR="00E911E9" w:rsidRPr="00646CCC" w:rsidRDefault="00E911E9" w:rsidP="007515A0">
            <w:pPr>
              <w:jc w:val="center"/>
              <w:rPr>
                <w:b/>
              </w:rPr>
            </w:pPr>
            <w:r>
              <w:rPr>
                <w:b/>
              </w:rPr>
              <w:t>17.611,20</w:t>
            </w:r>
            <w:r w:rsidRPr="00646CCC">
              <w:rPr>
                <w:b/>
              </w:rPr>
              <w:t xml:space="preserve"> €</w:t>
            </w:r>
          </w:p>
        </w:tc>
        <w:tc>
          <w:tcPr>
            <w:tcW w:w="3206" w:type="dxa"/>
            <w:vAlign w:val="center"/>
          </w:tcPr>
          <w:p w:rsidR="00E911E9" w:rsidRPr="00646CCC" w:rsidRDefault="00E911E9" w:rsidP="007515A0">
            <w:pPr>
              <w:jc w:val="center"/>
              <w:rPr>
                <w:b/>
              </w:rPr>
            </w:pPr>
            <w:r>
              <w:rPr>
                <w:b/>
              </w:rPr>
              <w:t>88,06 %</w:t>
            </w:r>
          </w:p>
        </w:tc>
      </w:tr>
    </w:tbl>
    <w:p w:rsidR="00E911E9" w:rsidRDefault="00E911E9" w:rsidP="00E911E9">
      <w:pPr>
        <w:pStyle w:val="Odsekzoznamu"/>
        <w:spacing w:after="120"/>
        <w:rPr>
          <w:rFonts w:ascii="Verdana" w:hAnsi="Verdana"/>
          <w:b/>
          <w:sz w:val="24"/>
          <w:szCs w:val="24"/>
        </w:rPr>
      </w:pPr>
    </w:p>
    <w:p w:rsidR="00832C19" w:rsidRDefault="0017103E" w:rsidP="00832C19">
      <w:pPr>
        <w:rPr>
          <w:rFonts w:ascii="Verdana" w:hAnsi="Verdana"/>
          <w:b/>
          <w:sz w:val="28"/>
          <w:szCs w:val="28"/>
        </w:rPr>
      </w:pPr>
      <w:r w:rsidRPr="0017103E">
        <w:rPr>
          <w:rFonts w:ascii="Verdana" w:hAnsi="Verdana"/>
          <w:b/>
          <w:sz w:val="28"/>
          <w:szCs w:val="28"/>
        </w:rPr>
        <w:lastRenderedPageBreak/>
        <w:t>2.2</w:t>
      </w:r>
      <w:r w:rsidR="00832C19" w:rsidRPr="0017103E">
        <w:rPr>
          <w:rFonts w:ascii="Verdana" w:hAnsi="Verdana"/>
          <w:b/>
          <w:sz w:val="28"/>
          <w:szCs w:val="28"/>
        </w:rPr>
        <w:t xml:space="preserve"> Čerpanie výdavkov za rok 201</w:t>
      </w:r>
      <w:r w:rsidR="00E911E9">
        <w:rPr>
          <w:rFonts w:ascii="Verdana" w:hAnsi="Verdana"/>
          <w:b/>
          <w:sz w:val="28"/>
          <w:szCs w:val="28"/>
        </w:rPr>
        <w:t>6</w:t>
      </w:r>
      <w:r w:rsidR="00832C19" w:rsidRPr="0017103E">
        <w:rPr>
          <w:rFonts w:ascii="Verdana" w:hAnsi="Verdana"/>
          <w:b/>
          <w:sz w:val="28"/>
          <w:szCs w:val="28"/>
        </w:rPr>
        <w:t xml:space="preserve"> v eurách </w:t>
      </w:r>
    </w:p>
    <w:p w:rsidR="00E911E9" w:rsidRDefault="00E911E9" w:rsidP="00832C19">
      <w:pPr>
        <w:rPr>
          <w:rFonts w:ascii="Verdana" w:hAnsi="Verdana"/>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229"/>
        <w:gridCol w:w="2815"/>
      </w:tblGrid>
      <w:tr w:rsidR="00E911E9" w:rsidRPr="005603F3" w:rsidTr="007515A0">
        <w:trPr>
          <w:trHeight w:val="443"/>
        </w:trPr>
        <w:tc>
          <w:tcPr>
            <w:tcW w:w="3018" w:type="dxa"/>
            <w:shd w:val="clear" w:color="auto" w:fill="D9D9D9"/>
            <w:vAlign w:val="center"/>
          </w:tcPr>
          <w:p w:rsidR="00E911E9" w:rsidRPr="005603F3" w:rsidRDefault="00E911E9" w:rsidP="007515A0">
            <w:pPr>
              <w:jc w:val="center"/>
              <w:rPr>
                <w:b/>
                <w:sz w:val="26"/>
                <w:szCs w:val="26"/>
              </w:rPr>
            </w:pPr>
            <w:r w:rsidRPr="005603F3">
              <w:rPr>
                <w:b/>
                <w:sz w:val="26"/>
                <w:szCs w:val="26"/>
              </w:rPr>
              <w:t>Rozpočet na rok 2016</w:t>
            </w:r>
          </w:p>
        </w:tc>
        <w:tc>
          <w:tcPr>
            <w:tcW w:w="3229" w:type="dxa"/>
            <w:shd w:val="clear" w:color="auto" w:fill="D9D9D9"/>
            <w:vAlign w:val="center"/>
          </w:tcPr>
          <w:p w:rsidR="00E911E9" w:rsidRPr="005603F3" w:rsidRDefault="00E911E9" w:rsidP="007515A0">
            <w:pPr>
              <w:jc w:val="center"/>
              <w:rPr>
                <w:b/>
                <w:sz w:val="26"/>
                <w:szCs w:val="26"/>
              </w:rPr>
            </w:pPr>
            <w:r w:rsidRPr="005603F3">
              <w:rPr>
                <w:b/>
                <w:sz w:val="26"/>
                <w:szCs w:val="26"/>
              </w:rPr>
              <w:t>Skutočnosť k 31.12.2016</w:t>
            </w:r>
          </w:p>
        </w:tc>
        <w:tc>
          <w:tcPr>
            <w:tcW w:w="2815" w:type="dxa"/>
            <w:shd w:val="clear" w:color="auto" w:fill="D9D9D9"/>
            <w:vAlign w:val="center"/>
          </w:tcPr>
          <w:p w:rsidR="00E911E9" w:rsidRPr="005603F3" w:rsidRDefault="00E911E9" w:rsidP="007515A0">
            <w:pPr>
              <w:jc w:val="center"/>
              <w:rPr>
                <w:b/>
                <w:sz w:val="26"/>
                <w:szCs w:val="26"/>
              </w:rPr>
            </w:pPr>
            <w:r w:rsidRPr="005603F3">
              <w:rPr>
                <w:b/>
                <w:sz w:val="26"/>
                <w:szCs w:val="26"/>
              </w:rPr>
              <w:t>% plnenia</w:t>
            </w:r>
          </w:p>
        </w:tc>
      </w:tr>
      <w:tr w:rsidR="00E911E9" w:rsidRPr="005603F3" w:rsidTr="007515A0">
        <w:trPr>
          <w:trHeight w:val="222"/>
        </w:trPr>
        <w:tc>
          <w:tcPr>
            <w:tcW w:w="3018" w:type="dxa"/>
            <w:vAlign w:val="center"/>
          </w:tcPr>
          <w:p w:rsidR="00E911E9" w:rsidRPr="005603F3" w:rsidRDefault="00E911E9" w:rsidP="007515A0">
            <w:pPr>
              <w:jc w:val="center"/>
              <w:rPr>
                <w:b/>
                <w:sz w:val="26"/>
                <w:szCs w:val="26"/>
              </w:rPr>
            </w:pPr>
            <w:r w:rsidRPr="005603F3">
              <w:rPr>
                <w:rFonts w:ascii="Verdana" w:hAnsi="Verdana"/>
                <w:b/>
                <w:sz w:val="26"/>
                <w:szCs w:val="26"/>
              </w:rPr>
              <w:t xml:space="preserve">267.696,- </w:t>
            </w:r>
            <w:r w:rsidRPr="005603F3">
              <w:rPr>
                <w:b/>
                <w:sz w:val="26"/>
                <w:szCs w:val="26"/>
              </w:rPr>
              <w:t>€</w:t>
            </w:r>
          </w:p>
        </w:tc>
        <w:tc>
          <w:tcPr>
            <w:tcW w:w="3229" w:type="dxa"/>
            <w:vAlign w:val="center"/>
          </w:tcPr>
          <w:p w:rsidR="00E911E9" w:rsidRPr="005603F3" w:rsidRDefault="00E911E9" w:rsidP="007515A0">
            <w:pPr>
              <w:jc w:val="center"/>
              <w:rPr>
                <w:b/>
                <w:sz w:val="26"/>
                <w:szCs w:val="26"/>
              </w:rPr>
            </w:pPr>
            <w:r w:rsidRPr="005603F3">
              <w:rPr>
                <w:b/>
                <w:sz w:val="26"/>
                <w:szCs w:val="26"/>
              </w:rPr>
              <w:t>240.821,99  €</w:t>
            </w:r>
          </w:p>
        </w:tc>
        <w:tc>
          <w:tcPr>
            <w:tcW w:w="2815" w:type="dxa"/>
            <w:vAlign w:val="center"/>
          </w:tcPr>
          <w:p w:rsidR="00E911E9" w:rsidRPr="005603F3" w:rsidRDefault="00E911E9" w:rsidP="007515A0">
            <w:pPr>
              <w:jc w:val="center"/>
              <w:rPr>
                <w:b/>
                <w:sz w:val="26"/>
                <w:szCs w:val="26"/>
              </w:rPr>
            </w:pPr>
            <w:r w:rsidRPr="005603F3">
              <w:rPr>
                <w:b/>
                <w:sz w:val="26"/>
                <w:szCs w:val="26"/>
              </w:rPr>
              <w:t>89,96 %</w:t>
            </w:r>
          </w:p>
        </w:tc>
      </w:tr>
    </w:tbl>
    <w:p w:rsidR="00E911E9" w:rsidRPr="007B1432" w:rsidRDefault="00E911E9" w:rsidP="00E911E9">
      <w:pPr>
        <w:ind w:left="360"/>
      </w:pPr>
    </w:p>
    <w:p w:rsidR="00E911E9" w:rsidRPr="005603F3" w:rsidRDefault="009334E3" w:rsidP="00E911E9">
      <w:pPr>
        <w:spacing w:after="120"/>
        <w:rPr>
          <w:rFonts w:ascii="Verdana" w:hAnsi="Verdana"/>
          <w:b/>
        </w:rPr>
      </w:pPr>
      <w:r>
        <w:rPr>
          <w:rFonts w:ascii="Verdana" w:hAnsi="Verdana"/>
          <w:b/>
        </w:rPr>
        <w:t>A</w:t>
      </w:r>
      <w:r w:rsidR="00E911E9">
        <w:rPr>
          <w:rFonts w:ascii="Verdana" w:hAnsi="Verdana"/>
          <w:b/>
        </w:rPr>
        <w:t>)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227"/>
        <w:gridCol w:w="2816"/>
      </w:tblGrid>
      <w:tr w:rsidR="00E911E9" w:rsidRPr="007B1432" w:rsidTr="007515A0">
        <w:trPr>
          <w:trHeight w:val="340"/>
        </w:trPr>
        <w:tc>
          <w:tcPr>
            <w:tcW w:w="3070" w:type="dxa"/>
            <w:shd w:val="clear" w:color="auto" w:fill="D9D9D9"/>
            <w:vAlign w:val="center"/>
          </w:tcPr>
          <w:p w:rsidR="00E911E9" w:rsidRPr="00E52DA9" w:rsidRDefault="00E911E9" w:rsidP="007515A0">
            <w:pPr>
              <w:jc w:val="center"/>
              <w:rPr>
                <w:b/>
              </w:rPr>
            </w:pPr>
            <w:r w:rsidRPr="00E52DA9">
              <w:rPr>
                <w:b/>
              </w:rPr>
              <w:t>Rozpočet na rok 201</w:t>
            </w:r>
            <w:r>
              <w:rPr>
                <w:b/>
              </w:rPr>
              <w:t>6</w:t>
            </w:r>
          </w:p>
        </w:tc>
        <w:tc>
          <w:tcPr>
            <w:tcW w:w="3275" w:type="dxa"/>
            <w:shd w:val="clear" w:color="auto" w:fill="D9D9D9"/>
            <w:vAlign w:val="center"/>
          </w:tcPr>
          <w:p w:rsidR="00E911E9" w:rsidRPr="00E52DA9" w:rsidRDefault="00E911E9" w:rsidP="007515A0">
            <w:pPr>
              <w:jc w:val="center"/>
              <w:rPr>
                <w:b/>
              </w:rPr>
            </w:pPr>
            <w:r w:rsidRPr="00E52DA9">
              <w:rPr>
                <w:b/>
              </w:rPr>
              <w:t>S</w:t>
            </w:r>
            <w:r>
              <w:rPr>
                <w:b/>
              </w:rPr>
              <w:t>kutočnosť k 31.12.2016</w:t>
            </w:r>
          </w:p>
        </w:tc>
        <w:tc>
          <w:tcPr>
            <w:tcW w:w="2867" w:type="dxa"/>
            <w:shd w:val="clear" w:color="auto" w:fill="D9D9D9"/>
            <w:vAlign w:val="center"/>
          </w:tcPr>
          <w:p w:rsidR="00E911E9" w:rsidRPr="00E52DA9" w:rsidRDefault="00E911E9" w:rsidP="007515A0">
            <w:pPr>
              <w:jc w:val="center"/>
              <w:rPr>
                <w:b/>
              </w:rPr>
            </w:pPr>
            <w:r w:rsidRPr="00E52DA9">
              <w:rPr>
                <w:b/>
              </w:rPr>
              <w:t>% plnenia</w:t>
            </w:r>
          </w:p>
        </w:tc>
      </w:tr>
      <w:tr w:rsidR="00E911E9" w:rsidRPr="00B53A94" w:rsidTr="007515A0">
        <w:trPr>
          <w:trHeight w:val="340"/>
        </w:trPr>
        <w:tc>
          <w:tcPr>
            <w:tcW w:w="3070" w:type="dxa"/>
            <w:vAlign w:val="center"/>
          </w:tcPr>
          <w:p w:rsidR="00E911E9" w:rsidRPr="00E52DA9" w:rsidRDefault="00E911E9" w:rsidP="007515A0">
            <w:pPr>
              <w:jc w:val="center"/>
              <w:rPr>
                <w:b/>
              </w:rPr>
            </w:pPr>
            <w:r>
              <w:rPr>
                <w:b/>
              </w:rPr>
              <w:t xml:space="preserve">146.280,- </w:t>
            </w:r>
            <w:r w:rsidRPr="00E52DA9">
              <w:rPr>
                <w:b/>
              </w:rPr>
              <w:t xml:space="preserve"> €</w:t>
            </w:r>
          </w:p>
        </w:tc>
        <w:tc>
          <w:tcPr>
            <w:tcW w:w="3275" w:type="dxa"/>
            <w:vAlign w:val="center"/>
          </w:tcPr>
          <w:p w:rsidR="00E911E9" w:rsidRPr="00E52DA9" w:rsidRDefault="00E911E9" w:rsidP="007515A0">
            <w:pPr>
              <w:jc w:val="center"/>
              <w:rPr>
                <w:b/>
              </w:rPr>
            </w:pPr>
            <w:r>
              <w:rPr>
                <w:b/>
              </w:rPr>
              <w:t>133.031,81</w:t>
            </w:r>
            <w:r w:rsidRPr="00E52DA9">
              <w:rPr>
                <w:b/>
              </w:rPr>
              <w:t xml:space="preserve"> €</w:t>
            </w:r>
          </w:p>
        </w:tc>
        <w:tc>
          <w:tcPr>
            <w:tcW w:w="2867" w:type="dxa"/>
            <w:vAlign w:val="center"/>
          </w:tcPr>
          <w:p w:rsidR="00E911E9" w:rsidRPr="00E52DA9" w:rsidRDefault="00E911E9" w:rsidP="007515A0">
            <w:pPr>
              <w:jc w:val="center"/>
              <w:rPr>
                <w:b/>
              </w:rPr>
            </w:pPr>
            <w:r w:rsidRPr="00E52DA9">
              <w:rPr>
                <w:b/>
              </w:rPr>
              <w:t>9</w:t>
            </w:r>
            <w:r>
              <w:rPr>
                <w:b/>
              </w:rPr>
              <w:t>0</w:t>
            </w:r>
            <w:r w:rsidRPr="00E52DA9">
              <w:rPr>
                <w:b/>
              </w:rPr>
              <w:t>,</w:t>
            </w:r>
            <w:r>
              <w:rPr>
                <w:b/>
              </w:rPr>
              <w:t>94</w:t>
            </w:r>
            <w:r w:rsidRPr="00E52DA9">
              <w:rPr>
                <w:b/>
              </w:rPr>
              <w:t xml:space="preserve"> %</w:t>
            </w:r>
          </w:p>
        </w:tc>
      </w:tr>
    </w:tbl>
    <w:p w:rsidR="008F51D0" w:rsidRPr="00BC438E" w:rsidRDefault="008F51D0" w:rsidP="008F51D0">
      <w:pPr>
        <w:rPr>
          <w:sz w:val="16"/>
          <w:szCs w:val="16"/>
        </w:rPr>
      </w:pPr>
    </w:p>
    <w:p w:rsidR="008F51D0" w:rsidRPr="00BC438E" w:rsidRDefault="008F51D0" w:rsidP="008F51D0">
      <w:pPr>
        <w:rPr>
          <w:sz w:val="16"/>
          <w:szCs w:val="16"/>
        </w:rPr>
      </w:pPr>
    </w:p>
    <w:p w:rsidR="00E911E9" w:rsidRPr="00543644" w:rsidRDefault="00E911E9" w:rsidP="00E911E9">
      <w:pPr>
        <w:rPr>
          <w:b/>
        </w:rPr>
      </w:pPr>
      <w:r w:rsidRPr="00543644">
        <w:rPr>
          <w:b/>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3"/>
        <w:gridCol w:w="1560"/>
        <w:gridCol w:w="1559"/>
        <w:gridCol w:w="1412"/>
      </w:tblGrid>
      <w:tr w:rsidR="00E911E9" w:rsidRPr="007B1432" w:rsidTr="007515A0">
        <w:trPr>
          <w:trHeight w:val="324"/>
        </w:trPr>
        <w:tc>
          <w:tcPr>
            <w:tcW w:w="4423" w:type="dxa"/>
            <w:shd w:val="clear" w:color="auto" w:fill="D9D9D9"/>
            <w:vAlign w:val="center"/>
          </w:tcPr>
          <w:p w:rsidR="00E911E9" w:rsidRPr="007B1432" w:rsidRDefault="00E911E9" w:rsidP="007515A0">
            <w:pPr>
              <w:ind w:left="113"/>
              <w:rPr>
                <w:b/>
              </w:rPr>
            </w:pPr>
            <w:r w:rsidRPr="007B1432">
              <w:rPr>
                <w:b/>
              </w:rPr>
              <w:t xml:space="preserve">Funkčná klasifikácia </w:t>
            </w:r>
          </w:p>
        </w:tc>
        <w:tc>
          <w:tcPr>
            <w:tcW w:w="1560" w:type="dxa"/>
            <w:shd w:val="clear" w:color="auto" w:fill="D9D9D9"/>
            <w:vAlign w:val="center"/>
          </w:tcPr>
          <w:p w:rsidR="00E911E9" w:rsidRPr="007B1432" w:rsidRDefault="00E911E9" w:rsidP="007515A0">
            <w:pPr>
              <w:jc w:val="center"/>
              <w:rPr>
                <w:b/>
              </w:rPr>
            </w:pPr>
            <w:r w:rsidRPr="007B1432">
              <w:rPr>
                <w:b/>
              </w:rPr>
              <w:t>Rozpočet</w:t>
            </w:r>
          </w:p>
        </w:tc>
        <w:tc>
          <w:tcPr>
            <w:tcW w:w="1559" w:type="dxa"/>
            <w:shd w:val="clear" w:color="auto" w:fill="D9D9D9"/>
            <w:vAlign w:val="center"/>
          </w:tcPr>
          <w:p w:rsidR="00E911E9" w:rsidRPr="007B1432" w:rsidRDefault="00E911E9" w:rsidP="007515A0">
            <w:pPr>
              <w:jc w:val="center"/>
              <w:rPr>
                <w:b/>
              </w:rPr>
            </w:pPr>
            <w:r w:rsidRPr="007B1432">
              <w:rPr>
                <w:b/>
              </w:rPr>
              <w:t>Skutočnosť</w:t>
            </w:r>
          </w:p>
        </w:tc>
        <w:tc>
          <w:tcPr>
            <w:tcW w:w="1412" w:type="dxa"/>
            <w:shd w:val="clear" w:color="auto" w:fill="D9D9D9"/>
            <w:vAlign w:val="center"/>
          </w:tcPr>
          <w:p w:rsidR="00E911E9" w:rsidRPr="007B1432" w:rsidRDefault="00E911E9" w:rsidP="007515A0">
            <w:pPr>
              <w:jc w:val="center"/>
              <w:rPr>
                <w:b/>
              </w:rPr>
            </w:pPr>
            <w:r w:rsidRPr="007B1432">
              <w:rPr>
                <w:b/>
              </w:rPr>
              <w:t>% plnenia</w:t>
            </w:r>
          </w:p>
        </w:tc>
      </w:tr>
      <w:tr w:rsidR="00E911E9" w:rsidRPr="007B1432" w:rsidTr="007515A0">
        <w:trPr>
          <w:trHeight w:val="340"/>
        </w:trPr>
        <w:tc>
          <w:tcPr>
            <w:tcW w:w="4423" w:type="dxa"/>
            <w:vAlign w:val="center"/>
          </w:tcPr>
          <w:p w:rsidR="00E911E9" w:rsidRPr="007B1432" w:rsidRDefault="00E911E9" w:rsidP="007515A0">
            <w:pPr>
              <w:ind w:left="113"/>
            </w:pPr>
            <w:r w:rsidRPr="007B1432">
              <w:t>Výdavky verejnej správy</w:t>
            </w:r>
          </w:p>
        </w:tc>
        <w:tc>
          <w:tcPr>
            <w:tcW w:w="1560" w:type="dxa"/>
            <w:vAlign w:val="center"/>
          </w:tcPr>
          <w:p w:rsidR="00E911E9" w:rsidRPr="007B1432" w:rsidRDefault="00E911E9" w:rsidP="007515A0">
            <w:pPr>
              <w:jc w:val="center"/>
            </w:pPr>
            <w:r>
              <w:t>74.681,-</w:t>
            </w:r>
          </w:p>
        </w:tc>
        <w:tc>
          <w:tcPr>
            <w:tcW w:w="1559" w:type="dxa"/>
            <w:vAlign w:val="center"/>
          </w:tcPr>
          <w:p w:rsidR="00E911E9" w:rsidRPr="007B1432" w:rsidRDefault="00E911E9" w:rsidP="007515A0">
            <w:pPr>
              <w:jc w:val="center"/>
            </w:pPr>
            <w:r>
              <w:t>69.908,55</w:t>
            </w:r>
          </w:p>
        </w:tc>
        <w:tc>
          <w:tcPr>
            <w:tcW w:w="1412" w:type="dxa"/>
            <w:vAlign w:val="center"/>
          </w:tcPr>
          <w:p w:rsidR="00E911E9" w:rsidRPr="007B1432" w:rsidRDefault="00E911E9" w:rsidP="007515A0">
            <w:pPr>
              <w:jc w:val="center"/>
            </w:pPr>
            <w:r>
              <w:t>93,61 %</w:t>
            </w:r>
          </w:p>
        </w:tc>
      </w:tr>
      <w:tr w:rsidR="00E911E9" w:rsidRPr="007B1432" w:rsidTr="007515A0">
        <w:trPr>
          <w:trHeight w:val="340"/>
        </w:trPr>
        <w:tc>
          <w:tcPr>
            <w:tcW w:w="4423" w:type="dxa"/>
            <w:vAlign w:val="center"/>
          </w:tcPr>
          <w:p w:rsidR="00E911E9" w:rsidRPr="007B1432" w:rsidRDefault="00E911E9" w:rsidP="007515A0">
            <w:pPr>
              <w:ind w:left="113"/>
            </w:pPr>
            <w:r>
              <w:t>Finančná a rozpočtová oblasť</w:t>
            </w:r>
          </w:p>
        </w:tc>
        <w:tc>
          <w:tcPr>
            <w:tcW w:w="1560" w:type="dxa"/>
            <w:vAlign w:val="center"/>
          </w:tcPr>
          <w:p w:rsidR="00E911E9" w:rsidRPr="007B1432" w:rsidRDefault="00E911E9" w:rsidP="007515A0">
            <w:pPr>
              <w:jc w:val="center"/>
            </w:pPr>
            <w:r>
              <w:t>900,-</w:t>
            </w:r>
          </w:p>
        </w:tc>
        <w:tc>
          <w:tcPr>
            <w:tcW w:w="1559" w:type="dxa"/>
            <w:vAlign w:val="center"/>
          </w:tcPr>
          <w:p w:rsidR="00E911E9" w:rsidRPr="007B1432" w:rsidRDefault="00E911E9" w:rsidP="007515A0">
            <w:pPr>
              <w:jc w:val="center"/>
            </w:pPr>
            <w:r>
              <w:t>822,61</w:t>
            </w:r>
          </w:p>
        </w:tc>
        <w:tc>
          <w:tcPr>
            <w:tcW w:w="1412" w:type="dxa"/>
            <w:vAlign w:val="center"/>
          </w:tcPr>
          <w:p w:rsidR="00E911E9" w:rsidRPr="007B1432" w:rsidRDefault="00E911E9" w:rsidP="007515A0">
            <w:pPr>
              <w:jc w:val="center"/>
            </w:pPr>
            <w:r>
              <w:t>91,40 %</w:t>
            </w:r>
          </w:p>
        </w:tc>
      </w:tr>
      <w:tr w:rsidR="00E911E9" w:rsidRPr="007B1432" w:rsidTr="007515A0">
        <w:trPr>
          <w:trHeight w:val="340"/>
        </w:trPr>
        <w:tc>
          <w:tcPr>
            <w:tcW w:w="4423" w:type="dxa"/>
            <w:vAlign w:val="center"/>
          </w:tcPr>
          <w:p w:rsidR="00E911E9" w:rsidRPr="007B1432" w:rsidRDefault="00E911E9" w:rsidP="007515A0">
            <w:pPr>
              <w:ind w:left="113"/>
            </w:pPr>
            <w:r>
              <w:t>Všeob. verejné služby - voľby</w:t>
            </w:r>
          </w:p>
        </w:tc>
        <w:tc>
          <w:tcPr>
            <w:tcW w:w="1560" w:type="dxa"/>
            <w:vAlign w:val="center"/>
          </w:tcPr>
          <w:p w:rsidR="00E911E9" w:rsidRPr="007B1432" w:rsidRDefault="00E911E9" w:rsidP="007515A0">
            <w:pPr>
              <w:jc w:val="center"/>
            </w:pPr>
            <w:r>
              <w:t>925,-</w:t>
            </w:r>
          </w:p>
        </w:tc>
        <w:tc>
          <w:tcPr>
            <w:tcW w:w="1559" w:type="dxa"/>
            <w:vAlign w:val="center"/>
          </w:tcPr>
          <w:p w:rsidR="00E911E9" w:rsidRPr="007B1432" w:rsidRDefault="00E911E9" w:rsidP="007515A0">
            <w:pPr>
              <w:jc w:val="center"/>
            </w:pPr>
            <w:r>
              <w:t>923,20</w:t>
            </w:r>
          </w:p>
        </w:tc>
        <w:tc>
          <w:tcPr>
            <w:tcW w:w="1412" w:type="dxa"/>
            <w:vAlign w:val="center"/>
          </w:tcPr>
          <w:p w:rsidR="00E911E9" w:rsidRPr="007B1432" w:rsidRDefault="00E911E9" w:rsidP="007515A0">
            <w:pPr>
              <w:jc w:val="center"/>
            </w:pPr>
            <w:r>
              <w:t>99,81 %</w:t>
            </w:r>
          </w:p>
        </w:tc>
      </w:tr>
      <w:tr w:rsidR="00E911E9" w:rsidRPr="007B1432" w:rsidTr="007515A0">
        <w:trPr>
          <w:trHeight w:val="340"/>
        </w:trPr>
        <w:tc>
          <w:tcPr>
            <w:tcW w:w="4423" w:type="dxa"/>
            <w:vAlign w:val="center"/>
          </w:tcPr>
          <w:p w:rsidR="00E911E9" w:rsidRPr="007B1432" w:rsidRDefault="00E911E9" w:rsidP="007515A0">
            <w:pPr>
              <w:ind w:left="113"/>
            </w:pPr>
            <w:r>
              <w:t>Požiarna ochrana</w:t>
            </w:r>
          </w:p>
        </w:tc>
        <w:tc>
          <w:tcPr>
            <w:tcW w:w="1560" w:type="dxa"/>
            <w:vAlign w:val="center"/>
          </w:tcPr>
          <w:p w:rsidR="00E911E9" w:rsidRPr="007B1432" w:rsidRDefault="00E911E9" w:rsidP="007515A0">
            <w:pPr>
              <w:jc w:val="center"/>
            </w:pPr>
            <w:r>
              <w:t>4.700,-</w:t>
            </w:r>
          </w:p>
        </w:tc>
        <w:tc>
          <w:tcPr>
            <w:tcW w:w="1559" w:type="dxa"/>
            <w:vAlign w:val="center"/>
          </w:tcPr>
          <w:p w:rsidR="00E911E9" w:rsidRPr="007B1432" w:rsidRDefault="00E911E9" w:rsidP="007515A0">
            <w:pPr>
              <w:jc w:val="center"/>
            </w:pPr>
            <w:r>
              <w:t>4.551,01</w:t>
            </w:r>
          </w:p>
        </w:tc>
        <w:tc>
          <w:tcPr>
            <w:tcW w:w="1412" w:type="dxa"/>
            <w:vAlign w:val="center"/>
          </w:tcPr>
          <w:p w:rsidR="00E911E9" w:rsidRPr="007B1432" w:rsidRDefault="00E911E9" w:rsidP="007515A0">
            <w:pPr>
              <w:jc w:val="center"/>
            </w:pPr>
            <w:r>
              <w:t>96,83 %</w:t>
            </w:r>
          </w:p>
        </w:tc>
      </w:tr>
      <w:tr w:rsidR="00E911E9" w:rsidRPr="007B1432" w:rsidTr="007515A0">
        <w:trPr>
          <w:trHeight w:val="340"/>
        </w:trPr>
        <w:tc>
          <w:tcPr>
            <w:tcW w:w="4423" w:type="dxa"/>
            <w:vAlign w:val="center"/>
          </w:tcPr>
          <w:p w:rsidR="00E911E9" w:rsidRPr="007B1432" w:rsidRDefault="00E911E9" w:rsidP="007515A0">
            <w:pPr>
              <w:ind w:left="113"/>
            </w:pPr>
            <w:r>
              <w:t>Cestná doprava</w:t>
            </w:r>
          </w:p>
        </w:tc>
        <w:tc>
          <w:tcPr>
            <w:tcW w:w="1560" w:type="dxa"/>
            <w:vAlign w:val="center"/>
          </w:tcPr>
          <w:p w:rsidR="00E911E9" w:rsidRPr="007B1432" w:rsidRDefault="00E911E9" w:rsidP="007515A0">
            <w:pPr>
              <w:jc w:val="center"/>
            </w:pPr>
            <w:r>
              <w:t>1.250,-</w:t>
            </w:r>
          </w:p>
        </w:tc>
        <w:tc>
          <w:tcPr>
            <w:tcW w:w="1559" w:type="dxa"/>
            <w:vAlign w:val="center"/>
          </w:tcPr>
          <w:p w:rsidR="00E911E9" w:rsidRPr="007B1432" w:rsidRDefault="00E911E9" w:rsidP="007515A0">
            <w:pPr>
              <w:jc w:val="center"/>
            </w:pPr>
            <w:r>
              <w:t>100,63</w:t>
            </w:r>
          </w:p>
        </w:tc>
        <w:tc>
          <w:tcPr>
            <w:tcW w:w="1412" w:type="dxa"/>
            <w:vAlign w:val="center"/>
          </w:tcPr>
          <w:p w:rsidR="00E911E9" w:rsidRPr="007B1432" w:rsidRDefault="00E911E9" w:rsidP="007515A0">
            <w:pPr>
              <w:jc w:val="center"/>
            </w:pPr>
            <w:r>
              <w:t>8,05 %</w:t>
            </w:r>
          </w:p>
        </w:tc>
      </w:tr>
      <w:tr w:rsidR="00E911E9" w:rsidRPr="007B1432" w:rsidTr="007515A0">
        <w:trPr>
          <w:trHeight w:val="340"/>
        </w:trPr>
        <w:tc>
          <w:tcPr>
            <w:tcW w:w="4423" w:type="dxa"/>
            <w:vAlign w:val="center"/>
          </w:tcPr>
          <w:p w:rsidR="00E911E9" w:rsidRPr="007B1432" w:rsidRDefault="00E911E9" w:rsidP="007515A0">
            <w:pPr>
              <w:ind w:left="113"/>
            </w:pPr>
            <w:r>
              <w:t>Nakladanie s odpadmi</w:t>
            </w:r>
          </w:p>
        </w:tc>
        <w:tc>
          <w:tcPr>
            <w:tcW w:w="1560" w:type="dxa"/>
            <w:vAlign w:val="center"/>
          </w:tcPr>
          <w:p w:rsidR="00E911E9" w:rsidRPr="007B1432" w:rsidRDefault="00E911E9" w:rsidP="007515A0">
            <w:pPr>
              <w:jc w:val="center"/>
            </w:pPr>
            <w:r>
              <w:t>6.390,-</w:t>
            </w:r>
          </w:p>
        </w:tc>
        <w:tc>
          <w:tcPr>
            <w:tcW w:w="1559" w:type="dxa"/>
            <w:vAlign w:val="center"/>
          </w:tcPr>
          <w:p w:rsidR="00E911E9" w:rsidRPr="007B1432" w:rsidRDefault="00E911E9" w:rsidP="007515A0">
            <w:pPr>
              <w:jc w:val="center"/>
            </w:pPr>
            <w:r>
              <w:t>5.835,06</w:t>
            </w:r>
          </w:p>
        </w:tc>
        <w:tc>
          <w:tcPr>
            <w:tcW w:w="1412" w:type="dxa"/>
            <w:vAlign w:val="center"/>
          </w:tcPr>
          <w:p w:rsidR="00E911E9" w:rsidRPr="007B1432" w:rsidRDefault="00E911E9" w:rsidP="007515A0">
            <w:pPr>
              <w:jc w:val="center"/>
            </w:pPr>
            <w:r>
              <w:t>91,32 %</w:t>
            </w:r>
          </w:p>
        </w:tc>
      </w:tr>
      <w:tr w:rsidR="00E911E9" w:rsidRPr="007B1432" w:rsidTr="007515A0">
        <w:trPr>
          <w:trHeight w:val="340"/>
        </w:trPr>
        <w:tc>
          <w:tcPr>
            <w:tcW w:w="4423" w:type="dxa"/>
            <w:vAlign w:val="center"/>
          </w:tcPr>
          <w:p w:rsidR="00E911E9" w:rsidRPr="007B1432" w:rsidRDefault="00E911E9" w:rsidP="007515A0">
            <w:pPr>
              <w:ind w:left="113"/>
            </w:pPr>
            <w:r>
              <w:t>Rozvoj obci – bežná prevádzka, AČ, mzdové náklady – projekt „Šanca na zamestnanie“</w:t>
            </w:r>
          </w:p>
        </w:tc>
        <w:tc>
          <w:tcPr>
            <w:tcW w:w="1560" w:type="dxa"/>
            <w:vAlign w:val="center"/>
          </w:tcPr>
          <w:p w:rsidR="00E911E9" w:rsidRPr="007B1432" w:rsidRDefault="00E911E9" w:rsidP="007515A0">
            <w:pPr>
              <w:jc w:val="center"/>
            </w:pPr>
            <w:r>
              <w:t>8.395,-</w:t>
            </w:r>
          </w:p>
        </w:tc>
        <w:tc>
          <w:tcPr>
            <w:tcW w:w="1559" w:type="dxa"/>
            <w:vAlign w:val="center"/>
          </w:tcPr>
          <w:p w:rsidR="00E911E9" w:rsidRPr="007B1432" w:rsidRDefault="00E911E9" w:rsidP="007515A0">
            <w:pPr>
              <w:jc w:val="center"/>
            </w:pPr>
            <w:r>
              <w:t>7.292,10</w:t>
            </w:r>
          </w:p>
        </w:tc>
        <w:tc>
          <w:tcPr>
            <w:tcW w:w="1412" w:type="dxa"/>
            <w:vAlign w:val="center"/>
          </w:tcPr>
          <w:p w:rsidR="00E911E9" w:rsidRPr="007B1432" w:rsidRDefault="00E911E9" w:rsidP="007515A0">
            <w:pPr>
              <w:jc w:val="center"/>
            </w:pPr>
            <w:r>
              <w:t>86,86 %</w:t>
            </w:r>
          </w:p>
        </w:tc>
      </w:tr>
      <w:tr w:rsidR="00E911E9" w:rsidRPr="007B1432" w:rsidTr="007515A0">
        <w:trPr>
          <w:trHeight w:val="340"/>
        </w:trPr>
        <w:tc>
          <w:tcPr>
            <w:tcW w:w="4423" w:type="dxa"/>
            <w:vAlign w:val="center"/>
          </w:tcPr>
          <w:p w:rsidR="00E911E9" w:rsidRPr="007B1432" w:rsidRDefault="00E911E9" w:rsidP="007515A0">
            <w:pPr>
              <w:ind w:left="113"/>
            </w:pPr>
            <w:r>
              <w:t>Zásobovanie vodou – verejný vodovod</w:t>
            </w:r>
          </w:p>
        </w:tc>
        <w:tc>
          <w:tcPr>
            <w:tcW w:w="1560" w:type="dxa"/>
            <w:vAlign w:val="center"/>
          </w:tcPr>
          <w:p w:rsidR="00E911E9" w:rsidRPr="007B1432" w:rsidRDefault="00E911E9" w:rsidP="007515A0">
            <w:pPr>
              <w:jc w:val="center"/>
            </w:pPr>
            <w:r>
              <w:t>2.742,-</w:t>
            </w:r>
          </w:p>
        </w:tc>
        <w:tc>
          <w:tcPr>
            <w:tcW w:w="1559" w:type="dxa"/>
            <w:vAlign w:val="center"/>
          </w:tcPr>
          <w:p w:rsidR="00E911E9" w:rsidRPr="007B1432" w:rsidRDefault="00E911E9" w:rsidP="007515A0">
            <w:pPr>
              <w:jc w:val="center"/>
            </w:pPr>
            <w:r>
              <w:t>2.317,80</w:t>
            </w:r>
          </w:p>
        </w:tc>
        <w:tc>
          <w:tcPr>
            <w:tcW w:w="1412" w:type="dxa"/>
            <w:vAlign w:val="center"/>
          </w:tcPr>
          <w:p w:rsidR="00E911E9" w:rsidRPr="007B1432" w:rsidRDefault="00E911E9" w:rsidP="007515A0">
            <w:pPr>
              <w:jc w:val="center"/>
            </w:pPr>
            <w:r>
              <w:t>84,53 %</w:t>
            </w:r>
          </w:p>
        </w:tc>
      </w:tr>
      <w:tr w:rsidR="00E911E9" w:rsidRPr="007B1432" w:rsidTr="007515A0">
        <w:trPr>
          <w:trHeight w:val="340"/>
        </w:trPr>
        <w:tc>
          <w:tcPr>
            <w:tcW w:w="4423" w:type="dxa"/>
            <w:vAlign w:val="center"/>
          </w:tcPr>
          <w:p w:rsidR="00E911E9" w:rsidRPr="007B1432" w:rsidRDefault="00E911E9" w:rsidP="007515A0">
            <w:pPr>
              <w:ind w:left="113"/>
            </w:pPr>
            <w:r>
              <w:t>Verejné osvetlenie</w:t>
            </w:r>
          </w:p>
        </w:tc>
        <w:tc>
          <w:tcPr>
            <w:tcW w:w="1560" w:type="dxa"/>
            <w:vAlign w:val="center"/>
          </w:tcPr>
          <w:p w:rsidR="00E911E9" w:rsidRPr="007B1432" w:rsidRDefault="00E911E9" w:rsidP="007515A0">
            <w:pPr>
              <w:jc w:val="center"/>
            </w:pPr>
            <w:r>
              <w:t>2.425,-</w:t>
            </w:r>
          </w:p>
        </w:tc>
        <w:tc>
          <w:tcPr>
            <w:tcW w:w="1559" w:type="dxa"/>
            <w:vAlign w:val="center"/>
          </w:tcPr>
          <w:p w:rsidR="00E911E9" w:rsidRPr="007B1432" w:rsidRDefault="00E911E9" w:rsidP="007515A0">
            <w:pPr>
              <w:jc w:val="center"/>
            </w:pPr>
            <w:r>
              <w:t>1.910,96</w:t>
            </w:r>
          </w:p>
        </w:tc>
        <w:tc>
          <w:tcPr>
            <w:tcW w:w="1412" w:type="dxa"/>
            <w:vAlign w:val="center"/>
          </w:tcPr>
          <w:p w:rsidR="00E911E9" w:rsidRPr="007B1432" w:rsidRDefault="00E911E9" w:rsidP="007515A0">
            <w:pPr>
              <w:jc w:val="center"/>
            </w:pPr>
            <w:r>
              <w:t>78,80 %</w:t>
            </w:r>
          </w:p>
        </w:tc>
      </w:tr>
      <w:tr w:rsidR="00E911E9" w:rsidRPr="007B1432" w:rsidTr="007515A0">
        <w:trPr>
          <w:trHeight w:val="340"/>
        </w:trPr>
        <w:tc>
          <w:tcPr>
            <w:tcW w:w="4423" w:type="dxa"/>
            <w:vAlign w:val="center"/>
          </w:tcPr>
          <w:p w:rsidR="00E911E9" w:rsidRDefault="00E911E9" w:rsidP="007515A0">
            <w:pPr>
              <w:ind w:left="113"/>
            </w:pPr>
            <w:r>
              <w:t>Rekreačné a športové služby - CVČ</w:t>
            </w:r>
          </w:p>
        </w:tc>
        <w:tc>
          <w:tcPr>
            <w:tcW w:w="1560" w:type="dxa"/>
            <w:vAlign w:val="center"/>
          </w:tcPr>
          <w:p w:rsidR="00E911E9" w:rsidRDefault="00E911E9" w:rsidP="007515A0">
            <w:pPr>
              <w:jc w:val="center"/>
            </w:pPr>
            <w:r>
              <w:t>2.900,-</w:t>
            </w:r>
          </w:p>
        </w:tc>
        <w:tc>
          <w:tcPr>
            <w:tcW w:w="1559" w:type="dxa"/>
            <w:vAlign w:val="center"/>
          </w:tcPr>
          <w:p w:rsidR="00E911E9" w:rsidRDefault="00E911E9" w:rsidP="007515A0">
            <w:pPr>
              <w:jc w:val="center"/>
            </w:pPr>
            <w:r>
              <w:t>2.839,50</w:t>
            </w:r>
          </w:p>
        </w:tc>
        <w:tc>
          <w:tcPr>
            <w:tcW w:w="1412" w:type="dxa"/>
            <w:vAlign w:val="center"/>
          </w:tcPr>
          <w:p w:rsidR="00E911E9" w:rsidRDefault="00E911E9" w:rsidP="007515A0">
            <w:pPr>
              <w:jc w:val="center"/>
            </w:pPr>
            <w:r>
              <w:t>97,91 %</w:t>
            </w:r>
          </w:p>
        </w:tc>
      </w:tr>
      <w:tr w:rsidR="00E911E9" w:rsidRPr="007B1432" w:rsidTr="007515A0">
        <w:trPr>
          <w:trHeight w:val="340"/>
        </w:trPr>
        <w:tc>
          <w:tcPr>
            <w:tcW w:w="4423" w:type="dxa"/>
            <w:vAlign w:val="center"/>
          </w:tcPr>
          <w:p w:rsidR="00E911E9" w:rsidRDefault="00E911E9" w:rsidP="007515A0">
            <w:pPr>
              <w:ind w:left="113"/>
            </w:pPr>
            <w:r>
              <w:t>Kultúrne služby</w:t>
            </w:r>
          </w:p>
        </w:tc>
        <w:tc>
          <w:tcPr>
            <w:tcW w:w="1560" w:type="dxa"/>
            <w:vAlign w:val="center"/>
          </w:tcPr>
          <w:p w:rsidR="00E911E9" w:rsidRDefault="00E911E9" w:rsidP="007515A0">
            <w:pPr>
              <w:jc w:val="center"/>
            </w:pPr>
            <w:r>
              <w:t>2.827,-</w:t>
            </w:r>
          </w:p>
        </w:tc>
        <w:tc>
          <w:tcPr>
            <w:tcW w:w="1559" w:type="dxa"/>
            <w:vAlign w:val="center"/>
          </w:tcPr>
          <w:p w:rsidR="00E911E9" w:rsidRDefault="00E911E9" w:rsidP="007515A0">
            <w:pPr>
              <w:jc w:val="center"/>
            </w:pPr>
            <w:r>
              <w:t>2.299,31</w:t>
            </w:r>
          </w:p>
        </w:tc>
        <w:tc>
          <w:tcPr>
            <w:tcW w:w="1412" w:type="dxa"/>
            <w:vAlign w:val="center"/>
          </w:tcPr>
          <w:p w:rsidR="00E911E9" w:rsidRDefault="00E911E9" w:rsidP="007515A0">
            <w:pPr>
              <w:jc w:val="center"/>
            </w:pPr>
            <w:r>
              <w:t>81,33 %</w:t>
            </w:r>
          </w:p>
        </w:tc>
      </w:tr>
      <w:tr w:rsidR="00E911E9" w:rsidRPr="007B1432" w:rsidTr="007515A0">
        <w:trPr>
          <w:trHeight w:val="340"/>
        </w:trPr>
        <w:tc>
          <w:tcPr>
            <w:tcW w:w="4423" w:type="dxa"/>
            <w:vAlign w:val="center"/>
          </w:tcPr>
          <w:p w:rsidR="00E911E9" w:rsidRDefault="00E911E9" w:rsidP="007515A0">
            <w:pPr>
              <w:ind w:left="113"/>
            </w:pPr>
            <w:r>
              <w:t>Vysielacie služby – obecný rozhlas</w:t>
            </w:r>
          </w:p>
        </w:tc>
        <w:tc>
          <w:tcPr>
            <w:tcW w:w="1560" w:type="dxa"/>
            <w:vAlign w:val="center"/>
          </w:tcPr>
          <w:p w:rsidR="00E911E9" w:rsidRDefault="00E911E9" w:rsidP="007515A0">
            <w:pPr>
              <w:jc w:val="center"/>
            </w:pPr>
            <w:r>
              <w:t>510,-</w:t>
            </w:r>
          </w:p>
        </w:tc>
        <w:tc>
          <w:tcPr>
            <w:tcW w:w="1559" w:type="dxa"/>
            <w:vAlign w:val="center"/>
          </w:tcPr>
          <w:p w:rsidR="00E911E9" w:rsidRDefault="00E911E9" w:rsidP="007515A0">
            <w:pPr>
              <w:jc w:val="center"/>
            </w:pPr>
            <w:r>
              <w:t>109,61</w:t>
            </w:r>
          </w:p>
        </w:tc>
        <w:tc>
          <w:tcPr>
            <w:tcW w:w="1412" w:type="dxa"/>
            <w:vAlign w:val="center"/>
          </w:tcPr>
          <w:p w:rsidR="00E911E9" w:rsidRDefault="00E911E9" w:rsidP="007515A0">
            <w:pPr>
              <w:jc w:val="center"/>
            </w:pPr>
            <w:r>
              <w:t>21,49 %</w:t>
            </w:r>
          </w:p>
        </w:tc>
      </w:tr>
      <w:tr w:rsidR="00E911E9" w:rsidRPr="007B1432" w:rsidTr="007515A0">
        <w:trPr>
          <w:trHeight w:val="340"/>
        </w:trPr>
        <w:tc>
          <w:tcPr>
            <w:tcW w:w="4423" w:type="dxa"/>
            <w:vAlign w:val="center"/>
          </w:tcPr>
          <w:p w:rsidR="00E911E9" w:rsidRDefault="00E911E9" w:rsidP="007515A0">
            <w:pPr>
              <w:ind w:left="113"/>
            </w:pPr>
            <w:r>
              <w:t>Náboženské služby – Dom nádeje</w:t>
            </w:r>
          </w:p>
        </w:tc>
        <w:tc>
          <w:tcPr>
            <w:tcW w:w="1560" w:type="dxa"/>
            <w:vAlign w:val="center"/>
          </w:tcPr>
          <w:p w:rsidR="00E911E9" w:rsidRDefault="00E911E9" w:rsidP="007515A0">
            <w:pPr>
              <w:jc w:val="center"/>
            </w:pPr>
            <w:r>
              <w:t>2.540,-</w:t>
            </w:r>
          </w:p>
        </w:tc>
        <w:tc>
          <w:tcPr>
            <w:tcW w:w="1559" w:type="dxa"/>
            <w:vAlign w:val="center"/>
          </w:tcPr>
          <w:p w:rsidR="00E911E9" w:rsidRDefault="00E911E9" w:rsidP="007515A0">
            <w:pPr>
              <w:jc w:val="center"/>
            </w:pPr>
            <w:r>
              <w:t>1.067,64</w:t>
            </w:r>
          </w:p>
        </w:tc>
        <w:tc>
          <w:tcPr>
            <w:tcW w:w="1412" w:type="dxa"/>
            <w:vAlign w:val="center"/>
          </w:tcPr>
          <w:p w:rsidR="00E911E9" w:rsidRDefault="00E911E9" w:rsidP="007515A0">
            <w:pPr>
              <w:jc w:val="center"/>
            </w:pPr>
            <w:r>
              <w:t>42,03 %</w:t>
            </w:r>
          </w:p>
        </w:tc>
      </w:tr>
      <w:tr w:rsidR="00E911E9" w:rsidRPr="007B1432" w:rsidTr="007515A0">
        <w:trPr>
          <w:trHeight w:val="340"/>
        </w:trPr>
        <w:tc>
          <w:tcPr>
            <w:tcW w:w="4423" w:type="dxa"/>
            <w:vAlign w:val="center"/>
          </w:tcPr>
          <w:p w:rsidR="00E911E9" w:rsidRDefault="00E911E9" w:rsidP="007515A0">
            <w:pPr>
              <w:ind w:left="113"/>
            </w:pPr>
            <w:r>
              <w:t xml:space="preserve">Základná škola s materskou školou </w:t>
            </w:r>
          </w:p>
        </w:tc>
        <w:tc>
          <w:tcPr>
            <w:tcW w:w="1560" w:type="dxa"/>
            <w:vAlign w:val="center"/>
          </w:tcPr>
          <w:p w:rsidR="00E911E9" w:rsidRDefault="00E911E9" w:rsidP="007515A0">
            <w:pPr>
              <w:jc w:val="center"/>
            </w:pPr>
            <w:r>
              <w:t>33.645,-</w:t>
            </w:r>
          </w:p>
        </w:tc>
        <w:tc>
          <w:tcPr>
            <w:tcW w:w="1559" w:type="dxa"/>
            <w:vAlign w:val="center"/>
          </w:tcPr>
          <w:p w:rsidR="00E911E9" w:rsidRDefault="00E911E9" w:rsidP="007515A0">
            <w:pPr>
              <w:jc w:val="center"/>
            </w:pPr>
            <w:r>
              <w:t>31.603,83</w:t>
            </w:r>
          </w:p>
        </w:tc>
        <w:tc>
          <w:tcPr>
            <w:tcW w:w="1412" w:type="dxa"/>
            <w:vAlign w:val="center"/>
          </w:tcPr>
          <w:p w:rsidR="00E911E9" w:rsidRDefault="00E911E9" w:rsidP="007515A0">
            <w:pPr>
              <w:jc w:val="center"/>
            </w:pPr>
            <w:r>
              <w:t>93,93 %</w:t>
            </w:r>
          </w:p>
        </w:tc>
      </w:tr>
      <w:tr w:rsidR="00E911E9" w:rsidRPr="007B1432" w:rsidTr="007515A0">
        <w:trPr>
          <w:trHeight w:val="340"/>
        </w:trPr>
        <w:tc>
          <w:tcPr>
            <w:tcW w:w="4423" w:type="dxa"/>
            <w:vAlign w:val="center"/>
          </w:tcPr>
          <w:p w:rsidR="00E911E9" w:rsidRDefault="00E911E9" w:rsidP="007515A0">
            <w:pPr>
              <w:ind w:left="113"/>
            </w:pPr>
            <w:r>
              <w:t>Rodina a deti</w:t>
            </w:r>
          </w:p>
        </w:tc>
        <w:tc>
          <w:tcPr>
            <w:tcW w:w="1560" w:type="dxa"/>
            <w:vAlign w:val="center"/>
          </w:tcPr>
          <w:p w:rsidR="00E911E9" w:rsidRDefault="00E911E9" w:rsidP="007515A0">
            <w:pPr>
              <w:jc w:val="center"/>
            </w:pPr>
            <w:r>
              <w:t>1.450,-</w:t>
            </w:r>
          </w:p>
        </w:tc>
        <w:tc>
          <w:tcPr>
            <w:tcW w:w="1559" w:type="dxa"/>
            <w:vAlign w:val="center"/>
          </w:tcPr>
          <w:p w:rsidR="00E911E9" w:rsidRDefault="00E911E9" w:rsidP="007515A0">
            <w:pPr>
              <w:jc w:val="center"/>
            </w:pPr>
            <w:r>
              <w:t>1.450,-</w:t>
            </w:r>
          </w:p>
        </w:tc>
        <w:tc>
          <w:tcPr>
            <w:tcW w:w="1412" w:type="dxa"/>
            <w:vAlign w:val="center"/>
          </w:tcPr>
          <w:p w:rsidR="00E911E9" w:rsidRDefault="00E911E9" w:rsidP="007515A0">
            <w:pPr>
              <w:jc w:val="center"/>
            </w:pPr>
            <w:r>
              <w:t>100 %</w:t>
            </w:r>
          </w:p>
        </w:tc>
      </w:tr>
      <w:tr w:rsidR="00E911E9" w:rsidRPr="007B1432" w:rsidTr="007515A0">
        <w:trPr>
          <w:trHeight w:val="250"/>
        </w:trPr>
        <w:tc>
          <w:tcPr>
            <w:tcW w:w="4423" w:type="dxa"/>
            <w:vAlign w:val="center"/>
          </w:tcPr>
          <w:p w:rsidR="00E911E9" w:rsidRPr="007B1432" w:rsidRDefault="00E911E9" w:rsidP="007515A0">
            <w:pPr>
              <w:ind w:left="113"/>
              <w:rPr>
                <w:b/>
              </w:rPr>
            </w:pPr>
            <w:r w:rsidRPr="007B1432">
              <w:rPr>
                <w:b/>
              </w:rPr>
              <w:t>Spolu</w:t>
            </w:r>
          </w:p>
        </w:tc>
        <w:tc>
          <w:tcPr>
            <w:tcW w:w="1560" w:type="dxa"/>
            <w:vAlign w:val="center"/>
          </w:tcPr>
          <w:p w:rsidR="00E911E9" w:rsidRPr="007B1432" w:rsidRDefault="00E911E9" w:rsidP="007515A0">
            <w:pPr>
              <w:jc w:val="center"/>
              <w:rPr>
                <w:b/>
              </w:rPr>
            </w:pPr>
            <w:r>
              <w:rPr>
                <w:b/>
              </w:rPr>
              <w:t>146.280,-</w:t>
            </w:r>
          </w:p>
        </w:tc>
        <w:tc>
          <w:tcPr>
            <w:tcW w:w="1559" w:type="dxa"/>
            <w:vAlign w:val="center"/>
          </w:tcPr>
          <w:p w:rsidR="00E911E9" w:rsidRPr="007B1432" w:rsidRDefault="00E911E9" w:rsidP="007515A0">
            <w:pPr>
              <w:jc w:val="center"/>
              <w:rPr>
                <w:b/>
              </w:rPr>
            </w:pPr>
            <w:r>
              <w:rPr>
                <w:b/>
              </w:rPr>
              <w:t>133.031,81</w:t>
            </w:r>
          </w:p>
        </w:tc>
        <w:tc>
          <w:tcPr>
            <w:tcW w:w="1412" w:type="dxa"/>
            <w:vAlign w:val="center"/>
          </w:tcPr>
          <w:p w:rsidR="00E911E9" w:rsidRPr="007B1432" w:rsidRDefault="00E911E9" w:rsidP="007515A0">
            <w:pPr>
              <w:jc w:val="center"/>
              <w:rPr>
                <w:b/>
              </w:rPr>
            </w:pPr>
            <w:r>
              <w:rPr>
                <w:b/>
              </w:rPr>
              <w:t>90,94 %</w:t>
            </w:r>
          </w:p>
        </w:tc>
      </w:tr>
    </w:tbl>
    <w:p w:rsidR="008F51D0" w:rsidRPr="00BC438E" w:rsidRDefault="008F51D0" w:rsidP="008F51D0">
      <w:pPr>
        <w:rPr>
          <w:b/>
          <w:sz w:val="22"/>
          <w:szCs w:val="22"/>
        </w:rPr>
      </w:pPr>
    </w:p>
    <w:p w:rsidR="00DD7121" w:rsidRPr="00BC438E" w:rsidRDefault="00DD7121" w:rsidP="00BC438E">
      <w:pPr>
        <w:spacing w:after="120"/>
        <w:rPr>
          <w:rFonts w:ascii="Verdana" w:hAnsi="Verdana"/>
          <w:b/>
        </w:rPr>
      </w:pPr>
      <w:r w:rsidRPr="00BC438E">
        <w:rPr>
          <w:rFonts w:ascii="Verdana" w:hAnsi="Verdana"/>
          <w:b/>
        </w:rPr>
        <w:t>B) Kapitálové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2835"/>
        <w:gridCol w:w="1696"/>
      </w:tblGrid>
      <w:tr w:rsidR="009334E3" w:rsidRPr="00CE2611" w:rsidTr="007515A0">
        <w:trPr>
          <w:trHeight w:val="340"/>
        </w:trPr>
        <w:tc>
          <w:tcPr>
            <w:tcW w:w="4531" w:type="dxa"/>
            <w:shd w:val="clear" w:color="auto" w:fill="D9D9D9"/>
            <w:vAlign w:val="center"/>
          </w:tcPr>
          <w:p w:rsidR="009334E3" w:rsidRPr="00463DAF" w:rsidRDefault="009334E3" w:rsidP="007515A0">
            <w:pPr>
              <w:jc w:val="center"/>
              <w:rPr>
                <w:b/>
                <w:color w:val="000000"/>
              </w:rPr>
            </w:pPr>
            <w:r w:rsidRPr="00463DAF">
              <w:rPr>
                <w:b/>
                <w:color w:val="000000"/>
              </w:rPr>
              <w:t>Rozpočet na rok 201</w:t>
            </w:r>
            <w:r>
              <w:rPr>
                <w:b/>
                <w:color w:val="000000"/>
              </w:rPr>
              <w:t>6</w:t>
            </w:r>
          </w:p>
        </w:tc>
        <w:tc>
          <w:tcPr>
            <w:tcW w:w="2835" w:type="dxa"/>
            <w:shd w:val="clear" w:color="auto" w:fill="D9D9D9"/>
            <w:vAlign w:val="center"/>
          </w:tcPr>
          <w:p w:rsidR="009334E3" w:rsidRPr="00463DAF" w:rsidRDefault="009334E3" w:rsidP="007515A0">
            <w:pPr>
              <w:jc w:val="center"/>
              <w:rPr>
                <w:b/>
                <w:color w:val="000000"/>
              </w:rPr>
            </w:pPr>
            <w:r w:rsidRPr="00463DAF">
              <w:rPr>
                <w:b/>
                <w:color w:val="000000"/>
              </w:rPr>
              <w:t>Skutočnosť k 31.12.201</w:t>
            </w:r>
            <w:r>
              <w:rPr>
                <w:b/>
                <w:color w:val="000000"/>
              </w:rPr>
              <w:t>6</w:t>
            </w:r>
          </w:p>
        </w:tc>
        <w:tc>
          <w:tcPr>
            <w:tcW w:w="1696" w:type="dxa"/>
            <w:shd w:val="clear" w:color="auto" w:fill="D9D9D9"/>
            <w:vAlign w:val="center"/>
          </w:tcPr>
          <w:p w:rsidR="009334E3" w:rsidRPr="00463DAF" w:rsidRDefault="009334E3" w:rsidP="007515A0">
            <w:pPr>
              <w:jc w:val="center"/>
              <w:rPr>
                <w:b/>
                <w:color w:val="000000"/>
              </w:rPr>
            </w:pPr>
            <w:r w:rsidRPr="00463DAF">
              <w:rPr>
                <w:b/>
                <w:color w:val="000000"/>
              </w:rPr>
              <w:t>% plnenia</w:t>
            </w:r>
          </w:p>
        </w:tc>
      </w:tr>
      <w:tr w:rsidR="009334E3" w:rsidRPr="00CE2611" w:rsidTr="007515A0">
        <w:trPr>
          <w:trHeight w:val="340"/>
        </w:trPr>
        <w:tc>
          <w:tcPr>
            <w:tcW w:w="4531" w:type="dxa"/>
            <w:vAlign w:val="center"/>
          </w:tcPr>
          <w:p w:rsidR="009334E3" w:rsidRPr="00463DAF" w:rsidRDefault="009334E3" w:rsidP="007515A0">
            <w:pPr>
              <w:jc w:val="center"/>
              <w:rPr>
                <w:b/>
                <w:color w:val="000000"/>
              </w:rPr>
            </w:pPr>
            <w:r>
              <w:rPr>
                <w:b/>
                <w:color w:val="000000"/>
              </w:rPr>
              <w:t>41.430,-</w:t>
            </w:r>
            <w:r w:rsidRPr="00463DAF">
              <w:rPr>
                <w:b/>
                <w:color w:val="000000"/>
              </w:rPr>
              <w:t xml:space="preserve"> €</w:t>
            </w:r>
          </w:p>
        </w:tc>
        <w:tc>
          <w:tcPr>
            <w:tcW w:w="2835" w:type="dxa"/>
            <w:vAlign w:val="center"/>
          </w:tcPr>
          <w:p w:rsidR="009334E3" w:rsidRPr="00463DAF" w:rsidRDefault="009334E3" w:rsidP="007515A0">
            <w:pPr>
              <w:jc w:val="center"/>
              <w:rPr>
                <w:b/>
                <w:color w:val="000000"/>
              </w:rPr>
            </w:pPr>
            <w:r>
              <w:rPr>
                <w:b/>
                <w:color w:val="000000"/>
              </w:rPr>
              <w:t>27.722,80</w:t>
            </w:r>
            <w:r w:rsidRPr="00463DAF">
              <w:rPr>
                <w:b/>
                <w:color w:val="000000"/>
              </w:rPr>
              <w:t xml:space="preserve"> €</w:t>
            </w:r>
          </w:p>
        </w:tc>
        <w:tc>
          <w:tcPr>
            <w:tcW w:w="1696" w:type="dxa"/>
            <w:vAlign w:val="center"/>
          </w:tcPr>
          <w:p w:rsidR="009334E3" w:rsidRPr="00463DAF" w:rsidRDefault="009334E3" w:rsidP="007515A0">
            <w:pPr>
              <w:jc w:val="center"/>
              <w:rPr>
                <w:b/>
                <w:color w:val="000000"/>
              </w:rPr>
            </w:pPr>
            <w:r>
              <w:rPr>
                <w:b/>
                <w:color w:val="000000"/>
              </w:rPr>
              <w:t>66,91</w:t>
            </w:r>
            <w:r w:rsidRPr="00463DAF">
              <w:rPr>
                <w:b/>
                <w:color w:val="000000"/>
              </w:rPr>
              <w:t xml:space="preserve"> %</w:t>
            </w:r>
          </w:p>
        </w:tc>
      </w:tr>
    </w:tbl>
    <w:p w:rsidR="009334E3" w:rsidRPr="00CE2611" w:rsidRDefault="009334E3" w:rsidP="009334E3">
      <w:pPr>
        <w:outlineLvl w:val="0"/>
        <w:rPr>
          <w:color w:val="FF0000"/>
        </w:rPr>
      </w:pPr>
    </w:p>
    <w:p w:rsidR="009334E3" w:rsidRPr="00463DAF" w:rsidRDefault="009334E3" w:rsidP="009334E3">
      <w:pPr>
        <w:outlineLvl w:val="0"/>
        <w:rPr>
          <w:b/>
          <w:color w:val="000000"/>
        </w:rPr>
      </w:pPr>
      <w:r w:rsidRPr="00463DAF">
        <w:rPr>
          <w:b/>
          <w:color w:val="000000"/>
        </w:rPr>
        <w:t>v tom:</w:t>
      </w:r>
      <w:r w:rsidRPr="00463DAF">
        <w:rPr>
          <w:b/>
          <w:color w:val="000000"/>
        </w:rPr>
        <w:tab/>
      </w:r>
      <w:r w:rsidRPr="00463DAF">
        <w:rPr>
          <w:b/>
          <w:color w:val="000000"/>
        </w:rPr>
        <w:tab/>
      </w:r>
      <w:r w:rsidRPr="00463DAF">
        <w:rPr>
          <w:b/>
          <w:color w:val="000000"/>
        </w:rPr>
        <w:tab/>
      </w:r>
      <w:r w:rsidRPr="00463DAF">
        <w:rPr>
          <w:b/>
          <w:color w:val="000000"/>
        </w:rPr>
        <w:tab/>
      </w:r>
      <w:r w:rsidRPr="00463DAF">
        <w:rPr>
          <w:b/>
          <w:color w:val="000000"/>
        </w:rPr>
        <w:tab/>
      </w:r>
      <w:r w:rsidRPr="00463DAF">
        <w:rPr>
          <w:b/>
          <w:color w:val="000000"/>
        </w:rPr>
        <w:tab/>
      </w:r>
      <w:r w:rsidRPr="00463DAF">
        <w:rPr>
          <w:b/>
          <w:color w:val="000000"/>
        </w:rPr>
        <w:tab/>
      </w:r>
      <w:r w:rsidRPr="00463DAF">
        <w:rPr>
          <w:b/>
          <w:color w:val="000000"/>
        </w:rPr>
        <w:tab/>
      </w:r>
      <w:r w:rsidRPr="00463DAF">
        <w:rPr>
          <w:b/>
          <w:color w:val="000000"/>
        </w:rPr>
        <w:tab/>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1559"/>
        <w:gridCol w:w="1531"/>
        <w:gridCol w:w="1770"/>
      </w:tblGrid>
      <w:tr w:rsidR="009334E3" w:rsidRPr="00463DAF" w:rsidTr="007515A0">
        <w:trPr>
          <w:trHeight w:val="340"/>
        </w:trPr>
        <w:tc>
          <w:tcPr>
            <w:tcW w:w="4140" w:type="dxa"/>
            <w:shd w:val="clear" w:color="auto" w:fill="D9D9D9"/>
            <w:vAlign w:val="center"/>
          </w:tcPr>
          <w:p w:rsidR="009334E3" w:rsidRPr="00463DAF" w:rsidRDefault="009334E3" w:rsidP="007515A0">
            <w:pPr>
              <w:jc w:val="center"/>
              <w:rPr>
                <w:b/>
                <w:color w:val="000000"/>
              </w:rPr>
            </w:pPr>
            <w:r w:rsidRPr="00463DAF">
              <w:rPr>
                <w:b/>
                <w:color w:val="000000"/>
              </w:rPr>
              <w:t>Funkčná klasifikácia</w:t>
            </w:r>
          </w:p>
        </w:tc>
        <w:tc>
          <w:tcPr>
            <w:tcW w:w="1559" w:type="dxa"/>
            <w:shd w:val="clear" w:color="auto" w:fill="D9D9D9"/>
            <w:vAlign w:val="center"/>
          </w:tcPr>
          <w:p w:rsidR="009334E3" w:rsidRPr="00463DAF" w:rsidRDefault="009334E3" w:rsidP="007515A0">
            <w:pPr>
              <w:jc w:val="center"/>
              <w:rPr>
                <w:b/>
                <w:color w:val="000000"/>
              </w:rPr>
            </w:pPr>
            <w:r w:rsidRPr="00463DAF">
              <w:rPr>
                <w:b/>
                <w:color w:val="000000"/>
              </w:rPr>
              <w:t>rozpočet</w:t>
            </w:r>
          </w:p>
        </w:tc>
        <w:tc>
          <w:tcPr>
            <w:tcW w:w="1531" w:type="dxa"/>
            <w:shd w:val="clear" w:color="auto" w:fill="D9D9D9"/>
            <w:vAlign w:val="center"/>
          </w:tcPr>
          <w:p w:rsidR="009334E3" w:rsidRPr="00463DAF" w:rsidRDefault="009334E3" w:rsidP="007515A0">
            <w:pPr>
              <w:jc w:val="center"/>
              <w:rPr>
                <w:b/>
                <w:color w:val="000000"/>
              </w:rPr>
            </w:pPr>
            <w:r w:rsidRPr="00463DAF">
              <w:rPr>
                <w:b/>
                <w:color w:val="000000"/>
              </w:rPr>
              <w:t>skutočnosť</w:t>
            </w:r>
          </w:p>
        </w:tc>
        <w:tc>
          <w:tcPr>
            <w:tcW w:w="1770" w:type="dxa"/>
            <w:shd w:val="clear" w:color="auto" w:fill="D9D9D9"/>
            <w:vAlign w:val="center"/>
          </w:tcPr>
          <w:p w:rsidR="009334E3" w:rsidRPr="00463DAF" w:rsidRDefault="009334E3" w:rsidP="007515A0">
            <w:pPr>
              <w:jc w:val="center"/>
              <w:rPr>
                <w:b/>
                <w:color w:val="000000"/>
              </w:rPr>
            </w:pPr>
            <w:r w:rsidRPr="00463DAF">
              <w:rPr>
                <w:b/>
                <w:color w:val="000000"/>
              </w:rPr>
              <w:t>% plnenia</w:t>
            </w:r>
          </w:p>
        </w:tc>
      </w:tr>
      <w:tr w:rsidR="009334E3" w:rsidRPr="00463DAF" w:rsidTr="007515A0">
        <w:trPr>
          <w:trHeight w:val="340"/>
        </w:trPr>
        <w:tc>
          <w:tcPr>
            <w:tcW w:w="4140" w:type="dxa"/>
            <w:vAlign w:val="center"/>
          </w:tcPr>
          <w:p w:rsidR="009334E3" w:rsidRPr="00463DAF" w:rsidRDefault="009334E3" w:rsidP="007515A0">
            <w:pPr>
              <w:rPr>
                <w:color w:val="000000"/>
              </w:rPr>
            </w:pPr>
            <w:r>
              <w:rPr>
                <w:color w:val="000000"/>
              </w:rPr>
              <w:t>Obec</w:t>
            </w:r>
          </w:p>
        </w:tc>
        <w:tc>
          <w:tcPr>
            <w:tcW w:w="1559" w:type="dxa"/>
            <w:vAlign w:val="center"/>
          </w:tcPr>
          <w:p w:rsidR="009334E3" w:rsidRPr="00463DAF" w:rsidRDefault="009334E3" w:rsidP="007515A0">
            <w:pPr>
              <w:jc w:val="center"/>
              <w:rPr>
                <w:color w:val="000000"/>
              </w:rPr>
            </w:pPr>
            <w:r>
              <w:rPr>
                <w:color w:val="000000"/>
              </w:rPr>
              <w:t>3.000,-</w:t>
            </w:r>
          </w:p>
        </w:tc>
        <w:tc>
          <w:tcPr>
            <w:tcW w:w="1531" w:type="dxa"/>
            <w:vAlign w:val="center"/>
          </w:tcPr>
          <w:p w:rsidR="009334E3" w:rsidRPr="00463DAF" w:rsidRDefault="009334E3" w:rsidP="007515A0">
            <w:pPr>
              <w:jc w:val="center"/>
              <w:rPr>
                <w:color w:val="000000"/>
              </w:rPr>
            </w:pPr>
            <w:r>
              <w:rPr>
                <w:color w:val="000000"/>
              </w:rPr>
              <w:t>1.915,20</w:t>
            </w:r>
          </w:p>
        </w:tc>
        <w:tc>
          <w:tcPr>
            <w:tcW w:w="1770" w:type="dxa"/>
            <w:vAlign w:val="center"/>
          </w:tcPr>
          <w:p w:rsidR="009334E3" w:rsidRPr="00463DAF" w:rsidRDefault="009334E3" w:rsidP="007515A0">
            <w:pPr>
              <w:jc w:val="center"/>
              <w:rPr>
                <w:color w:val="000000"/>
              </w:rPr>
            </w:pPr>
            <w:r>
              <w:rPr>
                <w:color w:val="000000"/>
              </w:rPr>
              <w:t>63,84 %</w:t>
            </w:r>
          </w:p>
        </w:tc>
      </w:tr>
      <w:tr w:rsidR="009334E3" w:rsidRPr="00463DAF" w:rsidTr="007515A0">
        <w:trPr>
          <w:trHeight w:val="340"/>
        </w:trPr>
        <w:tc>
          <w:tcPr>
            <w:tcW w:w="4140" w:type="dxa"/>
            <w:vAlign w:val="center"/>
          </w:tcPr>
          <w:p w:rsidR="009334E3" w:rsidRPr="00463DAF" w:rsidRDefault="009334E3" w:rsidP="007515A0">
            <w:pPr>
              <w:rPr>
                <w:color w:val="000000"/>
              </w:rPr>
            </w:pPr>
            <w:r>
              <w:rPr>
                <w:color w:val="000000"/>
              </w:rPr>
              <w:t>Cestná doprava</w:t>
            </w:r>
          </w:p>
        </w:tc>
        <w:tc>
          <w:tcPr>
            <w:tcW w:w="1559" w:type="dxa"/>
            <w:vAlign w:val="center"/>
          </w:tcPr>
          <w:p w:rsidR="009334E3" w:rsidRPr="00463DAF" w:rsidRDefault="009334E3" w:rsidP="007515A0">
            <w:pPr>
              <w:jc w:val="center"/>
              <w:rPr>
                <w:color w:val="000000"/>
              </w:rPr>
            </w:pPr>
            <w:r>
              <w:rPr>
                <w:color w:val="000000"/>
              </w:rPr>
              <w:t>5.900,-</w:t>
            </w:r>
          </w:p>
        </w:tc>
        <w:tc>
          <w:tcPr>
            <w:tcW w:w="1531" w:type="dxa"/>
            <w:vAlign w:val="center"/>
          </w:tcPr>
          <w:p w:rsidR="009334E3" w:rsidRPr="00463DAF" w:rsidRDefault="009334E3" w:rsidP="007515A0">
            <w:pPr>
              <w:jc w:val="center"/>
              <w:rPr>
                <w:color w:val="000000"/>
              </w:rPr>
            </w:pPr>
            <w:r>
              <w:rPr>
                <w:color w:val="000000"/>
              </w:rPr>
              <w:t>4.430,-</w:t>
            </w:r>
          </w:p>
        </w:tc>
        <w:tc>
          <w:tcPr>
            <w:tcW w:w="1770" w:type="dxa"/>
            <w:vAlign w:val="center"/>
          </w:tcPr>
          <w:p w:rsidR="009334E3" w:rsidRPr="00463DAF" w:rsidRDefault="009334E3" w:rsidP="007515A0">
            <w:pPr>
              <w:jc w:val="center"/>
              <w:rPr>
                <w:color w:val="000000"/>
              </w:rPr>
            </w:pPr>
            <w:r>
              <w:rPr>
                <w:color w:val="000000"/>
              </w:rPr>
              <w:t>75,08 %</w:t>
            </w:r>
          </w:p>
        </w:tc>
      </w:tr>
      <w:tr w:rsidR="009334E3" w:rsidRPr="00463DAF" w:rsidTr="007515A0">
        <w:trPr>
          <w:trHeight w:val="340"/>
        </w:trPr>
        <w:tc>
          <w:tcPr>
            <w:tcW w:w="4140" w:type="dxa"/>
            <w:vAlign w:val="center"/>
          </w:tcPr>
          <w:p w:rsidR="009334E3" w:rsidRDefault="009334E3" w:rsidP="007515A0">
            <w:pPr>
              <w:rPr>
                <w:color w:val="000000"/>
              </w:rPr>
            </w:pPr>
            <w:r>
              <w:rPr>
                <w:color w:val="000000"/>
              </w:rPr>
              <w:t>Rozvoj obce</w:t>
            </w:r>
          </w:p>
        </w:tc>
        <w:tc>
          <w:tcPr>
            <w:tcW w:w="1559" w:type="dxa"/>
            <w:vAlign w:val="center"/>
          </w:tcPr>
          <w:p w:rsidR="009334E3" w:rsidRDefault="009334E3" w:rsidP="007515A0">
            <w:pPr>
              <w:jc w:val="center"/>
              <w:rPr>
                <w:color w:val="000000"/>
              </w:rPr>
            </w:pPr>
            <w:r>
              <w:rPr>
                <w:color w:val="000000"/>
              </w:rPr>
              <w:t>8.250,-</w:t>
            </w:r>
          </w:p>
        </w:tc>
        <w:tc>
          <w:tcPr>
            <w:tcW w:w="1531" w:type="dxa"/>
            <w:vAlign w:val="center"/>
          </w:tcPr>
          <w:p w:rsidR="009334E3" w:rsidRDefault="009334E3" w:rsidP="007515A0">
            <w:pPr>
              <w:jc w:val="center"/>
              <w:rPr>
                <w:color w:val="000000"/>
              </w:rPr>
            </w:pPr>
            <w:r>
              <w:rPr>
                <w:color w:val="000000"/>
              </w:rPr>
              <w:t>3.766,40</w:t>
            </w:r>
          </w:p>
        </w:tc>
        <w:tc>
          <w:tcPr>
            <w:tcW w:w="1770" w:type="dxa"/>
            <w:vAlign w:val="center"/>
          </w:tcPr>
          <w:p w:rsidR="009334E3" w:rsidRDefault="009334E3" w:rsidP="007515A0">
            <w:pPr>
              <w:jc w:val="center"/>
              <w:rPr>
                <w:color w:val="000000"/>
              </w:rPr>
            </w:pPr>
            <w:r>
              <w:rPr>
                <w:color w:val="000000"/>
              </w:rPr>
              <w:t>45,65 %</w:t>
            </w:r>
          </w:p>
        </w:tc>
      </w:tr>
      <w:tr w:rsidR="009334E3" w:rsidRPr="00463DAF" w:rsidTr="007515A0">
        <w:trPr>
          <w:trHeight w:val="340"/>
        </w:trPr>
        <w:tc>
          <w:tcPr>
            <w:tcW w:w="4140" w:type="dxa"/>
            <w:vAlign w:val="center"/>
          </w:tcPr>
          <w:p w:rsidR="009334E3" w:rsidRDefault="009334E3" w:rsidP="007515A0">
            <w:pPr>
              <w:rPr>
                <w:color w:val="000000"/>
              </w:rPr>
            </w:pPr>
            <w:r>
              <w:rPr>
                <w:color w:val="000000"/>
              </w:rPr>
              <w:t>Rekreačné a športové služby - Stacionár</w:t>
            </w:r>
          </w:p>
        </w:tc>
        <w:tc>
          <w:tcPr>
            <w:tcW w:w="1559" w:type="dxa"/>
            <w:vAlign w:val="center"/>
          </w:tcPr>
          <w:p w:rsidR="009334E3" w:rsidRDefault="009334E3" w:rsidP="007515A0">
            <w:pPr>
              <w:jc w:val="center"/>
              <w:rPr>
                <w:color w:val="000000"/>
              </w:rPr>
            </w:pPr>
            <w:r>
              <w:rPr>
                <w:color w:val="000000"/>
              </w:rPr>
              <w:t>24.280,-</w:t>
            </w:r>
          </w:p>
        </w:tc>
        <w:tc>
          <w:tcPr>
            <w:tcW w:w="1531" w:type="dxa"/>
            <w:vAlign w:val="center"/>
          </w:tcPr>
          <w:p w:rsidR="009334E3" w:rsidRDefault="009334E3" w:rsidP="007515A0">
            <w:pPr>
              <w:jc w:val="center"/>
              <w:rPr>
                <w:color w:val="000000"/>
              </w:rPr>
            </w:pPr>
            <w:r>
              <w:rPr>
                <w:color w:val="000000"/>
              </w:rPr>
              <w:t>17.611,20</w:t>
            </w:r>
          </w:p>
        </w:tc>
        <w:tc>
          <w:tcPr>
            <w:tcW w:w="1770" w:type="dxa"/>
            <w:vAlign w:val="center"/>
          </w:tcPr>
          <w:p w:rsidR="009334E3" w:rsidRDefault="009334E3" w:rsidP="007515A0">
            <w:pPr>
              <w:jc w:val="center"/>
              <w:rPr>
                <w:color w:val="000000"/>
              </w:rPr>
            </w:pPr>
            <w:r>
              <w:rPr>
                <w:color w:val="000000"/>
              </w:rPr>
              <w:t>72,53 %</w:t>
            </w:r>
          </w:p>
        </w:tc>
      </w:tr>
    </w:tbl>
    <w:p w:rsidR="009334E3" w:rsidRDefault="009334E3" w:rsidP="00DD7121">
      <w:pPr>
        <w:rPr>
          <w:rFonts w:ascii="Verdana" w:hAnsi="Verdana"/>
          <w:b/>
        </w:rPr>
      </w:pPr>
    </w:p>
    <w:p w:rsidR="00DD7121" w:rsidRPr="00BC438E" w:rsidRDefault="00DD7121" w:rsidP="00DD7121">
      <w:pPr>
        <w:rPr>
          <w:rFonts w:ascii="Verdana" w:hAnsi="Verdana"/>
          <w:b/>
        </w:rPr>
      </w:pPr>
      <w:r w:rsidRPr="00BC438E">
        <w:rPr>
          <w:rFonts w:ascii="Verdana" w:hAnsi="Verdana"/>
          <w:b/>
        </w:rPr>
        <w:lastRenderedPageBreak/>
        <w:t>C) Výdavkové finančné operácie</w:t>
      </w:r>
    </w:p>
    <w:p w:rsidR="00DD7121" w:rsidRPr="007B1432" w:rsidRDefault="00DD7121" w:rsidP="00DD7121">
      <w:pPr>
        <w:rPr>
          <w:b/>
        </w:rPr>
      </w:pPr>
      <w:r w:rsidRPr="007B1432">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365"/>
        <w:gridCol w:w="2678"/>
      </w:tblGrid>
      <w:tr w:rsidR="00DD7121" w:rsidRPr="007B1432" w:rsidTr="00DD7121">
        <w:trPr>
          <w:trHeight w:val="340"/>
        </w:trPr>
        <w:tc>
          <w:tcPr>
            <w:tcW w:w="3070" w:type="dxa"/>
            <w:shd w:val="clear" w:color="auto" w:fill="D9D9D9"/>
            <w:vAlign w:val="center"/>
          </w:tcPr>
          <w:p w:rsidR="00DD7121" w:rsidRPr="00AB5D47" w:rsidRDefault="00DD7121" w:rsidP="007755DC">
            <w:pPr>
              <w:jc w:val="center"/>
              <w:rPr>
                <w:b/>
              </w:rPr>
            </w:pPr>
            <w:r>
              <w:rPr>
                <w:b/>
              </w:rPr>
              <w:t>Rozpočet na rok 201</w:t>
            </w:r>
            <w:r w:rsidR="009334E3">
              <w:rPr>
                <w:b/>
              </w:rPr>
              <w:t>6</w:t>
            </w:r>
          </w:p>
        </w:tc>
        <w:tc>
          <w:tcPr>
            <w:tcW w:w="3417" w:type="dxa"/>
            <w:shd w:val="clear" w:color="auto" w:fill="D9D9D9"/>
            <w:vAlign w:val="center"/>
          </w:tcPr>
          <w:p w:rsidR="00DD7121" w:rsidRPr="00AB5D47" w:rsidRDefault="00DD7121" w:rsidP="007755DC">
            <w:pPr>
              <w:jc w:val="center"/>
              <w:rPr>
                <w:b/>
              </w:rPr>
            </w:pPr>
            <w:r>
              <w:rPr>
                <w:b/>
              </w:rPr>
              <w:t>Skutočnosť k 31.12.201</w:t>
            </w:r>
            <w:r w:rsidR="009334E3">
              <w:rPr>
                <w:b/>
              </w:rPr>
              <w:t>6</w:t>
            </w:r>
          </w:p>
        </w:tc>
        <w:tc>
          <w:tcPr>
            <w:tcW w:w="2725" w:type="dxa"/>
            <w:shd w:val="clear" w:color="auto" w:fill="D9D9D9"/>
            <w:vAlign w:val="center"/>
          </w:tcPr>
          <w:p w:rsidR="00DD7121" w:rsidRPr="00AB5D47" w:rsidRDefault="00DD7121" w:rsidP="00DD7121">
            <w:pPr>
              <w:jc w:val="center"/>
              <w:rPr>
                <w:b/>
              </w:rPr>
            </w:pPr>
            <w:r w:rsidRPr="00AB5D47">
              <w:rPr>
                <w:b/>
              </w:rPr>
              <w:t>% plnenia</w:t>
            </w:r>
          </w:p>
        </w:tc>
      </w:tr>
      <w:tr w:rsidR="00DD7121" w:rsidRPr="005811D0" w:rsidTr="00DD7121">
        <w:trPr>
          <w:trHeight w:val="340"/>
        </w:trPr>
        <w:tc>
          <w:tcPr>
            <w:tcW w:w="3070" w:type="dxa"/>
            <w:vAlign w:val="center"/>
          </w:tcPr>
          <w:p w:rsidR="00DD7121" w:rsidRPr="005811D0" w:rsidRDefault="00DD7121" w:rsidP="00DD7121">
            <w:pPr>
              <w:jc w:val="center"/>
              <w:rPr>
                <w:b/>
              </w:rPr>
            </w:pPr>
            <w:r>
              <w:rPr>
                <w:b/>
              </w:rPr>
              <w:t>0</w:t>
            </w:r>
            <w:r w:rsidRPr="005811D0">
              <w:rPr>
                <w:b/>
              </w:rPr>
              <w:t>,-  €</w:t>
            </w:r>
          </w:p>
        </w:tc>
        <w:tc>
          <w:tcPr>
            <w:tcW w:w="3417" w:type="dxa"/>
            <w:vAlign w:val="center"/>
          </w:tcPr>
          <w:p w:rsidR="00DD7121" w:rsidRPr="005811D0" w:rsidRDefault="007755DC" w:rsidP="00DD7121">
            <w:pPr>
              <w:jc w:val="center"/>
              <w:rPr>
                <w:b/>
              </w:rPr>
            </w:pPr>
            <w:r>
              <w:rPr>
                <w:b/>
              </w:rPr>
              <w:t>0,-</w:t>
            </w:r>
            <w:r w:rsidR="00DD7121" w:rsidRPr="005811D0">
              <w:rPr>
                <w:b/>
              </w:rPr>
              <w:t xml:space="preserve">  €</w:t>
            </w:r>
          </w:p>
        </w:tc>
        <w:tc>
          <w:tcPr>
            <w:tcW w:w="2725" w:type="dxa"/>
            <w:vAlign w:val="center"/>
          </w:tcPr>
          <w:p w:rsidR="00DD7121" w:rsidRPr="005811D0" w:rsidRDefault="007755DC" w:rsidP="00DD7121">
            <w:pPr>
              <w:jc w:val="center"/>
              <w:rPr>
                <w:b/>
              </w:rPr>
            </w:pPr>
            <w:r>
              <w:rPr>
                <w:b/>
              </w:rPr>
              <w:t>0</w:t>
            </w:r>
            <w:r w:rsidR="00DD7121" w:rsidRPr="005811D0">
              <w:rPr>
                <w:b/>
              </w:rPr>
              <w:t xml:space="preserve"> %</w:t>
            </w:r>
          </w:p>
        </w:tc>
      </w:tr>
    </w:tbl>
    <w:p w:rsidR="00DD7121" w:rsidRPr="007B1432" w:rsidRDefault="00DD7121" w:rsidP="00DD7121"/>
    <w:p w:rsidR="00DD7121" w:rsidRPr="007B1432" w:rsidRDefault="00DD7121" w:rsidP="00DD7121"/>
    <w:p w:rsidR="00DD7121" w:rsidRPr="00BC438E" w:rsidRDefault="00DD7121" w:rsidP="00DD7121">
      <w:pPr>
        <w:rPr>
          <w:rFonts w:ascii="Verdana" w:hAnsi="Verdana"/>
          <w:b/>
        </w:rPr>
      </w:pPr>
      <w:r w:rsidRPr="00BC438E">
        <w:rPr>
          <w:rFonts w:ascii="Verdana" w:hAnsi="Verdana"/>
          <w:b/>
        </w:rPr>
        <w:t xml:space="preserve"> D) Výdavky rozpočtových organizácií s právnou subjektivitou</w:t>
      </w:r>
    </w:p>
    <w:p w:rsidR="007755DC" w:rsidRDefault="007755DC" w:rsidP="00DD7121">
      <w:pPr>
        <w:rPr>
          <w:b/>
        </w:rPr>
      </w:pPr>
    </w:p>
    <w:p w:rsidR="00DD7121" w:rsidRPr="00BC438E" w:rsidRDefault="00DD7121" w:rsidP="00DD7121">
      <w:pPr>
        <w:rPr>
          <w:b/>
          <w:sz w:val="26"/>
          <w:szCs w:val="26"/>
        </w:rPr>
      </w:pPr>
      <w:r w:rsidRPr="00BC438E">
        <w:rPr>
          <w:b/>
          <w:sz w:val="26"/>
          <w:szCs w:val="26"/>
        </w:rPr>
        <w:t xml:space="preserve"> </w:t>
      </w:r>
      <w:r w:rsidR="007755DC" w:rsidRPr="00BC438E">
        <w:rPr>
          <w:b/>
          <w:sz w:val="26"/>
          <w:szCs w:val="26"/>
        </w:rPr>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365"/>
        <w:gridCol w:w="2678"/>
      </w:tblGrid>
      <w:tr w:rsidR="009334E3" w:rsidRPr="007B1432" w:rsidTr="009334E3">
        <w:trPr>
          <w:trHeight w:val="340"/>
        </w:trPr>
        <w:tc>
          <w:tcPr>
            <w:tcW w:w="3019" w:type="dxa"/>
            <w:shd w:val="clear" w:color="auto" w:fill="D9D9D9"/>
            <w:vAlign w:val="center"/>
          </w:tcPr>
          <w:p w:rsidR="009334E3" w:rsidRPr="00806EB8" w:rsidRDefault="009334E3" w:rsidP="009334E3">
            <w:pPr>
              <w:jc w:val="center"/>
              <w:rPr>
                <w:b/>
              </w:rPr>
            </w:pPr>
            <w:r>
              <w:rPr>
                <w:b/>
              </w:rPr>
              <w:t>Rozpočet na rok 2016</w:t>
            </w:r>
          </w:p>
        </w:tc>
        <w:tc>
          <w:tcPr>
            <w:tcW w:w="3365" w:type="dxa"/>
            <w:shd w:val="clear" w:color="auto" w:fill="D9D9D9"/>
            <w:vAlign w:val="center"/>
          </w:tcPr>
          <w:p w:rsidR="009334E3" w:rsidRPr="00806EB8" w:rsidRDefault="009334E3" w:rsidP="009334E3">
            <w:pPr>
              <w:jc w:val="center"/>
              <w:rPr>
                <w:b/>
              </w:rPr>
            </w:pPr>
            <w:r w:rsidRPr="00806EB8">
              <w:rPr>
                <w:b/>
              </w:rPr>
              <w:t>Skutoč</w:t>
            </w:r>
            <w:r>
              <w:rPr>
                <w:b/>
              </w:rPr>
              <w:t>nosť k 31.12.2016</w:t>
            </w:r>
          </w:p>
        </w:tc>
        <w:tc>
          <w:tcPr>
            <w:tcW w:w="2678" w:type="dxa"/>
            <w:shd w:val="clear" w:color="auto" w:fill="D9D9D9"/>
            <w:vAlign w:val="center"/>
          </w:tcPr>
          <w:p w:rsidR="009334E3" w:rsidRPr="00806EB8" w:rsidRDefault="009334E3" w:rsidP="009334E3">
            <w:pPr>
              <w:jc w:val="center"/>
              <w:rPr>
                <w:b/>
              </w:rPr>
            </w:pPr>
            <w:r w:rsidRPr="00806EB8">
              <w:rPr>
                <w:b/>
              </w:rPr>
              <w:t>% plnenia</w:t>
            </w:r>
          </w:p>
        </w:tc>
      </w:tr>
      <w:tr w:rsidR="009334E3" w:rsidRPr="00543644" w:rsidTr="009334E3">
        <w:trPr>
          <w:trHeight w:val="340"/>
        </w:trPr>
        <w:tc>
          <w:tcPr>
            <w:tcW w:w="3019" w:type="dxa"/>
            <w:vAlign w:val="center"/>
          </w:tcPr>
          <w:p w:rsidR="009334E3" w:rsidRPr="00543644" w:rsidRDefault="009334E3" w:rsidP="009334E3">
            <w:pPr>
              <w:jc w:val="center"/>
              <w:rPr>
                <w:b/>
              </w:rPr>
            </w:pPr>
            <w:r>
              <w:rPr>
                <w:b/>
              </w:rPr>
              <w:t>79.981,-</w:t>
            </w:r>
            <w:r w:rsidRPr="00543644">
              <w:rPr>
                <w:b/>
              </w:rPr>
              <w:t xml:space="preserve">  €</w:t>
            </w:r>
          </w:p>
        </w:tc>
        <w:tc>
          <w:tcPr>
            <w:tcW w:w="3365" w:type="dxa"/>
            <w:vAlign w:val="center"/>
          </w:tcPr>
          <w:p w:rsidR="009334E3" w:rsidRPr="00543644" w:rsidRDefault="009334E3" w:rsidP="009334E3">
            <w:pPr>
              <w:jc w:val="center"/>
              <w:rPr>
                <w:b/>
              </w:rPr>
            </w:pPr>
            <w:r>
              <w:rPr>
                <w:b/>
              </w:rPr>
              <w:t>80.067,38  €</w:t>
            </w:r>
          </w:p>
        </w:tc>
        <w:tc>
          <w:tcPr>
            <w:tcW w:w="2678" w:type="dxa"/>
            <w:vAlign w:val="center"/>
          </w:tcPr>
          <w:p w:rsidR="009334E3" w:rsidRPr="00543644" w:rsidRDefault="009334E3" w:rsidP="009334E3">
            <w:pPr>
              <w:jc w:val="center"/>
              <w:rPr>
                <w:b/>
              </w:rPr>
            </w:pPr>
            <w:r>
              <w:rPr>
                <w:b/>
              </w:rPr>
              <w:t>100,11 %</w:t>
            </w:r>
          </w:p>
        </w:tc>
      </w:tr>
    </w:tbl>
    <w:p w:rsidR="00DD7121" w:rsidRPr="007B1432" w:rsidRDefault="00DD7121" w:rsidP="00DD7121">
      <w:pPr>
        <w:rPr>
          <w:b/>
        </w:rPr>
      </w:pPr>
    </w:p>
    <w:p w:rsidR="00DD7121" w:rsidRDefault="00DD7121" w:rsidP="00DD7121"/>
    <w:p w:rsidR="007755DC" w:rsidRDefault="007755DC" w:rsidP="00DD7121"/>
    <w:p w:rsidR="00832C19" w:rsidRPr="0017103E" w:rsidRDefault="00832C19" w:rsidP="00832C19">
      <w:pPr>
        <w:tabs>
          <w:tab w:val="right" w:pos="8820"/>
        </w:tabs>
        <w:jc w:val="both"/>
        <w:rPr>
          <w:rFonts w:ascii="Verdana" w:hAnsi="Verdana"/>
          <w:b/>
          <w:sz w:val="28"/>
          <w:szCs w:val="28"/>
        </w:rPr>
      </w:pPr>
      <w:r w:rsidRPr="0017103E">
        <w:rPr>
          <w:rFonts w:ascii="Verdana" w:hAnsi="Verdana"/>
          <w:b/>
          <w:sz w:val="28"/>
          <w:szCs w:val="28"/>
        </w:rPr>
        <w:t>2.3 Plán rozpočtu na roky 201</w:t>
      </w:r>
      <w:r w:rsidR="00BC438E">
        <w:rPr>
          <w:rFonts w:ascii="Verdana" w:hAnsi="Verdana"/>
          <w:b/>
          <w:sz w:val="28"/>
          <w:szCs w:val="28"/>
        </w:rPr>
        <w:t>6</w:t>
      </w:r>
      <w:r w:rsidRPr="0017103E">
        <w:rPr>
          <w:rFonts w:ascii="Verdana" w:hAnsi="Verdana"/>
          <w:b/>
          <w:sz w:val="28"/>
          <w:szCs w:val="28"/>
        </w:rPr>
        <w:t xml:space="preserve"> - 201</w:t>
      </w:r>
      <w:r w:rsidR="00BC438E">
        <w:rPr>
          <w:rFonts w:ascii="Verdana" w:hAnsi="Verdana"/>
          <w:b/>
          <w:sz w:val="28"/>
          <w:szCs w:val="28"/>
        </w:rPr>
        <w:t>8</w:t>
      </w:r>
    </w:p>
    <w:p w:rsidR="00832C19" w:rsidRPr="000221F7" w:rsidRDefault="00832C19" w:rsidP="00832C19">
      <w:pPr>
        <w:tabs>
          <w:tab w:val="right" w:pos="8820"/>
        </w:tabs>
        <w:jc w:val="both"/>
        <w:rPr>
          <w:b/>
        </w:rPr>
      </w:pPr>
    </w:p>
    <w:p w:rsidR="00832C19" w:rsidRPr="00BC438E" w:rsidRDefault="00832C19" w:rsidP="00832C19">
      <w:pPr>
        <w:tabs>
          <w:tab w:val="right" w:pos="8460"/>
        </w:tabs>
        <w:jc w:val="both"/>
        <w:rPr>
          <w:b/>
          <w:sz w:val="28"/>
          <w:szCs w:val="28"/>
        </w:rPr>
      </w:pPr>
      <w:r w:rsidRPr="00BC438E">
        <w:rPr>
          <w:b/>
          <w:sz w:val="28"/>
          <w:szCs w:val="28"/>
        </w:rPr>
        <w:t xml:space="preserve">      2.3.1 Príjmy celkom</w:t>
      </w:r>
    </w:p>
    <w:p w:rsidR="00832C19" w:rsidRPr="000221F7" w:rsidRDefault="00832C19" w:rsidP="00832C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628"/>
        <w:gridCol w:w="1666"/>
        <w:gridCol w:w="1804"/>
        <w:gridCol w:w="1804"/>
      </w:tblGrid>
      <w:tr w:rsidR="000221F7" w:rsidRPr="000221F7" w:rsidTr="00315359">
        <w:tc>
          <w:tcPr>
            <w:tcW w:w="2230" w:type="dxa"/>
          </w:tcPr>
          <w:p w:rsidR="00832C19" w:rsidRPr="000221F7" w:rsidRDefault="00832C19" w:rsidP="00DD7121">
            <w:pPr>
              <w:tabs>
                <w:tab w:val="right" w:pos="8460"/>
              </w:tabs>
              <w:jc w:val="both"/>
              <w:rPr>
                <w:b/>
              </w:rPr>
            </w:pPr>
          </w:p>
        </w:tc>
        <w:tc>
          <w:tcPr>
            <w:tcW w:w="1639" w:type="dxa"/>
          </w:tcPr>
          <w:p w:rsidR="00832C19" w:rsidRPr="000221F7" w:rsidRDefault="00832C19" w:rsidP="002C5AD2">
            <w:pPr>
              <w:tabs>
                <w:tab w:val="right" w:pos="8460"/>
              </w:tabs>
              <w:jc w:val="center"/>
              <w:rPr>
                <w:b/>
              </w:rPr>
            </w:pPr>
            <w:r w:rsidRPr="000221F7">
              <w:rPr>
                <w:b/>
              </w:rPr>
              <w:t>Skutočnosť k 31.12.201</w:t>
            </w:r>
            <w:r w:rsidR="002C5AD2">
              <w:rPr>
                <w:b/>
              </w:rPr>
              <w:t>6</w:t>
            </w:r>
          </w:p>
        </w:tc>
        <w:tc>
          <w:tcPr>
            <w:tcW w:w="1707" w:type="dxa"/>
          </w:tcPr>
          <w:p w:rsidR="00832C19" w:rsidRPr="000221F7" w:rsidRDefault="00832C19" w:rsidP="00BC438E">
            <w:pPr>
              <w:tabs>
                <w:tab w:val="right" w:pos="8460"/>
              </w:tabs>
              <w:jc w:val="center"/>
              <w:rPr>
                <w:b/>
              </w:rPr>
            </w:pPr>
            <w:r w:rsidRPr="000221F7">
              <w:rPr>
                <w:b/>
              </w:rPr>
              <w:t>Plán na rok 201</w:t>
            </w:r>
            <w:r w:rsidR="002C5AD2">
              <w:rPr>
                <w:b/>
              </w:rPr>
              <w:t>7</w:t>
            </w:r>
          </w:p>
        </w:tc>
        <w:tc>
          <w:tcPr>
            <w:tcW w:w="1856" w:type="dxa"/>
          </w:tcPr>
          <w:p w:rsidR="00832C19" w:rsidRPr="000221F7" w:rsidRDefault="00832C19" w:rsidP="007755DC">
            <w:pPr>
              <w:tabs>
                <w:tab w:val="right" w:pos="8460"/>
              </w:tabs>
              <w:jc w:val="center"/>
              <w:rPr>
                <w:b/>
              </w:rPr>
            </w:pPr>
            <w:r w:rsidRPr="000221F7">
              <w:rPr>
                <w:b/>
              </w:rPr>
              <w:t>Plán na rok 201</w:t>
            </w:r>
            <w:r w:rsidR="002C5AD2">
              <w:rPr>
                <w:b/>
              </w:rPr>
              <w:t>8</w:t>
            </w:r>
          </w:p>
        </w:tc>
        <w:tc>
          <w:tcPr>
            <w:tcW w:w="1856" w:type="dxa"/>
          </w:tcPr>
          <w:p w:rsidR="00832C19" w:rsidRPr="000221F7" w:rsidRDefault="00832C19" w:rsidP="007755DC">
            <w:pPr>
              <w:tabs>
                <w:tab w:val="right" w:pos="8460"/>
              </w:tabs>
              <w:jc w:val="center"/>
              <w:rPr>
                <w:b/>
              </w:rPr>
            </w:pPr>
            <w:r w:rsidRPr="000221F7">
              <w:rPr>
                <w:b/>
              </w:rPr>
              <w:t>Plán na rok 201</w:t>
            </w:r>
            <w:r w:rsidR="002C5AD2">
              <w:rPr>
                <w:b/>
              </w:rPr>
              <w:t>9</w:t>
            </w:r>
          </w:p>
        </w:tc>
      </w:tr>
      <w:tr w:rsidR="000221F7" w:rsidRPr="000221F7" w:rsidTr="00315359">
        <w:tc>
          <w:tcPr>
            <w:tcW w:w="2230" w:type="dxa"/>
          </w:tcPr>
          <w:p w:rsidR="00832C19" w:rsidRPr="000221F7" w:rsidRDefault="00832C19" w:rsidP="00DD7121">
            <w:pPr>
              <w:tabs>
                <w:tab w:val="right" w:pos="8460"/>
              </w:tabs>
              <w:jc w:val="both"/>
              <w:rPr>
                <w:b/>
              </w:rPr>
            </w:pPr>
            <w:r w:rsidRPr="000221F7">
              <w:rPr>
                <w:b/>
              </w:rPr>
              <w:t>Príjmy celkom</w:t>
            </w:r>
          </w:p>
        </w:tc>
        <w:tc>
          <w:tcPr>
            <w:tcW w:w="1639" w:type="dxa"/>
          </w:tcPr>
          <w:p w:rsidR="00832C19" w:rsidRPr="00BC438E" w:rsidRDefault="00867EA7" w:rsidP="00DD7121">
            <w:pPr>
              <w:tabs>
                <w:tab w:val="right" w:pos="8460"/>
              </w:tabs>
              <w:jc w:val="right"/>
              <w:rPr>
                <w:b/>
              </w:rPr>
            </w:pPr>
            <w:r>
              <w:rPr>
                <w:b/>
              </w:rPr>
              <w:t>265.776,12</w:t>
            </w:r>
            <w:r w:rsidR="00BC438E">
              <w:rPr>
                <w:b/>
              </w:rPr>
              <w:t xml:space="preserve">  </w:t>
            </w:r>
          </w:p>
        </w:tc>
        <w:tc>
          <w:tcPr>
            <w:tcW w:w="1707" w:type="dxa"/>
          </w:tcPr>
          <w:p w:rsidR="00832C19" w:rsidRPr="000221F7" w:rsidRDefault="007515A0" w:rsidP="00DD7121">
            <w:pPr>
              <w:tabs>
                <w:tab w:val="right" w:pos="8460"/>
              </w:tabs>
              <w:jc w:val="right"/>
              <w:rPr>
                <w:b/>
              </w:rPr>
            </w:pPr>
            <w:r>
              <w:rPr>
                <w:b/>
              </w:rPr>
              <w:t>239.000,-</w:t>
            </w:r>
          </w:p>
        </w:tc>
        <w:tc>
          <w:tcPr>
            <w:tcW w:w="1856" w:type="dxa"/>
          </w:tcPr>
          <w:p w:rsidR="00832C19" w:rsidRPr="000221F7" w:rsidRDefault="007515A0" w:rsidP="00DD7121">
            <w:pPr>
              <w:tabs>
                <w:tab w:val="right" w:pos="8460"/>
              </w:tabs>
              <w:jc w:val="right"/>
              <w:rPr>
                <w:b/>
              </w:rPr>
            </w:pPr>
            <w:r>
              <w:rPr>
                <w:b/>
              </w:rPr>
              <w:t>246.645,-</w:t>
            </w:r>
          </w:p>
        </w:tc>
        <w:tc>
          <w:tcPr>
            <w:tcW w:w="1856" w:type="dxa"/>
          </w:tcPr>
          <w:p w:rsidR="00832C19" w:rsidRPr="000221F7" w:rsidRDefault="007515A0" w:rsidP="007515A0">
            <w:pPr>
              <w:tabs>
                <w:tab w:val="right" w:pos="8460"/>
              </w:tabs>
              <w:jc w:val="right"/>
              <w:rPr>
                <w:b/>
              </w:rPr>
            </w:pPr>
            <w:r>
              <w:rPr>
                <w:b/>
              </w:rPr>
              <w:t>265.645,-</w:t>
            </w:r>
          </w:p>
        </w:tc>
      </w:tr>
      <w:tr w:rsidR="000221F7" w:rsidRPr="000221F7" w:rsidTr="00315359">
        <w:tc>
          <w:tcPr>
            <w:tcW w:w="2230" w:type="dxa"/>
          </w:tcPr>
          <w:p w:rsidR="00832C19" w:rsidRPr="000221F7" w:rsidRDefault="00832C19" w:rsidP="00DD7121">
            <w:pPr>
              <w:tabs>
                <w:tab w:val="right" w:pos="8460"/>
              </w:tabs>
              <w:jc w:val="both"/>
            </w:pPr>
            <w:r w:rsidRPr="000221F7">
              <w:t>z toho :</w:t>
            </w:r>
          </w:p>
        </w:tc>
        <w:tc>
          <w:tcPr>
            <w:tcW w:w="1639" w:type="dxa"/>
          </w:tcPr>
          <w:p w:rsidR="00832C19" w:rsidRPr="000221F7" w:rsidRDefault="00832C19" w:rsidP="00DD7121">
            <w:pPr>
              <w:tabs>
                <w:tab w:val="right" w:pos="8460"/>
              </w:tabs>
              <w:jc w:val="right"/>
              <w:rPr>
                <w:b/>
              </w:rPr>
            </w:pPr>
          </w:p>
        </w:tc>
        <w:tc>
          <w:tcPr>
            <w:tcW w:w="1707" w:type="dxa"/>
          </w:tcPr>
          <w:p w:rsidR="00832C19" w:rsidRPr="000221F7" w:rsidRDefault="00832C19" w:rsidP="00DD7121">
            <w:pPr>
              <w:tabs>
                <w:tab w:val="right" w:pos="8460"/>
              </w:tabs>
              <w:jc w:val="right"/>
              <w:rPr>
                <w:b/>
              </w:rPr>
            </w:pPr>
          </w:p>
        </w:tc>
        <w:tc>
          <w:tcPr>
            <w:tcW w:w="1856" w:type="dxa"/>
          </w:tcPr>
          <w:p w:rsidR="00832C19" w:rsidRPr="000221F7" w:rsidRDefault="00832C19" w:rsidP="00DD7121">
            <w:pPr>
              <w:tabs>
                <w:tab w:val="right" w:pos="8460"/>
              </w:tabs>
              <w:jc w:val="right"/>
              <w:rPr>
                <w:b/>
              </w:rPr>
            </w:pPr>
          </w:p>
        </w:tc>
        <w:tc>
          <w:tcPr>
            <w:tcW w:w="1856" w:type="dxa"/>
          </w:tcPr>
          <w:p w:rsidR="00832C19" w:rsidRPr="000221F7" w:rsidRDefault="00832C19" w:rsidP="00DD7121">
            <w:pPr>
              <w:tabs>
                <w:tab w:val="right" w:pos="8460"/>
              </w:tabs>
              <w:jc w:val="right"/>
              <w:rPr>
                <w:b/>
              </w:rPr>
            </w:pPr>
          </w:p>
        </w:tc>
      </w:tr>
      <w:tr w:rsidR="000221F7" w:rsidRPr="000221F7" w:rsidTr="00315359">
        <w:tc>
          <w:tcPr>
            <w:tcW w:w="2230" w:type="dxa"/>
          </w:tcPr>
          <w:p w:rsidR="00832C19" w:rsidRPr="000221F7" w:rsidRDefault="00832C19" w:rsidP="00DD7121">
            <w:pPr>
              <w:tabs>
                <w:tab w:val="right" w:pos="8460"/>
              </w:tabs>
              <w:jc w:val="both"/>
            </w:pPr>
            <w:r w:rsidRPr="000221F7">
              <w:t>Bežné príjmy</w:t>
            </w:r>
          </w:p>
        </w:tc>
        <w:tc>
          <w:tcPr>
            <w:tcW w:w="1639" w:type="dxa"/>
          </w:tcPr>
          <w:p w:rsidR="00832C19" w:rsidRPr="000221F7" w:rsidRDefault="00867EA7" w:rsidP="00BC438E">
            <w:pPr>
              <w:tabs>
                <w:tab w:val="right" w:pos="8460"/>
              </w:tabs>
              <w:jc w:val="right"/>
              <w:rPr>
                <w:b/>
              </w:rPr>
            </w:pPr>
            <w:r>
              <w:rPr>
                <w:b/>
              </w:rPr>
              <w:t>241.783,51</w:t>
            </w:r>
          </w:p>
        </w:tc>
        <w:tc>
          <w:tcPr>
            <w:tcW w:w="1707" w:type="dxa"/>
          </w:tcPr>
          <w:p w:rsidR="00832C19" w:rsidRPr="000221F7" w:rsidRDefault="007515A0" w:rsidP="008E018C">
            <w:pPr>
              <w:tabs>
                <w:tab w:val="right" w:pos="8460"/>
              </w:tabs>
              <w:jc w:val="right"/>
              <w:rPr>
                <w:b/>
              </w:rPr>
            </w:pPr>
            <w:r>
              <w:rPr>
                <w:b/>
              </w:rPr>
              <w:t>239.000,-</w:t>
            </w:r>
          </w:p>
        </w:tc>
        <w:tc>
          <w:tcPr>
            <w:tcW w:w="1856" w:type="dxa"/>
          </w:tcPr>
          <w:p w:rsidR="00832C19" w:rsidRPr="000221F7" w:rsidRDefault="007515A0" w:rsidP="00DD7121">
            <w:pPr>
              <w:tabs>
                <w:tab w:val="right" w:pos="8460"/>
              </w:tabs>
              <w:jc w:val="right"/>
              <w:rPr>
                <w:b/>
              </w:rPr>
            </w:pPr>
            <w:r>
              <w:rPr>
                <w:b/>
              </w:rPr>
              <w:t>246.645,-</w:t>
            </w:r>
          </w:p>
        </w:tc>
        <w:tc>
          <w:tcPr>
            <w:tcW w:w="1856" w:type="dxa"/>
          </w:tcPr>
          <w:p w:rsidR="00832C19" w:rsidRPr="000221F7" w:rsidRDefault="007515A0" w:rsidP="008E018C">
            <w:pPr>
              <w:tabs>
                <w:tab w:val="right" w:pos="8460"/>
              </w:tabs>
              <w:jc w:val="right"/>
              <w:rPr>
                <w:b/>
              </w:rPr>
            </w:pPr>
            <w:r>
              <w:rPr>
                <w:b/>
              </w:rPr>
              <w:t>265.645,-</w:t>
            </w:r>
          </w:p>
        </w:tc>
      </w:tr>
      <w:tr w:rsidR="000221F7" w:rsidRPr="000221F7" w:rsidTr="00315359">
        <w:tc>
          <w:tcPr>
            <w:tcW w:w="2230" w:type="dxa"/>
          </w:tcPr>
          <w:p w:rsidR="00315359" w:rsidRPr="000221F7" w:rsidRDefault="00315359" w:rsidP="00DD7121">
            <w:pPr>
              <w:tabs>
                <w:tab w:val="right" w:pos="8460"/>
              </w:tabs>
              <w:jc w:val="both"/>
            </w:pPr>
            <w:r w:rsidRPr="000221F7">
              <w:t>Kapitálové príjmy</w:t>
            </w:r>
          </w:p>
        </w:tc>
        <w:tc>
          <w:tcPr>
            <w:tcW w:w="1639" w:type="dxa"/>
          </w:tcPr>
          <w:p w:rsidR="00315359" w:rsidRPr="000221F7" w:rsidRDefault="00867EA7" w:rsidP="00DD7121">
            <w:pPr>
              <w:tabs>
                <w:tab w:val="right" w:pos="8460"/>
              </w:tabs>
              <w:jc w:val="right"/>
              <w:rPr>
                <w:b/>
              </w:rPr>
            </w:pPr>
            <w:r>
              <w:rPr>
                <w:b/>
              </w:rPr>
              <w:t>0,-</w:t>
            </w:r>
          </w:p>
        </w:tc>
        <w:tc>
          <w:tcPr>
            <w:tcW w:w="1707" w:type="dxa"/>
          </w:tcPr>
          <w:p w:rsidR="00315359" w:rsidRPr="000221F7" w:rsidRDefault="00315359" w:rsidP="00DD7121">
            <w:pPr>
              <w:tabs>
                <w:tab w:val="right" w:pos="8460"/>
              </w:tabs>
              <w:jc w:val="right"/>
              <w:rPr>
                <w:b/>
              </w:rPr>
            </w:pPr>
            <w:r w:rsidRPr="000221F7">
              <w:rPr>
                <w:b/>
              </w:rPr>
              <w:t>0,-</w:t>
            </w:r>
          </w:p>
        </w:tc>
        <w:tc>
          <w:tcPr>
            <w:tcW w:w="1856" w:type="dxa"/>
          </w:tcPr>
          <w:p w:rsidR="00315359" w:rsidRPr="000221F7" w:rsidRDefault="00315359" w:rsidP="00770E95">
            <w:pPr>
              <w:tabs>
                <w:tab w:val="right" w:pos="8460"/>
              </w:tabs>
              <w:jc w:val="right"/>
              <w:rPr>
                <w:b/>
              </w:rPr>
            </w:pPr>
            <w:r w:rsidRPr="000221F7">
              <w:rPr>
                <w:b/>
              </w:rPr>
              <w:t>0,-</w:t>
            </w:r>
          </w:p>
        </w:tc>
        <w:tc>
          <w:tcPr>
            <w:tcW w:w="1856" w:type="dxa"/>
          </w:tcPr>
          <w:p w:rsidR="00315359" w:rsidRPr="000221F7" w:rsidRDefault="00315359" w:rsidP="00770E95">
            <w:pPr>
              <w:tabs>
                <w:tab w:val="right" w:pos="8460"/>
              </w:tabs>
              <w:jc w:val="right"/>
              <w:rPr>
                <w:b/>
              </w:rPr>
            </w:pPr>
            <w:r w:rsidRPr="000221F7">
              <w:rPr>
                <w:b/>
              </w:rPr>
              <w:t>0,-</w:t>
            </w:r>
          </w:p>
        </w:tc>
      </w:tr>
      <w:tr w:rsidR="000221F7" w:rsidRPr="000221F7" w:rsidTr="00315359">
        <w:tc>
          <w:tcPr>
            <w:tcW w:w="2230" w:type="dxa"/>
          </w:tcPr>
          <w:p w:rsidR="00315359" w:rsidRPr="000221F7" w:rsidRDefault="00315359" w:rsidP="00DD7121">
            <w:pPr>
              <w:tabs>
                <w:tab w:val="right" w:pos="8460"/>
              </w:tabs>
              <w:jc w:val="both"/>
            </w:pPr>
            <w:r w:rsidRPr="000221F7">
              <w:t>Finančné príjmy</w:t>
            </w:r>
          </w:p>
        </w:tc>
        <w:tc>
          <w:tcPr>
            <w:tcW w:w="1639" w:type="dxa"/>
          </w:tcPr>
          <w:p w:rsidR="00315359" w:rsidRPr="000221F7" w:rsidRDefault="00867EA7" w:rsidP="00BC438E">
            <w:pPr>
              <w:tabs>
                <w:tab w:val="right" w:pos="8460"/>
              </w:tabs>
              <w:jc w:val="right"/>
              <w:rPr>
                <w:b/>
              </w:rPr>
            </w:pPr>
            <w:r>
              <w:rPr>
                <w:b/>
              </w:rPr>
              <w:t xml:space="preserve">17.611,20     </w:t>
            </w:r>
          </w:p>
        </w:tc>
        <w:tc>
          <w:tcPr>
            <w:tcW w:w="1707" w:type="dxa"/>
          </w:tcPr>
          <w:p w:rsidR="00315359" w:rsidRPr="000221F7" w:rsidRDefault="00315359" w:rsidP="00DD7121">
            <w:pPr>
              <w:tabs>
                <w:tab w:val="right" w:pos="8460"/>
              </w:tabs>
              <w:jc w:val="right"/>
              <w:rPr>
                <w:b/>
              </w:rPr>
            </w:pPr>
            <w:r w:rsidRPr="000221F7">
              <w:rPr>
                <w:b/>
              </w:rPr>
              <w:t>0,-</w:t>
            </w:r>
          </w:p>
        </w:tc>
        <w:tc>
          <w:tcPr>
            <w:tcW w:w="1856" w:type="dxa"/>
          </w:tcPr>
          <w:p w:rsidR="00315359" w:rsidRPr="000221F7" w:rsidRDefault="00315359" w:rsidP="00770E95">
            <w:pPr>
              <w:tabs>
                <w:tab w:val="right" w:pos="8460"/>
              </w:tabs>
              <w:jc w:val="right"/>
              <w:rPr>
                <w:b/>
              </w:rPr>
            </w:pPr>
            <w:r w:rsidRPr="000221F7">
              <w:rPr>
                <w:b/>
              </w:rPr>
              <w:t>0,-</w:t>
            </w:r>
          </w:p>
        </w:tc>
        <w:tc>
          <w:tcPr>
            <w:tcW w:w="1856" w:type="dxa"/>
          </w:tcPr>
          <w:p w:rsidR="00315359" w:rsidRPr="000221F7" w:rsidRDefault="00315359" w:rsidP="00770E95">
            <w:pPr>
              <w:tabs>
                <w:tab w:val="right" w:pos="8460"/>
              </w:tabs>
              <w:jc w:val="right"/>
              <w:rPr>
                <w:b/>
              </w:rPr>
            </w:pPr>
            <w:r w:rsidRPr="000221F7">
              <w:rPr>
                <w:b/>
              </w:rPr>
              <w:t>0,-</w:t>
            </w:r>
          </w:p>
        </w:tc>
      </w:tr>
      <w:tr w:rsidR="000221F7" w:rsidRPr="000221F7" w:rsidTr="00315359">
        <w:tc>
          <w:tcPr>
            <w:tcW w:w="2230" w:type="dxa"/>
          </w:tcPr>
          <w:p w:rsidR="00315359" w:rsidRPr="000221F7" w:rsidRDefault="00315359" w:rsidP="00DD7121">
            <w:pPr>
              <w:tabs>
                <w:tab w:val="right" w:pos="8460"/>
              </w:tabs>
              <w:rPr>
                <w:sz w:val="20"/>
                <w:szCs w:val="20"/>
              </w:rPr>
            </w:pPr>
            <w:r w:rsidRPr="000221F7">
              <w:rPr>
                <w:sz w:val="20"/>
                <w:szCs w:val="20"/>
              </w:rPr>
              <w:t>Príjmy RO s právnou subjektivitou</w:t>
            </w:r>
          </w:p>
        </w:tc>
        <w:tc>
          <w:tcPr>
            <w:tcW w:w="1639" w:type="dxa"/>
          </w:tcPr>
          <w:p w:rsidR="00315359" w:rsidRPr="000221F7" w:rsidRDefault="00867EA7" w:rsidP="00DD7121">
            <w:pPr>
              <w:tabs>
                <w:tab w:val="right" w:pos="8460"/>
              </w:tabs>
              <w:jc w:val="right"/>
              <w:rPr>
                <w:b/>
              </w:rPr>
            </w:pPr>
            <w:r>
              <w:rPr>
                <w:b/>
              </w:rPr>
              <w:t>6.381,41</w:t>
            </w:r>
          </w:p>
        </w:tc>
        <w:tc>
          <w:tcPr>
            <w:tcW w:w="1707" w:type="dxa"/>
          </w:tcPr>
          <w:p w:rsidR="00315359" w:rsidRPr="000221F7" w:rsidRDefault="00315359" w:rsidP="00DD7121">
            <w:pPr>
              <w:tabs>
                <w:tab w:val="right" w:pos="8460"/>
              </w:tabs>
              <w:jc w:val="right"/>
              <w:rPr>
                <w:b/>
              </w:rPr>
            </w:pPr>
            <w:r w:rsidRPr="000221F7">
              <w:rPr>
                <w:b/>
              </w:rPr>
              <w:t>0,-</w:t>
            </w:r>
          </w:p>
        </w:tc>
        <w:tc>
          <w:tcPr>
            <w:tcW w:w="1856" w:type="dxa"/>
          </w:tcPr>
          <w:p w:rsidR="00315359" w:rsidRPr="000221F7" w:rsidRDefault="00315359" w:rsidP="00DD7121">
            <w:pPr>
              <w:tabs>
                <w:tab w:val="right" w:pos="8460"/>
              </w:tabs>
              <w:jc w:val="right"/>
              <w:rPr>
                <w:b/>
              </w:rPr>
            </w:pPr>
            <w:r w:rsidRPr="000221F7">
              <w:rPr>
                <w:b/>
              </w:rPr>
              <w:t>0,-</w:t>
            </w:r>
          </w:p>
        </w:tc>
        <w:tc>
          <w:tcPr>
            <w:tcW w:w="1856" w:type="dxa"/>
          </w:tcPr>
          <w:p w:rsidR="00315359" w:rsidRPr="000221F7" w:rsidRDefault="00315359" w:rsidP="00DD7121">
            <w:pPr>
              <w:tabs>
                <w:tab w:val="right" w:pos="8460"/>
              </w:tabs>
              <w:jc w:val="right"/>
              <w:rPr>
                <w:b/>
              </w:rPr>
            </w:pPr>
            <w:r w:rsidRPr="000221F7">
              <w:rPr>
                <w:b/>
              </w:rPr>
              <w:t>0,-</w:t>
            </w:r>
          </w:p>
        </w:tc>
      </w:tr>
    </w:tbl>
    <w:p w:rsidR="00832C19" w:rsidRPr="000221F7" w:rsidRDefault="00832C19" w:rsidP="00832C19">
      <w:pPr>
        <w:tabs>
          <w:tab w:val="right" w:pos="8820"/>
        </w:tabs>
        <w:jc w:val="both"/>
        <w:rPr>
          <w:b/>
        </w:rPr>
      </w:pPr>
    </w:p>
    <w:p w:rsidR="00832C19" w:rsidRPr="00BC438E" w:rsidRDefault="00832C19" w:rsidP="00832C19">
      <w:pPr>
        <w:tabs>
          <w:tab w:val="right" w:pos="8460"/>
        </w:tabs>
        <w:jc w:val="both"/>
        <w:rPr>
          <w:b/>
          <w:sz w:val="28"/>
          <w:szCs w:val="28"/>
        </w:rPr>
      </w:pPr>
      <w:r w:rsidRPr="00BC438E">
        <w:rPr>
          <w:b/>
          <w:sz w:val="28"/>
          <w:szCs w:val="28"/>
        </w:rPr>
        <w:t xml:space="preserve">      2.3.2 Výdavky celkom</w:t>
      </w:r>
    </w:p>
    <w:p w:rsidR="00832C19" w:rsidRPr="000221F7" w:rsidRDefault="00832C19" w:rsidP="00832C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9"/>
        <w:gridCol w:w="1629"/>
        <w:gridCol w:w="1666"/>
        <w:gridCol w:w="1804"/>
        <w:gridCol w:w="1804"/>
      </w:tblGrid>
      <w:tr w:rsidR="00BC438E" w:rsidRPr="000221F7" w:rsidTr="00BC438E">
        <w:tc>
          <w:tcPr>
            <w:tcW w:w="2159" w:type="dxa"/>
          </w:tcPr>
          <w:p w:rsidR="00BC438E" w:rsidRPr="000221F7" w:rsidRDefault="00BC438E" w:rsidP="008E018C">
            <w:pPr>
              <w:tabs>
                <w:tab w:val="right" w:pos="8460"/>
              </w:tabs>
              <w:jc w:val="both"/>
              <w:rPr>
                <w:b/>
              </w:rPr>
            </w:pPr>
          </w:p>
        </w:tc>
        <w:tc>
          <w:tcPr>
            <w:tcW w:w="1629" w:type="dxa"/>
          </w:tcPr>
          <w:p w:rsidR="00BC438E" w:rsidRPr="000221F7" w:rsidRDefault="00BC438E" w:rsidP="008E018C">
            <w:pPr>
              <w:tabs>
                <w:tab w:val="right" w:pos="8460"/>
              </w:tabs>
              <w:jc w:val="center"/>
              <w:rPr>
                <w:b/>
              </w:rPr>
            </w:pPr>
            <w:r w:rsidRPr="000221F7">
              <w:rPr>
                <w:b/>
              </w:rPr>
              <w:t>Skutočnosť k 31.12.201</w:t>
            </w:r>
            <w:r w:rsidR="002C5AD2">
              <w:rPr>
                <w:b/>
              </w:rPr>
              <w:t>6</w:t>
            </w:r>
          </w:p>
        </w:tc>
        <w:tc>
          <w:tcPr>
            <w:tcW w:w="1666" w:type="dxa"/>
          </w:tcPr>
          <w:p w:rsidR="00BC438E" w:rsidRPr="000221F7" w:rsidRDefault="00BC438E" w:rsidP="008E018C">
            <w:pPr>
              <w:tabs>
                <w:tab w:val="right" w:pos="8460"/>
              </w:tabs>
              <w:jc w:val="center"/>
              <w:rPr>
                <w:b/>
              </w:rPr>
            </w:pPr>
            <w:r w:rsidRPr="000221F7">
              <w:rPr>
                <w:b/>
              </w:rPr>
              <w:t>Plán na rok 201</w:t>
            </w:r>
            <w:r w:rsidR="002C5AD2">
              <w:rPr>
                <w:b/>
              </w:rPr>
              <w:t>7</w:t>
            </w:r>
          </w:p>
        </w:tc>
        <w:tc>
          <w:tcPr>
            <w:tcW w:w="1804" w:type="dxa"/>
          </w:tcPr>
          <w:p w:rsidR="00BC438E" w:rsidRPr="000221F7" w:rsidRDefault="00BC438E" w:rsidP="008E018C">
            <w:pPr>
              <w:tabs>
                <w:tab w:val="right" w:pos="8460"/>
              </w:tabs>
              <w:jc w:val="center"/>
              <w:rPr>
                <w:b/>
              </w:rPr>
            </w:pPr>
            <w:r w:rsidRPr="000221F7">
              <w:rPr>
                <w:b/>
              </w:rPr>
              <w:t>Plán na rok 201</w:t>
            </w:r>
            <w:r w:rsidR="002C5AD2">
              <w:rPr>
                <w:b/>
              </w:rPr>
              <w:t>8</w:t>
            </w:r>
          </w:p>
        </w:tc>
        <w:tc>
          <w:tcPr>
            <w:tcW w:w="1804" w:type="dxa"/>
          </w:tcPr>
          <w:p w:rsidR="00BC438E" w:rsidRPr="000221F7" w:rsidRDefault="00BC438E" w:rsidP="008E018C">
            <w:pPr>
              <w:tabs>
                <w:tab w:val="right" w:pos="8460"/>
              </w:tabs>
              <w:jc w:val="center"/>
              <w:rPr>
                <w:b/>
              </w:rPr>
            </w:pPr>
            <w:r w:rsidRPr="000221F7">
              <w:rPr>
                <w:b/>
              </w:rPr>
              <w:t>Plán na rok 201</w:t>
            </w:r>
            <w:r w:rsidR="002C5AD2">
              <w:rPr>
                <w:b/>
              </w:rPr>
              <w:t>9</w:t>
            </w:r>
          </w:p>
        </w:tc>
      </w:tr>
      <w:tr w:rsidR="00400F83" w:rsidRPr="000221F7" w:rsidTr="007755DC">
        <w:tc>
          <w:tcPr>
            <w:tcW w:w="2159" w:type="dxa"/>
          </w:tcPr>
          <w:p w:rsidR="00400F83" w:rsidRPr="000221F7" w:rsidRDefault="00400F83" w:rsidP="00400F83">
            <w:pPr>
              <w:tabs>
                <w:tab w:val="right" w:pos="8460"/>
              </w:tabs>
              <w:jc w:val="both"/>
              <w:rPr>
                <w:b/>
              </w:rPr>
            </w:pPr>
            <w:r w:rsidRPr="000221F7">
              <w:rPr>
                <w:b/>
              </w:rPr>
              <w:t>Výdavky celkom</w:t>
            </w:r>
          </w:p>
        </w:tc>
        <w:tc>
          <w:tcPr>
            <w:tcW w:w="1629" w:type="dxa"/>
          </w:tcPr>
          <w:p w:rsidR="00400F83" w:rsidRPr="00BC438E" w:rsidRDefault="00867EA7" w:rsidP="00400F83">
            <w:pPr>
              <w:tabs>
                <w:tab w:val="right" w:pos="8460"/>
              </w:tabs>
              <w:jc w:val="right"/>
              <w:rPr>
                <w:b/>
              </w:rPr>
            </w:pPr>
            <w:r>
              <w:rPr>
                <w:b/>
              </w:rPr>
              <w:t>242.821,99</w:t>
            </w:r>
            <w:r w:rsidR="00BC438E" w:rsidRPr="00BC438E">
              <w:rPr>
                <w:b/>
              </w:rPr>
              <w:t xml:space="preserve">  </w:t>
            </w:r>
          </w:p>
        </w:tc>
        <w:tc>
          <w:tcPr>
            <w:tcW w:w="1666" w:type="dxa"/>
          </w:tcPr>
          <w:p w:rsidR="00400F83" w:rsidRPr="000221F7" w:rsidRDefault="007515A0" w:rsidP="008E018C">
            <w:pPr>
              <w:tabs>
                <w:tab w:val="right" w:pos="8460"/>
              </w:tabs>
              <w:jc w:val="right"/>
              <w:rPr>
                <w:b/>
              </w:rPr>
            </w:pPr>
            <w:r>
              <w:rPr>
                <w:b/>
              </w:rPr>
              <w:t>239.000,-</w:t>
            </w:r>
          </w:p>
        </w:tc>
        <w:tc>
          <w:tcPr>
            <w:tcW w:w="1804" w:type="dxa"/>
          </w:tcPr>
          <w:p w:rsidR="00400F83" w:rsidRPr="000221F7" w:rsidRDefault="007515A0" w:rsidP="008E018C">
            <w:pPr>
              <w:tabs>
                <w:tab w:val="right" w:pos="8460"/>
              </w:tabs>
              <w:jc w:val="right"/>
              <w:rPr>
                <w:b/>
              </w:rPr>
            </w:pPr>
            <w:r>
              <w:rPr>
                <w:b/>
              </w:rPr>
              <w:t>189.722,-</w:t>
            </w:r>
          </w:p>
        </w:tc>
        <w:tc>
          <w:tcPr>
            <w:tcW w:w="1804" w:type="dxa"/>
          </w:tcPr>
          <w:p w:rsidR="00400F83" w:rsidRPr="000221F7" w:rsidRDefault="007515A0" w:rsidP="00400F83">
            <w:pPr>
              <w:tabs>
                <w:tab w:val="right" w:pos="8460"/>
              </w:tabs>
              <w:jc w:val="right"/>
              <w:rPr>
                <w:b/>
              </w:rPr>
            </w:pPr>
            <w:r>
              <w:rPr>
                <w:b/>
              </w:rPr>
              <w:t>193.307,-</w:t>
            </w:r>
          </w:p>
        </w:tc>
      </w:tr>
      <w:tr w:rsidR="00400F83" w:rsidRPr="000221F7" w:rsidTr="007755DC">
        <w:tc>
          <w:tcPr>
            <w:tcW w:w="2159" w:type="dxa"/>
          </w:tcPr>
          <w:p w:rsidR="00400F83" w:rsidRPr="000221F7" w:rsidRDefault="00400F83" w:rsidP="00400F83">
            <w:pPr>
              <w:tabs>
                <w:tab w:val="right" w:pos="8460"/>
              </w:tabs>
              <w:jc w:val="both"/>
            </w:pPr>
            <w:r w:rsidRPr="000221F7">
              <w:t>z toho :</w:t>
            </w:r>
          </w:p>
        </w:tc>
        <w:tc>
          <w:tcPr>
            <w:tcW w:w="1629" w:type="dxa"/>
          </w:tcPr>
          <w:p w:rsidR="00400F83" w:rsidRPr="000221F7" w:rsidRDefault="00400F83" w:rsidP="00400F83">
            <w:pPr>
              <w:tabs>
                <w:tab w:val="right" w:pos="8460"/>
              </w:tabs>
              <w:jc w:val="right"/>
              <w:rPr>
                <w:b/>
              </w:rPr>
            </w:pPr>
          </w:p>
        </w:tc>
        <w:tc>
          <w:tcPr>
            <w:tcW w:w="1666" w:type="dxa"/>
          </w:tcPr>
          <w:p w:rsidR="00400F83" w:rsidRPr="000221F7" w:rsidRDefault="00400F83" w:rsidP="00400F83">
            <w:pPr>
              <w:tabs>
                <w:tab w:val="right" w:pos="8460"/>
              </w:tabs>
              <w:jc w:val="right"/>
              <w:rPr>
                <w:b/>
              </w:rPr>
            </w:pPr>
          </w:p>
        </w:tc>
        <w:tc>
          <w:tcPr>
            <w:tcW w:w="1804" w:type="dxa"/>
          </w:tcPr>
          <w:p w:rsidR="00400F83" w:rsidRPr="000221F7" w:rsidRDefault="00400F83" w:rsidP="00400F83">
            <w:pPr>
              <w:tabs>
                <w:tab w:val="right" w:pos="8460"/>
              </w:tabs>
              <w:jc w:val="right"/>
              <w:rPr>
                <w:b/>
              </w:rPr>
            </w:pPr>
          </w:p>
        </w:tc>
        <w:tc>
          <w:tcPr>
            <w:tcW w:w="1804" w:type="dxa"/>
          </w:tcPr>
          <w:p w:rsidR="00400F83" w:rsidRPr="000221F7" w:rsidRDefault="00400F83" w:rsidP="00400F83">
            <w:pPr>
              <w:tabs>
                <w:tab w:val="right" w:pos="8460"/>
              </w:tabs>
              <w:jc w:val="right"/>
              <w:rPr>
                <w:b/>
              </w:rPr>
            </w:pPr>
          </w:p>
        </w:tc>
      </w:tr>
      <w:tr w:rsidR="00400F83" w:rsidRPr="000221F7" w:rsidTr="007515A0">
        <w:trPr>
          <w:trHeight w:val="113"/>
        </w:trPr>
        <w:tc>
          <w:tcPr>
            <w:tcW w:w="2159" w:type="dxa"/>
          </w:tcPr>
          <w:p w:rsidR="00400F83" w:rsidRPr="000221F7" w:rsidRDefault="00400F83" w:rsidP="00400F83">
            <w:pPr>
              <w:tabs>
                <w:tab w:val="right" w:pos="8460"/>
              </w:tabs>
              <w:jc w:val="both"/>
            </w:pPr>
            <w:r w:rsidRPr="000221F7">
              <w:t>Bežné výdavky</w:t>
            </w:r>
          </w:p>
        </w:tc>
        <w:tc>
          <w:tcPr>
            <w:tcW w:w="1629" w:type="dxa"/>
          </w:tcPr>
          <w:p w:rsidR="00400F83" w:rsidRPr="000221F7" w:rsidRDefault="00867EA7" w:rsidP="00400F83">
            <w:pPr>
              <w:tabs>
                <w:tab w:val="right" w:pos="8460"/>
              </w:tabs>
              <w:jc w:val="right"/>
              <w:rPr>
                <w:b/>
              </w:rPr>
            </w:pPr>
            <w:r>
              <w:rPr>
                <w:b/>
              </w:rPr>
              <w:t>135.031,81</w:t>
            </w:r>
          </w:p>
        </w:tc>
        <w:tc>
          <w:tcPr>
            <w:tcW w:w="1666" w:type="dxa"/>
          </w:tcPr>
          <w:p w:rsidR="00400F83" w:rsidRPr="000221F7" w:rsidRDefault="007515A0" w:rsidP="008E018C">
            <w:pPr>
              <w:tabs>
                <w:tab w:val="right" w:pos="8460"/>
              </w:tabs>
              <w:jc w:val="right"/>
              <w:rPr>
                <w:b/>
              </w:rPr>
            </w:pPr>
            <w:r>
              <w:rPr>
                <w:b/>
              </w:rPr>
              <w:t>142.000,-</w:t>
            </w:r>
          </w:p>
        </w:tc>
        <w:tc>
          <w:tcPr>
            <w:tcW w:w="1804" w:type="dxa"/>
          </w:tcPr>
          <w:p w:rsidR="00400F83" w:rsidRPr="000221F7" w:rsidRDefault="007515A0" w:rsidP="00833724">
            <w:pPr>
              <w:tabs>
                <w:tab w:val="right" w:pos="8460"/>
              </w:tabs>
              <w:jc w:val="right"/>
              <w:rPr>
                <w:b/>
              </w:rPr>
            </w:pPr>
            <w:r>
              <w:rPr>
                <w:b/>
              </w:rPr>
              <w:t>111.137,-</w:t>
            </w:r>
          </w:p>
        </w:tc>
        <w:tc>
          <w:tcPr>
            <w:tcW w:w="1804" w:type="dxa"/>
          </w:tcPr>
          <w:p w:rsidR="00400F83" w:rsidRPr="000221F7" w:rsidRDefault="007515A0" w:rsidP="00833724">
            <w:pPr>
              <w:tabs>
                <w:tab w:val="right" w:pos="8460"/>
              </w:tabs>
              <w:jc w:val="right"/>
              <w:rPr>
                <w:b/>
              </w:rPr>
            </w:pPr>
            <w:r>
              <w:rPr>
                <w:b/>
              </w:rPr>
              <w:t>111.737</w:t>
            </w:r>
          </w:p>
        </w:tc>
      </w:tr>
      <w:tr w:rsidR="00400F83" w:rsidRPr="000221F7" w:rsidTr="007755DC">
        <w:tc>
          <w:tcPr>
            <w:tcW w:w="2159" w:type="dxa"/>
          </w:tcPr>
          <w:p w:rsidR="00400F83" w:rsidRPr="000221F7" w:rsidRDefault="00400F83" w:rsidP="00400F83">
            <w:pPr>
              <w:tabs>
                <w:tab w:val="right" w:pos="8460"/>
              </w:tabs>
              <w:jc w:val="both"/>
            </w:pPr>
            <w:r w:rsidRPr="000221F7">
              <w:t>Kapitálové výdavky</w:t>
            </w:r>
          </w:p>
        </w:tc>
        <w:tc>
          <w:tcPr>
            <w:tcW w:w="1629" w:type="dxa"/>
          </w:tcPr>
          <w:p w:rsidR="00400F83" w:rsidRPr="000221F7" w:rsidRDefault="00867EA7" w:rsidP="00400F83">
            <w:pPr>
              <w:tabs>
                <w:tab w:val="right" w:pos="8460"/>
              </w:tabs>
              <w:jc w:val="right"/>
              <w:rPr>
                <w:b/>
              </w:rPr>
            </w:pPr>
            <w:r>
              <w:rPr>
                <w:b/>
              </w:rPr>
              <w:t>27.722,80</w:t>
            </w:r>
          </w:p>
        </w:tc>
        <w:tc>
          <w:tcPr>
            <w:tcW w:w="1666" w:type="dxa"/>
          </w:tcPr>
          <w:p w:rsidR="00400F83" w:rsidRPr="000221F7" w:rsidRDefault="007515A0" w:rsidP="00400F83">
            <w:pPr>
              <w:tabs>
                <w:tab w:val="right" w:pos="8460"/>
              </w:tabs>
              <w:jc w:val="right"/>
              <w:rPr>
                <w:b/>
              </w:rPr>
            </w:pPr>
            <w:r>
              <w:rPr>
                <w:b/>
              </w:rPr>
              <w:t>25.000,-</w:t>
            </w:r>
          </w:p>
        </w:tc>
        <w:tc>
          <w:tcPr>
            <w:tcW w:w="1804" w:type="dxa"/>
          </w:tcPr>
          <w:p w:rsidR="00400F83" w:rsidRPr="000221F7" w:rsidRDefault="007515A0" w:rsidP="008E018C">
            <w:pPr>
              <w:tabs>
                <w:tab w:val="right" w:pos="8460"/>
              </w:tabs>
              <w:jc w:val="right"/>
              <w:rPr>
                <w:b/>
              </w:rPr>
            </w:pPr>
            <w:r>
              <w:rPr>
                <w:b/>
              </w:rPr>
              <w:t>1.000,-</w:t>
            </w:r>
          </w:p>
        </w:tc>
        <w:tc>
          <w:tcPr>
            <w:tcW w:w="1804" w:type="dxa"/>
          </w:tcPr>
          <w:p w:rsidR="00400F83" w:rsidRPr="000221F7" w:rsidRDefault="007515A0" w:rsidP="00400F83">
            <w:pPr>
              <w:tabs>
                <w:tab w:val="right" w:pos="8460"/>
              </w:tabs>
              <w:jc w:val="right"/>
              <w:rPr>
                <w:b/>
              </w:rPr>
            </w:pPr>
            <w:r>
              <w:rPr>
                <w:b/>
              </w:rPr>
              <w:t>1.000,-</w:t>
            </w:r>
          </w:p>
        </w:tc>
      </w:tr>
      <w:tr w:rsidR="00400F83" w:rsidRPr="000221F7" w:rsidTr="007755DC">
        <w:tc>
          <w:tcPr>
            <w:tcW w:w="2159" w:type="dxa"/>
          </w:tcPr>
          <w:p w:rsidR="00400F83" w:rsidRPr="000221F7" w:rsidRDefault="00400F83" w:rsidP="00400F83">
            <w:pPr>
              <w:tabs>
                <w:tab w:val="right" w:pos="8460"/>
              </w:tabs>
              <w:jc w:val="both"/>
            </w:pPr>
            <w:r w:rsidRPr="000221F7">
              <w:t>Finančné výdavky</w:t>
            </w:r>
          </w:p>
        </w:tc>
        <w:tc>
          <w:tcPr>
            <w:tcW w:w="1629" w:type="dxa"/>
          </w:tcPr>
          <w:p w:rsidR="00400F83" w:rsidRPr="000221F7" w:rsidRDefault="00400F83" w:rsidP="00400F83">
            <w:pPr>
              <w:tabs>
                <w:tab w:val="right" w:pos="8460"/>
              </w:tabs>
              <w:jc w:val="right"/>
              <w:rPr>
                <w:b/>
              </w:rPr>
            </w:pPr>
            <w:r>
              <w:rPr>
                <w:b/>
              </w:rPr>
              <w:t>0,-</w:t>
            </w:r>
          </w:p>
        </w:tc>
        <w:tc>
          <w:tcPr>
            <w:tcW w:w="1666" w:type="dxa"/>
          </w:tcPr>
          <w:p w:rsidR="00400F83" w:rsidRPr="000221F7" w:rsidRDefault="00400F83" w:rsidP="00400F83">
            <w:pPr>
              <w:tabs>
                <w:tab w:val="right" w:pos="8460"/>
              </w:tabs>
              <w:jc w:val="right"/>
              <w:rPr>
                <w:b/>
              </w:rPr>
            </w:pPr>
            <w:r w:rsidRPr="000221F7">
              <w:rPr>
                <w:b/>
              </w:rPr>
              <w:t>0,-</w:t>
            </w:r>
          </w:p>
        </w:tc>
        <w:tc>
          <w:tcPr>
            <w:tcW w:w="1804" w:type="dxa"/>
          </w:tcPr>
          <w:p w:rsidR="00400F83" w:rsidRPr="000221F7" w:rsidRDefault="00400F83" w:rsidP="00400F83">
            <w:pPr>
              <w:tabs>
                <w:tab w:val="right" w:pos="8460"/>
              </w:tabs>
              <w:jc w:val="right"/>
              <w:rPr>
                <w:b/>
              </w:rPr>
            </w:pPr>
            <w:r w:rsidRPr="000221F7">
              <w:rPr>
                <w:b/>
              </w:rPr>
              <w:t>0,-</w:t>
            </w:r>
          </w:p>
        </w:tc>
        <w:tc>
          <w:tcPr>
            <w:tcW w:w="1804" w:type="dxa"/>
          </w:tcPr>
          <w:p w:rsidR="00400F83" w:rsidRPr="000221F7" w:rsidRDefault="00400F83" w:rsidP="00400F83">
            <w:pPr>
              <w:tabs>
                <w:tab w:val="right" w:pos="8460"/>
              </w:tabs>
              <w:jc w:val="right"/>
              <w:rPr>
                <w:b/>
              </w:rPr>
            </w:pPr>
            <w:r w:rsidRPr="000221F7">
              <w:rPr>
                <w:b/>
              </w:rPr>
              <w:t>0,-</w:t>
            </w:r>
          </w:p>
        </w:tc>
      </w:tr>
      <w:tr w:rsidR="00400F83" w:rsidRPr="000221F7" w:rsidTr="007755DC">
        <w:tc>
          <w:tcPr>
            <w:tcW w:w="2159" w:type="dxa"/>
          </w:tcPr>
          <w:p w:rsidR="00400F83" w:rsidRPr="000221F7" w:rsidRDefault="00400F83" w:rsidP="00400F83">
            <w:pPr>
              <w:tabs>
                <w:tab w:val="right" w:pos="8460"/>
              </w:tabs>
              <w:jc w:val="both"/>
              <w:rPr>
                <w:sz w:val="20"/>
                <w:szCs w:val="20"/>
              </w:rPr>
            </w:pPr>
            <w:r w:rsidRPr="000221F7">
              <w:rPr>
                <w:sz w:val="20"/>
                <w:szCs w:val="20"/>
              </w:rPr>
              <w:t>Výdavky RO s právnou subjektivitou</w:t>
            </w:r>
          </w:p>
        </w:tc>
        <w:tc>
          <w:tcPr>
            <w:tcW w:w="1629" w:type="dxa"/>
          </w:tcPr>
          <w:p w:rsidR="00400F83" w:rsidRPr="000221F7" w:rsidRDefault="00867EA7" w:rsidP="00400F83">
            <w:pPr>
              <w:tabs>
                <w:tab w:val="right" w:pos="8460"/>
              </w:tabs>
              <w:jc w:val="right"/>
              <w:rPr>
                <w:b/>
              </w:rPr>
            </w:pPr>
            <w:r>
              <w:rPr>
                <w:b/>
              </w:rPr>
              <w:t>80.067,38</w:t>
            </w:r>
          </w:p>
        </w:tc>
        <w:tc>
          <w:tcPr>
            <w:tcW w:w="1666" w:type="dxa"/>
          </w:tcPr>
          <w:p w:rsidR="00400F83" w:rsidRPr="000221F7" w:rsidRDefault="008E018C" w:rsidP="007515A0">
            <w:pPr>
              <w:tabs>
                <w:tab w:val="right" w:pos="8460"/>
              </w:tabs>
              <w:jc w:val="right"/>
              <w:rPr>
                <w:b/>
              </w:rPr>
            </w:pPr>
            <w:r>
              <w:rPr>
                <w:b/>
              </w:rPr>
              <w:t>7</w:t>
            </w:r>
            <w:r w:rsidR="007515A0">
              <w:rPr>
                <w:b/>
              </w:rPr>
              <w:t>2</w:t>
            </w:r>
            <w:r w:rsidR="00833724">
              <w:rPr>
                <w:b/>
              </w:rPr>
              <w:t>.000</w:t>
            </w:r>
            <w:r w:rsidR="00400F83" w:rsidRPr="000221F7">
              <w:rPr>
                <w:b/>
              </w:rPr>
              <w:t>,-</w:t>
            </w:r>
          </w:p>
        </w:tc>
        <w:tc>
          <w:tcPr>
            <w:tcW w:w="1804" w:type="dxa"/>
          </w:tcPr>
          <w:p w:rsidR="00400F83" w:rsidRPr="000221F7" w:rsidRDefault="008E018C" w:rsidP="007515A0">
            <w:pPr>
              <w:tabs>
                <w:tab w:val="right" w:pos="8460"/>
              </w:tabs>
              <w:jc w:val="right"/>
              <w:rPr>
                <w:b/>
              </w:rPr>
            </w:pPr>
            <w:r>
              <w:rPr>
                <w:b/>
              </w:rPr>
              <w:t>7</w:t>
            </w:r>
            <w:r w:rsidR="007515A0">
              <w:rPr>
                <w:b/>
              </w:rPr>
              <w:t>7</w:t>
            </w:r>
            <w:r>
              <w:rPr>
                <w:b/>
              </w:rPr>
              <w:t>.5</w:t>
            </w:r>
            <w:r w:rsidR="007515A0">
              <w:rPr>
                <w:b/>
              </w:rPr>
              <w:t>85</w:t>
            </w:r>
            <w:r>
              <w:rPr>
                <w:b/>
              </w:rPr>
              <w:t>,-</w:t>
            </w:r>
          </w:p>
        </w:tc>
        <w:tc>
          <w:tcPr>
            <w:tcW w:w="1804" w:type="dxa"/>
          </w:tcPr>
          <w:p w:rsidR="00400F83" w:rsidRPr="000221F7" w:rsidRDefault="007515A0" w:rsidP="007515A0">
            <w:pPr>
              <w:tabs>
                <w:tab w:val="right" w:pos="8460"/>
              </w:tabs>
              <w:jc w:val="right"/>
              <w:rPr>
                <w:b/>
              </w:rPr>
            </w:pPr>
            <w:r>
              <w:rPr>
                <w:b/>
              </w:rPr>
              <w:t>80</w:t>
            </w:r>
            <w:r w:rsidR="00833724">
              <w:rPr>
                <w:b/>
              </w:rPr>
              <w:t>.</w:t>
            </w:r>
            <w:r>
              <w:rPr>
                <w:b/>
              </w:rPr>
              <w:t>570</w:t>
            </w:r>
            <w:r w:rsidR="00833724">
              <w:rPr>
                <w:b/>
              </w:rPr>
              <w:t>,-</w:t>
            </w:r>
          </w:p>
        </w:tc>
      </w:tr>
    </w:tbl>
    <w:p w:rsidR="00832C19" w:rsidRDefault="00832C19" w:rsidP="00832C19">
      <w:pPr>
        <w:tabs>
          <w:tab w:val="left" w:pos="2340"/>
          <w:tab w:val="right" w:pos="6840"/>
          <w:tab w:val="right" w:pos="8820"/>
        </w:tabs>
        <w:jc w:val="both"/>
        <w:rPr>
          <w:b/>
        </w:rPr>
      </w:pPr>
    </w:p>
    <w:p w:rsidR="00832C19" w:rsidRDefault="00832C19"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BC438E" w:rsidRDefault="00BC438E" w:rsidP="00832C19">
      <w:pPr>
        <w:tabs>
          <w:tab w:val="right" w:pos="8820"/>
        </w:tabs>
        <w:jc w:val="both"/>
        <w:rPr>
          <w:b/>
          <w:sz w:val="28"/>
          <w:szCs w:val="28"/>
        </w:rPr>
      </w:pPr>
    </w:p>
    <w:p w:rsidR="00DD7121" w:rsidRPr="008E018C" w:rsidRDefault="00832C19" w:rsidP="00832C19">
      <w:pPr>
        <w:tabs>
          <w:tab w:val="right" w:pos="8820"/>
        </w:tabs>
        <w:jc w:val="both"/>
        <w:rPr>
          <w:rFonts w:ascii="Verdana" w:hAnsi="Verdana"/>
          <w:b/>
          <w:sz w:val="32"/>
          <w:szCs w:val="32"/>
        </w:rPr>
      </w:pPr>
      <w:r w:rsidRPr="008E018C">
        <w:rPr>
          <w:rFonts w:ascii="Verdana" w:hAnsi="Verdana"/>
          <w:b/>
          <w:sz w:val="32"/>
          <w:szCs w:val="32"/>
        </w:rPr>
        <w:lastRenderedPageBreak/>
        <w:t xml:space="preserve">3. Hospodárenie obce a rozdelenie prebytku </w:t>
      </w:r>
    </w:p>
    <w:p w:rsidR="00832C19" w:rsidRPr="008E018C" w:rsidRDefault="00DD7121" w:rsidP="00832C19">
      <w:pPr>
        <w:tabs>
          <w:tab w:val="right" w:pos="8820"/>
        </w:tabs>
        <w:jc w:val="both"/>
        <w:rPr>
          <w:rFonts w:ascii="Verdana" w:hAnsi="Verdana"/>
          <w:b/>
          <w:sz w:val="32"/>
          <w:szCs w:val="32"/>
        </w:rPr>
      </w:pPr>
      <w:r w:rsidRPr="008E018C">
        <w:rPr>
          <w:rFonts w:ascii="Verdana" w:hAnsi="Verdana"/>
          <w:b/>
          <w:sz w:val="32"/>
          <w:szCs w:val="32"/>
        </w:rPr>
        <w:t xml:space="preserve">    </w:t>
      </w:r>
      <w:r w:rsidR="00832C19" w:rsidRPr="008E018C">
        <w:rPr>
          <w:rFonts w:ascii="Verdana" w:hAnsi="Verdana"/>
          <w:b/>
          <w:sz w:val="32"/>
          <w:szCs w:val="32"/>
        </w:rPr>
        <w:t>hospodárenia za rok 201</w:t>
      </w:r>
      <w:r w:rsidR="009334E3">
        <w:rPr>
          <w:rFonts w:ascii="Verdana" w:hAnsi="Verdana"/>
          <w:b/>
          <w:sz w:val="32"/>
          <w:szCs w:val="32"/>
        </w:rPr>
        <w:t>6</w:t>
      </w:r>
    </w:p>
    <w:p w:rsidR="008E018C" w:rsidRPr="00806EB8" w:rsidRDefault="008E018C" w:rsidP="008E018C">
      <w:pPr>
        <w:rPr>
          <w:rFonts w:ascii="Verdana" w:hAnsi="Verdana"/>
          <w:b/>
          <w:sz w:val="28"/>
          <w:szCs w:val="28"/>
        </w:rPr>
      </w:pPr>
    </w:p>
    <w:tbl>
      <w:tblPr>
        <w:tblW w:w="9095" w:type="dxa"/>
        <w:tblCellMar>
          <w:left w:w="0" w:type="dxa"/>
          <w:right w:w="0" w:type="dxa"/>
        </w:tblCellMar>
        <w:tblLook w:val="04A0" w:firstRow="1" w:lastRow="0" w:firstColumn="1" w:lastColumn="0" w:noHBand="0" w:noVBand="1"/>
      </w:tblPr>
      <w:tblGrid>
        <w:gridCol w:w="5693"/>
        <w:gridCol w:w="3402"/>
      </w:tblGrid>
      <w:tr w:rsidR="009334E3" w:rsidTr="007515A0">
        <w:trPr>
          <w:trHeight w:val="513"/>
        </w:trPr>
        <w:tc>
          <w:tcPr>
            <w:tcW w:w="5693" w:type="dxa"/>
            <w:tcBorders>
              <w:top w:val="double" w:sz="6" w:space="0" w:color="auto"/>
              <w:left w:val="double" w:sz="6" w:space="0" w:color="auto"/>
              <w:right w:val="single" w:sz="8" w:space="0" w:color="000000"/>
            </w:tcBorders>
            <w:shd w:val="clear" w:color="auto" w:fill="D9D9D9"/>
            <w:vAlign w:val="center"/>
            <w:hideMark/>
          </w:tcPr>
          <w:p w:rsidR="009334E3" w:rsidRPr="00E52DA9" w:rsidRDefault="009334E3" w:rsidP="007515A0">
            <w:pPr>
              <w:jc w:val="center"/>
              <w:rPr>
                <w:rFonts w:ascii="Verdana" w:hAnsi="Verdana"/>
              </w:rPr>
            </w:pPr>
            <w:r w:rsidRPr="00E52DA9">
              <w:rPr>
                <w:rStyle w:val="Siln"/>
                <w:rFonts w:ascii="Verdana" w:hAnsi="Verdana"/>
              </w:rPr>
              <w:t>Hospodárenie obce</w:t>
            </w:r>
          </w:p>
        </w:tc>
        <w:tc>
          <w:tcPr>
            <w:tcW w:w="3402" w:type="dxa"/>
            <w:tcBorders>
              <w:top w:val="double" w:sz="6" w:space="0" w:color="auto"/>
              <w:left w:val="single" w:sz="8" w:space="0" w:color="000000"/>
              <w:bottom w:val="single" w:sz="8" w:space="0" w:color="000000"/>
              <w:right w:val="double" w:sz="6" w:space="0" w:color="auto"/>
            </w:tcBorders>
            <w:shd w:val="clear" w:color="auto" w:fill="D9D9D9"/>
            <w:vAlign w:val="center"/>
            <w:hideMark/>
          </w:tcPr>
          <w:p w:rsidR="009334E3" w:rsidRPr="00E52DA9" w:rsidRDefault="009334E3" w:rsidP="007515A0">
            <w:pPr>
              <w:tabs>
                <w:tab w:val="right" w:pos="8820"/>
              </w:tabs>
              <w:jc w:val="center"/>
              <w:rPr>
                <w:rFonts w:ascii="Verdana" w:hAnsi="Verdana"/>
                <w:b/>
              </w:rPr>
            </w:pPr>
            <w:r w:rsidRPr="00E52DA9">
              <w:rPr>
                <w:rFonts w:ascii="Verdana" w:hAnsi="Verdana"/>
                <w:b/>
              </w:rPr>
              <w:t>Skutočnosť k 31.12.201</w:t>
            </w:r>
            <w:r>
              <w:rPr>
                <w:rFonts w:ascii="Verdana" w:hAnsi="Verdana"/>
                <w:b/>
              </w:rPr>
              <w:t>6</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9334E3" w:rsidRPr="007C4D02" w:rsidRDefault="009334E3" w:rsidP="007515A0">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C4BC96"/>
            <w:vAlign w:val="center"/>
            <w:hideMark/>
          </w:tcPr>
          <w:p w:rsidR="009334E3" w:rsidRPr="000E365F" w:rsidRDefault="009334E3" w:rsidP="007515A0">
            <w:pPr>
              <w:jc w:val="right"/>
              <w:rPr>
                <w:b/>
              </w:rPr>
            </w:pPr>
            <w:r>
              <w:rPr>
                <w:b/>
              </w:rPr>
              <w:t>246.164,92</w:t>
            </w:r>
          </w:p>
        </w:tc>
      </w:tr>
      <w:tr w:rsidR="009334E3" w:rsidRPr="00CE6F6A"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9334E3" w:rsidRPr="00B32B64" w:rsidRDefault="009334E3" w:rsidP="007515A0">
            <w:pPr>
              <w:jc w:val="right"/>
              <w:rPr>
                <w:rStyle w:val="Zvraznenie"/>
                <w:b/>
              </w:rPr>
            </w:pPr>
            <w:r w:rsidRPr="00B32B64">
              <w:rPr>
                <w:b/>
              </w:rPr>
              <w:t>166.097,54</w:t>
            </w:r>
          </w:p>
        </w:tc>
      </w:tr>
      <w:tr w:rsidR="009334E3" w:rsidRPr="006F14B9"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               bežné príjmy RO (originálne, prenesené, vlastné)</w:t>
            </w:r>
          </w:p>
        </w:tc>
        <w:tc>
          <w:tcPr>
            <w:tcW w:w="3402" w:type="dxa"/>
            <w:tcBorders>
              <w:top w:val="nil"/>
              <w:left w:val="nil"/>
              <w:bottom w:val="single" w:sz="8" w:space="0" w:color="auto"/>
              <w:right w:val="double" w:sz="6" w:space="0" w:color="auto"/>
            </w:tcBorders>
            <w:vAlign w:val="center"/>
            <w:hideMark/>
          </w:tcPr>
          <w:p w:rsidR="009334E3" w:rsidRPr="000E365F" w:rsidRDefault="009334E3" w:rsidP="007515A0">
            <w:pPr>
              <w:jc w:val="right"/>
              <w:rPr>
                <w:rStyle w:val="Zvraznenie"/>
                <w:b/>
                <w:i w:val="0"/>
              </w:rPr>
            </w:pPr>
            <w:r>
              <w:rPr>
                <w:rStyle w:val="Zvraznenie"/>
                <w:b/>
                <w:i w:val="0"/>
              </w:rPr>
              <w:t>80.067,38</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9334E3" w:rsidRPr="007C4D02" w:rsidRDefault="009334E3" w:rsidP="007515A0">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C4BC96"/>
            <w:vAlign w:val="center"/>
            <w:hideMark/>
          </w:tcPr>
          <w:p w:rsidR="009334E3" w:rsidRPr="000E365F" w:rsidRDefault="009334E3" w:rsidP="007515A0">
            <w:pPr>
              <w:jc w:val="right"/>
              <w:rPr>
                <w:b/>
              </w:rPr>
            </w:pPr>
            <w:r>
              <w:rPr>
                <w:b/>
              </w:rPr>
              <w:t>213.099,19</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9334E3" w:rsidRPr="00B32B64" w:rsidRDefault="009334E3" w:rsidP="007515A0">
            <w:pPr>
              <w:jc w:val="right"/>
              <w:rPr>
                <w:rStyle w:val="Zvraznenie"/>
                <w:b/>
              </w:rPr>
            </w:pPr>
            <w:r w:rsidRPr="00B32B64">
              <w:rPr>
                <w:b/>
              </w:rPr>
              <w:t>133.031,81</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9334E3" w:rsidRPr="00B32B64" w:rsidRDefault="009334E3" w:rsidP="007515A0">
            <w:pPr>
              <w:jc w:val="right"/>
              <w:rPr>
                <w:rStyle w:val="Zvraznenie"/>
                <w:b/>
              </w:rPr>
            </w:pPr>
            <w:r w:rsidRPr="00B32B64">
              <w:rPr>
                <w:b/>
              </w:rPr>
              <w:t>80.067,38</w:t>
            </w:r>
          </w:p>
        </w:tc>
      </w:tr>
      <w:tr w:rsidR="009334E3"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9334E3" w:rsidRPr="007C4D02" w:rsidRDefault="009334E3" w:rsidP="007515A0">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9334E3" w:rsidRDefault="009334E3" w:rsidP="007515A0">
            <w:pPr>
              <w:jc w:val="right"/>
              <w:rPr>
                <w:b/>
              </w:rPr>
            </w:pPr>
            <w:r>
              <w:rPr>
                <w:b/>
              </w:rPr>
              <w:t xml:space="preserve">+   </w:t>
            </w:r>
            <w:r w:rsidRPr="000E365F">
              <w:rPr>
                <w:b/>
              </w:rPr>
              <w:t xml:space="preserve"> </w:t>
            </w:r>
            <w:r>
              <w:rPr>
                <w:b/>
              </w:rPr>
              <w:t>33</w:t>
            </w:r>
            <w:r w:rsidRPr="000E365F">
              <w:rPr>
                <w:b/>
              </w:rPr>
              <w:t>.</w:t>
            </w:r>
            <w:r>
              <w:rPr>
                <w:b/>
              </w:rPr>
              <w:t>065,73</w:t>
            </w:r>
          </w:p>
          <w:p w:rsidR="009334E3" w:rsidRPr="000E365F" w:rsidRDefault="009334E3" w:rsidP="007515A0">
            <w:pPr>
              <w:jc w:val="right"/>
              <w:rPr>
                <w:b/>
              </w:rPr>
            </w:pP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9334E3" w:rsidRPr="007C4D02" w:rsidRDefault="009334E3" w:rsidP="007515A0">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C4BC96"/>
            <w:vAlign w:val="center"/>
            <w:hideMark/>
          </w:tcPr>
          <w:p w:rsidR="009334E3" w:rsidRPr="00B32B64" w:rsidRDefault="009334E3" w:rsidP="007515A0">
            <w:pPr>
              <w:jc w:val="center"/>
              <w:rPr>
                <w:b/>
              </w:rPr>
            </w:pPr>
            <w:r>
              <w:rPr>
                <w:b/>
              </w:rPr>
              <w:t xml:space="preserve">                                       </w:t>
            </w:r>
            <w:r w:rsidRPr="00B32B64">
              <w:rPr>
                <w:b/>
              </w:rPr>
              <w:t>0,-</w:t>
            </w:r>
          </w:p>
        </w:tc>
      </w:tr>
      <w:tr w:rsidR="009334E3" w:rsidRPr="00961828"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9334E3" w:rsidRPr="00B32B64" w:rsidRDefault="009334E3" w:rsidP="007515A0">
            <w:pPr>
              <w:jc w:val="center"/>
              <w:rPr>
                <w:rStyle w:val="Zvraznenie"/>
                <w:b/>
              </w:rPr>
            </w:pPr>
            <w:r>
              <w:rPr>
                <w:b/>
              </w:rPr>
              <w:t xml:space="preserve">                                       </w:t>
            </w:r>
            <w:r w:rsidRPr="00B32B64">
              <w:rPr>
                <w:b/>
              </w:rPr>
              <w:t>0,-</w:t>
            </w:r>
          </w:p>
        </w:tc>
      </w:tr>
      <w:tr w:rsidR="009334E3" w:rsidRPr="006F14B9"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hideMark/>
          </w:tcPr>
          <w:p w:rsidR="009334E3" w:rsidRPr="00B32B64" w:rsidRDefault="009334E3" w:rsidP="007515A0">
            <w:pPr>
              <w:jc w:val="center"/>
              <w:rPr>
                <w:rStyle w:val="Zvraznenie"/>
                <w:b/>
                <w:i w:val="0"/>
              </w:rPr>
            </w:pPr>
            <w:r>
              <w:rPr>
                <w:rStyle w:val="Zvraznenie"/>
                <w:b/>
                <w:i w:val="0"/>
              </w:rPr>
              <w:t xml:space="preserve">                                       </w:t>
            </w:r>
            <w:r w:rsidRPr="00B32B64">
              <w:rPr>
                <w:rStyle w:val="Zvraznenie"/>
                <w:b/>
                <w:i w:val="0"/>
              </w:rPr>
              <w:t>0,-</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9334E3" w:rsidRPr="007C4D02" w:rsidRDefault="009334E3" w:rsidP="007515A0">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C4BC96"/>
            <w:vAlign w:val="center"/>
          </w:tcPr>
          <w:p w:rsidR="009334E3" w:rsidRPr="000E365F" w:rsidRDefault="009334E3" w:rsidP="007515A0">
            <w:pPr>
              <w:tabs>
                <w:tab w:val="right" w:pos="8460"/>
              </w:tabs>
              <w:jc w:val="right"/>
              <w:rPr>
                <w:b/>
              </w:rPr>
            </w:pPr>
            <w:r>
              <w:rPr>
                <w:b/>
              </w:rPr>
              <w:t>27.722,80</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9334E3" w:rsidRPr="000E365F" w:rsidRDefault="009334E3" w:rsidP="007515A0">
            <w:pPr>
              <w:tabs>
                <w:tab w:val="right" w:pos="8460"/>
              </w:tabs>
              <w:jc w:val="right"/>
              <w:rPr>
                <w:b/>
              </w:rPr>
            </w:pPr>
            <w:r>
              <w:rPr>
                <w:b/>
              </w:rPr>
              <w:t>27.722,80</w:t>
            </w:r>
          </w:p>
        </w:tc>
      </w:tr>
      <w:tr w:rsidR="009334E3" w:rsidRPr="006F14B9"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Default="009334E3" w:rsidP="007515A0">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9334E3" w:rsidRPr="000E365F" w:rsidRDefault="009334E3" w:rsidP="007515A0">
            <w:pPr>
              <w:jc w:val="center"/>
              <w:rPr>
                <w:rStyle w:val="Zvraznenie"/>
                <w:b/>
                <w:i w:val="0"/>
              </w:rPr>
            </w:pPr>
            <w:r>
              <w:rPr>
                <w:rStyle w:val="Zvraznenie"/>
                <w:b/>
                <w:i w:val="0"/>
              </w:rPr>
              <w:t xml:space="preserve">                                        </w:t>
            </w:r>
            <w:r w:rsidRPr="000E365F">
              <w:rPr>
                <w:rStyle w:val="Zvraznenie"/>
                <w:b/>
                <w:i w:val="0"/>
              </w:rPr>
              <w:t>0,-</w:t>
            </w:r>
          </w:p>
        </w:tc>
      </w:tr>
      <w:tr w:rsidR="009334E3" w:rsidRPr="006F14B9"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9334E3" w:rsidRPr="007C4D02" w:rsidRDefault="009334E3" w:rsidP="007515A0">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9334E3" w:rsidRPr="00961828" w:rsidRDefault="009334E3" w:rsidP="009334E3">
            <w:pPr>
              <w:pStyle w:val="Odsekzoznamu"/>
              <w:numPr>
                <w:ilvl w:val="1"/>
                <w:numId w:val="13"/>
              </w:numPr>
              <w:jc w:val="right"/>
              <w:rPr>
                <w:rFonts w:ascii="Times New Roman" w:hAnsi="Times New Roman"/>
                <w:b/>
                <w:sz w:val="24"/>
                <w:szCs w:val="24"/>
              </w:rPr>
            </w:pPr>
            <w:r>
              <w:rPr>
                <w:rFonts w:ascii="Times New Roman" w:hAnsi="Times New Roman"/>
                <w:b/>
                <w:sz w:val="24"/>
                <w:szCs w:val="24"/>
              </w:rPr>
              <w:t>27.722,80</w:t>
            </w:r>
          </w:p>
        </w:tc>
      </w:tr>
      <w:tr w:rsidR="009334E3"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9334E3" w:rsidRPr="007C4D02" w:rsidRDefault="009334E3" w:rsidP="007515A0">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bottom"/>
            <w:hideMark/>
          </w:tcPr>
          <w:p w:rsidR="009334E3" w:rsidRDefault="009334E3" w:rsidP="007515A0">
            <w:pPr>
              <w:ind w:left="1108"/>
              <w:jc w:val="right"/>
              <w:rPr>
                <w:b/>
              </w:rPr>
            </w:pPr>
            <w:r>
              <w:rPr>
                <w:b/>
              </w:rPr>
              <w:t>+      5.342,93</w:t>
            </w:r>
          </w:p>
          <w:p w:rsidR="009334E3" w:rsidRPr="004948D2" w:rsidRDefault="009334E3" w:rsidP="007515A0">
            <w:pPr>
              <w:ind w:left="1108"/>
              <w:jc w:val="right"/>
              <w:rPr>
                <w:b/>
              </w:rPr>
            </w:pPr>
          </w:p>
        </w:tc>
      </w:tr>
      <w:tr w:rsidR="009334E3"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9334E3" w:rsidRPr="000801F8" w:rsidRDefault="009334E3" w:rsidP="007515A0">
            <w:pPr>
              <w:rPr>
                <w:rStyle w:val="Zvraznenie"/>
                <w:b/>
                <w:bCs/>
                <w:sz w:val="20"/>
                <w:szCs w:val="20"/>
              </w:rPr>
            </w:pPr>
            <w:r w:rsidRPr="000801F8">
              <w:rPr>
                <w:rStyle w:val="Zvraznenie"/>
                <w:b/>
                <w:sz w:val="20"/>
                <w:szCs w:val="20"/>
              </w:rPr>
              <w:t xml:space="preserve">Vylúčenie z prebytku </w:t>
            </w:r>
            <w:r>
              <w:rPr>
                <w:rStyle w:val="Zvraznenie"/>
                <w:b/>
                <w:sz w:val="20"/>
                <w:szCs w:val="20"/>
              </w:rPr>
              <w:t>(cudzie prostriedky zo ŠR)</w:t>
            </w:r>
          </w:p>
        </w:tc>
        <w:tc>
          <w:tcPr>
            <w:tcW w:w="3402" w:type="dxa"/>
            <w:tcBorders>
              <w:top w:val="nil"/>
              <w:left w:val="nil"/>
              <w:bottom w:val="single" w:sz="8" w:space="0" w:color="auto"/>
              <w:right w:val="double" w:sz="6" w:space="0" w:color="auto"/>
            </w:tcBorders>
            <w:shd w:val="clear" w:color="auto" w:fill="FFFFFF"/>
            <w:vAlign w:val="center"/>
            <w:hideMark/>
          </w:tcPr>
          <w:p w:rsidR="009334E3" w:rsidRPr="000E365F" w:rsidRDefault="009334E3" w:rsidP="007515A0">
            <w:pPr>
              <w:jc w:val="right"/>
              <w:rPr>
                <w:b/>
              </w:rPr>
            </w:pPr>
            <w:r>
              <w:rPr>
                <w:b/>
              </w:rPr>
              <w:t>0,-</w:t>
            </w:r>
          </w:p>
        </w:tc>
      </w:tr>
      <w:tr w:rsidR="009334E3"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9334E3" w:rsidRPr="000801F8" w:rsidRDefault="009334E3" w:rsidP="007515A0">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9334E3" w:rsidRDefault="009334E3" w:rsidP="007515A0">
            <w:pPr>
              <w:ind w:left="1108"/>
              <w:jc w:val="right"/>
              <w:rPr>
                <w:b/>
              </w:rPr>
            </w:pPr>
            <w:r>
              <w:rPr>
                <w:b/>
              </w:rPr>
              <w:t>+      5.342,93</w:t>
            </w:r>
          </w:p>
          <w:p w:rsidR="009334E3" w:rsidRPr="004948D2" w:rsidRDefault="009334E3" w:rsidP="007515A0">
            <w:pPr>
              <w:ind w:left="1108"/>
              <w:jc w:val="right"/>
              <w:rPr>
                <w:b/>
              </w:rPr>
            </w:pP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Pr="007C4D02" w:rsidRDefault="009334E3" w:rsidP="007515A0">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9334E3" w:rsidRPr="000E365F" w:rsidRDefault="009334E3" w:rsidP="007515A0">
            <w:pPr>
              <w:jc w:val="right"/>
              <w:rPr>
                <w:b/>
              </w:rPr>
            </w:pPr>
            <w:r>
              <w:rPr>
                <w:b/>
              </w:rPr>
              <w:t>17.611,20</w:t>
            </w:r>
          </w:p>
        </w:tc>
      </w:tr>
      <w:tr w:rsidR="009334E3" w:rsidTr="007515A0">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9334E3" w:rsidRPr="007C4D02" w:rsidRDefault="009334E3" w:rsidP="007515A0">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9334E3" w:rsidRPr="000E365F" w:rsidRDefault="009334E3" w:rsidP="007515A0">
            <w:pPr>
              <w:jc w:val="center"/>
              <w:rPr>
                <w:b/>
              </w:rPr>
            </w:pPr>
            <w:r>
              <w:rPr>
                <w:b/>
              </w:rPr>
              <w:t xml:space="preserve">                                        0,-</w:t>
            </w:r>
          </w:p>
        </w:tc>
      </w:tr>
      <w:tr w:rsidR="009334E3" w:rsidRPr="000E365F" w:rsidTr="007515A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9334E3" w:rsidRPr="007C4D02" w:rsidRDefault="009334E3" w:rsidP="007515A0">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9334E3" w:rsidRDefault="009334E3" w:rsidP="007515A0">
            <w:pPr>
              <w:jc w:val="right"/>
              <w:rPr>
                <w:b/>
              </w:rPr>
            </w:pPr>
            <w:r>
              <w:rPr>
                <w:b/>
              </w:rPr>
              <w:t>+      17.611,20</w:t>
            </w:r>
          </w:p>
          <w:p w:rsidR="009334E3" w:rsidRPr="000E365F" w:rsidRDefault="009334E3" w:rsidP="007515A0">
            <w:pPr>
              <w:jc w:val="right"/>
              <w:rPr>
                <w:b/>
              </w:rPr>
            </w:pP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00B0F0"/>
            <w:vAlign w:val="center"/>
          </w:tcPr>
          <w:p w:rsidR="009334E3" w:rsidRPr="00463DAF" w:rsidRDefault="009334E3" w:rsidP="007515A0">
            <w:pPr>
              <w:rPr>
                <w:color w:val="000000"/>
              </w:rPr>
            </w:pPr>
            <w:r>
              <w:rPr>
                <w:rStyle w:val="Zvraznenie"/>
                <w:b/>
                <w:bCs/>
                <w:color w:val="000000"/>
                <w:sz w:val="20"/>
                <w:szCs w:val="20"/>
              </w:rPr>
              <w:t xml:space="preserve">     </w:t>
            </w:r>
            <w:r w:rsidRPr="00463DAF">
              <w:rPr>
                <w:rStyle w:val="Zvraznenie"/>
                <w:b/>
                <w:bCs/>
                <w:color w:val="000000"/>
                <w:sz w:val="20"/>
                <w:szCs w:val="20"/>
              </w:rPr>
              <w:t xml:space="preserve">Upravené hospodárenie obce </w:t>
            </w:r>
          </w:p>
        </w:tc>
        <w:tc>
          <w:tcPr>
            <w:tcW w:w="3402" w:type="dxa"/>
            <w:shd w:val="clear" w:color="auto" w:fill="00B0F0"/>
          </w:tcPr>
          <w:p w:rsidR="009334E3" w:rsidRDefault="009334E3" w:rsidP="007515A0">
            <w:pPr>
              <w:ind w:left="1108"/>
              <w:jc w:val="right"/>
              <w:rPr>
                <w:b/>
              </w:rPr>
            </w:pPr>
            <w:r>
              <w:rPr>
                <w:b/>
              </w:rPr>
              <w:t>+      5.342,93</w:t>
            </w:r>
          </w:p>
          <w:p w:rsidR="009334E3" w:rsidRPr="00463DAF" w:rsidRDefault="009334E3" w:rsidP="007515A0">
            <w:pPr>
              <w:ind w:left="1108"/>
              <w:jc w:val="right"/>
              <w:rPr>
                <w:b/>
                <w:color w:val="000000"/>
                <w:sz w:val="28"/>
                <w:szCs w:val="28"/>
              </w:rPr>
            </w:pP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9334E3" w:rsidRPr="00C13E07" w:rsidRDefault="009334E3" w:rsidP="007515A0">
            <w:pPr>
              <w:rPr>
                <w:caps/>
              </w:rPr>
            </w:pPr>
            <w:r w:rsidRPr="00C13E07">
              <w:rPr>
                <w:caps/>
                <w:sz w:val="20"/>
                <w:szCs w:val="20"/>
              </w:rPr>
              <w:t xml:space="preserve">Príjmy spolu  </w:t>
            </w:r>
          </w:p>
        </w:tc>
        <w:tc>
          <w:tcPr>
            <w:tcW w:w="3402" w:type="dxa"/>
            <w:shd w:val="clear" w:color="auto" w:fill="auto"/>
            <w:hideMark/>
          </w:tcPr>
          <w:p w:rsidR="009334E3" w:rsidRPr="006F14B9" w:rsidRDefault="009334E3" w:rsidP="007515A0">
            <w:pPr>
              <w:jc w:val="right"/>
              <w:rPr>
                <w:b/>
                <w:caps/>
                <w:sz w:val="28"/>
                <w:szCs w:val="28"/>
              </w:rPr>
            </w:pPr>
            <w:r>
              <w:rPr>
                <w:b/>
                <w:caps/>
                <w:sz w:val="28"/>
                <w:szCs w:val="28"/>
              </w:rPr>
              <w:t xml:space="preserve">246.164,92 </w:t>
            </w: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9334E3" w:rsidRPr="007C4D02" w:rsidRDefault="009334E3" w:rsidP="007515A0">
            <w:r w:rsidRPr="00C13E07">
              <w:rPr>
                <w:sz w:val="20"/>
                <w:szCs w:val="20"/>
              </w:rPr>
              <w:t>VÝDAVKY SPOLU</w:t>
            </w:r>
          </w:p>
        </w:tc>
        <w:tc>
          <w:tcPr>
            <w:tcW w:w="3402" w:type="dxa"/>
            <w:shd w:val="clear" w:color="auto" w:fill="auto"/>
            <w:hideMark/>
          </w:tcPr>
          <w:p w:rsidR="009334E3" w:rsidRPr="006F14B9" w:rsidRDefault="009334E3" w:rsidP="007515A0">
            <w:pPr>
              <w:jc w:val="right"/>
              <w:rPr>
                <w:b/>
                <w:sz w:val="28"/>
                <w:szCs w:val="28"/>
              </w:rPr>
            </w:pPr>
            <w:r>
              <w:rPr>
                <w:b/>
                <w:caps/>
                <w:sz w:val="28"/>
                <w:szCs w:val="28"/>
              </w:rPr>
              <w:t>240.821,99</w:t>
            </w: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9334E3" w:rsidRPr="007C4D02" w:rsidRDefault="009334E3" w:rsidP="007515A0">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hideMark/>
          </w:tcPr>
          <w:p w:rsidR="009334E3" w:rsidRPr="00381E62" w:rsidRDefault="009334E3" w:rsidP="007515A0">
            <w:pPr>
              <w:ind w:left="1108"/>
              <w:jc w:val="right"/>
              <w:rPr>
                <w:b/>
                <w:sz w:val="28"/>
                <w:szCs w:val="28"/>
              </w:rPr>
            </w:pPr>
            <w:r w:rsidRPr="00381E62">
              <w:rPr>
                <w:b/>
                <w:sz w:val="28"/>
                <w:szCs w:val="28"/>
              </w:rPr>
              <w:t>+   5.342,93</w:t>
            </w: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9334E3" w:rsidRPr="00C13E07" w:rsidRDefault="009334E3" w:rsidP="007515A0">
            <w:pPr>
              <w:rPr>
                <w:b/>
              </w:rPr>
            </w:pPr>
            <w:r w:rsidRPr="00C13E07">
              <w:rPr>
                <w:rStyle w:val="Zvraznenie"/>
                <w:b/>
                <w:sz w:val="20"/>
                <w:szCs w:val="20"/>
              </w:rPr>
              <w:t>Vylúčenie z prebytku</w:t>
            </w:r>
          </w:p>
        </w:tc>
        <w:tc>
          <w:tcPr>
            <w:tcW w:w="3402" w:type="dxa"/>
            <w:shd w:val="clear" w:color="auto" w:fill="auto"/>
            <w:hideMark/>
          </w:tcPr>
          <w:p w:rsidR="009334E3" w:rsidRPr="006F14B9" w:rsidRDefault="009334E3" w:rsidP="007515A0">
            <w:pPr>
              <w:jc w:val="right"/>
              <w:rPr>
                <w:b/>
                <w:sz w:val="28"/>
                <w:szCs w:val="28"/>
              </w:rPr>
            </w:pPr>
            <w:r>
              <w:rPr>
                <w:b/>
                <w:sz w:val="28"/>
                <w:szCs w:val="28"/>
              </w:rPr>
              <w:t>0,-</w:t>
            </w:r>
          </w:p>
        </w:tc>
      </w:tr>
      <w:tr w:rsidR="009334E3" w:rsidRPr="007C4D02" w:rsidTr="00751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00B0F0"/>
            <w:hideMark/>
          </w:tcPr>
          <w:p w:rsidR="009334E3" w:rsidRPr="007C4D02" w:rsidRDefault="009334E3" w:rsidP="007515A0">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00B0F0"/>
            <w:hideMark/>
          </w:tcPr>
          <w:p w:rsidR="009334E3" w:rsidRPr="006F14B9" w:rsidRDefault="009334E3" w:rsidP="007515A0">
            <w:pPr>
              <w:jc w:val="right"/>
              <w:rPr>
                <w:b/>
                <w:sz w:val="28"/>
                <w:szCs w:val="28"/>
              </w:rPr>
            </w:pPr>
            <w:r>
              <w:rPr>
                <w:b/>
                <w:sz w:val="28"/>
                <w:szCs w:val="28"/>
              </w:rPr>
              <w:t>+   5.342,93</w:t>
            </w:r>
          </w:p>
        </w:tc>
      </w:tr>
    </w:tbl>
    <w:p w:rsidR="008E018C" w:rsidRPr="008E018C" w:rsidRDefault="008E018C" w:rsidP="008E018C">
      <w:pPr>
        <w:ind w:left="540"/>
        <w:rPr>
          <w:sz w:val="16"/>
          <w:szCs w:val="16"/>
        </w:rPr>
      </w:pPr>
    </w:p>
    <w:p w:rsidR="009334E3" w:rsidRPr="000E365F" w:rsidRDefault="008E018C" w:rsidP="009334E3">
      <w:pPr>
        <w:tabs>
          <w:tab w:val="right" w:pos="7740"/>
        </w:tabs>
        <w:ind w:firstLine="709"/>
      </w:pPr>
      <w:r>
        <w:rPr>
          <w:b/>
        </w:rPr>
        <w:tab/>
      </w:r>
      <w:r w:rsidR="009334E3" w:rsidRPr="000E365F">
        <w:rPr>
          <w:b/>
        </w:rPr>
        <w:t>Prebytok rozpočtu</w:t>
      </w:r>
      <w:r w:rsidR="009334E3" w:rsidRPr="000E365F">
        <w:t xml:space="preserve"> v sume  </w:t>
      </w:r>
      <w:r w:rsidR="009334E3">
        <w:t>5.342,93</w:t>
      </w:r>
      <w:r w:rsidR="009334E3" w:rsidRPr="000E365F">
        <w:t xml:space="preserve"> €,  zistený podľa ustanovenia § 10 ods. 3 písm. a) a b) zákona č. 583/2004 Z.z. o rozpočtových pravidlách územnej samosprávy a o zmene a doplnení niektorých zákonov v znení neskorších predpisov, navrhujeme použiť na </w:t>
      </w:r>
    </w:p>
    <w:p w:rsidR="009334E3" w:rsidRPr="000E365F" w:rsidRDefault="009334E3" w:rsidP="009334E3">
      <w:pPr>
        <w:numPr>
          <w:ilvl w:val="0"/>
          <w:numId w:val="6"/>
        </w:numPr>
        <w:tabs>
          <w:tab w:val="right" w:pos="7740"/>
        </w:tabs>
        <w:jc w:val="both"/>
      </w:pPr>
      <w:r w:rsidRPr="000E365F">
        <w:t>tvorbu rezervného fondu v su</w:t>
      </w:r>
      <w:r>
        <w:t>me 5.342,93</w:t>
      </w:r>
      <w:r w:rsidRPr="000E365F">
        <w:t xml:space="preserve"> €. </w:t>
      </w:r>
    </w:p>
    <w:p w:rsidR="009334E3" w:rsidRPr="000E365F" w:rsidRDefault="009334E3" w:rsidP="009334E3">
      <w:pPr>
        <w:tabs>
          <w:tab w:val="right" w:pos="5580"/>
        </w:tabs>
        <w:rPr>
          <w:b/>
        </w:rPr>
      </w:pPr>
    </w:p>
    <w:p w:rsidR="009334E3" w:rsidRDefault="009334E3" w:rsidP="009334E3">
      <w:pPr>
        <w:rPr>
          <w:rFonts w:ascii="Verdana" w:hAnsi="Verdana"/>
          <w:b/>
          <w:u w:val="single"/>
        </w:rPr>
      </w:pPr>
      <w:r w:rsidRPr="000E365F">
        <w:rPr>
          <w:iCs/>
        </w:rPr>
        <w:t xml:space="preserve">     </w:t>
      </w:r>
      <w:r w:rsidRPr="00EB3192">
        <w:rPr>
          <w:rFonts w:ascii="Verdana" w:hAnsi="Verdana"/>
          <w:b/>
          <w:u w:val="single"/>
        </w:rPr>
        <w:t>„Na základe uvedených skutočností navrhujeme skutočnú tvorbu rezervného fondu za rok 201</w:t>
      </w:r>
      <w:r>
        <w:rPr>
          <w:rFonts w:ascii="Verdana" w:hAnsi="Verdana"/>
          <w:b/>
          <w:u w:val="single"/>
        </w:rPr>
        <w:t>6</w:t>
      </w:r>
      <w:r w:rsidRPr="00EB3192">
        <w:rPr>
          <w:rFonts w:ascii="Verdana" w:hAnsi="Verdana"/>
          <w:b/>
          <w:u w:val="single"/>
        </w:rPr>
        <w:t xml:space="preserve"> vo výške </w:t>
      </w:r>
      <w:r>
        <w:rPr>
          <w:rFonts w:ascii="Verdana" w:hAnsi="Verdana"/>
          <w:b/>
          <w:u w:val="single"/>
        </w:rPr>
        <w:t>5.342,93</w:t>
      </w:r>
      <w:r w:rsidRPr="00EB3192">
        <w:rPr>
          <w:rFonts w:ascii="Verdana" w:hAnsi="Verdana"/>
          <w:b/>
          <w:u w:val="single"/>
        </w:rPr>
        <w:t xml:space="preserve"> €.“</w:t>
      </w:r>
    </w:p>
    <w:p w:rsidR="0029720A" w:rsidRDefault="00832C19" w:rsidP="009334E3">
      <w:pPr>
        <w:tabs>
          <w:tab w:val="right" w:pos="7740"/>
        </w:tabs>
        <w:rPr>
          <w:rFonts w:ascii="Verdana" w:hAnsi="Verdana"/>
          <w:b/>
          <w:sz w:val="36"/>
          <w:szCs w:val="36"/>
        </w:rPr>
      </w:pPr>
      <w:r w:rsidRPr="0029720A">
        <w:rPr>
          <w:rFonts w:ascii="Verdana" w:hAnsi="Verdana"/>
          <w:b/>
          <w:sz w:val="36"/>
          <w:szCs w:val="36"/>
        </w:rPr>
        <w:lastRenderedPageBreak/>
        <w:t xml:space="preserve">4. Bilancia aktív a pasív za </w:t>
      </w:r>
      <w:r w:rsidR="009334E3">
        <w:rPr>
          <w:rFonts w:ascii="Verdana" w:hAnsi="Verdana"/>
          <w:b/>
          <w:sz w:val="36"/>
          <w:szCs w:val="36"/>
        </w:rPr>
        <w:t>k</w:t>
      </w:r>
      <w:r w:rsidRPr="0029720A">
        <w:rPr>
          <w:rFonts w:ascii="Verdana" w:hAnsi="Verdana"/>
          <w:b/>
          <w:sz w:val="36"/>
          <w:szCs w:val="36"/>
        </w:rPr>
        <w:t>onsolidovaný</w:t>
      </w:r>
    </w:p>
    <w:p w:rsidR="00832C19" w:rsidRDefault="0029720A" w:rsidP="009334E3">
      <w:pPr>
        <w:jc w:val="both"/>
        <w:rPr>
          <w:rFonts w:ascii="Verdana" w:hAnsi="Verdana"/>
          <w:b/>
          <w:sz w:val="36"/>
          <w:szCs w:val="36"/>
        </w:rPr>
      </w:pPr>
      <w:r>
        <w:rPr>
          <w:rFonts w:ascii="Verdana" w:hAnsi="Verdana"/>
          <w:b/>
          <w:sz w:val="36"/>
          <w:szCs w:val="36"/>
        </w:rPr>
        <w:t xml:space="preserve">   </w:t>
      </w:r>
      <w:r w:rsidR="00832C19" w:rsidRPr="0029720A">
        <w:rPr>
          <w:rFonts w:ascii="Verdana" w:hAnsi="Verdana"/>
          <w:b/>
          <w:sz w:val="36"/>
          <w:szCs w:val="36"/>
        </w:rPr>
        <w:t xml:space="preserve"> celok v celých € </w:t>
      </w:r>
    </w:p>
    <w:p w:rsidR="00177EE9" w:rsidRPr="00177EE9" w:rsidRDefault="00177EE9" w:rsidP="0029720A">
      <w:pPr>
        <w:jc w:val="both"/>
        <w:rPr>
          <w:rFonts w:ascii="Verdana" w:hAnsi="Verdana"/>
          <w:b/>
          <w:sz w:val="16"/>
          <w:szCs w:val="16"/>
        </w:rPr>
      </w:pPr>
    </w:p>
    <w:p w:rsidR="0029720A" w:rsidRPr="000C0015" w:rsidRDefault="00177EE9" w:rsidP="00177EE9">
      <w:pPr>
        <w:spacing w:line="360" w:lineRule="auto"/>
        <w:jc w:val="both"/>
        <w:rPr>
          <w:b/>
          <w:sz w:val="28"/>
          <w:szCs w:val="28"/>
          <w:u w:val="single"/>
        </w:rPr>
      </w:pPr>
      <w:r w:rsidRPr="000C0015">
        <w:rPr>
          <w:b/>
          <w:sz w:val="28"/>
          <w:szCs w:val="28"/>
          <w:u w:val="single"/>
        </w:rPr>
        <w:t>a) Za materskú účtovnú jednotku</w:t>
      </w:r>
    </w:p>
    <w:p w:rsidR="0029720A" w:rsidRPr="00FF3B92" w:rsidRDefault="00177EE9" w:rsidP="0029720A">
      <w:pPr>
        <w:spacing w:line="360" w:lineRule="auto"/>
        <w:rPr>
          <w:rFonts w:ascii="Verdana" w:hAnsi="Verdana"/>
          <w:b/>
        </w:rPr>
      </w:pPr>
      <w:r>
        <w:rPr>
          <w:rFonts w:ascii="Verdana" w:hAnsi="Verdana"/>
          <w:b/>
        </w:rPr>
        <w:t xml:space="preserve">4.1  </w:t>
      </w:r>
      <w:r w:rsidR="0029720A" w:rsidRPr="00FF3B92">
        <w:rPr>
          <w:rFonts w:ascii="Verdana" w:hAnsi="Verdana"/>
          <w:b/>
        </w:rPr>
        <w:t xml:space="preserve">A K T Í V A </w:t>
      </w:r>
      <w:r w:rsidR="00C1740F">
        <w:rPr>
          <w:rFonts w:ascii="Verdana" w:hAnsi="Verdana"/>
          <w:b/>
        </w:rPr>
        <w:t xml:space="preserve"> (v brutto hodnotách)</w:t>
      </w:r>
    </w:p>
    <w:tbl>
      <w:tblPr>
        <w:tblW w:w="1063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02"/>
        <w:gridCol w:w="2268"/>
        <w:gridCol w:w="1843"/>
        <w:gridCol w:w="1559"/>
        <w:gridCol w:w="1559"/>
      </w:tblGrid>
      <w:tr w:rsidR="00C82885" w:rsidRPr="007B1432" w:rsidTr="00665849">
        <w:tc>
          <w:tcPr>
            <w:tcW w:w="3402" w:type="dxa"/>
            <w:shd w:val="clear" w:color="auto" w:fill="D9D9D9"/>
            <w:vAlign w:val="center"/>
          </w:tcPr>
          <w:p w:rsidR="00C82885" w:rsidRPr="00ED6ADD" w:rsidRDefault="00C82885" w:rsidP="00C82885">
            <w:pPr>
              <w:spacing w:line="360" w:lineRule="auto"/>
              <w:jc w:val="center"/>
              <w:rPr>
                <w:b/>
              </w:rPr>
            </w:pPr>
            <w:r w:rsidRPr="00ED6ADD">
              <w:rPr>
                <w:b/>
              </w:rPr>
              <w:t>Názov</w:t>
            </w:r>
          </w:p>
        </w:tc>
        <w:tc>
          <w:tcPr>
            <w:tcW w:w="2268" w:type="dxa"/>
            <w:shd w:val="clear" w:color="auto" w:fill="D9D9D9"/>
          </w:tcPr>
          <w:p w:rsidR="00C82885" w:rsidRPr="00A92B52" w:rsidRDefault="00C82885" w:rsidP="00C82885">
            <w:pPr>
              <w:ind w:left="-188" w:firstLine="188"/>
              <w:jc w:val="center"/>
              <w:rPr>
                <w:b/>
                <w:sz w:val="22"/>
                <w:szCs w:val="22"/>
              </w:rPr>
            </w:pPr>
            <w:r>
              <w:rPr>
                <w:b/>
                <w:sz w:val="22"/>
                <w:szCs w:val="22"/>
              </w:rPr>
              <w:t>Skutočnosť</w:t>
            </w:r>
          </w:p>
          <w:p w:rsidR="00C82885" w:rsidRPr="00A92B52" w:rsidRDefault="00C82885" w:rsidP="00C82885">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sidR="007515A0">
              <w:rPr>
                <w:b/>
                <w:sz w:val="22"/>
                <w:szCs w:val="22"/>
              </w:rPr>
              <w:t>2015</w:t>
            </w:r>
          </w:p>
        </w:tc>
        <w:tc>
          <w:tcPr>
            <w:tcW w:w="1843" w:type="dxa"/>
            <w:shd w:val="clear" w:color="auto" w:fill="D9D9D9"/>
          </w:tcPr>
          <w:p w:rsidR="00C82885" w:rsidRPr="00A92B52" w:rsidRDefault="00C82885" w:rsidP="00C82885">
            <w:pPr>
              <w:jc w:val="center"/>
              <w:rPr>
                <w:b/>
                <w:sz w:val="22"/>
                <w:szCs w:val="22"/>
              </w:rPr>
            </w:pPr>
            <w:r w:rsidRPr="00A92B52">
              <w:rPr>
                <w:b/>
                <w:sz w:val="22"/>
                <w:szCs w:val="22"/>
              </w:rPr>
              <w:t>Skutočnosť</w:t>
            </w:r>
          </w:p>
          <w:p w:rsidR="00C82885" w:rsidRPr="00A92B52" w:rsidRDefault="00C82885" w:rsidP="00C82885">
            <w:pPr>
              <w:jc w:val="center"/>
              <w:rPr>
                <w:b/>
                <w:sz w:val="22"/>
                <w:szCs w:val="22"/>
              </w:rPr>
            </w:pPr>
            <w:r>
              <w:rPr>
                <w:b/>
                <w:sz w:val="22"/>
                <w:szCs w:val="22"/>
              </w:rPr>
              <w:t xml:space="preserve">k </w:t>
            </w:r>
            <w:r w:rsidRPr="00A92B52">
              <w:rPr>
                <w:b/>
                <w:sz w:val="22"/>
                <w:szCs w:val="22"/>
              </w:rPr>
              <w:t>31.12.</w:t>
            </w:r>
            <w:r w:rsidR="007515A0">
              <w:rPr>
                <w:b/>
                <w:sz w:val="22"/>
                <w:szCs w:val="22"/>
              </w:rPr>
              <w:t>2016</w:t>
            </w:r>
          </w:p>
        </w:tc>
        <w:tc>
          <w:tcPr>
            <w:tcW w:w="1559" w:type="dxa"/>
            <w:shd w:val="clear" w:color="auto" w:fill="D9D9D9"/>
          </w:tcPr>
          <w:p w:rsidR="00C82885" w:rsidRDefault="00C82885" w:rsidP="00C82885">
            <w:pPr>
              <w:jc w:val="center"/>
              <w:rPr>
                <w:b/>
                <w:sz w:val="22"/>
                <w:szCs w:val="22"/>
              </w:rPr>
            </w:pPr>
            <w:r>
              <w:rPr>
                <w:b/>
                <w:sz w:val="22"/>
                <w:szCs w:val="22"/>
              </w:rPr>
              <w:t>Predpoklad</w:t>
            </w:r>
          </w:p>
          <w:p w:rsidR="00C82885" w:rsidRPr="00A92B52" w:rsidRDefault="007515A0" w:rsidP="00C82885">
            <w:pPr>
              <w:jc w:val="center"/>
              <w:rPr>
                <w:b/>
                <w:sz w:val="22"/>
                <w:szCs w:val="22"/>
              </w:rPr>
            </w:pPr>
            <w:r>
              <w:rPr>
                <w:b/>
                <w:sz w:val="22"/>
                <w:szCs w:val="22"/>
              </w:rPr>
              <w:t>rok 2017</w:t>
            </w:r>
          </w:p>
        </w:tc>
        <w:tc>
          <w:tcPr>
            <w:tcW w:w="1559" w:type="dxa"/>
            <w:shd w:val="clear" w:color="auto" w:fill="D9D9D9"/>
          </w:tcPr>
          <w:p w:rsidR="00C82885" w:rsidRDefault="00C82885" w:rsidP="00C82885">
            <w:pPr>
              <w:jc w:val="center"/>
              <w:rPr>
                <w:b/>
                <w:sz w:val="22"/>
                <w:szCs w:val="22"/>
              </w:rPr>
            </w:pPr>
            <w:r>
              <w:rPr>
                <w:b/>
                <w:sz w:val="22"/>
                <w:szCs w:val="22"/>
              </w:rPr>
              <w:t>Predpoklad</w:t>
            </w:r>
          </w:p>
          <w:p w:rsidR="00C82885" w:rsidRPr="00A92B52" w:rsidRDefault="007515A0" w:rsidP="00C82885">
            <w:pPr>
              <w:jc w:val="center"/>
              <w:rPr>
                <w:b/>
                <w:sz w:val="22"/>
                <w:szCs w:val="22"/>
              </w:rPr>
            </w:pPr>
            <w:r>
              <w:rPr>
                <w:b/>
                <w:sz w:val="22"/>
                <w:szCs w:val="22"/>
              </w:rPr>
              <w:t>rok 2018</w:t>
            </w:r>
          </w:p>
        </w:tc>
      </w:tr>
      <w:tr w:rsidR="00640059" w:rsidRPr="007B1432" w:rsidTr="0029720A">
        <w:tc>
          <w:tcPr>
            <w:tcW w:w="3402" w:type="dxa"/>
            <w:vAlign w:val="center"/>
          </w:tcPr>
          <w:p w:rsidR="00640059" w:rsidRPr="00ED6ADD" w:rsidRDefault="00640059" w:rsidP="00640059">
            <w:pPr>
              <w:spacing w:line="360" w:lineRule="auto"/>
              <w:rPr>
                <w:b/>
              </w:rPr>
            </w:pPr>
            <w:r w:rsidRPr="00ED6ADD">
              <w:rPr>
                <w:b/>
              </w:rPr>
              <w:t>Majetok spolu</w:t>
            </w:r>
          </w:p>
        </w:tc>
        <w:tc>
          <w:tcPr>
            <w:tcW w:w="2268" w:type="dxa"/>
            <w:vAlign w:val="center"/>
          </w:tcPr>
          <w:p w:rsidR="00640059" w:rsidRPr="00980CD5" w:rsidRDefault="00640059" w:rsidP="00640059">
            <w:pPr>
              <w:spacing w:line="360" w:lineRule="auto"/>
              <w:jc w:val="center"/>
            </w:pPr>
            <w:r>
              <w:t>578.308,93</w:t>
            </w:r>
          </w:p>
        </w:tc>
        <w:tc>
          <w:tcPr>
            <w:tcW w:w="1843" w:type="dxa"/>
            <w:vAlign w:val="center"/>
          </w:tcPr>
          <w:p w:rsidR="00640059" w:rsidRPr="00980CD5" w:rsidRDefault="00640059" w:rsidP="00640059">
            <w:pPr>
              <w:spacing w:line="360" w:lineRule="auto"/>
              <w:jc w:val="center"/>
            </w:pPr>
            <w:r>
              <w:t>608.224,86</w:t>
            </w:r>
          </w:p>
        </w:tc>
        <w:tc>
          <w:tcPr>
            <w:tcW w:w="1559" w:type="dxa"/>
          </w:tcPr>
          <w:p w:rsidR="00640059" w:rsidRDefault="00640059" w:rsidP="00640059">
            <w:pPr>
              <w:spacing w:line="360" w:lineRule="auto"/>
              <w:jc w:val="center"/>
            </w:pPr>
            <w:r>
              <w:t>639.058,45</w:t>
            </w:r>
          </w:p>
        </w:tc>
        <w:tc>
          <w:tcPr>
            <w:tcW w:w="1559" w:type="dxa"/>
          </w:tcPr>
          <w:p w:rsidR="00640059" w:rsidRDefault="00640059" w:rsidP="00640059">
            <w:pPr>
              <w:spacing w:line="360" w:lineRule="auto"/>
              <w:jc w:val="center"/>
            </w:pPr>
            <w:r>
              <w:t>639.058,45</w:t>
            </w:r>
          </w:p>
        </w:tc>
      </w:tr>
      <w:tr w:rsidR="00640059" w:rsidRPr="007B1432" w:rsidTr="0029720A">
        <w:tc>
          <w:tcPr>
            <w:tcW w:w="3402" w:type="dxa"/>
            <w:vAlign w:val="center"/>
          </w:tcPr>
          <w:p w:rsidR="00640059" w:rsidRPr="00ED6ADD" w:rsidRDefault="00640059" w:rsidP="00640059">
            <w:pPr>
              <w:spacing w:line="360" w:lineRule="auto"/>
              <w:rPr>
                <w:b/>
              </w:rPr>
            </w:pPr>
            <w:r w:rsidRPr="00ED6ADD">
              <w:rPr>
                <w:b/>
              </w:rPr>
              <w:t>Neobežný majetok spolu</w:t>
            </w:r>
          </w:p>
        </w:tc>
        <w:tc>
          <w:tcPr>
            <w:tcW w:w="2268" w:type="dxa"/>
            <w:vAlign w:val="center"/>
          </w:tcPr>
          <w:p w:rsidR="00640059" w:rsidRPr="00980CD5" w:rsidRDefault="00640059" w:rsidP="00640059">
            <w:pPr>
              <w:spacing w:line="360" w:lineRule="auto"/>
              <w:jc w:val="center"/>
            </w:pPr>
            <w:r>
              <w:t>517.505,11</w:t>
            </w:r>
          </w:p>
        </w:tc>
        <w:tc>
          <w:tcPr>
            <w:tcW w:w="1843" w:type="dxa"/>
            <w:vAlign w:val="center"/>
          </w:tcPr>
          <w:p w:rsidR="00640059" w:rsidRPr="00980CD5" w:rsidRDefault="00640059" w:rsidP="00640059">
            <w:pPr>
              <w:spacing w:line="360" w:lineRule="auto"/>
              <w:jc w:val="center"/>
            </w:pPr>
            <w:r>
              <w:t>542.801,60</w:t>
            </w:r>
          </w:p>
        </w:tc>
        <w:tc>
          <w:tcPr>
            <w:tcW w:w="1559" w:type="dxa"/>
          </w:tcPr>
          <w:p w:rsidR="00640059" w:rsidRDefault="00640059" w:rsidP="00640059">
            <w:pPr>
              <w:spacing w:line="360" w:lineRule="auto"/>
              <w:jc w:val="center"/>
            </w:pPr>
            <w:r>
              <w:t>568.408,45</w:t>
            </w:r>
          </w:p>
        </w:tc>
        <w:tc>
          <w:tcPr>
            <w:tcW w:w="1559" w:type="dxa"/>
          </w:tcPr>
          <w:p w:rsidR="00640059" w:rsidRDefault="00640059" w:rsidP="00640059">
            <w:pPr>
              <w:spacing w:line="360" w:lineRule="auto"/>
              <w:jc w:val="center"/>
            </w:pPr>
            <w:r>
              <w:t>568.408,45</w:t>
            </w:r>
          </w:p>
        </w:tc>
      </w:tr>
      <w:tr w:rsidR="00640059" w:rsidRPr="007B1432" w:rsidTr="0029720A">
        <w:tc>
          <w:tcPr>
            <w:tcW w:w="3402" w:type="dxa"/>
            <w:vAlign w:val="center"/>
          </w:tcPr>
          <w:p w:rsidR="00640059" w:rsidRPr="00ED6ADD" w:rsidRDefault="00640059" w:rsidP="00640059">
            <w:pPr>
              <w:spacing w:line="360" w:lineRule="auto"/>
            </w:pPr>
            <w:r w:rsidRPr="00ED6ADD">
              <w:t>z toho :</w:t>
            </w:r>
          </w:p>
        </w:tc>
        <w:tc>
          <w:tcPr>
            <w:tcW w:w="2268" w:type="dxa"/>
            <w:vAlign w:val="center"/>
          </w:tcPr>
          <w:p w:rsidR="00640059" w:rsidRPr="00980CD5" w:rsidRDefault="00640059" w:rsidP="00640059">
            <w:pPr>
              <w:spacing w:line="360" w:lineRule="auto"/>
              <w:jc w:val="center"/>
            </w:pPr>
          </w:p>
        </w:tc>
        <w:tc>
          <w:tcPr>
            <w:tcW w:w="1843" w:type="dxa"/>
            <w:vAlign w:val="center"/>
          </w:tcPr>
          <w:p w:rsidR="00640059" w:rsidRPr="00980CD5" w:rsidRDefault="00640059" w:rsidP="00640059">
            <w:pPr>
              <w:spacing w:line="360" w:lineRule="auto"/>
              <w:jc w:val="center"/>
            </w:pPr>
          </w:p>
        </w:tc>
        <w:tc>
          <w:tcPr>
            <w:tcW w:w="1559" w:type="dxa"/>
          </w:tcPr>
          <w:p w:rsidR="00640059" w:rsidRPr="00980CD5" w:rsidRDefault="00640059" w:rsidP="00640059">
            <w:pPr>
              <w:spacing w:line="360" w:lineRule="auto"/>
              <w:jc w:val="center"/>
            </w:pPr>
          </w:p>
        </w:tc>
        <w:tc>
          <w:tcPr>
            <w:tcW w:w="1559" w:type="dxa"/>
          </w:tcPr>
          <w:p w:rsidR="00640059" w:rsidRPr="00980CD5" w:rsidRDefault="00640059" w:rsidP="00640059">
            <w:pPr>
              <w:spacing w:line="360" w:lineRule="auto"/>
              <w:jc w:val="center"/>
            </w:pPr>
          </w:p>
        </w:tc>
      </w:tr>
      <w:tr w:rsidR="00640059" w:rsidRPr="007B1432" w:rsidTr="00770E95">
        <w:tc>
          <w:tcPr>
            <w:tcW w:w="3402" w:type="dxa"/>
            <w:vAlign w:val="center"/>
          </w:tcPr>
          <w:p w:rsidR="00640059" w:rsidRPr="00ED6ADD" w:rsidRDefault="00640059" w:rsidP="00640059">
            <w:pPr>
              <w:spacing w:line="360" w:lineRule="auto"/>
            </w:pPr>
            <w:r w:rsidRPr="00ED6ADD">
              <w:t>Dlhodobý nehmotný majetok</w:t>
            </w:r>
          </w:p>
        </w:tc>
        <w:tc>
          <w:tcPr>
            <w:tcW w:w="2268" w:type="dxa"/>
            <w:vAlign w:val="center"/>
          </w:tcPr>
          <w:p w:rsidR="00640059" w:rsidRPr="00980CD5" w:rsidRDefault="00640059" w:rsidP="00640059">
            <w:pPr>
              <w:spacing w:line="360" w:lineRule="auto"/>
              <w:jc w:val="center"/>
            </w:pPr>
            <w:r>
              <w:t>863,04</w:t>
            </w:r>
          </w:p>
        </w:tc>
        <w:tc>
          <w:tcPr>
            <w:tcW w:w="1843" w:type="dxa"/>
            <w:vAlign w:val="center"/>
          </w:tcPr>
          <w:p w:rsidR="00640059" w:rsidRPr="00980CD5" w:rsidRDefault="00640059" w:rsidP="00640059">
            <w:pPr>
              <w:spacing w:line="360" w:lineRule="auto"/>
              <w:jc w:val="center"/>
            </w:pPr>
            <w:r>
              <w:t>863,04</w:t>
            </w:r>
          </w:p>
        </w:tc>
        <w:tc>
          <w:tcPr>
            <w:tcW w:w="1559" w:type="dxa"/>
            <w:vAlign w:val="center"/>
          </w:tcPr>
          <w:p w:rsidR="00640059" w:rsidRPr="00980CD5" w:rsidRDefault="00640059" w:rsidP="00640059">
            <w:pPr>
              <w:spacing w:line="360" w:lineRule="auto"/>
              <w:jc w:val="center"/>
            </w:pPr>
            <w:r>
              <w:t>863,04</w:t>
            </w:r>
          </w:p>
        </w:tc>
        <w:tc>
          <w:tcPr>
            <w:tcW w:w="1559" w:type="dxa"/>
            <w:vAlign w:val="center"/>
          </w:tcPr>
          <w:p w:rsidR="00640059" w:rsidRPr="00980CD5" w:rsidRDefault="00640059" w:rsidP="00640059">
            <w:pPr>
              <w:spacing w:line="360" w:lineRule="auto"/>
              <w:jc w:val="center"/>
            </w:pPr>
            <w:r>
              <w:t>863,04</w:t>
            </w:r>
          </w:p>
        </w:tc>
      </w:tr>
      <w:tr w:rsidR="00640059" w:rsidRPr="007B1432" w:rsidTr="00770E95">
        <w:tc>
          <w:tcPr>
            <w:tcW w:w="3402" w:type="dxa"/>
            <w:vAlign w:val="center"/>
          </w:tcPr>
          <w:p w:rsidR="00640059" w:rsidRPr="00ED6ADD" w:rsidRDefault="00640059" w:rsidP="00640059">
            <w:pPr>
              <w:spacing w:line="360" w:lineRule="auto"/>
            </w:pPr>
            <w:r w:rsidRPr="00ED6ADD">
              <w:t>Dlhodobý hmotný majetok</w:t>
            </w:r>
          </w:p>
        </w:tc>
        <w:tc>
          <w:tcPr>
            <w:tcW w:w="2268" w:type="dxa"/>
            <w:vAlign w:val="center"/>
          </w:tcPr>
          <w:p w:rsidR="00640059" w:rsidRPr="00980CD5" w:rsidRDefault="00640059" w:rsidP="00640059">
            <w:pPr>
              <w:spacing w:line="360" w:lineRule="auto"/>
              <w:jc w:val="center"/>
            </w:pPr>
            <w:r>
              <w:t>419.096,66</w:t>
            </w:r>
          </w:p>
        </w:tc>
        <w:tc>
          <w:tcPr>
            <w:tcW w:w="1843" w:type="dxa"/>
            <w:vAlign w:val="center"/>
          </w:tcPr>
          <w:p w:rsidR="00640059" w:rsidRPr="00980CD5" w:rsidRDefault="00640059" w:rsidP="00640059">
            <w:pPr>
              <w:spacing w:line="360" w:lineRule="auto"/>
              <w:jc w:val="center"/>
            </w:pPr>
            <w:r>
              <w:t>444.393,15</w:t>
            </w:r>
          </w:p>
        </w:tc>
        <w:tc>
          <w:tcPr>
            <w:tcW w:w="1559" w:type="dxa"/>
            <w:vAlign w:val="center"/>
          </w:tcPr>
          <w:p w:rsidR="00640059" w:rsidRPr="00980CD5" w:rsidRDefault="00640059" w:rsidP="00640059">
            <w:pPr>
              <w:spacing w:line="360" w:lineRule="auto"/>
              <w:jc w:val="center"/>
            </w:pPr>
            <w:r>
              <w:t>470.000,-</w:t>
            </w:r>
          </w:p>
        </w:tc>
        <w:tc>
          <w:tcPr>
            <w:tcW w:w="1559" w:type="dxa"/>
            <w:vAlign w:val="center"/>
          </w:tcPr>
          <w:p w:rsidR="00640059" w:rsidRPr="00980CD5" w:rsidRDefault="00640059" w:rsidP="00640059">
            <w:pPr>
              <w:spacing w:line="360" w:lineRule="auto"/>
              <w:jc w:val="center"/>
            </w:pPr>
            <w:r>
              <w:t>470.000,-</w:t>
            </w:r>
          </w:p>
        </w:tc>
      </w:tr>
      <w:tr w:rsidR="00640059" w:rsidRPr="007B1432" w:rsidTr="00770E95">
        <w:tc>
          <w:tcPr>
            <w:tcW w:w="3402" w:type="dxa"/>
            <w:vAlign w:val="center"/>
          </w:tcPr>
          <w:p w:rsidR="00640059" w:rsidRPr="00ED6ADD" w:rsidRDefault="00640059" w:rsidP="00640059">
            <w:pPr>
              <w:spacing w:line="360" w:lineRule="auto"/>
            </w:pPr>
            <w:r w:rsidRPr="00ED6ADD">
              <w:t>Dlhodobý finančný majetok</w:t>
            </w:r>
          </w:p>
        </w:tc>
        <w:tc>
          <w:tcPr>
            <w:tcW w:w="2268" w:type="dxa"/>
            <w:vAlign w:val="center"/>
          </w:tcPr>
          <w:p w:rsidR="00640059" w:rsidRPr="00980CD5" w:rsidRDefault="00640059" w:rsidP="00640059">
            <w:pPr>
              <w:spacing w:line="360" w:lineRule="auto"/>
              <w:jc w:val="center"/>
            </w:pPr>
            <w:r>
              <w:t>97.545,41</w:t>
            </w:r>
          </w:p>
        </w:tc>
        <w:tc>
          <w:tcPr>
            <w:tcW w:w="1843" w:type="dxa"/>
            <w:vAlign w:val="center"/>
          </w:tcPr>
          <w:p w:rsidR="00640059" w:rsidRPr="00980CD5" w:rsidRDefault="00640059" w:rsidP="00640059">
            <w:pPr>
              <w:spacing w:line="360" w:lineRule="auto"/>
              <w:jc w:val="center"/>
            </w:pPr>
            <w:r>
              <w:t>97.545,41</w:t>
            </w:r>
          </w:p>
        </w:tc>
        <w:tc>
          <w:tcPr>
            <w:tcW w:w="1559" w:type="dxa"/>
            <w:vAlign w:val="center"/>
          </w:tcPr>
          <w:p w:rsidR="00640059" w:rsidRPr="00980CD5" w:rsidRDefault="00640059" w:rsidP="00640059">
            <w:pPr>
              <w:spacing w:line="360" w:lineRule="auto"/>
              <w:jc w:val="center"/>
            </w:pPr>
            <w:r>
              <w:t>97.545,41</w:t>
            </w:r>
          </w:p>
        </w:tc>
        <w:tc>
          <w:tcPr>
            <w:tcW w:w="1559" w:type="dxa"/>
            <w:vAlign w:val="center"/>
          </w:tcPr>
          <w:p w:rsidR="00640059" w:rsidRPr="00980CD5" w:rsidRDefault="00640059" w:rsidP="00640059">
            <w:pPr>
              <w:spacing w:line="360" w:lineRule="auto"/>
              <w:jc w:val="center"/>
            </w:pPr>
            <w:r>
              <w:t>97.545,41</w:t>
            </w:r>
          </w:p>
        </w:tc>
      </w:tr>
      <w:tr w:rsidR="00640059" w:rsidRPr="007B1432" w:rsidTr="0029720A">
        <w:tc>
          <w:tcPr>
            <w:tcW w:w="3402" w:type="dxa"/>
            <w:vAlign w:val="center"/>
          </w:tcPr>
          <w:p w:rsidR="00640059" w:rsidRPr="00ED6ADD" w:rsidRDefault="00640059" w:rsidP="00640059">
            <w:pPr>
              <w:spacing w:line="360" w:lineRule="auto"/>
              <w:rPr>
                <w:b/>
              </w:rPr>
            </w:pPr>
            <w:r w:rsidRPr="00ED6ADD">
              <w:rPr>
                <w:b/>
              </w:rPr>
              <w:t>Obežný majetok spolu</w:t>
            </w:r>
          </w:p>
        </w:tc>
        <w:tc>
          <w:tcPr>
            <w:tcW w:w="2268" w:type="dxa"/>
            <w:vAlign w:val="center"/>
          </w:tcPr>
          <w:p w:rsidR="00640059" w:rsidRPr="00980CD5" w:rsidRDefault="00640059" w:rsidP="00640059">
            <w:pPr>
              <w:spacing w:line="360" w:lineRule="auto"/>
              <w:jc w:val="center"/>
            </w:pPr>
            <w:r>
              <w:t>60.124,65</w:t>
            </w:r>
          </w:p>
        </w:tc>
        <w:tc>
          <w:tcPr>
            <w:tcW w:w="1843" w:type="dxa"/>
            <w:vAlign w:val="center"/>
          </w:tcPr>
          <w:p w:rsidR="00640059" w:rsidRPr="00980CD5" w:rsidRDefault="00640059" w:rsidP="00640059">
            <w:pPr>
              <w:spacing w:line="360" w:lineRule="auto"/>
              <w:jc w:val="center"/>
            </w:pPr>
            <w:r>
              <w:t>64.677,31</w:t>
            </w:r>
          </w:p>
        </w:tc>
        <w:tc>
          <w:tcPr>
            <w:tcW w:w="1559" w:type="dxa"/>
          </w:tcPr>
          <w:p w:rsidR="00640059" w:rsidRDefault="00640059" w:rsidP="00640059">
            <w:pPr>
              <w:spacing w:line="360" w:lineRule="auto"/>
              <w:jc w:val="center"/>
            </w:pPr>
            <w:r>
              <w:t>69.800,-</w:t>
            </w:r>
          </w:p>
        </w:tc>
        <w:tc>
          <w:tcPr>
            <w:tcW w:w="1559" w:type="dxa"/>
          </w:tcPr>
          <w:p w:rsidR="00640059" w:rsidRDefault="00640059" w:rsidP="00640059">
            <w:pPr>
              <w:spacing w:line="360" w:lineRule="auto"/>
              <w:jc w:val="center"/>
            </w:pPr>
            <w:r>
              <w:t>69.800,-</w:t>
            </w:r>
          </w:p>
        </w:tc>
      </w:tr>
      <w:tr w:rsidR="00640059" w:rsidRPr="007B1432" w:rsidTr="0029720A">
        <w:tc>
          <w:tcPr>
            <w:tcW w:w="3402" w:type="dxa"/>
            <w:vAlign w:val="center"/>
          </w:tcPr>
          <w:p w:rsidR="00640059" w:rsidRPr="00ED6ADD" w:rsidRDefault="00640059" w:rsidP="00640059">
            <w:pPr>
              <w:spacing w:line="360" w:lineRule="auto"/>
            </w:pPr>
            <w:r w:rsidRPr="00ED6ADD">
              <w:t>z toho :</w:t>
            </w:r>
          </w:p>
        </w:tc>
        <w:tc>
          <w:tcPr>
            <w:tcW w:w="2268" w:type="dxa"/>
            <w:vAlign w:val="center"/>
          </w:tcPr>
          <w:p w:rsidR="00640059" w:rsidRPr="00980CD5" w:rsidRDefault="00640059" w:rsidP="00640059">
            <w:pPr>
              <w:spacing w:line="360" w:lineRule="auto"/>
              <w:jc w:val="center"/>
            </w:pPr>
          </w:p>
        </w:tc>
        <w:tc>
          <w:tcPr>
            <w:tcW w:w="1843" w:type="dxa"/>
            <w:vAlign w:val="center"/>
          </w:tcPr>
          <w:p w:rsidR="00640059" w:rsidRPr="00980CD5" w:rsidRDefault="00640059" w:rsidP="00640059">
            <w:pPr>
              <w:spacing w:line="360" w:lineRule="auto"/>
              <w:jc w:val="center"/>
            </w:pPr>
          </w:p>
        </w:tc>
        <w:tc>
          <w:tcPr>
            <w:tcW w:w="1559" w:type="dxa"/>
          </w:tcPr>
          <w:p w:rsidR="00640059" w:rsidRPr="00980CD5" w:rsidRDefault="00640059" w:rsidP="00640059">
            <w:pPr>
              <w:spacing w:line="360" w:lineRule="auto"/>
              <w:jc w:val="center"/>
            </w:pPr>
          </w:p>
        </w:tc>
        <w:tc>
          <w:tcPr>
            <w:tcW w:w="1559" w:type="dxa"/>
          </w:tcPr>
          <w:p w:rsidR="00640059" w:rsidRPr="00980CD5" w:rsidRDefault="00640059" w:rsidP="00640059">
            <w:pPr>
              <w:spacing w:line="360" w:lineRule="auto"/>
              <w:jc w:val="center"/>
            </w:pPr>
          </w:p>
        </w:tc>
      </w:tr>
      <w:tr w:rsidR="00640059" w:rsidRPr="007B1432" w:rsidTr="0029720A">
        <w:tc>
          <w:tcPr>
            <w:tcW w:w="3402" w:type="dxa"/>
            <w:vAlign w:val="center"/>
          </w:tcPr>
          <w:p w:rsidR="00640059" w:rsidRPr="00ED6ADD" w:rsidRDefault="00640059" w:rsidP="00640059">
            <w:r w:rsidRPr="00ED6ADD">
              <w:t>Zúčtovanie medzi subjektami VS</w:t>
            </w:r>
          </w:p>
        </w:tc>
        <w:tc>
          <w:tcPr>
            <w:tcW w:w="2268" w:type="dxa"/>
            <w:vAlign w:val="center"/>
          </w:tcPr>
          <w:p w:rsidR="00640059" w:rsidRPr="00980CD5" w:rsidRDefault="00640059" w:rsidP="00640059">
            <w:pPr>
              <w:spacing w:line="360" w:lineRule="auto"/>
              <w:jc w:val="center"/>
            </w:pPr>
            <w:r>
              <w:t>11.956,22</w:t>
            </w:r>
          </w:p>
        </w:tc>
        <w:tc>
          <w:tcPr>
            <w:tcW w:w="1843" w:type="dxa"/>
            <w:vAlign w:val="center"/>
          </w:tcPr>
          <w:p w:rsidR="00640059" w:rsidRPr="00980CD5" w:rsidRDefault="00640059" w:rsidP="00640059">
            <w:pPr>
              <w:spacing w:line="360" w:lineRule="auto"/>
              <w:jc w:val="center"/>
            </w:pPr>
            <w:r>
              <w:t>9.991,63</w:t>
            </w:r>
          </w:p>
        </w:tc>
        <w:tc>
          <w:tcPr>
            <w:tcW w:w="1559" w:type="dxa"/>
          </w:tcPr>
          <w:p w:rsidR="00640059" w:rsidRDefault="00640059" w:rsidP="00640059">
            <w:pPr>
              <w:spacing w:line="360" w:lineRule="auto"/>
              <w:jc w:val="center"/>
            </w:pPr>
            <w:r>
              <w:t>7.900</w:t>
            </w:r>
          </w:p>
        </w:tc>
        <w:tc>
          <w:tcPr>
            <w:tcW w:w="1559" w:type="dxa"/>
          </w:tcPr>
          <w:p w:rsidR="00640059" w:rsidRDefault="00640059" w:rsidP="00640059">
            <w:pPr>
              <w:spacing w:line="360" w:lineRule="auto"/>
              <w:jc w:val="center"/>
            </w:pPr>
            <w:r>
              <w:t>7.900</w:t>
            </w:r>
          </w:p>
        </w:tc>
      </w:tr>
      <w:tr w:rsidR="00640059" w:rsidRPr="007B1432" w:rsidTr="0029720A">
        <w:tc>
          <w:tcPr>
            <w:tcW w:w="3402" w:type="dxa"/>
            <w:vAlign w:val="center"/>
          </w:tcPr>
          <w:p w:rsidR="00640059" w:rsidRPr="00ED6ADD" w:rsidRDefault="00640059" w:rsidP="00640059">
            <w:pPr>
              <w:spacing w:line="360" w:lineRule="auto"/>
            </w:pPr>
            <w:r w:rsidRPr="00ED6ADD">
              <w:t xml:space="preserve">Krátkodobé pohľadávky </w:t>
            </w:r>
          </w:p>
        </w:tc>
        <w:tc>
          <w:tcPr>
            <w:tcW w:w="2268" w:type="dxa"/>
            <w:vAlign w:val="center"/>
          </w:tcPr>
          <w:p w:rsidR="00640059" w:rsidRPr="00980CD5" w:rsidRDefault="00640059" w:rsidP="00640059">
            <w:pPr>
              <w:spacing w:line="360" w:lineRule="auto"/>
              <w:jc w:val="center"/>
            </w:pPr>
            <w:r>
              <w:t>16.333,10</w:t>
            </w:r>
          </w:p>
        </w:tc>
        <w:tc>
          <w:tcPr>
            <w:tcW w:w="1843" w:type="dxa"/>
            <w:vAlign w:val="center"/>
          </w:tcPr>
          <w:p w:rsidR="00640059" w:rsidRPr="00980CD5" w:rsidRDefault="00640059" w:rsidP="00640059">
            <w:pPr>
              <w:spacing w:line="360" w:lineRule="auto"/>
              <w:jc w:val="center"/>
            </w:pPr>
            <w:r>
              <w:t>16.627,88</w:t>
            </w:r>
          </w:p>
        </w:tc>
        <w:tc>
          <w:tcPr>
            <w:tcW w:w="1559" w:type="dxa"/>
          </w:tcPr>
          <w:p w:rsidR="00640059" w:rsidRDefault="00640059" w:rsidP="00640059">
            <w:pPr>
              <w:spacing w:line="360" w:lineRule="auto"/>
              <w:jc w:val="center"/>
            </w:pPr>
            <w:r>
              <w:t>16.900,-</w:t>
            </w:r>
          </w:p>
        </w:tc>
        <w:tc>
          <w:tcPr>
            <w:tcW w:w="1559" w:type="dxa"/>
          </w:tcPr>
          <w:p w:rsidR="00640059" w:rsidRDefault="00640059" w:rsidP="00640059">
            <w:pPr>
              <w:spacing w:line="360" w:lineRule="auto"/>
              <w:jc w:val="center"/>
            </w:pPr>
            <w:r>
              <w:t>16.900,-</w:t>
            </w:r>
          </w:p>
        </w:tc>
      </w:tr>
      <w:tr w:rsidR="00640059" w:rsidRPr="007B1432" w:rsidTr="0029720A">
        <w:tc>
          <w:tcPr>
            <w:tcW w:w="3402" w:type="dxa"/>
            <w:vAlign w:val="center"/>
          </w:tcPr>
          <w:p w:rsidR="00640059" w:rsidRPr="00ED6ADD" w:rsidRDefault="00640059" w:rsidP="00640059">
            <w:pPr>
              <w:spacing w:line="360" w:lineRule="auto"/>
            </w:pPr>
            <w:r w:rsidRPr="00ED6ADD">
              <w:t xml:space="preserve">Finančné účty </w:t>
            </w:r>
          </w:p>
        </w:tc>
        <w:tc>
          <w:tcPr>
            <w:tcW w:w="2268" w:type="dxa"/>
            <w:vAlign w:val="center"/>
          </w:tcPr>
          <w:p w:rsidR="00640059" w:rsidRPr="00980CD5" w:rsidRDefault="00640059" w:rsidP="00640059">
            <w:pPr>
              <w:spacing w:line="360" w:lineRule="auto"/>
              <w:jc w:val="center"/>
            </w:pPr>
            <w:r>
              <w:t>31.835,33</w:t>
            </w:r>
          </w:p>
        </w:tc>
        <w:tc>
          <w:tcPr>
            <w:tcW w:w="1843" w:type="dxa"/>
            <w:vAlign w:val="center"/>
          </w:tcPr>
          <w:p w:rsidR="00640059" w:rsidRPr="00980CD5" w:rsidRDefault="00640059" w:rsidP="00640059">
            <w:pPr>
              <w:spacing w:line="360" w:lineRule="auto"/>
              <w:jc w:val="center"/>
            </w:pPr>
            <w:r>
              <w:t>38.057,80</w:t>
            </w:r>
          </w:p>
        </w:tc>
        <w:tc>
          <w:tcPr>
            <w:tcW w:w="1559" w:type="dxa"/>
          </w:tcPr>
          <w:p w:rsidR="00640059" w:rsidRDefault="00640059" w:rsidP="00640059">
            <w:pPr>
              <w:spacing w:line="360" w:lineRule="auto"/>
              <w:jc w:val="center"/>
            </w:pPr>
            <w:r>
              <w:t>45.000,-</w:t>
            </w:r>
          </w:p>
        </w:tc>
        <w:tc>
          <w:tcPr>
            <w:tcW w:w="1559" w:type="dxa"/>
          </w:tcPr>
          <w:p w:rsidR="00640059" w:rsidRDefault="00640059" w:rsidP="00640059">
            <w:pPr>
              <w:spacing w:line="360" w:lineRule="auto"/>
              <w:jc w:val="center"/>
            </w:pPr>
            <w:r>
              <w:t>45.000,-</w:t>
            </w:r>
          </w:p>
        </w:tc>
      </w:tr>
      <w:tr w:rsidR="00640059" w:rsidRPr="007B1432" w:rsidTr="0029720A">
        <w:tc>
          <w:tcPr>
            <w:tcW w:w="3402" w:type="dxa"/>
            <w:vAlign w:val="center"/>
          </w:tcPr>
          <w:p w:rsidR="00640059" w:rsidRPr="00ED6ADD" w:rsidRDefault="00640059" w:rsidP="00640059">
            <w:pPr>
              <w:spacing w:line="360" w:lineRule="auto"/>
              <w:rPr>
                <w:b/>
              </w:rPr>
            </w:pPr>
            <w:r w:rsidRPr="00ED6ADD">
              <w:rPr>
                <w:b/>
              </w:rPr>
              <w:t xml:space="preserve">Časové rozlíšenie </w:t>
            </w:r>
          </w:p>
        </w:tc>
        <w:tc>
          <w:tcPr>
            <w:tcW w:w="2268" w:type="dxa"/>
            <w:vAlign w:val="center"/>
          </w:tcPr>
          <w:p w:rsidR="00640059" w:rsidRPr="00980CD5" w:rsidRDefault="00640059" w:rsidP="00640059">
            <w:pPr>
              <w:spacing w:line="360" w:lineRule="auto"/>
              <w:jc w:val="center"/>
            </w:pPr>
            <w:r>
              <w:t>679,17</w:t>
            </w:r>
          </w:p>
        </w:tc>
        <w:tc>
          <w:tcPr>
            <w:tcW w:w="1843" w:type="dxa"/>
            <w:vAlign w:val="center"/>
          </w:tcPr>
          <w:p w:rsidR="00640059" w:rsidRPr="00980CD5" w:rsidRDefault="00640059" w:rsidP="00640059">
            <w:pPr>
              <w:spacing w:line="360" w:lineRule="auto"/>
              <w:jc w:val="center"/>
            </w:pPr>
            <w:r>
              <w:t>745,95</w:t>
            </w:r>
          </w:p>
        </w:tc>
        <w:tc>
          <w:tcPr>
            <w:tcW w:w="1559" w:type="dxa"/>
          </w:tcPr>
          <w:p w:rsidR="00640059" w:rsidRDefault="00640059" w:rsidP="00640059">
            <w:pPr>
              <w:spacing w:line="360" w:lineRule="auto"/>
              <w:jc w:val="center"/>
            </w:pPr>
            <w:r>
              <w:t>850,-</w:t>
            </w:r>
          </w:p>
        </w:tc>
        <w:tc>
          <w:tcPr>
            <w:tcW w:w="1559" w:type="dxa"/>
          </w:tcPr>
          <w:p w:rsidR="00640059" w:rsidRDefault="00640059" w:rsidP="00640059">
            <w:pPr>
              <w:spacing w:line="360" w:lineRule="auto"/>
              <w:jc w:val="center"/>
            </w:pPr>
            <w:r>
              <w:t>850,-</w:t>
            </w:r>
          </w:p>
        </w:tc>
      </w:tr>
    </w:tbl>
    <w:p w:rsidR="0029720A" w:rsidRPr="00857018" w:rsidRDefault="0029720A" w:rsidP="0029720A">
      <w:pPr>
        <w:spacing w:line="360" w:lineRule="auto"/>
        <w:rPr>
          <w:b/>
          <w:sz w:val="16"/>
          <w:szCs w:val="16"/>
        </w:rPr>
      </w:pPr>
    </w:p>
    <w:p w:rsidR="0029720A" w:rsidRPr="00FF3B92" w:rsidRDefault="00177EE9" w:rsidP="0029720A">
      <w:pPr>
        <w:spacing w:line="360" w:lineRule="auto"/>
        <w:rPr>
          <w:rFonts w:ascii="Verdana" w:hAnsi="Verdana"/>
          <w:b/>
        </w:rPr>
      </w:pPr>
      <w:r>
        <w:rPr>
          <w:rFonts w:ascii="Verdana" w:hAnsi="Verdana"/>
          <w:b/>
        </w:rPr>
        <w:t xml:space="preserve">4.2  </w:t>
      </w:r>
      <w:r w:rsidR="0029720A" w:rsidRPr="00FF3B92">
        <w:rPr>
          <w:rFonts w:ascii="Verdana" w:hAnsi="Verdana"/>
          <w:b/>
        </w:rPr>
        <w:t>P A S Í V A</w:t>
      </w:r>
    </w:p>
    <w:tbl>
      <w:tblPr>
        <w:tblW w:w="10631"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2268"/>
        <w:gridCol w:w="1843"/>
        <w:gridCol w:w="1559"/>
        <w:gridCol w:w="1559"/>
      </w:tblGrid>
      <w:tr w:rsidR="007515A0" w:rsidRPr="00ED6ADD" w:rsidTr="00665849">
        <w:tc>
          <w:tcPr>
            <w:tcW w:w="3402" w:type="dxa"/>
            <w:shd w:val="clear" w:color="auto" w:fill="D9D9D9"/>
            <w:vAlign w:val="center"/>
          </w:tcPr>
          <w:p w:rsidR="007515A0" w:rsidRPr="00ED6ADD" w:rsidRDefault="007515A0" w:rsidP="007515A0">
            <w:pPr>
              <w:spacing w:line="360" w:lineRule="auto"/>
              <w:jc w:val="center"/>
              <w:rPr>
                <w:b/>
              </w:rPr>
            </w:pPr>
            <w:r w:rsidRPr="00ED6ADD">
              <w:rPr>
                <w:b/>
              </w:rPr>
              <w:t>Názov</w:t>
            </w:r>
          </w:p>
        </w:tc>
        <w:tc>
          <w:tcPr>
            <w:tcW w:w="2268" w:type="dxa"/>
            <w:shd w:val="clear" w:color="auto" w:fill="D9D9D9"/>
          </w:tcPr>
          <w:p w:rsidR="007515A0" w:rsidRPr="00A92B52" w:rsidRDefault="007515A0" w:rsidP="007515A0">
            <w:pPr>
              <w:ind w:left="-188" w:firstLine="188"/>
              <w:jc w:val="center"/>
              <w:rPr>
                <w:b/>
                <w:sz w:val="22"/>
                <w:szCs w:val="22"/>
              </w:rPr>
            </w:pPr>
            <w:r>
              <w:rPr>
                <w:b/>
                <w:sz w:val="22"/>
                <w:szCs w:val="22"/>
              </w:rPr>
              <w:t>Skutočnosť</w:t>
            </w:r>
          </w:p>
          <w:p w:rsidR="007515A0" w:rsidRPr="00A92B52" w:rsidRDefault="007515A0" w:rsidP="007515A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2015</w:t>
            </w:r>
          </w:p>
        </w:tc>
        <w:tc>
          <w:tcPr>
            <w:tcW w:w="1843" w:type="dxa"/>
            <w:shd w:val="clear" w:color="auto" w:fill="D9D9D9"/>
          </w:tcPr>
          <w:p w:rsidR="007515A0" w:rsidRPr="00A92B52" w:rsidRDefault="007515A0" w:rsidP="007515A0">
            <w:pPr>
              <w:jc w:val="center"/>
              <w:rPr>
                <w:b/>
                <w:sz w:val="22"/>
                <w:szCs w:val="22"/>
              </w:rPr>
            </w:pPr>
            <w:r w:rsidRPr="00A92B52">
              <w:rPr>
                <w:b/>
                <w:sz w:val="22"/>
                <w:szCs w:val="22"/>
              </w:rPr>
              <w:t>Skutočnosť</w:t>
            </w:r>
          </w:p>
          <w:p w:rsidR="007515A0" w:rsidRPr="00A92B52" w:rsidRDefault="007515A0" w:rsidP="007515A0">
            <w:pPr>
              <w:jc w:val="center"/>
              <w:rPr>
                <w:b/>
                <w:sz w:val="22"/>
                <w:szCs w:val="22"/>
              </w:rPr>
            </w:pPr>
            <w:r>
              <w:rPr>
                <w:b/>
                <w:sz w:val="22"/>
                <w:szCs w:val="22"/>
              </w:rPr>
              <w:t xml:space="preserve">k </w:t>
            </w:r>
            <w:r w:rsidRPr="00A92B52">
              <w:rPr>
                <w:b/>
                <w:sz w:val="22"/>
                <w:szCs w:val="22"/>
              </w:rPr>
              <w:t>31.12.</w:t>
            </w:r>
            <w:r>
              <w:rPr>
                <w:b/>
                <w:sz w:val="22"/>
                <w:szCs w:val="22"/>
              </w:rPr>
              <w:t>2016</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2017</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2018</w:t>
            </w:r>
          </w:p>
        </w:tc>
      </w:tr>
      <w:tr w:rsidR="00640059" w:rsidRPr="00ED6ADD" w:rsidTr="0029720A">
        <w:tc>
          <w:tcPr>
            <w:tcW w:w="3402" w:type="dxa"/>
            <w:vAlign w:val="center"/>
          </w:tcPr>
          <w:p w:rsidR="00640059" w:rsidRPr="00ED6ADD" w:rsidRDefault="00640059" w:rsidP="00640059">
            <w:pPr>
              <w:spacing w:line="360" w:lineRule="auto"/>
              <w:rPr>
                <w:b/>
              </w:rPr>
            </w:pPr>
            <w:r w:rsidRPr="00ED6ADD">
              <w:rPr>
                <w:b/>
              </w:rPr>
              <w:t>Vlastné imanie a záväzky spolu</w:t>
            </w:r>
          </w:p>
        </w:tc>
        <w:tc>
          <w:tcPr>
            <w:tcW w:w="2268" w:type="dxa"/>
            <w:vAlign w:val="center"/>
          </w:tcPr>
          <w:p w:rsidR="00640059" w:rsidRPr="00ED6ADD" w:rsidRDefault="00640059" w:rsidP="00640059">
            <w:pPr>
              <w:spacing w:line="360" w:lineRule="auto"/>
              <w:jc w:val="center"/>
            </w:pPr>
            <w:r>
              <w:t>330.788,17</w:t>
            </w:r>
          </w:p>
        </w:tc>
        <w:tc>
          <w:tcPr>
            <w:tcW w:w="1843" w:type="dxa"/>
            <w:vAlign w:val="center"/>
          </w:tcPr>
          <w:p w:rsidR="00640059" w:rsidRPr="00ED6ADD" w:rsidRDefault="00640059" w:rsidP="00640059">
            <w:pPr>
              <w:spacing w:line="360" w:lineRule="auto"/>
              <w:jc w:val="center"/>
            </w:pPr>
            <w:r>
              <w:t>347.354,43</w:t>
            </w:r>
          </w:p>
        </w:tc>
        <w:tc>
          <w:tcPr>
            <w:tcW w:w="1559" w:type="dxa"/>
          </w:tcPr>
          <w:p w:rsidR="00640059" w:rsidRDefault="00640059" w:rsidP="00640059">
            <w:pPr>
              <w:spacing w:line="360" w:lineRule="auto"/>
              <w:jc w:val="center"/>
            </w:pPr>
            <w:r>
              <w:t>363.180,-</w:t>
            </w:r>
          </w:p>
        </w:tc>
        <w:tc>
          <w:tcPr>
            <w:tcW w:w="1559" w:type="dxa"/>
          </w:tcPr>
          <w:p w:rsidR="00640059" w:rsidRDefault="00640059" w:rsidP="00640059">
            <w:pPr>
              <w:spacing w:line="360" w:lineRule="auto"/>
              <w:jc w:val="center"/>
            </w:pPr>
            <w:r>
              <w:t>363.180,-</w:t>
            </w:r>
          </w:p>
        </w:tc>
      </w:tr>
      <w:tr w:rsidR="00640059" w:rsidRPr="00ED6ADD" w:rsidTr="0029720A">
        <w:tc>
          <w:tcPr>
            <w:tcW w:w="3402" w:type="dxa"/>
            <w:vAlign w:val="center"/>
          </w:tcPr>
          <w:p w:rsidR="00640059" w:rsidRPr="00ED6ADD" w:rsidRDefault="00640059" w:rsidP="00640059">
            <w:pPr>
              <w:spacing w:line="360" w:lineRule="auto"/>
              <w:rPr>
                <w:b/>
              </w:rPr>
            </w:pPr>
            <w:r w:rsidRPr="00ED6ADD">
              <w:rPr>
                <w:b/>
              </w:rPr>
              <w:t xml:space="preserve">Vlastné imanie </w:t>
            </w:r>
          </w:p>
        </w:tc>
        <w:tc>
          <w:tcPr>
            <w:tcW w:w="2268" w:type="dxa"/>
            <w:vAlign w:val="center"/>
          </w:tcPr>
          <w:p w:rsidR="00640059" w:rsidRPr="00ED6ADD" w:rsidRDefault="00640059" w:rsidP="00640059">
            <w:pPr>
              <w:spacing w:line="360" w:lineRule="auto"/>
              <w:jc w:val="center"/>
            </w:pPr>
            <w:r>
              <w:t>237.493,21</w:t>
            </w:r>
          </w:p>
        </w:tc>
        <w:tc>
          <w:tcPr>
            <w:tcW w:w="1843" w:type="dxa"/>
            <w:vAlign w:val="center"/>
          </w:tcPr>
          <w:p w:rsidR="00640059" w:rsidRPr="00ED6ADD" w:rsidRDefault="00640059" w:rsidP="00640059">
            <w:pPr>
              <w:spacing w:line="360" w:lineRule="auto"/>
              <w:jc w:val="center"/>
            </w:pPr>
            <w:r>
              <w:t>259.417,65</w:t>
            </w:r>
          </w:p>
        </w:tc>
        <w:tc>
          <w:tcPr>
            <w:tcW w:w="1559" w:type="dxa"/>
          </w:tcPr>
          <w:p w:rsidR="00640059" w:rsidRDefault="00640059" w:rsidP="00640059">
            <w:pPr>
              <w:spacing w:line="360" w:lineRule="auto"/>
              <w:jc w:val="center"/>
            </w:pPr>
            <w:r>
              <w:t>280.000,-</w:t>
            </w:r>
          </w:p>
        </w:tc>
        <w:tc>
          <w:tcPr>
            <w:tcW w:w="1559" w:type="dxa"/>
          </w:tcPr>
          <w:p w:rsidR="00640059" w:rsidRDefault="00640059" w:rsidP="00640059">
            <w:pPr>
              <w:spacing w:line="360" w:lineRule="auto"/>
              <w:jc w:val="center"/>
            </w:pPr>
            <w:r>
              <w:t>280.000,-</w:t>
            </w:r>
          </w:p>
        </w:tc>
      </w:tr>
      <w:tr w:rsidR="00640059" w:rsidRPr="00ED6ADD" w:rsidTr="0029720A">
        <w:tc>
          <w:tcPr>
            <w:tcW w:w="3402" w:type="dxa"/>
            <w:vAlign w:val="center"/>
          </w:tcPr>
          <w:p w:rsidR="00640059" w:rsidRPr="00ED6ADD" w:rsidRDefault="00640059" w:rsidP="00640059">
            <w:pPr>
              <w:spacing w:line="360" w:lineRule="auto"/>
            </w:pPr>
            <w:r w:rsidRPr="00ED6ADD">
              <w:t>z toho :</w:t>
            </w:r>
          </w:p>
        </w:tc>
        <w:tc>
          <w:tcPr>
            <w:tcW w:w="2268" w:type="dxa"/>
            <w:vAlign w:val="center"/>
          </w:tcPr>
          <w:p w:rsidR="00640059" w:rsidRPr="00ED6ADD" w:rsidRDefault="00640059" w:rsidP="00640059">
            <w:pPr>
              <w:spacing w:line="360" w:lineRule="auto"/>
              <w:jc w:val="center"/>
            </w:pPr>
          </w:p>
        </w:tc>
        <w:tc>
          <w:tcPr>
            <w:tcW w:w="1843" w:type="dxa"/>
            <w:vAlign w:val="center"/>
          </w:tcPr>
          <w:p w:rsidR="00640059" w:rsidRPr="00ED6ADD" w:rsidRDefault="00640059" w:rsidP="00640059">
            <w:pPr>
              <w:spacing w:line="360" w:lineRule="auto"/>
              <w:jc w:val="center"/>
            </w:pPr>
          </w:p>
        </w:tc>
        <w:tc>
          <w:tcPr>
            <w:tcW w:w="1559" w:type="dxa"/>
          </w:tcPr>
          <w:p w:rsidR="00640059" w:rsidRPr="00ED6ADD" w:rsidRDefault="00640059" w:rsidP="00640059">
            <w:pPr>
              <w:spacing w:line="360" w:lineRule="auto"/>
              <w:jc w:val="center"/>
            </w:pPr>
          </w:p>
        </w:tc>
        <w:tc>
          <w:tcPr>
            <w:tcW w:w="1559" w:type="dxa"/>
          </w:tcPr>
          <w:p w:rsidR="00640059" w:rsidRPr="00ED6ADD" w:rsidRDefault="00640059" w:rsidP="00640059">
            <w:pPr>
              <w:spacing w:line="360" w:lineRule="auto"/>
              <w:jc w:val="center"/>
            </w:pPr>
          </w:p>
        </w:tc>
      </w:tr>
      <w:tr w:rsidR="00640059" w:rsidRPr="00ED6ADD" w:rsidTr="0029720A">
        <w:tc>
          <w:tcPr>
            <w:tcW w:w="3402" w:type="dxa"/>
            <w:vAlign w:val="center"/>
          </w:tcPr>
          <w:p w:rsidR="00640059" w:rsidRPr="00ED6ADD" w:rsidRDefault="00640059" w:rsidP="00640059">
            <w:pPr>
              <w:spacing w:line="360" w:lineRule="auto"/>
            </w:pPr>
            <w:r w:rsidRPr="00ED6ADD">
              <w:t xml:space="preserve">Výsledok hospodárenia </w:t>
            </w:r>
          </w:p>
        </w:tc>
        <w:tc>
          <w:tcPr>
            <w:tcW w:w="2268" w:type="dxa"/>
            <w:vAlign w:val="center"/>
          </w:tcPr>
          <w:p w:rsidR="00640059" w:rsidRPr="00ED6ADD" w:rsidRDefault="00640059" w:rsidP="00640059">
            <w:pPr>
              <w:spacing w:line="360" w:lineRule="auto"/>
              <w:jc w:val="center"/>
            </w:pPr>
            <w:r>
              <w:t>237.493,21</w:t>
            </w:r>
          </w:p>
        </w:tc>
        <w:tc>
          <w:tcPr>
            <w:tcW w:w="1843" w:type="dxa"/>
            <w:vAlign w:val="center"/>
          </w:tcPr>
          <w:p w:rsidR="00640059" w:rsidRPr="00ED6ADD" w:rsidRDefault="00640059" w:rsidP="00640059">
            <w:pPr>
              <w:spacing w:line="360" w:lineRule="auto"/>
              <w:jc w:val="center"/>
            </w:pPr>
            <w:r>
              <w:t>259.417,65</w:t>
            </w:r>
          </w:p>
        </w:tc>
        <w:tc>
          <w:tcPr>
            <w:tcW w:w="1559" w:type="dxa"/>
          </w:tcPr>
          <w:p w:rsidR="00640059" w:rsidRDefault="00640059" w:rsidP="00640059">
            <w:pPr>
              <w:spacing w:line="360" w:lineRule="auto"/>
              <w:jc w:val="center"/>
            </w:pPr>
            <w:r>
              <w:t>280.000,-</w:t>
            </w:r>
          </w:p>
        </w:tc>
        <w:tc>
          <w:tcPr>
            <w:tcW w:w="1559" w:type="dxa"/>
          </w:tcPr>
          <w:p w:rsidR="00640059" w:rsidRDefault="00640059" w:rsidP="00640059">
            <w:pPr>
              <w:spacing w:line="360" w:lineRule="auto"/>
              <w:jc w:val="center"/>
            </w:pPr>
            <w:r>
              <w:t>280.000,-</w:t>
            </w:r>
          </w:p>
        </w:tc>
      </w:tr>
      <w:tr w:rsidR="00640059" w:rsidRPr="00ED6ADD" w:rsidTr="0029720A">
        <w:tc>
          <w:tcPr>
            <w:tcW w:w="3402" w:type="dxa"/>
            <w:vAlign w:val="center"/>
          </w:tcPr>
          <w:p w:rsidR="00640059" w:rsidRPr="00ED6ADD" w:rsidRDefault="00640059" w:rsidP="00640059">
            <w:pPr>
              <w:spacing w:line="360" w:lineRule="auto"/>
              <w:rPr>
                <w:b/>
              </w:rPr>
            </w:pPr>
            <w:r w:rsidRPr="00ED6ADD">
              <w:rPr>
                <w:b/>
              </w:rPr>
              <w:t>Záväzky</w:t>
            </w:r>
          </w:p>
        </w:tc>
        <w:tc>
          <w:tcPr>
            <w:tcW w:w="2268" w:type="dxa"/>
            <w:vAlign w:val="center"/>
          </w:tcPr>
          <w:p w:rsidR="00640059" w:rsidRPr="00ED6ADD" w:rsidRDefault="00640059" w:rsidP="00640059">
            <w:pPr>
              <w:spacing w:line="360" w:lineRule="auto"/>
              <w:jc w:val="center"/>
            </w:pPr>
            <w:r>
              <w:t>5.185,88</w:t>
            </w:r>
          </w:p>
        </w:tc>
        <w:tc>
          <w:tcPr>
            <w:tcW w:w="1843" w:type="dxa"/>
            <w:vAlign w:val="center"/>
          </w:tcPr>
          <w:p w:rsidR="00640059" w:rsidRPr="00ED6ADD" w:rsidRDefault="00640059" w:rsidP="00640059">
            <w:pPr>
              <w:spacing w:line="360" w:lineRule="auto"/>
              <w:jc w:val="center"/>
            </w:pPr>
            <w:r>
              <w:t>5.493,55</w:t>
            </w:r>
          </w:p>
        </w:tc>
        <w:tc>
          <w:tcPr>
            <w:tcW w:w="1559" w:type="dxa"/>
          </w:tcPr>
          <w:p w:rsidR="00640059" w:rsidRDefault="00640059" w:rsidP="00640059">
            <w:pPr>
              <w:spacing w:line="360" w:lineRule="auto"/>
              <w:jc w:val="center"/>
            </w:pPr>
            <w:r>
              <w:t>6.400,-</w:t>
            </w:r>
          </w:p>
        </w:tc>
        <w:tc>
          <w:tcPr>
            <w:tcW w:w="1559" w:type="dxa"/>
          </w:tcPr>
          <w:p w:rsidR="00640059" w:rsidRDefault="00640059" w:rsidP="00640059">
            <w:pPr>
              <w:spacing w:line="360" w:lineRule="auto"/>
              <w:jc w:val="center"/>
            </w:pPr>
            <w:r>
              <w:t>6.400,-</w:t>
            </w:r>
          </w:p>
        </w:tc>
      </w:tr>
      <w:tr w:rsidR="00640059" w:rsidRPr="00ED6ADD" w:rsidTr="0029720A">
        <w:tc>
          <w:tcPr>
            <w:tcW w:w="3402" w:type="dxa"/>
            <w:vAlign w:val="center"/>
          </w:tcPr>
          <w:p w:rsidR="00640059" w:rsidRPr="00ED6ADD" w:rsidRDefault="00640059" w:rsidP="00640059">
            <w:pPr>
              <w:spacing w:line="360" w:lineRule="auto"/>
            </w:pPr>
            <w:r w:rsidRPr="00ED6ADD">
              <w:t>z toho :</w:t>
            </w:r>
          </w:p>
        </w:tc>
        <w:tc>
          <w:tcPr>
            <w:tcW w:w="2268" w:type="dxa"/>
            <w:vAlign w:val="center"/>
          </w:tcPr>
          <w:p w:rsidR="00640059" w:rsidRPr="00ED6ADD" w:rsidRDefault="00640059" w:rsidP="00640059">
            <w:pPr>
              <w:spacing w:line="360" w:lineRule="auto"/>
              <w:jc w:val="center"/>
            </w:pPr>
          </w:p>
        </w:tc>
        <w:tc>
          <w:tcPr>
            <w:tcW w:w="1843" w:type="dxa"/>
            <w:vAlign w:val="center"/>
          </w:tcPr>
          <w:p w:rsidR="00640059" w:rsidRPr="00ED6ADD" w:rsidRDefault="00640059" w:rsidP="00640059">
            <w:pPr>
              <w:spacing w:line="360" w:lineRule="auto"/>
              <w:jc w:val="center"/>
            </w:pPr>
          </w:p>
        </w:tc>
        <w:tc>
          <w:tcPr>
            <w:tcW w:w="1559" w:type="dxa"/>
          </w:tcPr>
          <w:p w:rsidR="00640059" w:rsidRPr="00ED6ADD" w:rsidRDefault="00640059" w:rsidP="00640059">
            <w:pPr>
              <w:spacing w:line="360" w:lineRule="auto"/>
              <w:jc w:val="center"/>
            </w:pPr>
          </w:p>
        </w:tc>
        <w:tc>
          <w:tcPr>
            <w:tcW w:w="1559" w:type="dxa"/>
          </w:tcPr>
          <w:p w:rsidR="00640059" w:rsidRPr="00ED6ADD" w:rsidRDefault="00640059" w:rsidP="00640059">
            <w:pPr>
              <w:spacing w:line="360" w:lineRule="auto"/>
              <w:jc w:val="center"/>
            </w:pPr>
          </w:p>
        </w:tc>
      </w:tr>
      <w:tr w:rsidR="00640059" w:rsidRPr="00ED6ADD" w:rsidTr="0029720A">
        <w:tc>
          <w:tcPr>
            <w:tcW w:w="3402" w:type="dxa"/>
            <w:vAlign w:val="center"/>
          </w:tcPr>
          <w:p w:rsidR="00640059" w:rsidRPr="00ED6ADD" w:rsidRDefault="00640059" w:rsidP="00640059">
            <w:pPr>
              <w:spacing w:line="360" w:lineRule="auto"/>
            </w:pPr>
            <w:r w:rsidRPr="00ED6ADD">
              <w:t>Rezervy</w:t>
            </w:r>
          </w:p>
        </w:tc>
        <w:tc>
          <w:tcPr>
            <w:tcW w:w="2268" w:type="dxa"/>
            <w:vAlign w:val="center"/>
          </w:tcPr>
          <w:p w:rsidR="00640059" w:rsidRPr="00ED6ADD" w:rsidRDefault="00640059" w:rsidP="00640059">
            <w:pPr>
              <w:spacing w:line="360" w:lineRule="auto"/>
              <w:jc w:val="center"/>
            </w:pPr>
            <w:r>
              <w:t>0,-</w:t>
            </w:r>
          </w:p>
        </w:tc>
        <w:tc>
          <w:tcPr>
            <w:tcW w:w="1843" w:type="dxa"/>
            <w:vAlign w:val="center"/>
          </w:tcPr>
          <w:p w:rsidR="00640059" w:rsidRPr="00ED6ADD" w:rsidRDefault="00640059" w:rsidP="00640059">
            <w:pPr>
              <w:spacing w:line="360" w:lineRule="auto"/>
              <w:jc w:val="center"/>
            </w:pPr>
            <w:r>
              <w:t>0,-</w:t>
            </w:r>
          </w:p>
        </w:tc>
        <w:tc>
          <w:tcPr>
            <w:tcW w:w="1559" w:type="dxa"/>
          </w:tcPr>
          <w:p w:rsidR="00640059" w:rsidRDefault="00640059" w:rsidP="00640059">
            <w:pPr>
              <w:spacing w:line="360" w:lineRule="auto"/>
              <w:jc w:val="center"/>
            </w:pPr>
            <w:r>
              <w:t>500,-</w:t>
            </w:r>
          </w:p>
        </w:tc>
        <w:tc>
          <w:tcPr>
            <w:tcW w:w="1559" w:type="dxa"/>
          </w:tcPr>
          <w:p w:rsidR="00640059" w:rsidRDefault="00640059" w:rsidP="00640059">
            <w:pPr>
              <w:spacing w:line="360" w:lineRule="auto"/>
              <w:jc w:val="center"/>
            </w:pPr>
            <w:r>
              <w:t>500,-</w:t>
            </w:r>
          </w:p>
        </w:tc>
      </w:tr>
      <w:tr w:rsidR="00640059" w:rsidRPr="00ED6ADD" w:rsidTr="0029720A">
        <w:tc>
          <w:tcPr>
            <w:tcW w:w="3402" w:type="dxa"/>
            <w:vAlign w:val="center"/>
          </w:tcPr>
          <w:p w:rsidR="00640059" w:rsidRPr="00ED6ADD" w:rsidRDefault="00640059" w:rsidP="00640059">
            <w:pPr>
              <w:spacing w:line="360" w:lineRule="auto"/>
            </w:pPr>
            <w:r w:rsidRPr="00ED6ADD">
              <w:t>Zúčtovanie medzi subjektami VS</w:t>
            </w:r>
          </w:p>
        </w:tc>
        <w:tc>
          <w:tcPr>
            <w:tcW w:w="2268" w:type="dxa"/>
            <w:vAlign w:val="center"/>
          </w:tcPr>
          <w:p w:rsidR="00640059" w:rsidRPr="00ED6ADD" w:rsidRDefault="00640059" w:rsidP="00640059">
            <w:pPr>
              <w:spacing w:line="360" w:lineRule="auto"/>
              <w:jc w:val="center"/>
            </w:pPr>
            <w:r>
              <w:t>0,-</w:t>
            </w:r>
          </w:p>
        </w:tc>
        <w:tc>
          <w:tcPr>
            <w:tcW w:w="1843" w:type="dxa"/>
            <w:vAlign w:val="center"/>
          </w:tcPr>
          <w:p w:rsidR="00640059" w:rsidRPr="00ED6ADD" w:rsidRDefault="00640059" w:rsidP="00640059">
            <w:pPr>
              <w:spacing w:line="360" w:lineRule="auto"/>
              <w:jc w:val="center"/>
            </w:pPr>
            <w:r>
              <w:t>0,-</w:t>
            </w:r>
          </w:p>
        </w:tc>
        <w:tc>
          <w:tcPr>
            <w:tcW w:w="1559" w:type="dxa"/>
          </w:tcPr>
          <w:p w:rsidR="00640059" w:rsidRDefault="00640059" w:rsidP="00640059">
            <w:pPr>
              <w:spacing w:line="360" w:lineRule="auto"/>
              <w:jc w:val="center"/>
            </w:pPr>
            <w:r>
              <w:t>0,-</w:t>
            </w:r>
          </w:p>
        </w:tc>
        <w:tc>
          <w:tcPr>
            <w:tcW w:w="1559" w:type="dxa"/>
          </w:tcPr>
          <w:p w:rsidR="00640059" w:rsidRDefault="00640059" w:rsidP="00640059">
            <w:pPr>
              <w:spacing w:line="360" w:lineRule="auto"/>
              <w:jc w:val="center"/>
            </w:pPr>
            <w:r>
              <w:t>0,-</w:t>
            </w:r>
          </w:p>
        </w:tc>
      </w:tr>
      <w:tr w:rsidR="00640059" w:rsidRPr="00ED6ADD" w:rsidTr="0029720A">
        <w:tc>
          <w:tcPr>
            <w:tcW w:w="3402" w:type="dxa"/>
            <w:vAlign w:val="center"/>
          </w:tcPr>
          <w:p w:rsidR="00640059" w:rsidRPr="00ED6ADD" w:rsidRDefault="00640059" w:rsidP="00640059">
            <w:pPr>
              <w:spacing w:line="360" w:lineRule="auto"/>
            </w:pPr>
            <w:r w:rsidRPr="00ED6ADD">
              <w:t>Dlhodobé záväzky</w:t>
            </w:r>
          </w:p>
        </w:tc>
        <w:tc>
          <w:tcPr>
            <w:tcW w:w="2268" w:type="dxa"/>
            <w:vAlign w:val="center"/>
          </w:tcPr>
          <w:p w:rsidR="00640059" w:rsidRPr="00ED6ADD" w:rsidRDefault="00640059" w:rsidP="00640059">
            <w:pPr>
              <w:spacing w:line="360" w:lineRule="auto"/>
              <w:jc w:val="center"/>
            </w:pPr>
            <w:r>
              <w:t>442,91</w:t>
            </w:r>
          </w:p>
        </w:tc>
        <w:tc>
          <w:tcPr>
            <w:tcW w:w="1843" w:type="dxa"/>
            <w:vAlign w:val="center"/>
          </w:tcPr>
          <w:p w:rsidR="00640059" w:rsidRPr="00ED6ADD" w:rsidRDefault="00640059" w:rsidP="00640059">
            <w:pPr>
              <w:spacing w:line="360" w:lineRule="auto"/>
              <w:jc w:val="center"/>
            </w:pPr>
            <w:r>
              <w:t>333,90</w:t>
            </w:r>
          </w:p>
        </w:tc>
        <w:tc>
          <w:tcPr>
            <w:tcW w:w="1559" w:type="dxa"/>
          </w:tcPr>
          <w:p w:rsidR="00640059" w:rsidRDefault="00640059" w:rsidP="00640059">
            <w:pPr>
              <w:spacing w:line="360" w:lineRule="auto"/>
              <w:jc w:val="center"/>
            </w:pPr>
            <w:r>
              <w:t>400,-</w:t>
            </w:r>
          </w:p>
        </w:tc>
        <w:tc>
          <w:tcPr>
            <w:tcW w:w="1559" w:type="dxa"/>
          </w:tcPr>
          <w:p w:rsidR="00640059" w:rsidRDefault="00640059" w:rsidP="00640059">
            <w:pPr>
              <w:spacing w:line="360" w:lineRule="auto"/>
              <w:jc w:val="center"/>
            </w:pPr>
            <w:r>
              <w:t>400,-</w:t>
            </w:r>
          </w:p>
        </w:tc>
      </w:tr>
      <w:tr w:rsidR="00640059" w:rsidRPr="00ED6ADD" w:rsidTr="0029720A">
        <w:tc>
          <w:tcPr>
            <w:tcW w:w="3402" w:type="dxa"/>
            <w:vAlign w:val="center"/>
          </w:tcPr>
          <w:p w:rsidR="00640059" w:rsidRPr="00ED6ADD" w:rsidRDefault="00640059" w:rsidP="00640059">
            <w:pPr>
              <w:spacing w:line="360" w:lineRule="auto"/>
            </w:pPr>
            <w:r w:rsidRPr="00ED6ADD">
              <w:t>Krátkodobé záväzky</w:t>
            </w:r>
          </w:p>
        </w:tc>
        <w:tc>
          <w:tcPr>
            <w:tcW w:w="2268" w:type="dxa"/>
            <w:vAlign w:val="center"/>
          </w:tcPr>
          <w:p w:rsidR="00640059" w:rsidRPr="00020B65" w:rsidRDefault="00640059" w:rsidP="00640059">
            <w:pPr>
              <w:spacing w:line="360" w:lineRule="auto"/>
              <w:jc w:val="center"/>
            </w:pPr>
            <w:r>
              <w:t>4.742,97</w:t>
            </w:r>
          </w:p>
        </w:tc>
        <w:tc>
          <w:tcPr>
            <w:tcW w:w="1843" w:type="dxa"/>
            <w:vAlign w:val="center"/>
          </w:tcPr>
          <w:p w:rsidR="00640059" w:rsidRPr="00020B65" w:rsidRDefault="00640059" w:rsidP="00640059">
            <w:pPr>
              <w:spacing w:line="360" w:lineRule="auto"/>
              <w:jc w:val="center"/>
            </w:pPr>
            <w:r>
              <w:t>5.159,65</w:t>
            </w:r>
          </w:p>
        </w:tc>
        <w:tc>
          <w:tcPr>
            <w:tcW w:w="1559" w:type="dxa"/>
          </w:tcPr>
          <w:p w:rsidR="00640059" w:rsidRDefault="00640059" w:rsidP="00640059">
            <w:pPr>
              <w:spacing w:line="360" w:lineRule="auto"/>
              <w:jc w:val="center"/>
            </w:pPr>
            <w:r>
              <w:t>5.500,-</w:t>
            </w:r>
          </w:p>
        </w:tc>
        <w:tc>
          <w:tcPr>
            <w:tcW w:w="1559" w:type="dxa"/>
          </w:tcPr>
          <w:p w:rsidR="00640059" w:rsidRDefault="00640059" w:rsidP="00640059">
            <w:pPr>
              <w:spacing w:line="360" w:lineRule="auto"/>
              <w:jc w:val="center"/>
            </w:pPr>
            <w:r>
              <w:t>5.500,-</w:t>
            </w:r>
          </w:p>
        </w:tc>
      </w:tr>
      <w:tr w:rsidR="00640059" w:rsidRPr="00ED6ADD" w:rsidTr="0029720A">
        <w:tc>
          <w:tcPr>
            <w:tcW w:w="3402" w:type="dxa"/>
          </w:tcPr>
          <w:p w:rsidR="00640059" w:rsidRPr="00ED6ADD" w:rsidRDefault="00640059" w:rsidP="00640059">
            <w:pPr>
              <w:spacing w:line="360" w:lineRule="auto"/>
            </w:pPr>
            <w:r w:rsidRPr="00ED6ADD">
              <w:t>Bankové úvery a výpomoci</w:t>
            </w:r>
          </w:p>
        </w:tc>
        <w:tc>
          <w:tcPr>
            <w:tcW w:w="2268" w:type="dxa"/>
            <w:vAlign w:val="center"/>
          </w:tcPr>
          <w:p w:rsidR="00640059" w:rsidRPr="00020B65" w:rsidRDefault="00640059" w:rsidP="00640059">
            <w:pPr>
              <w:spacing w:line="360" w:lineRule="auto"/>
              <w:jc w:val="center"/>
            </w:pPr>
            <w:r>
              <w:t>0,-</w:t>
            </w:r>
          </w:p>
        </w:tc>
        <w:tc>
          <w:tcPr>
            <w:tcW w:w="1843" w:type="dxa"/>
            <w:vAlign w:val="center"/>
          </w:tcPr>
          <w:p w:rsidR="00640059" w:rsidRPr="00020B65" w:rsidRDefault="00640059" w:rsidP="00640059">
            <w:pPr>
              <w:spacing w:line="360" w:lineRule="auto"/>
              <w:jc w:val="center"/>
            </w:pPr>
            <w:r>
              <w:t>0,-</w:t>
            </w:r>
          </w:p>
        </w:tc>
        <w:tc>
          <w:tcPr>
            <w:tcW w:w="1559" w:type="dxa"/>
          </w:tcPr>
          <w:p w:rsidR="00640059" w:rsidRDefault="00640059" w:rsidP="00640059">
            <w:pPr>
              <w:spacing w:line="360" w:lineRule="auto"/>
              <w:jc w:val="center"/>
            </w:pPr>
            <w:r>
              <w:t>0,-</w:t>
            </w:r>
          </w:p>
        </w:tc>
        <w:tc>
          <w:tcPr>
            <w:tcW w:w="1559" w:type="dxa"/>
          </w:tcPr>
          <w:p w:rsidR="00640059" w:rsidRDefault="00640059" w:rsidP="00640059">
            <w:pPr>
              <w:spacing w:line="360" w:lineRule="auto"/>
              <w:jc w:val="center"/>
            </w:pPr>
            <w:r>
              <w:t>0,-</w:t>
            </w:r>
          </w:p>
        </w:tc>
      </w:tr>
      <w:tr w:rsidR="00640059" w:rsidRPr="00ED6ADD" w:rsidTr="0029720A">
        <w:tc>
          <w:tcPr>
            <w:tcW w:w="3402" w:type="dxa"/>
            <w:vAlign w:val="center"/>
          </w:tcPr>
          <w:p w:rsidR="00640059" w:rsidRPr="00ED6ADD" w:rsidRDefault="00640059" w:rsidP="00640059">
            <w:pPr>
              <w:spacing w:line="360" w:lineRule="auto"/>
            </w:pPr>
            <w:r w:rsidRPr="00ED6ADD">
              <w:rPr>
                <w:b/>
              </w:rPr>
              <w:t>Časové rozlíšenie</w:t>
            </w:r>
          </w:p>
        </w:tc>
        <w:tc>
          <w:tcPr>
            <w:tcW w:w="2268" w:type="dxa"/>
            <w:vAlign w:val="center"/>
          </w:tcPr>
          <w:p w:rsidR="00640059" w:rsidRPr="00020B65" w:rsidRDefault="00640059" w:rsidP="00640059">
            <w:pPr>
              <w:spacing w:line="360" w:lineRule="auto"/>
              <w:jc w:val="center"/>
            </w:pPr>
            <w:r>
              <w:t>88.109,08</w:t>
            </w:r>
          </w:p>
        </w:tc>
        <w:tc>
          <w:tcPr>
            <w:tcW w:w="1843" w:type="dxa"/>
            <w:vAlign w:val="center"/>
          </w:tcPr>
          <w:p w:rsidR="00640059" w:rsidRPr="00020B65" w:rsidRDefault="00640059" w:rsidP="00640059">
            <w:pPr>
              <w:spacing w:line="360" w:lineRule="auto"/>
              <w:jc w:val="center"/>
            </w:pPr>
            <w:r>
              <w:t>82.443,23</w:t>
            </w:r>
          </w:p>
        </w:tc>
        <w:tc>
          <w:tcPr>
            <w:tcW w:w="1559" w:type="dxa"/>
          </w:tcPr>
          <w:p w:rsidR="00640059" w:rsidRDefault="00640059" w:rsidP="00640059">
            <w:pPr>
              <w:spacing w:line="360" w:lineRule="auto"/>
              <w:jc w:val="center"/>
            </w:pPr>
            <w:r>
              <w:t>76.780,-</w:t>
            </w:r>
          </w:p>
        </w:tc>
        <w:tc>
          <w:tcPr>
            <w:tcW w:w="1559" w:type="dxa"/>
          </w:tcPr>
          <w:p w:rsidR="00640059" w:rsidRDefault="00640059" w:rsidP="00640059">
            <w:pPr>
              <w:spacing w:line="360" w:lineRule="auto"/>
              <w:jc w:val="center"/>
            </w:pPr>
            <w:r>
              <w:t>76.780,-</w:t>
            </w:r>
          </w:p>
        </w:tc>
      </w:tr>
    </w:tbl>
    <w:p w:rsidR="00177EE9" w:rsidRDefault="00177EE9" w:rsidP="00177EE9">
      <w:pPr>
        <w:spacing w:line="360" w:lineRule="auto"/>
        <w:jc w:val="both"/>
        <w:rPr>
          <w:b/>
          <w:sz w:val="28"/>
          <w:szCs w:val="28"/>
          <w:u w:val="single"/>
        </w:rPr>
      </w:pPr>
      <w:r w:rsidRPr="000C0015">
        <w:rPr>
          <w:b/>
          <w:sz w:val="28"/>
          <w:szCs w:val="28"/>
          <w:u w:val="single"/>
        </w:rPr>
        <w:lastRenderedPageBreak/>
        <w:t>b) Za konsolidovaný celok</w:t>
      </w:r>
    </w:p>
    <w:p w:rsidR="00177EE9" w:rsidRPr="00FF3B92" w:rsidRDefault="00177EE9" w:rsidP="00177EE9">
      <w:pPr>
        <w:spacing w:line="360" w:lineRule="auto"/>
        <w:rPr>
          <w:rFonts w:ascii="Verdana" w:hAnsi="Verdana"/>
          <w:b/>
        </w:rPr>
      </w:pPr>
      <w:r>
        <w:rPr>
          <w:rFonts w:ascii="Verdana" w:hAnsi="Verdana"/>
          <w:b/>
        </w:rPr>
        <w:t xml:space="preserve">4.1  </w:t>
      </w:r>
      <w:r w:rsidRPr="00FF3B92">
        <w:rPr>
          <w:rFonts w:ascii="Verdana" w:hAnsi="Verdana"/>
          <w:b/>
        </w:rPr>
        <w:t xml:space="preserve">A K T Í V A </w:t>
      </w:r>
      <w:r w:rsidR="00C1740F">
        <w:rPr>
          <w:rFonts w:ascii="Verdana" w:hAnsi="Verdana"/>
          <w:b/>
        </w:rPr>
        <w:t>(v netto hodnotách)</w:t>
      </w:r>
    </w:p>
    <w:tbl>
      <w:tblPr>
        <w:tblW w:w="1063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02"/>
        <w:gridCol w:w="2268"/>
        <w:gridCol w:w="1843"/>
        <w:gridCol w:w="1559"/>
        <w:gridCol w:w="1559"/>
      </w:tblGrid>
      <w:tr w:rsidR="007515A0" w:rsidRPr="007B1432" w:rsidTr="00665849">
        <w:tc>
          <w:tcPr>
            <w:tcW w:w="3402" w:type="dxa"/>
            <w:shd w:val="clear" w:color="auto" w:fill="D9D9D9"/>
            <w:vAlign w:val="center"/>
          </w:tcPr>
          <w:p w:rsidR="007515A0" w:rsidRPr="00ED6ADD" w:rsidRDefault="007515A0" w:rsidP="007515A0">
            <w:pPr>
              <w:spacing w:line="360" w:lineRule="auto"/>
              <w:jc w:val="center"/>
              <w:rPr>
                <w:b/>
              </w:rPr>
            </w:pPr>
            <w:r w:rsidRPr="00ED6ADD">
              <w:rPr>
                <w:b/>
              </w:rPr>
              <w:t>Názov</w:t>
            </w:r>
          </w:p>
        </w:tc>
        <w:tc>
          <w:tcPr>
            <w:tcW w:w="2268" w:type="dxa"/>
            <w:shd w:val="clear" w:color="auto" w:fill="D9D9D9"/>
          </w:tcPr>
          <w:p w:rsidR="007515A0" w:rsidRPr="00A92B52" w:rsidRDefault="007515A0" w:rsidP="007515A0">
            <w:pPr>
              <w:ind w:left="-188" w:firstLine="188"/>
              <w:jc w:val="center"/>
              <w:rPr>
                <w:b/>
                <w:sz w:val="22"/>
                <w:szCs w:val="22"/>
              </w:rPr>
            </w:pPr>
            <w:r>
              <w:rPr>
                <w:b/>
                <w:sz w:val="22"/>
                <w:szCs w:val="22"/>
              </w:rPr>
              <w:t>Skutočnosť</w:t>
            </w:r>
          </w:p>
          <w:p w:rsidR="007515A0" w:rsidRPr="00A92B52" w:rsidRDefault="007515A0" w:rsidP="007515A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2015</w:t>
            </w:r>
          </w:p>
        </w:tc>
        <w:tc>
          <w:tcPr>
            <w:tcW w:w="1843" w:type="dxa"/>
            <w:shd w:val="clear" w:color="auto" w:fill="D9D9D9"/>
          </w:tcPr>
          <w:p w:rsidR="007515A0" w:rsidRPr="00A92B52" w:rsidRDefault="007515A0" w:rsidP="007515A0">
            <w:pPr>
              <w:jc w:val="center"/>
              <w:rPr>
                <w:b/>
                <w:sz w:val="22"/>
                <w:szCs w:val="22"/>
              </w:rPr>
            </w:pPr>
            <w:r w:rsidRPr="00A92B52">
              <w:rPr>
                <w:b/>
                <w:sz w:val="22"/>
                <w:szCs w:val="22"/>
              </w:rPr>
              <w:t>Skutočnosť</w:t>
            </w:r>
          </w:p>
          <w:p w:rsidR="007515A0" w:rsidRPr="00A92B52" w:rsidRDefault="007515A0" w:rsidP="007515A0">
            <w:pPr>
              <w:jc w:val="center"/>
              <w:rPr>
                <w:b/>
                <w:sz w:val="22"/>
                <w:szCs w:val="22"/>
              </w:rPr>
            </w:pPr>
            <w:r>
              <w:rPr>
                <w:b/>
                <w:sz w:val="22"/>
                <w:szCs w:val="22"/>
              </w:rPr>
              <w:t xml:space="preserve">k </w:t>
            </w:r>
            <w:r w:rsidRPr="00A92B52">
              <w:rPr>
                <w:b/>
                <w:sz w:val="22"/>
                <w:szCs w:val="22"/>
              </w:rPr>
              <w:t>31.12.</w:t>
            </w:r>
            <w:r>
              <w:rPr>
                <w:b/>
                <w:sz w:val="22"/>
                <w:szCs w:val="22"/>
              </w:rPr>
              <w:t>2016</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2017</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2018</w:t>
            </w:r>
          </w:p>
        </w:tc>
      </w:tr>
      <w:tr w:rsidR="00275059" w:rsidRPr="00EA5CD7" w:rsidTr="00665849">
        <w:tc>
          <w:tcPr>
            <w:tcW w:w="3402" w:type="dxa"/>
            <w:vAlign w:val="center"/>
          </w:tcPr>
          <w:p w:rsidR="00275059" w:rsidRPr="00EA5CD7" w:rsidRDefault="00275059" w:rsidP="00275059">
            <w:pPr>
              <w:spacing w:line="360" w:lineRule="auto"/>
              <w:rPr>
                <w:b/>
                <w:sz w:val="28"/>
                <w:szCs w:val="28"/>
              </w:rPr>
            </w:pPr>
            <w:r w:rsidRPr="00EA5CD7">
              <w:rPr>
                <w:b/>
                <w:sz w:val="28"/>
                <w:szCs w:val="28"/>
              </w:rPr>
              <w:t>Majetok spolu</w:t>
            </w:r>
          </w:p>
        </w:tc>
        <w:tc>
          <w:tcPr>
            <w:tcW w:w="2268" w:type="dxa"/>
            <w:vAlign w:val="center"/>
          </w:tcPr>
          <w:p w:rsidR="00275059" w:rsidRPr="00EA5CD7" w:rsidRDefault="00275059" w:rsidP="00275059">
            <w:pPr>
              <w:spacing w:line="360" w:lineRule="auto"/>
              <w:jc w:val="center"/>
              <w:rPr>
                <w:b/>
                <w:sz w:val="28"/>
                <w:szCs w:val="28"/>
              </w:rPr>
            </w:pPr>
            <w:r w:rsidRPr="00EA5CD7">
              <w:rPr>
                <w:b/>
                <w:sz w:val="28"/>
                <w:szCs w:val="28"/>
              </w:rPr>
              <w:t>337.446,98</w:t>
            </w:r>
          </w:p>
        </w:tc>
        <w:tc>
          <w:tcPr>
            <w:tcW w:w="1843" w:type="dxa"/>
            <w:vAlign w:val="center"/>
          </w:tcPr>
          <w:p w:rsidR="00275059" w:rsidRPr="00EA5CD7" w:rsidRDefault="00275059" w:rsidP="00275059">
            <w:pPr>
              <w:spacing w:line="360" w:lineRule="auto"/>
              <w:jc w:val="center"/>
              <w:rPr>
                <w:b/>
                <w:sz w:val="28"/>
                <w:szCs w:val="28"/>
              </w:rPr>
            </w:pPr>
            <w:r>
              <w:rPr>
                <w:b/>
                <w:sz w:val="28"/>
                <w:szCs w:val="28"/>
              </w:rPr>
              <w:t>354.609,52</w:t>
            </w:r>
          </w:p>
        </w:tc>
        <w:tc>
          <w:tcPr>
            <w:tcW w:w="1559" w:type="dxa"/>
          </w:tcPr>
          <w:p w:rsidR="00275059" w:rsidRPr="00EA5CD7" w:rsidRDefault="00275059" w:rsidP="00275059">
            <w:pPr>
              <w:spacing w:line="360" w:lineRule="auto"/>
              <w:jc w:val="center"/>
              <w:rPr>
                <w:b/>
                <w:sz w:val="28"/>
                <w:szCs w:val="28"/>
              </w:rPr>
            </w:pPr>
            <w:r>
              <w:rPr>
                <w:b/>
                <w:sz w:val="28"/>
                <w:szCs w:val="28"/>
              </w:rPr>
              <w:t>375.945,41</w:t>
            </w:r>
          </w:p>
        </w:tc>
        <w:tc>
          <w:tcPr>
            <w:tcW w:w="1559" w:type="dxa"/>
          </w:tcPr>
          <w:p w:rsidR="00275059" w:rsidRPr="00EA5CD7" w:rsidRDefault="00275059" w:rsidP="00275059">
            <w:pPr>
              <w:spacing w:line="360" w:lineRule="auto"/>
              <w:jc w:val="center"/>
              <w:rPr>
                <w:b/>
                <w:sz w:val="28"/>
                <w:szCs w:val="28"/>
              </w:rPr>
            </w:pPr>
            <w:r>
              <w:rPr>
                <w:b/>
                <w:sz w:val="28"/>
                <w:szCs w:val="28"/>
              </w:rPr>
              <w:t>375.945,41</w:t>
            </w:r>
          </w:p>
        </w:tc>
      </w:tr>
      <w:tr w:rsidR="00275059" w:rsidRPr="007B1432" w:rsidTr="00665849">
        <w:tc>
          <w:tcPr>
            <w:tcW w:w="3402" w:type="dxa"/>
            <w:vAlign w:val="center"/>
          </w:tcPr>
          <w:p w:rsidR="00275059" w:rsidRPr="00ED6ADD" w:rsidRDefault="00275059" w:rsidP="00275059">
            <w:pPr>
              <w:spacing w:line="360" w:lineRule="auto"/>
              <w:rPr>
                <w:b/>
              </w:rPr>
            </w:pPr>
            <w:r w:rsidRPr="00ED6ADD">
              <w:rPr>
                <w:b/>
              </w:rPr>
              <w:t>Neobežný majetok spolu</w:t>
            </w:r>
          </w:p>
        </w:tc>
        <w:tc>
          <w:tcPr>
            <w:tcW w:w="2268" w:type="dxa"/>
            <w:vAlign w:val="center"/>
          </w:tcPr>
          <w:p w:rsidR="00275059" w:rsidRPr="00EA5CD7" w:rsidRDefault="00275059" w:rsidP="00275059">
            <w:pPr>
              <w:spacing w:line="360" w:lineRule="auto"/>
              <w:jc w:val="center"/>
              <w:rPr>
                <w:b/>
              </w:rPr>
            </w:pPr>
            <w:r w:rsidRPr="00EA5CD7">
              <w:rPr>
                <w:b/>
              </w:rPr>
              <w:t>300.691,11</w:t>
            </w:r>
          </w:p>
        </w:tc>
        <w:tc>
          <w:tcPr>
            <w:tcW w:w="1843" w:type="dxa"/>
            <w:vAlign w:val="center"/>
          </w:tcPr>
          <w:p w:rsidR="00275059" w:rsidRPr="00EA5CD7" w:rsidRDefault="00275059" w:rsidP="00275059">
            <w:pPr>
              <w:spacing w:line="360" w:lineRule="auto"/>
              <w:jc w:val="center"/>
              <w:rPr>
                <w:b/>
              </w:rPr>
            </w:pPr>
            <w:r>
              <w:rPr>
                <w:b/>
              </w:rPr>
              <w:t>311.893,62</w:t>
            </w:r>
          </w:p>
        </w:tc>
        <w:tc>
          <w:tcPr>
            <w:tcW w:w="1559" w:type="dxa"/>
          </w:tcPr>
          <w:p w:rsidR="00275059" w:rsidRPr="00EA5CD7" w:rsidRDefault="00275059" w:rsidP="00275059">
            <w:pPr>
              <w:spacing w:line="360" w:lineRule="auto"/>
              <w:jc w:val="center"/>
              <w:rPr>
                <w:b/>
              </w:rPr>
            </w:pPr>
            <w:r>
              <w:rPr>
                <w:b/>
              </w:rPr>
              <w:t>327.545,41</w:t>
            </w:r>
          </w:p>
        </w:tc>
        <w:tc>
          <w:tcPr>
            <w:tcW w:w="1559" w:type="dxa"/>
          </w:tcPr>
          <w:p w:rsidR="00275059" w:rsidRPr="00EA5CD7" w:rsidRDefault="00275059" w:rsidP="00275059">
            <w:pPr>
              <w:spacing w:line="360" w:lineRule="auto"/>
              <w:jc w:val="center"/>
              <w:rPr>
                <w:b/>
              </w:rPr>
            </w:pPr>
            <w:r>
              <w:rPr>
                <w:b/>
              </w:rPr>
              <w:t>327.545,41</w:t>
            </w:r>
          </w:p>
        </w:tc>
      </w:tr>
      <w:tr w:rsidR="00275059" w:rsidRPr="007B1432" w:rsidTr="00665849">
        <w:tc>
          <w:tcPr>
            <w:tcW w:w="3402" w:type="dxa"/>
            <w:vAlign w:val="center"/>
          </w:tcPr>
          <w:p w:rsidR="00275059" w:rsidRPr="00ED6ADD" w:rsidRDefault="00275059" w:rsidP="00275059">
            <w:pPr>
              <w:spacing w:line="360" w:lineRule="auto"/>
            </w:pPr>
            <w:r w:rsidRPr="00ED6ADD">
              <w:t>z toho :</w:t>
            </w:r>
          </w:p>
        </w:tc>
        <w:tc>
          <w:tcPr>
            <w:tcW w:w="2268" w:type="dxa"/>
            <w:vAlign w:val="center"/>
          </w:tcPr>
          <w:p w:rsidR="00275059" w:rsidRPr="00980CD5" w:rsidRDefault="00275059" w:rsidP="00275059">
            <w:pPr>
              <w:spacing w:line="360" w:lineRule="auto"/>
              <w:jc w:val="center"/>
            </w:pPr>
          </w:p>
        </w:tc>
        <w:tc>
          <w:tcPr>
            <w:tcW w:w="1843" w:type="dxa"/>
            <w:vAlign w:val="center"/>
          </w:tcPr>
          <w:p w:rsidR="00275059" w:rsidRPr="00980CD5" w:rsidRDefault="00275059" w:rsidP="00275059">
            <w:pPr>
              <w:spacing w:line="360" w:lineRule="auto"/>
              <w:jc w:val="center"/>
            </w:pPr>
          </w:p>
        </w:tc>
        <w:tc>
          <w:tcPr>
            <w:tcW w:w="1559" w:type="dxa"/>
          </w:tcPr>
          <w:p w:rsidR="00275059" w:rsidRPr="00980CD5" w:rsidRDefault="00275059" w:rsidP="00275059">
            <w:pPr>
              <w:spacing w:line="360" w:lineRule="auto"/>
              <w:jc w:val="center"/>
            </w:pPr>
          </w:p>
        </w:tc>
        <w:tc>
          <w:tcPr>
            <w:tcW w:w="1559" w:type="dxa"/>
          </w:tcPr>
          <w:p w:rsidR="00275059" w:rsidRPr="00980CD5" w:rsidRDefault="00275059" w:rsidP="00275059">
            <w:pPr>
              <w:spacing w:line="360" w:lineRule="auto"/>
              <w:jc w:val="center"/>
            </w:pPr>
          </w:p>
        </w:tc>
      </w:tr>
      <w:tr w:rsidR="00275059" w:rsidRPr="007B1432" w:rsidTr="00770E95">
        <w:tc>
          <w:tcPr>
            <w:tcW w:w="3402" w:type="dxa"/>
            <w:vAlign w:val="center"/>
          </w:tcPr>
          <w:p w:rsidR="00275059" w:rsidRPr="00ED6ADD" w:rsidRDefault="00275059" w:rsidP="00275059">
            <w:pPr>
              <w:spacing w:line="360" w:lineRule="auto"/>
            </w:pPr>
            <w:r w:rsidRPr="00ED6ADD">
              <w:t>Dlhodobý nehmotný majetok</w:t>
            </w:r>
          </w:p>
        </w:tc>
        <w:tc>
          <w:tcPr>
            <w:tcW w:w="2268" w:type="dxa"/>
            <w:vAlign w:val="center"/>
          </w:tcPr>
          <w:p w:rsidR="00275059" w:rsidRPr="00980CD5" w:rsidRDefault="00275059" w:rsidP="00275059">
            <w:pPr>
              <w:spacing w:line="360" w:lineRule="auto"/>
              <w:jc w:val="center"/>
            </w:pPr>
            <w:r>
              <w:t>0,-</w:t>
            </w:r>
          </w:p>
        </w:tc>
        <w:tc>
          <w:tcPr>
            <w:tcW w:w="1843" w:type="dxa"/>
            <w:vAlign w:val="center"/>
          </w:tcPr>
          <w:p w:rsidR="00275059" w:rsidRPr="00980CD5" w:rsidRDefault="00275059" w:rsidP="00275059">
            <w:pPr>
              <w:spacing w:line="360" w:lineRule="auto"/>
              <w:jc w:val="center"/>
            </w:pPr>
            <w:r>
              <w:t>0,-</w:t>
            </w:r>
          </w:p>
        </w:tc>
        <w:tc>
          <w:tcPr>
            <w:tcW w:w="1559" w:type="dxa"/>
            <w:vAlign w:val="center"/>
          </w:tcPr>
          <w:p w:rsidR="00275059" w:rsidRPr="00980CD5" w:rsidRDefault="00275059" w:rsidP="00275059">
            <w:pPr>
              <w:spacing w:line="360" w:lineRule="auto"/>
              <w:jc w:val="center"/>
            </w:pPr>
            <w:r>
              <w:t>0,-</w:t>
            </w:r>
          </w:p>
        </w:tc>
        <w:tc>
          <w:tcPr>
            <w:tcW w:w="1559" w:type="dxa"/>
            <w:vAlign w:val="center"/>
          </w:tcPr>
          <w:p w:rsidR="00275059" w:rsidRPr="00980CD5" w:rsidRDefault="00275059" w:rsidP="00275059">
            <w:pPr>
              <w:spacing w:line="360" w:lineRule="auto"/>
              <w:jc w:val="center"/>
            </w:pPr>
            <w:r>
              <w:t>0,-</w:t>
            </w:r>
          </w:p>
        </w:tc>
      </w:tr>
      <w:tr w:rsidR="00275059" w:rsidRPr="007B1432" w:rsidTr="00665849">
        <w:tc>
          <w:tcPr>
            <w:tcW w:w="3402" w:type="dxa"/>
            <w:vAlign w:val="center"/>
          </w:tcPr>
          <w:p w:rsidR="00275059" w:rsidRPr="00ED6ADD" w:rsidRDefault="00275059" w:rsidP="00275059">
            <w:pPr>
              <w:spacing w:line="360" w:lineRule="auto"/>
            </w:pPr>
            <w:r w:rsidRPr="00ED6ADD">
              <w:t>Dlhodobý hmotný majetok</w:t>
            </w:r>
          </w:p>
        </w:tc>
        <w:tc>
          <w:tcPr>
            <w:tcW w:w="2268" w:type="dxa"/>
            <w:vAlign w:val="center"/>
          </w:tcPr>
          <w:p w:rsidR="00275059" w:rsidRPr="00980CD5" w:rsidRDefault="00275059" w:rsidP="00275059">
            <w:pPr>
              <w:spacing w:line="360" w:lineRule="auto"/>
              <w:jc w:val="center"/>
            </w:pPr>
            <w:r>
              <w:t>203.145,70</w:t>
            </w:r>
          </w:p>
        </w:tc>
        <w:tc>
          <w:tcPr>
            <w:tcW w:w="1843" w:type="dxa"/>
            <w:vAlign w:val="center"/>
          </w:tcPr>
          <w:p w:rsidR="00275059" w:rsidRPr="00980CD5" w:rsidRDefault="00275059" w:rsidP="00275059">
            <w:pPr>
              <w:spacing w:line="360" w:lineRule="auto"/>
              <w:jc w:val="center"/>
            </w:pPr>
            <w:r>
              <w:t>214.348,21</w:t>
            </w:r>
          </w:p>
        </w:tc>
        <w:tc>
          <w:tcPr>
            <w:tcW w:w="1559" w:type="dxa"/>
          </w:tcPr>
          <w:p w:rsidR="00275059" w:rsidRDefault="00275059" w:rsidP="00275059">
            <w:pPr>
              <w:spacing w:line="360" w:lineRule="auto"/>
              <w:jc w:val="center"/>
            </w:pPr>
            <w:r>
              <w:t>230.000,-</w:t>
            </w:r>
          </w:p>
        </w:tc>
        <w:tc>
          <w:tcPr>
            <w:tcW w:w="1559" w:type="dxa"/>
          </w:tcPr>
          <w:p w:rsidR="00275059" w:rsidRDefault="00275059" w:rsidP="00275059">
            <w:pPr>
              <w:spacing w:line="360" w:lineRule="auto"/>
              <w:jc w:val="center"/>
            </w:pPr>
            <w:r>
              <w:t>230.000,-</w:t>
            </w:r>
          </w:p>
        </w:tc>
      </w:tr>
      <w:tr w:rsidR="00275059" w:rsidRPr="007B1432" w:rsidTr="00A02B4E">
        <w:tc>
          <w:tcPr>
            <w:tcW w:w="3402" w:type="dxa"/>
            <w:vAlign w:val="center"/>
          </w:tcPr>
          <w:p w:rsidR="00275059" w:rsidRPr="00ED6ADD" w:rsidRDefault="00275059" w:rsidP="00275059">
            <w:pPr>
              <w:spacing w:line="360" w:lineRule="auto"/>
            </w:pPr>
            <w:r w:rsidRPr="00ED6ADD">
              <w:t>Dlhodobý finančný majetok</w:t>
            </w:r>
          </w:p>
        </w:tc>
        <w:tc>
          <w:tcPr>
            <w:tcW w:w="2268" w:type="dxa"/>
            <w:vAlign w:val="center"/>
          </w:tcPr>
          <w:p w:rsidR="00275059" w:rsidRPr="00980CD5" w:rsidRDefault="00275059" w:rsidP="00275059">
            <w:pPr>
              <w:spacing w:line="360" w:lineRule="auto"/>
              <w:jc w:val="center"/>
            </w:pPr>
            <w:r>
              <w:t>97.545,41</w:t>
            </w:r>
          </w:p>
        </w:tc>
        <w:tc>
          <w:tcPr>
            <w:tcW w:w="1843" w:type="dxa"/>
            <w:vAlign w:val="center"/>
          </w:tcPr>
          <w:p w:rsidR="00275059" w:rsidRPr="00980CD5" w:rsidRDefault="00275059" w:rsidP="00275059">
            <w:pPr>
              <w:spacing w:line="360" w:lineRule="auto"/>
              <w:jc w:val="center"/>
            </w:pPr>
            <w:r>
              <w:t>97.545,41</w:t>
            </w:r>
          </w:p>
        </w:tc>
        <w:tc>
          <w:tcPr>
            <w:tcW w:w="1559" w:type="dxa"/>
            <w:vAlign w:val="center"/>
          </w:tcPr>
          <w:p w:rsidR="00275059" w:rsidRPr="00980CD5" w:rsidRDefault="00275059" w:rsidP="00275059">
            <w:pPr>
              <w:spacing w:line="360" w:lineRule="auto"/>
              <w:jc w:val="center"/>
            </w:pPr>
            <w:r>
              <w:t>97.545,41</w:t>
            </w:r>
          </w:p>
        </w:tc>
        <w:tc>
          <w:tcPr>
            <w:tcW w:w="1559" w:type="dxa"/>
            <w:vAlign w:val="center"/>
          </w:tcPr>
          <w:p w:rsidR="00275059" w:rsidRPr="00980CD5" w:rsidRDefault="00275059" w:rsidP="00275059">
            <w:pPr>
              <w:spacing w:line="360" w:lineRule="auto"/>
              <w:jc w:val="center"/>
            </w:pPr>
            <w:r>
              <w:t>97.545,41</w:t>
            </w:r>
          </w:p>
        </w:tc>
      </w:tr>
      <w:tr w:rsidR="00275059" w:rsidRPr="007B1432" w:rsidTr="00665849">
        <w:tc>
          <w:tcPr>
            <w:tcW w:w="3402" w:type="dxa"/>
            <w:vAlign w:val="center"/>
          </w:tcPr>
          <w:p w:rsidR="00275059" w:rsidRPr="00ED6ADD" w:rsidRDefault="00275059" w:rsidP="00275059">
            <w:pPr>
              <w:spacing w:line="360" w:lineRule="auto"/>
              <w:rPr>
                <w:b/>
              </w:rPr>
            </w:pPr>
            <w:r w:rsidRPr="00ED6ADD">
              <w:rPr>
                <w:b/>
              </w:rPr>
              <w:t>Obežný majetok spolu</w:t>
            </w:r>
          </w:p>
        </w:tc>
        <w:tc>
          <w:tcPr>
            <w:tcW w:w="2268" w:type="dxa"/>
            <w:vAlign w:val="center"/>
          </w:tcPr>
          <w:p w:rsidR="00275059" w:rsidRPr="00EA5CD7" w:rsidRDefault="00275059" w:rsidP="00275059">
            <w:pPr>
              <w:spacing w:line="360" w:lineRule="auto"/>
              <w:jc w:val="center"/>
              <w:rPr>
                <w:b/>
              </w:rPr>
            </w:pPr>
            <w:r w:rsidRPr="00EA5CD7">
              <w:rPr>
                <w:b/>
              </w:rPr>
              <w:t>36.002,70</w:t>
            </w:r>
          </w:p>
        </w:tc>
        <w:tc>
          <w:tcPr>
            <w:tcW w:w="1843" w:type="dxa"/>
            <w:vAlign w:val="center"/>
          </w:tcPr>
          <w:p w:rsidR="00275059" w:rsidRPr="00EA5CD7" w:rsidRDefault="00275059" w:rsidP="00275059">
            <w:pPr>
              <w:spacing w:line="360" w:lineRule="auto"/>
              <w:jc w:val="center"/>
              <w:rPr>
                <w:b/>
              </w:rPr>
            </w:pPr>
            <w:r>
              <w:rPr>
                <w:b/>
              </w:rPr>
              <w:t>41.913,75</w:t>
            </w:r>
          </w:p>
        </w:tc>
        <w:tc>
          <w:tcPr>
            <w:tcW w:w="1559" w:type="dxa"/>
          </w:tcPr>
          <w:p w:rsidR="00275059" w:rsidRPr="00EA5CD7" w:rsidRDefault="00275059" w:rsidP="00275059">
            <w:pPr>
              <w:spacing w:line="360" w:lineRule="auto"/>
              <w:jc w:val="center"/>
              <w:rPr>
                <w:b/>
              </w:rPr>
            </w:pPr>
            <w:r>
              <w:rPr>
                <w:b/>
              </w:rPr>
              <w:t>47.550,-</w:t>
            </w:r>
          </w:p>
        </w:tc>
        <w:tc>
          <w:tcPr>
            <w:tcW w:w="1559" w:type="dxa"/>
          </w:tcPr>
          <w:p w:rsidR="00275059" w:rsidRPr="00EA5CD7" w:rsidRDefault="00275059" w:rsidP="00275059">
            <w:pPr>
              <w:spacing w:line="360" w:lineRule="auto"/>
              <w:jc w:val="center"/>
              <w:rPr>
                <w:b/>
              </w:rPr>
            </w:pPr>
            <w:r>
              <w:rPr>
                <w:b/>
              </w:rPr>
              <w:t>47.550,-</w:t>
            </w:r>
          </w:p>
        </w:tc>
      </w:tr>
      <w:tr w:rsidR="00275059" w:rsidRPr="007B1432" w:rsidTr="00665849">
        <w:tc>
          <w:tcPr>
            <w:tcW w:w="3402" w:type="dxa"/>
            <w:vAlign w:val="center"/>
          </w:tcPr>
          <w:p w:rsidR="00275059" w:rsidRPr="00ED6ADD" w:rsidRDefault="00275059" w:rsidP="00275059">
            <w:pPr>
              <w:spacing w:line="360" w:lineRule="auto"/>
            </w:pPr>
            <w:r w:rsidRPr="00ED6ADD">
              <w:t>z toho :</w:t>
            </w:r>
          </w:p>
        </w:tc>
        <w:tc>
          <w:tcPr>
            <w:tcW w:w="2268" w:type="dxa"/>
            <w:vAlign w:val="center"/>
          </w:tcPr>
          <w:p w:rsidR="00275059" w:rsidRPr="00980CD5" w:rsidRDefault="00275059" w:rsidP="00275059">
            <w:pPr>
              <w:spacing w:line="360" w:lineRule="auto"/>
              <w:jc w:val="center"/>
            </w:pPr>
          </w:p>
        </w:tc>
        <w:tc>
          <w:tcPr>
            <w:tcW w:w="1843" w:type="dxa"/>
            <w:vAlign w:val="center"/>
          </w:tcPr>
          <w:p w:rsidR="00275059" w:rsidRPr="00980CD5" w:rsidRDefault="00275059" w:rsidP="00275059">
            <w:pPr>
              <w:spacing w:line="360" w:lineRule="auto"/>
              <w:jc w:val="center"/>
            </w:pPr>
          </w:p>
        </w:tc>
        <w:tc>
          <w:tcPr>
            <w:tcW w:w="1559" w:type="dxa"/>
          </w:tcPr>
          <w:p w:rsidR="00275059" w:rsidRPr="00980CD5" w:rsidRDefault="00275059" w:rsidP="00275059">
            <w:pPr>
              <w:spacing w:line="360" w:lineRule="auto"/>
              <w:jc w:val="center"/>
            </w:pPr>
          </w:p>
        </w:tc>
        <w:tc>
          <w:tcPr>
            <w:tcW w:w="1559" w:type="dxa"/>
          </w:tcPr>
          <w:p w:rsidR="00275059" w:rsidRPr="00980CD5" w:rsidRDefault="00275059" w:rsidP="00275059">
            <w:pPr>
              <w:spacing w:line="360" w:lineRule="auto"/>
              <w:jc w:val="center"/>
            </w:pPr>
          </w:p>
        </w:tc>
      </w:tr>
      <w:tr w:rsidR="00275059" w:rsidRPr="007B1432" w:rsidTr="00665849">
        <w:tc>
          <w:tcPr>
            <w:tcW w:w="3402" w:type="dxa"/>
            <w:vAlign w:val="center"/>
          </w:tcPr>
          <w:p w:rsidR="00275059" w:rsidRPr="00ED6ADD" w:rsidRDefault="00275059" w:rsidP="00275059">
            <w:r>
              <w:t xml:space="preserve">Zásoby </w:t>
            </w:r>
          </w:p>
        </w:tc>
        <w:tc>
          <w:tcPr>
            <w:tcW w:w="2268" w:type="dxa"/>
            <w:vAlign w:val="center"/>
          </w:tcPr>
          <w:p w:rsidR="00275059" w:rsidRDefault="00275059" w:rsidP="00275059">
            <w:pPr>
              <w:spacing w:line="360" w:lineRule="auto"/>
              <w:jc w:val="center"/>
            </w:pPr>
            <w:r>
              <w:t>42,55</w:t>
            </w:r>
          </w:p>
        </w:tc>
        <w:tc>
          <w:tcPr>
            <w:tcW w:w="1843" w:type="dxa"/>
            <w:vAlign w:val="center"/>
          </w:tcPr>
          <w:p w:rsidR="00275059" w:rsidRDefault="00275059" w:rsidP="00275059">
            <w:pPr>
              <w:spacing w:line="360" w:lineRule="auto"/>
              <w:jc w:val="center"/>
            </w:pPr>
            <w:r>
              <w:t>15,31</w:t>
            </w:r>
          </w:p>
        </w:tc>
        <w:tc>
          <w:tcPr>
            <w:tcW w:w="1559" w:type="dxa"/>
          </w:tcPr>
          <w:p w:rsidR="00275059" w:rsidRDefault="00275059" w:rsidP="00275059">
            <w:pPr>
              <w:spacing w:line="360" w:lineRule="auto"/>
              <w:jc w:val="center"/>
            </w:pPr>
            <w:r>
              <w:t>50,-</w:t>
            </w:r>
          </w:p>
        </w:tc>
        <w:tc>
          <w:tcPr>
            <w:tcW w:w="1559" w:type="dxa"/>
          </w:tcPr>
          <w:p w:rsidR="00275059" w:rsidRDefault="00275059" w:rsidP="00275059">
            <w:pPr>
              <w:spacing w:line="360" w:lineRule="auto"/>
              <w:jc w:val="center"/>
            </w:pPr>
            <w:r>
              <w:t>50,-</w:t>
            </w:r>
          </w:p>
        </w:tc>
      </w:tr>
      <w:tr w:rsidR="00275059" w:rsidRPr="007B1432" w:rsidTr="00A02B4E">
        <w:tc>
          <w:tcPr>
            <w:tcW w:w="3402" w:type="dxa"/>
            <w:vAlign w:val="center"/>
          </w:tcPr>
          <w:p w:rsidR="00275059" w:rsidRPr="00ED6ADD" w:rsidRDefault="00275059" w:rsidP="00275059">
            <w:r w:rsidRPr="00ED6ADD">
              <w:t>Zúčtovanie medzi subjektami VS</w:t>
            </w:r>
          </w:p>
        </w:tc>
        <w:tc>
          <w:tcPr>
            <w:tcW w:w="2268" w:type="dxa"/>
            <w:vAlign w:val="center"/>
          </w:tcPr>
          <w:p w:rsidR="00275059" w:rsidRPr="00980CD5" w:rsidRDefault="00275059" w:rsidP="00275059">
            <w:pPr>
              <w:spacing w:line="360" w:lineRule="auto"/>
              <w:jc w:val="center"/>
            </w:pPr>
            <w:r>
              <w:t>0,-</w:t>
            </w:r>
          </w:p>
        </w:tc>
        <w:tc>
          <w:tcPr>
            <w:tcW w:w="1843" w:type="dxa"/>
            <w:vAlign w:val="center"/>
          </w:tcPr>
          <w:p w:rsidR="00275059" w:rsidRPr="00980CD5"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r>
      <w:tr w:rsidR="00275059" w:rsidRPr="007B1432" w:rsidTr="00665849">
        <w:tc>
          <w:tcPr>
            <w:tcW w:w="3402" w:type="dxa"/>
            <w:vAlign w:val="center"/>
          </w:tcPr>
          <w:p w:rsidR="00275059" w:rsidRPr="00ED6ADD" w:rsidRDefault="00275059" w:rsidP="00275059">
            <w:pPr>
              <w:spacing w:line="360" w:lineRule="auto"/>
            </w:pPr>
            <w:r w:rsidRPr="00ED6ADD">
              <w:t xml:space="preserve">Krátkodobé pohľadávky </w:t>
            </w:r>
          </w:p>
        </w:tc>
        <w:tc>
          <w:tcPr>
            <w:tcW w:w="2268" w:type="dxa"/>
            <w:vAlign w:val="center"/>
          </w:tcPr>
          <w:p w:rsidR="00275059" w:rsidRPr="00980CD5" w:rsidRDefault="00275059" w:rsidP="00275059">
            <w:pPr>
              <w:spacing w:line="360" w:lineRule="auto"/>
              <w:jc w:val="center"/>
            </w:pPr>
            <w:r>
              <w:t>2.487,66</w:t>
            </w:r>
          </w:p>
        </w:tc>
        <w:tc>
          <w:tcPr>
            <w:tcW w:w="1843" w:type="dxa"/>
            <w:vAlign w:val="center"/>
          </w:tcPr>
          <w:p w:rsidR="00275059" w:rsidRPr="00980CD5" w:rsidRDefault="00275059" w:rsidP="00275059">
            <w:pPr>
              <w:spacing w:line="360" w:lineRule="auto"/>
              <w:jc w:val="center"/>
            </w:pPr>
            <w:r>
              <w:t>3.432,85</w:t>
            </w:r>
          </w:p>
        </w:tc>
        <w:tc>
          <w:tcPr>
            <w:tcW w:w="1559" w:type="dxa"/>
          </w:tcPr>
          <w:p w:rsidR="00275059" w:rsidRDefault="00275059" w:rsidP="00275059">
            <w:pPr>
              <w:spacing w:line="360" w:lineRule="auto"/>
              <w:jc w:val="center"/>
            </w:pPr>
            <w:r>
              <w:t>4.500,-</w:t>
            </w:r>
          </w:p>
        </w:tc>
        <w:tc>
          <w:tcPr>
            <w:tcW w:w="1559" w:type="dxa"/>
          </w:tcPr>
          <w:p w:rsidR="00275059" w:rsidRDefault="00275059" w:rsidP="00275059">
            <w:pPr>
              <w:spacing w:line="360" w:lineRule="auto"/>
              <w:jc w:val="center"/>
            </w:pPr>
            <w:r>
              <w:t>4.500,-</w:t>
            </w:r>
          </w:p>
        </w:tc>
      </w:tr>
      <w:tr w:rsidR="00275059" w:rsidRPr="007B1432" w:rsidTr="00665849">
        <w:tc>
          <w:tcPr>
            <w:tcW w:w="3402" w:type="dxa"/>
            <w:vAlign w:val="center"/>
          </w:tcPr>
          <w:p w:rsidR="00275059" w:rsidRPr="00ED6ADD" w:rsidRDefault="00275059" w:rsidP="00275059">
            <w:pPr>
              <w:spacing w:line="360" w:lineRule="auto"/>
            </w:pPr>
            <w:r w:rsidRPr="00ED6ADD">
              <w:t xml:space="preserve">Finančné účty </w:t>
            </w:r>
          </w:p>
        </w:tc>
        <w:tc>
          <w:tcPr>
            <w:tcW w:w="2268" w:type="dxa"/>
            <w:vAlign w:val="center"/>
          </w:tcPr>
          <w:p w:rsidR="00275059" w:rsidRPr="00980CD5" w:rsidRDefault="00275059" w:rsidP="00275059">
            <w:pPr>
              <w:spacing w:line="360" w:lineRule="auto"/>
              <w:jc w:val="center"/>
            </w:pPr>
            <w:r>
              <w:t>33.472,49</w:t>
            </w:r>
          </w:p>
        </w:tc>
        <w:tc>
          <w:tcPr>
            <w:tcW w:w="1843" w:type="dxa"/>
            <w:vAlign w:val="center"/>
          </w:tcPr>
          <w:p w:rsidR="00275059" w:rsidRPr="00980CD5" w:rsidRDefault="00275059" w:rsidP="00275059">
            <w:pPr>
              <w:spacing w:line="360" w:lineRule="auto"/>
              <w:jc w:val="center"/>
            </w:pPr>
            <w:r>
              <w:t>38.465,59</w:t>
            </w:r>
          </w:p>
        </w:tc>
        <w:tc>
          <w:tcPr>
            <w:tcW w:w="1559" w:type="dxa"/>
          </w:tcPr>
          <w:p w:rsidR="00275059" w:rsidRDefault="00275059" w:rsidP="00275059">
            <w:pPr>
              <w:spacing w:line="360" w:lineRule="auto"/>
              <w:jc w:val="center"/>
            </w:pPr>
            <w:r>
              <w:t>43.000,-</w:t>
            </w:r>
          </w:p>
        </w:tc>
        <w:tc>
          <w:tcPr>
            <w:tcW w:w="1559" w:type="dxa"/>
          </w:tcPr>
          <w:p w:rsidR="00275059" w:rsidRDefault="00275059" w:rsidP="00275059">
            <w:pPr>
              <w:spacing w:line="360" w:lineRule="auto"/>
              <w:jc w:val="center"/>
            </w:pPr>
            <w:r>
              <w:t>43.000,-</w:t>
            </w:r>
          </w:p>
        </w:tc>
      </w:tr>
      <w:tr w:rsidR="00275059" w:rsidRPr="007B1432" w:rsidTr="00665849">
        <w:tc>
          <w:tcPr>
            <w:tcW w:w="3402" w:type="dxa"/>
            <w:vAlign w:val="center"/>
          </w:tcPr>
          <w:p w:rsidR="00275059" w:rsidRPr="00ED6ADD" w:rsidRDefault="00275059" w:rsidP="00275059">
            <w:pPr>
              <w:spacing w:line="360" w:lineRule="auto"/>
              <w:rPr>
                <w:b/>
              </w:rPr>
            </w:pPr>
            <w:r w:rsidRPr="00ED6ADD">
              <w:rPr>
                <w:b/>
              </w:rPr>
              <w:t xml:space="preserve">Časové rozlíšenie </w:t>
            </w:r>
          </w:p>
        </w:tc>
        <w:tc>
          <w:tcPr>
            <w:tcW w:w="2268" w:type="dxa"/>
            <w:vAlign w:val="center"/>
          </w:tcPr>
          <w:p w:rsidR="00275059" w:rsidRPr="00EA5CD7" w:rsidRDefault="00275059" w:rsidP="00275059">
            <w:pPr>
              <w:spacing w:line="360" w:lineRule="auto"/>
              <w:jc w:val="center"/>
              <w:rPr>
                <w:b/>
              </w:rPr>
            </w:pPr>
            <w:r w:rsidRPr="00EA5CD7">
              <w:rPr>
                <w:b/>
              </w:rPr>
              <w:t>753,17</w:t>
            </w:r>
          </w:p>
        </w:tc>
        <w:tc>
          <w:tcPr>
            <w:tcW w:w="1843" w:type="dxa"/>
            <w:vAlign w:val="center"/>
          </w:tcPr>
          <w:p w:rsidR="00275059" w:rsidRPr="00EA5CD7" w:rsidRDefault="00275059" w:rsidP="00275059">
            <w:pPr>
              <w:spacing w:line="360" w:lineRule="auto"/>
              <w:jc w:val="center"/>
              <w:rPr>
                <w:b/>
              </w:rPr>
            </w:pPr>
            <w:r>
              <w:rPr>
                <w:b/>
              </w:rPr>
              <w:t>802,15</w:t>
            </w:r>
          </w:p>
        </w:tc>
        <w:tc>
          <w:tcPr>
            <w:tcW w:w="1559" w:type="dxa"/>
          </w:tcPr>
          <w:p w:rsidR="00275059" w:rsidRPr="00EA5CD7" w:rsidRDefault="00275059" w:rsidP="00275059">
            <w:pPr>
              <w:spacing w:line="360" w:lineRule="auto"/>
              <w:jc w:val="center"/>
              <w:rPr>
                <w:b/>
              </w:rPr>
            </w:pPr>
            <w:r>
              <w:rPr>
                <w:b/>
              </w:rPr>
              <w:t>8</w:t>
            </w:r>
            <w:r w:rsidRPr="00EA5CD7">
              <w:rPr>
                <w:b/>
              </w:rPr>
              <w:t>50,-</w:t>
            </w:r>
          </w:p>
        </w:tc>
        <w:tc>
          <w:tcPr>
            <w:tcW w:w="1559" w:type="dxa"/>
          </w:tcPr>
          <w:p w:rsidR="00275059" w:rsidRPr="00EA5CD7" w:rsidRDefault="00275059" w:rsidP="00275059">
            <w:pPr>
              <w:spacing w:line="360" w:lineRule="auto"/>
              <w:jc w:val="center"/>
              <w:rPr>
                <w:b/>
              </w:rPr>
            </w:pPr>
            <w:r>
              <w:rPr>
                <w:b/>
              </w:rPr>
              <w:t>8</w:t>
            </w:r>
            <w:r w:rsidRPr="00EA5CD7">
              <w:rPr>
                <w:b/>
              </w:rPr>
              <w:t>50,-</w:t>
            </w:r>
          </w:p>
        </w:tc>
      </w:tr>
    </w:tbl>
    <w:p w:rsidR="00484F24" w:rsidRDefault="00484F24" w:rsidP="00177EE9">
      <w:pPr>
        <w:spacing w:line="360" w:lineRule="auto"/>
        <w:rPr>
          <w:rFonts w:ascii="Verdana" w:hAnsi="Verdana"/>
          <w:b/>
        </w:rPr>
      </w:pPr>
    </w:p>
    <w:p w:rsidR="00177EE9" w:rsidRPr="00FF3B92" w:rsidRDefault="00177EE9" w:rsidP="00177EE9">
      <w:pPr>
        <w:spacing w:line="360" w:lineRule="auto"/>
        <w:rPr>
          <w:rFonts w:ascii="Verdana" w:hAnsi="Verdana"/>
          <w:b/>
        </w:rPr>
      </w:pPr>
      <w:r>
        <w:rPr>
          <w:rFonts w:ascii="Verdana" w:hAnsi="Verdana"/>
          <w:b/>
        </w:rPr>
        <w:t xml:space="preserve">4.2  </w:t>
      </w:r>
      <w:r w:rsidRPr="00FF3B92">
        <w:rPr>
          <w:rFonts w:ascii="Verdana" w:hAnsi="Verdana"/>
          <w:b/>
        </w:rPr>
        <w:t>P A S Í V A</w:t>
      </w:r>
    </w:p>
    <w:tbl>
      <w:tblPr>
        <w:tblW w:w="10631"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2268"/>
        <w:gridCol w:w="1843"/>
        <w:gridCol w:w="1559"/>
        <w:gridCol w:w="1559"/>
      </w:tblGrid>
      <w:tr w:rsidR="007515A0" w:rsidRPr="00ED6ADD" w:rsidTr="00665849">
        <w:tc>
          <w:tcPr>
            <w:tcW w:w="3402" w:type="dxa"/>
            <w:shd w:val="clear" w:color="auto" w:fill="D9D9D9"/>
            <w:vAlign w:val="center"/>
          </w:tcPr>
          <w:p w:rsidR="007515A0" w:rsidRPr="00ED6ADD" w:rsidRDefault="007515A0" w:rsidP="007515A0">
            <w:pPr>
              <w:spacing w:line="360" w:lineRule="auto"/>
              <w:jc w:val="center"/>
              <w:rPr>
                <w:b/>
              </w:rPr>
            </w:pPr>
            <w:r w:rsidRPr="00ED6ADD">
              <w:rPr>
                <w:b/>
              </w:rPr>
              <w:t>Názov</w:t>
            </w:r>
          </w:p>
        </w:tc>
        <w:tc>
          <w:tcPr>
            <w:tcW w:w="2268" w:type="dxa"/>
            <w:shd w:val="clear" w:color="auto" w:fill="D9D9D9"/>
          </w:tcPr>
          <w:p w:rsidR="007515A0" w:rsidRPr="00A92B52" w:rsidRDefault="007515A0" w:rsidP="007515A0">
            <w:pPr>
              <w:ind w:left="-188" w:firstLine="188"/>
              <w:jc w:val="center"/>
              <w:rPr>
                <w:b/>
                <w:sz w:val="22"/>
                <w:szCs w:val="22"/>
              </w:rPr>
            </w:pPr>
            <w:r>
              <w:rPr>
                <w:b/>
                <w:sz w:val="22"/>
                <w:szCs w:val="22"/>
              </w:rPr>
              <w:t>Skutočnosť</w:t>
            </w:r>
          </w:p>
          <w:p w:rsidR="007515A0" w:rsidRPr="00A92B52" w:rsidRDefault="007515A0" w:rsidP="007515A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2015</w:t>
            </w:r>
          </w:p>
        </w:tc>
        <w:tc>
          <w:tcPr>
            <w:tcW w:w="1843" w:type="dxa"/>
            <w:shd w:val="clear" w:color="auto" w:fill="D9D9D9"/>
          </w:tcPr>
          <w:p w:rsidR="007515A0" w:rsidRPr="00A92B52" w:rsidRDefault="007515A0" w:rsidP="007515A0">
            <w:pPr>
              <w:jc w:val="center"/>
              <w:rPr>
                <w:b/>
                <w:sz w:val="22"/>
                <w:szCs w:val="22"/>
              </w:rPr>
            </w:pPr>
            <w:r w:rsidRPr="00A92B52">
              <w:rPr>
                <w:b/>
                <w:sz w:val="22"/>
                <w:szCs w:val="22"/>
              </w:rPr>
              <w:t>Skutočnosť</w:t>
            </w:r>
          </w:p>
          <w:p w:rsidR="007515A0" w:rsidRPr="00A92B52" w:rsidRDefault="007515A0" w:rsidP="007515A0">
            <w:pPr>
              <w:jc w:val="center"/>
              <w:rPr>
                <w:b/>
                <w:sz w:val="22"/>
                <w:szCs w:val="22"/>
              </w:rPr>
            </w:pPr>
            <w:r>
              <w:rPr>
                <w:b/>
                <w:sz w:val="22"/>
                <w:szCs w:val="22"/>
              </w:rPr>
              <w:t xml:space="preserve">k </w:t>
            </w:r>
            <w:r w:rsidRPr="00A92B52">
              <w:rPr>
                <w:b/>
                <w:sz w:val="22"/>
                <w:szCs w:val="22"/>
              </w:rPr>
              <w:t>31.12.</w:t>
            </w:r>
            <w:r>
              <w:rPr>
                <w:b/>
                <w:sz w:val="22"/>
                <w:szCs w:val="22"/>
              </w:rPr>
              <w:t>2016</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2017</w:t>
            </w:r>
          </w:p>
        </w:tc>
        <w:tc>
          <w:tcPr>
            <w:tcW w:w="1559" w:type="dxa"/>
            <w:shd w:val="clear" w:color="auto" w:fill="D9D9D9"/>
          </w:tcPr>
          <w:p w:rsidR="007515A0" w:rsidRDefault="007515A0" w:rsidP="007515A0">
            <w:pPr>
              <w:jc w:val="center"/>
              <w:rPr>
                <w:b/>
                <w:sz w:val="22"/>
                <w:szCs w:val="22"/>
              </w:rPr>
            </w:pPr>
            <w:r>
              <w:rPr>
                <w:b/>
                <w:sz w:val="22"/>
                <w:szCs w:val="22"/>
              </w:rPr>
              <w:t>Predpoklad</w:t>
            </w:r>
          </w:p>
          <w:p w:rsidR="007515A0" w:rsidRPr="00A92B52" w:rsidRDefault="007515A0" w:rsidP="007515A0">
            <w:pPr>
              <w:jc w:val="center"/>
              <w:rPr>
                <w:b/>
                <w:sz w:val="22"/>
                <w:szCs w:val="22"/>
              </w:rPr>
            </w:pPr>
            <w:r>
              <w:rPr>
                <w:b/>
                <w:sz w:val="22"/>
                <w:szCs w:val="22"/>
              </w:rPr>
              <w:t>rok 2018</w:t>
            </w:r>
          </w:p>
        </w:tc>
      </w:tr>
      <w:tr w:rsidR="00275059" w:rsidRPr="00EA5CD7" w:rsidTr="00665849">
        <w:tc>
          <w:tcPr>
            <w:tcW w:w="3402" w:type="dxa"/>
            <w:vAlign w:val="center"/>
          </w:tcPr>
          <w:p w:rsidR="00275059" w:rsidRPr="00EA5CD7" w:rsidRDefault="00275059" w:rsidP="00275059">
            <w:pPr>
              <w:spacing w:line="360" w:lineRule="auto"/>
              <w:rPr>
                <w:b/>
              </w:rPr>
            </w:pPr>
            <w:r w:rsidRPr="00EA5CD7">
              <w:rPr>
                <w:b/>
              </w:rPr>
              <w:t>Vlastné imanie a záväzky spolu</w:t>
            </w:r>
          </w:p>
        </w:tc>
        <w:tc>
          <w:tcPr>
            <w:tcW w:w="2268" w:type="dxa"/>
            <w:vAlign w:val="center"/>
          </w:tcPr>
          <w:p w:rsidR="00275059" w:rsidRPr="00EA5CD7" w:rsidRDefault="00275059" w:rsidP="00275059">
            <w:pPr>
              <w:spacing w:line="360" w:lineRule="auto"/>
              <w:jc w:val="center"/>
              <w:rPr>
                <w:b/>
                <w:sz w:val="28"/>
                <w:szCs w:val="28"/>
              </w:rPr>
            </w:pPr>
            <w:r w:rsidRPr="00EA5CD7">
              <w:rPr>
                <w:b/>
                <w:sz w:val="28"/>
                <w:szCs w:val="28"/>
              </w:rPr>
              <w:t>337.446,98</w:t>
            </w:r>
          </w:p>
        </w:tc>
        <w:tc>
          <w:tcPr>
            <w:tcW w:w="1843" w:type="dxa"/>
            <w:vAlign w:val="center"/>
          </w:tcPr>
          <w:p w:rsidR="00275059" w:rsidRPr="00EA5CD7" w:rsidRDefault="00275059" w:rsidP="00275059">
            <w:pPr>
              <w:spacing w:line="360" w:lineRule="auto"/>
              <w:jc w:val="center"/>
              <w:rPr>
                <w:b/>
                <w:sz w:val="28"/>
                <w:szCs w:val="28"/>
              </w:rPr>
            </w:pPr>
            <w:r>
              <w:rPr>
                <w:b/>
                <w:sz w:val="28"/>
                <w:szCs w:val="28"/>
              </w:rPr>
              <w:t>354.609,52</w:t>
            </w:r>
          </w:p>
        </w:tc>
        <w:tc>
          <w:tcPr>
            <w:tcW w:w="1559" w:type="dxa"/>
          </w:tcPr>
          <w:p w:rsidR="00275059" w:rsidRPr="00EA5CD7" w:rsidRDefault="00275059" w:rsidP="00275059">
            <w:pPr>
              <w:spacing w:line="360" w:lineRule="auto"/>
              <w:jc w:val="center"/>
              <w:rPr>
                <w:b/>
                <w:sz w:val="28"/>
                <w:szCs w:val="28"/>
              </w:rPr>
            </w:pPr>
            <w:r w:rsidRPr="00EA5CD7">
              <w:rPr>
                <w:b/>
                <w:sz w:val="28"/>
                <w:szCs w:val="28"/>
              </w:rPr>
              <w:t>3</w:t>
            </w:r>
            <w:r>
              <w:rPr>
                <w:b/>
                <w:sz w:val="28"/>
                <w:szCs w:val="28"/>
              </w:rPr>
              <w:t>70</w:t>
            </w:r>
            <w:r w:rsidRPr="00EA5CD7">
              <w:rPr>
                <w:b/>
                <w:sz w:val="28"/>
                <w:szCs w:val="28"/>
              </w:rPr>
              <w:t>.500,-</w:t>
            </w:r>
          </w:p>
        </w:tc>
        <w:tc>
          <w:tcPr>
            <w:tcW w:w="1559" w:type="dxa"/>
          </w:tcPr>
          <w:p w:rsidR="00275059" w:rsidRPr="00EA5CD7" w:rsidRDefault="00275059" w:rsidP="00275059">
            <w:pPr>
              <w:spacing w:line="360" w:lineRule="auto"/>
              <w:jc w:val="center"/>
              <w:rPr>
                <w:b/>
                <w:sz w:val="28"/>
                <w:szCs w:val="28"/>
              </w:rPr>
            </w:pPr>
            <w:r w:rsidRPr="00EA5CD7">
              <w:rPr>
                <w:b/>
                <w:sz w:val="28"/>
                <w:szCs w:val="28"/>
              </w:rPr>
              <w:t>3</w:t>
            </w:r>
            <w:r>
              <w:rPr>
                <w:b/>
                <w:sz w:val="28"/>
                <w:szCs w:val="28"/>
              </w:rPr>
              <w:t>70</w:t>
            </w:r>
            <w:r w:rsidRPr="00EA5CD7">
              <w:rPr>
                <w:b/>
                <w:sz w:val="28"/>
                <w:szCs w:val="28"/>
              </w:rPr>
              <w:t>.500,-</w:t>
            </w:r>
          </w:p>
        </w:tc>
      </w:tr>
      <w:tr w:rsidR="00275059" w:rsidRPr="00A97247" w:rsidTr="00665849">
        <w:tc>
          <w:tcPr>
            <w:tcW w:w="3402" w:type="dxa"/>
            <w:vAlign w:val="center"/>
          </w:tcPr>
          <w:p w:rsidR="00275059" w:rsidRPr="00A97247" w:rsidRDefault="00275059" w:rsidP="00275059">
            <w:pPr>
              <w:spacing w:line="360" w:lineRule="auto"/>
              <w:rPr>
                <w:b/>
              </w:rPr>
            </w:pPr>
            <w:r w:rsidRPr="00A97247">
              <w:rPr>
                <w:b/>
              </w:rPr>
              <w:t xml:space="preserve">Vlastné imanie </w:t>
            </w:r>
          </w:p>
        </w:tc>
        <w:tc>
          <w:tcPr>
            <w:tcW w:w="2268" w:type="dxa"/>
            <w:vAlign w:val="center"/>
          </w:tcPr>
          <w:p w:rsidR="00275059" w:rsidRPr="00A97247" w:rsidRDefault="00275059" w:rsidP="00275059">
            <w:pPr>
              <w:spacing w:line="360" w:lineRule="auto"/>
              <w:jc w:val="center"/>
              <w:rPr>
                <w:b/>
              </w:rPr>
            </w:pPr>
            <w:r w:rsidRPr="00A97247">
              <w:rPr>
                <w:b/>
              </w:rPr>
              <w:t>238.621,52</w:t>
            </w:r>
          </w:p>
        </w:tc>
        <w:tc>
          <w:tcPr>
            <w:tcW w:w="1843" w:type="dxa"/>
            <w:vAlign w:val="center"/>
          </w:tcPr>
          <w:p w:rsidR="00275059" w:rsidRPr="00A97247" w:rsidRDefault="00275059" w:rsidP="00275059">
            <w:pPr>
              <w:spacing w:line="360" w:lineRule="auto"/>
              <w:jc w:val="center"/>
              <w:rPr>
                <w:b/>
              </w:rPr>
            </w:pPr>
            <w:r>
              <w:rPr>
                <w:b/>
              </w:rPr>
              <w:t>259.961,06</w:t>
            </w:r>
          </w:p>
        </w:tc>
        <w:tc>
          <w:tcPr>
            <w:tcW w:w="1559" w:type="dxa"/>
          </w:tcPr>
          <w:p w:rsidR="00275059" w:rsidRPr="00A97247" w:rsidRDefault="00275059" w:rsidP="00275059">
            <w:pPr>
              <w:spacing w:line="360" w:lineRule="auto"/>
              <w:jc w:val="center"/>
              <w:rPr>
                <w:b/>
              </w:rPr>
            </w:pPr>
            <w:r w:rsidRPr="00A97247">
              <w:rPr>
                <w:b/>
              </w:rPr>
              <w:t>2</w:t>
            </w:r>
            <w:r>
              <w:rPr>
                <w:b/>
              </w:rPr>
              <w:t>8</w:t>
            </w:r>
            <w:r w:rsidRPr="00A97247">
              <w:rPr>
                <w:b/>
              </w:rPr>
              <w:t>0.000,-</w:t>
            </w:r>
          </w:p>
        </w:tc>
        <w:tc>
          <w:tcPr>
            <w:tcW w:w="1559" w:type="dxa"/>
          </w:tcPr>
          <w:p w:rsidR="00275059" w:rsidRPr="00A97247" w:rsidRDefault="00275059" w:rsidP="00275059">
            <w:pPr>
              <w:spacing w:line="360" w:lineRule="auto"/>
              <w:jc w:val="center"/>
              <w:rPr>
                <w:b/>
              </w:rPr>
            </w:pPr>
            <w:r w:rsidRPr="00A97247">
              <w:rPr>
                <w:b/>
              </w:rPr>
              <w:t>2</w:t>
            </w:r>
            <w:r>
              <w:rPr>
                <w:b/>
              </w:rPr>
              <w:t>8</w:t>
            </w:r>
            <w:r w:rsidRPr="00A97247">
              <w:rPr>
                <w:b/>
              </w:rPr>
              <w:t>0.000,-</w:t>
            </w:r>
          </w:p>
        </w:tc>
      </w:tr>
      <w:tr w:rsidR="00275059" w:rsidRPr="00ED6ADD" w:rsidTr="00665849">
        <w:tc>
          <w:tcPr>
            <w:tcW w:w="3402" w:type="dxa"/>
            <w:vAlign w:val="center"/>
          </w:tcPr>
          <w:p w:rsidR="00275059" w:rsidRPr="00ED6ADD" w:rsidRDefault="00275059" w:rsidP="00275059">
            <w:pPr>
              <w:spacing w:line="360" w:lineRule="auto"/>
            </w:pPr>
            <w:r w:rsidRPr="00ED6ADD">
              <w:t>z toho :</w:t>
            </w:r>
          </w:p>
        </w:tc>
        <w:tc>
          <w:tcPr>
            <w:tcW w:w="2268" w:type="dxa"/>
            <w:vAlign w:val="center"/>
          </w:tcPr>
          <w:p w:rsidR="00275059" w:rsidRPr="00ED6ADD" w:rsidRDefault="00275059" w:rsidP="00275059">
            <w:pPr>
              <w:spacing w:line="360" w:lineRule="auto"/>
              <w:jc w:val="center"/>
            </w:pPr>
          </w:p>
        </w:tc>
        <w:tc>
          <w:tcPr>
            <w:tcW w:w="1843" w:type="dxa"/>
            <w:vAlign w:val="center"/>
          </w:tcPr>
          <w:p w:rsidR="00275059" w:rsidRPr="00ED6ADD" w:rsidRDefault="00275059" w:rsidP="00275059">
            <w:pPr>
              <w:spacing w:line="360" w:lineRule="auto"/>
              <w:jc w:val="center"/>
            </w:pPr>
          </w:p>
        </w:tc>
        <w:tc>
          <w:tcPr>
            <w:tcW w:w="1559" w:type="dxa"/>
          </w:tcPr>
          <w:p w:rsidR="00275059" w:rsidRPr="00ED6ADD" w:rsidRDefault="00275059" w:rsidP="00275059">
            <w:pPr>
              <w:spacing w:line="360" w:lineRule="auto"/>
              <w:jc w:val="center"/>
            </w:pPr>
          </w:p>
        </w:tc>
        <w:tc>
          <w:tcPr>
            <w:tcW w:w="1559" w:type="dxa"/>
          </w:tcPr>
          <w:p w:rsidR="00275059" w:rsidRPr="00ED6ADD" w:rsidRDefault="00275059" w:rsidP="00275059">
            <w:pPr>
              <w:spacing w:line="360" w:lineRule="auto"/>
              <w:jc w:val="center"/>
            </w:pPr>
          </w:p>
        </w:tc>
      </w:tr>
      <w:tr w:rsidR="00275059" w:rsidRPr="00ED6ADD" w:rsidTr="00665849">
        <w:tc>
          <w:tcPr>
            <w:tcW w:w="3402" w:type="dxa"/>
            <w:vAlign w:val="center"/>
          </w:tcPr>
          <w:p w:rsidR="00275059" w:rsidRPr="00ED6ADD" w:rsidRDefault="00275059" w:rsidP="00275059">
            <w:pPr>
              <w:spacing w:line="360" w:lineRule="auto"/>
            </w:pPr>
            <w:r w:rsidRPr="00ED6ADD">
              <w:t xml:space="preserve">Výsledok hospodárenia </w:t>
            </w:r>
          </w:p>
        </w:tc>
        <w:tc>
          <w:tcPr>
            <w:tcW w:w="2268" w:type="dxa"/>
            <w:vAlign w:val="center"/>
          </w:tcPr>
          <w:p w:rsidR="00275059" w:rsidRPr="00ED6ADD" w:rsidRDefault="00275059" w:rsidP="00275059">
            <w:pPr>
              <w:spacing w:line="360" w:lineRule="auto"/>
              <w:jc w:val="center"/>
            </w:pPr>
            <w:r>
              <w:t>238.621,52</w:t>
            </w:r>
          </w:p>
        </w:tc>
        <w:tc>
          <w:tcPr>
            <w:tcW w:w="1843" w:type="dxa"/>
            <w:vAlign w:val="center"/>
          </w:tcPr>
          <w:p w:rsidR="00275059" w:rsidRPr="00ED6ADD" w:rsidRDefault="00275059" w:rsidP="00275059">
            <w:pPr>
              <w:spacing w:line="360" w:lineRule="auto"/>
              <w:jc w:val="center"/>
            </w:pPr>
            <w:r>
              <w:t>259.961,06</w:t>
            </w:r>
          </w:p>
        </w:tc>
        <w:tc>
          <w:tcPr>
            <w:tcW w:w="1559" w:type="dxa"/>
          </w:tcPr>
          <w:p w:rsidR="00275059" w:rsidRDefault="00275059" w:rsidP="00275059">
            <w:pPr>
              <w:spacing w:line="360" w:lineRule="auto"/>
              <w:jc w:val="center"/>
            </w:pPr>
            <w:r>
              <w:t>280.000,-</w:t>
            </w:r>
          </w:p>
        </w:tc>
        <w:tc>
          <w:tcPr>
            <w:tcW w:w="1559" w:type="dxa"/>
          </w:tcPr>
          <w:p w:rsidR="00275059" w:rsidRDefault="00275059" w:rsidP="00275059">
            <w:pPr>
              <w:spacing w:line="360" w:lineRule="auto"/>
              <w:jc w:val="center"/>
            </w:pPr>
            <w:r>
              <w:t>280.000,-</w:t>
            </w:r>
          </w:p>
        </w:tc>
      </w:tr>
      <w:tr w:rsidR="00275059" w:rsidRPr="00A97247" w:rsidTr="00665849">
        <w:tc>
          <w:tcPr>
            <w:tcW w:w="3402" w:type="dxa"/>
            <w:vAlign w:val="center"/>
          </w:tcPr>
          <w:p w:rsidR="00275059" w:rsidRPr="00A97247" w:rsidRDefault="00275059" w:rsidP="00275059">
            <w:pPr>
              <w:spacing w:line="360" w:lineRule="auto"/>
              <w:rPr>
                <w:b/>
              </w:rPr>
            </w:pPr>
            <w:r w:rsidRPr="00A97247">
              <w:rPr>
                <w:b/>
              </w:rPr>
              <w:t>Záväzky</w:t>
            </w:r>
          </w:p>
        </w:tc>
        <w:tc>
          <w:tcPr>
            <w:tcW w:w="2268" w:type="dxa"/>
            <w:vAlign w:val="center"/>
          </w:tcPr>
          <w:p w:rsidR="00275059" w:rsidRPr="00A97247" w:rsidRDefault="00275059" w:rsidP="00275059">
            <w:pPr>
              <w:spacing w:line="360" w:lineRule="auto"/>
              <w:jc w:val="center"/>
              <w:rPr>
                <w:b/>
              </w:rPr>
            </w:pPr>
            <w:r w:rsidRPr="00A97247">
              <w:rPr>
                <w:b/>
              </w:rPr>
              <w:t>10.392,43</w:t>
            </w:r>
          </w:p>
        </w:tc>
        <w:tc>
          <w:tcPr>
            <w:tcW w:w="1843" w:type="dxa"/>
            <w:vAlign w:val="center"/>
          </w:tcPr>
          <w:p w:rsidR="00275059" w:rsidRPr="00A97247" w:rsidRDefault="00275059" w:rsidP="00275059">
            <w:pPr>
              <w:spacing w:line="360" w:lineRule="auto"/>
              <w:jc w:val="center"/>
              <w:rPr>
                <w:b/>
              </w:rPr>
            </w:pPr>
            <w:r>
              <w:rPr>
                <w:b/>
              </w:rPr>
              <w:t>12.205,23</w:t>
            </w:r>
          </w:p>
        </w:tc>
        <w:tc>
          <w:tcPr>
            <w:tcW w:w="1559" w:type="dxa"/>
          </w:tcPr>
          <w:p w:rsidR="00275059" w:rsidRPr="00A97247" w:rsidRDefault="00275059" w:rsidP="00275059">
            <w:pPr>
              <w:spacing w:line="360" w:lineRule="auto"/>
              <w:jc w:val="center"/>
              <w:rPr>
                <w:b/>
              </w:rPr>
            </w:pPr>
            <w:r>
              <w:rPr>
                <w:b/>
              </w:rPr>
              <w:t>13.100,-</w:t>
            </w:r>
          </w:p>
        </w:tc>
        <w:tc>
          <w:tcPr>
            <w:tcW w:w="1559" w:type="dxa"/>
          </w:tcPr>
          <w:p w:rsidR="00275059" w:rsidRPr="00A97247" w:rsidRDefault="00275059" w:rsidP="00275059">
            <w:pPr>
              <w:spacing w:line="360" w:lineRule="auto"/>
              <w:jc w:val="center"/>
              <w:rPr>
                <w:b/>
              </w:rPr>
            </w:pPr>
            <w:r>
              <w:rPr>
                <w:b/>
              </w:rPr>
              <w:t>13.100,-</w:t>
            </w:r>
          </w:p>
        </w:tc>
      </w:tr>
      <w:tr w:rsidR="00275059" w:rsidRPr="00ED6ADD" w:rsidTr="00665849">
        <w:tc>
          <w:tcPr>
            <w:tcW w:w="3402" w:type="dxa"/>
            <w:vAlign w:val="center"/>
          </w:tcPr>
          <w:p w:rsidR="00275059" w:rsidRPr="00ED6ADD" w:rsidRDefault="00275059" w:rsidP="00275059">
            <w:pPr>
              <w:spacing w:line="360" w:lineRule="auto"/>
            </w:pPr>
            <w:r w:rsidRPr="00ED6ADD">
              <w:t>z toho :</w:t>
            </w:r>
          </w:p>
        </w:tc>
        <w:tc>
          <w:tcPr>
            <w:tcW w:w="2268" w:type="dxa"/>
            <w:vAlign w:val="center"/>
          </w:tcPr>
          <w:p w:rsidR="00275059" w:rsidRPr="00ED6ADD" w:rsidRDefault="00275059" w:rsidP="00275059">
            <w:pPr>
              <w:spacing w:line="360" w:lineRule="auto"/>
              <w:jc w:val="center"/>
            </w:pPr>
          </w:p>
        </w:tc>
        <w:tc>
          <w:tcPr>
            <w:tcW w:w="1843" w:type="dxa"/>
            <w:vAlign w:val="center"/>
          </w:tcPr>
          <w:p w:rsidR="00275059" w:rsidRPr="00ED6ADD" w:rsidRDefault="00275059" w:rsidP="00275059">
            <w:pPr>
              <w:spacing w:line="360" w:lineRule="auto"/>
              <w:jc w:val="center"/>
            </w:pPr>
          </w:p>
        </w:tc>
        <w:tc>
          <w:tcPr>
            <w:tcW w:w="1559" w:type="dxa"/>
          </w:tcPr>
          <w:p w:rsidR="00275059" w:rsidRPr="00ED6ADD" w:rsidRDefault="00275059" w:rsidP="00275059">
            <w:pPr>
              <w:spacing w:line="360" w:lineRule="auto"/>
              <w:jc w:val="center"/>
            </w:pPr>
          </w:p>
        </w:tc>
        <w:tc>
          <w:tcPr>
            <w:tcW w:w="1559" w:type="dxa"/>
          </w:tcPr>
          <w:p w:rsidR="00275059" w:rsidRPr="00ED6ADD" w:rsidRDefault="00275059" w:rsidP="00275059">
            <w:pPr>
              <w:spacing w:line="360" w:lineRule="auto"/>
              <w:jc w:val="center"/>
            </w:pPr>
          </w:p>
        </w:tc>
      </w:tr>
      <w:tr w:rsidR="00275059" w:rsidRPr="00ED6ADD" w:rsidTr="00665849">
        <w:tc>
          <w:tcPr>
            <w:tcW w:w="3402" w:type="dxa"/>
            <w:vAlign w:val="center"/>
          </w:tcPr>
          <w:p w:rsidR="00275059" w:rsidRPr="00ED6ADD" w:rsidRDefault="00275059" w:rsidP="00275059">
            <w:pPr>
              <w:spacing w:line="360" w:lineRule="auto"/>
            </w:pPr>
            <w:r w:rsidRPr="00ED6ADD">
              <w:t>Rezervy</w:t>
            </w:r>
          </w:p>
        </w:tc>
        <w:tc>
          <w:tcPr>
            <w:tcW w:w="2268" w:type="dxa"/>
            <w:vAlign w:val="center"/>
          </w:tcPr>
          <w:p w:rsidR="00275059" w:rsidRPr="00ED6ADD" w:rsidRDefault="00275059" w:rsidP="00275059">
            <w:pPr>
              <w:spacing w:line="360" w:lineRule="auto"/>
              <w:jc w:val="center"/>
            </w:pPr>
            <w:r>
              <w:t>0,-</w:t>
            </w:r>
          </w:p>
        </w:tc>
        <w:tc>
          <w:tcPr>
            <w:tcW w:w="1843" w:type="dxa"/>
            <w:vAlign w:val="center"/>
          </w:tcPr>
          <w:p w:rsidR="00275059" w:rsidRPr="00ED6ADD" w:rsidRDefault="00275059" w:rsidP="00275059">
            <w:pPr>
              <w:spacing w:line="360" w:lineRule="auto"/>
              <w:jc w:val="center"/>
            </w:pPr>
            <w:r>
              <w:t>0,-</w:t>
            </w:r>
          </w:p>
        </w:tc>
        <w:tc>
          <w:tcPr>
            <w:tcW w:w="1559" w:type="dxa"/>
          </w:tcPr>
          <w:p w:rsidR="00275059" w:rsidRDefault="00275059" w:rsidP="00275059">
            <w:pPr>
              <w:spacing w:line="360" w:lineRule="auto"/>
              <w:jc w:val="center"/>
            </w:pPr>
            <w:r>
              <w:t>500,-</w:t>
            </w:r>
          </w:p>
        </w:tc>
        <w:tc>
          <w:tcPr>
            <w:tcW w:w="1559" w:type="dxa"/>
          </w:tcPr>
          <w:p w:rsidR="00275059" w:rsidRDefault="00275059" w:rsidP="00275059">
            <w:pPr>
              <w:spacing w:line="360" w:lineRule="auto"/>
              <w:jc w:val="center"/>
            </w:pPr>
            <w:r>
              <w:t>500,-</w:t>
            </w:r>
          </w:p>
        </w:tc>
      </w:tr>
      <w:tr w:rsidR="00275059" w:rsidRPr="00ED6ADD" w:rsidTr="00665849">
        <w:tc>
          <w:tcPr>
            <w:tcW w:w="3402" w:type="dxa"/>
            <w:vAlign w:val="center"/>
          </w:tcPr>
          <w:p w:rsidR="00275059" w:rsidRPr="00ED6ADD" w:rsidRDefault="00275059" w:rsidP="00275059">
            <w:pPr>
              <w:spacing w:line="360" w:lineRule="auto"/>
            </w:pPr>
            <w:r w:rsidRPr="00ED6ADD">
              <w:t>Zúčtovanie medzi subjektami VS</w:t>
            </w:r>
          </w:p>
        </w:tc>
        <w:tc>
          <w:tcPr>
            <w:tcW w:w="2268" w:type="dxa"/>
            <w:vAlign w:val="center"/>
          </w:tcPr>
          <w:p w:rsidR="00275059" w:rsidRPr="00ED6ADD" w:rsidRDefault="00275059" w:rsidP="00275059">
            <w:pPr>
              <w:spacing w:line="360" w:lineRule="auto"/>
              <w:jc w:val="center"/>
            </w:pPr>
            <w:r>
              <w:t>0,-</w:t>
            </w:r>
          </w:p>
        </w:tc>
        <w:tc>
          <w:tcPr>
            <w:tcW w:w="1843" w:type="dxa"/>
            <w:vAlign w:val="center"/>
          </w:tcPr>
          <w:p w:rsidR="00275059" w:rsidRPr="00ED6ADD"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r>
      <w:tr w:rsidR="00275059" w:rsidRPr="00ED6ADD" w:rsidTr="00665849">
        <w:tc>
          <w:tcPr>
            <w:tcW w:w="3402" w:type="dxa"/>
            <w:vAlign w:val="center"/>
          </w:tcPr>
          <w:p w:rsidR="00275059" w:rsidRPr="00ED6ADD" w:rsidRDefault="00275059" w:rsidP="00275059">
            <w:pPr>
              <w:spacing w:line="360" w:lineRule="auto"/>
            </w:pPr>
            <w:r w:rsidRPr="00ED6ADD">
              <w:t>Dlhodobé záväzky</w:t>
            </w:r>
          </w:p>
        </w:tc>
        <w:tc>
          <w:tcPr>
            <w:tcW w:w="2268" w:type="dxa"/>
            <w:vAlign w:val="center"/>
          </w:tcPr>
          <w:p w:rsidR="00275059" w:rsidRPr="00ED6ADD" w:rsidRDefault="00275059" w:rsidP="00275059">
            <w:pPr>
              <w:spacing w:line="360" w:lineRule="auto"/>
              <w:jc w:val="center"/>
            </w:pPr>
            <w:r>
              <w:t>628,06</w:t>
            </w:r>
          </w:p>
        </w:tc>
        <w:tc>
          <w:tcPr>
            <w:tcW w:w="1843" w:type="dxa"/>
            <w:vAlign w:val="center"/>
          </w:tcPr>
          <w:p w:rsidR="00275059" w:rsidRPr="00ED6ADD" w:rsidRDefault="00275059" w:rsidP="00275059">
            <w:pPr>
              <w:spacing w:line="360" w:lineRule="auto"/>
              <w:jc w:val="center"/>
            </w:pPr>
            <w:r>
              <w:t>531,12</w:t>
            </w:r>
          </w:p>
        </w:tc>
        <w:tc>
          <w:tcPr>
            <w:tcW w:w="1559" w:type="dxa"/>
          </w:tcPr>
          <w:p w:rsidR="00275059" w:rsidRDefault="00275059" w:rsidP="00275059">
            <w:pPr>
              <w:spacing w:line="360" w:lineRule="auto"/>
              <w:jc w:val="center"/>
            </w:pPr>
            <w:r>
              <w:t>500,-</w:t>
            </w:r>
          </w:p>
        </w:tc>
        <w:tc>
          <w:tcPr>
            <w:tcW w:w="1559" w:type="dxa"/>
          </w:tcPr>
          <w:p w:rsidR="00275059" w:rsidRDefault="00275059" w:rsidP="00275059">
            <w:pPr>
              <w:spacing w:line="360" w:lineRule="auto"/>
              <w:jc w:val="center"/>
            </w:pPr>
            <w:r>
              <w:t>500,-</w:t>
            </w:r>
          </w:p>
        </w:tc>
      </w:tr>
      <w:tr w:rsidR="00275059" w:rsidRPr="00ED6ADD" w:rsidTr="00665849">
        <w:tc>
          <w:tcPr>
            <w:tcW w:w="3402" w:type="dxa"/>
            <w:vAlign w:val="center"/>
          </w:tcPr>
          <w:p w:rsidR="00275059" w:rsidRPr="00ED6ADD" w:rsidRDefault="00275059" w:rsidP="00275059">
            <w:pPr>
              <w:spacing w:line="360" w:lineRule="auto"/>
            </w:pPr>
            <w:r w:rsidRPr="00ED6ADD">
              <w:t>Krátkodobé záväzky</w:t>
            </w:r>
          </w:p>
        </w:tc>
        <w:tc>
          <w:tcPr>
            <w:tcW w:w="2268" w:type="dxa"/>
            <w:vAlign w:val="center"/>
          </w:tcPr>
          <w:p w:rsidR="00275059" w:rsidRPr="00020B65" w:rsidRDefault="00275059" w:rsidP="00275059">
            <w:pPr>
              <w:spacing w:line="360" w:lineRule="auto"/>
              <w:jc w:val="center"/>
            </w:pPr>
            <w:r>
              <w:t>9.764,37</w:t>
            </w:r>
          </w:p>
        </w:tc>
        <w:tc>
          <w:tcPr>
            <w:tcW w:w="1843" w:type="dxa"/>
            <w:vAlign w:val="center"/>
          </w:tcPr>
          <w:p w:rsidR="00275059" w:rsidRPr="00020B65" w:rsidRDefault="00275059" w:rsidP="00275059">
            <w:pPr>
              <w:spacing w:line="360" w:lineRule="auto"/>
              <w:jc w:val="center"/>
            </w:pPr>
            <w:r>
              <w:t>11.674,11</w:t>
            </w:r>
          </w:p>
        </w:tc>
        <w:tc>
          <w:tcPr>
            <w:tcW w:w="1559" w:type="dxa"/>
          </w:tcPr>
          <w:p w:rsidR="00275059" w:rsidRDefault="00275059" w:rsidP="00275059">
            <w:pPr>
              <w:spacing w:line="360" w:lineRule="auto"/>
              <w:jc w:val="center"/>
            </w:pPr>
            <w:r>
              <w:t>12.100,-</w:t>
            </w:r>
          </w:p>
        </w:tc>
        <w:tc>
          <w:tcPr>
            <w:tcW w:w="1559" w:type="dxa"/>
          </w:tcPr>
          <w:p w:rsidR="00275059" w:rsidRDefault="00275059" w:rsidP="00275059">
            <w:pPr>
              <w:spacing w:line="360" w:lineRule="auto"/>
              <w:jc w:val="center"/>
            </w:pPr>
            <w:r>
              <w:t>12.100,-</w:t>
            </w:r>
          </w:p>
        </w:tc>
      </w:tr>
      <w:tr w:rsidR="00275059" w:rsidRPr="00ED6ADD" w:rsidTr="00665849">
        <w:tc>
          <w:tcPr>
            <w:tcW w:w="3402" w:type="dxa"/>
          </w:tcPr>
          <w:p w:rsidR="00275059" w:rsidRPr="00ED6ADD" w:rsidRDefault="00275059" w:rsidP="00275059">
            <w:pPr>
              <w:spacing w:line="360" w:lineRule="auto"/>
            </w:pPr>
            <w:r w:rsidRPr="00ED6ADD">
              <w:t>Bankové úvery a výpomoci</w:t>
            </w:r>
          </w:p>
        </w:tc>
        <w:tc>
          <w:tcPr>
            <w:tcW w:w="2268" w:type="dxa"/>
            <w:vAlign w:val="center"/>
          </w:tcPr>
          <w:p w:rsidR="00275059" w:rsidRPr="00020B65" w:rsidRDefault="00275059" w:rsidP="00275059">
            <w:pPr>
              <w:spacing w:line="360" w:lineRule="auto"/>
              <w:jc w:val="center"/>
            </w:pPr>
            <w:r>
              <w:t>0,-</w:t>
            </w:r>
          </w:p>
        </w:tc>
        <w:tc>
          <w:tcPr>
            <w:tcW w:w="1843" w:type="dxa"/>
            <w:vAlign w:val="center"/>
          </w:tcPr>
          <w:p w:rsidR="00275059" w:rsidRPr="00020B65"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c>
          <w:tcPr>
            <w:tcW w:w="1559" w:type="dxa"/>
          </w:tcPr>
          <w:p w:rsidR="00275059" w:rsidRDefault="00275059" w:rsidP="00275059">
            <w:pPr>
              <w:spacing w:line="360" w:lineRule="auto"/>
              <w:jc w:val="center"/>
            </w:pPr>
            <w:r>
              <w:t>0,-</w:t>
            </w:r>
          </w:p>
        </w:tc>
      </w:tr>
      <w:tr w:rsidR="00275059" w:rsidRPr="00A97247" w:rsidTr="00665849">
        <w:tc>
          <w:tcPr>
            <w:tcW w:w="3402" w:type="dxa"/>
            <w:vAlign w:val="center"/>
          </w:tcPr>
          <w:p w:rsidR="00275059" w:rsidRPr="00A97247" w:rsidRDefault="00275059" w:rsidP="00275059">
            <w:pPr>
              <w:spacing w:line="360" w:lineRule="auto"/>
              <w:rPr>
                <w:b/>
              </w:rPr>
            </w:pPr>
            <w:r w:rsidRPr="00A97247">
              <w:rPr>
                <w:b/>
              </w:rPr>
              <w:t>Časové rozlíšenie</w:t>
            </w:r>
          </w:p>
        </w:tc>
        <w:tc>
          <w:tcPr>
            <w:tcW w:w="2268" w:type="dxa"/>
            <w:vAlign w:val="center"/>
          </w:tcPr>
          <w:p w:rsidR="00275059" w:rsidRPr="00A97247" w:rsidRDefault="00275059" w:rsidP="00275059">
            <w:pPr>
              <w:spacing w:line="360" w:lineRule="auto"/>
              <w:jc w:val="center"/>
              <w:rPr>
                <w:b/>
              </w:rPr>
            </w:pPr>
            <w:r w:rsidRPr="00A97247">
              <w:rPr>
                <w:b/>
              </w:rPr>
              <w:t>88.433,03</w:t>
            </w:r>
          </w:p>
        </w:tc>
        <w:tc>
          <w:tcPr>
            <w:tcW w:w="1843" w:type="dxa"/>
            <w:vAlign w:val="center"/>
          </w:tcPr>
          <w:p w:rsidR="00275059" w:rsidRPr="00A97247" w:rsidRDefault="00275059" w:rsidP="00275059">
            <w:pPr>
              <w:spacing w:line="360" w:lineRule="auto"/>
              <w:jc w:val="center"/>
              <w:rPr>
                <w:b/>
              </w:rPr>
            </w:pPr>
            <w:r>
              <w:rPr>
                <w:b/>
              </w:rPr>
              <w:t>82.443,23</w:t>
            </w:r>
          </w:p>
        </w:tc>
        <w:tc>
          <w:tcPr>
            <w:tcW w:w="1559" w:type="dxa"/>
          </w:tcPr>
          <w:p w:rsidR="00275059" w:rsidRPr="00A97247" w:rsidRDefault="00275059" w:rsidP="00275059">
            <w:pPr>
              <w:spacing w:line="360" w:lineRule="auto"/>
              <w:jc w:val="center"/>
              <w:rPr>
                <w:b/>
              </w:rPr>
            </w:pPr>
            <w:r w:rsidRPr="00A97247">
              <w:rPr>
                <w:b/>
              </w:rPr>
              <w:t>77.400,-</w:t>
            </w:r>
          </w:p>
        </w:tc>
        <w:tc>
          <w:tcPr>
            <w:tcW w:w="1559" w:type="dxa"/>
          </w:tcPr>
          <w:p w:rsidR="00275059" w:rsidRPr="00A97247" w:rsidRDefault="00275059" w:rsidP="00275059">
            <w:pPr>
              <w:spacing w:line="360" w:lineRule="auto"/>
              <w:jc w:val="center"/>
              <w:rPr>
                <w:b/>
              </w:rPr>
            </w:pPr>
            <w:r w:rsidRPr="00A97247">
              <w:rPr>
                <w:b/>
              </w:rPr>
              <w:t>77.400,-</w:t>
            </w:r>
          </w:p>
        </w:tc>
      </w:tr>
    </w:tbl>
    <w:p w:rsidR="0029720A" w:rsidRPr="007B1432" w:rsidRDefault="0029720A" w:rsidP="0029720A">
      <w:pPr>
        <w:rPr>
          <w:b/>
        </w:rPr>
      </w:pPr>
    </w:p>
    <w:p w:rsidR="00AE1C0A" w:rsidRDefault="00832C19" w:rsidP="00AE1C0A">
      <w:pPr>
        <w:jc w:val="both"/>
        <w:rPr>
          <w:rFonts w:ascii="Verdana" w:hAnsi="Verdana"/>
          <w:b/>
          <w:sz w:val="36"/>
          <w:szCs w:val="36"/>
        </w:rPr>
      </w:pPr>
      <w:r w:rsidRPr="00AE1C0A">
        <w:rPr>
          <w:rFonts w:ascii="Verdana" w:hAnsi="Verdana"/>
          <w:b/>
          <w:sz w:val="36"/>
          <w:szCs w:val="36"/>
        </w:rPr>
        <w:lastRenderedPageBreak/>
        <w:t xml:space="preserve">5. Vývoj pohľadávok a záväzkov za </w:t>
      </w:r>
    </w:p>
    <w:p w:rsidR="00832C19" w:rsidRDefault="00AE1C0A" w:rsidP="00AE1C0A">
      <w:pPr>
        <w:jc w:val="both"/>
        <w:rPr>
          <w:rFonts w:ascii="Verdana" w:hAnsi="Verdana"/>
          <w:b/>
          <w:sz w:val="36"/>
          <w:szCs w:val="36"/>
        </w:rPr>
      </w:pPr>
      <w:r>
        <w:rPr>
          <w:rFonts w:ascii="Verdana" w:hAnsi="Verdana"/>
          <w:b/>
          <w:sz w:val="36"/>
          <w:szCs w:val="36"/>
        </w:rPr>
        <w:t xml:space="preserve">    </w:t>
      </w:r>
      <w:r w:rsidR="00832C19" w:rsidRPr="00AE1C0A">
        <w:rPr>
          <w:rFonts w:ascii="Verdana" w:hAnsi="Verdana"/>
          <w:b/>
          <w:sz w:val="36"/>
          <w:szCs w:val="36"/>
        </w:rPr>
        <w:t>konsolidovaný celok v</w:t>
      </w:r>
      <w:r>
        <w:rPr>
          <w:rFonts w:ascii="Verdana" w:hAnsi="Verdana"/>
          <w:b/>
          <w:sz w:val="36"/>
          <w:szCs w:val="36"/>
        </w:rPr>
        <w:t> </w:t>
      </w:r>
      <w:r w:rsidR="00832C19" w:rsidRPr="00AE1C0A">
        <w:rPr>
          <w:rFonts w:ascii="Verdana" w:hAnsi="Verdana"/>
          <w:b/>
          <w:sz w:val="36"/>
          <w:szCs w:val="36"/>
        </w:rPr>
        <w:t>eurách</w:t>
      </w:r>
    </w:p>
    <w:p w:rsidR="00665849" w:rsidRDefault="00665849" w:rsidP="00665849">
      <w:pPr>
        <w:spacing w:line="360" w:lineRule="auto"/>
        <w:jc w:val="both"/>
        <w:rPr>
          <w:b/>
          <w:color w:val="0000FF"/>
        </w:rPr>
      </w:pPr>
    </w:p>
    <w:p w:rsidR="00665849" w:rsidRPr="000C0015" w:rsidRDefault="00665849" w:rsidP="00665849">
      <w:pPr>
        <w:spacing w:line="360" w:lineRule="auto"/>
        <w:jc w:val="both"/>
        <w:rPr>
          <w:b/>
          <w:sz w:val="28"/>
          <w:szCs w:val="28"/>
          <w:u w:val="single"/>
        </w:rPr>
      </w:pPr>
      <w:r w:rsidRPr="000C0015">
        <w:rPr>
          <w:b/>
          <w:sz w:val="28"/>
          <w:szCs w:val="28"/>
          <w:u w:val="single"/>
        </w:rPr>
        <w:t>a) Za materskú účtovnú jednotku</w:t>
      </w:r>
    </w:p>
    <w:p w:rsidR="00832C19" w:rsidRPr="00857018" w:rsidRDefault="00832C19" w:rsidP="00832C19">
      <w:pPr>
        <w:spacing w:line="360" w:lineRule="auto"/>
        <w:rPr>
          <w:rFonts w:ascii="Verdana" w:hAnsi="Verdana"/>
          <w:b/>
          <w:sz w:val="28"/>
          <w:szCs w:val="28"/>
        </w:rPr>
      </w:pPr>
      <w:r w:rsidRPr="00857018">
        <w:rPr>
          <w:rFonts w:ascii="Verdana" w:hAnsi="Verdana"/>
          <w:b/>
          <w:sz w:val="28"/>
          <w:szCs w:val="28"/>
        </w:rPr>
        <w:t xml:space="preserve">5.1.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32C19" w:rsidTr="00DD7121">
        <w:tc>
          <w:tcPr>
            <w:tcW w:w="5103" w:type="dxa"/>
          </w:tcPr>
          <w:p w:rsidR="00832C19" w:rsidRPr="007F09A5" w:rsidRDefault="00832C19" w:rsidP="00DD7121">
            <w:pPr>
              <w:spacing w:line="360" w:lineRule="auto"/>
              <w:rPr>
                <w:b/>
              </w:rPr>
            </w:pPr>
            <w:r w:rsidRPr="007F09A5">
              <w:rPr>
                <w:b/>
              </w:rPr>
              <w:t xml:space="preserve">Pohľadávky </w:t>
            </w:r>
            <w:r w:rsidR="00A02B4E">
              <w:rPr>
                <w:b/>
              </w:rPr>
              <w:t>v brutto hodnote</w:t>
            </w:r>
          </w:p>
        </w:tc>
        <w:tc>
          <w:tcPr>
            <w:tcW w:w="1557" w:type="dxa"/>
          </w:tcPr>
          <w:p w:rsidR="00832C19" w:rsidRPr="007F09A5" w:rsidRDefault="00832C19" w:rsidP="00DD7121">
            <w:pPr>
              <w:tabs>
                <w:tab w:val="left" w:pos="1176"/>
              </w:tabs>
              <w:jc w:val="center"/>
              <w:rPr>
                <w:b/>
                <w:sz w:val="20"/>
                <w:szCs w:val="20"/>
              </w:rPr>
            </w:pPr>
            <w:r w:rsidRPr="007F09A5">
              <w:rPr>
                <w:b/>
                <w:sz w:val="20"/>
                <w:szCs w:val="20"/>
              </w:rPr>
              <w:t>Stav</w:t>
            </w:r>
          </w:p>
          <w:p w:rsidR="00832C19" w:rsidRPr="007F09A5" w:rsidRDefault="00832C19" w:rsidP="00C510E6">
            <w:pPr>
              <w:jc w:val="center"/>
              <w:rPr>
                <w:b/>
                <w:sz w:val="20"/>
                <w:szCs w:val="20"/>
              </w:rPr>
            </w:pPr>
            <w:r w:rsidRPr="007F09A5">
              <w:rPr>
                <w:b/>
                <w:sz w:val="20"/>
                <w:szCs w:val="20"/>
              </w:rPr>
              <w:t xml:space="preserve">k 31.12 </w:t>
            </w:r>
            <w:r>
              <w:rPr>
                <w:b/>
                <w:sz w:val="20"/>
                <w:szCs w:val="20"/>
              </w:rPr>
              <w:t>201</w:t>
            </w:r>
            <w:r w:rsidR="00CF4BEC">
              <w:rPr>
                <w:b/>
                <w:sz w:val="20"/>
                <w:szCs w:val="20"/>
              </w:rPr>
              <w:t>5</w:t>
            </w:r>
          </w:p>
        </w:tc>
        <w:tc>
          <w:tcPr>
            <w:tcW w:w="1557" w:type="dxa"/>
          </w:tcPr>
          <w:p w:rsidR="00832C19" w:rsidRPr="007F09A5" w:rsidRDefault="00832C19" w:rsidP="00DD7121">
            <w:pPr>
              <w:jc w:val="center"/>
              <w:rPr>
                <w:b/>
                <w:sz w:val="20"/>
                <w:szCs w:val="20"/>
              </w:rPr>
            </w:pPr>
            <w:r w:rsidRPr="007F09A5">
              <w:rPr>
                <w:b/>
                <w:sz w:val="20"/>
                <w:szCs w:val="20"/>
              </w:rPr>
              <w:t>Stav</w:t>
            </w:r>
          </w:p>
          <w:p w:rsidR="00832C19" w:rsidRPr="007F09A5" w:rsidRDefault="00832C19" w:rsidP="00C510E6">
            <w:pPr>
              <w:jc w:val="center"/>
              <w:rPr>
                <w:b/>
              </w:rPr>
            </w:pPr>
            <w:r w:rsidRPr="007F09A5">
              <w:rPr>
                <w:b/>
                <w:sz w:val="20"/>
                <w:szCs w:val="20"/>
              </w:rPr>
              <w:t xml:space="preserve">k 31.12 </w:t>
            </w:r>
            <w:r>
              <w:rPr>
                <w:b/>
                <w:sz w:val="20"/>
                <w:szCs w:val="20"/>
              </w:rPr>
              <w:t>201</w:t>
            </w:r>
            <w:r w:rsidR="00CF4BEC">
              <w:rPr>
                <w:b/>
                <w:sz w:val="20"/>
                <w:szCs w:val="20"/>
              </w:rPr>
              <w:t>6</w:t>
            </w:r>
          </w:p>
        </w:tc>
      </w:tr>
      <w:tr w:rsidR="00CF4BEC" w:rsidTr="00DD7121">
        <w:tc>
          <w:tcPr>
            <w:tcW w:w="5103" w:type="dxa"/>
          </w:tcPr>
          <w:p w:rsidR="00CF4BEC" w:rsidRPr="009B5AB6" w:rsidRDefault="00CF4BEC" w:rsidP="00CF4BEC">
            <w:pPr>
              <w:spacing w:line="360" w:lineRule="auto"/>
            </w:pPr>
            <w:r w:rsidRPr="009B5AB6">
              <w:t xml:space="preserve">Pohľadávky do lehoty splatnosti  </w:t>
            </w:r>
          </w:p>
        </w:tc>
        <w:tc>
          <w:tcPr>
            <w:tcW w:w="1557" w:type="dxa"/>
          </w:tcPr>
          <w:p w:rsidR="00CF4BEC" w:rsidRDefault="00CF4BEC" w:rsidP="00CF4BEC">
            <w:pPr>
              <w:spacing w:line="360" w:lineRule="auto"/>
              <w:jc w:val="center"/>
            </w:pPr>
            <w:r>
              <w:t>475,16</w:t>
            </w:r>
          </w:p>
        </w:tc>
        <w:tc>
          <w:tcPr>
            <w:tcW w:w="1557" w:type="dxa"/>
          </w:tcPr>
          <w:p w:rsidR="00CF4BEC" w:rsidRDefault="00912586" w:rsidP="00CF4BEC">
            <w:pPr>
              <w:spacing w:line="360" w:lineRule="auto"/>
              <w:jc w:val="center"/>
            </w:pPr>
            <w:r>
              <w:t>970,70</w:t>
            </w:r>
          </w:p>
        </w:tc>
      </w:tr>
      <w:tr w:rsidR="00CF4BEC" w:rsidTr="00DD7121">
        <w:tc>
          <w:tcPr>
            <w:tcW w:w="5103" w:type="dxa"/>
          </w:tcPr>
          <w:p w:rsidR="00CF4BEC" w:rsidRPr="009B5AB6" w:rsidRDefault="00CF4BEC" w:rsidP="00CF4BEC">
            <w:pPr>
              <w:spacing w:line="360" w:lineRule="auto"/>
            </w:pPr>
            <w:r w:rsidRPr="009B5AB6">
              <w:t xml:space="preserve">Pohľadávky po lehote splatnosti  </w:t>
            </w:r>
          </w:p>
        </w:tc>
        <w:tc>
          <w:tcPr>
            <w:tcW w:w="1557" w:type="dxa"/>
          </w:tcPr>
          <w:p w:rsidR="00CF4BEC" w:rsidRDefault="00CF4BEC" w:rsidP="00CF4BEC">
            <w:pPr>
              <w:spacing w:line="360" w:lineRule="auto"/>
              <w:jc w:val="center"/>
            </w:pPr>
            <w:r>
              <w:t>15.857,94</w:t>
            </w:r>
          </w:p>
        </w:tc>
        <w:tc>
          <w:tcPr>
            <w:tcW w:w="1557" w:type="dxa"/>
          </w:tcPr>
          <w:p w:rsidR="00CF4BEC" w:rsidRDefault="00912586" w:rsidP="00CF4BEC">
            <w:pPr>
              <w:spacing w:line="360" w:lineRule="auto"/>
              <w:jc w:val="center"/>
            </w:pPr>
            <w:r>
              <w:t>15.657,18</w:t>
            </w:r>
          </w:p>
        </w:tc>
      </w:tr>
    </w:tbl>
    <w:p w:rsidR="00832C19" w:rsidRDefault="00832C19" w:rsidP="00832C19"/>
    <w:p w:rsidR="00832C19" w:rsidRPr="00857018" w:rsidRDefault="00832C19" w:rsidP="00832C19">
      <w:pPr>
        <w:rPr>
          <w:rFonts w:ascii="Verdana" w:hAnsi="Verdana"/>
          <w:b/>
          <w:sz w:val="28"/>
          <w:szCs w:val="28"/>
        </w:rPr>
      </w:pPr>
      <w:r w:rsidRPr="00857018">
        <w:rPr>
          <w:rFonts w:ascii="Verdana" w:hAnsi="Verdana"/>
          <w:b/>
          <w:sz w:val="28"/>
          <w:szCs w:val="28"/>
        </w:rPr>
        <w:t>5.2 Záväzky</w:t>
      </w:r>
    </w:p>
    <w:p w:rsidR="00832C19" w:rsidRPr="00D74BC1" w:rsidRDefault="00832C19" w:rsidP="00832C19">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453F4" w:rsidTr="00DD7121">
        <w:tc>
          <w:tcPr>
            <w:tcW w:w="5103" w:type="dxa"/>
          </w:tcPr>
          <w:p w:rsidR="00C453F4" w:rsidRPr="007F09A5" w:rsidRDefault="00C453F4" w:rsidP="00C453F4">
            <w:pPr>
              <w:spacing w:line="360" w:lineRule="auto"/>
              <w:rPr>
                <w:b/>
              </w:rPr>
            </w:pPr>
            <w:r w:rsidRPr="007F09A5">
              <w:rPr>
                <w:b/>
              </w:rPr>
              <w:t>Záväzky</w:t>
            </w:r>
          </w:p>
        </w:tc>
        <w:tc>
          <w:tcPr>
            <w:tcW w:w="1557" w:type="dxa"/>
          </w:tcPr>
          <w:p w:rsidR="00C453F4" w:rsidRPr="007F09A5" w:rsidRDefault="00C453F4" w:rsidP="00C453F4">
            <w:pPr>
              <w:tabs>
                <w:tab w:val="left" w:pos="1176"/>
              </w:tabs>
              <w:jc w:val="center"/>
              <w:rPr>
                <w:b/>
                <w:sz w:val="20"/>
                <w:szCs w:val="20"/>
              </w:rPr>
            </w:pPr>
            <w:r w:rsidRPr="007F09A5">
              <w:rPr>
                <w:b/>
                <w:sz w:val="20"/>
                <w:szCs w:val="20"/>
              </w:rPr>
              <w:t>Stav</w:t>
            </w:r>
          </w:p>
          <w:p w:rsidR="00C453F4" w:rsidRPr="007F09A5" w:rsidRDefault="00C453F4" w:rsidP="00CF4BEC">
            <w:pPr>
              <w:jc w:val="center"/>
              <w:rPr>
                <w:b/>
                <w:sz w:val="20"/>
                <w:szCs w:val="20"/>
              </w:rPr>
            </w:pPr>
            <w:r w:rsidRPr="007F09A5">
              <w:rPr>
                <w:b/>
                <w:sz w:val="20"/>
                <w:szCs w:val="20"/>
              </w:rPr>
              <w:t xml:space="preserve">k 31.12 </w:t>
            </w:r>
            <w:r>
              <w:rPr>
                <w:b/>
                <w:sz w:val="20"/>
                <w:szCs w:val="20"/>
              </w:rPr>
              <w:t>201</w:t>
            </w:r>
            <w:r w:rsidR="00CF4BEC">
              <w:rPr>
                <w:b/>
                <w:sz w:val="20"/>
                <w:szCs w:val="20"/>
              </w:rPr>
              <w:t>5</w:t>
            </w:r>
          </w:p>
        </w:tc>
        <w:tc>
          <w:tcPr>
            <w:tcW w:w="1557" w:type="dxa"/>
          </w:tcPr>
          <w:p w:rsidR="00C453F4" w:rsidRPr="007F09A5" w:rsidRDefault="00C453F4" w:rsidP="00C453F4">
            <w:pPr>
              <w:jc w:val="center"/>
              <w:rPr>
                <w:b/>
                <w:sz w:val="20"/>
                <w:szCs w:val="20"/>
              </w:rPr>
            </w:pPr>
            <w:r w:rsidRPr="007F09A5">
              <w:rPr>
                <w:b/>
                <w:sz w:val="20"/>
                <w:szCs w:val="20"/>
              </w:rPr>
              <w:t>Stav</w:t>
            </w:r>
          </w:p>
          <w:p w:rsidR="00C453F4" w:rsidRPr="007F09A5" w:rsidRDefault="00C453F4" w:rsidP="00C453F4">
            <w:pPr>
              <w:jc w:val="center"/>
              <w:rPr>
                <w:b/>
              </w:rPr>
            </w:pPr>
            <w:r w:rsidRPr="007F09A5">
              <w:rPr>
                <w:b/>
                <w:sz w:val="20"/>
                <w:szCs w:val="20"/>
              </w:rPr>
              <w:t xml:space="preserve">k 31.12 </w:t>
            </w:r>
            <w:r w:rsidR="00CF4BEC">
              <w:rPr>
                <w:b/>
                <w:sz w:val="20"/>
                <w:szCs w:val="20"/>
              </w:rPr>
              <w:t>2016</w:t>
            </w:r>
          </w:p>
        </w:tc>
      </w:tr>
      <w:tr w:rsidR="00CF4BEC" w:rsidTr="00DD7121">
        <w:tc>
          <w:tcPr>
            <w:tcW w:w="5103" w:type="dxa"/>
          </w:tcPr>
          <w:p w:rsidR="00CF4BEC" w:rsidRPr="009B5AB6" w:rsidRDefault="00CF4BEC" w:rsidP="00CF4BEC">
            <w:pPr>
              <w:spacing w:line="360" w:lineRule="auto"/>
            </w:pPr>
            <w:r w:rsidRPr="009B5AB6">
              <w:t xml:space="preserve">Záväzky do lehoty splatnosti  </w:t>
            </w:r>
          </w:p>
        </w:tc>
        <w:tc>
          <w:tcPr>
            <w:tcW w:w="1557" w:type="dxa"/>
          </w:tcPr>
          <w:p w:rsidR="00CF4BEC" w:rsidRDefault="00CF4BEC" w:rsidP="00CF4BEC">
            <w:pPr>
              <w:spacing w:line="360" w:lineRule="auto"/>
              <w:jc w:val="center"/>
            </w:pPr>
            <w:r>
              <w:t>4.935,88</w:t>
            </w:r>
          </w:p>
        </w:tc>
        <w:tc>
          <w:tcPr>
            <w:tcW w:w="1557" w:type="dxa"/>
          </w:tcPr>
          <w:p w:rsidR="00CF4BEC" w:rsidRDefault="00912586" w:rsidP="00CF4BEC">
            <w:pPr>
              <w:spacing w:line="360" w:lineRule="auto"/>
              <w:jc w:val="center"/>
            </w:pPr>
            <w:r>
              <w:t>5.243,55</w:t>
            </w:r>
          </w:p>
        </w:tc>
      </w:tr>
      <w:tr w:rsidR="00CF4BEC" w:rsidTr="00DD7121">
        <w:tc>
          <w:tcPr>
            <w:tcW w:w="5103" w:type="dxa"/>
          </w:tcPr>
          <w:p w:rsidR="00CF4BEC" w:rsidRPr="009B5AB6" w:rsidRDefault="00CF4BEC" w:rsidP="00CF4BEC">
            <w:pPr>
              <w:spacing w:line="360" w:lineRule="auto"/>
            </w:pPr>
            <w:r w:rsidRPr="009B5AB6">
              <w:t xml:space="preserve">Záväzky po lehote splatnosti  </w:t>
            </w:r>
          </w:p>
        </w:tc>
        <w:tc>
          <w:tcPr>
            <w:tcW w:w="1557" w:type="dxa"/>
          </w:tcPr>
          <w:p w:rsidR="00CF4BEC" w:rsidRDefault="00CF4BEC" w:rsidP="00CF4BEC">
            <w:pPr>
              <w:spacing w:line="360" w:lineRule="auto"/>
              <w:jc w:val="center"/>
            </w:pPr>
            <w:r>
              <w:t>250,-</w:t>
            </w:r>
          </w:p>
        </w:tc>
        <w:tc>
          <w:tcPr>
            <w:tcW w:w="1557" w:type="dxa"/>
          </w:tcPr>
          <w:p w:rsidR="00CF4BEC" w:rsidRDefault="00912586" w:rsidP="00CF4BEC">
            <w:pPr>
              <w:spacing w:line="360" w:lineRule="auto"/>
              <w:jc w:val="center"/>
            </w:pPr>
            <w:r>
              <w:t>250,-</w:t>
            </w:r>
          </w:p>
        </w:tc>
      </w:tr>
    </w:tbl>
    <w:p w:rsidR="00832C19" w:rsidRDefault="00832C19" w:rsidP="00832C19">
      <w:pPr>
        <w:spacing w:line="360" w:lineRule="auto"/>
        <w:jc w:val="both"/>
        <w:rPr>
          <w:b/>
          <w:sz w:val="28"/>
          <w:szCs w:val="28"/>
        </w:rPr>
      </w:pPr>
    </w:p>
    <w:p w:rsidR="000C0015" w:rsidRDefault="000C0015" w:rsidP="00832C19">
      <w:pPr>
        <w:spacing w:line="360" w:lineRule="auto"/>
        <w:jc w:val="both"/>
        <w:rPr>
          <w:b/>
          <w:sz w:val="28"/>
          <w:szCs w:val="28"/>
        </w:rPr>
      </w:pPr>
    </w:p>
    <w:p w:rsidR="00665849" w:rsidRPr="000C0015" w:rsidRDefault="00665849" w:rsidP="00665849">
      <w:pPr>
        <w:spacing w:line="360" w:lineRule="auto"/>
        <w:jc w:val="both"/>
        <w:rPr>
          <w:b/>
          <w:sz w:val="28"/>
          <w:szCs w:val="28"/>
          <w:u w:val="single"/>
        </w:rPr>
      </w:pPr>
      <w:r w:rsidRPr="000C0015">
        <w:rPr>
          <w:b/>
          <w:sz w:val="28"/>
          <w:szCs w:val="28"/>
          <w:u w:val="single"/>
        </w:rPr>
        <w:t>b) Za konsolidovaný celok</w:t>
      </w:r>
    </w:p>
    <w:p w:rsidR="00665849" w:rsidRPr="00857018" w:rsidRDefault="00665849" w:rsidP="00665849">
      <w:pPr>
        <w:spacing w:line="360" w:lineRule="auto"/>
        <w:rPr>
          <w:rFonts w:ascii="Verdana" w:hAnsi="Verdana"/>
          <w:b/>
          <w:sz w:val="28"/>
          <w:szCs w:val="28"/>
        </w:rPr>
      </w:pPr>
      <w:r w:rsidRPr="00857018">
        <w:rPr>
          <w:rFonts w:ascii="Verdana" w:hAnsi="Verdana"/>
          <w:b/>
          <w:sz w:val="28"/>
          <w:szCs w:val="28"/>
        </w:rPr>
        <w:t xml:space="preserve">5.1.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F4BEC" w:rsidTr="00665849">
        <w:tc>
          <w:tcPr>
            <w:tcW w:w="5103" w:type="dxa"/>
          </w:tcPr>
          <w:p w:rsidR="00CF4BEC" w:rsidRPr="007F09A5" w:rsidRDefault="00CF4BEC" w:rsidP="00CF4BEC">
            <w:pPr>
              <w:spacing w:line="360" w:lineRule="auto"/>
              <w:rPr>
                <w:b/>
              </w:rPr>
            </w:pPr>
            <w:r w:rsidRPr="007F09A5">
              <w:rPr>
                <w:b/>
              </w:rPr>
              <w:t xml:space="preserve">Pohľadávky </w:t>
            </w:r>
            <w:r>
              <w:rPr>
                <w:b/>
              </w:rPr>
              <w:t>v brutto hodnote</w:t>
            </w:r>
          </w:p>
        </w:tc>
        <w:tc>
          <w:tcPr>
            <w:tcW w:w="1557" w:type="dxa"/>
          </w:tcPr>
          <w:p w:rsidR="00CF4BEC" w:rsidRPr="007F09A5" w:rsidRDefault="00CF4BEC" w:rsidP="00CF4BEC">
            <w:pPr>
              <w:tabs>
                <w:tab w:val="left" w:pos="1176"/>
              </w:tabs>
              <w:jc w:val="center"/>
              <w:rPr>
                <w:b/>
                <w:sz w:val="20"/>
                <w:szCs w:val="20"/>
              </w:rPr>
            </w:pPr>
            <w:r w:rsidRPr="007F09A5">
              <w:rPr>
                <w:b/>
                <w:sz w:val="20"/>
                <w:szCs w:val="20"/>
              </w:rPr>
              <w:t>Stav</w:t>
            </w:r>
          </w:p>
          <w:p w:rsidR="00CF4BEC" w:rsidRPr="007F09A5" w:rsidRDefault="00CF4BEC" w:rsidP="00CF4BEC">
            <w:pPr>
              <w:jc w:val="center"/>
              <w:rPr>
                <w:b/>
                <w:sz w:val="20"/>
                <w:szCs w:val="20"/>
              </w:rPr>
            </w:pPr>
            <w:r w:rsidRPr="007F09A5">
              <w:rPr>
                <w:b/>
                <w:sz w:val="20"/>
                <w:szCs w:val="20"/>
              </w:rPr>
              <w:t xml:space="preserve">k 31.12 </w:t>
            </w:r>
            <w:r>
              <w:rPr>
                <w:b/>
                <w:sz w:val="20"/>
                <w:szCs w:val="20"/>
              </w:rPr>
              <w:t>2015</w:t>
            </w:r>
          </w:p>
        </w:tc>
        <w:tc>
          <w:tcPr>
            <w:tcW w:w="1557" w:type="dxa"/>
          </w:tcPr>
          <w:p w:rsidR="00CF4BEC" w:rsidRPr="007F09A5" w:rsidRDefault="00CF4BEC" w:rsidP="00CF4BEC">
            <w:pPr>
              <w:jc w:val="center"/>
              <w:rPr>
                <w:b/>
                <w:sz w:val="20"/>
                <w:szCs w:val="20"/>
              </w:rPr>
            </w:pPr>
            <w:r w:rsidRPr="007F09A5">
              <w:rPr>
                <w:b/>
                <w:sz w:val="20"/>
                <w:szCs w:val="20"/>
              </w:rPr>
              <w:t>Stav</w:t>
            </w:r>
          </w:p>
          <w:p w:rsidR="00CF4BEC" w:rsidRPr="007F09A5" w:rsidRDefault="00CF4BEC" w:rsidP="00CF4BEC">
            <w:pPr>
              <w:jc w:val="center"/>
              <w:rPr>
                <w:b/>
              </w:rPr>
            </w:pPr>
            <w:r w:rsidRPr="007F09A5">
              <w:rPr>
                <w:b/>
                <w:sz w:val="20"/>
                <w:szCs w:val="20"/>
              </w:rPr>
              <w:t xml:space="preserve">k 31.12 </w:t>
            </w:r>
            <w:r>
              <w:rPr>
                <w:b/>
                <w:sz w:val="20"/>
                <w:szCs w:val="20"/>
              </w:rPr>
              <w:t>2016</w:t>
            </w:r>
          </w:p>
        </w:tc>
      </w:tr>
      <w:tr w:rsidR="00CF4BEC" w:rsidTr="00665849">
        <w:tc>
          <w:tcPr>
            <w:tcW w:w="5103" w:type="dxa"/>
          </w:tcPr>
          <w:p w:rsidR="00CF4BEC" w:rsidRPr="009B5AB6" w:rsidRDefault="00CF4BEC" w:rsidP="00CF4BEC">
            <w:pPr>
              <w:spacing w:line="360" w:lineRule="auto"/>
            </w:pPr>
            <w:r w:rsidRPr="009B5AB6">
              <w:t xml:space="preserve">Pohľadávky do lehoty splatnosti  </w:t>
            </w:r>
          </w:p>
        </w:tc>
        <w:tc>
          <w:tcPr>
            <w:tcW w:w="1557" w:type="dxa"/>
          </w:tcPr>
          <w:p w:rsidR="00CF4BEC" w:rsidRDefault="00CF4BEC" w:rsidP="00CF4BEC">
            <w:pPr>
              <w:spacing w:line="360" w:lineRule="auto"/>
              <w:jc w:val="center"/>
            </w:pPr>
            <w:r>
              <w:t>785,53</w:t>
            </w:r>
          </w:p>
        </w:tc>
        <w:tc>
          <w:tcPr>
            <w:tcW w:w="1557" w:type="dxa"/>
          </w:tcPr>
          <w:p w:rsidR="00CF4BEC" w:rsidRDefault="00912586" w:rsidP="00CF4BEC">
            <w:pPr>
              <w:spacing w:line="360" w:lineRule="auto"/>
              <w:jc w:val="center"/>
            </w:pPr>
            <w:r>
              <w:t>1.931,48</w:t>
            </w:r>
          </w:p>
        </w:tc>
      </w:tr>
      <w:tr w:rsidR="00CF4BEC" w:rsidTr="00665849">
        <w:tc>
          <w:tcPr>
            <w:tcW w:w="5103" w:type="dxa"/>
          </w:tcPr>
          <w:p w:rsidR="00CF4BEC" w:rsidRPr="009B5AB6" w:rsidRDefault="00CF4BEC" w:rsidP="00CF4BEC">
            <w:pPr>
              <w:spacing w:line="360" w:lineRule="auto"/>
            </w:pPr>
            <w:r w:rsidRPr="009B5AB6">
              <w:t xml:space="preserve">Pohľadávky po lehote splatnosti  </w:t>
            </w:r>
          </w:p>
        </w:tc>
        <w:tc>
          <w:tcPr>
            <w:tcW w:w="1557" w:type="dxa"/>
          </w:tcPr>
          <w:p w:rsidR="00CF4BEC" w:rsidRDefault="00CF4BEC" w:rsidP="00CF4BEC">
            <w:pPr>
              <w:spacing w:line="360" w:lineRule="auto"/>
              <w:jc w:val="center"/>
            </w:pPr>
            <w:r>
              <w:t>15.857,94</w:t>
            </w:r>
          </w:p>
        </w:tc>
        <w:tc>
          <w:tcPr>
            <w:tcW w:w="1557" w:type="dxa"/>
          </w:tcPr>
          <w:p w:rsidR="00CF4BEC" w:rsidRDefault="00912586" w:rsidP="00CF4BEC">
            <w:pPr>
              <w:spacing w:line="360" w:lineRule="auto"/>
              <w:jc w:val="center"/>
            </w:pPr>
            <w:r>
              <w:t>15.857,94</w:t>
            </w:r>
          </w:p>
        </w:tc>
      </w:tr>
    </w:tbl>
    <w:p w:rsidR="00665849" w:rsidRDefault="00665849" w:rsidP="00665849"/>
    <w:p w:rsidR="00665849" w:rsidRPr="00857018" w:rsidRDefault="00665849" w:rsidP="00665849">
      <w:pPr>
        <w:rPr>
          <w:rFonts w:ascii="Verdana" w:hAnsi="Verdana"/>
          <w:b/>
          <w:sz w:val="28"/>
          <w:szCs w:val="28"/>
        </w:rPr>
      </w:pPr>
      <w:r w:rsidRPr="00857018">
        <w:rPr>
          <w:rFonts w:ascii="Verdana" w:hAnsi="Verdana"/>
          <w:b/>
          <w:sz w:val="28"/>
          <w:szCs w:val="28"/>
        </w:rPr>
        <w:t>5.2 Záväzky</w:t>
      </w:r>
    </w:p>
    <w:p w:rsidR="00665849" w:rsidRPr="00D74BC1" w:rsidRDefault="00665849" w:rsidP="00665849">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F4BEC" w:rsidTr="00665849">
        <w:tc>
          <w:tcPr>
            <w:tcW w:w="5103" w:type="dxa"/>
          </w:tcPr>
          <w:p w:rsidR="00CF4BEC" w:rsidRPr="007F09A5" w:rsidRDefault="00CF4BEC" w:rsidP="00CF4BEC">
            <w:pPr>
              <w:spacing w:line="360" w:lineRule="auto"/>
              <w:rPr>
                <w:b/>
              </w:rPr>
            </w:pPr>
            <w:r w:rsidRPr="007F09A5">
              <w:rPr>
                <w:b/>
              </w:rPr>
              <w:t>Záväzky</w:t>
            </w:r>
          </w:p>
        </w:tc>
        <w:tc>
          <w:tcPr>
            <w:tcW w:w="1557" w:type="dxa"/>
          </w:tcPr>
          <w:p w:rsidR="00CF4BEC" w:rsidRPr="007F09A5" w:rsidRDefault="00CF4BEC" w:rsidP="00CF4BEC">
            <w:pPr>
              <w:tabs>
                <w:tab w:val="left" w:pos="1176"/>
              </w:tabs>
              <w:jc w:val="center"/>
              <w:rPr>
                <w:b/>
                <w:sz w:val="20"/>
                <w:szCs w:val="20"/>
              </w:rPr>
            </w:pPr>
            <w:r w:rsidRPr="007F09A5">
              <w:rPr>
                <w:b/>
                <w:sz w:val="20"/>
                <w:szCs w:val="20"/>
              </w:rPr>
              <w:t>Stav</w:t>
            </w:r>
          </w:p>
          <w:p w:rsidR="00CF4BEC" w:rsidRPr="007F09A5" w:rsidRDefault="00CF4BEC" w:rsidP="00CF4BEC">
            <w:pPr>
              <w:jc w:val="center"/>
              <w:rPr>
                <w:b/>
                <w:sz w:val="20"/>
                <w:szCs w:val="20"/>
              </w:rPr>
            </w:pPr>
            <w:r w:rsidRPr="007F09A5">
              <w:rPr>
                <w:b/>
                <w:sz w:val="20"/>
                <w:szCs w:val="20"/>
              </w:rPr>
              <w:t xml:space="preserve">k 31.12 </w:t>
            </w:r>
            <w:r>
              <w:rPr>
                <w:b/>
                <w:sz w:val="20"/>
                <w:szCs w:val="20"/>
              </w:rPr>
              <w:t>2015</w:t>
            </w:r>
          </w:p>
        </w:tc>
        <w:tc>
          <w:tcPr>
            <w:tcW w:w="1557" w:type="dxa"/>
          </w:tcPr>
          <w:p w:rsidR="00CF4BEC" w:rsidRPr="007F09A5" w:rsidRDefault="00CF4BEC" w:rsidP="00CF4BEC">
            <w:pPr>
              <w:jc w:val="center"/>
              <w:rPr>
                <w:b/>
                <w:sz w:val="20"/>
                <w:szCs w:val="20"/>
              </w:rPr>
            </w:pPr>
            <w:r w:rsidRPr="007F09A5">
              <w:rPr>
                <w:b/>
                <w:sz w:val="20"/>
                <w:szCs w:val="20"/>
              </w:rPr>
              <w:t>Stav</w:t>
            </w:r>
          </w:p>
          <w:p w:rsidR="00CF4BEC" w:rsidRPr="007F09A5" w:rsidRDefault="00CF4BEC" w:rsidP="00CF4BEC">
            <w:pPr>
              <w:jc w:val="center"/>
              <w:rPr>
                <w:b/>
              </w:rPr>
            </w:pPr>
            <w:r w:rsidRPr="007F09A5">
              <w:rPr>
                <w:b/>
                <w:sz w:val="20"/>
                <w:szCs w:val="20"/>
              </w:rPr>
              <w:t xml:space="preserve">k 31.12 </w:t>
            </w:r>
            <w:r>
              <w:rPr>
                <w:b/>
                <w:sz w:val="20"/>
                <w:szCs w:val="20"/>
              </w:rPr>
              <w:t>2016</w:t>
            </w:r>
          </w:p>
        </w:tc>
      </w:tr>
      <w:tr w:rsidR="00CF4BEC" w:rsidTr="00665849">
        <w:tc>
          <w:tcPr>
            <w:tcW w:w="5103" w:type="dxa"/>
          </w:tcPr>
          <w:p w:rsidR="00CF4BEC" w:rsidRPr="009B5AB6" w:rsidRDefault="00CF4BEC" w:rsidP="00CF4BEC">
            <w:pPr>
              <w:spacing w:line="360" w:lineRule="auto"/>
            </w:pPr>
            <w:r w:rsidRPr="009B5AB6">
              <w:t xml:space="preserve">Záväzky do lehoty splatnosti  </w:t>
            </w:r>
          </w:p>
        </w:tc>
        <w:tc>
          <w:tcPr>
            <w:tcW w:w="1557" w:type="dxa"/>
          </w:tcPr>
          <w:p w:rsidR="00CF4BEC" w:rsidRDefault="00CF4BEC" w:rsidP="00CF4BEC">
            <w:pPr>
              <w:spacing w:line="360" w:lineRule="auto"/>
              <w:jc w:val="center"/>
            </w:pPr>
            <w:r>
              <w:t>10.052,43</w:t>
            </w:r>
          </w:p>
        </w:tc>
        <w:tc>
          <w:tcPr>
            <w:tcW w:w="1557" w:type="dxa"/>
          </w:tcPr>
          <w:p w:rsidR="00CF4BEC" w:rsidRDefault="00912586" w:rsidP="00CF4BEC">
            <w:pPr>
              <w:spacing w:line="360" w:lineRule="auto"/>
              <w:jc w:val="center"/>
            </w:pPr>
            <w:r>
              <w:t>11.865,23</w:t>
            </w:r>
          </w:p>
        </w:tc>
      </w:tr>
      <w:tr w:rsidR="00CF4BEC" w:rsidTr="00665849">
        <w:tc>
          <w:tcPr>
            <w:tcW w:w="5103" w:type="dxa"/>
          </w:tcPr>
          <w:p w:rsidR="00CF4BEC" w:rsidRPr="009B5AB6" w:rsidRDefault="00CF4BEC" w:rsidP="00CF4BEC">
            <w:pPr>
              <w:spacing w:line="360" w:lineRule="auto"/>
            </w:pPr>
            <w:r w:rsidRPr="009B5AB6">
              <w:t xml:space="preserve">Záväzky po lehote splatnosti  </w:t>
            </w:r>
          </w:p>
        </w:tc>
        <w:tc>
          <w:tcPr>
            <w:tcW w:w="1557" w:type="dxa"/>
          </w:tcPr>
          <w:p w:rsidR="00CF4BEC" w:rsidRDefault="00CF4BEC" w:rsidP="00CF4BEC">
            <w:pPr>
              <w:spacing w:line="360" w:lineRule="auto"/>
              <w:jc w:val="center"/>
            </w:pPr>
            <w:r>
              <w:t>340,-</w:t>
            </w:r>
          </w:p>
        </w:tc>
        <w:tc>
          <w:tcPr>
            <w:tcW w:w="1557" w:type="dxa"/>
          </w:tcPr>
          <w:p w:rsidR="00912586" w:rsidRDefault="00912586" w:rsidP="00912586">
            <w:pPr>
              <w:spacing w:line="360" w:lineRule="auto"/>
              <w:jc w:val="center"/>
            </w:pPr>
            <w:r>
              <w:t>340,-</w:t>
            </w:r>
          </w:p>
        </w:tc>
      </w:tr>
    </w:tbl>
    <w:p w:rsidR="00665849" w:rsidRDefault="00665849" w:rsidP="00832C19">
      <w:pPr>
        <w:spacing w:line="360" w:lineRule="auto"/>
        <w:jc w:val="both"/>
        <w:rPr>
          <w:b/>
          <w:sz w:val="28"/>
          <w:szCs w:val="28"/>
        </w:rPr>
      </w:pPr>
    </w:p>
    <w:p w:rsidR="00B672A6" w:rsidRDefault="00B672A6" w:rsidP="00832C19">
      <w:pPr>
        <w:spacing w:line="360" w:lineRule="auto"/>
        <w:jc w:val="both"/>
        <w:rPr>
          <w:b/>
          <w:sz w:val="28"/>
          <w:szCs w:val="28"/>
        </w:rPr>
      </w:pPr>
    </w:p>
    <w:p w:rsidR="0032403D" w:rsidRDefault="0032403D" w:rsidP="00832C19">
      <w:pPr>
        <w:spacing w:line="360" w:lineRule="auto"/>
        <w:jc w:val="both"/>
        <w:rPr>
          <w:b/>
          <w:sz w:val="28"/>
          <w:szCs w:val="28"/>
        </w:rPr>
      </w:pPr>
    </w:p>
    <w:p w:rsidR="0032403D" w:rsidRDefault="0032403D" w:rsidP="00832C19">
      <w:pPr>
        <w:spacing w:line="360" w:lineRule="auto"/>
        <w:jc w:val="both"/>
        <w:rPr>
          <w:b/>
          <w:sz w:val="28"/>
          <w:szCs w:val="28"/>
        </w:rPr>
      </w:pPr>
    </w:p>
    <w:p w:rsidR="0032403D" w:rsidRDefault="0032403D" w:rsidP="00832C19">
      <w:pPr>
        <w:spacing w:line="360" w:lineRule="auto"/>
        <w:jc w:val="both"/>
        <w:rPr>
          <w:b/>
          <w:sz w:val="28"/>
          <w:szCs w:val="28"/>
        </w:rPr>
      </w:pPr>
    </w:p>
    <w:p w:rsidR="00AE1C0A" w:rsidRDefault="00832C19" w:rsidP="00AE1C0A">
      <w:pPr>
        <w:jc w:val="both"/>
        <w:rPr>
          <w:rFonts w:ascii="Verdana" w:hAnsi="Verdana"/>
          <w:b/>
          <w:sz w:val="36"/>
          <w:szCs w:val="36"/>
        </w:rPr>
      </w:pPr>
      <w:r w:rsidRPr="00AE1C0A">
        <w:rPr>
          <w:rFonts w:ascii="Verdana" w:hAnsi="Verdana"/>
          <w:b/>
          <w:sz w:val="36"/>
          <w:szCs w:val="36"/>
        </w:rPr>
        <w:lastRenderedPageBreak/>
        <w:t xml:space="preserve">6. Hospodársky výsledok v eurách za </w:t>
      </w:r>
    </w:p>
    <w:p w:rsidR="00832C19" w:rsidRDefault="00AE1C0A" w:rsidP="00AE1C0A">
      <w:pPr>
        <w:jc w:val="both"/>
        <w:rPr>
          <w:rFonts w:ascii="Verdana" w:hAnsi="Verdana"/>
          <w:b/>
          <w:sz w:val="36"/>
          <w:szCs w:val="36"/>
        </w:rPr>
      </w:pPr>
      <w:r>
        <w:rPr>
          <w:rFonts w:ascii="Verdana" w:hAnsi="Verdana"/>
          <w:b/>
          <w:sz w:val="36"/>
          <w:szCs w:val="36"/>
        </w:rPr>
        <w:t xml:space="preserve">    </w:t>
      </w:r>
      <w:r w:rsidR="00832C19" w:rsidRPr="00AE1C0A">
        <w:rPr>
          <w:rFonts w:ascii="Verdana" w:hAnsi="Verdana"/>
          <w:b/>
          <w:sz w:val="36"/>
          <w:szCs w:val="36"/>
        </w:rPr>
        <w:t xml:space="preserve">konsolidovaný celok </w:t>
      </w:r>
    </w:p>
    <w:p w:rsidR="00B562B8" w:rsidRPr="00AE1C0A" w:rsidRDefault="00B562B8" w:rsidP="00AE1C0A">
      <w:pPr>
        <w:jc w:val="both"/>
        <w:rPr>
          <w:rFonts w:ascii="Verdana" w:hAnsi="Verdana"/>
          <w:b/>
          <w:sz w:val="36"/>
          <w:szCs w:val="36"/>
        </w:rPr>
      </w:pPr>
    </w:p>
    <w:p w:rsidR="00665849" w:rsidRPr="000C0015" w:rsidRDefault="00665849" w:rsidP="00665849">
      <w:pPr>
        <w:spacing w:line="360" w:lineRule="auto"/>
        <w:jc w:val="both"/>
        <w:rPr>
          <w:b/>
          <w:sz w:val="28"/>
          <w:szCs w:val="28"/>
          <w:u w:val="single"/>
        </w:rPr>
      </w:pPr>
      <w:r w:rsidRPr="000C0015">
        <w:rPr>
          <w:b/>
          <w:sz w:val="28"/>
          <w:szCs w:val="28"/>
          <w:u w:val="single"/>
        </w:rPr>
        <w:t>a) Za materskú účtovnú jednotku</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619"/>
        <w:gridCol w:w="1455"/>
        <w:gridCol w:w="1497"/>
      </w:tblGrid>
      <w:tr w:rsidR="00CF4BEC" w:rsidRPr="001B1A07" w:rsidTr="00436C3A">
        <w:trPr>
          <w:trHeight w:val="669"/>
        </w:trPr>
        <w:tc>
          <w:tcPr>
            <w:tcW w:w="3348" w:type="dxa"/>
            <w:vAlign w:val="center"/>
          </w:tcPr>
          <w:p w:rsidR="00CF4BEC" w:rsidRPr="001B1A07" w:rsidRDefault="00CF4BEC" w:rsidP="00CF4BEC">
            <w:pPr>
              <w:spacing w:line="360" w:lineRule="auto"/>
              <w:jc w:val="center"/>
              <w:rPr>
                <w:b/>
              </w:rPr>
            </w:pPr>
            <w:r w:rsidRPr="001B1A07">
              <w:rPr>
                <w:b/>
              </w:rPr>
              <w:t>Názov</w:t>
            </w:r>
          </w:p>
        </w:tc>
        <w:tc>
          <w:tcPr>
            <w:tcW w:w="1549" w:type="dxa"/>
            <w:vAlign w:val="center"/>
          </w:tcPr>
          <w:p w:rsidR="00CF4BEC" w:rsidRPr="001B1A07" w:rsidRDefault="00CF4BEC" w:rsidP="00CF4BEC">
            <w:pPr>
              <w:ind w:left="-188" w:firstLine="188"/>
              <w:jc w:val="center"/>
              <w:rPr>
                <w:b/>
                <w:sz w:val="22"/>
                <w:szCs w:val="22"/>
              </w:rPr>
            </w:pPr>
            <w:r w:rsidRPr="001B1A07">
              <w:rPr>
                <w:b/>
                <w:sz w:val="22"/>
                <w:szCs w:val="22"/>
              </w:rPr>
              <w:t>Skutočnosť</w:t>
            </w:r>
          </w:p>
          <w:p w:rsidR="00CF4BEC" w:rsidRPr="001B1A07" w:rsidRDefault="00CF4BEC" w:rsidP="00CF4BEC">
            <w:pPr>
              <w:ind w:left="-188" w:firstLine="188"/>
              <w:jc w:val="center"/>
              <w:rPr>
                <w:b/>
                <w:sz w:val="22"/>
                <w:szCs w:val="22"/>
              </w:rPr>
            </w:pPr>
            <w:r w:rsidRPr="001B1A07">
              <w:rPr>
                <w:b/>
                <w:sz w:val="22"/>
                <w:szCs w:val="22"/>
              </w:rPr>
              <w:t xml:space="preserve">k 31.12. </w:t>
            </w:r>
            <w:r>
              <w:rPr>
                <w:b/>
                <w:sz w:val="22"/>
                <w:szCs w:val="22"/>
              </w:rPr>
              <w:t>2015</w:t>
            </w:r>
          </w:p>
        </w:tc>
        <w:tc>
          <w:tcPr>
            <w:tcW w:w="1619" w:type="dxa"/>
            <w:vAlign w:val="center"/>
          </w:tcPr>
          <w:p w:rsidR="00CF4BEC" w:rsidRPr="001B1A07" w:rsidRDefault="00CF4BEC" w:rsidP="00CF4BEC">
            <w:pPr>
              <w:jc w:val="center"/>
              <w:rPr>
                <w:b/>
                <w:sz w:val="22"/>
                <w:szCs w:val="22"/>
              </w:rPr>
            </w:pPr>
            <w:r w:rsidRPr="001B1A07">
              <w:rPr>
                <w:b/>
                <w:sz w:val="22"/>
                <w:szCs w:val="22"/>
              </w:rPr>
              <w:t>Skutočnosť</w:t>
            </w:r>
          </w:p>
          <w:p w:rsidR="00CF4BEC" w:rsidRPr="001B1A07" w:rsidRDefault="00CF4BEC" w:rsidP="00CF4BEC">
            <w:pPr>
              <w:jc w:val="center"/>
              <w:rPr>
                <w:b/>
                <w:sz w:val="22"/>
                <w:szCs w:val="22"/>
              </w:rPr>
            </w:pPr>
            <w:r w:rsidRPr="001B1A07">
              <w:rPr>
                <w:b/>
                <w:sz w:val="22"/>
                <w:szCs w:val="22"/>
              </w:rPr>
              <w:t>k 31.12.</w:t>
            </w:r>
            <w:r>
              <w:rPr>
                <w:b/>
                <w:sz w:val="22"/>
                <w:szCs w:val="22"/>
              </w:rPr>
              <w:t>2016</w:t>
            </w:r>
          </w:p>
        </w:tc>
        <w:tc>
          <w:tcPr>
            <w:tcW w:w="1455" w:type="dxa"/>
            <w:vAlign w:val="center"/>
          </w:tcPr>
          <w:p w:rsidR="00CF4BEC" w:rsidRPr="001B1A07" w:rsidRDefault="00CF4BEC" w:rsidP="00CF4BEC">
            <w:pPr>
              <w:jc w:val="center"/>
              <w:rPr>
                <w:b/>
                <w:sz w:val="22"/>
                <w:szCs w:val="22"/>
              </w:rPr>
            </w:pPr>
            <w:r w:rsidRPr="001B1A07">
              <w:rPr>
                <w:b/>
                <w:sz w:val="22"/>
                <w:szCs w:val="22"/>
              </w:rPr>
              <w:t>Predpoklad</w:t>
            </w:r>
          </w:p>
          <w:p w:rsidR="00CF4BEC" w:rsidRPr="001B1A07" w:rsidRDefault="00CF4BEC" w:rsidP="00CF4BEC">
            <w:pPr>
              <w:jc w:val="center"/>
              <w:rPr>
                <w:b/>
                <w:sz w:val="22"/>
                <w:szCs w:val="22"/>
              </w:rPr>
            </w:pPr>
            <w:r w:rsidRPr="001B1A07">
              <w:rPr>
                <w:b/>
                <w:sz w:val="22"/>
                <w:szCs w:val="22"/>
              </w:rPr>
              <w:t xml:space="preserve">rok </w:t>
            </w:r>
            <w:r>
              <w:rPr>
                <w:b/>
                <w:sz w:val="22"/>
                <w:szCs w:val="22"/>
              </w:rPr>
              <w:t>2017</w:t>
            </w:r>
          </w:p>
        </w:tc>
        <w:tc>
          <w:tcPr>
            <w:tcW w:w="1497" w:type="dxa"/>
            <w:vAlign w:val="center"/>
          </w:tcPr>
          <w:p w:rsidR="00CF4BEC" w:rsidRPr="001B1A07" w:rsidRDefault="00CF4BEC" w:rsidP="00CF4BEC">
            <w:pPr>
              <w:jc w:val="center"/>
              <w:rPr>
                <w:b/>
                <w:sz w:val="22"/>
                <w:szCs w:val="22"/>
              </w:rPr>
            </w:pPr>
            <w:r w:rsidRPr="001B1A07">
              <w:rPr>
                <w:b/>
                <w:sz w:val="22"/>
                <w:szCs w:val="22"/>
              </w:rPr>
              <w:t>Predpoklad</w:t>
            </w:r>
          </w:p>
          <w:p w:rsidR="00CF4BEC" w:rsidRPr="001B1A07" w:rsidRDefault="00CF4BEC" w:rsidP="00CF4BEC">
            <w:pPr>
              <w:jc w:val="center"/>
              <w:rPr>
                <w:b/>
                <w:sz w:val="22"/>
                <w:szCs w:val="22"/>
              </w:rPr>
            </w:pPr>
            <w:r w:rsidRPr="001B1A07">
              <w:rPr>
                <w:b/>
                <w:sz w:val="22"/>
                <w:szCs w:val="22"/>
              </w:rPr>
              <w:t xml:space="preserve">rok </w:t>
            </w:r>
            <w:r>
              <w:rPr>
                <w:b/>
                <w:sz w:val="22"/>
                <w:szCs w:val="22"/>
              </w:rPr>
              <w:t>2018</w:t>
            </w:r>
          </w:p>
        </w:tc>
      </w:tr>
      <w:tr w:rsidR="00F26E9D" w:rsidRPr="001B1A07" w:rsidTr="00436C3A">
        <w:tc>
          <w:tcPr>
            <w:tcW w:w="3348" w:type="dxa"/>
          </w:tcPr>
          <w:p w:rsidR="00F26E9D" w:rsidRPr="001B1A07" w:rsidRDefault="00F26E9D" w:rsidP="00F26E9D">
            <w:pPr>
              <w:spacing w:line="360" w:lineRule="auto"/>
              <w:jc w:val="both"/>
              <w:rPr>
                <w:b/>
              </w:rPr>
            </w:pPr>
            <w:r w:rsidRPr="001B1A07">
              <w:rPr>
                <w:b/>
              </w:rPr>
              <w:t>Náklady</w:t>
            </w:r>
          </w:p>
        </w:tc>
        <w:tc>
          <w:tcPr>
            <w:tcW w:w="1549" w:type="dxa"/>
            <w:vAlign w:val="center"/>
          </w:tcPr>
          <w:p w:rsidR="00F26E9D" w:rsidRPr="001B1A07" w:rsidRDefault="00F26E9D" w:rsidP="00F26E9D">
            <w:pPr>
              <w:spacing w:line="360" w:lineRule="auto"/>
              <w:jc w:val="right"/>
              <w:rPr>
                <w:b/>
              </w:rPr>
            </w:pPr>
            <w:r>
              <w:rPr>
                <w:b/>
              </w:rPr>
              <w:t>155.935,01</w:t>
            </w:r>
          </w:p>
        </w:tc>
        <w:tc>
          <w:tcPr>
            <w:tcW w:w="1619" w:type="dxa"/>
            <w:vAlign w:val="center"/>
          </w:tcPr>
          <w:p w:rsidR="00F26E9D" w:rsidRPr="001B1A07" w:rsidRDefault="00F26E9D" w:rsidP="00F26E9D">
            <w:pPr>
              <w:spacing w:line="360" w:lineRule="auto"/>
              <w:jc w:val="right"/>
              <w:rPr>
                <w:b/>
              </w:rPr>
            </w:pPr>
            <w:r>
              <w:rPr>
                <w:b/>
              </w:rPr>
              <w:t>194.581,35</w:t>
            </w:r>
          </w:p>
        </w:tc>
        <w:tc>
          <w:tcPr>
            <w:tcW w:w="1455" w:type="dxa"/>
            <w:vAlign w:val="bottom"/>
          </w:tcPr>
          <w:p w:rsidR="00F26E9D" w:rsidRPr="001B1A07" w:rsidRDefault="00F26E9D" w:rsidP="00F26E9D">
            <w:pPr>
              <w:spacing w:line="360" w:lineRule="auto"/>
              <w:jc w:val="right"/>
              <w:rPr>
                <w:b/>
              </w:rPr>
            </w:pPr>
            <w:r>
              <w:rPr>
                <w:b/>
              </w:rPr>
              <w:t>223.640,-</w:t>
            </w:r>
          </w:p>
        </w:tc>
        <w:tc>
          <w:tcPr>
            <w:tcW w:w="1497" w:type="dxa"/>
            <w:vAlign w:val="bottom"/>
          </w:tcPr>
          <w:p w:rsidR="00F26E9D" w:rsidRPr="001B1A07" w:rsidRDefault="00F26E9D" w:rsidP="00F26E9D">
            <w:pPr>
              <w:spacing w:line="360" w:lineRule="auto"/>
              <w:jc w:val="right"/>
              <w:rPr>
                <w:b/>
              </w:rPr>
            </w:pPr>
            <w:r>
              <w:rPr>
                <w:b/>
              </w:rPr>
              <w:t>223.640,-</w:t>
            </w:r>
          </w:p>
        </w:tc>
      </w:tr>
      <w:tr w:rsidR="00F26E9D" w:rsidRPr="001B1A07" w:rsidTr="00436C3A">
        <w:tc>
          <w:tcPr>
            <w:tcW w:w="3348" w:type="dxa"/>
          </w:tcPr>
          <w:p w:rsidR="00F26E9D" w:rsidRPr="00F01A39" w:rsidRDefault="00F26E9D" w:rsidP="00F26E9D">
            <w:pPr>
              <w:spacing w:line="360" w:lineRule="auto"/>
              <w:jc w:val="both"/>
            </w:pPr>
            <w:r w:rsidRPr="00F01A39">
              <w:t>50 – Spotrebované nákupy</w:t>
            </w:r>
          </w:p>
        </w:tc>
        <w:tc>
          <w:tcPr>
            <w:tcW w:w="1549" w:type="dxa"/>
            <w:vAlign w:val="center"/>
          </w:tcPr>
          <w:p w:rsidR="00F26E9D" w:rsidRPr="001B1A07" w:rsidRDefault="00F26E9D" w:rsidP="00F26E9D">
            <w:pPr>
              <w:spacing w:line="360" w:lineRule="auto"/>
              <w:jc w:val="right"/>
              <w:rPr>
                <w:b/>
              </w:rPr>
            </w:pPr>
            <w:r>
              <w:rPr>
                <w:b/>
              </w:rPr>
              <w:t>15.980,41</w:t>
            </w:r>
          </w:p>
        </w:tc>
        <w:tc>
          <w:tcPr>
            <w:tcW w:w="1619" w:type="dxa"/>
            <w:vAlign w:val="center"/>
          </w:tcPr>
          <w:p w:rsidR="00F26E9D" w:rsidRPr="001B1A07" w:rsidRDefault="00F26E9D" w:rsidP="00F26E9D">
            <w:pPr>
              <w:spacing w:line="360" w:lineRule="auto"/>
              <w:jc w:val="right"/>
              <w:rPr>
                <w:b/>
              </w:rPr>
            </w:pPr>
            <w:r>
              <w:rPr>
                <w:b/>
              </w:rPr>
              <w:t>21.324,96</w:t>
            </w:r>
          </w:p>
        </w:tc>
        <w:tc>
          <w:tcPr>
            <w:tcW w:w="1455" w:type="dxa"/>
            <w:vAlign w:val="center"/>
          </w:tcPr>
          <w:p w:rsidR="00F26E9D" w:rsidRPr="001B1A07" w:rsidRDefault="00F26E9D" w:rsidP="00F26E9D">
            <w:pPr>
              <w:spacing w:line="360" w:lineRule="auto"/>
              <w:jc w:val="right"/>
              <w:rPr>
                <w:b/>
              </w:rPr>
            </w:pPr>
            <w:r>
              <w:rPr>
                <w:b/>
              </w:rPr>
              <w:t>23.000,-</w:t>
            </w:r>
          </w:p>
        </w:tc>
        <w:tc>
          <w:tcPr>
            <w:tcW w:w="1497" w:type="dxa"/>
            <w:vAlign w:val="center"/>
          </w:tcPr>
          <w:p w:rsidR="00F26E9D" w:rsidRPr="001B1A07" w:rsidRDefault="00F26E9D" w:rsidP="00F26E9D">
            <w:pPr>
              <w:spacing w:line="360" w:lineRule="auto"/>
              <w:jc w:val="right"/>
              <w:rPr>
                <w:b/>
              </w:rPr>
            </w:pPr>
            <w:r>
              <w:rPr>
                <w:b/>
              </w:rPr>
              <w:t>23.000,-</w:t>
            </w:r>
          </w:p>
        </w:tc>
      </w:tr>
      <w:tr w:rsidR="00F26E9D" w:rsidRPr="001B1A07" w:rsidTr="00436C3A">
        <w:tc>
          <w:tcPr>
            <w:tcW w:w="3348" w:type="dxa"/>
          </w:tcPr>
          <w:p w:rsidR="00F26E9D" w:rsidRPr="00F01A39" w:rsidRDefault="00F26E9D" w:rsidP="00F26E9D">
            <w:pPr>
              <w:spacing w:line="360" w:lineRule="auto"/>
              <w:jc w:val="both"/>
            </w:pPr>
            <w:r w:rsidRPr="00F01A39">
              <w:t>51 – Služby</w:t>
            </w:r>
          </w:p>
        </w:tc>
        <w:tc>
          <w:tcPr>
            <w:tcW w:w="1549" w:type="dxa"/>
            <w:vAlign w:val="center"/>
          </w:tcPr>
          <w:p w:rsidR="00F26E9D" w:rsidRPr="001B1A07" w:rsidRDefault="00F26E9D" w:rsidP="00F26E9D">
            <w:pPr>
              <w:spacing w:line="360" w:lineRule="auto"/>
              <w:jc w:val="right"/>
              <w:rPr>
                <w:b/>
              </w:rPr>
            </w:pPr>
            <w:r>
              <w:rPr>
                <w:b/>
              </w:rPr>
              <w:t>21.097,90</w:t>
            </w:r>
          </w:p>
        </w:tc>
        <w:tc>
          <w:tcPr>
            <w:tcW w:w="1619" w:type="dxa"/>
            <w:vAlign w:val="center"/>
          </w:tcPr>
          <w:p w:rsidR="00F26E9D" w:rsidRPr="001B1A07" w:rsidRDefault="00F26E9D" w:rsidP="00F26E9D">
            <w:pPr>
              <w:spacing w:line="360" w:lineRule="auto"/>
              <w:jc w:val="right"/>
              <w:rPr>
                <w:b/>
              </w:rPr>
            </w:pPr>
            <w:r>
              <w:rPr>
                <w:b/>
              </w:rPr>
              <w:t>27.039,11</w:t>
            </w:r>
          </w:p>
        </w:tc>
        <w:tc>
          <w:tcPr>
            <w:tcW w:w="1455" w:type="dxa"/>
            <w:vAlign w:val="center"/>
          </w:tcPr>
          <w:p w:rsidR="00F26E9D" w:rsidRPr="001B1A07" w:rsidRDefault="00F26E9D" w:rsidP="00F26E9D">
            <w:pPr>
              <w:spacing w:line="360" w:lineRule="auto"/>
              <w:jc w:val="right"/>
              <w:rPr>
                <w:b/>
              </w:rPr>
            </w:pPr>
            <w:r>
              <w:rPr>
                <w:b/>
              </w:rPr>
              <w:t>30.000,-</w:t>
            </w:r>
          </w:p>
        </w:tc>
        <w:tc>
          <w:tcPr>
            <w:tcW w:w="1497" w:type="dxa"/>
            <w:vAlign w:val="center"/>
          </w:tcPr>
          <w:p w:rsidR="00F26E9D" w:rsidRPr="001B1A07" w:rsidRDefault="00F26E9D" w:rsidP="00F26E9D">
            <w:pPr>
              <w:spacing w:line="360" w:lineRule="auto"/>
              <w:jc w:val="right"/>
              <w:rPr>
                <w:b/>
              </w:rPr>
            </w:pPr>
            <w:r>
              <w:rPr>
                <w:b/>
              </w:rPr>
              <w:t>30.000,-</w:t>
            </w:r>
          </w:p>
        </w:tc>
      </w:tr>
      <w:tr w:rsidR="00F26E9D" w:rsidRPr="001B1A07" w:rsidTr="00436C3A">
        <w:tc>
          <w:tcPr>
            <w:tcW w:w="3348" w:type="dxa"/>
          </w:tcPr>
          <w:p w:rsidR="00F26E9D" w:rsidRPr="00F01A39" w:rsidRDefault="00F26E9D" w:rsidP="00F26E9D">
            <w:pPr>
              <w:spacing w:line="360" w:lineRule="auto"/>
              <w:jc w:val="both"/>
            </w:pPr>
            <w:r w:rsidRPr="00F01A39">
              <w:t>52 – Osobné náklady</w:t>
            </w:r>
          </w:p>
        </w:tc>
        <w:tc>
          <w:tcPr>
            <w:tcW w:w="1549" w:type="dxa"/>
            <w:vAlign w:val="center"/>
          </w:tcPr>
          <w:p w:rsidR="00F26E9D" w:rsidRPr="001B1A07" w:rsidRDefault="00F26E9D" w:rsidP="00F26E9D">
            <w:pPr>
              <w:spacing w:line="360" w:lineRule="auto"/>
              <w:jc w:val="right"/>
              <w:rPr>
                <w:b/>
              </w:rPr>
            </w:pPr>
            <w:r>
              <w:rPr>
                <w:b/>
              </w:rPr>
              <w:t>49.980,20</w:t>
            </w:r>
          </w:p>
        </w:tc>
        <w:tc>
          <w:tcPr>
            <w:tcW w:w="1619" w:type="dxa"/>
            <w:vAlign w:val="center"/>
          </w:tcPr>
          <w:p w:rsidR="00F26E9D" w:rsidRPr="001B1A07" w:rsidRDefault="00F26E9D" w:rsidP="00F26E9D">
            <w:pPr>
              <w:spacing w:line="360" w:lineRule="auto"/>
              <w:jc w:val="right"/>
              <w:rPr>
                <w:b/>
              </w:rPr>
            </w:pPr>
            <w:r>
              <w:rPr>
                <w:b/>
              </w:rPr>
              <w:t>59.083,02</w:t>
            </w:r>
          </w:p>
        </w:tc>
        <w:tc>
          <w:tcPr>
            <w:tcW w:w="1455" w:type="dxa"/>
            <w:vAlign w:val="center"/>
          </w:tcPr>
          <w:p w:rsidR="00F26E9D" w:rsidRPr="001B1A07" w:rsidRDefault="00F26E9D" w:rsidP="00F26E9D">
            <w:pPr>
              <w:spacing w:line="360" w:lineRule="auto"/>
              <w:jc w:val="right"/>
              <w:rPr>
                <w:b/>
              </w:rPr>
            </w:pPr>
            <w:r>
              <w:rPr>
                <w:b/>
              </w:rPr>
              <w:t>69.000,-</w:t>
            </w:r>
          </w:p>
        </w:tc>
        <w:tc>
          <w:tcPr>
            <w:tcW w:w="1497" w:type="dxa"/>
            <w:vAlign w:val="center"/>
          </w:tcPr>
          <w:p w:rsidR="00F26E9D" w:rsidRPr="001B1A07" w:rsidRDefault="00F26E9D" w:rsidP="00F26E9D">
            <w:pPr>
              <w:spacing w:line="360" w:lineRule="auto"/>
              <w:jc w:val="right"/>
              <w:rPr>
                <w:b/>
              </w:rPr>
            </w:pPr>
            <w:r>
              <w:rPr>
                <w:b/>
              </w:rPr>
              <w:t>69.000,-</w:t>
            </w:r>
          </w:p>
        </w:tc>
      </w:tr>
      <w:tr w:rsidR="00F26E9D" w:rsidRPr="001B1A07" w:rsidTr="00436C3A">
        <w:tc>
          <w:tcPr>
            <w:tcW w:w="3348" w:type="dxa"/>
          </w:tcPr>
          <w:p w:rsidR="00F26E9D" w:rsidRPr="00F01A39" w:rsidRDefault="00F26E9D" w:rsidP="00F26E9D">
            <w:r w:rsidRPr="00F01A39">
              <w:t>54</w:t>
            </w:r>
            <w:r>
              <w:t xml:space="preserve"> –</w:t>
            </w:r>
            <w:r w:rsidRPr="00F01A39">
              <w:t xml:space="preserve"> </w:t>
            </w:r>
            <w:r>
              <w:t>Ostatné náklady na prevádzkovú činnosť</w:t>
            </w:r>
          </w:p>
        </w:tc>
        <w:tc>
          <w:tcPr>
            <w:tcW w:w="1549" w:type="dxa"/>
            <w:vAlign w:val="center"/>
          </w:tcPr>
          <w:p w:rsidR="00F26E9D" w:rsidRPr="001B1A07" w:rsidRDefault="00F26E9D" w:rsidP="00F26E9D">
            <w:pPr>
              <w:spacing w:line="360" w:lineRule="auto"/>
              <w:jc w:val="right"/>
              <w:rPr>
                <w:b/>
              </w:rPr>
            </w:pPr>
            <w:r>
              <w:rPr>
                <w:b/>
              </w:rPr>
              <w:t>744,31</w:t>
            </w:r>
          </w:p>
        </w:tc>
        <w:tc>
          <w:tcPr>
            <w:tcW w:w="1619" w:type="dxa"/>
            <w:vAlign w:val="center"/>
          </w:tcPr>
          <w:p w:rsidR="00F26E9D" w:rsidRPr="001B1A07" w:rsidRDefault="00F26E9D" w:rsidP="00F26E9D">
            <w:pPr>
              <w:spacing w:line="360" w:lineRule="auto"/>
              <w:jc w:val="right"/>
              <w:rPr>
                <w:b/>
              </w:rPr>
            </w:pPr>
            <w:r>
              <w:rPr>
                <w:b/>
              </w:rPr>
              <w:t>906,76</w:t>
            </w:r>
          </w:p>
        </w:tc>
        <w:tc>
          <w:tcPr>
            <w:tcW w:w="1455" w:type="dxa"/>
            <w:vAlign w:val="center"/>
          </w:tcPr>
          <w:p w:rsidR="00F26E9D" w:rsidRPr="001B1A07" w:rsidRDefault="00F26E9D" w:rsidP="00F26E9D">
            <w:pPr>
              <w:spacing w:line="360" w:lineRule="auto"/>
              <w:jc w:val="right"/>
              <w:rPr>
                <w:b/>
              </w:rPr>
            </w:pPr>
            <w:r>
              <w:rPr>
                <w:b/>
              </w:rPr>
              <w:t>1.200,-</w:t>
            </w:r>
          </w:p>
        </w:tc>
        <w:tc>
          <w:tcPr>
            <w:tcW w:w="1497" w:type="dxa"/>
            <w:vAlign w:val="center"/>
          </w:tcPr>
          <w:p w:rsidR="00F26E9D" w:rsidRPr="001B1A07" w:rsidRDefault="00F26E9D" w:rsidP="00F26E9D">
            <w:pPr>
              <w:spacing w:line="360" w:lineRule="auto"/>
              <w:jc w:val="right"/>
              <w:rPr>
                <w:b/>
              </w:rPr>
            </w:pPr>
            <w:r>
              <w:rPr>
                <w:b/>
              </w:rPr>
              <w:t>1.200,-</w:t>
            </w:r>
          </w:p>
        </w:tc>
      </w:tr>
      <w:tr w:rsidR="00F26E9D" w:rsidRPr="001B1A07" w:rsidTr="00436C3A">
        <w:tc>
          <w:tcPr>
            <w:tcW w:w="3348" w:type="dxa"/>
          </w:tcPr>
          <w:p w:rsidR="00F26E9D" w:rsidRPr="00F01A39" w:rsidRDefault="00F26E9D" w:rsidP="00F26E9D">
            <w:r>
              <w:t>55 – Odpisy, rezervy a OP z prevádzkovej a finančnej činnosti a zúčtovanie časového rozlíšenia</w:t>
            </w:r>
          </w:p>
        </w:tc>
        <w:tc>
          <w:tcPr>
            <w:tcW w:w="1549" w:type="dxa"/>
            <w:vAlign w:val="center"/>
          </w:tcPr>
          <w:p w:rsidR="00F26E9D" w:rsidRPr="001B1A07" w:rsidRDefault="00F26E9D" w:rsidP="00F26E9D">
            <w:pPr>
              <w:spacing w:line="360" w:lineRule="auto"/>
              <w:jc w:val="right"/>
              <w:rPr>
                <w:b/>
              </w:rPr>
            </w:pPr>
            <w:r>
              <w:rPr>
                <w:b/>
              </w:rPr>
              <w:t>21.096,00</w:t>
            </w:r>
          </w:p>
        </w:tc>
        <w:tc>
          <w:tcPr>
            <w:tcW w:w="1619" w:type="dxa"/>
            <w:vAlign w:val="center"/>
          </w:tcPr>
          <w:p w:rsidR="00F26E9D" w:rsidRPr="001B1A07" w:rsidRDefault="00F26E9D" w:rsidP="00F26E9D">
            <w:pPr>
              <w:spacing w:line="360" w:lineRule="auto"/>
              <w:jc w:val="right"/>
              <w:rPr>
                <w:b/>
              </w:rPr>
            </w:pPr>
            <w:r>
              <w:rPr>
                <w:b/>
              </w:rPr>
              <w:t>15.775,98</w:t>
            </w:r>
          </w:p>
        </w:tc>
        <w:tc>
          <w:tcPr>
            <w:tcW w:w="1455" w:type="dxa"/>
            <w:vAlign w:val="center"/>
          </w:tcPr>
          <w:p w:rsidR="00F26E9D" w:rsidRPr="001B1A07" w:rsidRDefault="00F26E9D" w:rsidP="00F26E9D">
            <w:pPr>
              <w:spacing w:line="360" w:lineRule="auto"/>
              <w:jc w:val="right"/>
              <w:rPr>
                <w:b/>
              </w:rPr>
            </w:pPr>
            <w:r>
              <w:rPr>
                <w:b/>
              </w:rPr>
              <w:t>18.000,-</w:t>
            </w:r>
          </w:p>
        </w:tc>
        <w:tc>
          <w:tcPr>
            <w:tcW w:w="1497" w:type="dxa"/>
            <w:vAlign w:val="center"/>
          </w:tcPr>
          <w:p w:rsidR="00F26E9D" w:rsidRPr="001B1A07" w:rsidRDefault="00F26E9D" w:rsidP="00F26E9D">
            <w:pPr>
              <w:spacing w:line="360" w:lineRule="auto"/>
              <w:jc w:val="right"/>
              <w:rPr>
                <w:b/>
              </w:rPr>
            </w:pPr>
            <w:r>
              <w:rPr>
                <w:b/>
              </w:rPr>
              <w:t>18.000,-</w:t>
            </w:r>
          </w:p>
        </w:tc>
      </w:tr>
      <w:tr w:rsidR="00F26E9D" w:rsidRPr="001B1A07" w:rsidTr="00436C3A">
        <w:tc>
          <w:tcPr>
            <w:tcW w:w="3348" w:type="dxa"/>
          </w:tcPr>
          <w:p w:rsidR="00F26E9D" w:rsidRPr="00F01A39" w:rsidRDefault="00F26E9D" w:rsidP="00F26E9D">
            <w:r>
              <w:t>56 – Finančné náklady</w:t>
            </w:r>
          </w:p>
        </w:tc>
        <w:tc>
          <w:tcPr>
            <w:tcW w:w="1549" w:type="dxa"/>
            <w:vAlign w:val="center"/>
          </w:tcPr>
          <w:p w:rsidR="00F26E9D" w:rsidRPr="001B1A07" w:rsidRDefault="00F26E9D" w:rsidP="00F26E9D">
            <w:pPr>
              <w:spacing w:line="360" w:lineRule="auto"/>
              <w:jc w:val="right"/>
              <w:rPr>
                <w:b/>
              </w:rPr>
            </w:pPr>
            <w:r>
              <w:rPr>
                <w:b/>
              </w:rPr>
              <w:t>276,13</w:t>
            </w:r>
          </w:p>
        </w:tc>
        <w:tc>
          <w:tcPr>
            <w:tcW w:w="1619" w:type="dxa"/>
            <w:vAlign w:val="center"/>
          </w:tcPr>
          <w:p w:rsidR="00F26E9D" w:rsidRPr="001B1A07" w:rsidRDefault="00F26E9D" w:rsidP="00F26E9D">
            <w:pPr>
              <w:spacing w:line="360" w:lineRule="auto"/>
              <w:jc w:val="right"/>
              <w:rPr>
                <w:b/>
              </w:rPr>
            </w:pPr>
            <w:r>
              <w:rPr>
                <w:b/>
              </w:rPr>
              <w:t>360,30</w:t>
            </w:r>
          </w:p>
        </w:tc>
        <w:tc>
          <w:tcPr>
            <w:tcW w:w="1455" w:type="dxa"/>
            <w:vAlign w:val="center"/>
          </w:tcPr>
          <w:p w:rsidR="00F26E9D" w:rsidRPr="001B1A07" w:rsidRDefault="00F26E9D" w:rsidP="00F26E9D">
            <w:pPr>
              <w:spacing w:line="360" w:lineRule="auto"/>
              <w:jc w:val="center"/>
              <w:rPr>
                <w:b/>
              </w:rPr>
            </w:pPr>
            <w:r>
              <w:rPr>
                <w:b/>
              </w:rPr>
              <w:t>430,-</w:t>
            </w:r>
          </w:p>
        </w:tc>
        <w:tc>
          <w:tcPr>
            <w:tcW w:w="1497" w:type="dxa"/>
            <w:vAlign w:val="center"/>
          </w:tcPr>
          <w:p w:rsidR="00F26E9D" w:rsidRPr="001B1A07" w:rsidRDefault="00F26E9D" w:rsidP="00F26E9D">
            <w:pPr>
              <w:spacing w:line="360" w:lineRule="auto"/>
              <w:jc w:val="center"/>
              <w:rPr>
                <w:b/>
              </w:rPr>
            </w:pPr>
            <w:r>
              <w:rPr>
                <w:b/>
              </w:rPr>
              <w:t>430,-</w:t>
            </w:r>
          </w:p>
        </w:tc>
      </w:tr>
      <w:tr w:rsidR="00F26E9D" w:rsidRPr="001B1A07" w:rsidTr="00436C3A">
        <w:tc>
          <w:tcPr>
            <w:tcW w:w="3348" w:type="dxa"/>
          </w:tcPr>
          <w:p w:rsidR="00F26E9D" w:rsidRDefault="00F26E9D" w:rsidP="00F26E9D">
            <w:r>
              <w:t>57 – Mimoriadne náklady</w:t>
            </w:r>
          </w:p>
        </w:tc>
        <w:tc>
          <w:tcPr>
            <w:tcW w:w="1549" w:type="dxa"/>
            <w:vAlign w:val="center"/>
          </w:tcPr>
          <w:p w:rsidR="00F26E9D" w:rsidRDefault="00F26E9D" w:rsidP="00F26E9D">
            <w:pPr>
              <w:spacing w:line="360" w:lineRule="auto"/>
              <w:jc w:val="right"/>
              <w:rPr>
                <w:b/>
              </w:rPr>
            </w:pPr>
            <w:r>
              <w:rPr>
                <w:b/>
              </w:rPr>
              <w:t>-</w:t>
            </w:r>
          </w:p>
        </w:tc>
        <w:tc>
          <w:tcPr>
            <w:tcW w:w="1619" w:type="dxa"/>
            <w:vAlign w:val="center"/>
          </w:tcPr>
          <w:p w:rsidR="00F26E9D" w:rsidRDefault="00F26E9D" w:rsidP="00F26E9D">
            <w:pPr>
              <w:spacing w:line="360" w:lineRule="auto"/>
              <w:jc w:val="right"/>
              <w:rPr>
                <w:b/>
              </w:rPr>
            </w:pPr>
            <w:r>
              <w:rPr>
                <w:b/>
              </w:rPr>
              <w:t>3,96</w:t>
            </w:r>
          </w:p>
        </w:tc>
        <w:tc>
          <w:tcPr>
            <w:tcW w:w="1455" w:type="dxa"/>
            <w:vAlign w:val="center"/>
          </w:tcPr>
          <w:p w:rsidR="00F26E9D" w:rsidRDefault="00F26E9D" w:rsidP="00F26E9D">
            <w:pPr>
              <w:spacing w:line="360" w:lineRule="auto"/>
              <w:jc w:val="center"/>
              <w:rPr>
                <w:b/>
              </w:rPr>
            </w:pPr>
            <w:r>
              <w:rPr>
                <w:b/>
              </w:rPr>
              <w:t>-</w:t>
            </w:r>
          </w:p>
        </w:tc>
        <w:tc>
          <w:tcPr>
            <w:tcW w:w="1497" w:type="dxa"/>
            <w:vAlign w:val="center"/>
          </w:tcPr>
          <w:p w:rsidR="00F26E9D" w:rsidRDefault="00F26E9D" w:rsidP="00F26E9D">
            <w:pPr>
              <w:spacing w:line="360" w:lineRule="auto"/>
              <w:jc w:val="center"/>
              <w:rPr>
                <w:b/>
              </w:rPr>
            </w:pPr>
            <w:r>
              <w:rPr>
                <w:b/>
              </w:rPr>
              <w:t>-</w:t>
            </w:r>
          </w:p>
        </w:tc>
      </w:tr>
      <w:tr w:rsidR="00F26E9D" w:rsidRPr="001B1A07" w:rsidTr="00436C3A">
        <w:tc>
          <w:tcPr>
            <w:tcW w:w="3348" w:type="dxa"/>
          </w:tcPr>
          <w:p w:rsidR="00F26E9D" w:rsidRPr="00F01A39" w:rsidRDefault="00F26E9D" w:rsidP="00F26E9D">
            <w:r>
              <w:t>58 – Náklady na transfery a náklady z odvodov príjmov</w:t>
            </w:r>
          </w:p>
        </w:tc>
        <w:tc>
          <w:tcPr>
            <w:tcW w:w="1549" w:type="dxa"/>
            <w:vAlign w:val="center"/>
          </w:tcPr>
          <w:p w:rsidR="00F26E9D" w:rsidRPr="001B1A07" w:rsidRDefault="00F26E9D" w:rsidP="00F26E9D">
            <w:pPr>
              <w:spacing w:line="360" w:lineRule="auto"/>
              <w:jc w:val="right"/>
              <w:rPr>
                <w:b/>
              </w:rPr>
            </w:pPr>
            <w:r>
              <w:rPr>
                <w:b/>
              </w:rPr>
              <w:t>46.759,73</w:t>
            </w:r>
          </w:p>
        </w:tc>
        <w:tc>
          <w:tcPr>
            <w:tcW w:w="1619" w:type="dxa"/>
            <w:vAlign w:val="center"/>
          </w:tcPr>
          <w:p w:rsidR="00F26E9D" w:rsidRPr="001B1A07" w:rsidRDefault="00F26E9D" w:rsidP="00F26E9D">
            <w:pPr>
              <w:spacing w:line="360" w:lineRule="auto"/>
              <w:jc w:val="right"/>
              <w:rPr>
                <w:b/>
              </w:rPr>
            </w:pPr>
            <w:r>
              <w:rPr>
                <w:b/>
              </w:rPr>
              <w:t>70.074,95</w:t>
            </w:r>
          </w:p>
        </w:tc>
        <w:tc>
          <w:tcPr>
            <w:tcW w:w="1455" w:type="dxa"/>
            <w:vAlign w:val="center"/>
          </w:tcPr>
          <w:p w:rsidR="00F26E9D" w:rsidRPr="001B1A07" w:rsidRDefault="00F26E9D" w:rsidP="00F26E9D">
            <w:pPr>
              <w:spacing w:line="360" w:lineRule="auto"/>
              <w:jc w:val="right"/>
              <w:rPr>
                <w:b/>
              </w:rPr>
            </w:pPr>
            <w:r>
              <w:rPr>
                <w:b/>
              </w:rPr>
              <w:t>82.000,-</w:t>
            </w:r>
          </w:p>
        </w:tc>
        <w:tc>
          <w:tcPr>
            <w:tcW w:w="1497" w:type="dxa"/>
            <w:vAlign w:val="center"/>
          </w:tcPr>
          <w:p w:rsidR="00F26E9D" w:rsidRPr="001B1A07" w:rsidRDefault="00F26E9D" w:rsidP="00F26E9D">
            <w:pPr>
              <w:spacing w:line="360" w:lineRule="auto"/>
              <w:jc w:val="right"/>
              <w:rPr>
                <w:b/>
              </w:rPr>
            </w:pPr>
            <w:r>
              <w:rPr>
                <w:b/>
              </w:rPr>
              <w:t>82.000,-</w:t>
            </w:r>
          </w:p>
        </w:tc>
      </w:tr>
      <w:tr w:rsidR="00F26E9D" w:rsidRPr="001B1A07" w:rsidTr="00436C3A">
        <w:tc>
          <w:tcPr>
            <w:tcW w:w="3348" w:type="dxa"/>
          </w:tcPr>
          <w:p w:rsidR="00F26E9D" w:rsidRPr="00F01A39" w:rsidRDefault="00F26E9D" w:rsidP="00F26E9D">
            <w:r>
              <w:t>59 – Dane z príjmov</w:t>
            </w:r>
          </w:p>
        </w:tc>
        <w:tc>
          <w:tcPr>
            <w:tcW w:w="1549" w:type="dxa"/>
            <w:vAlign w:val="center"/>
          </w:tcPr>
          <w:p w:rsidR="00F26E9D" w:rsidRPr="001B1A07" w:rsidRDefault="00F26E9D" w:rsidP="00F26E9D">
            <w:pPr>
              <w:spacing w:line="360" w:lineRule="auto"/>
              <w:jc w:val="right"/>
              <w:rPr>
                <w:b/>
              </w:rPr>
            </w:pPr>
            <w:r>
              <w:rPr>
                <w:b/>
              </w:rPr>
              <w:t>0,33</w:t>
            </w:r>
          </w:p>
        </w:tc>
        <w:tc>
          <w:tcPr>
            <w:tcW w:w="1619" w:type="dxa"/>
            <w:vAlign w:val="center"/>
          </w:tcPr>
          <w:p w:rsidR="00F26E9D" w:rsidRPr="001B1A07" w:rsidRDefault="00F26E9D" w:rsidP="00F26E9D">
            <w:pPr>
              <w:spacing w:line="360" w:lineRule="auto"/>
              <w:jc w:val="right"/>
              <w:rPr>
                <w:b/>
              </w:rPr>
            </w:pPr>
            <w:r>
              <w:rPr>
                <w:b/>
              </w:rPr>
              <w:t>12,31</w:t>
            </w:r>
          </w:p>
        </w:tc>
        <w:tc>
          <w:tcPr>
            <w:tcW w:w="1455" w:type="dxa"/>
            <w:vAlign w:val="center"/>
          </w:tcPr>
          <w:p w:rsidR="00F26E9D" w:rsidRPr="001B1A07" w:rsidRDefault="00F26E9D" w:rsidP="00F26E9D">
            <w:pPr>
              <w:spacing w:line="360" w:lineRule="auto"/>
              <w:jc w:val="right"/>
              <w:rPr>
                <w:b/>
              </w:rPr>
            </w:pPr>
            <w:r>
              <w:rPr>
                <w:b/>
              </w:rPr>
              <w:t>10,-</w:t>
            </w:r>
          </w:p>
        </w:tc>
        <w:tc>
          <w:tcPr>
            <w:tcW w:w="1497" w:type="dxa"/>
            <w:vAlign w:val="center"/>
          </w:tcPr>
          <w:p w:rsidR="00F26E9D" w:rsidRPr="001B1A07" w:rsidRDefault="00F26E9D" w:rsidP="00F26E9D">
            <w:pPr>
              <w:spacing w:line="360" w:lineRule="auto"/>
              <w:jc w:val="right"/>
              <w:rPr>
                <w:b/>
              </w:rPr>
            </w:pPr>
            <w:r>
              <w:rPr>
                <w:b/>
              </w:rPr>
              <w:t>10,-</w:t>
            </w:r>
          </w:p>
        </w:tc>
      </w:tr>
      <w:tr w:rsidR="00F26E9D" w:rsidRPr="001B1A07" w:rsidTr="00436C3A">
        <w:tc>
          <w:tcPr>
            <w:tcW w:w="3348" w:type="dxa"/>
          </w:tcPr>
          <w:p w:rsidR="00F26E9D" w:rsidRPr="001B1A07" w:rsidRDefault="00F26E9D" w:rsidP="00F26E9D">
            <w:pPr>
              <w:rPr>
                <w:b/>
              </w:rPr>
            </w:pPr>
            <w:r w:rsidRPr="001B1A07">
              <w:rPr>
                <w:b/>
              </w:rPr>
              <w:t>Výnosy</w:t>
            </w:r>
          </w:p>
        </w:tc>
        <w:tc>
          <w:tcPr>
            <w:tcW w:w="1549" w:type="dxa"/>
            <w:vAlign w:val="center"/>
          </w:tcPr>
          <w:p w:rsidR="00F26E9D" w:rsidRPr="001B1A07" w:rsidRDefault="00F26E9D" w:rsidP="00F26E9D">
            <w:pPr>
              <w:spacing w:line="360" w:lineRule="auto"/>
              <w:jc w:val="right"/>
              <w:rPr>
                <w:b/>
              </w:rPr>
            </w:pPr>
            <w:r>
              <w:rPr>
                <w:b/>
              </w:rPr>
              <w:t>167.054,86</w:t>
            </w:r>
          </w:p>
        </w:tc>
        <w:tc>
          <w:tcPr>
            <w:tcW w:w="1619" w:type="dxa"/>
            <w:vAlign w:val="center"/>
          </w:tcPr>
          <w:p w:rsidR="00F26E9D" w:rsidRPr="001B1A07" w:rsidRDefault="00F26E9D" w:rsidP="00F26E9D">
            <w:pPr>
              <w:spacing w:line="360" w:lineRule="auto"/>
              <w:jc w:val="right"/>
              <w:rPr>
                <w:b/>
              </w:rPr>
            </w:pPr>
            <w:r>
              <w:rPr>
                <w:b/>
              </w:rPr>
              <w:t>216.808,-</w:t>
            </w:r>
          </w:p>
        </w:tc>
        <w:tc>
          <w:tcPr>
            <w:tcW w:w="1455" w:type="dxa"/>
            <w:vAlign w:val="center"/>
          </w:tcPr>
          <w:p w:rsidR="00F26E9D" w:rsidRPr="001B1A07" w:rsidRDefault="00F26E9D" w:rsidP="00F26E9D">
            <w:pPr>
              <w:spacing w:line="360" w:lineRule="auto"/>
              <w:jc w:val="right"/>
              <w:rPr>
                <w:b/>
              </w:rPr>
            </w:pPr>
            <w:r>
              <w:rPr>
                <w:b/>
              </w:rPr>
              <w:t>231.905,-</w:t>
            </w:r>
          </w:p>
        </w:tc>
        <w:tc>
          <w:tcPr>
            <w:tcW w:w="1497" w:type="dxa"/>
            <w:vAlign w:val="center"/>
          </w:tcPr>
          <w:p w:rsidR="00F26E9D" w:rsidRPr="001B1A07" w:rsidRDefault="00F26E9D" w:rsidP="00F26E9D">
            <w:pPr>
              <w:spacing w:line="360" w:lineRule="auto"/>
              <w:jc w:val="right"/>
              <w:rPr>
                <w:b/>
              </w:rPr>
            </w:pPr>
            <w:r>
              <w:rPr>
                <w:b/>
              </w:rPr>
              <w:t>231.905,-</w:t>
            </w:r>
          </w:p>
        </w:tc>
      </w:tr>
      <w:tr w:rsidR="00F26E9D" w:rsidRPr="001B1A07" w:rsidTr="00436C3A">
        <w:tc>
          <w:tcPr>
            <w:tcW w:w="3348" w:type="dxa"/>
          </w:tcPr>
          <w:p w:rsidR="00F26E9D" w:rsidRPr="003679A0" w:rsidRDefault="00F26E9D" w:rsidP="00F26E9D">
            <w:r w:rsidRPr="003679A0">
              <w:t>60 – Tržby za vlastné výkony a tovar</w:t>
            </w:r>
          </w:p>
        </w:tc>
        <w:tc>
          <w:tcPr>
            <w:tcW w:w="1549" w:type="dxa"/>
            <w:vAlign w:val="center"/>
          </w:tcPr>
          <w:p w:rsidR="00F26E9D" w:rsidRPr="001B1A07" w:rsidRDefault="00F26E9D" w:rsidP="00F26E9D">
            <w:pPr>
              <w:spacing w:line="360" w:lineRule="auto"/>
              <w:jc w:val="right"/>
              <w:rPr>
                <w:b/>
              </w:rPr>
            </w:pPr>
            <w:r>
              <w:rPr>
                <w:b/>
              </w:rPr>
              <w:t>3.352,60</w:t>
            </w:r>
          </w:p>
        </w:tc>
        <w:tc>
          <w:tcPr>
            <w:tcW w:w="1619" w:type="dxa"/>
            <w:vAlign w:val="center"/>
          </w:tcPr>
          <w:p w:rsidR="00F26E9D" w:rsidRPr="001B1A07" w:rsidRDefault="00F26E9D" w:rsidP="00F26E9D">
            <w:pPr>
              <w:spacing w:line="360" w:lineRule="auto"/>
              <w:jc w:val="right"/>
              <w:rPr>
                <w:b/>
              </w:rPr>
            </w:pPr>
            <w:r>
              <w:rPr>
                <w:b/>
              </w:rPr>
              <w:t>4.227,46</w:t>
            </w:r>
          </w:p>
        </w:tc>
        <w:tc>
          <w:tcPr>
            <w:tcW w:w="1455" w:type="dxa"/>
            <w:vAlign w:val="center"/>
          </w:tcPr>
          <w:p w:rsidR="00F26E9D" w:rsidRPr="001B1A07" w:rsidRDefault="00F26E9D" w:rsidP="00F26E9D">
            <w:pPr>
              <w:spacing w:line="360" w:lineRule="auto"/>
              <w:jc w:val="right"/>
              <w:rPr>
                <w:b/>
              </w:rPr>
            </w:pPr>
            <w:r>
              <w:rPr>
                <w:b/>
              </w:rPr>
              <w:t>5.100,-</w:t>
            </w:r>
          </w:p>
        </w:tc>
        <w:tc>
          <w:tcPr>
            <w:tcW w:w="1497" w:type="dxa"/>
            <w:vAlign w:val="center"/>
          </w:tcPr>
          <w:p w:rsidR="00F26E9D" w:rsidRPr="001B1A07" w:rsidRDefault="00F26E9D" w:rsidP="00F26E9D">
            <w:pPr>
              <w:spacing w:line="360" w:lineRule="auto"/>
              <w:jc w:val="right"/>
              <w:rPr>
                <w:b/>
              </w:rPr>
            </w:pPr>
            <w:r>
              <w:rPr>
                <w:b/>
              </w:rPr>
              <w:t>5.100,-</w:t>
            </w:r>
          </w:p>
        </w:tc>
      </w:tr>
      <w:tr w:rsidR="00F26E9D" w:rsidRPr="001B1A07" w:rsidTr="00436C3A">
        <w:tc>
          <w:tcPr>
            <w:tcW w:w="3348" w:type="dxa"/>
          </w:tcPr>
          <w:p w:rsidR="00F26E9D" w:rsidRPr="003679A0" w:rsidRDefault="00F26E9D" w:rsidP="00F26E9D">
            <w:r>
              <w:t>63 – Daňové a colné výnosy a výnosy z poplatkov</w:t>
            </w:r>
          </w:p>
        </w:tc>
        <w:tc>
          <w:tcPr>
            <w:tcW w:w="1549" w:type="dxa"/>
            <w:vAlign w:val="center"/>
          </w:tcPr>
          <w:p w:rsidR="00F26E9D" w:rsidRPr="001B1A07" w:rsidRDefault="00F26E9D" w:rsidP="00F26E9D">
            <w:pPr>
              <w:spacing w:line="360" w:lineRule="auto"/>
              <w:jc w:val="right"/>
              <w:rPr>
                <w:b/>
              </w:rPr>
            </w:pPr>
            <w:r>
              <w:rPr>
                <w:b/>
              </w:rPr>
              <w:t>148.047,38</w:t>
            </w:r>
          </w:p>
        </w:tc>
        <w:tc>
          <w:tcPr>
            <w:tcW w:w="1619" w:type="dxa"/>
            <w:vAlign w:val="center"/>
          </w:tcPr>
          <w:p w:rsidR="00F26E9D" w:rsidRPr="001B1A07" w:rsidRDefault="00F26E9D" w:rsidP="00F26E9D">
            <w:pPr>
              <w:spacing w:line="360" w:lineRule="auto"/>
              <w:jc w:val="right"/>
              <w:rPr>
                <w:b/>
              </w:rPr>
            </w:pPr>
            <w:r>
              <w:rPr>
                <w:b/>
              </w:rPr>
              <w:t>195.031,89</w:t>
            </w:r>
          </w:p>
        </w:tc>
        <w:tc>
          <w:tcPr>
            <w:tcW w:w="1455" w:type="dxa"/>
            <w:vAlign w:val="center"/>
          </w:tcPr>
          <w:p w:rsidR="00F26E9D" w:rsidRPr="001B1A07" w:rsidRDefault="00F26E9D" w:rsidP="00F26E9D">
            <w:pPr>
              <w:spacing w:line="360" w:lineRule="auto"/>
              <w:jc w:val="right"/>
              <w:rPr>
                <w:b/>
              </w:rPr>
            </w:pPr>
            <w:r>
              <w:rPr>
                <w:b/>
              </w:rPr>
              <w:t>225.000,-</w:t>
            </w:r>
          </w:p>
        </w:tc>
        <w:tc>
          <w:tcPr>
            <w:tcW w:w="1497" w:type="dxa"/>
            <w:vAlign w:val="center"/>
          </w:tcPr>
          <w:p w:rsidR="00F26E9D" w:rsidRPr="001B1A07" w:rsidRDefault="00F26E9D" w:rsidP="00F26E9D">
            <w:pPr>
              <w:spacing w:line="360" w:lineRule="auto"/>
              <w:jc w:val="right"/>
              <w:rPr>
                <w:b/>
              </w:rPr>
            </w:pPr>
            <w:r>
              <w:rPr>
                <w:b/>
              </w:rPr>
              <w:t>225.000,-</w:t>
            </w:r>
          </w:p>
        </w:tc>
      </w:tr>
      <w:tr w:rsidR="00F26E9D" w:rsidRPr="001B1A07" w:rsidTr="00436C3A">
        <w:tc>
          <w:tcPr>
            <w:tcW w:w="3348" w:type="dxa"/>
          </w:tcPr>
          <w:p w:rsidR="00F26E9D" w:rsidRDefault="00F26E9D" w:rsidP="00F26E9D">
            <w:r>
              <w:t>64 – Ostatné výnosy</w:t>
            </w:r>
          </w:p>
        </w:tc>
        <w:tc>
          <w:tcPr>
            <w:tcW w:w="1549" w:type="dxa"/>
            <w:vAlign w:val="center"/>
          </w:tcPr>
          <w:p w:rsidR="00F26E9D" w:rsidRPr="001B1A07" w:rsidRDefault="00F26E9D" w:rsidP="00F26E9D">
            <w:pPr>
              <w:spacing w:line="360" w:lineRule="auto"/>
              <w:jc w:val="right"/>
              <w:rPr>
                <w:b/>
              </w:rPr>
            </w:pPr>
            <w:r>
              <w:rPr>
                <w:b/>
              </w:rPr>
              <w:t>733,23</w:t>
            </w:r>
          </w:p>
        </w:tc>
        <w:tc>
          <w:tcPr>
            <w:tcW w:w="1619" w:type="dxa"/>
            <w:vAlign w:val="center"/>
          </w:tcPr>
          <w:p w:rsidR="00F26E9D" w:rsidRPr="001B1A07" w:rsidRDefault="00F26E9D" w:rsidP="00F26E9D">
            <w:pPr>
              <w:spacing w:line="360" w:lineRule="auto"/>
              <w:jc w:val="right"/>
              <w:rPr>
                <w:b/>
              </w:rPr>
            </w:pPr>
            <w:r>
              <w:rPr>
                <w:b/>
              </w:rPr>
              <w:t>914,51</w:t>
            </w:r>
          </w:p>
        </w:tc>
        <w:tc>
          <w:tcPr>
            <w:tcW w:w="1455" w:type="dxa"/>
            <w:vAlign w:val="center"/>
          </w:tcPr>
          <w:p w:rsidR="00F26E9D" w:rsidRPr="001B1A07" w:rsidRDefault="00F26E9D" w:rsidP="00F26E9D">
            <w:pPr>
              <w:spacing w:line="360" w:lineRule="auto"/>
              <w:jc w:val="right"/>
              <w:rPr>
                <w:b/>
              </w:rPr>
            </w:pPr>
            <w:r>
              <w:rPr>
                <w:b/>
              </w:rPr>
              <w:t>1.200,-</w:t>
            </w:r>
          </w:p>
        </w:tc>
        <w:tc>
          <w:tcPr>
            <w:tcW w:w="1497" w:type="dxa"/>
            <w:vAlign w:val="center"/>
          </w:tcPr>
          <w:p w:rsidR="00F26E9D" w:rsidRPr="001B1A07" w:rsidRDefault="00F26E9D" w:rsidP="00F26E9D">
            <w:pPr>
              <w:spacing w:line="360" w:lineRule="auto"/>
              <w:jc w:val="right"/>
              <w:rPr>
                <w:b/>
              </w:rPr>
            </w:pPr>
            <w:r>
              <w:rPr>
                <w:b/>
              </w:rPr>
              <w:t>1.200,-</w:t>
            </w:r>
          </w:p>
        </w:tc>
      </w:tr>
      <w:tr w:rsidR="00F26E9D" w:rsidRPr="001B1A07" w:rsidTr="00436C3A">
        <w:tc>
          <w:tcPr>
            <w:tcW w:w="3348" w:type="dxa"/>
          </w:tcPr>
          <w:p w:rsidR="00F26E9D" w:rsidRDefault="00F26E9D" w:rsidP="00F26E9D">
            <w:r>
              <w:t>65 – Zúčtovanie rezerv a OP z prevádzkovej a finančnej činnosti a zúčtovanie časového rozlíšenia</w:t>
            </w:r>
          </w:p>
        </w:tc>
        <w:tc>
          <w:tcPr>
            <w:tcW w:w="1549" w:type="dxa"/>
            <w:vAlign w:val="center"/>
          </w:tcPr>
          <w:p w:rsidR="00F26E9D" w:rsidRPr="001B1A07" w:rsidRDefault="00F26E9D" w:rsidP="00F26E9D">
            <w:pPr>
              <w:spacing w:line="360" w:lineRule="auto"/>
              <w:jc w:val="right"/>
              <w:rPr>
                <w:b/>
              </w:rPr>
            </w:pPr>
            <w:r>
              <w:rPr>
                <w:b/>
              </w:rPr>
              <w:t>500,00</w:t>
            </w:r>
          </w:p>
        </w:tc>
        <w:tc>
          <w:tcPr>
            <w:tcW w:w="1619" w:type="dxa"/>
            <w:vAlign w:val="center"/>
          </w:tcPr>
          <w:p w:rsidR="00F26E9D" w:rsidRPr="001B1A07" w:rsidRDefault="00F26E9D" w:rsidP="00F26E9D">
            <w:pPr>
              <w:spacing w:line="360" w:lineRule="auto"/>
              <w:jc w:val="right"/>
              <w:rPr>
                <w:b/>
              </w:rPr>
            </w:pPr>
            <w:r>
              <w:rPr>
                <w:b/>
              </w:rPr>
              <w:t>-</w:t>
            </w:r>
          </w:p>
        </w:tc>
        <w:tc>
          <w:tcPr>
            <w:tcW w:w="1455" w:type="dxa"/>
            <w:vAlign w:val="center"/>
          </w:tcPr>
          <w:p w:rsidR="00F26E9D" w:rsidRPr="001B1A07" w:rsidRDefault="00F26E9D" w:rsidP="00F26E9D">
            <w:pPr>
              <w:spacing w:line="360" w:lineRule="auto"/>
              <w:jc w:val="right"/>
              <w:rPr>
                <w:b/>
              </w:rPr>
            </w:pPr>
            <w:r>
              <w:rPr>
                <w:b/>
              </w:rPr>
              <w:t>500,-</w:t>
            </w:r>
          </w:p>
        </w:tc>
        <w:tc>
          <w:tcPr>
            <w:tcW w:w="1497" w:type="dxa"/>
            <w:vAlign w:val="center"/>
          </w:tcPr>
          <w:p w:rsidR="00F26E9D" w:rsidRPr="001B1A07" w:rsidRDefault="00F26E9D" w:rsidP="00F26E9D">
            <w:pPr>
              <w:spacing w:line="360" w:lineRule="auto"/>
              <w:jc w:val="right"/>
              <w:rPr>
                <w:b/>
              </w:rPr>
            </w:pPr>
            <w:r>
              <w:rPr>
                <w:b/>
              </w:rPr>
              <w:t>500,-</w:t>
            </w:r>
          </w:p>
        </w:tc>
      </w:tr>
      <w:tr w:rsidR="00F26E9D" w:rsidRPr="001B1A07" w:rsidTr="00436C3A">
        <w:tc>
          <w:tcPr>
            <w:tcW w:w="3348" w:type="dxa"/>
          </w:tcPr>
          <w:p w:rsidR="00F26E9D" w:rsidRDefault="00F26E9D" w:rsidP="00F26E9D">
            <w:r>
              <w:t>66 – Finančné výnosy</w:t>
            </w:r>
          </w:p>
        </w:tc>
        <w:tc>
          <w:tcPr>
            <w:tcW w:w="1549" w:type="dxa"/>
            <w:vAlign w:val="center"/>
          </w:tcPr>
          <w:p w:rsidR="00F26E9D" w:rsidRPr="001B1A07" w:rsidRDefault="00F26E9D" w:rsidP="00F26E9D">
            <w:pPr>
              <w:spacing w:line="360" w:lineRule="auto"/>
              <w:jc w:val="right"/>
              <w:rPr>
                <w:b/>
              </w:rPr>
            </w:pPr>
            <w:r>
              <w:rPr>
                <w:b/>
              </w:rPr>
              <w:t>2,09</w:t>
            </w:r>
          </w:p>
        </w:tc>
        <w:tc>
          <w:tcPr>
            <w:tcW w:w="1619" w:type="dxa"/>
            <w:vAlign w:val="center"/>
          </w:tcPr>
          <w:p w:rsidR="00F26E9D" w:rsidRPr="001B1A07" w:rsidRDefault="00F26E9D" w:rsidP="00F26E9D">
            <w:pPr>
              <w:spacing w:line="360" w:lineRule="auto"/>
              <w:jc w:val="right"/>
              <w:rPr>
                <w:b/>
              </w:rPr>
            </w:pPr>
            <w:r>
              <w:rPr>
                <w:b/>
              </w:rPr>
              <w:t>2,42</w:t>
            </w:r>
          </w:p>
        </w:tc>
        <w:tc>
          <w:tcPr>
            <w:tcW w:w="1455" w:type="dxa"/>
            <w:vAlign w:val="center"/>
          </w:tcPr>
          <w:p w:rsidR="00F26E9D" w:rsidRPr="001B1A07" w:rsidRDefault="00F26E9D" w:rsidP="00F26E9D">
            <w:pPr>
              <w:spacing w:line="360" w:lineRule="auto"/>
              <w:jc w:val="right"/>
              <w:rPr>
                <w:b/>
              </w:rPr>
            </w:pPr>
            <w:r>
              <w:rPr>
                <w:b/>
              </w:rPr>
              <w:t>5,-</w:t>
            </w:r>
          </w:p>
        </w:tc>
        <w:tc>
          <w:tcPr>
            <w:tcW w:w="1497" w:type="dxa"/>
            <w:vAlign w:val="center"/>
          </w:tcPr>
          <w:p w:rsidR="00F26E9D" w:rsidRPr="001B1A07" w:rsidRDefault="00F26E9D" w:rsidP="00F26E9D">
            <w:pPr>
              <w:spacing w:line="360" w:lineRule="auto"/>
              <w:jc w:val="right"/>
              <w:rPr>
                <w:b/>
              </w:rPr>
            </w:pPr>
            <w:r>
              <w:rPr>
                <w:b/>
              </w:rPr>
              <w:t>5,-</w:t>
            </w:r>
          </w:p>
        </w:tc>
      </w:tr>
      <w:tr w:rsidR="00F26E9D" w:rsidRPr="001B1A07" w:rsidTr="00436C3A">
        <w:tc>
          <w:tcPr>
            <w:tcW w:w="3348" w:type="dxa"/>
          </w:tcPr>
          <w:p w:rsidR="00F26E9D" w:rsidRDefault="00F26E9D" w:rsidP="00F26E9D">
            <w:r>
              <w:t>67 – Mimoriadne výnosy</w:t>
            </w:r>
          </w:p>
        </w:tc>
        <w:tc>
          <w:tcPr>
            <w:tcW w:w="1549" w:type="dxa"/>
            <w:vAlign w:val="center"/>
          </w:tcPr>
          <w:p w:rsidR="00F26E9D" w:rsidRDefault="00F26E9D" w:rsidP="00F26E9D">
            <w:pPr>
              <w:spacing w:line="360" w:lineRule="auto"/>
              <w:jc w:val="right"/>
              <w:rPr>
                <w:b/>
              </w:rPr>
            </w:pPr>
            <w:r>
              <w:rPr>
                <w:b/>
              </w:rPr>
              <w:t>4.079,30</w:t>
            </w:r>
          </w:p>
        </w:tc>
        <w:tc>
          <w:tcPr>
            <w:tcW w:w="1619" w:type="dxa"/>
            <w:vAlign w:val="center"/>
          </w:tcPr>
          <w:p w:rsidR="00F26E9D" w:rsidRDefault="00F26E9D" w:rsidP="00F26E9D">
            <w:pPr>
              <w:spacing w:line="360" w:lineRule="auto"/>
              <w:jc w:val="right"/>
              <w:rPr>
                <w:b/>
              </w:rPr>
            </w:pPr>
            <w:r>
              <w:rPr>
                <w:b/>
              </w:rPr>
              <w:t>21,60</w:t>
            </w:r>
          </w:p>
        </w:tc>
        <w:tc>
          <w:tcPr>
            <w:tcW w:w="1455" w:type="dxa"/>
            <w:vAlign w:val="center"/>
          </w:tcPr>
          <w:p w:rsidR="00F26E9D" w:rsidRPr="001B1A07" w:rsidRDefault="00F26E9D" w:rsidP="00F26E9D">
            <w:pPr>
              <w:spacing w:line="360" w:lineRule="auto"/>
              <w:jc w:val="right"/>
              <w:rPr>
                <w:b/>
              </w:rPr>
            </w:pPr>
            <w:r>
              <w:rPr>
                <w:b/>
              </w:rPr>
              <w:t>100,-</w:t>
            </w:r>
          </w:p>
        </w:tc>
        <w:tc>
          <w:tcPr>
            <w:tcW w:w="1497" w:type="dxa"/>
            <w:vAlign w:val="center"/>
          </w:tcPr>
          <w:p w:rsidR="00F26E9D" w:rsidRPr="001B1A07" w:rsidRDefault="00F26E9D" w:rsidP="00F26E9D">
            <w:pPr>
              <w:spacing w:line="360" w:lineRule="auto"/>
              <w:jc w:val="right"/>
              <w:rPr>
                <w:b/>
              </w:rPr>
            </w:pPr>
            <w:r>
              <w:rPr>
                <w:b/>
              </w:rPr>
              <w:t>100,-</w:t>
            </w:r>
          </w:p>
        </w:tc>
      </w:tr>
      <w:tr w:rsidR="00F26E9D" w:rsidRPr="001B1A07" w:rsidTr="00436C3A">
        <w:tc>
          <w:tcPr>
            <w:tcW w:w="3348" w:type="dxa"/>
          </w:tcPr>
          <w:p w:rsidR="00F26E9D" w:rsidRDefault="00F26E9D" w:rsidP="00F26E9D">
            <w:r>
              <w:t>68 – Výnosy z transférov zo ŠR</w:t>
            </w:r>
          </w:p>
        </w:tc>
        <w:tc>
          <w:tcPr>
            <w:tcW w:w="1549" w:type="dxa"/>
            <w:vAlign w:val="center"/>
          </w:tcPr>
          <w:p w:rsidR="00F26E9D" w:rsidRDefault="00F26E9D" w:rsidP="00F26E9D">
            <w:pPr>
              <w:spacing w:line="360" w:lineRule="auto"/>
              <w:jc w:val="right"/>
              <w:rPr>
                <w:b/>
              </w:rPr>
            </w:pPr>
            <w:r>
              <w:rPr>
                <w:b/>
              </w:rPr>
              <w:t>-</w:t>
            </w:r>
          </w:p>
        </w:tc>
        <w:tc>
          <w:tcPr>
            <w:tcW w:w="1619" w:type="dxa"/>
            <w:vAlign w:val="center"/>
          </w:tcPr>
          <w:p w:rsidR="00F26E9D" w:rsidRDefault="00F26E9D" w:rsidP="00F26E9D">
            <w:pPr>
              <w:spacing w:line="360" w:lineRule="auto"/>
              <w:jc w:val="right"/>
              <w:rPr>
                <w:b/>
              </w:rPr>
            </w:pPr>
            <w:r>
              <w:rPr>
                <w:b/>
              </w:rPr>
              <w:t>400,-</w:t>
            </w:r>
          </w:p>
        </w:tc>
        <w:tc>
          <w:tcPr>
            <w:tcW w:w="1455" w:type="dxa"/>
            <w:vAlign w:val="center"/>
          </w:tcPr>
          <w:p w:rsidR="00F26E9D" w:rsidRDefault="00F26E9D" w:rsidP="00F26E9D">
            <w:pPr>
              <w:spacing w:line="360" w:lineRule="auto"/>
              <w:jc w:val="right"/>
              <w:rPr>
                <w:b/>
              </w:rPr>
            </w:pPr>
            <w:r>
              <w:rPr>
                <w:b/>
              </w:rPr>
              <w:t>-</w:t>
            </w:r>
          </w:p>
        </w:tc>
        <w:tc>
          <w:tcPr>
            <w:tcW w:w="1497" w:type="dxa"/>
            <w:vAlign w:val="center"/>
          </w:tcPr>
          <w:p w:rsidR="00F26E9D" w:rsidRDefault="00F26E9D" w:rsidP="00F26E9D">
            <w:pPr>
              <w:spacing w:line="360" w:lineRule="auto"/>
              <w:jc w:val="right"/>
              <w:rPr>
                <w:b/>
              </w:rPr>
            </w:pPr>
            <w:r>
              <w:rPr>
                <w:b/>
              </w:rPr>
              <w:t>-</w:t>
            </w:r>
          </w:p>
        </w:tc>
      </w:tr>
      <w:tr w:rsidR="00F26E9D" w:rsidRPr="001B1A07" w:rsidTr="00436C3A">
        <w:tc>
          <w:tcPr>
            <w:tcW w:w="3348" w:type="dxa"/>
          </w:tcPr>
          <w:p w:rsidR="00F26E9D" w:rsidRDefault="00F26E9D" w:rsidP="00F26E9D">
            <w:r>
              <w:t>69 – Výnosy z transferov a rozpočtových príjmov v obciach, VÚC a v RO a PO zriadených obcou alebo VÚC</w:t>
            </w:r>
          </w:p>
        </w:tc>
        <w:tc>
          <w:tcPr>
            <w:tcW w:w="1549" w:type="dxa"/>
            <w:vAlign w:val="center"/>
          </w:tcPr>
          <w:p w:rsidR="00F26E9D" w:rsidRPr="001B1A07" w:rsidRDefault="00F26E9D" w:rsidP="00F26E9D">
            <w:pPr>
              <w:spacing w:line="360" w:lineRule="auto"/>
              <w:jc w:val="right"/>
              <w:rPr>
                <w:b/>
              </w:rPr>
            </w:pPr>
            <w:r>
              <w:rPr>
                <w:b/>
              </w:rPr>
              <w:t>10.340,26</w:t>
            </w:r>
          </w:p>
        </w:tc>
        <w:tc>
          <w:tcPr>
            <w:tcW w:w="1619" w:type="dxa"/>
            <w:vAlign w:val="center"/>
          </w:tcPr>
          <w:p w:rsidR="00F26E9D" w:rsidRPr="001B1A07" w:rsidRDefault="00F26E9D" w:rsidP="00F26E9D">
            <w:pPr>
              <w:spacing w:line="360" w:lineRule="auto"/>
              <w:jc w:val="right"/>
              <w:rPr>
                <w:b/>
              </w:rPr>
            </w:pPr>
            <w:r>
              <w:rPr>
                <w:b/>
              </w:rPr>
              <w:t>16.210,12</w:t>
            </w:r>
          </w:p>
        </w:tc>
        <w:tc>
          <w:tcPr>
            <w:tcW w:w="1455" w:type="dxa"/>
            <w:vAlign w:val="center"/>
          </w:tcPr>
          <w:p w:rsidR="00F26E9D" w:rsidRPr="001B1A07" w:rsidRDefault="00F26E9D" w:rsidP="00F26E9D">
            <w:pPr>
              <w:spacing w:line="360" w:lineRule="auto"/>
              <w:jc w:val="right"/>
              <w:rPr>
                <w:b/>
              </w:rPr>
            </w:pPr>
            <w:r>
              <w:rPr>
                <w:b/>
              </w:rPr>
              <w:t>8.265,-</w:t>
            </w:r>
          </w:p>
        </w:tc>
        <w:tc>
          <w:tcPr>
            <w:tcW w:w="1497" w:type="dxa"/>
            <w:vAlign w:val="center"/>
          </w:tcPr>
          <w:p w:rsidR="00F26E9D" w:rsidRPr="001B1A07" w:rsidRDefault="00F26E9D" w:rsidP="00F26E9D">
            <w:pPr>
              <w:spacing w:line="360" w:lineRule="auto"/>
              <w:jc w:val="right"/>
              <w:rPr>
                <w:b/>
              </w:rPr>
            </w:pPr>
            <w:r>
              <w:rPr>
                <w:b/>
              </w:rPr>
              <w:t>8.265,-</w:t>
            </w:r>
          </w:p>
        </w:tc>
      </w:tr>
      <w:tr w:rsidR="00F26E9D" w:rsidRPr="001B1A07" w:rsidTr="00436C3A">
        <w:tc>
          <w:tcPr>
            <w:tcW w:w="3348" w:type="dxa"/>
          </w:tcPr>
          <w:p w:rsidR="00F26E9D" w:rsidRPr="001B1A07" w:rsidRDefault="00F26E9D" w:rsidP="00F26E9D">
            <w:pPr>
              <w:rPr>
                <w:b/>
              </w:rPr>
            </w:pPr>
            <w:r w:rsidRPr="001B1A07">
              <w:rPr>
                <w:b/>
              </w:rPr>
              <w:t>Hospodársky výsledok</w:t>
            </w:r>
          </w:p>
          <w:p w:rsidR="00F26E9D" w:rsidRDefault="00F26E9D" w:rsidP="00F26E9D">
            <w:r w:rsidRPr="001B1A07">
              <w:rPr>
                <w:b/>
              </w:rPr>
              <w:t>/ + kladný HV, - záporný HV /</w:t>
            </w:r>
          </w:p>
        </w:tc>
        <w:tc>
          <w:tcPr>
            <w:tcW w:w="1549" w:type="dxa"/>
            <w:vAlign w:val="center"/>
          </w:tcPr>
          <w:p w:rsidR="00F26E9D" w:rsidRPr="00436C3A" w:rsidRDefault="00F26E9D" w:rsidP="00F26E9D">
            <w:pPr>
              <w:spacing w:line="360" w:lineRule="auto"/>
              <w:jc w:val="right"/>
              <w:rPr>
                <w:b/>
              </w:rPr>
            </w:pPr>
            <w:r>
              <w:rPr>
                <w:b/>
              </w:rPr>
              <w:t>11.119,85</w:t>
            </w:r>
          </w:p>
        </w:tc>
        <w:tc>
          <w:tcPr>
            <w:tcW w:w="1619" w:type="dxa"/>
            <w:vAlign w:val="center"/>
          </w:tcPr>
          <w:p w:rsidR="00F26E9D" w:rsidRPr="00436C3A" w:rsidRDefault="00F26E9D" w:rsidP="00F26E9D">
            <w:pPr>
              <w:spacing w:line="360" w:lineRule="auto"/>
              <w:jc w:val="right"/>
              <w:rPr>
                <w:b/>
              </w:rPr>
            </w:pPr>
            <w:r>
              <w:rPr>
                <w:b/>
              </w:rPr>
              <w:t>22.226,65</w:t>
            </w:r>
          </w:p>
        </w:tc>
        <w:tc>
          <w:tcPr>
            <w:tcW w:w="1455" w:type="dxa"/>
            <w:vAlign w:val="center"/>
          </w:tcPr>
          <w:p w:rsidR="00F26E9D" w:rsidRPr="001B1A07" w:rsidRDefault="00F26E9D" w:rsidP="00F26E9D">
            <w:pPr>
              <w:spacing w:line="360" w:lineRule="auto"/>
              <w:jc w:val="right"/>
              <w:rPr>
                <w:b/>
              </w:rPr>
            </w:pPr>
            <w:r>
              <w:rPr>
                <w:b/>
              </w:rPr>
              <w:t>33.072,-</w:t>
            </w:r>
          </w:p>
        </w:tc>
        <w:tc>
          <w:tcPr>
            <w:tcW w:w="1497" w:type="dxa"/>
            <w:vAlign w:val="center"/>
          </w:tcPr>
          <w:p w:rsidR="00F26E9D" w:rsidRPr="001B1A07" w:rsidRDefault="007D4249" w:rsidP="00F26E9D">
            <w:pPr>
              <w:spacing w:line="360" w:lineRule="auto"/>
              <w:jc w:val="right"/>
              <w:rPr>
                <w:b/>
              </w:rPr>
            </w:pPr>
            <w:r>
              <w:rPr>
                <w:b/>
              </w:rPr>
              <w:t>33.072,-</w:t>
            </w:r>
          </w:p>
        </w:tc>
      </w:tr>
    </w:tbl>
    <w:p w:rsidR="00665849" w:rsidRDefault="00665849" w:rsidP="00665849">
      <w:pPr>
        <w:spacing w:line="360" w:lineRule="auto"/>
        <w:jc w:val="both"/>
        <w:rPr>
          <w:b/>
        </w:rPr>
      </w:pPr>
    </w:p>
    <w:p w:rsidR="00665849" w:rsidRPr="000C0015" w:rsidRDefault="00665849" w:rsidP="00665849">
      <w:pPr>
        <w:spacing w:line="360" w:lineRule="auto"/>
        <w:jc w:val="both"/>
        <w:rPr>
          <w:b/>
          <w:sz w:val="28"/>
          <w:szCs w:val="28"/>
          <w:u w:val="single"/>
        </w:rPr>
      </w:pPr>
      <w:r w:rsidRPr="000C0015">
        <w:rPr>
          <w:b/>
          <w:sz w:val="28"/>
          <w:szCs w:val="28"/>
          <w:u w:val="single"/>
        </w:rPr>
        <w:lastRenderedPageBreak/>
        <w:t>b) Za konsolidovaný celok</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gridCol w:w="1580"/>
        <w:gridCol w:w="1497"/>
      </w:tblGrid>
      <w:tr w:rsidR="00CF4BEC" w:rsidRPr="001B1A07" w:rsidTr="000C0015">
        <w:trPr>
          <w:trHeight w:val="694"/>
        </w:trPr>
        <w:tc>
          <w:tcPr>
            <w:tcW w:w="3348" w:type="dxa"/>
            <w:vAlign w:val="center"/>
          </w:tcPr>
          <w:p w:rsidR="00CF4BEC" w:rsidRPr="001B1A07" w:rsidRDefault="00CF4BEC" w:rsidP="00CF4BEC">
            <w:pPr>
              <w:spacing w:line="360" w:lineRule="auto"/>
              <w:jc w:val="center"/>
              <w:rPr>
                <w:b/>
              </w:rPr>
            </w:pPr>
            <w:r w:rsidRPr="001B1A07">
              <w:rPr>
                <w:b/>
              </w:rPr>
              <w:t>Názov</w:t>
            </w:r>
          </w:p>
        </w:tc>
        <w:tc>
          <w:tcPr>
            <w:tcW w:w="1549" w:type="dxa"/>
            <w:vAlign w:val="center"/>
          </w:tcPr>
          <w:p w:rsidR="00CF4BEC" w:rsidRPr="001B1A07" w:rsidRDefault="00CF4BEC" w:rsidP="00CF4BEC">
            <w:pPr>
              <w:ind w:left="-188" w:firstLine="188"/>
              <w:jc w:val="center"/>
              <w:rPr>
                <w:b/>
                <w:sz w:val="22"/>
                <w:szCs w:val="22"/>
              </w:rPr>
            </w:pPr>
            <w:r w:rsidRPr="001B1A07">
              <w:rPr>
                <w:b/>
                <w:sz w:val="22"/>
                <w:szCs w:val="22"/>
              </w:rPr>
              <w:t>Skutočnosť</w:t>
            </w:r>
          </w:p>
          <w:p w:rsidR="00CF4BEC" w:rsidRPr="001B1A07" w:rsidRDefault="00CF4BEC" w:rsidP="00CF4BEC">
            <w:pPr>
              <w:ind w:left="-188" w:firstLine="188"/>
              <w:jc w:val="center"/>
              <w:rPr>
                <w:b/>
                <w:sz w:val="22"/>
                <w:szCs w:val="22"/>
              </w:rPr>
            </w:pPr>
            <w:r w:rsidRPr="001B1A07">
              <w:rPr>
                <w:b/>
                <w:sz w:val="22"/>
                <w:szCs w:val="22"/>
              </w:rPr>
              <w:t xml:space="preserve">k 31.12. </w:t>
            </w:r>
            <w:r>
              <w:rPr>
                <w:b/>
                <w:sz w:val="22"/>
                <w:szCs w:val="22"/>
              </w:rPr>
              <w:t>2015</w:t>
            </w:r>
          </w:p>
        </w:tc>
        <w:tc>
          <w:tcPr>
            <w:tcW w:w="1494" w:type="dxa"/>
            <w:vAlign w:val="center"/>
          </w:tcPr>
          <w:p w:rsidR="00CF4BEC" w:rsidRPr="001B1A07" w:rsidRDefault="00CF4BEC" w:rsidP="00CF4BEC">
            <w:pPr>
              <w:jc w:val="center"/>
              <w:rPr>
                <w:b/>
                <w:sz w:val="22"/>
                <w:szCs w:val="22"/>
              </w:rPr>
            </w:pPr>
            <w:r w:rsidRPr="001B1A07">
              <w:rPr>
                <w:b/>
                <w:sz w:val="22"/>
                <w:szCs w:val="22"/>
              </w:rPr>
              <w:t>Skutočnosť</w:t>
            </w:r>
          </w:p>
          <w:p w:rsidR="00CF4BEC" w:rsidRPr="001B1A07" w:rsidRDefault="00CF4BEC" w:rsidP="00CF4BEC">
            <w:pPr>
              <w:jc w:val="center"/>
              <w:rPr>
                <w:b/>
                <w:sz w:val="22"/>
                <w:szCs w:val="22"/>
              </w:rPr>
            </w:pPr>
            <w:r w:rsidRPr="001B1A07">
              <w:rPr>
                <w:b/>
                <w:sz w:val="22"/>
                <w:szCs w:val="22"/>
              </w:rPr>
              <w:t>k 31.12.</w:t>
            </w:r>
            <w:r>
              <w:rPr>
                <w:b/>
                <w:sz w:val="22"/>
                <w:szCs w:val="22"/>
              </w:rPr>
              <w:t>2016</w:t>
            </w:r>
          </w:p>
        </w:tc>
        <w:tc>
          <w:tcPr>
            <w:tcW w:w="1580" w:type="dxa"/>
            <w:vAlign w:val="center"/>
          </w:tcPr>
          <w:p w:rsidR="00CF4BEC" w:rsidRPr="001B1A07" w:rsidRDefault="00CF4BEC" w:rsidP="00CF4BEC">
            <w:pPr>
              <w:jc w:val="center"/>
              <w:rPr>
                <w:b/>
                <w:sz w:val="22"/>
                <w:szCs w:val="22"/>
              </w:rPr>
            </w:pPr>
            <w:r w:rsidRPr="001B1A07">
              <w:rPr>
                <w:b/>
                <w:sz w:val="22"/>
                <w:szCs w:val="22"/>
              </w:rPr>
              <w:t>Predpoklad</w:t>
            </w:r>
          </w:p>
          <w:p w:rsidR="00CF4BEC" w:rsidRPr="001B1A07" w:rsidRDefault="00CF4BEC" w:rsidP="00CF4BEC">
            <w:pPr>
              <w:jc w:val="center"/>
              <w:rPr>
                <w:b/>
                <w:sz w:val="22"/>
                <w:szCs w:val="22"/>
              </w:rPr>
            </w:pPr>
            <w:r w:rsidRPr="001B1A07">
              <w:rPr>
                <w:b/>
                <w:sz w:val="22"/>
                <w:szCs w:val="22"/>
              </w:rPr>
              <w:t xml:space="preserve">rok </w:t>
            </w:r>
            <w:r>
              <w:rPr>
                <w:b/>
                <w:sz w:val="22"/>
                <w:szCs w:val="22"/>
              </w:rPr>
              <w:t>2017</w:t>
            </w:r>
          </w:p>
        </w:tc>
        <w:tc>
          <w:tcPr>
            <w:tcW w:w="1497" w:type="dxa"/>
            <w:vAlign w:val="center"/>
          </w:tcPr>
          <w:p w:rsidR="00CF4BEC" w:rsidRPr="001B1A07" w:rsidRDefault="00CF4BEC" w:rsidP="00CF4BEC">
            <w:pPr>
              <w:jc w:val="center"/>
              <w:rPr>
                <w:b/>
                <w:sz w:val="22"/>
                <w:szCs w:val="22"/>
              </w:rPr>
            </w:pPr>
            <w:r w:rsidRPr="001B1A07">
              <w:rPr>
                <w:b/>
                <w:sz w:val="22"/>
                <w:szCs w:val="22"/>
              </w:rPr>
              <w:t>Predpoklad</w:t>
            </w:r>
          </w:p>
          <w:p w:rsidR="00CF4BEC" w:rsidRPr="001B1A07" w:rsidRDefault="00CF4BEC" w:rsidP="00CF4BEC">
            <w:pPr>
              <w:jc w:val="center"/>
              <w:rPr>
                <w:b/>
                <w:sz w:val="22"/>
                <w:szCs w:val="22"/>
              </w:rPr>
            </w:pPr>
            <w:r w:rsidRPr="001B1A07">
              <w:rPr>
                <w:b/>
                <w:sz w:val="22"/>
                <w:szCs w:val="22"/>
              </w:rPr>
              <w:t xml:space="preserve">rok </w:t>
            </w:r>
            <w:r>
              <w:rPr>
                <w:b/>
                <w:sz w:val="22"/>
                <w:szCs w:val="22"/>
              </w:rPr>
              <w:t>2018</w:t>
            </w:r>
          </w:p>
        </w:tc>
      </w:tr>
      <w:tr w:rsidR="007D4249" w:rsidRPr="001B1A07" w:rsidTr="000D3097">
        <w:tc>
          <w:tcPr>
            <w:tcW w:w="3348" w:type="dxa"/>
          </w:tcPr>
          <w:p w:rsidR="007D4249" w:rsidRPr="001B1A07" w:rsidRDefault="007D4249" w:rsidP="007D4249">
            <w:pPr>
              <w:spacing w:line="360" w:lineRule="auto"/>
              <w:jc w:val="both"/>
              <w:rPr>
                <w:b/>
              </w:rPr>
            </w:pPr>
            <w:r w:rsidRPr="001B1A07">
              <w:rPr>
                <w:b/>
              </w:rPr>
              <w:t>Náklady</w:t>
            </w:r>
          </w:p>
        </w:tc>
        <w:tc>
          <w:tcPr>
            <w:tcW w:w="1549" w:type="dxa"/>
            <w:vAlign w:val="center"/>
          </w:tcPr>
          <w:p w:rsidR="007D4249" w:rsidRPr="001B1A07" w:rsidRDefault="007D4249" w:rsidP="007D4249">
            <w:pPr>
              <w:spacing w:line="360" w:lineRule="auto"/>
              <w:jc w:val="right"/>
              <w:rPr>
                <w:b/>
              </w:rPr>
            </w:pPr>
            <w:r>
              <w:rPr>
                <w:b/>
              </w:rPr>
              <w:t>188.039,99</w:t>
            </w:r>
          </w:p>
        </w:tc>
        <w:tc>
          <w:tcPr>
            <w:tcW w:w="1494" w:type="dxa"/>
            <w:vAlign w:val="center"/>
          </w:tcPr>
          <w:p w:rsidR="007D4249" w:rsidRPr="001B1A07" w:rsidRDefault="007D4249" w:rsidP="007D4249">
            <w:pPr>
              <w:spacing w:line="360" w:lineRule="auto"/>
              <w:jc w:val="right"/>
              <w:rPr>
                <w:b/>
              </w:rPr>
            </w:pPr>
            <w:r>
              <w:rPr>
                <w:b/>
              </w:rPr>
              <w:t>235.985,98</w:t>
            </w:r>
          </w:p>
        </w:tc>
        <w:tc>
          <w:tcPr>
            <w:tcW w:w="1580" w:type="dxa"/>
            <w:vAlign w:val="center"/>
          </w:tcPr>
          <w:p w:rsidR="007D4249" w:rsidRPr="001B1A07" w:rsidRDefault="007D4249" w:rsidP="007D4249">
            <w:pPr>
              <w:spacing w:line="360" w:lineRule="auto"/>
              <w:jc w:val="right"/>
              <w:rPr>
                <w:b/>
              </w:rPr>
            </w:pPr>
            <w:r>
              <w:rPr>
                <w:b/>
              </w:rPr>
              <w:t>273.360,-</w:t>
            </w:r>
          </w:p>
        </w:tc>
        <w:tc>
          <w:tcPr>
            <w:tcW w:w="1497" w:type="dxa"/>
            <w:vAlign w:val="center"/>
          </w:tcPr>
          <w:p w:rsidR="007D4249" w:rsidRPr="001B1A07" w:rsidRDefault="007D4249" w:rsidP="007D4249">
            <w:pPr>
              <w:spacing w:line="360" w:lineRule="auto"/>
              <w:jc w:val="right"/>
              <w:rPr>
                <w:b/>
              </w:rPr>
            </w:pPr>
            <w:r>
              <w:rPr>
                <w:b/>
              </w:rPr>
              <w:t>273.360,-</w:t>
            </w:r>
          </w:p>
        </w:tc>
      </w:tr>
      <w:tr w:rsidR="007D4249" w:rsidRPr="001B1A07" w:rsidTr="000D3097">
        <w:tc>
          <w:tcPr>
            <w:tcW w:w="3348" w:type="dxa"/>
          </w:tcPr>
          <w:p w:rsidR="007D4249" w:rsidRPr="00F01A39" w:rsidRDefault="007D4249" w:rsidP="007D4249">
            <w:pPr>
              <w:spacing w:line="360" w:lineRule="auto"/>
              <w:jc w:val="both"/>
            </w:pPr>
            <w:r w:rsidRPr="00F01A39">
              <w:t>50 – Spotrebované nákupy</w:t>
            </w:r>
          </w:p>
        </w:tc>
        <w:tc>
          <w:tcPr>
            <w:tcW w:w="1549" w:type="dxa"/>
            <w:vAlign w:val="center"/>
          </w:tcPr>
          <w:p w:rsidR="007D4249" w:rsidRPr="001B1A07" w:rsidRDefault="007D4249" w:rsidP="007D4249">
            <w:pPr>
              <w:spacing w:line="360" w:lineRule="auto"/>
              <w:jc w:val="right"/>
              <w:rPr>
                <w:b/>
              </w:rPr>
            </w:pPr>
            <w:r>
              <w:rPr>
                <w:b/>
              </w:rPr>
              <w:t>28.634,98</w:t>
            </w:r>
          </w:p>
        </w:tc>
        <w:tc>
          <w:tcPr>
            <w:tcW w:w="1494" w:type="dxa"/>
            <w:vAlign w:val="center"/>
          </w:tcPr>
          <w:p w:rsidR="007D4249" w:rsidRPr="001B1A07" w:rsidRDefault="007D4249" w:rsidP="007D4249">
            <w:pPr>
              <w:spacing w:line="360" w:lineRule="auto"/>
              <w:jc w:val="right"/>
              <w:rPr>
                <w:b/>
              </w:rPr>
            </w:pPr>
            <w:r>
              <w:rPr>
                <w:b/>
              </w:rPr>
              <w:t>33.291,61</w:t>
            </w:r>
          </w:p>
        </w:tc>
        <w:tc>
          <w:tcPr>
            <w:tcW w:w="1580" w:type="dxa"/>
            <w:vAlign w:val="center"/>
          </w:tcPr>
          <w:p w:rsidR="007D4249" w:rsidRPr="001B1A07" w:rsidRDefault="007D4249" w:rsidP="007D4249">
            <w:pPr>
              <w:spacing w:line="360" w:lineRule="auto"/>
              <w:jc w:val="right"/>
              <w:rPr>
                <w:b/>
              </w:rPr>
            </w:pPr>
            <w:r>
              <w:rPr>
                <w:b/>
              </w:rPr>
              <w:t>36.000,-</w:t>
            </w:r>
          </w:p>
        </w:tc>
        <w:tc>
          <w:tcPr>
            <w:tcW w:w="1497" w:type="dxa"/>
            <w:vAlign w:val="center"/>
          </w:tcPr>
          <w:p w:rsidR="007D4249" w:rsidRPr="001B1A07" w:rsidRDefault="007D4249" w:rsidP="007D4249">
            <w:pPr>
              <w:spacing w:line="360" w:lineRule="auto"/>
              <w:jc w:val="right"/>
              <w:rPr>
                <w:b/>
              </w:rPr>
            </w:pPr>
            <w:r>
              <w:rPr>
                <w:b/>
              </w:rPr>
              <w:t>36.000,-</w:t>
            </w:r>
          </w:p>
        </w:tc>
      </w:tr>
      <w:tr w:rsidR="007D4249" w:rsidRPr="001B1A07" w:rsidTr="000D3097">
        <w:tc>
          <w:tcPr>
            <w:tcW w:w="3348" w:type="dxa"/>
          </w:tcPr>
          <w:p w:rsidR="007D4249" w:rsidRPr="00F01A39" w:rsidRDefault="007D4249" w:rsidP="007D4249">
            <w:pPr>
              <w:spacing w:line="360" w:lineRule="auto"/>
              <w:jc w:val="both"/>
            </w:pPr>
            <w:r w:rsidRPr="00F01A39">
              <w:t>51 – Služby</w:t>
            </w:r>
          </w:p>
        </w:tc>
        <w:tc>
          <w:tcPr>
            <w:tcW w:w="1549" w:type="dxa"/>
            <w:vAlign w:val="center"/>
          </w:tcPr>
          <w:p w:rsidR="007D4249" w:rsidRPr="001B1A07" w:rsidRDefault="007D4249" w:rsidP="007D4249">
            <w:pPr>
              <w:spacing w:line="360" w:lineRule="auto"/>
              <w:jc w:val="right"/>
              <w:rPr>
                <w:b/>
              </w:rPr>
            </w:pPr>
            <w:r>
              <w:rPr>
                <w:b/>
              </w:rPr>
              <w:t>21.933,36</w:t>
            </w:r>
          </w:p>
        </w:tc>
        <w:tc>
          <w:tcPr>
            <w:tcW w:w="1494" w:type="dxa"/>
            <w:vAlign w:val="center"/>
          </w:tcPr>
          <w:p w:rsidR="007D4249" w:rsidRPr="001B1A07" w:rsidRDefault="007D4249" w:rsidP="007D4249">
            <w:pPr>
              <w:spacing w:line="360" w:lineRule="auto"/>
              <w:jc w:val="right"/>
              <w:rPr>
                <w:b/>
              </w:rPr>
            </w:pPr>
            <w:r>
              <w:rPr>
                <w:b/>
              </w:rPr>
              <w:t>27.992,30</w:t>
            </w:r>
          </w:p>
        </w:tc>
        <w:tc>
          <w:tcPr>
            <w:tcW w:w="1580" w:type="dxa"/>
            <w:vAlign w:val="center"/>
          </w:tcPr>
          <w:p w:rsidR="007D4249" w:rsidRPr="001B1A07" w:rsidRDefault="007D4249" w:rsidP="007D4249">
            <w:pPr>
              <w:spacing w:line="360" w:lineRule="auto"/>
              <w:jc w:val="right"/>
              <w:rPr>
                <w:b/>
              </w:rPr>
            </w:pPr>
            <w:r>
              <w:rPr>
                <w:b/>
              </w:rPr>
              <w:t>31.000,-</w:t>
            </w:r>
          </w:p>
        </w:tc>
        <w:tc>
          <w:tcPr>
            <w:tcW w:w="1497" w:type="dxa"/>
            <w:vAlign w:val="center"/>
          </w:tcPr>
          <w:p w:rsidR="007D4249" w:rsidRPr="001B1A07" w:rsidRDefault="007D4249" w:rsidP="007D4249">
            <w:pPr>
              <w:spacing w:line="360" w:lineRule="auto"/>
              <w:jc w:val="right"/>
              <w:rPr>
                <w:b/>
              </w:rPr>
            </w:pPr>
            <w:r>
              <w:rPr>
                <w:b/>
              </w:rPr>
              <w:t>31.000,-</w:t>
            </w:r>
          </w:p>
        </w:tc>
      </w:tr>
      <w:tr w:rsidR="007D4249" w:rsidRPr="001B1A07" w:rsidTr="000D3097">
        <w:tc>
          <w:tcPr>
            <w:tcW w:w="3348" w:type="dxa"/>
          </w:tcPr>
          <w:p w:rsidR="007D4249" w:rsidRPr="00F01A39" w:rsidRDefault="007D4249" w:rsidP="007D4249">
            <w:pPr>
              <w:spacing w:line="360" w:lineRule="auto"/>
              <w:jc w:val="both"/>
            </w:pPr>
            <w:r w:rsidRPr="00F01A39">
              <w:t>52 – Osobné náklady</w:t>
            </w:r>
          </w:p>
        </w:tc>
        <w:tc>
          <w:tcPr>
            <w:tcW w:w="1549" w:type="dxa"/>
            <w:vAlign w:val="center"/>
          </w:tcPr>
          <w:p w:rsidR="007D4249" w:rsidRPr="001B1A07" w:rsidRDefault="007D4249" w:rsidP="007D4249">
            <w:pPr>
              <w:spacing w:line="360" w:lineRule="auto"/>
              <w:jc w:val="right"/>
              <w:rPr>
                <w:b/>
              </w:rPr>
            </w:pPr>
            <w:r>
              <w:rPr>
                <w:b/>
              </w:rPr>
              <w:t>112.676,42</w:t>
            </w:r>
          </w:p>
        </w:tc>
        <w:tc>
          <w:tcPr>
            <w:tcW w:w="1494" w:type="dxa"/>
            <w:vAlign w:val="center"/>
          </w:tcPr>
          <w:p w:rsidR="007D4249" w:rsidRPr="001B1A07" w:rsidRDefault="007D4249" w:rsidP="007D4249">
            <w:pPr>
              <w:spacing w:line="360" w:lineRule="auto"/>
              <w:jc w:val="right"/>
              <w:rPr>
                <w:b/>
              </w:rPr>
            </w:pPr>
            <w:r>
              <w:rPr>
                <w:b/>
              </w:rPr>
              <w:t>132.017,45</w:t>
            </w:r>
          </w:p>
        </w:tc>
        <w:tc>
          <w:tcPr>
            <w:tcW w:w="1580" w:type="dxa"/>
            <w:vAlign w:val="center"/>
          </w:tcPr>
          <w:p w:rsidR="007D4249" w:rsidRPr="001B1A07" w:rsidRDefault="007D4249" w:rsidP="007D4249">
            <w:pPr>
              <w:spacing w:line="360" w:lineRule="auto"/>
              <w:jc w:val="right"/>
              <w:rPr>
                <w:b/>
              </w:rPr>
            </w:pPr>
            <w:r>
              <w:rPr>
                <w:b/>
              </w:rPr>
              <w:t>154.000,-</w:t>
            </w:r>
          </w:p>
        </w:tc>
        <w:tc>
          <w:tcPr>
            <w:tcW w:w="1497" w:type="dxa"/>
            <w:vAlign w:val="center"/>
          </w:tcPr>
          <w:p w:rsidR="007D4249" w:rsidRPr="001B1A07" w:rsidRDefault="007D4249" w:rsidP="007D4249">
            <w:pPr>
              <w:spacing w:line="360" w:lineRule="auto"/>
              <w:jc w:val="right"/>
              <w:rPr>
                <w:b/>
              </w:rPr>
            </w:pPr>
            <w:r>
              <w:rPr>
                <w:b/>
              </w:rPr>
              <w:t>154.000,-</w:t>
            </w:r>
          </w:p>
        </w:tc>
      </w:tr>
      <w:tr w:rsidR="007D4249" w:rsidRPr="001B1A07" w:rsidTr="000D3097">
        <w:tc>
          <w:tcPr>
            <w:tcW w:w="3348" w:type="dxa"/>
          </w:tcPr>
          <w:p w:rsidR="007D4249" w:rsidRPr="00F01A39" w:rsidRDefault="007D4249" w:rsidP="007D4249">
            <w:r w:rsidRPr="00F01A39">
              <w:t>54</w:t>
            </w:r>
            <w:r>
              <w:t xml:space="preserve"> –</w:t>
            </w:r>
            <w:r w:rsidRPr="00F01A39">
              <w:t xml:space="preserve"> </w:t>
            </w:r>
            <w:r>
              <w:t>Ostatné náklady na prevádzkovú činnosť</w:t>
            </w:r>
          </w:p>
        </w:tc>
        <w:tc>
          <w:tcPr>
            <w:tcW w:w="1549" w:type="dxa"/>
            <w:vAlign w:val="center"/>
          </w:tcPr>
          <w:p w:rsidR="007D4249" w:rsidRPr="001B1A07" w:rsidRDefault="007D4249" w:rsidP="007D4249">
            <w:pPr>
              <w:spacing w:line="360" w:lineRule="auto"/>
              <w:jc w:val="right"/>
              <w:rPr>
                <w:b/>
              </w:rPr>
            </w:pPr>
            <w:r>
              <w:rPr>
                <w:b/>
              </w:rPr>
              <w:t>70,74</w:t>
            </w:r>
          </w:p>
        </w:tc>
        <w:tc>
          <w:tcPr>
            <w:tcW w:w="1494" w:type="dxa"/>
            <w:vAlign w:val="center"/>
          </w:tcPr>
          <w:p w:rsidR="007D4249" w:rsidRPr="001B1A07" w:rsidRDefault="007D4249" w:rsidP="007D4249">
            <w:pPr>
              <w:spacing w:line="360" w:lineRule="auto"/>
              <w:jc w:val="right"/>
              <w:rPr>
                <w:b/>
              </w:rPr>
            </w:pPr>
            <w:r>
              <w:rPr>
                <w:b/>
              </w:rPr>
              <w:t>455,33</w:t>
            </w:r>
          </w:p>
        </w:tc>
        <w:tc>
          <w:tcPr>
            <w:tcW w:w="1580" w:type="dxa"/>
            <w:vAlign w:val="center"/>
          </w:tcPr>
          <w:p w:rsidR="007D4249" w:rsidRPr="001B1A07" w:rsidRDefault="007D4249" w:rsidP="007D4249">
            <w:pPr>
              <w:spacing w:line="360" w:lineRule="auto"/>
              <w:jc w:val="right"/>
              <w:rPr>
                <w:b/>
              </w:rPr>
            </w:pPr>
            <w:r>
              <w:rPr>
                <w:b/>
              </w:rPr>
              <w:t>700,-</w:t>
            </w:r>
          </w:p>
        </w:tc>
        <w:tc>
          <w:tcPr>
            <w:tcW w:w="1497" w:type="dxa"/>
            <w:vAlign w:val="center"/>
          </w:tcPr>
          <w:p w:rsidR="007D4249" w:rsidRPr="001B1A07" w:rsidRDefault="007D4249" w:rsidP="007D4249">
            <w:pPr>
              <w:spacing w:line="360" w:lineRule="auto"/>
              <w:jc w:val="right"/>
              <w:rPr>
                <w:b/>
              </w:rPr>
            </w:pPr>
            <w:r>
              <w:rPr>
                <w:b/>
              </w:rPr>
              <w:t>700,-</w:t>
            </w:r>
          </w:p>
        </w:tc>
      </w:tr>
      <w:tr w:rsidR="007D4249" w:rsidRPr="001B1A07" w:rsidTr="000D3097">
        <w:tc>
          <w:tcPr>
            <w:tcW w:w="3348" w:type="dxa"/>
          </w:tcPr>
          <w:p w:rsidR="007D4249" w:rsidRPr="00F01A39" w:rsidRDefault="007D4249" w:rsidP="007D4249">
            <w:r>
              <w:t>55 – Odpisy, rezervy a OP z prevádzkovej a finančnej činnosti a zúčtovanie časového rozlíšenia</w:t>
            </w:r>
          </w:p>
        </w:tc>
        <w:tc>
          <w:tcPr>
            <w:tcW w:w="1549" w:type="dxa"/>
            <w:vAlign w:val="center"/>
          </w:tcPr>
          <w:p w:rsidR="007D4249" w:rsidRPr="001B1A07" w:rsidRDefault="007D4249" w:rsidP="007D4249">
            <w:pPr>
              <w:spacing w:line="360" w:lineRule="auto"/>
              <w:jc w:val="right"/>
              <w:rPr>
                <w:b/>
              </w:rPr>
            </w:pPr>
            <w:r>
              <w:rPr>
                <w:b/>
              </w:rPr>
              <w:t>21.840,31</w:t>
            </w:r>
          </w:p>
        </w:tc>
        <w:tc>
          <w:tcPr>
            <w:tcW w:w="1494" w:type="dxa"/>
            <w:vAlign w:val="center"/>
          </w:tcPr>
          <w:p w:rsidR="007D4249" w:rsidRPr="001B1A07" w:rsidRDefault="007D4249" w:rsidP="007D4249">
            <w:pPr>
              <w:spacing w:line="360" w:lineRule="auto"/>
              <w:jc w:val="right"/>
              <w:rPr>
                <w:b/>
              </w:rPr>
            </w:pPr>
            <w:r>
              <w:rPr>
                <w:b/>
              </w:rPr>
              <w:t>16.520,29</w:t>
            </w:r>
          </w:p>
        </w:tc>
        <w:tc>
          <w:tcPr>
            <w:tcW w:w="1580" w:type="dxa"/>
            <w:vAlign w:val="center"/>
          </w:tcPr>
          <w:p w:rsidR="007D4249" w:rsidRPr="001B1A07" w:rsidRDefault="007D4249" w:rsidP="007D4249">
            <w:pPr>
              <w:spacing w:line="360" w:lineRule="auto"/>
              <w:jc w:val="right"/>
              <w:rPr>
                <w:b/>
              </w:rPr>
            </w:pPr>
            <w:r>
              <w:rPr>
                <w:b/>
              </w:rPr>
              <w:t>18.500,-</w:t>
            </w:r>
          </w:p>
        </w:tc>
        <w:tc>
          <w:tcPr>
            <w:tcW w:w="1497" w:type="dxa"/>
            <w:vAlign w:val="center"/>
          </w:tcPr>
          <w:p w:rsidR="007D4249" w:rsidRPr="001B1A07" w:rsidRDefault="007D4249" w:rsidP="007D4249">
            <w:pPr>
              <w:spacing w:line="360" w:lineRule="auto"/>
              <w:jc w:val="right"/>
              <w:rPr>
                <w:b/>
              </w:rPr>
            </w:pPr>
            <w:r>
              <w:rPr>
                <w:b/>
              </w:rPr>
              <w:t>18.500,-</w:t>
            </w:r>
          </w:p>
        </w:tc>
      </w:tr>
      <w:tr w:rsidR="007D4249" w:rsidRPr="001B1A07" w:rsidTr="000D3097">
        <w:tc>
          <w:tcPr>
            <w:tcW w:w="3348" w:type="dxa"/>
          </w:tcPr>
          <w:p w:rsidR="007D4249" w:rsidRPr="00F01A39" w:rsidRDefault="007D4249" w:rsidP="007D4249">
            <w:r>
              <w:t>56 – Finančné náklady</w:t>
            </w:r>
          </w:p>
        </w:tc>
        <w:tc>
          <w:tcPr>
            <w:tcW w:w="1549" w:type="dxa"/>
            <w:vAlign w:val="center"/>
          </w:tcPr>
          <w:p w:rsidR="007D4249" w:rsidRPr="001B1A07" w:rsidRDefault="007D4249" w:rsidP="007D4249">
            <w:pPr>
              <w:spacing w:line="360" w:lineRule="auto"/>
              <w:jc w:val="right"/>
              <w:rPr>
                <w:b/>
              </w:rPr>
            </w:pPr>
            <w:r>
              <w:rPr>
                <w:b/>
              </w:rPr>
              <w:t>517,93</w:t>
            </w:r>
          </w:p>
        </w:tc>
        <w:tc>
          <w:tcPr>
            <w:tcW w:w="1494" w:type="dxa"/>
            <w:vAlign w:val="center"/>
          </w:tcPr>
          <w:p w:rsidR="007D4249" w:rsidRPr="001B1A07" w:rsidRDefault="007D4249" w:rsidP="007D4249">
            <w:pPr>
              <w:spacing w:line="360" w:lineRule="auto"/>
              <w:jc w:val="right"/>
              <w:rPr>
                <w:b/>
              </w:rPr>
            </w:pPr>
            <w:r>
              <w:rPr>
                <w:b/>
              </w:rPr>
              <w:t>597,56</w:t>
            </w:r>
          </w:p>
        </w:tc>
        <w:tc>
          <w:tcPr>
            <w:tcW w:w="1580" w:type="dxa"/>
            <w:vAlign w:val="center"/>
          </w:tcPr>
          <w:p w:rsidR="007D4249" w:rsidRPr="001B1A07" w:rsidRDefault="007D4249" w:rsidP="007D4249">
            <w:pPr>
              <w:spacing w:line="360" w:lineRule="auto"/>
              <w:jc w:val="right"/>
              <w:rPr>
                <w:b/>
              </w:rPr>
            </w:pPr>
            <w:r>
              <w:rPr>
                <w:b/>
              </w:rPr>
              <w:t>650,-</w:t>
            </w:r>
          </w:p>
        </w:tc>
        <w:tc>
          <w:tcPr>
            <w:tcW w:w="1497" w:type="dxa"/>
            <w:vAlign w:val="center"/>
          </w:tcPr>
          <w:p w:rsidR="007D4249" w:rsidRPr="001B1A07" w:rsidRDefault="007D4249" w:rsidP="007D4249">
            <w:pPr>
              <w:spacing w:line="360" w:lineRule="auto"/>
              <w:jc w:val="right"/>
              <w:rPr>
                <w:b/>
              </w:rPr>
            </w:pPr>
            <w:r>
              <w:rPr>
                <w:b/>
              </w:rPr>
              <w:t>650,-</w:t>
            </w:r>
          </w:p>
        </w:tc>
      </w:tr>
      <w:tr w:rsidR="007D4249" w:rsidRPr="001B1A07" w:rsidTr="007D4249">
        <w:tc>
          <w:tcPr>
            <w:tcW w:w="3348" w:type="dxa"/>
          </w:tcPr>
          <w:p w:rsidR="007D4249" w:rsidRDefault="007D4249" w:rsidP="007D4249">
            <w:r>
              <w:t>57 – Mimoriadne náklady</w:t>
            </w:r>
          </w:p>
        </w:tc>
        <w:tc>
          <w:tcPr>
            <w:tcW w:w="1549" w:type="dxa"/>
            <w:vAlign w:val="center"/>
          </w:tcPr>
          <w:p w:rsidR="007D4249" w:rsidRDefault="007D4249" w:rsidP="007D4249">
            <w:pPr>
              <w:spacing w:line="360" w:lineRule="auto"/>
              <w:jc w:val="right"/>
              <w:rPr>
                <w:b/>
              </w:rPr>
            </w:pPr>
            <w:r>
              <w:rPr>
                <w:b/>
              </w:rPr>
              <w:t>-</w:t>
            </w:r>
          </w:p>
        </w:tc>
        <w:tc>
          <w:tcPr>
            <w:tcW w:w="1494" w:type="dxa"/>
            <w:vAlign w:val="center"/>
          </w:tcPr>
          <w:p w:rsidR="007D4249" w:rsidRDefault="007D4249" w:rsidP="007D4249">
            <w:pPr>
              <w:spacing w:line="360" w:lineRule="auto"/>
              <w:jc w:val="right"/>
              <w:rPr>
                <w:b/>
              </w:rPr>
            </w:pPr>
            <w:r>
              <w:rPr>
                <w:b/>
              </w:rPr>
              <w:t>3,96</w:t>
            </w:r>
          </w:p>
        </w:tc>
        <w:tc>
          <w:tcPr>
            <w:tcW w:w="1580" w:type="dxa"/>
            <w:vAlign w:val="center"/>
          </w:tcPr>
          <w:p w:rsidR="007D4249" w:rsidRDefault="007D4249" w:rsidP="007D4249">
            <w:pPr>
              <w:spacing w:line="360" w:lineRule="auto"/>
              <w:jc w:val="center"/>
              <w:rPr>
                <w:b/>
              </w:rPr>
            </w:pPr>
            <w:r>
              <w:rPr>
                <w:b/>
              </w:rPr>
              <w:t>-</w:t>
            </w:r>
          </w:p>
        </w:tc>
        <w:tc>
          <w:tcPr>
            <w:tcW w:w="1497" w:type="dxa"/>
            <w:vAlign w:val="center"/>
          </w:tcPr>
          <w:p w:rsidR="007D4249" w:rsidRDefault="007D4249" w:rsidP="007D4249">
            <w:pPr>
              <w:spacing w:line="360" w:lineRule="auto"/>
              <w:jc w:val="center"/>
              <w:rPr>
                <w:b/>
              </w:rPr>
            </w:pPr>
            <w:r>
              <w:rPr>
                <w:b/>
              </w:rPr>
              <w:t>-</w:t>
            </w:r>
          </w:p>
        </w:tc>
      </w:tr>
      <w:tr w:rsidR="007D4249" w:rsidRPr="001B1A07" w:rsidTr="000D3097">
        <w:tc>
          <w:tcPr>
            <w:tcW w:w="3348" w:type="dxa"/>
          </w:tcPr>
          <w:p w:rsidR="007D4249" w:rsidRPr="00F01A39" w:rsidRDefault="007D4249" w:rsidP="007D4249">
            <w:r>
              <w:t>58 – Náklady na transfery a náklady z odvodov príjmov</w:t>
            </w:r>
          </w:p>
        </w:tc>
        <w:tc>
          <w:tcPr>
            <w:tcW w:w="1549" w:type="dxa"/>
            <w:vAlign w:val="center"/>
          </w:tcPr>
          <w:p w:rsidR="007D4249" w:rsidRPr="001B1A07" w:rsidRDefault="007D4249" w:rsidP="007D4249">
            <w:pPr>
              <w:spacing w:line="360" w:lineRule="auto"/>
              <w:jc w:val="right"/>
              <w:rPr>
                <w:b/>
              </w:rPr>
            </w:pPr>
            <w:r>
              <w:rPr>
                <w:b/>
              </w:rPr>
              <w:t>2.365,92</w:t>
            </w:r>
          </w:p>
        </w:tc>
        <w:tc>
          <w:tcPr>
            <w:tcW w:w="1494" w:type="dxa"/>
            <w:vAlign w:val="center"/>
          </w:tcPr>
          <w:p w:rsidR="007D4249" w:rsidRPr="001B1A07" w:rsidRDefault="007D4249" w:rsidP="007D4249">
            <w:pPr>
              <w:spacing w:line="360" w:lineRule="auto"/>
              <w:jc w:val="right"/>
              <w:rPr>
                <w:b/>
              </w:rPr>
            </w:pPr>
            <w:r>
              <w:rPr>
                <w:b/>
              </w:rPr>
              <w:t>25.095,17</w:t>
            </w:r>
          </w:p>
        </w:tc>
        <w:tc>
          <w:tcPr>
            <w:tcW w:w="1580" w:type="dxa"/>
            <w:vAlign w:val="center"/>
          </w:tcPr>
          <w:p w:rsidR="007D4249" w:rsidRPr="001B1A07" w:rsidRDefault="007D4249" w:rsidP="007D4249">
            <w:pPr>
              <w:spacing w:line="360" w:lineRule="auto"/>
              <w:jc w:val="right"/>
              <w:rPr>
                <w:b/>
              </w:rPr>
            </w:pPr>
            <w:r>
              <w:rPr>
                <w:b/>
              </w:rPr>
              <w:t>32.500,-</w:t>
            </w:r>
          </w:p>
        </w:tc>
        <w:tc>
          <w:tcPr>
            <w:tcW w:w="1497" w:type="dxa"/>
            <w:vAlign w:val="center"/>
          </w:tcPr>
          <w:p w:rsidR="007D4249" w:rsidRPr="001B1A07" w:rsidRDefault="007D4249" w:rsidP="007D4249">
            <w:pPr>
              <w:spacing w:line="360" w:lineRule="auto"/>
              <w:jc w:val="right"/>
              <w:rPr>
                <w:b/>
              </w:rPr>
            </w:pPr>
            <w:r>
              <w:rPr>
                <w:b/>
              </w:rPr>
              <w:t>32.500,-</w:t>
            </w:r>
          </w:p>
        </w:tc>
      </w:tr>
      <w:tr w:rsidR="007D4249" w:rsidRPr="001B1A07" w:rsidTr="00EB17BE">
        <w:tc>
          <w:tcPr>
            <w:tcW w:w="3348" w:type="dxa"/>
          </w:tcPr>
          <w:p w:rsidR="007D4249" w:rsidRPr="00F01A39" w:rsidRDefault="007D4249" w:rsidP="007D4249">
            <w:r>
              <w:t>59 – Dane z príjmov</w:t>
            </w:r>
          </w:p>
        </w:tc>
        <w:tc>
          <w:tcPr>
            <w:tcW w:w="1549" w:type="dxa"/>
            <w:vAlign w:val="center"/>
          </w:tcPr>
          <w:p w:rsidR="007D4249" w:rsidRPr="001B1A07" w:rsidRDefault="007D4249" w:rsidP="007D4249">
            <w:pPr>
              <w:spacing w:line="360" w:lineRule="auto"/>
              <w:jc w:val="right"/>
              <w:rPr>
                <w:b/>
              </w:rPr>
            </w:pPr>
            <w:r>
              <w:rPr>
                <w:b/>
              </w:rPr>
              <w:t>0,33</w:t>
            </w:r>
          </w:p>
        </w:tc>
        <w:tc>
          <w:tcPr>
            <w:tcW w:w="1494" w:type="dxa"/>
            <w:vAlign w:val="center"/>
          </w:tcPr>
          <w:p w:rsidR="007D4249" w:rsidRPr="001B1A07" w:rsidRDefault="007D4249" w:rsidP="007D4249">
            <w:pPr>
              <w:spacing w:line="360" w:lineRule="auto"/>
              <w:jc w:val="right"/>
              <w:rPr>
                <w:b/>
              </w:rPr>
            </w:pPr>
            <w:r>
              <w:rPr>
                <w:b/>
              </w:rPr>
              <w:t>12,31</w:t>
            </w:r>
          </w:p>
        </w:tc>
        <w:tc>
          <w:tcPr>
            <w:tcW w:w="1580" w:type="dxa"/>
            <w:vAlign w:val="center"/>
          </w:tcPr>
          <w:p w:rsidR="007D4249" w:rsidRPr="001B1A07" w:rsidRDefault="007D4249" w:rsidP="007D4249">
            <w:pPr>
              <w:spacing w:line="360" w:lineRule="auto"/>
              <w:jc w:val="right"/>
              <w:rPr>
                <w:b/>
              </w:rPr>
            </w:pPr>
            <w:r>
              <w:rPr>
                <w:b/>
              </w:rPr>
              <w:t>10,-</w:t>
            </w:r>
          </w:p>
        </w:tc>
        <w:tc>
          <w:tcPr>
            <w:tcW w:w="1497" w:type="dxa"/>
            <w:vAlign w:val="center"/>
          </w:tcPr>
          <w:p w:rsidR="007D4249" w:rsidRPr="001B1A07" w:rsidRDefault="007D4249" w:rsidP="007D4249">
            <w:pPr>
              <w:spacing w:line="360" w:lineRule="auto"/>
              <w:jc w:val="right"/>
              <w:rPr>
                <w:b/>
              </w:rPr>
            </w:pPr>
            <w:r>
              <w:rPr>
                <w:b/>
              </w:rPr>
              <w:t>10,-</w:t>
            </w:r>
          </w:p>
        </w:tc>
      </w:tr>
      <w:tr w:rsidR="007D4249" w:rsidRPr="001B1A07" w:rsidTr="000D3097">
        <w:tc>
          <w:tcPr>
            <w:tcW w:w="3348" w:type="dxa"/>
          </w:tcPr>
          <w:p w:rsidR="007D4249" w:rsidRPr="001B1A07" w:rsidRDefault="007D4249" w:rsidP="007D4249">
            <w:pPr>
              <w:rPr>
                <w:b/>
              </w:rPr>
            </w:pPr>
            <w:r w:rsidRPr="001B1A07">
              <w:rPr>
                <w:b/>
              </w:rPr>
              <w:t>Výnosy</w:t>
            </w:r>
          </w:p>
        </w:tc>
        <w:tc>
          <w:tcPr>
            <w:tcW w:w="1549" w:type="dxa"/>
            <w:vAlign w:val="center"/>
          </w:tcPr>
          <w:p w:rsidR="007D4249" w:rsidRPr="001B1A07" w:rsidRDefault="007D4249" w:rsidP="007D4249">
            <w:pPr>
              <w:spacing w:line="360" w:lineRule="auto"/>
              <w:jc w:val="right"/>
              <w:rPr>
                <w:b/>
              </w:rPr>
            </w:pPr>
            <w:r>
              <w:rPr>
                <w:b/>
              </w:rPr>
              <w:t>198.938,63</w:t>
            </w:r>
          </w:p>
        </w:tc>
        <w:tc>
          <w:tcPr>
            <w:tcW w:w="1494" w:type="dxa"/>
            <w:vAlign w:val="center"/>
          </w:tcPr>
          <w:p w:rsidR="007D4249" w:rsidRPr="001B1A07" w:rsidRDefault="007D4249" w:rsidP="007D4249">
            <w:pPr>
              <w:spacing w:line="360" w:lineRule="auto"/>
              <w:jc w:val="right"/>
              <w:rPr>
                <w:b/>
              </w:rPr>
            </w:pPr>
            <w:r>
              <w:rPr>
                <w:b/>
              </w:rPr>
              <w:t>256.848,91</w:t>
            </w:r>
          </w:p>
        </w:tc>
        <w:tc>
          <w:tcPr>
            <w:tcW w:w="1580" w:type="dxa"/>
            <w:vAlign w:val="center"/>
          </w:tcPr>
          <w:p w:rsidR="007D4249" w:rsidRPr="001B1A07" w:rsidRDefault="007D4249" w:rsidP="007D4249">
            <w:pPr>
              <w:spacing w:line="360" w:lineRule="auto"/>
              <w:jc w:val="right"/>
              <w:rPr>
                <w:b/>
              </w:rPr>
            </w:pPr>
            <w:r>
              <w:rPr>
                <w:b/>
              </w:rPr>
              <w:t>310.805,-</w:t>
            </w:r>
          </w:p>
        </w:tc>
        <w:tc>
          <w:tcPr>
            <w:tcW w:w="1497" w:type="dxa"/>
            <w:vAlign w:val="center"/>
          </w:tcPr>
          <w:p w:rsidR="007D4249" w:rsidRPr="001B1A07" w:rsidRDefault="007D4249" w:rsidP="007D4249">
            <w:pPr>
              <w:spacing w:line="360" w:lineRule="auto"/>
              <w:jc w:val="right"/>
              <w:rPr>
                <w:b/>
              </w:rPr>
            </w:pPr>
            <w:r>
              <w:rPr>
                <w:b/>
              </w:rPr>
              <w:t>310.805,-</w:t>
            </w:r>
          </w:p>
        </w:tc>
      </w:tr>
      <w:tr w:rsidR="007D4249" w:rsidRPr="001B1A07" w:rsidTr="000D3097">
        <w:tc>
          <w:tcPr>
            <w:tcW w:w="3348" w:type="dxa"/>
          </w:tcPr>
          <w:p w:rsidR="007D4249" w:rsidRPr="003679A0" w:rsidRDefault="007D4249" w:rsidP="007D4249">
            <w:r w:rsidRPr="003679A0">
              <w:t>60 – Tržby za vlastné výkony a tovar</w:t>
            </w:r>
          </w:p>
        </w:tc>
        <w:tc>
          <w:tcPr>
            <w:tcW w:w="1549" w:type="dxa"/>
            <w:vAlign w:val="center"/>
          </w:tcPr>
          <w:p w:rsidR="007D4249" w:rsidRPr="001B1A07" w:rsidRDefault="007D4249" w:rsidP="007D4249">
            <w:pPr>
              <w:spacing w:line="360" w:lineRule="auto"/>
              <w:jc w:val="right"/>
              <w:rPr>
                <w:b/>
              </w:rPr>
            </w:pPr>
            <w:r>
              <w:rPr>
                <w:b/>
              </w:rPr>
              <w:t>11.149,20</w:t>
            </w:r>
          </w:p>
        </w:tc>
        <w:tc>
          <w:tcPr>
            <w:tcW w:w="1494" w:type="dxa"/>
            <w:vAlign w:val="center"/>
          </w:tcPr>
          <w:p w:rsidR="007D4249" w:rsidRPr="001B1A07" w:rsidRDefault="007D4249" w:rsidP="007D4249">
            <w:pPr>
              <w:spacing w:line="360" w:lineRule="auto"/>
              <w:jc w:val="right"/>
              <w:rPr>
                <w:b/>
              </w:rPr>
            </w:pPr>
            <w:r>
              <w:rPr>
                <w:b/>
              </w:rPr>
              <w:t>12.332,88</w:t>
            </w:r>
          </w:p>
        </w:tc>
        <w:tc>
          <w:tcPr>
            <w:tcW w:w="1580" w:type="dxa"/>
            <w:vAlign w:val="center"/>
          </w:tcPr>
          <w:p w:rsidR="007D4249" w:rsidRPr="001B1A07" w:rsidRDefault="007D4249" w:rsidP="007D4249">
            <w:pPr>
              <w:spacing w:line="360" w:lineRule="auto"/>
              <w:jc w:val="right"/>
              <w:rPr>
                <w:b/>
              </w:rPr>
            </w:pPr>
            <w:r>
              <w:rPr>
                <w:b/>
              </w:rPr>
              <w:t>13.000,-</w:t>
            </w:r>
          </w:p>
        </w:tc>
        <w:tc>
          <w:tcPr>
            <w:tcW w:w="1497" w:type="dxa"/>
            <w:vAlign w:val="center"/>
          </w:tcPr>
          <w:p w:rsidR="007D4249" w:rsidRPr="001B1A07" w:rsidRDefault="007D4249" w:rsidP="007D4249">
            <w:pPr>
              <w:spacing w:line="360" w:lineRule="auto"/>
              <w:jc w:val="right"/>
              <w:rPr>
                <w:b/>
              </w:rPr>
            </w:pPr>
            <w:r>
              <w:rPr>
                <w:b/>
              </w:rPr>
              <w:t>13.000,-</w:t>
            </w:r>
          </w:p>
        </w:tc>
      </w:tr>
      <w:tr w:rsidR="007D4249" w:rsidRPr="001B1A07" w:rsidTr="000D3097">
        <w:tc>
          <w:tcPr>
            <w:tcW w:w="3348" w:type="dxa"/>
          </w:tcPr>
          <w:p w:rsidR="007D4249" w:rsidRPr="003679A0" w:rsidRDefault="007D4249" w:rsidP="007D4249">
            <w:r>
              <w:t>63 – Daňové a colné výnosy a výnosy z poplatkov</w:t>
            </w:r>
          </w:p>
        </w:tc>
        <w:tc>
          <w:tcPr>
            <w:tcW w:w="1549" w:type="dxa"/>
            <w:vAlign w:val="center"/>
          </w:tcPr>
          <w:p w:rsidR="007D4249" w:rsidRPr="001B1A07" w:rsidRDefault="007D4249" w:rsidP="007D4249">
            <w:pPr>
              <w:spacing w:line="360" w:lineRule="auto"/>
              <w:jc w:val="right"/>
              <w:rPr>
                <w:b/>
              </w:rPr>
            </w:pPr>
            <w:r>
              <w:rPr>
                <w:b/>
              </w:rPr>
              <w:t>148.047,38</w:t>
            </w:r>
          </w:p>
        </w:tc>
        <w:tc>
          <w:tcPr>
            <w:tcW w:w="1494" w:type="dxa"/>
            <w:vAlign w:val="center"/>
          </w:tcPr>
          <w:p w:rsidR="007D4249" w:rsidRPr="001B1A07" w:rsidRDefault="007D4249" w:rsidP="007D4249">
            <w:pPr>
              <w:spacing w:line="360" w:lineRule="auto"/>
              <w:jc w:val="right"/>
              <w:rPr>
                <w:b/>
              </w:rPr>
            </w:pPr>
            <w:r>
              <w:rPr>
                <w:b/>
              </w:rPr>
              <w:t>195.031,89</w:t>
            </w:r>
          </w:p>
        </w:tc>
        <w:tc>
          <w:tcPr>
            <w:tcW w:w="1580" w:type="dxa"/>
            <w:vAlign w:val="center"/>
          </w:tcPr>
          <w:p w:rsidR="007D4249" w:rsidRPr="001B1A07" w:rsidRDefault="007D4249" w:rsidP="007D4249">
            <w:pPr>
              <w:spacing w:line="360" w:lineRule="auto"/>
              <w:jc w:val="right"/>
              <w:rPr>
                <w:b/>
              </w:rPr>
            </w:pPr>
            <w:r>
              <w:rPr>
                <w:b/>
              </w:rPr>
              <w:t>237.000,-</w:t>
            </w:r>
          </w:p>
        </w:tc>
        <w:tc>
          <w:tcPr>
            <w:tcW w:w="1497" w:type="dxa"/>
            <w:vAlign w:val="center"/>
          </w:tcPr>
          <w:p w:rsidR="007D4249" w:rsidRPr="001B1A07" w:rsidRDefault="007D4249" w:rsidP="007D4249">
            <w:pPr>
              <w:spacing w:line="360" w:lineRule="auto"/>
              <w:jc w:val="right"/>
              <w:rPr>
                <w:b/>
              </w:rPr>
            </w:pPr>
            <w:r>
              <w:rPr>
                <w:b/>
              </w:rPr>
              <w:t>237.000,-</w:t>
            </w:r>
          </w:p>
        </w:tc>
      </w:tr>
      <w:tr w:rsidR="007D4249" w:rsidRPr="001B1A07" w:rsidTr="000D3097">
        <w:tc>
          <w:tcPr>
            <w:tcW w:w="3348" w:type="dxa"/>
          </w:tcPr>
          <w:p w:rsidR="007D4249" w:rsidRDefault="007D4249" w:rsidP="007D4249">
            <w:r>
              <w:t>64 – Ostatné výnosy</w:t>
            </w:r>
          </w:p>
        </w:tc>
        <w:tc>
          <w:tcPr>
            <w:tcW w:w="1549" w:type="dxa"/>
            <w:vAlign w:val="center"/>
          </w:tcPr>
          <w:p w:rsidR="007D4249" w:rsidRPr="001B1A07" w:rsidRDefault="007D4249" w:rsidP="007D4249">
            <w:pPr>
              <w:spacing w:line="360" w:lineRule="auto"/>
              <w:jc w:val="right"/>
              <w:rPr>
                <w:b/>
              </w:rPr>
            </w:pPr>
            <w:r>
              <w:rPr>
                <w:b/>
              </w:rPr>
              <w:t>733,23</w:t>
            </w:r>
          </w:p>
        </w:tc>
        <w:tc>
          <w:tcPr>
            <w:tcW w:w="1494" w:type="dxa"/>
            <w:vAlign w:val="center"/>
          </w:tcPr>
          <w:p w:rsidR="007D4249" w:rsidRPr="001B1A07" w:rsidRDefault="007D4249" w:rsidP="007D4249">
            <w:pPr>
              <w:spacing w:line="360" w:lineRule="auto"/>
              <w:jc w:val="right"/>
              <w:rPr>
                <w:b/>
              </w:rPr>
            </w:pPr>
            <w:r>
              <w:rPr>
                <w:b/>
              </w:rPr>
              <w:t>914,51</w:t>
            </w:r>
          </w:p>
        </w:tc>
        <w:tc>
          <w:tcPr>
            <w:tcW w:w="1580" w:type="dxa"/>
            <w:vAlign w:val="center"/>
          </w:tcPr>
          <w:p w:rsidR="007D4249" w:rsidRPr="001B1A07" w:rsidRDefault="007D4249" w:rsidP="007D4249">
            <w:pPr>
              <w:spacing w:line="360" w:lineRule="auto"/>
              <w:jc w:val="right"/>
              <w:rPr>
                <w:b/>
              </w:rPr>
            </w:pPr>
            <w:r>
              <w:rPr>
                <w:b/>
              </w:rPr>
              <w:t>1.200,-</w:t>
            </w:r>
          </w:p>
        </w:tc>
        <w:tc>
          <w:tcPr>
            <w:tcW w:w="1497" w:type="dxa"/>
            <w:vAlign w:val="center"/>
          </w:tcPr>
          <w:p w:rsidR="007D4249" w:rsidRPr="001B1A07" w:rsidRDefault="007D4249" w:rsidP="007D4249">
            <w:pPr>
              <w:spacing w:line="360" w:lineRule="auto"/>
              <w:jc w:val="right"/>
              <w:rPr>
                <w:b/>
              </w:rPr>
            </w:pPr>
            <w:r>
              <w:rPr>
                <w:b/>
              </w:rPr>
              <w:t>1.200,-</w:t>
            </w:r>
          </w:p>
        </w:tc>
      </w:tr>
      <w:tr w:rsidR="007D4249" w:rsidRPr="001B1A07" w:rsidTr="000D3097">
        <w:tc>
          <w:tcPr>
            <w:tcW w:w="3348" w:type="dxa"/>
          </w:tcPr>
          <w:p w:rsidR="007D4249" w:rsidRDefault="007D4249" w:rsidP="007D4249">
            <w:r>
              <w:t>65 – Zúčtovanie rezerv a OP z prevádzkovej a finančnej činnosti a zúčtovanie časového rozlíšenia</w:t>
            </w:r>
          </w:p>
        </w:tc>
        <w:tc>
          <w:tcPr>
            <w:tcW w:w="1549" w:type="dxa"/>
            <w:vAlign w:val="center"/>
          </w:tcPr>
          <w:p w:rsidR="007D4249" w:rsidRPr="001B1A07" w:rsidRDefault="007D4249" w:rsidP="007D4249">
            <w:pPr>
              <w:spacing w:line="360" w:lineRule="auto"/>
              <w:jc w:val="right"/>
              <w:rPr>
                <w:b/>
              </w:rPr>
            </w:pPr>
            <w:r>
              <w:rPr>
                <w:b/>
              </w:rPr>
              <w:t>500,00</w:t>
            </w:r>
          </w:p>
        </w:tc>
        <w:tc>
          <w:tcPr>
            <w:tcW w:w="1494" w:type="dxa"/>
            <w:vAlign w:val="center"/>
          </w:tcPr>
          <w:p w:rsidR="007D4249" w:rsidRPr="001B1A07" w:rsidRDefault="007D4249" w:rsidP="007D4249">
            <w:pPr>
              <w:spacing w:line="360" w:lineRule="auto"/>
              <w:jc w:val="right"/>
              <w:rPr>
                <w:b/>
              </w:rPr>
            </w:pPr>
            <w:r>
              <w:rPr>
                <w:b/>
              </w:rPr>
              <w:t>-</w:t>
            </w:r>
          </w:p>
        </w:tc>
        <w:tc>
          <w:tcPr>
            <w:tcW w:w="1580" w:type="dxa"/>
            <w:vAlign w:val="center"/>
          </w:tcPr>
          <w:p w:rsidR="007D4249" w:rsidRPr="001B1A07" w:rsidRDefault="007D4249" w:rsidP="007D4249">
            <w:pPr>
              <w:spacing w:line="360" w:lineRule="auto"/>
              <w:jc w:val="right"/>
              <w:rPr>
                <w:b/>
              </w:rPr>
            </w:pPr>
            <w:r>
              <w:rPr>
                <w:b/>
              </w:rPr>
              <w:t>500,-</w:t>
            </w:r>
          </w:p>
        </w:tc>
        <w:tc>
          <w:tcPr>
            <w:tcW w:w="1497" w:type="dxa"/>
            <w:vAlign w:val="center"/>
          </w:tcPr>
          <w:p w:rsidR="007D4249" w:rsidRPr="001B1A07" w:rsidRDefault="007D4249" w:rsidP="007D4249">
            <w:pPr>
              <w:spacing w:line="360" w:lineRule="auto"/>
              <w:jc w:val="right"/>
              <w:rPr>
                <w:b/>
              </w:rPr>
            </w:pPr>
            <w:r>
              <w:rPr>
                <w:b/>
              </w:rPr>
              <w:t>500,-</w:t>
            </w:r>
          </w:p>
        </w:tc>
      </w:tr>
      <w:tr w:rsidR="007D4249" w:rsidRPr="001B1A07" w:rsidTr="000D3097">
        <w:tc>
          <w:tcPr>
            <w:tcW w:w="3348" w:type="dxa"/>
          </w:tcPr>
          <w:p w:rsidR="007D4249" w:rsidRDefault="007D4249" w:rsidP="007D4249">
            <w:r>
              <w:t>66 – Finančné výnosy</w:t>
            </w:r>
          </w:p>
        </w:tc>
        <w:tc>
          <w:tcPr>
            <w:tcW w:w="1549" w:type="dxa"/>
            <w:vAlign w:val="center"/>
          </w:tcPr>
          <w:p w:rsidR="007D4249" w:rsidRPr="001B1A07" w:rsidRDefault="007D4249" w:rsidP="007D4249">
            <w:pPr>
              <w:spacing w:line="360" w:lineRule="auto"/>
              <w:jc w:val="right"/>
              <w:rPr>
                <w:b/>
              </w:rPr>
            </w:pPr>
            <w:r>
              <w:rPr>
                <w:b/>
              </w:rPr>
              <w:t>2,19</w:t>
            </w:r>
          </w:p>
        </w:tc>
        <w:tc>
          <w:tcPr>
            <w:tcW w:w="1494" w:type="dxa"/>
            <w:vAlign w:val="center"/>
          </w:tcPr>
          <w:p w:rsidR="007D4249" w:rsidRPr="001B1A07" w:rsidRDefault="007D4249" w:rsidP="007D4249">
            <w:pPr>
              <w:spacing w:line="360" w:lineRule="auto"/>
              <w:jc w:val="right"/>
              <w:rPr>
                <w:b/>
              </w:rPr>
            </w:pPr>
            <w:r>
              <w:rPr>
                <w:b/>
              </w:rPr>
              <w:t>2,47</w:t>
            </w:r>
          </w:p>
        </w:tc>
        <w:tc>
          <w:tcPr>
            <w:tcW w:w="1580" w:type="dxa"/>
            <w:vAlign w:val="center"/>
          </w:tcPr>
          <w:p w:rsidR="007D4249" w:rsidRPr="001B1A07" w:rsidRDefault="007D4249" w:rsidP="007D4249">
            <w:pPr>
              <w:spacing w:line="360" w:lineRule="auto"/>
              <w:jc w:val="right"/>
              <w:rPr>
                <w:b/>
              </w:rPr>
            </w:pPr>
            <w:r>
              <w:rPr>
                <w:b/>
              </w:rPr>
              <w:t>5,-</w:t>
            </w:r>
          </w:p>
        </w:tc>
        <w:tc>
          <w:tcPr>
            <w:tcW w:w="1497" w:type="dxa"/>
            <w:vAlign w:val="center"/>
          </w:tcPr>
          <w:p w:rsidR="007D4249" w:rsidRPr="001B1A07" w:rsidRDefault="007D4249" w:rsidP="007D4249">
            <w:pPr>
              <w:spacing w:line="360" w:lineRule="auto"/>
              <w:jc w:val="right"/>
              <w:rPr>
                <w:b/>
              </w:rPr>
            </w:pPr>
            <w:r>
              <w:rPr>
                <w:b/>
              </w:rPr>
              <w:t>5,-</w:t>
            </w:r>
          </w:p>
        </w:tc>
      </w:tr>
      <w:tr w:rsidR="007D4249" w:rsidRPr="001B1A07" w:rsidTr="000D3097">
        <w:tc>
          <w:tcPr>
            <w:tcW w:w="3348" w:type="dxa"/>
          </w:tcPr>
          <w:p w:rsidR="007D4249" w:rsidRDefault="007D4249" w:rsidP="007D4249">
            <w:r>
              <w:t>67 – Mimoriadne výnosy</w:t>
            </w:r>
          </w:p>
        </w:tc>
        <w:tc>
          <w:tcPr>
            <w:tcW w:w="1549" w:type="dxa"/>
            <w:vAlign w:val="center"/>
          </w:tcPr>
          <w:p w:rsidR="007D4249" w:rsidRDefault="007D4249" w:rsidP="007D4249">
            <w:pPr>
              <w:spacing w:line="360" w:lineRule="auto"/>
              <w:jc w:val="right"/>
              <w:rPr>
                <w:b/>
              </w:rPr>
            </w:pPr>
            <w:r>
              <w:rPr>
                <w:b/>
              </w:rPr>
              <w:t>4.079,30</w:t>
            </w:r>
          </w:p>
        </w:tc>
        <w:tc>
          <w:tcPr>
            <w:tcW w:w="1494" w:type="dxa"/>
            <w:vAlign w:val="center"/>
          </w:tcPr>
          <w:p w:rsidR="007D4249" w:rsidRDefault="007D4249" w:rsidP="007D4249">
            <w:pPr>
              <w:spacing w:line="360" w:lineRule="auto"/>
              <w:jc w:val="right"/>
              <w:rPr>
                <w:b/>
              </w:rPr>
            </w:pPr>
            <w:r>
              <w:rPr>
                <w:b/>
              </w:rPr>
              <w:t>21,60</w:t>
            </w:r>
          </w:p>
        </w:tc>
        <w:tc>
          <w:tcPr>
            <w:tcW w:w="1580" w:type="dxa"/>
            <w:vAlign w:val="center"/>
          </w:tcPr>
          <w:p w:rsidR="007D4249" w:rsidRPr="001B1A07" w:rsidRDefault="007D4249" w:rsidP="007D4249">
            <w:pPr>
              <w:spacing w:line="360" w:lineRule="auto"/>
              <w:jc w:val="right"/>
              <w:rPr>
                <w:b/>
              </w:rPr>
            </w:pPr>
            <w:r>
              <w:rPr>
                <w:b/>
              </w:rPr>
              <w:t>100,-</w:t>
            </w:r>
          </w:p>
        </w:tc>
        <w:tc>
          <w:tcPr>
            <w:tcW w:w="1497" w:type="dxa"/>
            <w:vAlign w:val="center"/>
          </w:tcPr>
          <w:p w:rsidR="007D4249" w:rsidRPr="001B1A07" w:rsidRDefault="007D4249" w:rsidP="007D4249">
            <w:pPr>
              <w:spacing w:line="360" w:lineRule="auto"/>
              <w:jc w:val="right"/>
              <w:rPr>
                <w:b/>
              </w:rPr>
            </w:pPr>
            <w:r>
              <w:rPr>
                <w:b/>
              </w:rPr>
              <w:t>100,-</w:t>
            </w:r>
          </w:p>
        </w:tc>
      </w:tr>
      <w:tr w:rsidR="007D4249" w:rsidRPr="001B1A07" w:rsidTr="000D3097">
        <w:tc>
          <w:tcPr>
            <w:tcW w:w="3348" w:type="dxa"/>
          </w:tcPr>
          <w:p w:rsidR="007D4249" w:rsidRDefault="007D4249" w:rsidP="007D4249">
            <w:r>
              <w:t>68 – Výnosy z transférov a rozpoč. príjmov v štátnych RO a PO</w:t>
            </w:r>
          </w:p>
        </w:tc>
        <w:tc>
          <w:tcPr>
            <w:tcW w:w="1549" w:type="dxa"/>
            <w:vAlign w:val="center"/>
          </w:tcPr>
          <w:p w:rsidR="007D4249" w:rsidRDefault="007D4249" w:rsidP="007D4249">
            <w:pPr>
              <w:spacing w:line="360" w:lineRule="auto"/>
              <w:jc w:val="right"/>
              <w:rPr>
                <w:b/>
              </w:rPr>
            </w:pPr>
            <w:r>
              <w:rPr>
                <w:b/>
              </w:rPr>
              <w:t>85,26</w:t>
            </w:r>
          </w:p>
        </w:tc>
        <w:tc>
          <w:tcPr>
            <w:tcW w:w="1494" w:type="dxa"/>
            <w:vAlign w:val="center"/>
          </w:tcPr>
          <w:p w:rsidR="007D4249" w:rsidRDefault="007D4249" w:rsidP="007D4249">
            <w:pPr>
              <w:spacing w:line="360" w:lineRule="auto"/>
              <w:jc w:val="right"/>
              <w:rPr>
                <w:b/>
              </w:rPr>
            </w:pPr>
            <w:r>
              <w:rPr>
                <w:b/>
              </w:rPr>
              <w:t>-</w:t>
            </w:r>
          </w:p>
        </w:tc>
        <w:tc>
          <w:tcPr>
            <w:tcW w:w="1580" w:type="dxa"/>
            <w:vAlign w:val="center"/>
          </w:tcPr>
          <w:p w:rsidR="007D4249" w:rsidRPr="001B1A07" w:rsidRDefault="007D4249" w:rsidP="007D4249">
            <w:pPr>
              <w:spacing w:line="360" w:lineRule="auto"/>
              <w:jc w:val="right"/>
              <w:rPr>
                <w:b/>
              </w:rPr>
            </w:pPr>
            <w:r>
              <w:rPr>
                <w:b/>
              </w:rPr>
              <w:t>-</w:t>
            </w:r>
          </w:p>
        </w:tc>
        <w:tc>
          <w:tcPr>
            <w:tcW w:w="1497" w:type="dxa"/>
            <w:vAlign w:val="center"/>
          </w:tcPr>
          <w:p w:rsidR="007D4249" w:rsidRPr="001B1A07" w:rsidRDefault="007D4249" w:rsidP="007D4249">
            <w:pPr>
              <w:spacing w:line="360" w:lineRule="auto"/>
              <w:jc w:val="right"/>
              <w:rPr>
                <w:b/>
              </w:rPr>
            </w:pPr>
            <w:r>
              <w:rPr>
                <w:b/>
              </w:rPr>
              <w:t>-</w:t>
            </w:r>
          </w:p>
        </w:tc>
      </w:tr>
      <w:tr w:rsidR="007D4249" w:rsidRPr="001B1A07" w:rsidTr="000D3097">
        <w:tc>
          <w:tcPr>
            <w:tcW w:w="3348" w:type="dxa"/>
          </w:tcPr>
          <w:p w:rsidR="007D4249" w:rsidRDefault="007D4249" w:rsidP="007D4249">
            <w:r>
              <w:t>69 – Výnosy z transferov a rozpočtových príjmov v obciach, VÚC a v RO a PO zriadených obcou alebo VÚC</w:t>
            </w:r>
          </w:p>
        </w:tc>
        <w:tc>
          <w:tcPr>
            <w:tcW w:w="1549" w:type="dxa"/>
            <w:vAlign w:val="center"/>
          </w:tcPr>
          <w:p w:rsidR="007D4249" w:rsidRPr="001B1A07" w:rsidRDefault="007D4249" w:rsidP="007D4249">
            <w:pPr>
              <w:spacing w:line="360" w:lineRule="auto"/>
              <w:jc w:val="right"/>
              <w:rPr>
                <w:b/>
              </w:rPr>
            </w:pPr>
            <w:r>
              <w:rPr>
                <w:b/>
              </w:rPr>
              <w:t>34.342,07</w:t>
            </w:r>
          </w:p>
        </w:tc>
        <w:tc>
          <w:tcPr>
            <w:tcW w:w="1494" w:type="dxa"/>
            <w:vAlign w:val="center"/>
          </w:tcPr>
          <w:p w:rsidR="007D4249" w:rsidRPr="001B1A07" w:rsidRDefault="007D4249" w:rsidP="007D4249">
            <w:pPr>
              <w:spacing w:line="360" w:lineRule="auto"/>
              <w:jc w:val="right"/>
              <w:rPr>
                <w:b/>
              </w:rPr>
            </w:pPr>
            <w:r>
              <w:rPr>
                <w:b/>
              </w:rPr>
              <w:t>48.545,56</w:t>
            </w:r>
          </w:p>
        </w:tc>
        <w:tc>
          <w:tcPr>
            <w:tcW w:w="1580" w:type="dxa"/>
            <w:vAlign w:val="center"/>
          </w:tcPr>
          <w:p w:rsidR="007D4249" w:rsidRPr="001B1A07" w:rsidRDefault="007D4249" w:rsidP="007D4249">
            <w:pPr>
              <w:spacing w:line="360" w:lineRule="auto"/>
              <w:jc w:val="right"/>
              <w:rPr>
                <w:b/>
              </w:rPr>
            </w:pPr>
            <w:r>
              <w:rPr>
                <w:b/>
              </w:rPr>
              <w:t>59.000,-</w:t>
            </w:r>
          </w:p>
        </w:tc>
        <w:tc>
          <w:tcPr>
            <w:tcW w:w="1497" w:type="dxa"/>
            <w:vAlign w:val="center"/>
          </w:tcPr>
          <w:p w:rsidR="007D4249" w:rsidRPr="001B1A07" w:rsidRDefault="007D4249" w:rsidP="007D4249">
            <w:pPr>
              <w:spacing w:line="360" w:lineRule="auto"/>
              <w:jc w:val="right"/>
              <w:rPr>
                <w:b/>
              </w:rPr>
            </w:pPr>
            <w:r>
              <w:rPr>
                <w:b/>
              </w:rPr>
              <w:t>59.000,-</w:t>
            </w:r>
          </w:p>
        </w:tc>
      </w:tr>
      <w:tr w:rsidR="007D4249" w:rsidRPr="001B1A07" w:rsidTr="000D3097">
        <w:tc>
          <w:tcPr>
            <w:tcW w:w="3348" w:type="dxa"/>
          </w:tcPr>
          <w:p w:rsidR="007D4249" w:rsidRPr="001B1A07" w:rsidRDefault="007D4249" w:rsidP="007D4249">
            <w:pPr>
              <w:rPr>
                <w:b/>
              </w:rPr>
            </w:pPr>
            <w:r w:rsidRPr="001B1A07">
              <w:rPr>
                <w:b/>
              </w:rPr>
              <w:t>Hospodársky výsledok</w:t>
            </w:r>
          </w:p>
          <w:p w:rsidR="007D4249" w:rsidRDefault="007D4249" w:rsidP="007D4249">
            <w:r w:rsidRPr="001B1A07">
              <w:rPr>
                <w:b/>
              </w:rPr>
              <w:t>/ + kladný HV, - záporný HV /</w:t>
            </w:r>
          </w:p>
        </w:tc>
        <w:tc>
          <w:tcPr>
            <w:tcW w:w="1549" w:type="dxa"/>
            <w:vAlign w:val="center"/>
          </w:tcPr>
          <w:p w:rsidR="007D4249" w:rsidRPr="001B1A07" w:rsidRDefault="007D4249" w:rsidP="007D4249">
            <w:pPr>
              <w:spacing w:line="360" w:lineRule="auto"/>
              <w:jc w:val="right"/>
              <w:rPr>
                <w:b/>
              </w:rPr>
            </w:pPr>
            <w:r>
              <w:rPr>
                <w:b/>
              </w:rPr>
              <w:t>10.898,64</w:t>
            </w:r>
          </w:p>
        </w:tc>
        <w:tc>
          <w:tcPr>
            <w:tcW w:w="1494" w:type="dxa"/>
            <w:vAlign w:val="center"/>
          </w:tcPr>
          <w:p w:rsidR="007D4249" w:rsidRPr="001B1A07" w:rsidRDefault="007D4249" w:rsidP="007D4249">
            <w:pPr>
              <w:spacing w:line="360" w:lineRule="auto"/>
              <w:jc w:val="right"/>
              <w:rPr>
                <w:b/>
              </w:rPr>
            </w:pPr>
            <w:r>
              <w:rPr>
                <w:b/>
              </w:rPr>
              <w:t>20.862,93</w:t>
            </w:r>
          </w:p>
        </w:tc>
        <w:tc>
          <w:tcPr>
            <w:tcW w:w="1580" w:type="dxa"/>
            <w:vAlign w:val="center"/>
          </w:tcPr>
          <w:p w:rsidR="007D4249" w:rsidRPr="001B1A07" w:rsidRDefault="007D4249" w:rsidP="007D4249">
            <w:pPr>
              <w:spacing w:line="360" w:lineRule="auto"/>
              <w:jc w:val="right"/>
              <w:rPr>
                <w:b/>
              </w:rPr>
            </w:pPr>
            <w:r>
              <w:rPr>
                <w:b/>
              </w:rPr>
              <w:t>37.445,-</w:t>
            </w:r>
          </w:p>
        </w:tc>
        <w:tc>
          <w:tcPr>
            <w:tcW w:w="1497" w:type="dxa"/>
            <w:vAlign w:val="center"/>
          </w:tcPr>
          <w:p w:rsidR="007D4249" w:rsidRPr="001B1A07" w:rsidRDefault="007D4249" w:rsidP="007D4249">
            <w:pPr>
              <w:spacing w:line="360" w:lineRule="auto"/>
              <w:jc w:val="right"/>
              <w:rPr>
                <w:b/>
              </w:rPr>
            </w:pPr>
            <w:r>
              <w:rPr>
                <w:b/>
              </w:rPr>
              <w:t>37.445,-</w:t>
            </w:r>
          </w:p>
        </w:tc>
      </w:tr>
    </w:tbl>
    <w:p w:rsidR="00665849" w:rsidRDefault="00665849" w:rsidP="00665849">
      <w:pPr>
        <w:spacing w:line="360" w:lineRule="auto"/>
        <w:jc w:val="both"/>
        <w:rPr>
          <w:b/>
        </w:rPr>
      </w:pPr>
    </w:p>
    <w:p w:rsidR="00CF4BEC" w:rsidRDefault="00CF4BEC" w:rsidP="00665849">
      <w:pPr>
        <w:spacing w:line="360" w:lineRule="auto"/>
        <w:jc w:val="both"/>
        <w:rPr>
          <w:b/>
        </w:rPr>
      </w:pPr>
    </w:p>
    <w:p w:rsidR="00665849" w:rsidRDefault="00665849" w:rsidP="00C510E6">
      <w:pPr>
        <w:spacing w:line="276" w:lineRule="auto"/>
        <w:jc w:val="both"/>
        <w:rPr>
          <w:rFonts w:ascii="Verdana" w:hAnsi="Verdana"/>
          <w:b/>
          <w:sz w:val="36"/>
          <w:szCs w:val="36"/>
        </w:rPr>
      </w:pPr>
      <w:r w:rsidRPr="00857018">
        <w:rPr>
          <w:rFonts w:ascii="Verdana" w:hAnsi="Verdana"/>
          <w:b/>
          <w:sz w:val="36"/>
          <w:szCs w:val="36"/>
        </w:rPr>
        <w:lastRenderedPageBreak/>
        <w:t xml:space="preserve">7. Ostatné  dôležité informácie </w:t>
      </w:r>
    </w:p>
    <w:p w:rsidR="00C510E6" w:rsidRPr="00C510E6" w:rsidRDefault="00C510E6" w:rsidP="00C510E6">
      <w:pPr>
        <w:spacing w:line="276" w:lineRule="auto"/>
        <w:jc w:val="both"/>
        <w:rPr>
          <w:rFonts w:ascii="Verdana" w:hAnsi="Verdana"/>
          <w:b/>
          <w:sz w:val="16"/>
          <w:szCs w:val="16"/>
        </w:rPr>
      </w:pPr>
    </w:p>
    <w:p w:rsidR="00665849" w:rsidRPr="009E7BD8" w:rsidRDefault="00665849" w:rsidP="00C510E6">
      <w:pPr>
        <w:spacing w:line="360" w:lineRule="auto"/>
        <w:jc w:val="both"/>
        <w:rPr>
          <w:rFonts w:ascii="Verdana" w:hAnsi="Verdana"/>
          <w:b/>
          <w:sz w:val="28"/>
          <w:szCs w:val="28"/>
        </w:rPr>
      </w:pPr>
      <w:r w:rsidRPr="009E7BD8">
        <w:rPr>
          <w:rFonts w:ascii="Verdana" w:hAnsi="Verdana"/>
          <w:b/>
          <w:sz w:val="28"/>
          <w:szCs w:val="28"/>
        </w:rPr>
        <w:t xml:space="preserve">7.1 Prijaté granty a transfery </w:t>
      </w:r>
    </w:p>
    <w:p w:rsidR="00665849" w:rsidRPr="00690A70" w:rsidRDefault="00665849" w:rsidP="00665849">
      <w:pPr>
        <w:spacing w:line="360" w:lineRule="auto"/>
        <w:jc w:val="both"/>
      </w:pPr>
      <w:r w:rsidRPr="00690A70">
        <w:t>V roku 201</w:t>
      </w:r>
      <w:r w:rsidR="002C5AD2">
        <w:t>6</w:t>
      </w:r>
      <w:r w:rsidRPr="00690A70">
        <w:t xml:space="preserve"> </w:t>
      </w:r>
      <w:r w:rsidR="00690A70" w:rsidRPr="00690A70">
        <w:t>obec a</w:t>
      </w:r>
      <w:r w:rsidRPr="00690A70">
        <w:t xml:space="preserve"> rozpočtová organizácia prijala nasledovné granty a transfery:</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503"/>
        <w:gridCol w:w="2340"/>
      </w:tblGrid>
      <w:tr w:rsidR="00665849" w:rsidTr="003963EF">
        <w:trPr>
          <w:trHeight w:val="815"/>
        </w:trPr>
        <w:tc>
          <w:tcPr>
            <w:tcW w:w="3085" w:type="dxa"/>
            <w:vAlign w:val="center"/>
          </w:tcPr>
          <w:p w:rsidR="00665849" w:rsidRPr="003963EF" w:rsidRDefault="00665849" w:rsidP="003963EF">
            <w:pPr>
              <w:jc w:val="center"/>
              <w:rPr>
                <w:b/>
                <w:sz w:val="28"/>
                <w:szCs w:val="28"/>
              </w:rPr>
            </w:pPr>
            <w:r w:rsidRPr="003963EF">
              <w:rPr>
                <w:b/>
                <w:sz w:val="28"/>
                <w:szCs w:val="28"/>
              </w:rPr>
              <w:t>Poskytovateľ</w:t>
            </w:r>
          </w:p>
        </w:tc>
        <w:tc>
          <w:tcPr>
            <w:tcW w:w="3503" w:type="dxa"/>
            <w:vAlign w:val="center"/>
          </w:tcPr>
          <w:p w:rsidR="00665849" w:rsidRPr="003963EF" w:rsidRDefault="00665849" w:rsidP="003963EF">
            <w:pPr>
              <w:jc w:val="center"/>
              <w:rPr>
                <w:b/>
                <w:sz w:val="28"/>
                <w:szCs w:val="28"/>
              </w:rPr>
            </w:pPr>
            <w:r w:rsidRPr="003963EF">
              <w:rPr>
                <w:b/>
                <w:sz w:val="28"/>
                <w:szCs w:val="28"/>
              </w:rPr>
              <w:t>Účelové určenie grantov a transferov</w:t>
            </w:r>
          </w:p>
        </w:tc>
        <w:tc>
          <w:tcPr>
            <w:tcW w:w="2340" w:type="dxa"/>
            <w:vAlign w:val="center"/>
          </w:tcPr>
          <w:p w:rsidR="00665849" w:rsidRPr="003963EF" w:rsidRDefault="00665849" w:rsidP="003963EF">
            <w:pPr>
              <w:jc w:val="center"/>
              <w:rPr>
                <w:b/>
                <w:sz w:val="28"/>
                <w:szCs w:val="28"/>
              </w:rPr>
            </w:pPr>
            <w:r w:rsidRPr="003963EF">
              <w:rPr>
                <w:b/>
                <w:sz w:val="28"/>
                <w:szCs w:val="28"/>
              </w:rPr>
              <w:t>Suma prijatých prostriedkov v</w:t>
            </w:r>
            <w:r w:rsidR="003963EF">
              <w:rPr>
                <w:b/>
                <w:sz w:val="28"/>
                <w:szCs w:val="28"/>
              </w:rPr>
              <w:t xml:space="preserve"> €</w:t>
            </w:r>
          </w:p>
        </w:tc>
      </w:tr>
      <w:tr w:rsidR="00C453F4" w:rsidTr="00C453F4">
        <w:trPr>
          <w:trHeight w:val="454"/>
        </w:trPr>
        <w:tc>
          <w:tcPr>
            <w:tcW w:w="3085" w:type="dxa"/>
            <w:vAlign w:val="center"/>
          </w:tcPr>
          <w:p w:rsidR="00C453F4" w:rsidRPr="00DD146D" w:rsidRDefault="00C453F4" w:rsidP="00C453F4">
            <w:r>
              <w:t>Ministerstvo financií</w:t>
            </w:r>
          </w:p>
        </w:tc>
        <w:tc>
          <w:tcPr>
            <w:tcW w:w="3503" w:type="dxa"/>
            <w:vAlign w:val="center"/>
          </w:tcPr>
          <w:p w:rsidR="00C453F4" w:rsidRPr="00DD146D" w:rsidRDefault="00C453F4" w:rsidP="00C453F4">
            <w:r>
              <w:t>Dotácia na voľby</w:t>
            </w:r>
          </w:p>
        </w:tc>
        <w:tc>
          <w:tcPr>
            <w:tcW w:w="2340" w:type="dxa"/>
            <w:vAlign w:val="center"/>
          </w:tcPr>
          <w:p w:rsidR="00C453F4" w:rsidRPr="00DD146D" w:rsidRDefault="002C5AD2" w:rsidP="00C453F4">
            <w:pPr>
              <w:jc w:val="right"/>
            </w:pPr>
            <w:r>
              <w:t>923,20</w:t>
            </w:r>
          </w:p>
        </w:tc>
      </w:tr>
      <w:tr w:rsidR="00C453F4" w:rsidTr="00C453F4">
        <w:trPr>
          <w:trHeight w:val="454"/>
        </w:trPr>
        <w:tc>
          <w:tcPr>
            <w:tcW w:w="3085" w:type="dxa"/>
            <w:vAlign w:val="center"/>
          </w:tcPr>
          <w:p w:rsidR="00C453F4" w:rsidRPr="00DD146D" w:rsidRDefault="00C453F4" w:rsidP="00C453F4">
            <w:r>
              <w:t>REGOB</w:t>
            </w:r>
          </w:p>
        </w:tc>
        <w:tc>
          <w:tcPr>
            <w:tcW w:w="3503" w:type="dxa"/>
            <w:vAlign w:val="center"/>
          </w:tcPr>
          <w:p w:rsidR="00C453F4" w:rsidRPr="00DD146D" w:rsidRDefault="00C453F4" w:rsidP="00C453F4">
            <w:r>
              <w:t>Evidencia obyvateľstva</w:t>
            </w:r>
          </w:p>
        </w:tc>
        <w:tc>
          <w:tcPr>
            <w:tcW w:w="2340" w:type="dxa"/>
            <w:vAlign w:val="center"/>
          </w:tcPr>
          <w:p w:rsidR="00C453F4" w:rsidRPr="00DD146D" w:rsidRDefault="002C5AD2" w:rsidP="00C453F4">
            <w:pPr>
              <w:jc w:val="right"/>
            </w:pPr>
            <w:r>
              <w:t>179,13</w:t>
            </w:r>
          </w:p>
        </w:tc>
      </w:tr>
      <w:tr w:rsidR="00C453F4" w:rsidTr="00C453F4">
        <w:trPr>
          <w:trHeight w:val="454"/>
        </w:trPr>
        <w:tc>
          <w:tcPr>
            <w:tcW w:w="3085" w:type="dxa"/>
            <w:vAlign w:val="center"/>
          </w:tcPr>
          <w:p w:rsidR="00C453F4" w:rsidRPr="00DD146D" w:rsidRDefault="00C453F4" w:rsidP="00C453F4">
            <w:r>
              <w:t>Okresný úrad, odbor školstva</w:t>
            </w:r>
          </w:p>
        </w:tc>
        <w:tc>
          <w:tcPr>
            <w:tcW w:w="3503" w:type="dxa"/>
            <w:vAlign w:val="center"/>
          </w:tcPr>
          <w:p w:rsidR="00C453F4" w:rsidRPr="00DD146D" w:rsidRDefault="00C453F4" w:rsidP="00C453F4">
            <w:r w:rsidRPr="00DD146D">
              <w:t>Školstvo</w:t>
            </w:r>
          </w:p>
        </w:tc>
        <w:tc>
          <w:tcPr>
            <w:tcW w:w="2340" w:type="dxa"/>
            <w:vAlign w:val="center"/>
          </w:tcPr>
          <w:p w:rsidR="00C453F4" w:rsidRPr="00DD146D" w:rsidRDefault="002C5AD2" w:rsidP="00C453F4">
            <w:pPr>
              <w:jc w:val="right"/>
            </w:pPr>
            <w:r>
              <w:t>28.380,16</w:t>
            </w:r>
          </w:p>
        </w:tc>
      </w:tr>
      <w:tr w:rsidR="00C453F4" w:rsidTr="00C453F4">
        <w:trPr>
          <w:trHeight w:val="454"/>
        </w:trPr>
        <w:tc>
          <w:tcPr>
            <w:tcW w:w="3085" w:type="dxa"/>
            <w:vAlign w:val="center"/>
          </w:tcPr>
          <w:p w:rsidR="00C453F4" w:rsidRPr="00DD146D" w:rsidRDefault="00C453F4" w:rsidP="00C453F4">
            <w:r>
              <w:t>Recyklačný fond</w:t>
            </w:r>
          </w:p>
        </w:tc>
        <w:tc>
          <w:tcPr>
            <w:tcW w:w="3503" w:type="dxa"/>
            <w:vAlign w:val="center"/>
          </w:tcPr>
          <w:p w:rsidR="00C453F4" w:rsidRPr="00DD146D" w:rsidRDefault="00C453F4" w:rsidP="00C453F4">
            <w:r>
              <w:t>Triedenie odpadu</w:t>
            </w:r>
          </w:p>
        </w:tc>
        <w:tc>
          <w:tcPr>
            <w:tcW w:w="2340" w:type="dxa"/>
            <w:vAlign w:val="center"/>
          </w:tcPr>
          <w:p w:rsidR="00C453F4" w:rsidRPr="00DD146D" w:rsidRDefault="002C5AD2" w:rsidP="00C453F4">
            <w:pPr>
              <w:jc w:val="right"/>
            </w:pPr>
            <w:r>
              <w:t>428,-</w:t>
            </w:r>
          </w:p>
        </w:tc>
      </w:tr>
      <w:tr w:rsidR="00C453F4" w:rsidTr="00C453F4">
        <w:trPr>
          <w:trHeight w:val="454"/>
        </w:trPr>
        <w:tc>
          <w:tcPr>
            <w:tcW w:w="3085" w:type="dxa"/>
            <w:vAlign w:val="center"/>
          </w:tcPr>
          <w:p w:rsidR="00C453F4" w:rsidRPr="00DD146D" w:rsidRDefault="00C453F4" w:rsidP="00C453F4">
            <w:r>
              <w:t>ÚPSVaR Prešov</w:t>
            </w:r>
          </w:p>
        </w:tc>
        <w:tc>
          <w:tcPr>
            <w:tcW w:w="3503" w:type="dxa"/>
            <w:vAlign w:val="center"/>
          </w:tcPr>
          <w:p w:rsidR="00C453F4" w:rsidRPr="00DD146D" w:rsidRDefault="00C453F4" w:rsidP="00C453F4">
            <w:r w:rsidRPr="00DD146D">
              <w:t>Stravné pre deti v HN</w:t>
            </w:r>
          </w:p>
        </w:tc>
        <w:tc>
          <w:tcPr>
            <w:tcW w:w="2340" w:type="dxa"/>
            <w:vAlign w:val="center"/>
          </w:tcPr>
          <w:p w:rsidR="00C453F4" w:rsidRPr="00DD146D" w:rsidRDefault="002C5AD2" w:rsidP="00C453F4">
            <w:pPr>
              <w:jc w:val="right"/>
            </w:pPr>
            <w:r>
              <w:t>292,88</w:t>
            </w:r>
          </w:p>
        </w:tc>
      </w:tr>
      <w:tr w:rsidR="00C453F4" w:rsidTr="00C453F4">
        <w:trPr>
          <w:trHeight w:val="454"/>
        </w:trPr>
        <w:tc>
          <w:tcPr>
            <w:tcW w:w="3085" w:type="dxa"/>
            <w:vAlign w:val="center"/>
          </w:tcPr>
          <w:p w:rsidR="00C453F4" w:rsidRPr="00DD146D" w:rsidRDefault="00C453F4" w:rsidP="00C453F4">
            <w:r>
              <w:t>ÚPSVaR Prešov</w:t>
            </w:r>
          </w:p>
        </w:tc>
        <w:tc>
          <w:tcPr>
            <w:tcW w:w="3503" w:type="dxa"/>
            <w:vAlign w:val="center"/>
          </w:tcPr>
          <w:p w:rsidR="00C453F4" w:rsidRPr="00DD146D" w:rsidRDefault="00C453F4" w:rsidP="00C453F4">
            <w:r w:rsidRPr="00DD146D">
              <w:t>Školské potreby pre deti v HN</w:t>
            </w:r>
          </w:p>
        </w:tc>
        <w:tc>
          <w:tcPr>
            <w:tcW w:w="2340" w:type="dxa"/>
            <w:vAlign w:val="center"/>
          </w:tcPr>
          <w:p w:rsidR="00C453F4" w:rsidRPr="00DD146D" w:rsidRDefault="002C5AD2" w:rsidP="00C453F4">
            <w:pPr>
              <w:jc w:val="right"/>
            </w:pPr>
            <w:r>
              <w:t>33,20</w:t>
            </w:r>
          </w:p>
        </w:tc>
      </w:tr>
      <w:tr w:rsidR="00C453F4" w:rsidTr="003963EF">
        <w:trPr>
          <w:trHeight w:val="454"/>
        </w:trPr>
        <w:tc>
          <w:tcPr>
            <w:tcW w:w="3085" w:type="dxa"/>
            <w:vAlign w:val="center"/>
          </w:tcPr>
          <w:p w:rsidR="00C453F4" w:rsidRDefault="00C453F4" w:rsidP="003963EF">
            <w:r>
              <w:t>ÚPSVaR Prešov</w:t>
            </w:r>
          </w:p>
        </w:tc>
        <w:tc>
          <w:tcPr>
            <w:tcW w:w="3503" w:type="dxa"/>
            <w:vAlign w:val="center"/>
          </w:tcPr>
          <w:p w:rsidR="00C453F4" w:rsidRPr="00DD146D" w:rsidRDefault="00C453F4" w:rsidP="003963EF">
            <w:r>
              <w:t>Mzdové prostriedky – asistent učiteľa</w:t>
            </w:r>
          </w:p>
        </w:tc>
        <w:tc>
          <w:tcPr>
            <w:tcW w:w="2340" w:type="dxa"/>
            <w:vAlign w:val="center"/>
          </w:tcPr>
          <w:p w:rsidR="00C453F4" w:rsidRDefault="002C5AD2" w:rsidP="003963EF">
            <w:pPr>
              <w:jc w:val="right"/>
            </w:pPr>
            <w:r>
              <w:t>4.615,29</w:t>
            </w:r>
          </w:p>
        </w:tc>
      </w:tr>
    </w:tbl>
    <w:p w:rsidR="00833724" w:rsidRDefault="00833724" w:rsidP="00665849">
      <w:pPr>
        <w:spacing w:line="360" w:lineRule="auto"/>
        <w:jc w:val="both"/>
      </w:pPr>
    </w:p>
    <w:p w:rsidR="00665849" w:rsidRPr="009E7BD8" w:rsidRDefault="00665849" w:rsidP="00665849">
      <w:pPr>
        <w:spacing w:line="360" w:lineRule="auto"/>
        <w:jc w:val="both"/>
        <w:rPr>
          <w:rFonts w:ascii="Verdana" w:hAnsi="Verdana"/>
          <w:b/>
          <w:sz w:val="28"/>
          <w:szCs w:val="28"/>
        </w:rPr>
      </w:pPr>
      <w:r w:rsidRPr="009E7BD8">
        <w:rPr>
          <w:rFonts w:ascii="Verdana" w:hAnsi="Verdana"/>
          <w:b/>
          <w:sz w:val="28"/>
          <w:szCs w:val="28"/>
        </w:rPr>
        <w:t xml:space="preserve">7.2 Poskytnuté dotácie </w:t>
      </w:r>
    </w:p>
    <w:p w:rsidR="00665849" w:rsidRPr="000E3E59" w:rsidRDefault="00665849" w:rsidP="00665849">
      <w:pPr>
        <w:spacing w:line="360" w:lineRule="auto"/>
        <w:jc w:val="both"/>
      </w:pPr>
      <w:r w:rsidRPr="000E3E59">
        <w:t xml:space="preserve">V roku </w:t>
      </w:r>
      <w:r>
        <w:t>201</w:t>
      </w:r>
      <w:r w:rsidR="009334E3">
        <w:t>6</w:t>
      </w:r>
      <w:r w:rsidRPr="000E3E59">
        <w:t xml:space="preserve"> obec </w:t>
      </w:r>
      <w:r w:rsidR="00833724">
        <w:t>ne</w:t>
      </w:r>
      <w:r w:rsidRPr="000E3E59">
        <w:t xml:space="preserve">poskytla zo svojho rozpočtu </w:t>
      </w:r>
      <w:r w:rsidR="00833724">
        <w:t xml:space="preserve">žiadnu </w:t>
      </w:r>
      <w:r w:rsidRPr="000E3E59">
        <w:t>dotáci</w:t>
      </w:r>
      <w:r w:rsidR="00833724">
        <w:t>u.</w:t>
      </w:r>
      <w:r w:rsidRPr="000E3E59">
        <w:t xml:space="preserve"> </w:t>
      </w:r>
    </w:p>
    <w:p w:rsidR="00833724" w:rsidRDefault="00833724" w:rsidP="00665849">
      <w:pPr>
        <w:tabs>
          <w:tab w:val="left" w:pos="2880"/>
          <w:tab w:val="right" w:pos="8820"/>
        </w:tabs>
        <w:jc w:val="both"/>
        <w:rPr>
          <w:rFonts w:ascii="Verdana" w:hAnsi="Verdana"/>
          <w:b/>
          <w:sz w:val="28"/>
          <w:szCs w:val="28"/>
        </w:rPr>
      </w:pPr>
    </w:p>
    <w:p w:rsidR="00665849" w:rsidRPr="009E7BD8" w:rsidRDefault="00665849" w:rsidP="00665849">
      <w:pPr>
        <w:tabs>
          <w:tab w:val="left" w:pos="2880"/>
          <w:tab w:val="right" w:pos="8820"/>
        </w:tabs>
        <w:jc w:val="both"/>
        <w:rPr>
          <w:rFonts w:ascii="Verdana" w:hAnsi="Verdana"/>
          <w:b/>
          <w:sz w:val="28"/>
          <w:szCs w:val="28"/>
        </w:rPr>
      </w:pPr>
      <w:r w:rsidRPr="009E7BD8">
        <w:rPr>
          <w:rFonts w:ascii="Verdana" w:hAnsi="Verdana"/>
          <w:b/>
          <w:sz w:val="28"/>
          <w:szCs w:val="28"/>
        </w:rPr>
        <w:t>7.3 Významné investičné akcie v roku 201</w:t>
      </w:r>
      <w:r w:rsidR="009334E3">
        <w:rPr>
          <w:rFonts w:ascii="Verdana" w:hAnsi="Verdana"/>
          <w:b/>
          <w:sz w:val="28"/>
          <w:szCs w:val="28"/>
        </w:rPr>
        <w:t>6</w:t>
      </w:r>
    </w:p>
    <w:p w:rsidR="00665849" w:rsidRPr="000E3E59" w:rsidRDefault="00665849" w:rsidP="00665849">
      <w:pPr>
        <w:tabs>
          <w:tab w:val="left" w:pos="2880"/>
          <w:tab w:val="right" w:pos="8820"/>
        </w:tabs>
        <w:jc w:val="both"/>
        <w:rPr>
          <w:b/>
        </w:rPr>
      </w:pPr>
    </w:p>
    <w:p w:rsidR="00665849" w:rsidRDefault="00665849" w:rsidP="00665849">
      <w:pPr>
        <w:tabs>
          <w:tab w:val="left" w:pos="2880"/>
          <w:tab w:val="right" w:pos="8820"/>
        </w:tabs>
        <w:jc w:val="both"/>
        <w:rPr>
          <w:b/>
          <w:u w:val="single"/>
        </w:rPr>
      </w:pPr>
      <w:r w:rsidRPr="009E7BD8">
        <w:rPr>
          <w:b/>
          <w:u w:val="single"/>
        </w:rPr>
        <w:t>Najvýznamnejšie investičné akcie realizované v roku 201</w:t>
      </w:r>
      <w:r w:rsidR="009334E3">
        <w:rPr>
          <w:b/>
          <w:u w:val="single"/>
        </w:rPr>
        <w:t>6</w:t>
      </w:r>
      <w:r w:rsidRPr="009E7BD8">
        <w:rPr>
          <w:b/>
          <w:u w:val="single"/>
        </w:rPr>
        <w:t>:</w:t>
      </w:r>
    </w:p>
    <w:p w:rsidR="00C510E6" w:rsidRPr="009E7BD8" w:rsidRDefault="00C510E6" w:rsidP="00665849">
      <w:pPr>
        <w:tabs>
          <w:tab w:val="left" w:pos="2880"/>
          <w:tab w:val="right" w:pos="8820"/>
        </w:tabs>
        <w:jc w:val="both"/>
        <w:rPr>
          <w:b/>
          <w:u w:val="single"/>
        </w:rPr>
      </w:pPr>
    </w:p>
    <w:p w:rsidR="00A70BB8" w:rsidRDefault="009334E3" w:rsidP="00A70BB8">
      <w:pPr>
        <w:ind w:firstLine="709"/>
        <w:jc w:val="both"/>
      </w:pPr>
      <w:r>
        <w:t>V tomto roku obec pokračovala v procese príprav písomných podkladov</w:t>
      </w:r>
      <w:r w:rsidR="00A70BB8">
        <w:t xml:space="preserve"> na zrealizovanie „jednoduchých pozemkových úprav“ na „Zadnej ceste“ </w:t>
      </w:r>
      <w:r w:rsidR="002C5AD2">
        <w:t xml:space="preserve">- </w:t>
      </w:r>
      <w:r w:rsidR="00A70BB8">
        <w:t>k </w:t>
      </w:r>
      <w:r w:rsidR="002C5AD2">
        <w:t>zabezpečeniu</w:t>
      </w:r>
      <w:r w:rsidR="00A70BB8">
        <w:t xml:space="preserve"> pozemkov na individuálnu bytovú výstavbu.</w:t>
      </w:r>
    </w:p>
    <w:p w:rsidR="00AF3B5A" w:rsidRDefault="00A70BB8" w:rsidP="002C5AD2">
      <w:pPr>
        <w:ind w:firstLine="709"/>
        <w:jc w:val="both"/>
        <w:rPr>
          <w:b/>
        </w:rPr>
      </w:pPr>
      <w:r>
        <w:t xml:space="preserve">Obec v tomto roku </w:t>
      </w:r>
      <w:r w:rsidR="002C5AD2">
        <w:t xml:space="preserve">investovala do rekonštrukcie budovy Denného stacionára pre dôchodcov obce. </w:t>
      </w:r>
    </w:p>
    <w:p w:rsidR="00900ABB" w:rsidRDefault="00900ABB" w:rsidP="00665849">
      <w:pPr>
        <w:jc w:val="both"/>
        <w:rPr>
          <w:rFonts w:ascii="Verdana" w:hAnsi="Verdana"/>
          <w:b/>
          <w:sz w:val="28"/>
          <w:szCs w:val="28"/>
        </w:rPr>
      </w:pPr>
    </w:p>
    <w:p w:rsidR="00665849" w:rsidRPr="009E7BD8" w:rsidRDefault="00665849" w:rsidP="00665849">
      <w:pPr>
        <w:jc w:val="both"/>
        <w:rPr>
          <w:rFonts w:ascii="Verdana" w:hAnsi="Verdana"/>
          <w:b/>
          <w:sz w:val="28"/>
          <w:szCs w:val="28"/>
        </w:rPr>
      </w:pPr>
      <w:r w:rsidRPr="009E7BD8">
        <w:rPr>
          <w:rFonts w:ascii="Verdana" w:hAnsi="Verdana"/>
          <w:b/>
          <w:sz w:val="28"/>
          <w:szCs w:val="28"/>
        </w:rPr>
        <w:t xml:space="preserve">7.4 Predpokladaný budúci vývoj činnosti </w:t>
      </w:r>
    </w:p>
    <w:p w:rsidR="00665849" w:rsidRPr="009E7BD8" w:rsidRDefault="00D93272" w:rsidP="00857018">
      <w:pPr>
        <w:jc w:val="both"/>
        <w:rPr>
          <w:b/>
          <w:u w:val="single"/>
        </w:rPr>
      </w:pPr>
      <w:r>
        <w:rPr>
          <w:b/>
          <w:u w:val="single"/>
        </w:rPr>
        <w:t xml:space="preserve"> </w:t>
      </w:r>
    </w:p>
    <w:p w:rsidR="00A70BB8" w:rsidRDefault="00A70BB8" w:rsidP="00381211">
      <w:pPr>
        <w:ind w:firstLine="708"/>
        <w:jc w:val="both"/>
      </w:pPr>
      <w:r>
        <w:t>V prípade úspešnosti podaných projektov bude obec investovať finančné prost</w:t>
      </w:r>
      <w:r w:rsidR="00C453F4">
        <w:t>r</w:t>
      </w:r>
      <w:r>
        <w:t>iedky na realizáciu spomínaných projektov.</w:t>
      </w:r>
    </w:p>
    <w:p w:rsidR="002C5AD2" w:rsidRDefault="00A70BB8" w:rsidP="00381211">
      <w:pPr>
        <w:ind w:firstLine="708"/>
        <w:jc w:val="both"/>
      </w:pPr>
      <w:r>
        <w:t>Obec je pripraven</w:t>
      </w:r>
      <w:r w:rsidR="002C5AD2">
        <w:t>á dokončiť rekonštrukciu budovy Denného stacionára.</w:t>
      </w:r>
    </w:p>
    <w:p w:rsidR="002C5AD2" w:rsidRDefault="002C5AD2" w:rsidP="00381211">
      <w:pPr>
        <w:ind w:firstLine="708"/>
        <w:jc w:val="both"/>
      </w:pPr>
      <w:r>
        <w:t>V oblasti „jednoduchých pozemkových úprav“ je obec pripravená pristúpiť k reálnemu vykupovaniu pozemkov na individuálnu bytovú výstavbu.</w:t>
      </w:r>
    </w:p>
    <w:p w:rsidR="002C5AD2" w:rsidRDefault="002C5AD2" w:rsidP="00381211">
      <w:pPr>
        <w:ind w:firstLine="708"/>
        <w:jc w:val="both"/>
      </w:pPr>
      <w:r>
        <w:t xml:space="preserve">Obec plánuje doplniť alebo aj vymeniť verejné osvetlenie v obci Ľubovec aj Ruské Pekľany. </w:t>
      </w:r>
    </w:p>
    <w:p w:rsidR="002C5AD2" w:rsidRDefault="002C5AD2" w:rsidP="00381211">
      <w:pPr>
        <w:ind w:firstLine="708"/>
        <w:jc w:val="both"/>
      </w:pPr>
      <w:r>
        <w:t>V prípade neúspešnosti projektu „Chodníky pre peších</w:t>
      </w:r>
      <w:r w:rsidR="00275059">
        <w:t>“</w:t>
      </w:r>
      <w:bookmarkStart w:id="0" w:name="_GoBack"/>
      <w:bookmarkEnd w:id="0"/>
      <w:r>
        <w:t>, bude musieť obec pristúpiť k realizácii chodníkov v obci z vlastných zdrojov – vybudovaním po etapách.</w:t>
      </w:r>
    </w:p>
    <w:p w:rsidR="00857018" w:rsidRPr="00857018" w:rsidRDefault="00857018" w:rsidP="00857018">
      <w:pPr>
        <w:jc w:val="both"/>
      </w:pPr>
    </w:p>
    <w:p w:rsidR="00C510E6" w:rsidRPr="009E7BD8" w:rsidRDefault="00665849" w:rsidP="00665849">
      <w:pPr>
        <w:spacing w:line="360" w:lineRule="auto"/>
        <w:jc w:val="both"/>
        <w:rPr>
          <w:rFonts w:ascii="Verdana" w:hAnsi="Verdana"/>
          <w:b/>
          <w:sz w:val="28"/>
          <w:szCs w:val="28"/>
        </w:rPr>
      </w:pPr>
      <w:r w:rsidRPr="009E7BD8">
        <w:rPr>
          <w:rFonts w:ascii="Verdana" w:hAnsi="Verdana"/>
          <w:b/>
          <w:sz w:val="28"/>
          <w:szCs w:val="28"/>
        </w:rPr>
        <w:lastRenderedPageBreak/>
        <w:t xml:space="preserve">7.5 Udalosti osobitného významu po skončení účtovného obdobia </w:t>
      </w:r>
    </w:p>
    <w:p w:rsidR="00665849" w:rsidRDefault="00665849" w:rsidP="00665849">
      <w:pPr>
        <w:spacing w:line="360" w:lineRule="auto"/>
        <w:jc w:val="both"/>
      </w:pPr>
      <w:r>
        <w:t xml:space="preserve">Obec nezaznamenala žiadnu udalosť osobitného významu po skončení účtovného obdobia. </w:t>
      </w:r>
    </w:p>
    <w:p w:rsidR="00665849" w:rsidRDefault="00665849" w:rsidP="00665849">
      <w:pPr>
        <w:spacing w:line="360" w:lineRule="auto"/>
        <w:jc w:val="both"/>
      </w:pPr>
    </w:p>
    <w:p w:rsidR="00665849" w:rsidRDefault="00665849" w:rsidP="00665849">
      <w:pPr>
        <w:spacing w:line="360" w:lineRule="auto"/>
        <w:jc w:val="both"/>
      </w:pPr>
    </w:p>
    <w:p w:rsidR="002C5AD2" w:rsidRDefault="002C5AD2" w:rsidP="00665849">
      <w:pPr>
        <w:spacing w:line="360" w:lineRule="auto"/>
        <w:jc w:val="both"/>
      </w:pPr>
    </w:p>
    <w:p w:rsidR="00665849" w:rsidRDefault="00665849" w:rsidP="00665849">
      <w:pPr>
        <w:spacing w:line="360" w:lineRule="auto"/>
        <w:jc w:val="both"/>
      </w:pPr>
      <w:r>
        <w:t>Vypracoval:</w:t>
      </w:r>
      <w:r w:rsidR="00857018">
        <w:t xml:space="preserve"> Ing. Miroslava Vašková</w:t>
      </w:r>
      <w:r>
        <w:t xml:space="preserve">                    Predkladá:</w:t>
      </w:r>
      <w:r w:rsidR="00857018">
        <w:t xml:space="preserve"> obecnému zastupiteľstvu</w:t>
      </w:r>
    </w:p>
    <w:p w:rsidR="00665849" w:rsidRDefault="00665849" w:rsidP="00665849">
      <w:pPr>
        <w:spacing w:line="360" w:lineRule="auto"/>
        <w:jc w:val="both"/>
      </w:pPr>
    </w:p>
    <w:p w:rsidR="00665849" w:rsidRDefault="00665849" w:rsidP="00665849">
      <w:pPr>
        <w:spacing w:line="360" w:lineRule="auto"/>
        <w:jc w:val="both"/>
      </w:pPr>
    </w:p>
    <w:p w:rsidR="00665849" w:rsidRDefault="00665849" w:rsidP="00665849">
      <w:pPr>
        <w:spacing w:line="360" w:lineRule="auto"/>
        <w:jc w:val="both"/>
      </w:pPr>
      <w:r>
        <w:t>V</w:t>
      </w:r>
      <w:r w:rsidR="00857018">
        <w:t> Ľubovci       dňa 25.04.201</w:t>
      </w:r>
      <w:r w:rsidR="009334E3">
        <w:t>7</w:t>
      </w:r>
    </w:p>
    <w:p w:rsidR="00665849" w:rsidRDefault="00665849" w:rsidP="00665849">
      <w:pPr>
        <w:spacing w:line="360" w:lineRule="auto"/>
        <w:jc w:val="both"/>
      </w:pPr>
    </w:p>
    <w:p w:rsidR="00C510E6" w:rsidRDefault="00C510E6" w:rsidP="00665849">
      <w:pPr>
        <w:spacing w:line="360" w:lineRule="auto"/>
        <w:jc w:val="both"/>
      </w:pPr>
    </w:p>
    <w:p w:rsidR="00C510E6" w:rsidRDefault="00C510E6" w:rsidP="00665849">
      <w:pPr>
        <w:spacing w:line="360" w:lineRule="auto"/>
        <w:jc w:val="both"/>
      </w:pPr>
    </w:p>
    <w:p w:rsidR="00C510E6" w:rsidRDefault="00C510E6" w:rsidP="00665849">
      <w:pPr>
        <w:spacing w:line="360" w:lineRule="auto"/>
        <w:jc w:val="both"/>
      </w:pPr>
    </w:p>
    <w:p w:rsidR="00C510E6" w:rsidRDefault="00C510E6" w:rsidP="00665849">
      <w:pPr>
        <w:spacing w:line="360" w:lineRule="auto"/>
        <w:jc w:val="both"/>
      </w:pPr>
    </w:p>
    <w:p w:rsidR="00C510E6" w:rsidRDefault="00C510E6" w:rsidP="00665849">
      <w:pPr>
        <w:spacing w:line="360" w:lineRule="auto"/>
        <w:jc w:val="both"/>
      </w:pPr>
    </w:p>
    <w:p w:rsidR="002C5AD2" w:rsidRDefault="002C5AD2" w:rsidP="00665849">
      <w:pPr>
        <w:spacing w:line="360" w:lineRule="auto"/>
        <w:jc w:val="both"/>
      </w:pPr>
    </w:p>
    <w:p w:rsidR="002C5AD2" w:rsidRDefault="002C5AD2" w:rsidP="00665849">
      <w:pPr>
        <w:spacing w:line="360" w:lineRule="auto"/>
        <w:jc w:val="both"/>
      </w:pPr>
    </w:p>
    <w:p w:rsidR="002C5AD2" w:rsidRDefault="002C5AD2" w:rsidP="00665849">
      <w:pPr>
        <w:spacing w:line="360" w:lineRule="auto"/>
        <w:jc w:val="both"/>
      </w:pPr>
    </w:p>
    <w:p w:rsidR="00665849" w:rsidRPr="00857018" w:rsidRDefault="00665849" w:rsidP="00665849">
      <w:pPr>
        <w:pStyle w:val="Bezriadkovania"/>
        <w:rPr>
          <w:rFonts w:ascii="Times New Roman" w:hAnsi="Times New Roman"/>
          <w:b/>
          <w:sz w:val="24"/>
          <w:szCs w:val="24"/>
          <w:lang w:val="sk-SK"/>
        </w:rPr>
      </w:pPr>
      <w:r w:rsidRPr="00857018">
        <w:rPr>
          <w:rFonts w:ascii="Times New Roman" w:hAnsi="Times New Roman"/>
          <w:b/>
          <w:sz w:val="24"/>
          <w:szCs w:val="24"/>
          <w:lang w:val="sk-SK"/>
        </w:rPr>
        <w:t>Prílohy:</w:t>
      </w:r>
    </w:p>
    <w:p w:rsidR="00665849" w:rsidRPr="00857018" w:rsidRDefault="00665849" w:rsidP="00665849">
      <w:pPr>
        <w:pStyle w:val="Bezriadkovania"/>
        <w:jc w:val="center"/>
        <w:rPr>
          <w:rFonts w:ascii="Times New Roman" w:hAnsi="Times New Roman"/>
          <w:b/>
          <w:sz w:val="24"/>
          <w:szCs w:val="24"/>
          <w:lang w:val="sk-SK"/>
        </w:rPr>
      </w:pPr>
    </w:p>
    <w:p w:rsidR="00665849" w:rsidRPr="00857018" w:rsidRDefault="00665849" w:rsidP="00665849">
      <w:pPr>
        <w:pStyle w:val="Bezriadkovania"/>
        <w:numPr>
          <w:ilvl w:val="0"/>
          <w:numId w:val="7"/>
        </w:numPr>
        <w:rPr>
          <w:rFonts w:ascii="Times New Roman" w:hAnsi="Times New Roman"/>
          <w:b/>
          <w:sz w:val="24"/>
          <w:szCs w:val="24"/>
          <w:lang w:val="sk-SK"/>
        </w:rPr>
      </w:pPr>
      <w:r w:rsidRPr="00857018">
        <w:rPr>
          <w:rFonts w:ascii="Times New Roman" w:hAnsi="Times New Roman"/>
          <w:b/>
          <w:sz w:val="24"/>
          <w:szCs w:val="24"/>
          <w:lang w:val="sk-SK"/>
        </w:rPr>
        <w:t>Individuálna účtovná závierka: Súvaha, Výkaz ziskov a strát, Poznámky</w:t>
      </w:r>
    </w:p>
    <w:p w:rsidR="00665849" w:rsidRPr="00857018" w:rsidRDefault="00665849" w:rsidP="00665849">
      <w:pPr>
        <w:pStyle w:val="Bezriadkovania"/>
        <w:numPr>
          <w:ilvl w:val="0"/>
          <w:numId w:val="7"/>
        </w:numPr>
        <w:rPr>
          <w:rFonts w:ascii="Times New Roman" w:hAnsi="Times New Roman"/>
          <w:b/>
          <w:sz w:val="24"/>
          <w:szCs w:val="24"/>
          <w:lang w:val="sk-SK"/>
        </w:rPr>
      </w:pPr>
      <w:r w:rsidRPr="00857018">
        <w:rPr>
          <w:rFonts w:ascii="Times New Roman" w:hAnsi="Times New Roman"/>
          <w:b/>
          <w:sz w:val="24"/>
          <w:szCs w:val="24"/>
          <w:lang w:val="sk-SK"/>
        </w:rPr>
        <w:t xml:space="preserve">Výrok audítora k individuálnej účtovnej závierke </w:t>
      </w:r>
    </w:p>
    <w:p w:rsidR="00665849" w:rsidRPr="00857018" w:rsidRDefault="00665849" w:rsidP="00665849">
      <w:pPr>
        <w:pStyle w:val="Bezriadkovania"/>
        <w:numPr>
          <w:ilvl w:val="0"/>
          <w:numId w:val="7"/>
        </w:numPr>
        <w:rPr>
          <w:rFonts w:ascii="Times New Roman" w:hAnsi="Times New Roman"/>
          <w:b/>
          <w:sz w:val="24"/>
          <w:szCs w:val="24"/>
          <w:lang w:val="sk-SK"/>
        </w:rPr>
      </w:pPr>
      <w:r w:rsidRPr="00857018">
        <w:rPr>
          <w:rFonts w:ascii="Times New Roman" w:hAnsi="Times New Roman"/>
          <w:b/>
          <w:sz w:val="24"/>
          <w:szCs w:val="24"/>
          <w:lang w:val="sk-SK"/>
        </w:rPr>
        <w:t xml:space="preserve">Konsolidovaná účtovná závierka: Konsolidovaná Súvaha, Konsolidovaný Výkaz ziskov a strát, Poznámky konsolidovanej účtovnej závierky </w:t>
      </w:r>
    </w:p>
    <w:p w:rsidR="00665849" w:rsidRPr="00857018" w:rsidRDefault="00665849" w:rsidP="00665849">
      <w:pPr>
        <w:pStyle w:val="Bezriadkovania"/>
        <w:numPr>
          <w:ilvl w:val="0"/>
          <w:numId w:val="7"/>
        </w:numPr>
        <w:rPr>
          <w:rFonts w:ascii="Times New Roman" w:hAnsi="Times New Roman"/>
          <w:b/>
          <w:sz w:val="24"/>
          <w:szCs w:val="24"/>
          <w:lang w:val="sk-SK"/>
        </w:rPr>
      </w:pPr>
      <w:r w:rsidRPr="00857018">
        <w:rPr>
          <w:rFonts w:ascii="Times New Roman" w:hAnsi="Times New Roman"/>
          <w:b/>
          <w:sz w:val="24"/>
          <w:szCs w:val="24"/>
          <w:lang w:val="sk-SK"/>
        </w:rPr>
        <w:t xml:space="preserve">Výrok audítora ku konsolidovanej účtovnej závierke </w:t>
      </w:r>
    </w:p>
    <w:p w:rsidR="00A560A6" w:rsidRDefault="00A560A6" w:rsidP="00665849">
      <w:pPr>
        <w:spacing w:line="360" w:lineRule="auto"/>
        <w:jc w:val="both"/>
      </w:pPr>
    </w:p>
    <w:sectPr w:rsidR="00A560A6" w:rsidSect="00DD7121">
      <w:footerReference w:type="even" r:id="rId13"/>
      <w:footerReference w:type="default" r:id="rId14"/>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6E9D" w:rsidRDefault="00F26E9D">
      <w:r>
        <w:separator/>
      </w:r>
    </w:p>
  </w:endnote>
  <w:endnote w:type="continuationSeparator" w:id="0">
    <w:p w:rsidR="00F26E9D" w:rsidRDefault="00F26E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Lucida Calligraphy">
    <w:altName w:val="Urdu Typesetting"/>
    <w:charset w:val="00"/>
    <w:family w:val="script"/>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E9D" w:rsidRDefault="00F26E9D" w:rsidP="00DD712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26E9D" w:rsidRDefault="00F26E9D" w:rsidP="00DD7121">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E9D" w:rsidRDefault="00F26E9D" w:rsidP="00DD712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A5595">
      <w:rPr>
        <w:rStyle w:val="slostrany"/>
        <w:noProof/>
      </w:rPr>
      <w:t>8</w:t>
    </w:r>
    <w:r>
      <w:rPr>
        <w:rStyle w:val="slostrany"/>
      </w:rPr>
      <w:fldChar w:fldCharType="end"/>
    </w:r>
  </w:p>
  <w:p w:rsidR="00F26E9D" w:rsidRDefault="00F26E9D" w:rsidP="00DD7121">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6E9D" w:rsidRDefault="00F26E9D">
      <w:r>
        <w:separator/>
      </w:r>
    </w:p>
  </w:footnote>
  <w:footnote w:type="continuationSeparator" w:id="0">
    <w:p w:rsidR="00F26E9D" w:rsidRDefault="00F26E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D2EA3"/>
    <w:multiLevelType w:val="hybridMultilevel"/>
    <w:tmpl w:val="B81C7B2E"/>
    <w:lvl w:ilvl="0" w:tplc="A3B837E4">
      <w:start w:val="1"/>
      <w:numFmt w:val="bullet"/>
      <w:lvlText w:val=""/>
      <w:lvlJc w:val="left"/>
      <w:pPr>
        <w:tabs>
          <w:tab w:val="num" w:pos="795"/>
        </w:tabs>
        <w:ind w:left="795" w:hanging="360"/>
      </w:pPr>
      <w:rPr>
        <w:rFonts w:ascii="Symbol" w:hAnsi="Symbol" w:hint="default"/>
        <w:color w:val="auto"/>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15:restartNumberingAfterBreak="0">
    <w:nsid w:val="295022CD"/>
    <w:multiLevelType w:val="hybridMultilevel"/>
    <w:tmpl w:val="363CECEE"/>
    <w:lvl w:ilvl="0" w:tplc="041B0013">
      <w:start w:val="1"/>
      <w:numFmt w:val="upperRoman"/>
      <w:lvlText w:val="%1."/>
      <w:lvlJc w:val="right"/>
      <w:pPr>
        <w:tabs>
          <w:tab w:val="num" w:pos="928"/>
        </w:tabs>
        <w:ind w:left="928" w:hanging="360"/>
      </w:pPr>
      <w:rPr>
        <w:rFonts w:hint="default"/>
        <w:b/>
        <w:i w:val="0"/>
      </w:rPr>
    </w:lvl>
    <w:lvl w:ilvl="1" w:tplc="6C14BB68">
      <w:start w:val="1"/>
      <w:numFmt w:val="bullet"/>
      <w:lvlText w:val="-"/>
      <w:lvlJc w:val="left"/>
      <w:pPr>
        <w:tabs>
          <w:tab w:val="num" w:pos="1468"/>
        </w:tabs>
        <w:ind w:left="1468" w:hanging="360"/>
      </w:pPr>
      <w:rPr>
        <w:rFonts w:ascii="Times New Roman" w:eastAsia="Times New Roman" w:hAnsi="Times New Roman" w:cs="Times New Roman" w:hint="default"/>
      </w:rPr>
    </w:lvl>
    <w:lvl w:ilvl="2" w:tplc="041B000F">
      <w:start w:val="1"/>
      <w:numFmt w:val="decimal"/>
      <w:lvlText w:val="%3."/>
      <w:lvlJc w:val="left"/>
      <w:pPr>
        <w:tabs>
          <w:tab w:val="num" w:pos="2368"/>
        </w:tabs>
        <w:ind w:left="2368" w:hanging="360"/>
      </w:pPr>
      <w:rPr>
        <w:rFonts w:hint="default"/>
      </w:rPr>
    </w:lvl>
    <w:lvl w:ilvl="3" w:tplc="041B000F" w:tentative="1">
      <w:start w:val="1"/>
      <w:numFmt w:val="decimal"/>
      <w:lvlText w:val="%4."/>
      <w:lvlJc w:val="left"/>
      <w:pPr>
        <w:tabs>
          <w:tab w:val="num" w:pos="2908"/>
        </w:tabs>
        <w:ind w:left="2908" w:hanging="360"/>
      </w:pPr>
    </w:lvl>
    <w:lvl w:ilvl="4" w:tplc="041B0019" w:tentative="1">
      <w:start w:val="1"/>
      <w:numFmt w:val="lowerLetter"/>
      <w:lvlText w:val="%5."/>
      <w:lvlJc w:val="left"/>
      <w:pPr>
        <w:tabs>
          <w:tab w:val="num" w:pos="3628"/>
        </w:tabs>
        <w:ind w:left="3628" w:hanging="360"/>
      </w:pPr>
    </w:lvl>
    <w:lvl w:ilvl="5" w:tplc="041B001B" w:tentative="1">
      <w:start w:val="1"/>
      <w:numFmt w:val="lowerRoman"/>
      <w:lvlText w:val="%6."/>
      <w:lvlJc w:val="right"/>
      <w:pPr>
        <w:tabs>
          <w:tab w:val="num" w:pos="4348"/>
        </w:tabs>
        <w:ind w:left="4348" w:hanging="180"/>
      </w:pPr>
    </w:lvl>
    <w:lvl w:ilvl="6" w:tplc="041B000F" w:tentative="1">
      <w:start w:val="1"/>
      <w:numFmt w:val="decimal"/>
      <w:lvlText w:val="%7."/>
      <w:lvlJc w:val="left"/>
      <w:pPr>
        <w:tabs>
          <w:tab w:val="num" w:pos="5068"/>
        </w:tabs>
        <w:ind w:left="5068" w:hanging="360"/>
      </w:pPr>
    </w:lvl>
    <w:lvl w:ilvl="7" w:tplc="041B0019" w:tentative="1">
      <w:start w:val="1"/>
      <w:numFmt w:val="lowerLetter"/>
      <w:lvlText w:val="%8."/>
      <w:lvlJc w:val="left"/>
      <w:pPr>
        <w:tabs>
          <w:tab w:val="num" w:pos="5788"/>
        </w:tabs>
        <w:ind w:left="5788" w:hanging="360"/>
      </w:pPr>
    </w:lvl>
    <w:lvl w:ilvl="8" w:tplc="041B001B" w:tentative="1">
      <w:start w:val="1"/>
      <w:numFmt w:val="lowerRoman"/>
      <w:lvlText w:val="%9."/>
      <w:lvlJc w:val="right"/>
      <w:pPr>
        <w:tabs>
          <w:tab w:val="num" w:pos="6508"/>
        </w:tabs>
        <w:ind w:left="6508" w:hanging="180"/>
      </w:pPr>
    </w:lvl>
  </w:abstractNum>
  <w:abstractNum w:abstractNumId="5" w15:restartNumberingAfterBreak="0">
    <w:nsid w:val="2C462A87"/>
    <w:multiLevelType w:val="hybridMultilevel"/>
    <w:tmpl w:val="6AC0A3E6"/>
    <w:lvl w:ilvl="0" w:tplc="51E8BD80">
      <w:start w:val="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EA30FB"/>
    <w:multiLevelType w:val="hybridMultilevel"/>
    <w:tmpl w:val="8556A174"/>
    <w:lvl w:ilvl="0" w:tplc="4B16E5F6">
      <w:start w:val="1"/>
      <w:numFmt w:val="lowerLetter"/>
      <w:lvlText w:val="%1)"/>
      <w:lvlJc w:val="left"/>
      <w:pPr>
        <w:ind w:left="720" w:hanging="360"/>
      </w:pPr>
      <w:rPr>
        <w:rFonts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224A41"/>
    <w:multiLevelType w:val="hybridMultilevel"/>
    <w:tmpl w:val="886C0AE4"/>
    <w:lvl w:ilvl="0" w:tplc="DCD8C83E">
      <w:start w:val="1"/>
      <w:numFmt w:val="upperLetter"/>
      <w:lvlText w:val="%1)"/>
      <w:lvlJc w:val="left"/>
      <w:pPr>
        <w:ind w:left="802" w:hanging="405"/>
      </w:pPr>
      <w:rPr>
        <w:rFonts w:hint="default"/>
      </w:rPr>
    </w:lvl>
    <w:lvl w:ilvl="1" w:tplc="041B0019" w:tentative="1">
      <w:start w:val="1"/>
      <w:numFmt w:val="lowerLetter"/>
      <w:lvlText w:val="%2."/>
      <w:lvlJc w:val="left"/>
      <w:pPr>
        <w:ind w:left="1477" w:hanging="360"/>
      </w:pPr>
    </w:lvl>
    <w:lvl w:ilvl="2" w:tplc="041B001B" w:tentative="1">
      <w:start w:val="1"/>
      <w:numFmt w:val="lowerRoman"/>
      <w:lvlText w:val="%3."/>
      <w:lvlJc w:val="right"/>
      <w:pPr>
        <w:ind w:left="2197" w:hanging="180"/>
      </w:pPr>
    </w:lvl>
    <w:lvl w:ilvl="3" w:tplc="041B000F" w:tentative="1">
      <w:start w:val="1"/>
      <w:numFmt w:val="decimal"/>
      <w:lvlText w:val="%4."/>
      <w:lvlJc w:val="left"/>
      <w:pPr>
        <w:ind w:left="2917" w:hanging="360"/>
      </w:pPr>
    </w:lvl>
    <w:lvl w:ilvl="4" w:tplc="041B0019" w:tentative="1">
      <w:start w:val="1"/>
      <w:numFmt w:val="lowerLetter"/>
      <w:lvlText w:val="%5."/>
      <w:lvlJc w:val="left"/>
      <w:pPr>
        <w:ind w:left="3637" w:hanging="360"/>
      </w:pPr>
    </w:lvl>
    <w:lvl w:ilvl="5" w:tplc="041B001B" w:tentative="1">
      <w:start w:val="1"/>
      <w:numFmt w:val="lowerRoman"/>
      <w:lvlText w:val="%6."/>
      <w:lvlJc w:val="right"/>
      <w:pPr>
        <w:ind w:left="4357" w:hanging="180"/>
      </w:pPr>
    </w:lvl>
    <w:lvl w:ilvl="6" w:tplc="041B000F" w:tentative="1">
      <w:start w:val="1"/>
      <w:numFmt w:val="decimal"/>
      <w:lvlText w:val="%7."/>
      <w:lvlJc w:val="left"/>
      <w:pPr>
        <w:ind w:left="5077" w:hanging="360"/>
      </w:pPr>
    </w:lvl>
    <w:lvl w:ilvl="7" w:tplc="041B0019" w:tentative="1">
      <w:start w:val="1"/>
      <w:numFmt w:val="lowerLetter"/>
      <w:lvlText w:val="%8."/>
      <w:lvlJc w:val="left"/>
      <w:pPr>
        <w:ind w:left="5797" w:hanging="360"/>
      </w:pPr>
    </w:lvl>
    <w:lvl w:ilvl="8" w:tplc="041B001B" w:tentative="1">
      <w:start w:val="1"/>
      <w:numFmt w:val="lowerRoman"/>
      <w:lvlText w:val="%9."/>
      <w:lvlJc w:val="right"/>
      <w:pPr>
        <w:ind w:left="6517" w:hanging="180"/>
      </w:pPr>
    </w:lvl>
  </w:abstractNum>
  <w:abstractNum w:abstractNumId="1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A4551AA"/>
    <w:multiLevelType w:val="hybridMultilevel"/>
    <w:tmpl w:val="1F8EE1F2"/>
    <w:lvl w:ilvl="0" w:tplc="A88EFC60">
      <w:start w:val="4"/>
      <w:numFmt w:val="decimal"/>
      <w:lvlText w:val="%1)"/>
      <w:lvlJc w:val="left"/>
      <w:pPr>
        <w:ind w:left="720" w:hanging="360"/>
      </w:pPr>
      <w:rPr>
        <w:rFonts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5EE9586B"/>
    <w:multiLevelType w:val="hybridMultilevel"/>
    <w:tmpl w:val="6AC0A3E6"/>
    <w:lvl w:ilvl="0" w:tplc="51E8BD80">
      <w:start w:val="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
  </w:num>
  <w:num w:numId="3">
    <w:abstractNumId w:val="15"/>
  </w:num>
  <w:num w:numId="4">
    <w:abstractNumId w:val="7"/>
  </w:num>
  <w:num w:numId="5">
    <w:abstractNumId w:val="6"/>
  </w:num>
  <w:num w:numId="6">
    <w:abstractNumId w:val="9"/>
  </w:num>
  <w:num w:numId="7">
    <w:abstractNumId w:val="8"/>
  </w:num>
  <w:num w:numId="8">
    <w:abstractNumId w:val="0"/>
  </w:num>
  <w:num w:numId="9">
    <w:abstractNumId w:val="12"/>
  </w:num>
  <w:num w:numId="10">
    <w:abstractNumId w:val="3"/>
  </w:num>
  <w:num w:numId="11">
    <w:abstractNumId w:val="10"/>
  </w:num>
  <w:num w:numId="12">
    <w:abstractNumId w:val="14"/>
  </w:num>
  <w:num w:numId="13">
    <w:abstractNumId w:val="4"/>
  </w:num>
  <w:num w:numId="14">
    <w:abstractNumId w:val="13"/>
  </w:num>
  <w:num w:numId="15">
    <w:abstractNumId w:val="5"/>
  </w:num>
  <w:num w:numId="16">
    <w:abstractNumId w:val="11"/>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C19"/>
    <w:rsid w:val="000221F7"/>
    <w:rsid w:val="000450D9"/>
    <w:rsid w:val="00047894"/>
    <w:rsid w:val="00082745"/>
    <w:rsid w:val="00083E62"/>
    <w:rsid w:val="000C0015"/>
    <w:rsid w:val="000D3097"/>
    <w:rsid w:val="000E78DD"/>
    <w:rsid w:val="00132E69"/>
    <w:rsid w:val="00133950"/>
    <w:rsid w:val="00165F94"/>
    <w:rsid w:val="0017103E"/>
    <w:rsid w:val="00177EE9"/>
    <w:rsid w:val="0018274A"/>
    <w:rsid w:val="00193BA9"/>
    <w:rsid w:val="001E2B3B"/>
    <w:rsid w:val="002458B2"/>
    <w:rsid w:val="00246939"/>
    <w:rsid w:val="00252F4E"/>
    <w:rsid w:val="002556F4"/>
    <w:rsid w:val="002709B3"/>
    <w:rsid w:val="00275059"/>
    <w:rsid w:val="00276467"/>
    <w:rsid w:val="0029720A"/>
    <w:rsid w:val="002A640E"/>
    <w:rsid w:val="002C5AD2"/>
    <w:rsid w:val="002E4C09"/>
    <w:rsid w:val="002F29DA"/>
    <w:rsid w:val="002F7987"/>
    <w:rsid w:val="00315359"/>
    <w:rsid w:val="003169FF"/>
    <w:rsid w:val="0032403D"/>
    <w:rsid w:val="00334A09"/>
    <w:rsid w:val="003413F2"/>
    <w:rsid w:val="00350578"/>
    <w:rsid w:val="0035293B"/>
    <w:rsid w:val="00381211"/>
    <w:rsid w:val="003963EF"/>
    <w:rsid w:val="003F367B"/>
    <w:rsid w:val="00400F83"/>
    <w:rsid w:val="00436C3A"/>
    <w:rsid w:val="004610A1"/>
    <w:rsid w:val="004650B3"/>
    <w:rsid w:val="0047155B"/>
    <w:rsid w:val="00475581"/>
    <w:rsid w:val="00484F24"/>
    <w:rsid w:val="0048721F"/>
    <w:rsid w:val="00487D40"/>
    <w:rsid w:val="004F0E51"/>
    <w:rsid w:val="00501B15"/>
    <w:rsid w:val="00526E8A"/>
    <w:rsid w:val="00530086"/>
    <w:rsid w:val="00561DF9"/>
    <w:rsid w:val="005B198A"/>
    <w:rsid w:val="005C7C06"/>
    <w:rsid w:val="005D18A9"/>
    <w:rsid w:val="005E4528"/>
    <w:rsid w:val="006224D0"/>
    <w:rsid w:val="00640059"/>
    <w:rsid w:val="006459DD"/>
    <w:rsid w:val="00664B94"/>
    <w:rsid w:val="00665849"/>
    <w:rsid w:val="006759A3"/>
    <w:rsid w:val="00690A70"/>
    <w:rsid w:val="006B568B"/>
    <w:rsid w:val="006D4C25"/>
    <w:rsid w:val="00704587"/>
    <w:rsid w:val="00707696"/>
    <w:rsid w:val="00722E94"/>
    <w:rsid w:val="007515A0"/>
    <w:rsid w:val="007529BB"/>
    <w:rsid w:val="00770E95"/>
    <w:rsid w:val="007755DC"/>
    <w:rsid w:val="0078062A"/>
    <w:rsid w:val="007A359A"/>
    <w:rsid w:val="007D4249"/>
    <w:rsid w:val="008245A4"/>
    <w:rsid w:val="00832C19"/>
    <w:rsid w:val="00833724"/>
    <w:rsid w:val="00840635"/>
    <w:rsid w:val="00857018"/>
    <w:rsid w:val="00867EA7"/>
    <w:rsid w:val="00880F7D"/>
    <w:rsid w:val="008B534F"/>
    <w:rsid w:val="008C31B6"/>
    <w:rsid w:val="008E018C"/>
    <w:rsid w:val="008F51D0"/>
    <w:rsid w:val="00900ABB"/>
    <w:rsid w:val="00912586"/>
    <w:rsid w:val="0091654D"/>
    <w:rsid w:val="00917347"/>
    <w:rsid w:val="009334E3"/>
    <w:rsid w:val="00945993"/>
    <w:rsid w:val="00947BD0"/>
    <w:rsid w:val="0096632C"/>
    <w:rsid w:val="00995100"/>
    <w:rsid w:val="009B57EE"/>
    <w:rsid w:val="009E7BD8"/>
    <w:rsid w:val="00A02B4E"/>
    <w:rsid w:val="00A21001"/>
    <w:rsid w:val="00A2533D"/>
    <w:rsid w:val="00A25A7E"/>
    <w:rsid w:val="00A50EE0"/>
    <w:rsid w:val="00A560A6"/>
    <w:rsid w:val="00A61BD0"/>
    <w:rsid w:val="00A70BB8"/>
    <w:rsid w:val="00A7155C"/>
    <w:rsid w:val="00A767A1"/>
    <w:rsid w:val="00A7690A"/>
    <w:rsid w:val="00A97247"/>
    <w:rsid w:val="00AC7DA9"/>
    <w:rsid w:val="00AD2F81"/>
    <w:rsid w:val="00AE1C0A"/>
    <w:rsid w:val="00AF3B5A"/>
    <w:rsid w:val="00B055CE"/>
    <w:rsid w:val="00B25403"/>
    <w:rsid w:val="00B46582"/>
    <w:rsid w:val="00B562B8"/>
    <w:rsid w:val="00B672A6"/>
    <w:rsid w:val="00B77038"/>
    <w:rsid w:val="00B77A77"/>
    <w:rsid w:val="00BB167F"/>
    <w:rsid w:val="00BC438E"/>
    <w:rsid w:val="00C1740F"/>
    <w:rsid w:val="00C17F4C"/>
    <w:rsid w:val="00C30BDE"/>
    <w:rsid w:val="00C453F4"/>
    <w:rsid w:val="00C510E6"/>
    <w:rsid w:val="00C626CE"/>
    <w:rsid w:val="00C82885"/>
    <w:rsid w:val="00C831D5"/>
    <w:rsid w:val="00CB1607"/>
    <w:rsid w:val="00CD30CE"/>
    <w:rsid w:val="00CF4BEC"/>
    <w:rsid w:val="00D35D83"/>
    <w:rsid w:val="00D539F9"/>
    <w:rsid w:val="00D763D0"/>
    <w:rsid w:val="00D93272"/>
    <w:rsid w:val="00DA5595"/>
    <w:rsid w:val="00DB01A5"/>
    <w:rsid w:val="00DD3401"/>
    <w:rsid w:val="00DD630C"/>
    <w:rsid w:val="00DD7121"/>
    <w:rsid w:val="00DE21B7"/>
    <w:rsid w:val="00DF427B"/>
    <w:rsid w:val="00E01098"/>
    <w:rsid w:val="00E41834"/>
    <w:rsid w:val="00E72935"/>
    <w:rsid w:val="00E911E9"/>
    <w:rsid w:val="00EA2B89"/>
    <w:rsid w:val="00EA5CD7"/>
    <w:rsid w:val="00EB17BE"/>
    <w:rsid w:val="00F05382"/>
    <w:rsid w:val="00F06A86"/>
    <w:rsid w:val="00F102BC"/>
    <w:rsid w:val="00F217B2"/>
    <w:rsid w:val="00F26E9D"/>
    <w:rsid w:val="00F40E63"/>
    <w:rsid w:val="00F45EB1"/>
    <w:rsid w:val="00F4765A"/>
    <w:rsid w:val="00F63868"/>
    <w:rsid w:val="00F82264"/>
    <w:rsid w:val="00FB1CA7"/>
    <w:rsid w:val="00FC4B68"/>
    <w:rsid w:val="00FC7B31"/>
    <w:rsid w:val="00FD4421"/>
    <w:rsid w:val="00FD70DB"/>
    <w:rsid w:val="00FF43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5F792E13-47CC-40AB-AE9B-94F00830E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2C19"/>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832C19"/>
    <w:pPr>
      <w:tabs>
        <w:tab w:val="center" w:pos="4536"/>
        <w:tab w:val="right" w:pos="9072"/>
      </w:tabs>
    </w:pPr>
  </w:style>
  <w:style w:type="character" w:customStyle="1" w:styleId="PtaChar">
    <w:name w:val="Päta Char"/>
    <w:link w:val="Pta"/>
    <w:rsid w:val="00832C19"/>
    <w:rPr>
      <w:rFonts w:eastAsia="Times New Roman"/>
      <w:sz w:val="24"/>
      <w:szCs w:val="24"/>
    </w:rPr>
  </w:style>
  <w:style w:type="character" w:styleId="slostrany">
    <w:name w:val="page number"/>
    <w:rsid w:val="00832C19"/>
  </w:style>
  <w:style w:type="table" w:styleId="Mriekatabuky">
    <w:name w:val="Table Grid"/>
    <w:basedOn w:val="Normlnatabuka"/>
    <w:rsid w:val="00832C1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832C19"/>
    <w:pPr>
      <w:tabs>
        <w:tab w:val="center" w:pos="4536"/>
        <w:tab w:val="right" w:pos="9072"/>
      </w:tabs>
    </w:pPr>
  </w:style>
  <w:style w:type="character" w:customStyle="1" w:styleId="HlavikaChar">
    <w:name w:val="Hlavička Char"/>
    <w:link w:val="Hlavika"/>
    <w:rsid w:val="00832C19"/>
    <w:rPr>
      <w:rFonts w:eastAsia="Times New Roman"/>
      <w:sz w:val="24"/>
      <w:szCs w:val="24"/>
    </w:rPr>
  </w:style>
  <w:style w:type="paragraph" w:styleId="Bezriadkovania">
    <w:name w:val="No Spacing"/>
    <w:qFormat/>
    <w:rsid w:val="00832C19"/>
    <w:rPr>
      <w:rFonts w:ascii="Calibri" w:hAnsi="Calibri"/>
      <w:sz w:val="22"/>
      <w:szCs w:val="22"/>
      <w:lang w:val="cs-CZ" w:eastAsia="en-US"/>
    </w:rPr>
  </w:style>
  <w:style w:type="character" w:styleId="Siln">
    <w:name w:val="Strong"/>
    <w:uiPriority w:val="22"/>
    <w:qFormat/>
    <w:rsid w:val="00832C19"/>
    <w:rPr>
      <w:b/>
      <w:bCs/>
    </w:rPr>
  </w:style>
  <w:style w:type="character" w:styleId="Zvraznenie">
    <w:name w:val="Emphasis"/>
    <w:uiPriority w:val="20"/>
    <w:qFormat/>
    <w:rsid w:val="00832C19"/>
    <w:rPr>
      <w:i/>
      <w:iCs/>
    </w:rPr>
  </w:style>
  <w:style w:type="paragraph" w:styleId="Normlnywebov">
    <w:name w:val="Normal (Web)"/>
    <w:basedOn w:val="Normlny"/>
    <w:uiPriority w:val="99"/>
    <w:unhideWhenUsed/>
    <w:rsid w:val="00832C19"/>
    <w:pPr>
      <w:spacing w:before="100" w:beforeAutospacing="1" w:after="100" w:afterAutospacing="1"/>
    </w:pPr>
  </w:style>
  <w:style w:type="character" w:styleId="Hypertextovprepojenie">
    <w:name w:val="Hyperlink"/>
    <w:uiPriority w:val="99"/>
    <w:unhideWhenUsed/>
    <w:rsid w:val="00832C19"/>
    <w:rPr>
      <w:color w:val="0000FF"/>
      <w:u w:val="single"/>
    </w:rPr>
  </w:style>
  <w:style w:type="paragraph" w:customStyle="1" w:styleId="Standard">
    <w:name w:val="Standard"/>
    <w:rsid w:val="00832C19"/>
    <w:pPr>
      <w:widowControl w:val="0"/>
      <w:suppressAutoHyphens/>
      <w:autoSpaceDN w:val="0"/>
      <w:textAlignment w:val="baseline"/>
    </w:pPr>
    <w:rPr>
      <w:rFonts w:eastAsia="Lucida Sans Unicode" w:cs="Tahoma"/>
      <w:color w:val="000000"/>
      <w:kern w:val="3"/>
      <w:sz w:val="24"/>
      <w:szCs w:val="24"/>
      <w:lang w:val="en-US" w:eastAsia="en-US" w:bidi="en-US"/>
    </w:rPr>
  </w:style>
  <w:style w:type="paragraph" w:styleId="Textbubliny">
    <w:name w:val="Balloon Text"/>
    <w:basedOn w:val="Normlny"/>
    <w:link w:val="TextbublinyChar"/>
    <w:uiPriority w:val="99"/>
    <w:semiHidden/>
    <w:unhideWhenUsed/>
    <w:rsid w:val="00DD630C"/>
    <w:rPr>
      <w:rFonts w:ascii="Tahoma" w:hAnsi="Tahoma" w:cs="Tahoma"/>
      <w:sz w:val="16"/>
      <w:szCs w:val="16"/>
    </w:rPr>
  </w:style>
  <w:style w:type="character" w:customStyle="1" w:styleId="TextbublinyChar">
    <w:name w:val="Text bubliny Char"/>
    <w:link w:val="Textbubliny"/>
    <w:uiPriority w:val="99"/>
    <w:semiHidden/>
    <w:rsid w:val="00DD630C"/>
    <w:rPr>
      <w:rFonts w:ascii="Tahoma" w:eastAsia="Times New Roman" w:hAnsi="Tahoma" w:cs="Tahoma"/>
      <w:sz w:val="16"/>
      <w:szCs w:val="16"/>
    </w:rPr>
  </w:style>
  <w:style w:type="paragraph" w:styleId="Odsekzoznamu">
    <w:name w:val="List Paragraph"/>
    <w:basedOn w:val="Normlny"/>
    <w:uiPriority w:val="34"/>
    <w:qFormat/>
    <w:rsid w:val="00664B94"/>
    <w:pPr>
      <w:spacing w:after="200" w:line="276" w:lineRule="auto"/>
      <w:ind w:left="720"/>
      <w:contextualSpacing/>
    </w:pPr>
    <w:rPr>
      <w:rFonts w:ascii="Calibri" w:hAnsi="Calibri"/>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ubovec.sk/Image/hist2v.jp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D359F-EA65-485E-8281-DA35AE7DD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18</Pages>
  <Words>3943</Words>
  <Characters>22479</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26370</CharactersWithSpaces>
  <SharedDoc>false</SharedDoc>
  <HLinks>
    <vt:vector size="6" baseType="variant">
      <vt:variant>
        <vt:i4>3080304</vt:i4>
      </vt:variant>
      <vt:variant>
        <vt:i4>3</vt:i4>
      </vt:variant>
      <vt:variant>
        <vt:i4>0</vt:i4>
      </vt:variant>
      <vt:variant>
        <vt:i4>5</vt:i4>
      </vt:variant>
      <vt:variant>
        <vt:lpwstr>http://www.lubovec.sk/Image/hist2v.jpg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VAŠKOVÁ Miroslava</dc:creator>
  <cp:keywords/>
  <cp:lastModifiedBy>VAŠKOVÁ Miroslava</cp:lastModifiedBy>
  <cp:revision>7</cp:revision>
  <cp:lastPrinted>2017-12-29T13:51:00Z</cp:lastPrinted>
  <dcterms:created xsi:type="dcterms:W3CDTF">2017-11-30T13:31:00Z</dcterms:created>
  <dcterms:modified xsi:type="dcterms:W3CDTF">2017-12-29T18:42:00Z</dcterms:modified>
</cp:coreProperties>
</file>