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DD72C0" w14:textId="77777777" w:rsidR="00F3003B" w:rsidRDefault="00F3003B">
      <w:pPr>
        <w:jc w:val="center"/>
        <w:rPr>
          <w:sz w:val="48"/>
        </w:rPr>
      </w:pPr>
      <w:bookmarkStart w:id="0" w:name="_GoBack"/>
      <w:bookmarkEnd w:id="0"/>
    </w:p>
    <w:p w14:paraId="74DD72C1" w14:textId="77777777" w:rsidR="00F3003B" w:rsidRDefault="00F3003B">
      <w:pPr>
        <w:jc w:val="center"/>
        <w:rPr>
          <w:sz w:val="48"/>
        </w:rPr>
      </w:pPr>
    </w:p>
    <w:p w14:paraId="74DD72C2" w14:textId="77777777" w:rsidR="00F3003B" w:rsidRDefault="00F3003B">
      <w:pPr>
        <w:jc w:val="center"/>
        <w:rPr>
          <w:sz w:val="48"/>
        </w:rPr>
      </w:pPr>
    </w:p>
    <w:p w14:paraId="74DD72C3" w14:textId="77777777" w:rsidR="00F3003B" w:rsidRDefault="00C9509F">
      <w:pPr>
        <w:jc w:val="center"/>
        <w:rPr>
          <w:sz w:val="48"/>
        </w:rPr>
      </w:pPr>
      <w:r>
        <w:rPr>
          <w:sz w:val="48"/>
        </w:rPr>
        <w:t>Výročná správa</w:t>
      </w:r>
      <w:r w:rsidR="00537DC7">
        <w:rPr>
          <w:sz w:val="48"/>
        </w:rPr>
        <w:t xml:space="preserve"> za účtovné obdobie k 31.12.2016</w:t>
      </w:r>
    </w:p>
    <w:p w14:paraId="74DD72C4" w14:textId="77777777" w:rsidR="00F3003B" w:rsidRDefault="00F3003B">
      <w:pPr>
        <w:jc w:val="center"/>
        <w:rPr>
          <w:sz w:val="48"/>
        </w:rPr>
      </w:pPr>
    </w:p>
    <w:p w14:paraId="74DD72C5" w14:textId="77777777" w:rsidR="00F3003B" w:rsidRDefault="00F3003B"/>
    <w:p w14:paraId="74DD72C6" w14:textId="77777777" w:rsidR="00F3003B" w:rsidRDefault="00F3003B"/>
    <w:p w14:paraId="74DD72C7" w14:textId="77777777" w:rsidR="00F3003B" w:rsidRDefault="00C9509F">
      <w:pPr>
        <w:jc w:val="center"/>
        <w:rPr>
          <w:rFonts w:ascii="Monotype Corsiva" w:hAnsi="Monotype Corsiva"/>
          <w:sz w:val="72"/>
        </w:rPr>
      </w:pPr>
      <w:r>
        <w:rPr>
          <w:rFonts w:ascii="Monotype Corsiva" w:hAnsi="Monotype Corsiva"/>
          <w:sz w:val="72"/>
        </w:rPr>
        <w:t>Družstvo AGRA Litava,</w:t>
      </w:r>
    </w:p>
    <w:p w14:paraId="74DD72C8" w14:textId="77777777" w:rsidR="00F3003B" w:rsidRDefault="00C9509F">
      <w:pPr>
        <w:jc w:val="center"/>
        <w:rPr>
          <w:rFonts w:ascii="Monotype Corsiva" w:hAnsi="Monotype Corsiva"/>
          <w:sz w:val="72"/>
        </w:rPr>
      </w:pPr>
      <w:r>
        <w:rPr>
          <w:rFonts w:ascii="Monotype Corsiva" w:hAnsi="Monotype Corsiva"/>
          <w:sz w:val="72"/>
        </w:rPr>
        <w:t>962 44   Litava  290</w:t>
      </w:r>
    </w:p>
    <w:p w14:paraId="74DD72C9" w14:textId="77777777" w:rsidR="00F3003B" w:rsidRDefault="00F3003B">
      <w:pPr>
        <w:jc w:val="center"/>
        <w:rPr>
          <w:rFonts w:ascii="Monotype Corsiva" w:hAnsi="Monotype Corsiva"/>
          <w:sz w:val="72"/>
        </w:rPr>
      </w:pPr>
    </w:p>
    <w:p w14:paraId="74DD72CA" w14:textId="77777777" w:rsidR="00F3003B" w:rsidRDefault="00F3003B"/>
    <w:p w14:paraId="74DD72CB" w14:textId="77777777" w:rsidR="00F3003B" w:rsidRDefault="00F3003B"/>
    <w:p w14:paraId="74DD72CC" w14:textId="38860C09" w:rsidR="00F3003B" w:rsidRDefault="00537DC7" w:rsidP="005C4DA5">
      <w:pPr>
        <w:tabs>
          <w:tab w:val="left" w:pos="6024"/>
        </w:tabs>
      </w:pPr>
      <w:r>
        <w:t>Vyhotovená dňa</w:t>
      </w:r>
      <w:r w:rsidR="00C46E85">
        <w:t>:</w:t>
      </w:r>
      <w:r>
        <w:t xml:space="preserve"> 10</w:t>
      </w:r>
      <w:r w:rsidR="00C46E85">
        <w:t>.</w:t>
      </w:r>
      <w:r>
        <w:t>02</w:t>
      </w:r>
      <w:r w:rsidR="00C46E85">
        <w:t>.</w:t>
      </w:r>
      <w:r>
        <w:t>2017</w:t>
      </w:r>
      <w:r w:rsidR="005C4DA5">
        <w:tab/>
        <w:t>Jozef Bartko</w:t>
      </w:r>
    </w:p>
    <w:p w14:paraId="74DD72CD" w14:textId="04A7E843" w:rsidR="00F3003B" w:rsidRDefault="00537DC7">
      <w:r>
        <w:t>Prerokovaná dňa: 02</w:t>
      </w:r>
      <w:r w:rsidR="00C46E85">
        <w:t>.</w:t>
      </w:r>
      <w:r>
        <w:t>03</w:t>
      </w:r>
      <w:r w:rsidR="00C46E85">
        <w:t>.</w:t>
      </w:r>
      <w:r>
        <w:t>2017</w:t>
      </w:r>
      <w:r w:rsidR="00C9509F">
        <w:t xml:space="preserve">                    ===============================================</w:t>
      </w:r>
    </w:p>
    <w:p w14:paraId="74DD72CE" w14:textId="77777777" w:rsidR="00F3003B" w:rsidRDefault="00C9509F">
      <w:pPr>
        <w:jc w:val="right"/>
      </w:pPr>
      <w:r>
        <w:t xml:space="preserve">    Podpis člena štatutárneho orgánu účtovnej jednotky</w:t>
      </w:r>
    </w:p>
    <w:p w14:paraId="74DD72CF" w14:textId="77777777" w:rsidR="00F3003B" w:rsidRDefault="005C4DA5" w:rsidP="005C4DA5">
      <w:pPr>
        <w:tabs>
          <w:tab w:val="left" w:pos="5304"/>
        </w:tabs>
      </w:pPr>
      <w:r>
        <w:tab/>
        <w:t>Jozef Bartko</w:t>
      </w:r>
    </w:p>
    <w:p w14:paraId="74DD72D0" w14:textId="77777777" w:rsidR="00F3003B" w:rsidRDefault="00C9509F">
      <w:pPr>
        <w:jc w:val="right"/>
      </w:pPr>
      <w:r>
        <w:t>================================================</w:t>
      </w:r>
    </w:p>
    <w:p w14:paraId="74DD72D1" w14:textId="77777777" w:rsidR="00F3003B" w:rsidRDefault="00C9509F">
      <w:pPr>
        <w:jc w:val="right"/>
      </w:pPr>
      <w:r>
        <w:t xml:space="preserve">                   Podpis osoby zodpovednej za vyhotovenie výročnej správy:</w:t>
      </w:r>
    </w:p>
    <w:p w14:paraId="74DD72D2" w14:textId="77777777" w:rsidR="00F3003B" w:rsidRDefault="00F3003B">
      <w:pPr>
        <w:jc w:val="right"/>
      </w:pPr>
    </w:p>
    <w:p w14:paraId="74DD72D3" w14:textId="77777777" w:rsidR="00F3003B" w:rsidRDefault="00C9509F">
      <w:pPr>
        <w:pStyle w:val="Odsekzoznamu"/>
        <w:numPr>
          <w:ilvl w:val="0"/>
          <w:numId w:val="1"/>
        </w:numPr>
        <w:rPr>
          <w:rFonts w:ascii="Times New Roman" w:hAnsi="Times New Roman" w:cs="Times New Roman"/>
          <w:sz w:val="24"/>
          <w:szCs w:val="24"/>
        </w:rPr>
      </w:pPr>
      <w:r>
        <w:rPr>
          <w:rFonts w:ascii="Times New Roman" w:hAnsi="Times New Roman" w:cs="Times New Roman"/>
          <w:sz w:val="24"/>
          <w:szCs w:val="24"/>
        </w:rPr>
        <w:lastRenderedPageBreak/>
        <w:t>Vývoj a stav finančného hospodárenia</w:t>
      </w:r>
    </w:p>
    <w:p w14:paraId="74DD72D4" w14:textId="77777777" w:rsidR="00F3003B" w:rsidRDefault="00C9509F">
      <w:pPr>
        <w:pStyle w:val="Odsekzoznamu"/>
        <w:numPr>
          <w:ilvl w:val="0"/>
          <w:numId w:val="2"/>
        </w:numPr>
        <w:rPr>
          <w:rFonts w:ascii="Times New Roman" w:hAnsi="Times New Roman" w:cs="Times New Roman"/>
          <w:sz w:val="24"/>
          <w:szCs w:val="24"/>
        </w:rPr>
      </w:pPr>
      <w:r>
        <w:rPr>
          <w:rFonts w:ascii="Times New Roman" w:hAnsi="Times New Roman" w:cs="Times New Roman"/>
          <w:sz w:val="24"/>
          <w:szCs w:val="24"/>
        </w:rPr>
        <w:t>Výsledky rastlinnej výroby</w:t>
      </w:r>
    </w:p>
    <w:p w14:paraId="74DD72D5" w14:textId="77777777" w:rsidR="00F3003B" w:rsidRDefault="00C9509F">
      <w:pPr>
        <w:rPr>
          <w:rFonts w:ascii="Times New Roman" w:hAnsi="Times New Roman" w:cs="Times New Roman"/>
          <w:sz w:val="24"/>
          <w:szCs w:val="24"/>
        </w:rPr>
      </w:pPr>
      <w:r>
        <w:rPr>
          <w:rFonts w:ascii="Times New Roman" w:hAnsi="Times New Roman" w:cs="Times New Roman"/>
          <w:sz w:val="24"/>
          <w:szCs w:val="24"/>
        </w:rPr>
        <w:t>Úrody plodín dosiahnutých z ha v tonách</w:t>
      </w:r>
    </w:p>
    <w:tbl>
      <w:tblPr>
        <w:tblW w:w="0" w:type="auto"/>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1968"/>
        <w:gridCol w:w="978"/>
        <w:gridCol w:w="924"/>
        <w:gridCol w:w="1025"/>
        <w:gridCol w:w="1025"/>
        <w:gridCol w:w="1005"/>
        <w:gridCol w:w="1247"/>
        <w:gridCol w:w="1116"/>
      </w:tblGrid>
      <w:tr w:rsidR="00537DC7" w14:paraId="74DD72E0" w14:textId="77777777" w:rsidTr="00537DC7">
        <w:tc>
          <w:tcPr>
            <w:tcW w:w="196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D6"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plodina</w:t>
            </w:r>
          </w:p>
        </w:tc>
        <w:tc>
          <w:tcPr>
            <w:tcW w:w="9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D7"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 2010</w:t>
            </w:r>
          </w:p>
        </w:tc>
        <w:tc>
          <w:tcPr>
            <w:tcW w:w="9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D8"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 2011</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D9"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 2012</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DA"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 2013</w:t>
            </w:r>
          </w:p>
        </w:tc>
        <w:tc>
          <w:tcPr>
            <w:tcW w:w="100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DB"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 2014</w:t>
            </w:r>
          </w:p>
        </w:tc>
        <w:tc>
          <w:tcPr>
            <w:tcW w:w="1247" w:type="dxa"/>
            <w:tcBorders>
              <w:top w:val="single" w:sz="4" w:space="0" w:color="00000A"/>
              <w:left w:val="single" w:sz="4" w:space="0" w:color="00000A"/>
              <w:bottom w:val="single" w:sz="4" w:space="0" w:color="00000A"/>
              <w:right w:val="single" w:sz="4" w:space="0" w:color="00000A"/>
            </w:tcBorders>
            <w:shd w:val="clear" w:color="auto" w:fill="FFFFFF"/>
          </w:tcPr>
          <w:p w14:paraId="74DD72DC"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w:t>
            </w:r>
          </w:p>
          <w:p w14:paraId="74DD72DD"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2015</w:t>
            </w:r>
          </w:p>
        </w:tc>
        <w:tc>
          <w:tcPr>
            <w:tcW w:w="1116" w:type="dxa"/>
            <w:tcBorders>
              <w:top w:val="single" w:sz="4" w:space="0" w:color="00000A"/>
              <w:left w:val="single" w:sz="4" w:space="0" w:color="00000A"/>
              <w:bottom w:val="single" w:sz="4" w:space="0" w:color="00000A"/>
              <w:right w:val="single" w:sz="4" w:space="0" w:color="00000A"/>
            </w:tcBorders>
            <w:shd w:val="clear" w:color="auto" w:fill="FFFFFF"/>
          </w:tcPr>
          <w:p w14:paraId="74DD72DE"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w:t>
            </w:r>
          </w:p>
          <w:p w14:paraId="74DD72DF"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2016</w:t>
            </w:r>
          </w:p>
        </w:tc>
      </w:tr>
      <w:tr w:rsidR="00537DC7" w14:paraId="74DD72E9" w14:textId="77777777" w:rsidTr="00537DC7">
        <w:tc>
          <w:tcPr>
            <w:tcW w:w="196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1"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Pšenica ozimná</w:t>
            </w:r>
          </w:p>
        </w:tc>
        <w:tc>
          <w:tcPr>
            <w:tcW w:w="9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2"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3,33</w:t>
            </w:r>
          </w:p>
        </w:tc>
        <w:tc>
          <w:tcPr>
            <w:tcW w:w="9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3"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3,09</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4"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2,55</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5"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3,37</w:t>
            </w:r>
          </w:p>
        </w:tc>
        <w:tc>
          <w:tcPr>
            <w:tcW w:w="100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6"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4,79</w:t>
            </w:r>
          </w:p>
        </w:tc>
        <w:tc>
          <w:tcPr>
            <w:tcW w:w="1247" w:type="dxa"/>
            <w:tcBorders>
              <w:top w:val="single" w:sz="4" w:space="0" w:color="00000A"/>
              <w:left w:val="single" w:sz="4" w:space="0" w:color="00000A"/>
              <w:bottom w:val="single" w:sz="4" w:space="0" w:color="00000A"/>
              <w:right w:val="single" w:sz="4" w:space="0" w:color="00000A"/>
            </w:tcBorders>
            <w:shd w:val="clear" w:color="auto" w:fill="FFFFFF"/>
          </w:tcPr>
          <w:p w14:paraId="74DD72E7"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3,21</w:t>
            </w:r>
          </w:p>
        </w:tc>
        <w:tc>
          <w:tcPr>
            <w:tcW w:w="1116" w:type="dxa"/>
            <w:tcBorders>
              <w:top w:val="single" w:sz="4" w:space="0" w:color="00000A"/>
              <w:left w:val="single" w:sz="4" w:space="0" w:color="00000A"/>
              <w:bottom w:val="single" w:sz="4" w:space="0" w:color="00000A"/>
              <w:right w:val="single" w:sz="4" w:space="0" w:color="00000A"/>
            </w:tcBorders>
            <w:shd w:val="clear" w:color="auto" w:fill="FFFFFF"/>
          </w:tcPr>
          <w:p w14:paraId="74DD72E8" w14:textId="77777777" w:rsidR="00537DC7" w:rsidRDefault="00D1132A">
            <w:pPr>
              <w:spacing w:after="0"/>
              <w:rPr>
                <w:rFonts w:ascii="Times New Roman" w:hAnsi="Times New Roman" w:cs="Times New Roman"/>
                <w:sz w:val="24"/>
                <w:szCs w:val="24"/>
              </w:rPr>
            </w:pPr>
            <w:r>
              <w:rPr>
                <w:rFonts w:ascii="Times New Roman" w:hAnsi="Times New Roman" w:cs="Times New Roman"/>
                <w:sz w:val="24"/>
                <w:szCs w:val="24"/>
              </w:rPr>
              <w:t>2,74</w:t>
            </w:r>
          </w:p>
        </w:tc>
      </w:tr>
      <w:tr w:rsidR="00537DC7" w14:paraId="74DD72F2" w14:textId="77777777" w:rsidTr="00537DC7">
        <w:tc>
          <w:tcPr>
            <w:tcW w:w="196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A"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Raž ozimná</w:t>
            </w:r>
          </w:p>
        </w:tc>
        <w:tc>
          <w:tcPr>
            <w:tcW w:w="9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B"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2,10</w:t>
            </w:r>
          </w:p>
        </w:tc>
        <w:tc>
          <w:tcPr>
            <w:tcW w:w="9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C" w14:textId="77777777" w:rsidR="00537DC7" w:rsidRDefault="00537DC7">
            <w:pPr>
              <w:pStyle w:val="Odsekzoznamu"/>
              <w:numPr>
                <w:ilvl w:val="0"/>
                <w:numId w:val="4"/>
              </w:numPr>
              <w:spacing w:after="0"/>
              <w:rPr>
                <w:rFonts w:ascii="Times New Roman" w:hAnsi="Times New Roman" w:cs="Times New Roman"/>
                <w:sz w:val="24"/>
                <w:szCs w:val="24"/>
              </w:rPr>
            </w:pP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D" w14:textId="77777777" w:rsidR="00537DC7" w:rsidRDefault="00537DC7">
            <w:pPr>
              <w:pStyle w:val="Odsekzoznamu"/>
              <w:numPr>
                <w:ilvl w:val="0"/>
                <w:numId w:val="4"/>
              </w:numPr>
              <w:spacing w:after="0"/>
              <w:rPr>
                <w:rFonts w:ascii="Times New Roman" w:hAnsi="Times New Roman" w:cs="Times New Roman"/>
                <w:sz w:val="24"/>
                <w:szCs w:val="24"/>
              </w:rPr>
            </w:pP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E" w14:textId="77777777" w:rsidR="00537DC7" w:rsidRDefault="00537DC7">
            <w:pPr>
              <w:pStyle w:val="Odsekzoznamu"/>
              <w:numPr>
                <w:ilvl w:val="0"/>
                <w:numId w:val="4"/>
              </w:numPr>
              <w:spacing w:after="0"/>
              <w:rPr>
                <w:rFonts w:ascii="Times New Roman" w:hAnsi="Times New Roman" w:cs="Times New Roman"/>
                <w:sz w:val="24"/>
                <w:szCs w:val="24"/>
              </w:rPr>
            </w:pPr>
          </w:p>
        </w:tc>
        <w:tc>
          <w:tcPr>
            <w:tcW w:w="100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EF" w14:textId="77777777" w:rsidR="00537DC7" w:rsidRDefault="00537DC7">
            <w:pPr>
              <w:pStyle w:val="Odsekzoznamu"/>
              <w:numPr>
                <w:ilvl w:val="0"/>
                <w:numId w:val="4"/>
              </w:numPr>
              <w:spacing w:after="0"/>
              <w:rPr>
                <w:rFonts w:ascii="Times New Roman" w:hAnsi="Times New Roman" w:cs="Times New Roman"/>
                <w:sz w:val="24"/>
                <w:szCs w:val="24"/>
              </w:rPr>
            </w:pPr>
          </w:p>
        </w:tc>
        <w:tc>
          <w:tcPr>
            <w:tcW w:w="1247" w:type="dxa"/>
            <w:tcBorders>
              <w:top w:val="single" w:sz="4" w:space="0" w:color="00000A"/>
              <w:left w:val="single" w:sz="4" w:space="0" w:color="00000A"/>
              <w:bottom w:val="single" w:sz="4" w:space="0" w:color="00000A"/>
              <w:right w:val="single" w:sz="4" w:space="0" w:color="00000A"/>
            </w:tcBorders>
            <w:shd w:val="clear" w:color="auto" w:fill="FFFFFF"/>
          </w:tcPr>
          <w:p w14:paraId="74DD72F0" w14:textId="77777777" w:rsidR="00537DC7" w:rsidRDefault="00537DC7">
            <w:pPr>
              <w:pStyle w:val="Odsekzoznamu"/>
              <w:numPr>
                <w:ilvl w:val="0"/>
                <w:numId w:val="4"/>
              </w:numPr>
              <w:spacing w:after="0"/>
              <w:rPr>
                <w:rFonts w:ascii="Times New Roman" w:hAnsi="Times New Roman" w:cs="Times New Roman"/>
                <w:sz w:val="24"/>
                <w:szCs w:val="24"/>
              </w:rPr>
            </w:pPr>
          </w:p>
        </w:tc>
        <w:tc>
          <w:tcPr>
            <w:tcW w:w="1116" w:type="dxa"/>
            <w:tcBorders>
              <w:top w:val="single" w:sz="4" w:space="0" w:color="00000A"/>
              <w:left w:val="single" w:sz="4" w:space="0" w:color="00000A"/>
              <w:bottom w:val="single" w:sz="4" w:space="0" w:color="00000A"/>
              <w:right w:val="single" w:sz="4" w:space="0" w:color="00000A"/>
            </w:tcBorders>
            <w:shd w:val="clear" w:color="auto" w:fill="FFFFFF"/>
          </w:tcPr>
          <w:p w14:paraId="74DD72F1" w14:textId="77777777" w:rsidR="00537DC7" w:rsidRDefault="00537DC7">
            <w:pPr>
              <w:pStyle w:val="Odsekzoznamu"/>
              <w:numPr>
                <w:ilvl w:val="0"/>
                <w:numId w:val="4"/>
              </w:numPr>
              <w:spacing w:after="0"/>
              <w:rPr>
                <w:rFonts w:ascii="Times New Roman" w:hAnsi="Times New Roman" w:cs="Times New Roman"/>
                <w:sz w:val="24"/>
                <w:szCs w:val="24"/>
              </w:rPr>
            </w:pPr>
          </w:p>
        </w:tc>
      </w:tr>
      <w:tr w:rsidR="00537DC7" w14:paraId="74DD72FB" w14:textId="77777777" w:rsidTr="00537DC7">
        <w:tc>
          <w:tcPr>
            <w:tcW w:w="196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F3"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Tritikále</w:t>
            </w:r>
          </w:p>
        </w:tc>
        <w:tc>
          <w:tcPr>
            <w:tcW w:w="9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F4"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4,16</w:t>
            </w:r>
          </w:p>
        </w:tc>
        <w:tc>
          <w:tcPr>
            <w:tcW w:w="9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F5"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2,42</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F6"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3,12</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F7"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4,31</w:t>
            </w:r>
          </w:p>
        </w:tc>
        <w:tc>
          <w:tcPr>
            <w:tcW w:w="100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F8"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4,68</w:t>
            </w:r>
          </w:p>
        </w:tc>
        <w:tc>
          <w:tcPr>
            <w:tcW w:w="1247" w:type="dxa"/>
            <w:tcBorders>
              <w:top w:val="single" w:sz="4" w:space="0" w:color="00000A"/>
              <w:left w:val="single" w:sz="4" w:space="0" w:color="00000A"/>
              <w:bottom w:val="single" w:sz="4" w:space="0" w:color="00000A"/>
              <w:right w:val="single" w:sz="4" w:space="0" w:color="00000A"/>
            </w:tcBorders>
            <w:shd w:val="clear" w:color="auto" w:fill="FFFFFF"/>
          </w:tcPr>
          <w:p w14:paraId="74DD72F9"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2,77</w:t>
            </w:r>
          </w:p>
        </w:tc>
        <w:tc>
          <w:tcPr>
            <w:tcW w:w="1116" w:type="dxa"/>
            <w:tcBorders>
              <w:top w:val="single" w:sz="4" w:space="0" w:color="00000A"/>
              <w:left w:val="single" w:sz="4" w:space="0" w:color="00000A"/>
              <w:bottom w:val="single" w:sz="4" w:space="0" w:color="00000A"/>
              <w:right w:val="single" w:sz="4" w:space="0" w:color="00000A"/>
            </w:tcBorders>
            <w:shd w:val="clear" w:color="auto" w:fill="FFFFFF"/>
          </w:tcPr>
          <w:p w14:paraId="74DD72FA" w14:textId="77777777" w:rsidR="00537DC7" w:rsidRDefault="00D1132A">
            <w:pPr>
              <w:spacing w:after="0"/>
              <w:rPr>
                <w:rFonts w:ascii="Times New Roman" w:hAnsi="Times New Roman" w:cs="Times New Roman"/>
                <w:sz w:val="24"/>
                <w:szCs w:val="24"/>
              </w:rPr>
            </w:pPr>
            <w:r>
              <w:rPr>
                <w:rFonts w:ascii="Times New Roman" w:hAnsi="Times New Roman" w:cs="Times New Roman"/>
                <w:sz w:val="24"/>
                <w:szCs w:val="24"/>
              </w:rPr>
              <w:t>2,68</w:t>
            </w:r>
          </w:p>
        </w:tc>
      </w:tr>
      <w:tr w:rsidR="00537DC7" w14:paraId="74DD7304" w14:textId="77777777" w:rsidTr="00537DC7">
        <w:tc>
          <w:tcPr>
            <w:tcW w:w="196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FC"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Jačmeň  jarný</w:t>
            </w:r>
          </w:p>
        </w:tc>
        <w:tc>
          <w:tcPr>
            <w:tcW w:w="9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FD"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3,53</w:t>
            </w:r>
          </w:p>
        </w:tc>
        <w:tc>
          <w:tcPr>
            <w:tcW w:w="9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FE"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1,75</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2FF"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3,15</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00"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1,92</w:t>
            </w:r>
          </w:p>
        </w:tc>
        <w:tc>
          <w:tcPr>
            <w:tcW w:w="100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01"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4,20</w:t>
            </w:r>
          </w:p>
        </w:tc>
        <w:tc>
          <w:tcPr>
            <w:tcW w:w="1247" w:type="dxa"/>
            <w:tcBorders>
              <w:top w:val="single" w:sz="4" w:space="0" w:color="00000A"/>
              <w:left w:val="single" w:sz="4" w:space="0" w:color="00000A"/>
              <w:bottom w:val="single" w:sz="4" w:space="0" w:color="00000A"/>
              <w:right w:val="single" w:sz="4" w:space="0" w:color="00000A"/>
            </w:tcBorders>
            <w:shd w:val="clear" w:color="auto" w:fill="FFFFFF"/>
          </w:tcPr>
          <w:p w14:paraId="74DD7302"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3,01</w:t>
            </w:r>
          </w:p>
        </w:tc>
        <w:tc>
          <w:tcPr>
            <w:tcW w:w="1116" w:type="dxa"/>
            <w:tcBorders>
              <w:top w:val="single" w:sz="4" w:space="0" w:color="00000A"/>
              <w:left w:val="single" w:sz="4" w:space="0" w:color="00000A"/>
              <w:bottom w:val="single" w:sz="4" w:space="0" w:color="00000A"/>
              <w:right w:val="single" w:sz="4" w:space="0" w:color="00000A"/>
            </w:tcBorders>
            <w:shd w:val="clear" w:color="auto" w:fill="FFFFFF"/>
          </w:tcPr>
          <w:p w14:paraId="74DD7303" w14:textId="77777777" w:rsidR="00537DC7" w:rsidRDefault="00D1132A">
            <w:pPr>
              <w:spacing w:after="0"/>
              <w:rPr>
                <w:rFonts w:ascii="Times New Roman" w:hAnsi="Times New Roman" w:cs="Times New Roman"/>
                <w:sz w:val="24"/>
                <w:szCs w:val="24"/>
              </w:rPr>
            </w:pPr>
            <w:r>
              <w:rPr>
                <w:rFonts w:ascii="Times New Roman" w:hAnsi="Times New Roman" w:cs="Times New Roman"/>
                <w:sz w:val="24"/>
                <w:szCs w:val="24"/>
              </w:rPr>
              <w:t>2,48</w:t>
            </w:r>
          </w:p>
        </w:tc>
      </w:tr>
      <w:tr w:rsidR="00537DC7" w14:paraId="74DD730D" w14:textId="77777777" w:rsidTr="00537DC7">
        <w:tc>
          <w:tcPr>
            <w:tcW w:w="196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05"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Repka olejná</w:t>
            </w:r>
          </w:p>
        </w:tc>
        <w:tc>
          <w:tcPr>
            <w:tcW w:w="9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06" w14:textId="77777777" w:rsidR="00537DC7" w:rsidRDefault="00537DC7">
            <w:pPr>
              <w:spacing w:after="0"/>
              <w:rPr>
                <w:rFonts w:ascii="Times New Roman" w:hAnsi="Times New Roman" w:cs="Times New Roman"/>
                <w:sz w:val="24"/>
                <w:szCs w:val="24"/>
              </w:rPr>
            </w:pPr>
          </w:p>
        </w:tc>
        <w:tc>
          <w:tcPr>
            <w:tcW w:w="9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07" w14:textId="77777777" w:rsidR="00537DC7" w:rsidRDefault="00537DC7">
            <w:pPr>
              <w:spacing w:after="0"/>
              <w:rPr>
                <w:rFonts w:ascii="Times New Roman" w:hAnsi="Times New Roman" w:cs="Times New Roman"/>
                <w:sz w:val="24"/>
                <w:szCs w:val="24"/>
              </w:rPr>
            </w:pP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08" w14:textId="77777777" w:rsidR="00537DC7" w:rsidRDefault="00537DC7">
            <w:pPr>
              <w:spacing w:after="0"/>
              <w:rPr>
                <w:rFonts w:ascii="Times New Roman" w:hAnsi="Times New Roman" w:cs="Times New Roman"/>
                <w:sz w:val="24"/>
                <w:szCs w:val="24"/>
              </w:rPr>
            </w:pP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09"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2,95</w:t>
            </w:r>
          </w:p>
        </w:tc>
        <w:tc>
          <w:tcPr>
            <w:tcW w:w="100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0A"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3,27</w:t>
            </w:r>
          </w:p>
        </w:tc>
        <w:tc>
          <w:tcPr>
            <w:tcW w:w="1247" w:type="dxa"/>
            <w:tcBorders>
              <w:top w:val="single" w:sz="4" w:space="0" w:color="00000A"/>
              <w:left w:val="single" w:sz="4" w:space="0" w:color="00000A"/>
              <w:bottom w:val="single" w:sz="4" w:space="0" w:color="00000A"/>
              <w:right w:val="single" w:sz="4" w:space="0" w:color="00000A"/>
            </w:tcBorders>
            <w:shd w:val="clear" w:color="auto" w:fill="FFFFFF"/>
          </w:tcPr>
          <w:p w14:paraId="74DD730B"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0,39</w:t>
            </w:r>
          </w:p>
        </w:tc>
        <w:tc>
          <w:tcPr>
            <w:tcW w:w="1116" w:type="dxa"/>
            <w:tcBorders>
              <w:top w:val="single" w:sz="4" w:space="0" w:color="00000A"/>
              <w:left w:val="single" w:sz="4" w:space="0" w:color="00000A"/>
              <w:bottom w:val="single" w:sz="4" w:space="0" w:color="00000A"/>
              <w:right w:val="single" w:sz="4" w:space="0" w:color="00000A"/>
            </w:tcBorders>
            <w:shd w:val="clear" w:color="auto" w:fill="FFFFFF"/>
          </w:tcPr>
          <w:p w14:paraId="74DD730C" w14:textId="77777777" w:rsidR="00537DC7" w:rsidRDefault="00537DC7">
            <w:pPr>
              <w:spacing w:after="0"/>
              <w:rPr>
                <w:rFonts w:ascii="Times New Roman" w:hAnsi="Times New Roman" w:cs="Times New Roman"/>
                <w:sz w:val="24"/>
                <w:szCs w:val="24"/>
              </w:rPr>
            </w:pPr>
          </w:p>
        </w:tc>
      </w:tr>
      <w:tr w:rsidR="00537DC7" w14:paraId="74DD7316" w14:textId="77777777" w:rsidTr="00537DC7">
        <w:tc>
          <w:tcPr>
            <w:tcW w:w="196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0E"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Kukurica na siláž</w:t>
            </w:r>
          </w:p>
        </w:tc>
        <w:tc>
          <w:tcPr>
            <w:tcW w:w="9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0F"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26,51</w:t>
            </w:r>
          </w:p>
        </w:tc>
        <w:tc>
          <w:tcPr>
            <w:tcW w:w="9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10"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34,71</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11"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17,43</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12"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19,30</w:t>
            </w:r>
          </w:p>
        </w:tc>
        <w:tc>
          <w:tcPr>
            <w:tcW w:w="100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13" w14:textId="77777777" w:rsidR="00537DC7" w:rsidRDefault="00537DC7">
            <w:pPr>
              <w:spacing w:after="0"/>
              <w:rPr>
                <w:rFonts w:ascii="Times New Roman" w:hAnsi="Times New Roman" w:cs="Times New Roman"/>
                <w:sz w:val="24"/>
                <w:szCs w:val="24"/>
              </w:rPr>
            </w:pPr>
          </w:p>
        </w:tc>
        <w:tc>
          <w:tcPr>
            <w:tcW w:w="1247" w:type="dxa"/>
            <w:tcBorders>
              <w:top w:val="single" w:sz="4" w:space="0" w:color="00000A"/>
              <w:left w:val="single" w:sz="4" w:space="0" w:color="00000A"/>
              <w:bottom w:val="single" w:sz="4" w:space="0" w:color="00000A"/>
              <w:right w:val="single" w:sz="4" w:space="0" w:color="00000A"/>
            </w:tcBorders>
            <w:shd w:val="clear" w:color="auto" w:fill="FFFFFF"/>
          </w:tcPr>
          <w:p w14:paraId="74DD7314"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8,19</w:t>
            </w:r>
          </w:p>
        </w:tc>
        <w:tc>
          <w:tcPr>
            <w:tcW w:w="1116" w:type="dxa"/>
            <w:tcBorders>
              <w:top w:val="single" w:sz="4" w:space="0" w:color="00000A"/>
              <w:left w:val="single" w:sz="4" w:space="0" w:color="00000A"/>
              <w:bottom w:val="single" w:sz="4" w:space="0" w:color="00000A"/>
              <w:right w:val="single" w:sz="4" w:space="0" w:color="00000A"/>
            </w:tcBorders>
            <w:shd w:val="clear" w:color="auto" w:fill="FFFFFF"/>
          </w:tcPr>
          <w:p w14:paraId="74DD7315" w14:textId="77777777" w:rsidR="00537DC7" w:rsidRDefault="00537DC7">
            <w:pPr>
              <w:spacing w:after="0"/>
              <w:rPr>
                <w:rFonts w:ascii="Times New Roman" w:hAnsi="Times New Roman" w:cs="Times New Roman"/>
                <w:sz w:val="24"/>
                <w:szCs w:val="24"/>
              </w:rPr>
            </w:pPr>
          </w:p>
        </w:tc>
      </w:tr>
      <w:tr w:rsidR="00537DC7" w14:paraId="74DD731F" w14:textId="77777777" w:rsidTr="00537DC7">
        <w:tc>
          <w:tcPr>
            <w:tcW w:w="196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17"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Seno celkom výroba</w:t>
            </w:r>
          </w:p>
        </w:tc>
        <w:tc>
          <w:tcPr>
            <w:tcW w:w="9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18"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1128</w:t>
            </w:r>
          </w:p>
        </w:tc>
        <w:tc>
          <w:tcPr>
            <w:tcW w:w="9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19"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1222</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1A"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682</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1B"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1275</w:t>
            </w:r>
          </w:p>
        </w:tc>
        <w:tc>
          <w:tcPr>
            <w:tcW w:w="100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1C"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1020</w:t>
            </w:r>
          </w:p>
        </w:tc>
        <w:tc>
          <w:tcPr>
            <w:tcW w:w="1247" w:type="dxa"/>
            <w:tcBorders>
              <w:top w:val="single" w:sz="4" w:space="0" w:color="00000A"/>
              <w:left w:val="single" w:sz="4" w:space="0" w:color="00000A"/>
              <w:bottom w:val="single" w:sz="4" w:space="0" w:color="00000A"/>
              <w:right w:val="single" w:sz="4" w:space="0" w:color="00000A"/>
            </w:tcBorders>
            <w:shd w:val="clear" w:color="auto" w:fill="FFFFFF"/>
          </w:tcPr>
          <w:p w14:paraId="74DD731D"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832</w:t>
            </w:r>
          </w:p>
        </w:tc>
        <w:tc>
          <w:tcPr>
            <w:tcW w:w="1116" w:type="dxa"/>
            <w:tcBorders>
              <w:top w:val="single" w:sz="4" w:space="0" w:color="00000A"/>
              <w:left w:val="single" w:sz="4" w:space="0" w:color="00000A"/>
              <w:bottom w:val="single" w:sz="4" w:space="0" w:color="00000A"/>
              <w:right w:val="single" w:sz="4" w:space="0" w:color="00000A"/>
            </w:tcBorders>
            <w:shd w:val="clear" w:color="auto" w:fill="FFFFFF"/>
          </w:tcPr>
          <w:p w14:paraId="74DD731E" w14:textId="77777777" w:rsidR="00537DC7" w:rsidRDefault="00E55CCE">
            <w:pPr>
              <w:spacing w:after="0"/>
              <w:rPr>
                <w:rFonts w:ascii="Times New Roman" w:hAnsi="Times New Roman" w:cs="Times New Roman"/>
                <w:sz w:val="24"/>
                <w:szCs w:val="24"/>
              </w:rPr>
            </w:pPr>
            <w:r>
              <w:rPr>
                <w:rFonts w:ascii="Times New Roman" w:hAnsi="Times New Roman" w:cs="Times New Roman"/>
                <w:sz w:val="24"/>
                <w:szCs w:val="24"/>
              </w:rPr>
              <w:t>808,8</w:t>
            </w:r>
          </w:p>
        </w:tc>
      </w:tr>
      <w:tr w:rsidR="00537DC7" w14:paraId="74DD7328" w14:textId="77777777" w:rsidTr="00537DC7">
        <w:tc>
          <w:tcPr>
            <w:tcW w:w="196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0"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Senáž celkom výroba v tonách</w:t>
            </w:r>
          </w:p>
        </w:tc>
        <w:tc>
          <w:tcPr>
            <w:tcW w:w="9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1"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1164</w:t>
            </w:r>
          </w:p>
        </w:tc>
        <w:tc>
          <w:tcPr>
            <w:tcW w:w="9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2"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837</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3"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1102</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4"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1558</w:t>
            </w:r>
          </w:p>
        </w:tc>
        <w:tc>
          <w:tcPr>
            <w:tcW w:w="100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5"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686</w:t>
            </w:r>
          </w:p>
        </w:tc>
        <w:tc>
          <w:tcPr>
            <w:tcW w:w="1247" w:type="dxa"/>
            <w:tcBorders>
              <w:top w:val="single" w:sz="4" w:space="0" w:color="00000A"/>
              <w:left w:val="single" w:sz="4" w:space="0" w:color="00000A"/>
              <w:bottom w:val="single" w:sz="4" w:space="0" w:color="00000A"/>
              <w:right w:val="single" w:sz="4" w:space="0" w:color="00000A"/>
            </w:tcBorders>
            <w:shd w:val="clear" w:color="auto" w:fill="FFFFFF"/>
          </w:tcPr>
          <w:p w14:paraId="74DD7326"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679</w:t>
            </w:r>
          </w:p>
        </w:tc>
        <w:tc>
          <w:tcPr>
            <w:tcW w:w="1116" w:type="dxa"/>
            <w:tcBorders>
              <w:top w:val="single" w:sz="4" w:space="0" w:color="00000A"/>
              <w:left w:val="single" w:sz="4" w:space="0" w:color="00000A"/>
              <w:bottom w:val="single" w:sz="4" w:space="0" w:color="00000A"/>
              <w:right w:val="single" w:sz="4" w:space="0" w:color="00000A"/>
            </w:tcBorders>
            <w:shd w:val="clear" w:color="auto" w:fill="FFFFFF"/>
          </w:tcPr>
          <w:p w14:paraId="74DD7327" w14:textId="77777777" w:rsidR="00537DC7" w:rsidRDefault="00E55CCE">
            <w:pPr>
              <w:spacing w:after="0"/>
              <w:rPr>
                <w:rFonts w:ascii="Times New Roman" w:hAnsi="Times New Roman" w:cs="Times New Roman"/>
                <w:sz w:val="24"/>
                <w:szCs w:val="24"/>
              </w:rPr>
            </w:pPr>
            <w:r>
              <w:rPr>
                <w:rFonts w:ascii="Times New Roman" w:hAnsi="Times New Roman" w:cs="Times New Roman"/>
                <w:sz w:val="24"/>
                <w:szCs w:val="24"/>
              </w:rPr>
              <w:t>745,5</w:t>
            </w:r>
          </w:p>
        </w:tc>
      </w:tr>
      <w:tr w:rsidR="00537DC7" w14:paraId="74DD7331" w14:textId="77777777" w:rsidTr="00537DC7">
        <w:tc>
          <w:tcPr>
            <w:tcW w:w="196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9"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Siláž celkom výroba</w:t>
            </w:r>
          </w:p>
        </w:tc>
        <w:tc>
          <w:tcPr>
            <w:tcW w:w="9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A"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1650</w:t>
            </w:r>
          </w:p>
        </w:tc>
        <w:tc>
          <w:tcPr>
            <w:tcW w:w="92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B"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2480</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C"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1872</w:t>
            </w:r>
          </w:p>
        </w:tc>
        <w:tc>
          <w:tcPr>
            <w:tcW w:w="102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D"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2000</w:t>
            </w:r>
          </w:p>
        </w:tc>
        <w:tc>
          <w:tcPr>
            <w:tcW w:w="100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2E" w14:textId="77777777" w:rsidR="00537DC7" w:rsidRDefault="00537DC7">
            <w:pPr>
              <w:spacing w:after="0"/>
              <w:rPr>
                <w:rFonts w:ascii="Times New Roman" w:hAnsi="Times New Roman" w:cs="Times New Roman"/>
                <w:sz w:val="24"/>
                <w:szCs w:val="24"/>
              </w:rPr>
            </w:pPr>
          </w:p>
        </w:tc>
        <w:tc>
          <w:tcPr>
            <w:tcW w:w="1247" w:type="dxa"/>
            <w:tcBorders>
              <w:top w:val="single" w:sz="4" w:space="0" w:color="00000A"/>
              <w:left w:val="single" w:sz="4" w:space="0" w:color="00000A"/>
              <w:bottom w:val="single" w:sz="4" w:space="0" w:color="00000A"/>
              <w:right w:val="single" w:sz="4" w:space="0" w:color="00000A"/>
            </w:tcBorders>
            <w:shd w:val="clear" w:color="auto" w:fill="FFFFFF"/>
          </w:tcPr>
          <w:p w14:paraId="74DD732F"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616</w:t>
            </w:r>
          </w:p>
        </w:tc>
        <w:tc>
          <w:tcPr>
            <w:tcW w:w="1116" w:type="dxa"/>
            <w:tcBorders>
              <w:top w:val="single" w:sz="4" w:space="0" w:color="00000A"/>
              <w:left w:val="single" w:sz="4" w:space="0" w:color="00000A"/>
              <w:bottom w:val="single" w:sz="4" w:space="0" w:color="00000A"/>
              <w:right w:val="single" w:sz="4" w:space="0" w:color="00000A"/>
            </w:tcBorders>
            <w:shd w:val="clear" w:color="auto" w:fill="FFFFFF"/>
          </w:tcPr>
          <w:p w14:paraId="74DD7330" w14:textId="77777777" w:rsidR="00537DC7" w:rsidRDefault="00537DC7">
            <w:pPr>
              <w:spacing w:after="0"/>
              <w:rPr>
                <w:rFonts w:ascii="Times New Roman" w:hAnsi="Times New Roman" w:cs="Times New Roman"/>
                <w:sz w:val="24"/>
                <w:szCs w:val="24"/>
              </w:rPr>
            </w:pPr>
          </w:p>
        </w:tc>
      </w:tr>
    </w:tbl>
    <w:p w14:paraId="74DD7332" w14:textId="77777777" w:rsidR="00F3003B" w:rsidRDefault="00F3003B">
      <w:pPr>
        <w:rPr>
          <w:rFonts w:ascii="Times New Roman" w:hAnsi="Times New Roman" w:cs="Times New Roman"/>
          <w:sz w:val="24"/>
          <w:szCs w:val="24"/>
        </w:rPr>
      </w:pPr>
    </w:p>
    <w:p w14:paraId="74DD7333" w14:textId="5183FC3A" w:rsidR="00F3003B" w:rsidRDefault="00C9509F" w:rsidP="00361D23">
      <w:pPr>
        <w:jc w:val="both"/>
        <w:rPr>
          <w:rFonts w:ascii="Times New Roman" w:hAnsi="Times New Roman" w:cs="Times New Roman"/>
          <w:sz w:val="24"/>
          <w:szCs w:val="24"/>
        </w:rPr>
      </w:pPr>
      <w:r>
        <w:rPr>
          <w:rFonts w:ascii="Times New Roman" w:hAnsi="Times New Roman" w:cs="Times New Roman"/>
          <w:sz w:val="24"/>
          <w:szCs w:val="24"/>
        </w:rPr>
        <w:t xml:space="preserve">V rastlinnej výrobe </w:t>
      </w:r>
      <w:r w:rsidR="00E55CCE">
        <w:rPr>
          <w:rFonts w:ascii="Times New Roman" w:hAnsi="Times New Roman" w:cs="Times New Roman"/>
          <w:sz w:val="24"/>
          <w:szCs w:val="24"/>
        </w:rPr>
        <w:t xml:space="preserve">rok 2016 bol druhým rokom konverzie – druhý rok začiatku </w:t>
      </w:r>
      <w:r w:rsidR="006351F5">
        <w:rPr>
          <w:rFonts w:ascii="Times New Roman" w:hAnsi="Times New Roman" w:cs="Times New Roman"/>
          <w:sz w:val="24"/>
          <w:szCs w:val="24"/>
        </w:rPr>
        <w:t>ekológie</w:t>
      </w:r>
      <w:r w:rsidR="00E55CCE">
        <w:rPr>
          <w:rFonts w:ascii="Times New Roman" w:hAnsi="Times New Roman" w:cs="Times New Roman"/>
          <w:sz w:val="24"/>
          <w:szCs w:val="24"/>
        </w:rPr>
        <w:t xml:space="preserve">. Schválili nám v roku 2015 vstup do </w:t>
      </w:r>
      <w:r w:rsidR="006351F5">
        <w:rPr>
          <w:rFonts w:ascii="Times New Roman" w:hAnsi="Times New Roman" w:cs="Times New Roman"/>
          <w:sz w:val="24"/>
          <w:szCs w:val="24"/>
        </w:rPr>
        <w:t>ekológie</w:t>
      </w:r>
      <w:r w:rsidR="00E55CCE">
        <w:rPr>
          <w:rFonts w:ascii="Times New Roman" w:hAnsi="Times New Roman" w:cs="Times New Roman"/>
          <w:sz w:val="24"/>
          <w:szCs w:val="24"/>
        </w:rPr>
        <w:t xml:space="preserve"> a v tomto roku sme mali na hospodárenie aj priznané dotácie a to vo výške 153 € na ha, hoci sme ich nedostali v danom roku, nakoľko sme mali nahlásené rozšírenie plôch a tie nám neboli zmerať v roku 2016. Venujeme sa hlavne výrobou sena a kvalitného krmiva na zimné obdobie pre hovädzí dobytok. </w:t>
      </w:r>
    </w:p>
    <w:p w14:paraId="74DD7334" w14:textId="77777777" w:rsidR="00F3003B" w:rsidRDefault="00C9509F" w:rsidP="00361D23">
      <w:pPr>
        <w:jc w:val="both"/>
        <w:rPr>
          <w:rFonts w:ascii="Times New Roman" w:hAnsi="Times New Roman" w:cs="Times New Roman"/>
          <w:sz w:val="24"/>
          <w:szCs w:val="24"/>
        </w:rPr>
      </w:pPr>
      <w:r>
        <w:rPr>
          <w:rFonts w:ascii="Times New Roman" w:hAnsi="Times New Roman" w:cs="Times New Roman"/>
          <w:sz w:val="24"/>
          <w:szCs w:val="24"/>
        </w:rPr>
        <w:t>Do osevného postupu sme v prvom roku zaradili pšenicu,</w:t>
      </w:r>
      <w:r w:rsidR="00E55CCE">
        <w:rPr>
          <w:rFonts w:ascii="Times New Roman" w:hAnsi="Times New Roman" w:cs="Times New Roman"/>
          <w:sz w:val="24"/>
          <w:szCs w:val="24"/>
        </w:rPr>
        <w:t xml:space="preserve"> tritikále, jačmeň jarný, </w:t>
      </w:r>
      <w:r>
        <w:rPr>
          <w:rFonts w:ascii="Times New Roman" w:hAnsi="Times New Roman" w:cs="Times New Roman"/>
          <w:sz w:val="24"/>
          <w:szCs w:val="24"/>
        </w:rPr>
        <w:t xml:space="preserve"> zemiaky a krmoviny pre zvieratá. Po jednom roku sme pre budúcnosť vyradili slnečnicu, kukuricu a ovos. </w:t>
      </w:r>
      <w:r w:rsidR="00E04B45">
        <w:rPr>
          <w:rFonts w:ascii="Times New Roman" w:hAnsi="Times New Roman" w:cs="Times New Roman"/>
          <w:sz w:val="24"/>
          <w:szCs w:val="24"/>
        </w:rPr>
        <w:t>Zasiali sme trávu na ornej pôde a tiež aj lucernu, ktorá dáva ve</w:t>
      </w:r>
      <w:r w:rsidR="00CF7D60">
        <w:rPr>
          <w:rFonts w:ascii="Times New Roman" w:hAnsi="Times New Roman" w:cs="Times New Roman"/>
          <w:sz w:val="24"/>
          <w:szCs w:val="24"/>
        </w:rPr>
        <w:t>ľmi kvalitné krmivo pre kravy.</w:t>
      </w:r>
    </w:p>
    <w:p w14:paraId="74DD7335" w14:textId="77777777" w:rsidR="00F3003B" w:rsidRDefault="00C9509F" w:rsidP="00361D23">
      <w:pPr>
        <w:jc w:val="both"/>
        <w:rPr>
          <w:rFonts w:ascii="Times New Roman" w:hAnsi="Times New Roman" w:cs="Times New Roman"/>
          <w:sz w:val="24"/>
          <w:szCs w:val="24"/>
        </w:rPr>
      </w:pPr>
      <w:r>
        <w:rPr>
          <w:rFonts w:ascii="Times New Roman" w:hAnsi="Times New Roman" w:cs="Times New Roman"/>
          <w:sz w:val="24"/>
          <w:szCs w:val="24"/>
        </w:rPr>
        <w:t>Prvé dva roky produkcia ešte nie je ekologická a aj predaj vyrobených produktov sa realizoval za ceny ako konvenčná produkcia.</w:t>
      </w:r>
    </w:p>
    <w:p w14:paraId="74DD7336" w14:textId="77777777" w:rsidR="00F3003B" w:rsidRDefault="00CF7D60">
      <w:pPr>
        <w:rPr>
          <w:rFonts w:ascii="Times New Roman" w:hAnsi="Times New Roman" w:cs="Times New Roman"/>
          <w:sz w:val="24"/>
          <w:szCs w:val="24"/>
        </w:rPr>
      </w:pPr>
      <w:r>
        <w:rPr>
          <w:rFonts w:ascii="Times New Roman" w:hAnsi="Times New Roman" w:cs="Times New Roman"/>
          <w:sz w:val="24"/>
          <w:szCs w:val="24"/>
        </w:rPr>
        <w:t>Počasie bolo priaznivé, dosť bolo aj zrážok, krmivá sme zobrali v dobre kvalite.</w:t>
      </w:r>
    </w:p>
    <w:p w14:paraId="74DD7337" w14:textId="77777777" w:rsidR="00F3003B" w:rsidRDefault="00C9509F" w:rsidP="00361D23">
      <w:pPr>
        <w:jc w:val="both"/>
        <w:rPr>
          <w:rFonts w:ascii="Times New Roman" w:hAnsi="Times New Roman" w:cs="Times New Roman"/>
          <w:sz w:val="24"/>
          <w:szCs w:val="24"/>
        </w:rPr>
      </w:pPr>
      <w:r>
        <w:rPr>
          <w:rFonts w:ascii="Times New Roman" w:hAnsi="Times New Roman" w:cs="Times New Roman"/>
          <w:sz w:val="24"/>
          <w:szCs w:val="24"/>
        </w:rPr>
        <w:t>Aj organizácia výroby krmovín bola obtiažnejšia ako počas normálneho roka lebo počasie tiež robilo škrty v organizácii no podarilo sa nám dorobiť dosť krmovín pre naše zvieratá a nejaké seno je určené aj na predaj. Pre budúcnosť by pomohlo ak by sme mali lepšie skladovacie kapacity pre skladovanie objemových krmovín ale pre skladovanie obilia.</w:t>
      </w:r>
      <w:r w:rsidR="00CF7D60">
        <w:rPr>
          <w:rFonts w:ascii="Times New Roman" w:hAnsi="Times New Roman" w:cs="Times New Roman"/>
          <w:sz w:val="24"/>
          <w:szCs w:val="24"/>
        </w:rPr>
        <w:t xml:space="preserve"> </w:t>
      </w:r>
    </w:p>
    <w:p w14:paraId="74DD7338" w14:textId="1B81CAEE" w:rsidR="00F3003B" w:rsidRDefault="00C9509F">
      <w:pPr>
        <w:rPr>
          <w:rFonts w:ascii="Times New Roman" w:hAnsi="Times New Roman" w:cs="Times New Roman"/>
          <w:sz w:val="24"/>
          <w:szCs w:val="24"/>
        </w:rPr>
      </w:pPr>
      <w:r>
        <w:rPr>
          <w:rFonts w:ascii="Times New Roman" w:hAnsi="Times New Roman" w:cs="Times New Roman"/>
          <w:sz w:val="24"/>
          <w:szCs w:val="24"/>
        </w:rPr>
        <w:t>O výsledkoch za jednotlivé plodiny hovoria doložené tabuľky s dosiahnutými výsledkami ako aj vývoj deklarovaných pozemkov.</w:t>
      </w:r>
    </w:p>
    <w:p w14:paraId="74DD7339" w14:textId="77777777" w:rsidR="00CF7D60" w:rsidRDefault="00CF7D60">
      <w:pPr>
        <w:rPr>
          <w:rFonts w:ascii="Times New Roman" w:hAnsi="Times New Roman" w:cs="Times New Roman"/>
          <w:sz w:val="24"/>
          <w:szCs w:val="24"/>
        </w:rPr>
      </w:pPr>
    </w:p>
    <w:tbl>
      <w:tblPr>
        <w:tblW w:w="0" w:type="auto"/>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1638"/>
        <w:gridCol w:w="1064"/>
        <w:gridCol w:w="1066"/>
        <w:gridCol w:w="991"/>
        <w:gridCol w:w="1143"/>
        <w:gridCol w:w="1280"/>
        <w:gridCol w:w="1228"/>
        <w:gridCol w:w="878"/>
      </w:tblGrid>
      <w:tr w:rsidR="00537DC7" w14:paraId="74DD7342" w14:textId="77777777" w:rsidTr="00537DC7">
        <w:tc>
          <w:tcPr>
            <w:tcW w:w="163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3A"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lastRenderedPageBreak/>
              <w:t>Deklarovaná pôda</w:t>
            </w:r>
          </w:p>
        </w:tc>
        <w:tc>
          <w:tcPr>
            <w:tcW w:w="106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3B"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2010</w:t>
            </w:r>
          </w:p>
        </w:tc>
        <w:tc>
          <w:tcPr>
            <w:tcW w:w="106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3C"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2011</w:t>
            </w:r>
          </w:p>
        </w:tc>
        <w:tc>
          <w:tcPr>
            <w:tcW w:w="99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3D"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2012</w:t>
            </w:r>
          </w:p>
        </w:tc>
        <w:tc>
          <w:tcPr>
            <w:tcW w:w="114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3E"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2013</w:t>
            </w:r>
          </w:p>
        </w:tc>
        <w:tc>
          <w:tcPr>
            <w:tcW w:w="128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3F"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2014</w:t>
            </w:r>
          </w:p>
        </w:tc>
        <w:tc>
          <w:tcPr>
            <w:tcW w:w="1228" w:type="dxa"/>
            <w:tcBorders>
              <w:top w:val="single" w:sz="4" w:space="0" w:color="00000A"/>
              <w:left w:val="single" w:sz="4" w:space="0" w:color="00000A"/>
              <w:bottom w:val="single" w:sz="4" w:space="0" w:color="00000A"/>
              <w:right w:val="single" w:sz="4" w:space="0" w:color="00000A"/>
            </w:tcBorders>
            <w:shd w:val="clear" w:color="auto" w:fill="FFFFFF"/>
          </w:tcPr>
          <w:p w14:paraId="74DD7340"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2015</w:t>
            </w:r>
          </w:p>
        </w:tc>
        <w:tc>
          <w:tcPr>
            <w:tcW w:w="878" w:type="dxa"/>
            <w:tcBorders>
              <w:top w:val="single" w:sz="4" w:space="0" w:color="00000A"/>
              <w:left w:val="single" w:sz="4" w:space="0" w:color="00000A"/>
              <w:bottom w:val="single" w:sz="4" w:space="0" w:color="00000A"/>
              <w:right w:val="single" w:sz="4" w:space="0" w:color="00000A"/>
            </w:tcBorders>
            <w:shd w:val="clear" w:color="auto" w:fill="FFFFFF"/>
          </w:tcPr>
          <w:p w14:paraId="74DD7341" w14:textId="77777777" w:rsidR="00537DC7" w:rsidRDefault="006351F5">
            <w:pPr>
              <w:spacing w:after="0"/>
              <w:rPr>
                <w:rFonts w:ascii="Times New Roman" w:hAnsi="Times New Roman" w:cs="Times New Roman"/>
                <w:sz w:val="24"/>
                <w:szCs w:val="24"/>
              </w:rPr>
            </w:pPr>
            <w:r>
              <w:rPr>
                <w:rFonts w:ascii="Times New Roman" w:hAnsi="Times New Roman" w:cs="Times New Roman"/>
                <w:sz w:val="24"/>
                <w:szCs w:val="24"/>
              </w:rPr>
              <w:t>2016</w:t>
            </w:r>
          </w:p>
        </w:tc>
      </w:tr>
      <w:tr w:rsidR="00537DC7" w14:paraId="74DD734B" w14:textId="77777777" w:rsidTr="00537DC7">
        <w:tc>
          <w:tcPr>
            <w:tcW w:w="163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43"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Pôda v LPIS</w:t>
            </w:r>
          </w:p>
        </w:tc>
        <w:tc>
          <w:tcPr>
            <w:tcW w:w="1064"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44"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1286,24</w:t>
            </w:r>
          </w:p>
        </w:tc>
        <w:tc>
          <w:tcPr>
            <w:tcW w:w="1066"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45"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1286,24</w:t>
            </w:r>
          </w:p>
        </w:tc>
        <w:tc>
          <w:tcPr>
            <w:tcW w:w="99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46"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1281,21</w:t>
            </w:r>
          </w:p>
        </w:tc>
        <w:tc>
          <w:tcPr>
            <w:tcW w:w="114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47"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1278,51</w:t>
            </w:r>
          </w:p>
        </w:tc>
        <w:tc>
          <w:tcPr>
            <w:tcW w:w="1280"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48"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1208,15</w:t>
            </w:r>
          </w:p>
        </w:tc>
        <w:tc>
          <w:tcPr>
            <w:tcW w:w="1228" w:type="dxa"/>
            <w:tcBorders>
              <w:top w:val="single" w:sz="4" w:space="0" w:color="00000A"/>
              <w:left w:val="single" w:sz="4" w:space="0" w:color="00000A"/>
              <w:bottom w:val="single" w:sz="4" w:space="0" w:color="00000A"/>
              <w:right w:val="single" w:sz="4" w:space="0" w:color="00000A"/>
            </w:tcBorders>
            <w:shd w:val="clear" w:color="auto" w:fill="FFFFFF"/>
          </w:tcPr>
          <w:p w14:paraId="74DD7349"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1198,82</w:t>
            </w:r>
          </w:p>
        </w:tc>
        <w:tc>
          <w:tcPr>
            <w:tcW w:w="878" w:type="dxa"/>
            <w:tcBorders>
              <w:top w:val="single" w:sz="4" w:space="0" w:color="00000A"/>
              <w:left w:val="single" w:sz="4" w:space="0" w:color="00000A"/>
              <w:bottom w:val="single" w:sz="4" w:space="0" w:color="00000A"/>
              <w:right w:val="single" w:sz="4" w:space="0" w:color="00000A"/>
            </w:tcBorders>
            <w:shd w:val="clear" w:color="auto" w:fill="FFFFFF"/>
          </w:tcPr>
          <w:p w14:paraId="74DD734A" w14:textId="77777777" w:rsidR="00537DC7" w:rsidRDefault="00D1132A">
            <w:pPr>
              <w:spacing w:after="0"/>
              <w:rPr>
                <w:rFonts w:ascii="Times New Roman" w:hAnsi="Times New Roman" w:cs="Times New Roman"/>
                <w:sz w:val="24"/>
                <w:szCs w:val="24"/>
              </w:rPr>
            </w:pPr>
            <w:r>
              <w:rPr>
                <w:rFonts w:ascii="Times New Roman" w:hAnsi="Times New Roman" w:cs="Times New Roman"/>
                <w:sz w:val="24"/>
                <w:szCs w:val="24"/>
              </w:rPr>
              <w:t>1202,2</w:t>
            </w:r>
          </w:p>
        </w:tc>
      </w:tr>
    </w:tbl>
    <w:p w14:paraId="74DD734C" w14:textId="77777777" w:rsidR="00F3003B" w:rsidRDefault="00C9509F" w:rsidP="00361D23">
      <w:pPr>
        <w:pStyle w:val="Odsekzoznamu"/>
        <w:numPr>
          <w:ilvl w:val="0"/>
          <w:numId w:val="2"/>
        </w:numPr>
        <w:spacing w:before="120"/>
        <w:ind w:left="1434" w:hanging="357"/>
        <w:rPr>
          <w:rFonts w:ascii="Times New Roman" w:hAnsi="Times New Roman" w:cs="Times New Roman"/>
          <w:sz w:val="24"/>
          <w:szCs w:val="24"/>
        </w:rPr>
      </w:pPr>
      <w:r>
        <w:rPr>
          <w:rFonts w:ascii="Times New Roman" w:hAnsi="Times New Roman" w:cs="Times New Roman"/>
          <w:sz w:val="24"/>
          <w:szCs w:val="24"/>
        </w:rPr>
        <w:t>Výsledky v živočíšnej výrobe</w:t>
      </w:r>
    </w:p>
    <w:p w14:paraId="74DD734D" w14:textId="77777777" w:rsidR="00F3003B" w:rsidRDefault="00C9509F">
      <w:pPr>
        <w:rPr>
          <w:rFonts w:ascii="Times New Roman" w:hAnsi="Times New Roman" w:cs="Times New Roman"/>
          <w:sz w:val="24"/>
          <w:szCs w:val="24"/>
        </w:rPr>
      </w:pPr>
      <w:r>
        <w:rPr>
          <w:rFonts w:ascii="Times New Roman" w:hAnsi="Times New Roman" w:cs="Times New Roman"/>
          <w:sz w:val="24"/>
          <w:szCs w:val="24"/>
        </w:rPr>
        <w:t>Stavy hospodárskych zvierat</w:t>
      </w:r>
    </w:p>
    <w:tbl>
      <w:tblPr>
        <w:tblW w:w="0" w:type="auto"/>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98" w:type="dxa"/>
        </w:tblCellMar>
        <w:tblLook w:val="04A0" w:firstRow="1" w:lastRow="0" w:firstColumn="1" w:lastColumn="0" w:noHBand="0" w:noVBand="1"/>
      </w:tblPr>
      <w:tblGrid>
        <w:gridCol w:w="1935"/>
        <w:gridCol w:w="1265"/>
        <w:gridCol w:w="1317"/>
        <w:gridCol w:w="997"/>
        <w:gridCol w:w="1035"/>
        <w:gridCol w:w="813"/>
        <w:gridCol w:w="1015"/>
        <w:gridCol w:w="911"/>
      </w:tblGrid>
      <w:tr w:rsidR="00537DC7" w14:paraId="74DD7356" w14:textId="77777777" w:rsidTr="00537DC7">
        <w:tc>
          <w:tcPr>
            <w:tcW w:w="193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4E"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Druh zvierat</w:t>
            </w:r>
          </w:p>
        </w:tc>
        <w:tc>
          <w:tcPr>
            <w:tcW w:w="12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4F"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 2010</w:t>
            </w:r>
          </w:p>
        </w:tc>
        <w:tc>
          <w:tcPr>
            <w:tcW w:w="131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50"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 2011</w:t>
            </w:r>
          </w:p>
        </w:tc>
        <w:tc>
          <w:tcPr>
            <w:tcW w:w="99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51"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 2012</w:t>
            </w:r>
          </w:p>
        </w:tc>
        <w:tc>
          <w:tcPr>
            <w:tcW w:w="103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52"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Rok 2013</w:t>
            </w:r>
          </w:p>
        </w:tc>
        <w:tc>
          <w:tcPr>
            <w:tcW w:w="81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53"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2014</w:t>
            </w:r>
          </w:p>
        </w:tc>
        <w:tc>
          <w:tcPr>
            <w:tcW w:w="1015" w:type="dxa"/>
            <w:tcBorders>
              <w:top w:val="single" w:sz="4" w:space="0" w:color="00000A"/>
              <w:left w:val="single" w:sz="4" w:space="0" w:color="00000A"/>
              <w:bottom w:val="single" w:sz="4" w:space="0" w:color="00000A"/>
              <w:right w:val="single" w:sz="4" w:space="0" w:color="00000A"/>
            </w:tcBorders>
            <w:shd w:val="clear" w:color="auto" w:fill="FFFFFF"/>
          </w:tcPr>
          <w:p w14:paraId="74DD7354"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2015</w:t>
            </w:r>
          </w:p>
        </w:tc>
        <w:tc>
          <w:tcPr>
            <w:tcW w:w="911" w:type="dxa"/>
            <w:tcBorders>
              <w:top w:val="single" w:sz="4" w:space="0" w:color="00000A"/>
              <w:left w:val="single" w:sz="4" w:space="0" w:color="00000A"/>
              <w:bottom w:val="single" w:sz="4" w:space="0" w:color="00000A"/>
              <w:right w:val="single" w:sz="4" w:space="0" w:color="00000A"/>
            </w:tcBorders>
            <w:shd w:val="clear" w:color="auto" w:fill="FFFFFF"/>
          </w:tcPr>
          <w:p w14:paraId="74DD7355" w14:textId="77777777" w:rsidR="00537DC7" w:rsidRDefault="006351F5">
            <w:pPr>
              <w:spacing w:after="0"/>
              <w:rPr>
                <w:rFonts w:ascii="Times New Roman" w:hAnsi="Times New Roman" w:cs="Times New Roman"/>
                <w:sz w:val="24"/>
                <w:szCs w:val="24"/>
              </w:rPr>
            </w:pPr>
            <w:r>
              <w:rPr>
                <w:rFonts w:ascii="Times New Roman" w:hAnsi="Times New Roman" w:cs="Times New Roman"/>
                <w:sz w:val="24"/>
                <w:szCs w:val="24"/>
              </w:rPr>
              <w:t>2016</w:t>
            </w:r>
          </w:p>
        </w:tc>
      </w:tr>
      <w:tr w:rsidR="00537DC7" w14:paraId="74DD735F" w14:textId="77777777" w:rsidTr="00537DC7">
        <w:tc>
          <w:tcPr>
            <w:tcW w:w="193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57"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Dojnice</w:t>
            </w:r>
          </w:p>
        </w:tc>
        <w:tc>
          <w:tcPr>
            <w:tcW w:w="12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58"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185</w:t>
            </w:r>
          </w:p>
        </w:tc>
        <w:tc>
          <w:tcPr>
            <w:tcW w:w="131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59"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153</w:t>
            </w:r>
          </w:p>
        </w:tc>
        <w:tc>
          <w:tcPr>
            <w:tcW w:w="99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5A"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100</w:t>
            </w:r>
          </w:p>
        </w:tc>
        <w:tc>
          <w:tcPr>
            <w:tcW w:w="103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5B"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 xml:space="preserve"> </w:t>
            </w:r>
          </w:p>
        </w:tc>
        <w:tc>
          <w:tcPr>
            <w:tcW w:w="81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5C" w14:textId="77777777" w:rsidR="00537DC7" w:rsidRDefault="00537DC7">
            <w:pPr>
              <w:spacing w:after="0"/>
              <w:rPr>
                <w:rFonts w:ascii="Times New Roman" w:hAnsi="Times New Roman" w:cs="Times New Roman"/>
                <w:sz w:val="24"/>
                <w:szCs w:val="24"/>
              </w:rPr>
            </w:pPr>
          </w:p>
        </w:tc>
        <w:tc>
          <w:tcPr>
            <w:tcW w:w="1015" w:type="dxa"/>
            <w:tcBorders>
              <w:top w:val="single" w:sz="4" w:space="0" w:color="00000A"/>
              <w:left w:val="single" w:sz="4" w:space="0" w:color="00000A"/>
              <w:bottom w:val="single" w:sz="4" w:space="0" w:color="00000A"/>
              <w:right w:val="single" w:sz="4" w:space="0" w:color="00000A"/>
            </w:tcBorders>
            <w:shd w:val="clear" w:color="auto" w:fill="FFFFFF"/>
          </w:tcPr>
          <w:p w14:paraId="74DD735D" w14:textId="77777777" w:rsidR="00537DC7" w:rsidRDefault="00537DC7">
            <w:pPr>
              <w:spacing w:after="0"/>
              <w:rPr>
                <w:rFonts w:ascii="Times New Roman" w:hAnsi="Times New Roman" w:cs="Times New Roman"/>
                <w:sz w:val="24"/>
                <w:szCs w:val="24"/>
              </w:rPr>
            </w:pPr>
          </w:p>
        </w:tc>
        <w:tc>
          <w:tcPr>
            <w:tcW w:w="911" w:type="dxa"/>
            <w:tcBorders>
              <w:top w:val="single" w:sz="4" w:space="0" w:color="00000A"/>
              <w:left w:val="single" w:sz="4" w:space="0" w:color="00000A"/>
              <w:bottom w:val="single" w:sz="4" w:space="0" w:color="00000A"/>
              <w:right w:val="single" w:sz="4" w:space="0" w:color="00000A"/>
            </w:tcBorders>
            <w:shd w:val="clear" w:color="auto" w:fill="FFFFFF"/>
          </w:tcPr>
          <w:p w14:paraId="74DD735E" w14:textId="77777777" w:rsidR="00537DC7" w:rsidRDefault="00537DC7">
            <w:pPr>
              <w:spacing w:after="0"/>
              <w:rPr>
                <w:rFonts w:ascii="Times New Roman" w:hAnsi="Times New Roman" w:cs="Times New Roman"/>
                <w:sz w:val="24"/>
                <w:szCs w:val="24"/>
              </w:rPr>
            </w:pPr>
          </w:p>
        </w:tc>
      </w:tr>
      <w:tr w:rsidR="00537DC7" w14:paraId="74DD7368" w14:textId="77777777" w:rsidTr="00537DC7">
        <w:tc>
          <w:tcPr>
            <w:tcW w:w="193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0"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Kravy bez trhovej prod.</w:t>
            </w:r>
          </w:p>
        </w:tc>
        <w:tc>
          <w:tcPr>
            <w:tcW w:w="12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1" w14:textId="77777777" w:rsidR="00537DC7" w:rsidRDefault="00537DC7">
            <w:pPr>
              <w:spacing w:after="0"/>
              <w:rPr>
                <w:rFonts w:ascii="Times New Roman" w:hAnsi="Times New Roman" w:cs="Times New Roman"/>
                <w:sz w:val="24"/>
                <w:szCs w:val="24"/>
              </w:rPr>
            </w:pPr>
          </w:p>
        </w:tc>
        <w:tc>
          <w:tcPr>
            <w:tcW w:w="131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2" w14:textId="77777777" w:rsidR="00537DC7" w:rsidRDefault="00537DC7">
            <w:pPr>
              <w:spacing w:after="0"/>
              <w:rPr>
                <w:rFonts w:ascii="Times New Roman" w:hAnsi="Times New Roman" w:cs="Times New Roman"/>
                <w:sz w:val="24"/>
                <w:szCs w:val="24"/>
              </w:rPr>
            </w:pPr>
          </w:p>
        </w:tc>
        <w:tc>
          <w:tcPr>
            <w:tcW w:w="99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3" w14:textId="77777777" w:rsidR="00537DC7" w:rsidRDefault="00537DC7">
            <w:pPr>
              <w:spacing w:after="0"/>
              <w:rPr>
                <w:rFonts w:ascii="Times New Roman" w:hAnsi="Times New Roman" w:cs="Times New Roman"/>
                <w:sz w:val="24"/>
                <w:szCs w:val="24"/>
              </w:rPr>
            </w:pPr>
          </w:p>
        </w:tc>
        <w:tc>
          <w:tcPr>
            <w:tcW w:w="103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4"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69</w:t>
            </w:r>
          </w:p>
        </w:tc>
        <w:tc>
          <w:tcPr>
            <w:tcW w:w="81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5"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109</w:t>
            </w:r>
          </w:p>
        </w:tc>
        <w:tc>
          <w:tcPr>
            <w:tcW w:w="1015" w:type="dxa"/>
            <w:tcBorders>
              <w:top w:val="single" w:sz="4" w:space="0" w:color="00000A"/>
              <w:left w:val="single" w:sz="4" w:space="0" w:color="00000A"/>
              <w:bottom w:val="single" w:sz="4" w:space="0" w:color="00000A"/>
              <w:right w:val="single" w:sz="4" w:space="0" w:color="00000A"/>
            </w:tcBorders>
            <w:shd w:val="clear" w:color="auto" w:fill="FFFFFF"/>
          </w:tcPr>
          <w:p w14:paraId="74DD7366"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119</w:t>
            </w:r>
          </w:p>
        </w:tc>
        <w:tc>
          <w:tcPr>
            <w:tcW w:w="911" w:type="dxa"/>
            <w:tcBorders>
              <w:top w:val="single" w:sz="4" w:space="0" w:color="00000A"/>
              <w:left w:val="single" w:sz="4" w:space="0" w:color="00000A"/>
              <w:bottom w:val="single" w:sz="4" w:space="0" w:color="00000A"/>
              <w:right w:val="single" w:sz="4" w:space="0" w:color="00000A"/>
            </w:tcBorders>
            <w:shd w:val="clear" w:color="auto" w:fill="FFFFFF"/>
          </w:tcPr>
          <w:p w14:paraId="74DD7367" w14:textId="77777777" w:rsidR="00537DC7" w:rsidRDefault="00CF7D60">
            <w:pPr>
              <w:spacing w:after="0"/>
              <w:rPr>
                <w:rFonts w:ascii="Times New Roman" w:hAnsi="Times New Roman" w:cs="Times New Roman"/>
                <w:sz w:val="24"/>
                <w:szCs w:val="24"/>
              </w:rPr>
            </w:pPr>
            <w:r>
              <w:rPr>
                <w:rFonts w:ascii="Times New Roman" w:hAnsi="Times New Roman" w:cs="Times New Roman"/>
                <w:sz w:val="24"/>
                <w:szCs w:val="24"/>
              </w:rPr>
              <w:t>114</w:t>
            </w:r>
          </w:p>
        </w:tc>
      </w:tr>
      <w:tr w:rsidR="00537DC7" w14:paraId="74DD7371" w14:textId="77777777" w:rsidTr="00537DC7">
        <w:tc>
          <w:tcPr>
            <w:tcW w:w="193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9" w14:textId="77777777" w:rsidR="00537DC7" w:rsidRDefault="006351F5">
            <w:pPr>
              <w:spacing w:after="0"/>
              <w:rPr>
                <w:rFonts w:ascii="Times New Roman" w:hAnsi="Times New Roman" w:cs="Times New Roman"/>
                <w:sz w:val="24"/>
                <w:szCs w:val="24"/>
              </w:rPr>
            </w:pPr>
            <w:r>
              <w:rPr>
                <w:rFonts w:ascii="Times New Roman" w:hAnsi="Times New Roman" w:cs="Times New Roman"/>
                <w:sz w:val="24"/>
                <w:szCs w:val="24"/>
              </w:rPr>
              <w:t>Teľaťa</w:t>
            </w:r>
          </w:p>
        </w:tc>
        <w:tc>
          <w:tcPr>
            <w:tcW w:w="12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A"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37</w:t>
            </w:r>
          </w:p>
        </w:tc>
        <w:tc>
          <w:tcPr>
            <w:tcW w:w="131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B"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42</w:t>
            </w:r>
          </w:p>
        </w:tc>
        <w:tc>
          <w:tcPr>
            <w:tcW w:w="99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C"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45</w:t>
            </w:r>
          </w:p>
        </w:tc>
        <w:tc>
          <w:tcPr>
            <w:tcW w:w="103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D"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72</w:t>
            </w:r>
          </w:p>
        </w:tc>
        <w:tc>
          <w:tcPr>
            <w:tcW w:w="81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6E"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23</w:t>
            </w:r>
          </w:p>
        </w:tc>
        <w:tc>
          <w:tcPr>
            <w:tcW w:w="1015" w:type="dxa"/>
            <w:tcBorders>
              <w:top w:val="single" w:sz="4" w:space="0" w:color="00000A"/>
              <w:left w:val="single" w:sz="4" w:space="0" w:color="00000A"/>
              <w:bottom w:val="single" w:sz="4" w:space="0" w:color="00000A"/>
              <w:right w:val="single" w:sz="4" w:space="0" w:color="00000A"/>
            </w:tcBorders>
            <w:shd w:val="clear" w:color="auto" w:fill="FFFFFF"/>
          </w:tcPr>
          <w:p w14:paraId="74DD736F"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33</w:t>
            </w:r>
          </w:p>
        </w:tc>
        <w:tc>
          <w:tcPr>
            <w:tcW w:w="911" w:type="dxa"/>
            <w:tcBorders>
              <w:top w:val="single" w:sz="4" w:space="0" w:color="00000A"/>
              <w:left w:val="single" w:sz="4" w:space="0" w:color="00000A"/>
              <w:bottom w:val="single" w:sz="4" w:space="0" w:color="00000A"/>
              <w:right w:val="single" w:sz="4" w:space="0" w:color="00000A"/>
            </w:tcBorders>
            <w:shd w:val="clear" w:color="auto" w:fill="FFFFFF"/>
          </w:tcPr>
          <w:p w14:paraId="74DD7370" w14:textId="77777777" w:rsidR="00537DC7" w:rsidRDefault="00CF7D60">
            <w:pPr>
              <w:spacing w:after="0"/>
              <w:rPr>
                <w:rFonts w:ascii="Times New Roman" w:hAnsi="Times New Roman" w:cs="Times New Roman"/>
                <w:sz w:val="24"/>
                <w:szCs w:val="24"/>
              </w:rPr>
            </w:pPr>
            <w:r>
              <w:rPr>
                <w:rFonts w:ascii="Times New Roman" w:hAnsi="Times New Roman" w:cs="Times New Roman"/>
                <w:sz w:val="24"/>
                <w:szCs w:val="24"/>
              </w:rPr>
              <w:t>36</w:t>
            </w:r>
          </w:p>
        </w:tc>
      </w:tr>
      <w:tr w:rsidR="00537DC7" w14:paraId="74DD737A" w14:textId="77777777" w:rsidTr="00537DC7">
        <w:tc>
          <w:tcPr>
            <w:tcW w:w="193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72"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Ostatný dobytok</w:t>
            </w:r>
          </w:p>
        </w:tc>
        <w:tc>
          <w:tcPr>
            <w:tcW w:w="126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73"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131</w:t>
            </w:r>
          </w:p>
        </w:tc>
        <w:tc>
          <w:tcPr>
            <w:tcW w:w="131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74"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88</w:t>
            </w:r>
          </w:p>
        </w:tc>
        <w:tc>
          <w:tcPr>
            <w:tcW w:w="997"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75"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169</w:t>
            </w:r>
          </w:p>
        </w:tc>
        <w:tc>
          <w:tcPr>
            <w:tcW w:w="1035"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76"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197</w:t>
            </w:r>
          </w:p>
        </w:tc>
        <w:tc>
          <w:tcPr>
            <w:tcW w:w="813"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77"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138</w:t>
            </w:r>
          </w:p>
        </w:tc>
        <w:tc>
          <w:tcPr>
            <w:tcW w:w="1015" w:type="dxa"/>
            <w:tcBorders>
              <w:top w:val="single" w:sz="4" w:space="0" w:color="00000A"/>
              <w:left w:val="single" w:sz="4" w:space="0" w:color="00000A"/>
              <w:bottom w:val="single" w:sz="4" w:space="0" w:color="00000A"/>
              <w:right w:val="single" w:sz="4" w:space="0" w:color="00000A"/>
            </w:tcBorders>
            <w:shd w:val="clear" w:color="auto" w:fill="FFFFFF"/>
          </w:tcPr>
          <w:p w14:paraId="74DD7378" w14:textId="77777777" w:rsidR="00537DC7" w:rsidRDefault="00537DC7">
            <w:pPr>
              <w:spacing w:after="0"/>
              <w:rPr>
                <w:rFonts w:ascii="Times New Roman" w:hAnsi="Times New Roman" w:cs="Times New Roman"/>
                <w:sz w:val="24"/>
                <w:szCs w:val="24"/>
              </w:rPr>
            </w:pPr>
            <w:r>
              <w:rPr>
                <w:rFonts w:ascii="Times New Roman" w:hAnsi="Times New Roman" w:cs="Times New Roman"/>
                <w:sz w:val="24"/>
                <w:szCs w:val="24"/>
              </w:rPr>
              <w:t>135</w:t>
            </w:r>
          </w:p>
        </w:tc>
        <w:tc>
          <w:tcPr>
            <w:tcW w:w="911" w:type="dxa"/>
            <w:tcBorders>
              <w:top w:val="single" w:sz="4" w:space="0" w:color="00000A"/>
              <w:left w:val="single" w:sz="4" w:space="0" w:color="00000A"/>
              <w:bottom w:val="single" w:sz="4" w:space="0" w:color="00000A"/>
              <w:right w:val="single" w:sz="4" w:space="0" w:color="00000A"/>
            </w:tcBorders>
            <w:shd w:val="clear" w:color="auto" w:fill="FFFFFF"/>
          </w:tcPr>
          <w:p w14:paraId="74DD7379" w14:textId="77777777" w:rsidR="00537DC7" w:rsidRDefault="00CF7D60">
            <w:pPr>
              <w:spacing w:after="0"/>
              <w:rPr>
                <w:rFonts w:ascii="Times New Roman" w:hAnsi="Times New Roman" w:cs="Times New Roman"/>
                <w:sz w:val="24"/>
                <w:szCs w:val="24"/>
              </w:rPr>
            </w:pPr>
            <w:r>
              <w:rPr>
                <w:rFonts w:ascii="Times New Roman" w:hAnsi="Times New Roman" w:cs="Times New Roman"/>
                <w:sz w:val="24"/>
                <w:szCs w:val="24"/>
              </w:rPr>
              <w:t>163</w:t>
            </w:r>
          </w:p>
        </w:tc>
      </w:tr>
    </w:tbl>
    <w:p w14:paraId="74DD737B" w14:textId="77777777" w:rsidR="00F3003B" w:rsidRDefault="00F3003B"/>
    <w:p w14:paraId="74DD737C" w14:textId="77777777" w:rsidR="00CF7D60" w:rsidRDefault="00C9509F" w:rsidP="00CF7D60">
      <w:pPr>
        <w:jc w:val="both"/>
        <w:rPr>
          <w:rFonts w:ascii="Times New Roman" w:hAnsi="Times New Roman" w:cs="Times New Roman"/>
          <w:sz w:val="24"/>
          <w:szCs w:val="24"/>
        </w:rPr>
      </w:pPr>
      <w:r>
        <w:rPr>
          <w:rFonts w:ascii="Times New Roman" w:hAnsi="Times New Roman" w:cs="Times New Roman"/>
          <w:sz w:val="24"/>
          <w:szCs w:val="24"/>
        </w:rPr>
        <w:t xml:space="preserve">Živočíšna výroba sa tiež musela prispôsobiť podmienkam ekológie nakoľko celý podnik išiel do záväzku a preto sa museli urobiť kozmetické úpravy v organizácii výroby. </w:t>
      </w:r>
      <w:r w:rsidR="00CF7D60">
        <w:rPr>
          <w:rFonts w:ascii="Times New Roman" w:hAnsi="Times New Roman" w:cs="Times New Roman"/>
          <w:sz w:val="24"/>
          <w:szCs w:val="24"/>
        </w:rPr>
        <w:t xml:space="preserve">Zvieratá sú 8-9 mesiacov na pastve, robia sa </w:t>
      </w:r>
      <w:r w:rsidR="006351F5">
        <w:rPr>
          <w:rFonts w:ascii="Times New Roman" w:hAnsi="Times New Roman" w:cs="Times New Roman"/>
          <w:sz w:val="24"/>
          <w:szCs w:val="24"/>
        </w:rPr>
        <w:t>oplôtky</w:t>
      </w:r>
      <w:r w:rsidR="00CF7D60">
        <w:rPr>
          <w:rFonts w:ascii="Times New Roman" w:hAnsi="Times New Roman" w:cs="Times New Roman"/>
          <w:sz w:val="24"/>
          <w:szCs w:val="24"/>
        </w:rPr>
        <w:t xml:space="preserve">,  v ktorých sú zvieratá najviac týždeň, podľa ich veľkosti. Takto sme vypásli aj nedostupné oblasti, kde sa nedalo prísť s mechanizmami. </w:t>
      </w:r>
    </w:p>
    <w:p w14:paraId="74DD737D" w14:textId="77777777" w:rsidR="00F3003B" w:rsidRDefault="00C9509F" w:rsidP="00CF7D60">
      <w:pPr>
        <w:jc w:val="both"/>
        <w:rPr>
          <w:rFonts w:ascii="Times New Roman" w:hAnsi="Times New Roman" w:cs="Times New Roman"/>
          <w:sz w:val="24"/>
          <w:szCs w:val="24"/>
        </w:rPr>
      </w:pPr>
      <w:r>
        <w:rPr>
          <w:rFonts w:ascii="Times New Roman" w:hAnsi="Times New Roman" w:cs="Times New Roman"/>
          <w:sz w:val="24"/>
          <w:szCs w:val="24"/>
        </w:rPr>
        <w:t xml:space="preserve">Podnik v roku 2015 </w:t>
      </w:r>
      <w:r w:rsidR="00CF7D60">
        <w:rPr>
          <w:rFonts w:ascii="Times New Roman" w:hAnsi="Times New Roman" w:cs="Times New Roman"/>
          <w:sz w:val="24"/>
          <w:szCs w:val="24"/>
        </w:rPr>
        <w:t xml:space="preserve">a pokračoval aj roku 2016 s realizáciou projektov </w:t>
      </w:r>
      <w:r>
        <w:rPr>
          <w:rFonts w:ascii="Times New Roman" w:hAnsi="Times New Roman" w:cs="Times New Roman"/>
          <w:sz w:val="24"/>
          <w:szCs w:val="24"/>
        </w:rPr>
        <w:t xml:space="preserve"> z PRV </w:t>
      </w:r>
      <w:r w:rsidR="005C4DA5">
        <w:rPr>
          <w:rFonts w:ascii="Times New Roman" w:hAnsi="Times New Roman" w:cs="Times New Roman"/>
          <w:sz w:val="24"/>
          <w:szCs w:val="24"/>
        </w:rPr>
        <w:t>2007-2013</w:t>
      </w:r>
      <w:r>
        <w:rPr>
          <w:rFonts w:ascii="Times New Roman" w:hAnsi="Times New Roman" w:cs="Times New Roman"/>
          <w:sz w:val="24"/>
          <w:szCs w:val="24"/>
        </w:rPr>
        <w:t xml:space="preserve"> a to nákup techniky a revitalizácia stavebných objektov. V rámci projektov sme nakúpili jeden traktor do RV a vlečku na odvoz obilia a iných komodít RV a rozmetadlo maštaľného hnoja. Tiež sme kúpili jedno terénne auto pre technikov a veľkoplošný zhrňovač krmovín. </w:t>
      </w:r>
      <w:r w:rsidR="00CF7D60">
        <w:rPr>
          <w:rFonts w:ascii="Times New Roman" w:hAnsi="Times New Roman" w:cs="Times New Roman"/>
          <w:sz w:val="24"/>
          <w:szCs w:val="24"/>
        </w:rPr>
        <w:t xml:space="preserve">Zrekonštruovali sme starú budovu – ktorá slúžila ako dielne a teraz slúži ako sklad na zemiaky počas zberu, kde sa zemiaky triedia. </w:t>
      </w:r>
      <w:r>
        <w:rPr>
          <w:rFonts w:ascii="Times New Roman" w:hAnsi="Times New Roman" w:cs="Times New Roman"/>
          <w:sz w:val="24"/>
          <w:szCs w:val="24"/>
        </w:rPr>
        <w:t>Dúfame že zakúpená technika bude náp</w:t>
      </w:r>
      <w:r w:rsidR="005C4DA5">
        <w:rPr>
          <w:rFonts w:ascii="Times New Roman" w:hAnsi="Times New Roman" w:cs="Times New Roman"/>
          <w:sz w:val="24"/>
          <w:szCs w:val="24"/>
        </w:rPr>
        <w:t xml:space="preserve">omocná pri výrobe a jej poruchovosť </w:t>
      </w:r>
      <w:r>
        <w:rPr>
          <w:rFonts w:ascii="Times New Roman" w:hAnsi="Times New Roman" w:cs="Times New Roman"/>
          <w:sz w:val="24"/>
          <w:szCs w:val="24"/>
        </w:rPr>
        <w:t xml:space="preserve"> bude čo najmenšia.  </w:t>
      </w:r>
    </w:p>
    <w:p w14:paraId="74DD737E" w14:textId="77777777"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           3.     Výsledky finančného hospodárenia</w:t>
      </w:r>
    </w:p>
    <w:tbl>
      <w:tblPr>
        <w:tblW w:w="0" w:type="auto"/>
        <w:tblInd w:w="-1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CellMar>
          <w:left w:w="98" w:type="dxa"/>
        </w:tblCellMar>
        <w:tblLook w:val="04A0" w:firstRow="1" w:lastRow="0" w:firstColumn="1" w:lastColumn="0" w:noHBand="0" w:noVBand="1"/>
      </w:tblPr>
      <w:tblGrid>
        <w:gridCol w:w="1578"/>
        <w:gridCol w:w="224"/>
        <w:gridCol w:w="797"/>
        <w:gridCol w:w="224"/>
        <w:gridCol w:w="1021"/>
        <w:gridCol w:w="1021"/>
        <w:gridCol w:w="1021"/>
        <w:gridCol w:w="1021"/>
        <w:gridCol w:w="1021"/>
        <w:gridCol w:w="1021"/>
        <w:gridCol w:w="79"/>
      </w:tblGrid>
      <w:tr w:rsidR="00D1132A" w14:paraId="74DD7387" w14:textId="77777777" w:rsidTr="00361D23">
        <w:tc>
          <w:tcPr>
            <w:tcW w:w="15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7F" w14:textId="77777777" w:rsidR="00D1132A" w:rsidRPr="009014AA" w:rsidRDefault="00D1132A">
            <w:pPr>
              <w:spacing w:after="0"/>
              <w:rPr>
                <w:rFonts w:ascii="Times New Roman" w:hAnsi="Times New Roman" w:cs="Times New Roman"/>
                <w:szCs w:val="24"/>
              </w:rPr>
            </w:pPr>
            <w:r w:rsidRPr="009014AA">
              <w:rPr>
                <w:rFonts w:ascii="Times New Roman" w:hAnsi="Times New Roman" w:cs="Times New Roman"/>
                <w:szCs w:val="24"/>
              </w:rPr>
              <w:t>Tržby a výnosy podľa činností</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0" w14:textId="5DE25BF7"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2010</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1" w14:textId="7F4313CB"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2011</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2" w14:textId="753212C4"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3" w14:textId="4D0F6934"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2013</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4" w14:textId="1CDC1140"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2014</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85" w14:textId="77777777"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2015</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Pr>
          <w:p w14:paraId="74DD7386" w14:textId="77777777" w:rsidR="00D1132A" w:rsidRPr="00361D23" w:rsidRDefault="00CF7D60"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2016</w:t>
            </w:r>
          </w:p>
        </w:tc>
      </w:tr>
      <w:tr w:rsidR="00D1132A" w:rsidRPr="009014AA" w14:paraId="74DD7390" w14:textId="77777777" w:rsidTr="00361D23">
        <w:tc>
          <w:tcPr>
            <w:tcW w:w="15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8" w14:textId="77777777" w:rsidR="00D1132A" w:rsidRDefault="00D1132A">
            <w:pPr>
              <w:spacing w:after="0"/>
              <w:rPr>
                <w:rFonts w:ascii="Times New Roman" w:hAnsi="Times New Roman" w:cs="Times New Roman"/>
                <w:sz w:val="24"/>
                <w:szCs w:val="24"/>
              </w:rPr>
            </w:pPr>
            <w:r>
              <w:rPr>
                <w:rFonts w:ascii="Times New Roman" w:hAnsi="Times New Roman" w:cs="Times New Roman"/>
                <w:sz w:val="24"/>
                <w:szCs w:val="24"/>
              </w:rPr>
              <w:t>Za výrobky RV</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9"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164 100</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A"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97 009</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B"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260 380</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C"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413 687</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8D"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471 928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8E"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197 531</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Pr>
          <w:p w14:paraId="74DD738F" w14:textId="418E8B22" w:rsidR="00D1132A" w:rsidRPr="009014AA" w:rsidRDefault="009014A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223</w:t>
            </w:r>
            <w:r w:rsidR="00361D23">
              <w:rPr>
                <w:rFonts w:ascii="Times New Roman" w:hAnsi="Times New Roman" w:cs="Times New Roman"/>
                <w:sz w:val="20"/>
                <w:szCs w:val="20"/>
              </w:rPr>
              <w:t xml:space="preserve"> </w:t>
            </w:r>
            <w:r w:rsidRPr="009014AA">
              <w:rPr>
                <w:rFonts w:ascii="Times New Roman" w:hAnsi="Times New Roman" w:cs="Times New Roman"/>
                <w:sz w:val="20"/>
                <w:szCs w:val="20"/>
              </w:rPr>
              <w:t>253</w:t>
            </w:r>
          </w:p>
        </w:tc>
      </w:tr>
      <w:tr w:rsidR="00D1132A" w:rsidRPr="009014AA" w14:paraId="74DD7399" w14:textId="77777777" w:rsidTr="00361D23">
        <w:tc>
          <w:tcPr>
            <w:tcW w:w="15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1" w14:textId="77777777" w:rsidR="00D1132A" w:rsidRDefault="00D1132A">
            <w:pPr>
              <w:spacing w:after="0"/>
              <w:rPr>
                <w:rFonts w:ascii="Times New Roman" w:hAnsi="Times New Roman" w:cs="Times New Roman"/>
                <w:sz w:val="24"/>
                <w:szCs w:val="24"/>
              </w:rPr>
            </w:pPr>
            <w:r>
              <w:rPr>
                <w:rFonts w:ascii="Times New Roman" w:hAnsi="Times New Roman" w:cs="Times New Roman"/>
                <w:sz w:val="24"/>
                <w:szCs w:val="24"/>
              </w:rPr>
              <w:t>Za výrobky ŽV</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2"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234 969</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3"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218 948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4"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122 343</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5"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16 605</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6"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133 068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97"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201 985</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Pr>
          <w:p w14:paraId="74DD7398" w14:textId="147C6AC0" w:rsidR="00D1132A" w:rsidRPr="009014AA" w:rsidRDefault="009014A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10</w:t>
            </w:r>
            <w:r w:rsidR="00361D23">
              <w:rPr>
                <w:rFonts w:ascii="Times New Roman" w:hAnsi="Times New Roman" w:cs="Times New Roman"/>
                <w:sz w:val="20"/>
                <w:szCs w:val="20"/>
              </w:rPr>
              <w:t xml:space="preserve"> </w:t>
            </w:r>
            <w:r w:rsidRPr="009014AA">
              <w:rPr>
                <w:rFonts w:ascii="Times New Roman" w:hAnsi="Times New Roman" w:cs="Times New Roman"/>
                <w:sz w:val="20"/>
                <w:szCs w:val="20"/>
              </w:rPr>
              <w:t>281</w:t>
            </w:r>
          </w:p>
        </w:tc>
      </w:tr>
      <w:tr w:rsidR="00D1132A" w:rsidRPr="009014AA" w14:paraId="74DD73A2" w14:textId="77777777" w:rsidTr="00361D23">
        <w:tc>
          <w:tcPr>
            <w:tcW w:w="15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A" w14:textId="77777777" w:rsidR="00D1132A" w:rsidRDefault="00D1132A">
            <w:pPr>
              <w:spacing w:after="0"/>
              <w:rPr>
                <w:rFonts w:ascii="Times New Roman" w:hAnsi="Times New Roman" w:cs="Times New Roman"/>
                <w:sz w:val="24"/>
                <w:szCs w:val="24"/>
              </w:rPr>
            </w:pPr>
            <w:r>
              <w:rPr>
                <w:rFonts w:ascii="Times New Roman" w:hAnsi="Times New Roman" w:cs="Times New Roman"/>
                <w:sz w:val="24"/>
                <w:szCs w:val="24"/>
              </w:rPr>
              <w:t>Za služby</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B"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 xml:space="preserve">59 295 </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C"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23 506</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D"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108 707</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E"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193 005</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9F"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192 850</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A0"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153 430</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Pr>
          <w:p w14:paraId="74DD73A1" w14:textId="04180199" w:rsidR="00D1132A" w:rsidRPr="009014AA" w:rsidRDefault="009014A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192</w:t>
            </w:r>
            <w:r w:rsidR="00361D23">
              <w:rPr>
                <w:rFonts w:ascii="Times New Roman" w:hAnsi="Times New Roman" w:cs="Times New Roman"/>
                <w:sz w:val="20"/>
                <w:szCs w:val="20"/>
              </w:rPr>
              <w:t xml:space="preserve"> </w:t>
            </w:r>
            <w:r w:rsidRPr="009014AA">
              <w:rPr>
                <w:rFonts w:ascii="Times New Roman" w:hAnsi="Times New Roman" w:cs="Times New Roman"/>
                <w:sz w:val="20"/>
                <w:szCs w:val="20"/>
              </w:rPr>
              <w:t>138</w:t>
            </w:r>
          </w:p>
        </w:tc>
      </w:tr>
      <w:tr w:rsidR="00D1132A" w:rsidRPr="009014AA" w14:paraId="74DD73AB" w14:textId="77777777" w:rsidTr="00361D23">
        <w:tc>
          <w:tcPr>
            <w:tcW w:w="15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A3" w14:textId="77777777" w:rsidR="00D1132A" w:rsidRPr="005C4DA5" w:rsidRDefault="00D1132A">
            <w:pPr>
              <w:spacing w:after="0"/>
              <w:rPr>
                <w:rFonts w:ascii="Times New Roman" w:hAnsi="Times New Roman" w:cs="Times New Roman"/>
                <w:sz w:val="16"/>
                <w:szCs w:val="24"/>
              </w:rPr>
            </w:pPr>
            <w:r w:rsidRPr="005C4DA5">
              <w:rPr>
                <w:rFonts w:ascii="Times New Roman" w:hAnsi="Times New Roman" w:cs="Times New Roman"/>
                <w:sz w:val="16"/>
                <w:szCs w:val="24"/>
              </w:rPr>
              <w:t>Tržby za predaný HIM</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A4"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444 084</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A5"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305 848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A6"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73 694</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A7"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49 952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A8"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 xml:space="preserve"> 888 545</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A9"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26 692</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Pr>
          <w:p w14:paraId="74DD73AA" w14:textId="280206C0" w:rsidR="00D1132A" w:rsidRPr="009014AA" w:rsidRDefault="009014A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15</w:t>
            </w:r>
            <w:r w:rsidR="00361D23">
              <w:rPr>
                <w:rFonts w:ascii="Times New Roman" w:hAnsi="Times New Roman" w:cs="Times New Roman"/>
                <w:sz w:val="20"/>
                <w:szCs w:val="20"/>
              </w:rPr>
              <w:t xml:space="preserve"> </w:t>
            </w:r>
            <w:r w:rsidRPr="009014AA">
              <w:rPr>
                <w:rFonts w:ascii="Times New Roman" w:hAnsi="Times New Roman" w:cs="Times New Roman"/>
                <w:sz w:val="20"/>
                <w:szCs w:val="20"/>
              </w:rPr>
              <w:t>794</w:t>
            </w:r>
          </w:p>
        </w:tc>
      </w:tr>
      <w:tr w:rsidR="00D1132A" w:rsidRPr="009014AA" w14:paraId="74DD73B4" w14:textId="77777777" w:rsidTr="00361D23">
        <w:tc>
          <w:tcPr>
            <w:tcW w:w="15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AC" w14:textId="77777777" w:rsidR="00D1132A" w:rsidRDefault="00D1132A">
            <w:pPr>
              <w:spacing w:after="0"/>
              <w:rPr>
                <w:rFonts w:ascii="Times New Roman" w:hAnsi="Times New Roman" w:cs="Times New Roman"/>
                <w:sz w:val="24"/>
                <w:szCs w:val="24"/>
              </w:rPr>
            </w:pPr>
            <w:r>
              <w:rPr>
                <w:rFonts w:ascii="Times New Roman" w:hAnsi="Times New Roman" w:cs="Times New Roman"/>
                <w:sz w:val="24"/>
                <w:szCs w:val="24"/>
              </w:rPr>
              <w:t>Ost. Tržby</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AD" w14:textId="77777777" w:rsidR="00D1132A" w:rsidRPr="009014AA" w:rsidRDefault="00D1132A" w:rsidP="00361D23">
            <w:pPr>
              <w:spacing w:after="0"/>
              <w:jc w:val="right"/>
              <w:rPr>
                <w:rFonts w:ascii="Times New Roman" w:hAnsi="Times New Roman" w:cs="Times New Roman"/>
                <w:sz w:val="20"/>
                <w:szCs w:val="20"/>
              </w:rPr>
            </w:pP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AE"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326 915</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AF" w14:textId="77777777" w:rsidR="00D1132A" w:rsidRPr="009014AA" w:rsidRDefault="00D1132A" w:rsidP="00361D23">
            <w:pPr>
              <w:spacing w:after="0"/>
              <w:jc w:val="right"/>
              <w:rPr>
                <w:rFonts w:ascii="Times New Roman" w:hAnsi="Times New Roman" w:cs="Times New Roman"/>
                <w:sz w:val="20"/>
                <w:szCs w:val="20"/>
              </w:rPr>
            </w:pP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B0"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36 738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B1"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70 061</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B2"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57 492</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Pr>
          <w:p w14:paraId="74DD73B3" w14:textId="70C9C81E" w:rsidR="00D1132A" w:rsidRPr="009014AA" w:rsidRDefault="009014A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7</w:t>
            </w:r>
            <w:r w:rsidR="00361D23">
              <w:rPr>
                <w:rFonts w:ascii="Times New Roman" w:hAnsi="Times New Roman" w:cs="Times New Roman"/>
                <w:sz w:val="20"/>
                <w:szCs w:val="20"/>
              </w:rPr>
              <w:t xml:space="preserve"> </w:t>
            </w:r>
            <w:r w:rsidRPr="009014AA">
              <w:rPr>
                <w:rFonts w:ascii="Times New Roman" w:hAnsi="Times New Roman" w:cs="Times New Roman"/>
                <w:sz w:val="20"/>
                <w:szCs w:val="20"/>
              </w:rPr>
              <w:t>130</w:t>
            </w:r>
          </w:p>
        </w:tc>
      </w:tr>
      <w:tr w:rsidR="00D1132A" w:rsidRPr="009014AA" w14:paraId="74DD73BD" w14:textId="77777777" w:rsidTr="00361D23">
        <w:tc>
          <w:tcPr>
            <w:tcW w:w="15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B5" w14:textId="77777777" w:rsidR="00D1132A" w:rsidRDefault="00D1132A">
            <w:pPr>
              <w:spacing w:after="0"/>
              <w:rPr>
                <w:rFonts w:ascii="Times New Roman" w:hAnsi="Times New Roman" w:cs="Times New Roman"/>
                <w:sz w:val="24"/>
                <w:szCs w:val="24"/>
              </w:rPr>
            </w:pPr>
            <w:r>
              <w:rPr>
                <w:rFonts w:ascii="Times New Roman" w:hAnsi="Times New Roman" w:cs="Times New Roman"/>
                <w:sz w:val="24"/>
                <w:szCs w:val="24"/>
              </w:rPr>
              <w:t>Dotácie zo ŠR</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B6"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411 923</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B7"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359 023</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B8"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373 404</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B9"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363 552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BA"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365 892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BB"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509 555</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Pr>
          <w:p w14:paraId="74DD73BC" w14:textId="080F14F9" w:rsidR="00D1132A" w:rsidRPr="009014AA" w:rsidRDefault="009014A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619</w:t>
            </w:r>
            <w:r w:rsidR="00361D23">
              <w:rPr>
                <w:rFonts w:ascii="Times New Roman" w:hAnsi="Times New Roman" w:cs="Times New Roman"/>
                <w:sz w:val="20"/>
                <w:szCs w:val="20"/>
              </w:rPr>
              <w:t xml:space="preserve"> </w:t>
            </w:r>
            <w:r w:rsidRPr="009014AA">
              <w:rPr>
                <w:rFonts w:ascii="Times New Roman" w:hAnsi="Times New Roman" w:cs="Times New Roman"/>
                <w:sz w:val="20"/>
                <w:szCs w:val="20"/>
              </w:rPr>
              <w:t>985</w:t>
            </w:r>
          </w:p>
        </w:tc>
      </w:tr>
      <w:tr w:rsidR="00D1132A" w:rsidRPr="00361D23" w14:paraId="74DD73C6" w14:textId="77777777" w:rsidTr="00361D23">
        <w:tc>
          <w:tcPr>
            <w:tcW w:w="15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BE" w14:textId="77777777" w:rsidR="00D1132A" w:rsidRDefault="00D1132A">
            <w:pPr>
              <w:spacing w:after="0"/>
              <w:rPr>
                <w:rFonts w:ascii="Times New Roman" w:hAnsi="Times New Roman" w:cs="Times New Roman"/>
                <w:sz w:val="24"/>
                <w:szCs w:val="24"/>
              </w:rPr>
            </w:pPr>
            <w:r>
              <w:rPr>
                <w:rFonts w:ascii="Times New Roman" w:hAnsi="Times New Roman" w:cs="Times New Roman"/>
                <w:sz w:val="24"/>
                <w:szCs w:val="24"/>
              </w:rPr>
              <w:t xml:space="preserve">Spolu tržby </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BF" w14:textId="77777777"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1 256 161</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C0" w14:textId="77777777"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1 512 758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C1" w14:textId="77777777"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938 528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C2" w14:textId="77777777"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1 305 256</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C3" w14:textId="77777777"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2 122 344</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C4" w14:textId="3C5D9763"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1</w:t>
            </w:r>
            <w:r w:rsidR="00361D23" w:rsidRPr="00361D23">
              <w:rPr>
                <w:rFonts w:ascii="Times New Roman" w:hAnsi="Times New Roman" w:cs="Times New Roman"/>
                <w:b/>
                <w:sz w:val="16"/>
                <w:szCs w:val="16"/>
              </w:rPr>
              <w:t xml:space="preserve"> </w:t>
            </w:r>
            <w:r w:rsidRPr="00361D23">
              <w:rPr>
                <w:rFonts w:ascii="Times New Roman" w:hAnsi="Times New Roman" w:cs="Times New Roman"/>
                <w:b/>
                <w:sz w:val="16"/>
                <w:szCs w:val="16"/>
              </w:rPr>
              <w:t>223</w:t>
            </w:r>
            <w:r w:rsidR="00361D23" w:rsidRPr="00361D23">
              <w:rPr>
                <w:rFonts w:ascii="Times New Roman" w:hAnsi="Times New Roman" w:cs="Times New Roman"/>
                <w:b/>
                <w:sz w:val="16"/>
                <w:szCs w:val="16"/>
              </w:rPr>
              <w:t xml:space="preserve"> </w:t>
            </w:r>
            <w:r w:rsidRPr="00361D23">
              <w:rPr>
                <w:rFonts w:ascii="Times New Roman" w:hAnsi="Times New Roman" w:cs="Times New Roman"/>
                <w:b/>
                <w:sz w:val="16"/>
                <w:szCs w:val="16"/>
              </w:rPr>
              <w:t>165</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Pr>
          <w:p w14:paraId="74DD73C5" w14:textId="6CEF69D4" w:rsidR="00D1132A" w:rsidRPr="00361D23" w:rsidRDefault="009014A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1</w:t>
            </w:r>
            <w:r w:rsidR="00361D23" w:rsidRPr="00361D23">
              <w:rPr>
                <w:rFonts w:ascii="Times New Roman" w:hAnsi="Times New Roman" w:cs="Times New Roman"/>
                <w:b/>
                <w:sz w:val="16"/>
                <w:szCs w:val="16"/>
              </w:rPr>
              <w:t> </w:t>
            </w:r>
            <w:r w:rsidRPr="00361D23">
              <w:rPr>
                <w:rFonts w:ascii="Times New Roman" w:hAnsi="Times New Roman" w:cs="Times New Roman"/>
                <w:b/>
                <w:sz w:val="16"/>
                <w:szCs w:val="16"/>
              </w:rPr>
              <w:t>068</w:t>
            </w:r>
            <w:r w:rsidR="00361D23" w:rsidRPr="00361D23">
              <w:rPr>
                <w:rFonts w:ascii="Times New Roman" w:hAnsi="Times New Roman" w:cs="Times New Roman"/>
                <w:b/>
                <w:sz w:val="16"/>
                <w:szCs w:val="16"/>
              </w:rPr>
              <w:t xml:space="preserve"> </w:t>
            </w:r>
            <w:r w:rsidRPr="00361D23">
              <w:rPr>
                <w:rFonts w:ascii="Times New Roman" w:hAnsi="Times New Roman" w:cs="Times New Roman"/>
                <w:b/>
                <w:sz w:val="16"/>
                <w:szCs w:val="16"/>
              </w:rPr>
              <w:t>581</w:t>
            </w:r>
          </w:p>
        </w:tc>
      </w:tr>
      <w:tr w:rsidR="00361D23" w:rsidRPr="009014AA" w14:paraId="46032D55" w14:textId="77777777" w:rsidTr="00361D23">
        <w:tc>
          <w:tcPr>
            <w:tcW w:w="1578"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22BFDF68" w14:textId="77777777" w:rsidR="00361D23" w:rsidRDefault="00361D23">
            <w:pPr>
              <w:spacing w:after="0"/>
              <w:rPr>
                <w:rFonts w:ascii="Times New Roman" w:hAnsi="Times New Roman" w:cs="Times New Roman"/>
                <w:sz w:val="24"/>
                <w:szCs w:val="24"/>
              </w:rPr>
            </w:pPr>
          </w:p>
          <w:p w14:paraId="6856D2ED" w14:textId="02EEEB27" w:rsidR="00361D23" w:rsidRDefault="00361D23">
            <w:pPr>
              <w:spacing w:after="0"/>
              <w:rPr>
                <w:rFonts w:ascii="Times New Roman" w:hAnsi="Times New Roman" w:cs="Times New Roman"/>
                <w:sz w:val="24"/>
                <w:szCs w:val="24"/>
              </w:rPr>
            </w:pP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65E6BD24" w14:textId="77777777" w:rsidR="00361D23" w:rsidRPr="009014AA" w:rsidRDefault="00361D23">
            <w:pPr>
              <w:spacing w:after="0"/>
              <w:rPr>
                <w:rFonts w:ascii="Times New Roman" w:hAnsi="Times New Roman" w:cs="Times New Roman"/>
                <w:sz w:val="20"/>
                <w:szCs w:val="20"/>
              </w:rPr>
            </w:pP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5FF2EF42" w14:textId="77777777" w:rsidR="00361D23" w:rsidRPr="009014AA" w:rsidRDefault="00361D23">
            <w:pPr>
              <w:spacing w:after="0"/>
              <w:rPr>
                <w:rFonts w:ascii="Times New Roman" w:hAnsi="Times New Roman" w:cs="Times New Roman"/>
                <w:sz w:val="20"/>
                <w:szCs w:val="20"/>
              </w:rPr>
            </w:pP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05D1A75F" w14:textId="77777777" w:rsidR="00361D23" w:rsidRPr="009014AA" w:rsidRDefault="00361D23">
            <w:pPr>
              <w:spacing w:after="0"/>
              <w:rPr>
                <w:rFonts w:ascii="Times New Roman" w:hAnsi="Times New Roman" w:cs="Times New Roman"/>
                <w:sz w:val="20"/>
                <w:szCs w:val="20"/>
              </w:rPr>
            </w:pP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570EACAB" w14:textId="77777777" w:rsidR="00361D23" w:rsidRPr="009014AA" w:rsidRDefault="00361D23">
            <w:pPr>
              <w:spacing w:after="0"/>
              <w:rPr>
                <w:rFonts w:ascii="Times New Roman" w:hAnsi="Times New Roman" w:cs="Times New Roman"/>
                <w:sz w:val="20"/>
                <w:szCs w:val="20"/>
              </w:rPr>
            </w:pP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69030F0F" w14:textId="77777777" w:rsidR="00361D23" w:rsidRPr="009014AA" w:rsidRDefault="00361D23">
            <w:pPr>
              <w:spacing w:after="0"/>
              <w:rPr>
                <w:rFonts w:ascii="Times New Roman" w:hAnsi="Times New Roman" w:cs="Times New Roman"/>
                <w:sz w:val="20"/>
                <w:szCs w:val="20"/>
              </w:rPr>
            </w:pP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3565A4B7" w14:textId="77777777" w:rsidR="00361D23" w:rsidRPr="009014AA" w:rsidRDefault="00361D23">
            <w:pPr>
              <w:spacing w:after="0"/>
              <w:rPr>
                <w:rFonts w:ascii="Times New Roman" w:hAnsi="Times New Roman" w:cs="Times New Roman"/>
                <w:sz w:val="20"/>
                <w:szCs w:val="20"/>
              </w:rPr>
            </w:pP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Pr>
          <w:p w14:paraId="176CDA66" w14:textId="77777777" w:rsidR="00361D23" w:rsidRPr="009014AA" w:rsidRDefault="00361D23">
            <w:pPr>
              <w:spacing w:after="0"/>
              <w:rPr>
                <w:rFonts w:ascii="Times New Roman" w:hAnsi="Times New Roman" w:cs="Times New Roman"/>
                <w:sz w:val="20"/>
                <w:szCs w:val="20"/>
              </w:rPr>
            </w:pPr>
          </w:p>
        </w:tc>
      </w:tr>
      <w:tr w:rsidR="00D1132A" w:rsidRPr="009014AA" w14:paraId="74DD73D9"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1"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lastRenderedPageBreak/>
              <w:t xml:space="preserve">Náklady podľa druhov a činností </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2" w14:textId="2BF3137A"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2010</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3" w14:textId="6A11DABA"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2011</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4" w14:textId="2840A73C"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5" w14:textId="4D04BDDF"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2013</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6" w14:textId="77777777" w:rsidR="00D1132A" w:rsidRPr="00361D23" w:rsidRDefault="00D1132A" w:rsidP="00361D23">
            <w:pPr>
              <w:spacing w:after="0"/>
              <w:jc w:val="center"/>
              <w:rPr>
                <w:rFonts w:ascii="Times New Roman" w:hAnsi="Times New Roman" w:cs="Times New Roman"/>
                <w:b/>
                <w:sz w:val="20"/>
                <w:szCs w:val="20"/>
              </w:rPr>
            </w:pPr>
            <w:r w:rsidRPr="00361D23">
              <w:rPr>
                <w:rFonts w:ascii="Times New Roman" w:hAnsi="Times New Roman" w:cs="Times New Roman"/>
                <w:b/>
                <w:sz w:val="20"/>
                <w:szCs w:val="20"/>
              </w:rPr>
              <w:t>2014</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D7" w14:textId="77777777" w:rsidR="00D1132A" w:rsidRPr="00361D23" w:rsidRDefault="00D1132A" w:rsidP="00361D23">
            <w:pPr>
              <w:suppressAutoHyphens w:val="0"/>
              <w:spacing w:after="0"/>
              <w:jc w:val="center"/>
              <w:rPr>
                <w:rFonts w:ascii="Times New Roman" w:hAnsi="Times New Roman" w:cs="Times New Roman"/>
                <w:b/>
                <w:sz w:val="20"/>
                <w:szCs w:val="20"/>
              </w:rPr>
            </w:pPr>
            <w:r w:rsidRPr="00361D23">
              <w:rPr>
                <w:rFonts w:ascii="Times New Roman" w:hAnsi="Times New Roman" w:cs="Times New Roman"/>
                <w:b/>
                <w:sz w:val="20"/>
                <w:szCs w:val="20"/>
              </w:rPr>
              <w:t>2015</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D8" w14:textId="77777777" w:rsidR="00D1132A" w:rsidRPr="00361D23" w:rsidRDefault="009014AA" w:rsidP="00361D23">
            <w:pPr>
              <w:suppressAutoHyphens w:val="0"/>
              <w:spacing w:after="0"/>
              <w:jc w:val="center"/>
              <w:rPr>
                <w:rFonts w:ascii="Times New Roman" w:hAnsi="Times New Roman" w:cs="Times New Roman"/>
                <w:b/>
                <w:sz w:val="20"/>
                <w:szCs w:val="20"/>
              </w:rPr>
            </w:pPr>
            <w:r w:rsidRPr="00361D23">
              <w:rPr>
                <w:rFonts w:ascii="Times New Roman" w:hAnsi="Times New Roman" w:cs="Times New Roman"/>
                <w:b/>
                <w:sz w:val="20"/>
                <w:szCs w:val="20"/>
              </w:rPr>
              <w:t>2016</w:t>
            </w:r>
          </w:p>
        </w:tc>
      </w:tr>
      <w:tr w:rsidR="00D1132A" w:rsidRPr="009014AA" w14:paraId="74DD73E2"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A"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t>Mat.nákl. z toho osivá</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B"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18 612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C"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32 212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D"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41 274</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E"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46 971</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DF"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45 385</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E0" w14:textId="77777777" w:rsidR="00D1132A" w:rsidRPr="00361D23" w:rsidRDefault="00D1132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52 770</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E1" w14:textId="49F4EB01" w:rsidR="00D1132A" w:rsidRPr="00361D23" w:rsidRDefault="009014A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16</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299</w:t>
            </w:r>
          </w:p>
        </w:tc>
      </w:tr>
      <w:tr w:rsidR="00D1132A" w:rsidRPr="009014AA" w14:paraId="74DD73EB"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E3"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t>Hnojivá</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E4"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22 828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E5"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11 424</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E6"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27 488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E7"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56 980</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E8"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94 461</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E9" w14:textId="77777777" w:rsidR="00D1132A" w:rsidRPr="00361D23" w:rsidRDefault="00D1132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10 922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EA" w14:textId="53E85AC8" w:rsidR="00D1132A" w:rsidRPr="00361D23" w:rsidRDefault="009014A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6</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870</w:t>
            </w:r>
          </w:p>
        </w:tc>
      </w:tr>
      <w:tr w:rsidR="00D1132A" w:rsidRPr="009014AA" w14:paraId="74DD73F5"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EC"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t>Chemikálie</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ED"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24 757</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EE"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15 967</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EF"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35 687</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F0" w14:textId="2F014C71"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36 106</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F1" w14:textId="6D9A6355"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30 891</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F3" w14:textId="77777777" w:rsidR="00D1132A" w:rsidRPr="00361D23" w:rsidRDefault="00D1132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658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F4" w14:textId="77777777" w:rsidR="00D1132A" w:rsidRPr="00361D23" w:rsidRDefault="00D1132A" w:rsidP="00361D23">
            <w:pPr>
              <w:suppressAutoHyphens w:val="0"/>
              <w:spacing w:after="0"/>
              <w:jc w:val="right"/>
              <w:rPr>
                <w:rFonts w:ascii="Times New Roman" w:hAnsi="Times New Roman" w:cs="Times New Roman"/>
                <w:sz w:val="20"/>
                <w:szCs w:val="20"/>
              </w:rPr>
            </w:pPr>
          </w:p>
        </w:tc>
      </w:tr>
      <w:tr w:rsidR="00D1132A" w:rsidRPr="009014AA" w14:paraId="74DD73FE"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F6"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t>PHM</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F7"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59 064</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F8"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78 607</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F9"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93 168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FA"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99 456</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FB"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99 939</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FC" w14:textId="77777777" w:rsidR="00D1132A" w:rsidRPr="00361D23" w:rsidRDefault="00D1132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69 655</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3FD" w14:textId="13EF8732" w:rsidR="00D1132A" w:rsidRPr="00361D23" w:rsidRDefault="009014A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40</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877</w:t>
            </w:r>
          </w:p>
        </w:tc>
      </w:tr>
      <w:tr w:rsidR="00D1132A" w:rsidRPr="009014AA" w14:paraId="74DD7407"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3FF"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t>Nakúpené služby</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0"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132 779</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1"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126 015</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2"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338 586</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3"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392 096</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4"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282 885</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05" w14:textId="77777777" w:rsidR="00D1132A" w:rsidRPr="00361D23" w:rsidRDefault="00D1132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351 732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06" w14:textId="67224927" w:rsidR="00D1132A" w:rsidRPr="00361D23" w:rsidRDefault="003B18C8"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327</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145</w:t>
            </w:r>
          </w:p>
        </w:tc>
      </w:tr>
      <w:tr w:rsidR="00D1132A" w:rsidRPr="009014AA" w14:paraId="74DD7410"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8"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t>Mzdy a odmeny spolu</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9"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237 182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A"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201 228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B"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202 321</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C"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145 549</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0D"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150 674</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0E" w14:textId="78C65161" w:rsidR="00D1132A" w:rsidRPr="00361D23" w:rsidRDefault="00D1132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160</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714</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0F" w14:textId="295D3BA7" w:rsidR="00D1132A" w:rsidRPr="00361D23" w:rsidRDefault="003B18C8"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157</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609</w:t>
            </w:r>
          </w:p>
        </w:tc>
      </w:tr>
      <w:tr w:rsidR="00D1132A" w:rsidRPr="009014AA" w14:paraId="74DD7419"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1"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t>Sociálne zabezpečenie</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2"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85 057</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3"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72 721</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4"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73 160</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5"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54 492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6"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53 993</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17" w14:textId="6B2CDCAA" w:rsidR="00D1132A" w:rsidRPr="00361D23" w:rsidRDefault="00D1132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57</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995</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18" w14:textId="331A4B49" w:rsidR="00D1132A" w:rsidRPr="00361D23" w:rsidRDefault="003B18C8"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55</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720</w:t>
            </w:r>
          </w:p>
        </w:tc>
      </w:tr>
      <w:tr w:rsidR="00D1132A" w:rsidRPr="009014AA" w14:paraId="74DD7422"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A"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t>Odpisy</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B"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193 249</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C"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651 012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D"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87 667</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E"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107 850</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1F"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124 980</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20" w14:textId="7976D7D0" w:rsidR="00D1132A" w:rsidRPr="00361D23" w:rsidRDefault="00D1132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188</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818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21" w14:textId="12C70E28" w:rsidR="00D1132A" w:rsidRPr="00361D23" w:rsidRDefault="003B18C8"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233</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057</w:t>
            </w:r>
          </w:p>
        </w:tc>
      </w:tr>
      <w:tr w:rsidR="00D1132A" w:rsidRPr="009014AA" w14:paraId="74DD742B"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23"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t>Úroky platené</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24"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89 869</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25"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46 998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26"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33 946</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27"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19 202</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28" w14:textId="77777777" w:rsidR="00D1132A" w:rsidRPr="009014AA" w:rsidRDefault="00D1132A" w:rsidP="00361D23">
            <w:pPr>
              <w:spacing w:after="0"/>
              <w:jc w:val="right"/>
              <w:rPr>
                <w:rFonts w:ascii="Times New Roman" w:hAnsi="Times New Roman" w:cs="Times New Roman"/>
                <w:sz w:val="20"/>
                <w:szCs w:val="20"/>
              </w:rPr>
            </w:pPr>
            <w:r w:rsidRPr="009014AA">
              <w:rPr>
                <w:rFonts w:ascii="Times New Roman" w:hAnsi="Times New Roman" w:cs="Times New Roman"/>
                <w:sz w:val="20"/>
                <w:szCs w:val="20"/>
              </w:rPr>
              <w:t>7 283</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29" w14:textId="5F424B1C" w:rsidR="00D1132A" w:rsidRPr="00361D23" w:rsidRDefault="00D1132A"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17</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329</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2A" w14:textId="0D485774" w:rsidR="00D1132A" w:rsidRPr="00361D23" w:rsidRDefault="003B18C8" w:rsidP="00361D23">
            <w:pPr>
              <w:suppressAutoHyphens w:val="0"/>
              <w:spacing w:after="0"/>
              <w:jc w:val="right"/>
              <w:rPr>
                <w:rFonts w:ascii="Times New Roman" w:hAnsi="Times New Roman" w:cs="Times New Roman"/>
                <w:sz w:val="20"/>
                <w:szCs w:val="20"/>
              </w:rPr>
            </w:pPr>
            <w:r w:rsidRPr="00361D23">
              <w:rPr>
                <w:rFonts w:ascii="Times New Roman" w:hAnsi="Times New Roman" w:cs="Times New Roman"/>
                <w:sz w:val="20"/>
                <w:szCs w:val="20"/>
              </w:rPr>
              <w:t>27</w:t>
            </w:r>
            <w:r w:rsidR="00361D23">
              <w:rPr>
                <w:rFonts w:ascii="Times New Roman" w:hAnsi="Times New Roman" w:cs="Times New Roman"/>
                <w:sz w:val="20"/>
                <w:szCs w:val="20"/>
              </w:rPr>
              <w:t xml:space="preserve"> </w:t>
            </w:r>
            <w:r w:rsidRPr="00361D23">
              <w:rPr>
                <w:rFonts w:ascii="Times New Roman" w:hAnsi="Times New Roman" w:cs="Times New Roman"/>
                <w:sz w:val="20"/>
                <w:szCs w:val="20"/>
              </w:rPr>
              <w:t>033</w:t>
            </w:r>
          </w:p>
        </w:tc>
      </w:tr>
      <w:tr w:rsidR="00D1132A" w:rsidRPr="009014AA" w14:paraId="74DD7434" w14:textId="77777777" w:rsidTr="00361D23">
        <w:trPr>
          <w:gridAfter w:val="1"/>
          <w:wAfter w:w="79" w:type="dxa"/>
        </w:trPr>
        <w:tc>
          <w:tcPr>
            <w:tcW w:w="1802"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2C" w14:textId="77777777" w:rsidR="00D1132A" w:rsidRPr="009014AA" w:rsidRDefault="00D1132A">
            <w:pPr>
              <w:spacing w:after="0"/>
              <w:rPr>
                <w:rFonts w:ascii="Times New Roman" w:hAnsi="Times New Roman" w:cs="Times New Roman"/>
                <w:sz w:val="20"/>
                <w:szCs w:val="20"/>
              </w:rPr>
            </w:pPr>
            <w:r w:rsidRPr="009014AA">
              <w:rPr>
                <w:rFonts w:ascii="Times New Roman" w:hAnsi="Times New Roman" w:cs="Times New Roman"/>
                <w:sz w:val="20"/>
                <w:szCs w:val="20"/>
              </w:rPr>
              <w:t>Náklady spolu</w:t>
            </w:r>
          </w:p>
        </w:tc>
        <w:tc>
          <w:tcPr>
            <w:tcW w:w="1021" w:type="dxa"/>
            <w:gridSpan w:val="2"/>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2D" w14:textId="77777777"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1 574 188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2E" w14:textId="77777777"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1 532 620</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2F" w14:textId="77777777"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1 248 370</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30" w14:textId="77777777"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1 296 926</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Mar>
              <w:left w:w="98" w:type="dxa"/>
            </w:tcMar>
          </w:tcPr>
          <w:p w14:paraId="74DD7431" w14:textId="77777777" w:rsidR="00D1132A" w:rsidRPr="00361D23" w:rsidRDefault="00D1132A" w:rsidP="00361D23">
            <w:pPr>
              <w:spacing w:after="0"/>
              <w:jc w:val="right"/>
              <w:rPr>
                <w:rFonts w:ascii="Times New Roman" w:hAnsi="Times New Roman" w:cs="Times New Roman"/>
                <w:b/>
                <w:sz w:val="16"/>
                <w:szCs w:val="16"/>
              </w:rPr>
            </w:pPr>
            <w:r w:rsidRPr="00361D23">
              <w:rPr>
                <w:rFonts w:ascii="Times New Roman" w:hAnsi="Times New Roman" w:cs="Times New Roman"/>
                <w:b/>
                <w:sz w:val="16"/>
                <w:szCs w:val="16"/>
              </w:rPr>
              <w:t>1 345 248</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32" w14:textId="04B36867" w:rsidR="00D1132A" w:rsidRPr="00361D23" w:rsidRDefault="00D1132A" w:rsidP="00361D23">
            <w:pPr>
              <w:suppressAutoHyphens w:val="0"/>
              <w:spacing w:after="0"/>
              <w:jc w:val="right"/>
              <w:rPr>
                <w:rFonts w:ascii="Times New Roman" w:hAnsi="Times New Roman" w:cs="Times New Roman"/>
                <w:b/>
                <w:sz w:val="16"/>
                <w:szCs w:val="16"/>
              </w:rPr>
            </w:pPr>
            <w:r w:rsidRPr="00361D23">
              <w:rPr>
                <w:rFonts w:ascii="Times New Roman" w:hAnsi="Times New Roman" w:cs="Times New Roman"/>
                <w:b/>
                <w:sz w:val="16"/>
                <w:szCs w:val="16"/>
              </w:rPr>
              <w:t>1</w:t>
            </w:r>
            <w:r w:rsidR="00361D23" w:rsidRPr="00361D23">
              <w:rPr>
                <w:rFonts w:ascii="Times New Roman" w:hAnsi="Times New Roman" w:cs="Times New Roman"/>
                <w:b/>
                <w:sz w:val="16"/>
                <w:szCs w:val="16"/>
              </w:rPr>
              <w:t> </w:t>
            </w:r>
            <w:r w:rsidRPr="00361D23">
              <w:rPr>
                <w:rFonts w:ascii="Times New Roman" w:hAnsi="Times New Roman" w:cs="Times New Roman"/>
                <w:b/>
                <w:sz w:val="16"/>
                <w:szCs w:val="16"/>
              </w:rPr>
              <w:t>148</w:t>
            </w:r>
            <w:r w:rsidR="00361D23" w:rsidRPr="00361D23">
              <w:rPr>
                <w:rFonts w:ascii="Times New Roman" w:hAnsi="Times New Roman" w:cs="Times New Roman"/>
                <w:b/>
                <w:sz w:val="16"/>
                <w:szCs w:val="16"/>
              </w:rPr>
              <w:t xml:space="preserve"> </w:t>
            </w:r>
            <w:r w:rsidRPr="00361D23">
              <w:rPr>
                <w:rFonts w:ascii="Times New Roman" w:hAnsi="Times New Roman" w:cs="Times New Roman"/>
                <w:b/>
                <w:sz w:val="16"/>
                <w:szCs w:val="16"/>
              </w:rPr>
              <w:t>406</w:t>
            </w:r>
          </w:p>
        </w:tc>
        <w:tc>
          <w:tcPr>
            <w:tcW w:w="1021" w:type="dxa"/>
            <w:tcBorders>
              <w:top w:val="single" w:sz="4" w:space="0" w:color="00000A"/>
              <w:left w:val="single" w:sz="4" w:space="0" w:color="00000A"/>
              <w:bottom w:val="single" w:sz="4" w:space="0" w:color="00000A"/>
              <w:right w:val="single" w:sz="4" w:space="0" w:color="00000A"/>
            </w:tcBorders>
            <w:shd w:val="clear" w:color="auto" w:fill="FFFFFF"/>
          </w:tcPr>
          <w:p w14:paraId="74DD7433" w14:textId="05175BA0" w:rsidR="00D1132A" w:rsidRPr="00361D23" w:rsidRDefault="003B18C8" w:rsidP="00361D23">
            <w:pPr>
              <w:suppressAutoHyphens w:val="0"/>
              <w:spacing w:after="0"/>
              <w:jc w:val="right"/>
              <w:rPr>
                <w:rFonts w:ascii="Times New Roman" w:hAnsi="Times New Roman" w:cs="Times New Roman"/>
                <w:b/>
                <w:sz w:val="16"/>
                <w:szCs w:val="16"/>
              </w:rPr>
            </w:pPr>
            <w:r w:rsidRPr="00361D23">
              <w:rPr>
                <w:rFonts w:ascii="Times New Roman" w:hAnsi="Times New Roman" w:cs="Times New Roman"/>
                <w:b/>
                <w:sz w:val="16"/>
                <w:szCs w:val="16"/>
              </w:rPr>
              <w:t>1</w:t>
            </w:r>
            <w:r w:rsidR="00361D23" w:rsidRPr="00361D23">
              <w:rPr>
                <w:rFonts w:ascii="Times New Roman" w:hAnsi="Times New Roman" w:cs="Times New Roman"/>
                <w:b/>
                <w:sz w:val="16"/>
                <w:szCs w:val="16"/>
              </w:rPr>
              <w:t> </w:t>
            </w:r>
            <w:r w:rsidRPr="00361D23">
              <w:rPr>
                <w:rFonts w:ascii="Times New Roman" w:hAnsi="Times New Roman" w:cs="Times New Roman"/>
                <w:b/>
                <w:sz w:val="16"/>
                <w:szCs w:val="16"/>
              </w:rPr>
              <w:t>099</w:t>
            </w:r>
            <w:r w:rsidR="00361D23" w:rsidRPr="00361D23">
              <w:rPr>
                <w:rFonts w:ascii="Times New Roman" w:hAnsi="Times New Roman" w:cs="Times New Roman"/>
                <w:b/>
                <w:sz w:val="16"/>
                <w:szCs w:val="16"/>
              </w:rPr>
              <w:t xml:space="preserve"> </w:t>
            </w:r>
            <w:r w:rsidRPr="00361D23">
              <w:rPr>
                <w:rFonts w:ascii="Times New Roman" w:hAnsi="Times New Roman" w:cs="Times New Roman"/>
                <w:b/>
                <w:sz w:val="16"/>
                <w:szCs w:val="16"/>
              </w:rPr>
              <w:t>611</w:t>
            </w:r>
          </w:p>
        </w:tc>
      </w:tr>
    </w:tbl>
    <w:p w14:paraId="74DD743E" w14:textId="77777777" w:rsidR="00F3003B" w:rsidRDefault="00C9509F" w:rsidP="00C46E85">
      <w:pPr>
        <w:pStyle w:val="Odsekzoznamu"/>
        <w:spacing w:before="120"/>
        <w:ind w:left="0"/>
        <w:rPr>
          <w:rFonts w:ascii="Times New Roman" w:hAnsi="Times New Roman" w:cs="Times New Roman"/>
          <w:sz w:val="24"/>
          <w:szCs w:val="24"/>
        </w:rPr>
      </w:pPr>
      <w:r>
        <w:rPr>
          <w:rFonts w:ascii="Times New Roman" w:hAnsi="Times New Roman" w:cs="Times New Roman"/>
          <w:sz w:val="24"/>
          <w:szCs w:val="24"/>
        </w:rPr>
        <w:t xml:space="preserve">                4.    Stav peňažných prostriedkov, po</w:t>
      </w:r>
      <w:r w:rsidR="006351F5">
        <w:rPr>
          <w:rFonts w:ascii="Times New Roman" w:hAnsi="Times New Roman" w:cs="Times New Roman"/>
          <w:sz w:val="24"/>
          <w:szCs w:val="24"/>
        </w:rPr>
        <w:t>hľadávok a záväzkov k 31.12.2016</w:t>
      </w:r>
    </w:p>
    <w:p w14:paraId="74DD7440" w14:textId="09C2829A" w:rsidR="00F3003B" w:rsidRDefault="00C9509F">
      <w:pPr>
        <w:rPr>
          <w:rFonts w:ascii="Times New Roman" w:hAnsi="Times New Roman" w:cs="Times New Roman"/>
          <w:sz w:val="24"/>
          <w:szCs w:val="24"/>
        </w:rPr>
      </w:pPr>
      <w:r>
        <w:rPr>
          <w:rFonts w:ascii="Times New Roman" w:hAnsi="Times New Roman" w:cs="Times New Roman"/>
          <w:sz w:val="24"/>
          <w:szCs w:val="24"/>
        </w:rPr>
        <w:t>Peňažné prostriedky na účtoch spolu</w:t>
      </w:r>
      <w:r w:rsidR="00361D23">
        <w:rPr>
          <w:rFonts w:ascii="Times New Roman" w:hAnsi="Times New Roman" w:cs="Times New Roman"/>
          <w:sz w:val="24"/>
          <w:szCs w:val="24"/>
        </w:rPr>
        <w:t xml:space="preserve"> </w:t>
      </w:r>
      <w:r w:rsidR="003B18C8">
        <w:rPr>
          <w:rFonts w:ascii="Times New Roman" w:hAnsi="Times New Roman" w:cs="Times New Roman"/>
          <w:sz w:val="24"/>
          <w:szCs w:val="24"/>
        </w:rPr>
        <w:t>45 875,18</w:t>
      </w:r>
      <w:r>
        <w:rPr>
          <w:rFonts w:ascii="Times New Roman" w:hAnsi="Times New Roman" w:cs="Times New Roman"/>
          <w:sz w:val="24"/>
          <w:szCs w:val="24"/>
        </w:rPr>
        <w:t xml:space="preserve"> </w:t>
      </w:r>
      <w:r w:rsidR="00361D23">
        <w:rPr>
          <w:rFonts w:ascii="Times New Roman" w:hAnsi="Times New Roman" w:cs="Times New Roman"/>
          <w:sz w:val="24"/>
          <w:szCs w:val="24"/>
        </w:rPr>
        <w:t>€</w:t>
      </w:r>
    </w:p>
    <w:p w14:paraId="74DD7442" w14:textId="77777777" w:rsidR="00F3003B" w:rsidRDefault="00C9509F">
      <w:pPr>
        <w:rPr>
          <w:rFonts w:ascii="Times New Roman" w:hAnsi="Times New Roman" w:cs="Times New Roman"/>
          <w:sz w:val="24"/>
          <w:szCs w:val="24"/>
        </w:rPr>
      </w:pPr>
      <w:r>
        <w:rPr>
          <w:rFonts w:ascii="Times New Roman" w:hAnsi="Times New Roman" w:cs="Times New Roman"/>
          <w:sz w:val="24"/>
          <w:szCs w:val="24"/>
        </w:rPr>
        <w:t>Pohľadávky spolu</w:t>
      </w:r>
    </w:p>
    <w:p w14:paraId="74DD7443" w14:textId="77777777" w:rsidR="00F3003B" w:rsidRDefault="003B18C8">
      <w:pPr>
        <w:rPr>
          <w:rFonts w:ascii="Times New Roman" w:hAnsi="Times New Roman" w:cs="Times New Roman"/>
          <w:sz w:val="24"/>
          <w:szCs w:val="24"/>
        </w:rPr>
      </w:pPr>
      <w:r>
        <w:rPr>
          <w:rFonts w:ascii="Times New Roman" w:hAnsi="Times New Roman" w:cs="Times New Roman"/>
          <w:sz w:val="24"/>
          <w:szCs w:val="24"/>
        </w:rPr>
        <w:t>992 104</w:t>
      </w:r>
      <w:r w:rsidR="00C9509F">
        <w:rPr>
          <w:rFonts w:ascii="Times New Roman" w:hAnsi="Times New Roman" w:cs="Times New Roman"/>
          <w:sz w:val="24"/>
          <w:szCs w:val="24"/>
        </w:rPr>
        <w:t xml:space="preserve">  €  z toho daňové  a dotácie </w:t>
      </w:r>
      <w:r>
        <w:rPr>
          <w:rFonts w:ascii="Times New Roman" w:hAnsi="Times New Roman" w:cs="Times New Roman"/>
          <w:sz w:val="24"/>
          <w:szCs w:val="24"/>
        </w:rPr>
        <w:t>536 137</w:t>
      </w:r>
      <w:r w:rsidR="00C9509F">
        <w:rPr>
          <w:rFonts w:ascii="Times New Roman" w:hAnsi="Times New Roman" w:cs="Times New Roman"/>
          <w:sz w:val="24"/>
          <w:szCs w:val="24"/>
        </w:rPr>
        <w:t xml:space="preserve"> €</w:t>
      </w:r>
    </w:p>
    <w:p w14:paraId="74DD7444" w14:textId="77777777" w:rsidR="00F3003B" w:rsidRDefault="00C9509F">
      <w:pPr>
        <w:rPr>
          <w:rFonts w:ascii="Times New Roman" w:hAnsi="Times New Roman" w:cs="Times New Roman"/>
          <w:sz w:val="24"/>
          <w:szCs w:val="24"/>
        </w:rPr>
      </w:pPr>
      <w:r>
        <w:rPr>
          <w:rFonts w:ascii="Times New Roman" w:hAnsi="Times New Roman" w:cs="Times New Roman"/>
          <w:sz w:val="24"/>
          <w:szCs w:val="24"/>
        </w:rPr>
        <w:t>Záväzky vrátane rezerv spolu:</w:t>
      </w:r>
    </w:p>
    <w:p w14:paraId="74DD7445" w14:textId="77777777" w:rsidR="00F3003B" w:rsidRDefault="00C9509F">
      <w:pPr>
        <w:pStyle w:val="Odsekzoznamu"/>
        <w:numPr>
          <w:ilvl w:val="0"/>
          <w:numId w:val="3"/>
        </w:numPr>
        <w:rPr>
          <w:rFonts w:ascii="Times New Roman" w:hAnsi="Times New Roman" w:cs="Times New Roman"/>
          <w:sz w:val="24"/>
          <w:szCs w:val="24"/>
        </w:rPr>
      </w:pPr>
      <w:r>
        <w:rPr>
          <w:rFonts w:ascii="Times New Roman" w:hAnsi="Times New Roman" w:cs="Times New Roman"/>
          <w:sz w:val="24"/>
          <w:szCs w:val="24"/>
        </w:rPr>
        <w:t xml:space="preserve">Krátkodobé záväzky voči dodávateľom    </w:t>
      </w:r>
      <w:r w:rsidR="003B18C8">
        <w:rPr>
          <w:rFonts w:ascii="Times New Roman" w:hAnsi="Times New Roman" w:cs="Times New Roman"/>
          <w:sz w:val="24"/>
          <w:szCs w:val="24"/>
        </w:rPr>
        <w:t>104 906</w:t>
      </w:r>
      <w:r>
        <w:rPr>
          <w:rFonts w:ascii="Times New Roman" w:hAnsi="Times New Roman" w:cs="Times New Roman"/>
          <w:sz w:val="24"/>
          <w:szCs w:val="24"/>
        </w:rPr>
        <w:t xml:space="preserve">  eura</w:t>
      </w:r>
    </w:p>
    <w:p w14:paraId="74DD7446" w14:textId="77777777" w:rsidR="00F3003B" w:rsidRDefault="003B18C8">
      <w:pPr>
        <w:pStyle w:val="Odsekzoznamu"/>
        <w:numPr>
          <w:ilvl w:val="0"/>
          <w:numId w:val="3"/>
        </w:numPr>
        <w:rPr>
          <w:rFonts w:ascii="Times New Roman" w:hAnsi="Times New Roman" w:cs="Times New Roman"/>
          <w:sz w:val="24"/>
          <w:szCs w:val="24"/>
        </w:rPr>
      </w:pPr>
      <w:r>
        <w:rPr>
          <w:rFonts w:ascii="Times New Roman" w:hAnsi="Times New Roman" w:cs="Times New Roman"/>
          <w:sz w:val="24"/>
          <w:szCs w:val="24"/>
        </w:rPr>
        <w:t xml:space="preserve">Rezervy na dovolenky –    12 625 </w:t>
      </w:r>
      <w:r w:rsidR="00C9509F">
        <w:rPr>
          <w:rFonts w:ascii="Times New Roman" w:hAnsi="Times New Roman" w:cs="Times New Roman"/>
          <w:sz w:val="24"/>
          <w:szCs w:val="24"/>
        </w:rPr>
        <w:t xml:space="preserve"> eura</w:t>
      </w:r>
    </w:p>
    <w:p w14:paraId="74DD7447" w14:textId="77777777" w:rsidR="00F3003B" w:rsidRDefault="003B18C8">
      <w:pPr>
        <w:pStyle w:val="Odsekzoznamu"/>
        <w:numPr>
          <w:ilvl w:val="0"/>
          <w:numId w:val="3"/>
        </w:numPr>
        <w:rPr>
          <w:rFonts w:ascii="Times New Roman" w:hAnsi="Times New Roman" w:cs="Times New Roman"/>
          <w:sz w:val="24"/>
          <w:szCs w:val="24"/>
        </w:rPr>
      </w:pPr>
      <w:r>
        <w:rPr>
          <w:rFonts w:ascii="Times New Roman" w:hAnsi="Times New Roman" w:cs="Times New Roman"/>
          <w:sz w:val="24"/>
          <w:szCs w:val="24"/>
        </w:rPr>
        <w:t>Liezingy –   4 416</w:t>
      </w:r>
      <w:r w:rsidR="00C9509F">
        <w:rPr>
          <w:rFonts w:ascii="Times New Roman" w:hAnsi="Times New Roman" w:cs="Times New Roman"/>
          <w:sz w:val="24"/>
          <w:szCs w:val="24"/>
        </w:rPr>
        <w:t xml:space="preserve"> eura</w:t>
      </w:r>
    </w:p>
    <w:p w14:paraId="74DD7448" w14:textId="77777777" w:rsidR="00F3003B" w:rsidRDefault="00C9509F">
      <w:pPr>
        <w:pStyle w:val="Odsekzoznamu"/>
        <w:numPr>
          <w:ilvl w:val="0"/>
          <w:numId w:val="3"/>
        </w:numPr>
        <w:rPr>
          <w:rFonts w:ascii="Times New Roman" w:hAnsi="Times New Roman" w:cs="Times New Roman"/>
          <w:sz w:val="24"/>
          <w:szCs w:val="24"/>
        </w:rPr>
      </w:pPr>
      <w:r>
        <w:rPr>
          <w:rFonts w:ascii="Times New Roman" w:hAnsi="Times New Roman" w:cs="Times New Roman"/>
          <w:sz w:val="24"/>
          <w:szCs w:val="24"/>
        </w:rPr>
        <w:t>Krátkodob</w:t>
      </w:r>
      <w:r w:rsidR="003B18C8">
        <w:rPr>
          <w:rFonts w:ascii="Times New Roman" w:hAnsi="Times New Roman" w:cs="Times New Roman"/>
          <w:sz w:val="24"/>
          <w:szCs w:val="24"/>
        </w:rPr>
        <w:t>é finančné výpomoci –  2 147 623</w:t>
      </w:r>
      <w:r>
        <w:rPr>
          <w:rFonts w:ascii="Times New Roman" w:hAnsi="Times New Roman" w:cs="Times New Roman"/>
          <w:sz w:val="24"/>
          <w:szCs w:val="24"/>
        </w:rPr>
        <w:t xml:space="preserve"> eura</w:t>
      </w:r>
    </w:p>
    <w:p w14:paraId="74DD744A" w14:textId="77777777" w:rsidR="006351F5" w:rsidRDefault="006351F5" w:rsidP="006351F5">
      <w:pPr>
        <w:rPr>
          <w:rFonts w:ascii="Times New Roman" w:hAnsi="Times New Roman" w:cs="Times New Roman"/>
          <w:sz w:val="24"/>
          <w:szCs w:val="24"/>
        </w:rPr>
      </w:pPr>
      <w:r>
        <w:rPr>
          <w:rFonts w:ascii="Times New Roman" w:hAnsi="Times New Roman" w:cs="Times New Roman"/>
          <w:sz w:val="24"/>
          <w:szCs w:val="24"/>
        </w:rPr>
        <w:t>Návrh na rozdelenie zisku za rok 2016</w:t>
      </w:r>
      <w:r w:rsidR="00D4535C">
        <w:rPr>
          <w:rFonts w:ascii="Times New Roman" w:hAnsi="Times New Roman" w:cs="Times New Roman"/>
          <w:sz w:val="24"/>
          <w:szCs w:val="24"/>
        </w:rPr>
        <w:t>:</w:t>
      </w:r>
    </w:p>
    <w:p w14:paraId="74DD744B" w14:textId="77777777" w:rsidR="00D4535C" w:rsidRDefault="00D4535C" w:rsidP="00C46E85">
      <w:pPr>
        <w:spacing w:after="60"/>
        <w:rPr>
          <w:rFonts w:ascii="Times New Roman" w:hAnsi="Times New Roman" w:cs="Times New Roman"/>
          <w:sz w:val="24"/>
          <w:szCs w:val="24"/>
        </w:rPr>
      </w:pPr>
      <w:r>
        <w:rPr>
          <w:rFonts w:ascii="Times New Roman" w:hAnsi="Times New Roman" w:cs="Times New Roman"/>
          <w:sz w:val="24"/>
          <w:szCs w:val="24"/>
        </w:rPr>
        <w:t xml:space="preserve">Zisk </w:t>
      </w:r>
      <w:r w:rsidR="00AF574A">
        <w:rPr>
          <w:rFonts w:ascii="Times New Roman" w:hAnsi="Times New Roman" w:cs="Times New Roman"/>
          <w:sz w:val="24"/>
          <w:szCs w:val="24"/>
        </w:rPr>
        <w:t>za rok 2016   -  12 448,96</w:t>
      </w:r>
      <w:r>
        <w:rPr>
          <w:rFonts w:ascii="Times New Roman" w:hAnsi="Times New Roman" w:cs="Times New Roman"/>
          <w:sz w:val="24"/>
          <w:szCs w:val="24"/>
        </w:rPr>
        <w:t xml:space="preserve">  €</w:t>
      </w:r>
    </w:p>
    <w:p w14:paraId="74DD744C" w14:textId="77777777" w:rsidR="00D4535C" w:rsidRDefault="00D4535C" w:rsidP="00C46E85">
      <w:pPr>
        <w:spacing w:after="60"/>
        <w:rPr>
          <w:rFonts w:ascii="Times New Roman" w:hAnsi="Times New Roman" w:cs="Times New Roman"/>
          <w:sz w:val="24"/>
          <w:szCs w:val="24"/>
        </w:rPr>
      </w:pPr>
      <w:r>
        <w:rPr>
          <w:rFonts w:ascii="Times New Roman" w:hAnsi="Times New Roman" w:cs="Times New Roman"/>
          <w:sz w:val="24"/>
          <w:szCs w:val="24"/>
        </w:rPr>
        <w:t>Do nedeliteľného fondu 10 %  1</w:t>
      </w:r>
      <w:r w:rsidR="00AF574A">
        <w:rPr>
          <w:rFonts w:ascii="Times New Roman" w:hAnsi="Times New Roman" w:cs="Times New Roman"/>
          <w:sz w:val="24"/>
          <w:szCs w:val="24"/>
        </w:rPr>
        <w:t> 244,96</w:t>
      </w:r>
      <w:r>
        <w:rPr>
          <w:rFonts w:ascii="Times New Roman" w:hAnsi="Times New Roman" w:cs="Times New Roman"/>
          <w:sz w:val="24"/>
          <w:szCs w:val="24"/>
        </w:rPr>
        <w:t xml:space="preserve">  €</w:t>
      </w:r>
    </w:p>
    <w:p w14:paraId="74DD744D" w14:textId="659C29F4" w:rsidR="00D4535C" w:rsidRDefault="00D4535C" w:rsidP="006351F5">
      <w:pPr>
        <w:rPr>
          <w:rFonts w:ascii="Times New Roman" w:hAnsi="Times New Roman" w:cs="Times New Roman"/>
          <w:sz w:val="24"/>
          <w:szCs w:val="24"/>
        </w:rPr>
      </w:pPr>
      <w:r>
        <w:rPr>
          <w:rFonts w:ascii="Times New Roman" w:hAnsi="Times New Roman" w:cs="Times New Roman"/>
          <w:sz w:val="24"/>
          <w:szCs w:val="24"/>
        </w:rPr>
        <w:t xml:space="preserve">Nerozdelený hospodársky výsledok </w:t>
      </w:r>
      <w:r w:rsidR="00AF574A">
        <w:rPr>
          <w:rFonts w:ascii="Times New Roman" w:hAnsi="Times New Roman" w:cs="Times New Roman"/>
          <w:sz w:val="24"/>
          <w:szCs w:val="24"/>
        </w:rPr>
        <w:t>11 204,</w:t>
      </w:r>
      <w:r>
        <w:rPr>
          <w:rFonts w:ascii="Times New Roman" w:hAnsi="Times New Roman" w:cs="Times New Roman"/>
          <w:sz w:val="24"/>
          <w:szCs w:val="24"/>
        </w:rPr>
        <w:t>- €</w:t>
      </w:r>
    </w:p>
    <w:p w14:paraId="74DD7450" w14:textId="66F86B52" w:rsidR="00F3003B" w:rsidRDefault="00F3003B">
      <w:pPr>
        <w:pStyle w:val="Odsekzoznamu"/>
        <w:rPr>
          <w:rFonts w:ascii="Times New Roman" w:hAnsi="Times New Roman" w:cs="Times New Roman"/>
          <w:sz w:val="24"/>
          <w:szCs w:val="24"/>
        </w:rPr>
      </w:pPr>
    </w:p>
    <w:p w14:paraId="633A03E6" w14:textId="43B489F6" w:rsidR="00B11F95" w:rsidRDefault="00B11F95">
      <w:pPr>
        <w:pStyle w:val="Odsekzoznamu"/>
        <w:rPr>
          <w:rFonts w:ascii="Times New Roman" w:hAnsi="Times New Roman" w:cs="Times New Roman"/>
          <w:sz w:val="24"/>
          <w:szCs w:val="24"/>
        </w:rPr>
      </w:pPr>
    </w:p>
    <w:p w14:paraId="001D826E" w14:textId="07216432" w:rsidR="00B11F95" w:rsidRDefault="00B11F95">
      <w:pPr>
        <w:pStyle w:val="Odsekzoznamu"/>
        <w:rPr>
          <w:rFonts w:ascii="Times New Roman" w:hAnsi="Times New Roman" w:cs="Times New Roman"/>
          <w:sz w:val="24"/>
          <w:szCs w:val="24"/>
        </w:rPr>
      </w:pPr>
    </w:p>
    <w:p w14:paraId="270D886A" w14:textId="4D371FD7" w:rsidR="00B11F95" w:rsidRDefault="00B11F95">
      <w:pPr>
        <w:pStyle w:val="Odsekzoznamu"/>
        <w:rPr>
          <w:rFonts w:ascii="Times New Roman" w:hAnsi="Times New Roman" w:cs="Times New Roman"/>
          <w:sz w:val="24"/>
          <w:szCs w:val="24"/>
        </w:rPr>
      </w:pPr>
    </w:p>
    <w:p w14:paraId="56CD67CA" w14:textId="2113891A" w:rsidR="00B11F95" w:rsidRDefault="00B11F95">
      <w:pPr>
        <w:pStyle w:val="Odsekzoznamu"/>
        <w:rPr>
          <w:rFonts w:ascii="Times New Roman" w:hAnsi="Times New Roman" w:cs="Times New Roman"/>
          <w:sz w:val="24"/>
          <w:szCs w:val="24"/>
        </w:rPr>
      </w:pPr>
    </w:p>
    <w:p w14:paraId="057F6053" w14:textId="029EF446" w:rsidR="00B11F95" w:rsidRDefault="00B11F95">
      <w:pPr>
        <w:pStyle w:val="Odsekzoznamu"/>
        <w:rPr>
          <w:rFonts w:ascii="Times New Roman" w:hAnsi="Times New Roman" w:cs="Times New Roman"/>
          <w:sz w:val="24"/>
          <w:szCs w:val="24"/>
        </w:rPr>
      </w:pPr>
    </w:p>
    <w:p w14:paraId="270DC3AC" w14:textId="561877B3" w:rsidR="00B11F95" w:rsidRDefault="00B11F95">
      <w:pPr>
        <w:pStyle w:val="Odsekzoznamu"/>
        <w:rPr>
          <w:rFonts w:ascii="Times New Roman" w:hAnsi="Times New Roman" w:cs="Times New Roman"/>
          <w:sz w:val="24"/>
          <w:szCs w:val="24"/>
        </w:rPr>
      </w:pPr>
    </w:p>
    <w:p w14:paraId="03B4F32F" w14:textId="4FE20DCB" w:rsidR="00B11F95" w:rsidRDefault="00B11F95">
      <w:pPr>
        <w:pStyle w:val="Odsekzoznamu"/>
        <w:rPr>
          <w:rFonts w:ascii="Times New Roman" w:hAnsi="Times New Roman" w:cs="Times New Roman"/>
          <w:sz w:val="24"/>
          <w:szCs w:val="24"/>
        </w:rPr>
      </w:pPr>
    </w:p>
    <w:p w14:paraId="2E37F5AC" w14:textId="33D8818E" w:rsidR="00B11F95" w:rsidRDefault="00B11F95">
      <w:pPr>
        <w:pStyle w:val="Odsekzoznamu"/>
        <w:rPr>
          <w:rFonts w:ascii="Times New Roman" w:hAnsi="Times New Roman" w:cs="Times New Roman"/>
          <w:sz w:val="24"/>
          <w:szCs w:val="24"/>
        </w:rPr>
      </w:pPr>
    </w:p>
    <w:p w14:paraId="13EEF5A9" w14:textId="51531C66" w:rsidR="00B11F95" w:rsidRDefault="00B11F95">
      <w:pPr>
        <w:pStyle w:val="Odsekzoznamu"/>
        <w:rPr>
          <w:rFonts w:ascii="Times New Roman" w:hAnsi="Times New Roman" w:cs="Times New Roman"/>
          <w:sz w:val="24"/>
          <w:szCs w:val="24"/>
        </w:rPr>
      </w:pPr>
    </w:p>
    <w:p w14:paraId="7C75643F" w14:textId="3E93B401" w:rsidR="00B11F95" w:rsidRDefault="00B11F95">
      <w:pPr>
        <w:pStyle w:val="Odsekzoznamu"/>
        <w:rPr>
          <w:rFonts w:ascii="Times New Roman" w:hAnsi="Times New Roman" w:cs="Times New Roman"/>
          <w:sz w:val="24"/>
          <w:szCs w:val="24"/>
        </w:rPr>
      </w:pPr>
    </w:p>
    <w:p w14:paraId="436D7297" w14:textId="77777777" w:rsidR="00B11F95" w:rsidRDefault="00B11F95">
      <w:pPr>
        <w:pStyle w:val="Odsekzoznamu"/>
        <w:rPr>
          <w:rFonts w:ascii="Times New Roman" w:hAnsi="Times New Roman" w:cs="Times New Roman"/>
          <w:sz w:val="24"/>
          <w:szCs w:val="24"/>
        </w:rPr>
      </w:pPr>
    </w:p>
    <w:p w14:paraId="74DD7451" w14:textId="77777777" w:rsidR="00F3003B" w:rsidRDefault="00C9509F">
      <w:pPr>
        <w:pStyle w:val="Odsekzoznamu"/>
        <w:rPr>
          <w:rFonts w:ascii="Times New Roman" w:hAnsi="Times New Roman" w:cs="Times New Roman"/>
          <w:sz w:val="24"/>
          <w:szCs w:val="24"/>
        </w:rPr>
      </w:pPr>
      <w:r>
        <w:rPr>
          <w:rFonts w:ascii="Times New Roman" w:hAnsi="Times New Roman" w:cs="Times New Roman"/>
          <w:sz w:val="24"/>
          <w:szCs w:val="24"/>
        </w:rPr>
        <w:lastRenderedPageBreak/>
        <w:t xml:space="preserve">Zámer </w:t>
      </w:r>
      <w:r w:rsidR="006351F5">
        <w:rPr>
          <w:rFonts w:ascii="Times New Roman" w:hAnsi="Times New Roman" w:cs="Times New Roman"/>
          <w:sz w:val="24"/>
          <w:szCs w:val="24"/>
        </w:rPr>
        <w:t>v rastlinnej výrobe pre rok 2017</w:t>
      </w:r>
    </w:p>
    <w:tbl>
      <w:tblPr>
        <w:tblW w:w="0" w:type="auto"/>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3067"/>
        <w:gridCol w:w="1436"/>
        <w:gridCol w:w="1270"/>
      </w:tblGrid>
      <w:tr w:rsidR="00361D23" w14:paraId="74DD7457" w14:textId="77777777" w:rsidTr="00C46E85">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52" w14:textId="2AF65068" w:rsidR="00361D23" w:rsidRPr="00C46E85" w:rsidRDefault="00C46E85" w:rsidP="00C46E85">
            <w:pPr>
              <w:jc w:val="center"/>
              <w:rPr>
                <w:rFonts w:ascii="Times New Roman" w:hAnsi="Times New Roman" w:cs="Times New Roman"/>
                <w:b/>
                <w:sz w:val="20"/>
                <w:szCs w:val="20"/>
              </w:rPr>
            </w:pPr>
            <w:r w:rsidRPr="00C46E85">
              <w:rPr>
                <w:rFonts w:ascii="Times New Roman" w:hAnsi="Times New Roman" w:cs="Times New Roman"/>
                <w:b/>
                <w:sz w:val="20"/>
                <w:szCs w:val="20"/>
              </w:rPr>
              <w:t>P</w:t>
            </w:r>
            <w:r w:rsidR="00361D23" w:rsidRPr="00C46E85">
              <w:rPr>
                <w:rFonts w:ascii="Times New Roman" w:hAnsi="Times New Roman" w:cs="Times New Roman"/>
                <w:b/>
                <w:sz w:val="20"/>
                <w:szCs w:val="20"/>
              </w:rPr>
              <w:t>lodina</w:t>
            </w:r>
          </w:p>
        </w:tc>
        <w:tc>
          <w:tcPr>
            <w:tcW w:w="143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53" w14:textId="77777777" w:rsidR="00361D23" w:rsidRPr="00C46E85" w:rsidRDefault="00361D23" w:rsidP="00C46E85">
            <w:pPr>
              <w:jc w:val="center"/>
              <w:rPr>
                <w:rFonts w:ascii="Times New Roman" w:hAnsi="Times New Roman" w:cs="Times New Roman"/>
                <w:b/>
                <w:sz w:val="20"/>
                <w:szCs w:val="20"/>
              </w:rPr>
            </w:pPr>
            <w:r w:rsidRPr="00C46E85">
              <w:rPr>
                <w:rFonts w:ascii="Times New Roman" w:hAnsi="Times New Roman" w:cs="Times New Roman"/>
                <w:b/>
                <w:sz w:val="20"/>
                <w:szCs w:val="20"/>
              </w:rPr>
              <w:t>Výmera ha</w:t>
            </w:r>
          </w:p>
        </w:tc>
        <w:tc>
          <w:tcPr>
            <w:tcW w:w="127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54" w14:textId="77777777" w:rsidR="00361D23" w:rsidRPr="00C46E85" w:rsidRDefault="00361D23" w:rsidP="00C46E85">
            <w:pPr>
              <w:jc w:val="center"/>
              <w:rPr>
                <w:rFonts w:ascii="Times New Roman" w:hAnsi="Times New Roman" w:cs="Times New Roman"/>
                <w:b/>
                <w:sz w:val="20"/>
                <w:szCs w:val="20"/>
              </w:rPr>
            </w:pPr>
            <w:r w:rsidRPr="00C46E85">
              <w:rPr>
                <w:rFonts w:ascii="Times New Roman" w:hAnsi="Times New Roman" w:cs="Times New Roman"/>
                <w:b/>
                <w:sz w:val="20"/>
                <w:szCs w:val="20"/>
              </w:rPr>
              <w:t>Úroda t/ha</w:t>
            </w:r>
          </w:p>
        </w:tc>
      </w:tr>
      <w:tr w:rsidR="00361D23" w14:paraId="74DD745D" w14:textId="77777777" w:rsidTr="00C46E85">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58"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Pšenica ozimná</w:t>
            </w:r>
          </w:p>
        </w:tc>
        <w:tc>
          <w:tcPr>
            <w:tcW w:w="143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59"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207,2</w:t>
            </w:r>
          </w:p>
        </w:tc>
        <w:tc>
          <w:tcPr>
            <w:tcW w:w="127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5A"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2,5</w:t>
            </w:r>
          </w:p>
        </w:tc>
      </w:tr>
      <w:tr w:rsidR="00361D23" w14:paraId="74DD7463" w14:textId="77777777" w:rsidTr="00C46E85">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5E"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Zemiaky</w:t>
            </w:r>
          </w:p>
        </w:tc>
        <w:tc>
          <w:tcPr>
            <w:tcW w:w="143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5F"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5</w:t>
            </w:r>
          </w:p>
        </w:tc>
        <w:tc>
          <w:tcPr>
            <w:tcW w:w="127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60"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5,0</w:t>
            </w:r>
          </w:p>
        </w:tc>
      </w:tr>
      <w:tr w:rsidR="00361D23" w14:paraId="74DD7469" w14:textId="77777777" w:rsidTr="00C46E85">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64"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Jačmeň jarný</w:t>
            </w:r>
          </w:p>
        </w:tc>
        <w:tc>
          <w:tcPr>
            <w:tcW w:w="143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65"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71,78</w:t>
            </w:r>
          </w:p>
        </w:tc>
        <w:tc>
          <w:tcPr>
            <w:tcW w:w="127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66"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2,1</w:t>
            </w:r>
          </w:p>
        </w:tc>
      </w:tr>
      <w:tr w:rsidR="00361D23" w14:paraId="74DD746F" w14:textId="77777777" w:rsidTr="00C46E85">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6A" w14:textId="77777777" w:rsidR="00361D23" w:rsidRDefault="00361D23">
            <w:pPr>
              <w:rPr>
                <w:rFonts w:ascii="Times New Roman" w:hAnsi="Times New Roman" w:cs="Times New Roman"/>
                <w:sz w:val="24"/>
                <w:szCs w:val="24"/>
              </w:rPr>
            </w:pPr>
            <w:proofErr w:type="spellStart"/>
            <w:r>
              <w:rPr>
                <w:rFonts w:ascii="Times New Roman" w:hAnsi="Times New Roman" w:cs="Times New Roman"/>
                <w:sz w:val="24"/>
                <w:szCs w:val="24"/>
              </w:rPr>
              <w:t>tritikále</w:t>
            </w:r>
            <w:proofErr w:type="spellEnd"/>
          </w:p>
        </w:tc>
        <w:tc>
          <w:tcPr>
            <w:tcW w:w="143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6B"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52,48</w:t>
            </w:r>
          </w:p>
        </w:tc>
        <w:tc>
          <w:tcPr>
            <w:tcW w:w="127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6C"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2,5</w:t>
            </w:r>
          </w:p>
        </w:tc>
      </w:tr>
      <w:tr w:rsidR="00361D23" w14:paraId="74DD7475" w14:textId="77777777" w:rsidTr="00C46E85">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70"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Ovos</w:t>
            </w:r>
          </w:p>
        </w:tc>
        <w:tc>
          <w:tcPr>
            <w:tcW w:w="143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71"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15</w:t>
            </w:r>
          </w:p>
        </w:tc>
        <w:tc>
          <w:tcPr>
            <w:tcW w:w="127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72"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2,0</w:t>
            </w:r>
          </w:p>
        </w:tc>
      </w:tr>
      <w:tr w:rsidR="00361D23" w14:paraId="74DD747B" w14:textId="77777777" w:rsidTr="00C46E85">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76"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Pšenica jarná</w:t>
            </w:r>
          </w:p>
        </w:tc>
        <w:tc>
          <w:tcPr>
            <w:tcW w:w="143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77"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134,4</w:t>
            </w:r>
          </w:p>
        </w:tc>
        <w:tc>
          <w:tcPr>
            <w:tcW w:w="127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78"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2,5</w:t>
            </w:r>
          </w:p>
        </w:tc>
      </w:tr>
      <w:tr w:rsidR="00361D23" w14:paraId="74DD7481" w14:textId="77777777" w:rsidTr="00C46E85">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7C"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lucerna</w:t>
            </w:r>
          </w:p>
        </w:tc>
        <w:tc>
          <w:tcPr>
            <w:tcW w:w="143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7D"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91,12</w:t>
            </w:r>
          </w:p>
        </w:tc>
        <w:tc>
          <w:tcPr>
            <w:tcW w:w="127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7E"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8,5</w:t>
            </w:r>
          </w:p>
        </w:tc>
      </w:tr>
      <w:tr w:rsidR="00361D23" w14:paraId="74DD7487" w14:textId="77777777" w:rsidTr="00C46E85">
        <w:tc>
          <w:tcPr>
            <w:tcW w:w="3067"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82"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 xml:space="preserve">Ostatné krmoviny na </w:t>
            </w:r>
            <w:proofErr w:type="spellStart"/>
            <w:r>
              <w:rPr>
                <w:rFonts w:ascii="Times New Roman" w:hAnsi="Times New Roman" w:cs="Times New Roman"/>
                <w:sz w:val="24"/>
                <w:szCs w:val="24"/>
              </w:rPr>
              <w:t>o.p</w:t>
            </w:r>
            <w:proofErr w:type="spellEnd"/>
            <w:r>
              <w:rPr>
                <w:rFonts w:ascii="Times New Roman" w:hAnsi="Times New Roman" w:cs="Times New Roman"/>
                <w:sz w:val="24"/>
                <w:szCs w:val="24"/>
              </w:rPr>
              <w:t>.</w:t>
            </w:r>
          </w:p>
        </w:tc>
        <w:tc>
          <w:tcPr>
            <w:tcW w:w="1436"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83"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88,04</w:t>
            </w:r>
          </w:p>
        </w:tc>
        <w:tc>
          <w:tcPr>
            <w:tcW w:w="1270" w:type="dxa"/>
            <w:tcBorders>
              <w:top w:val="single" w:sz="4" w:space="0" w:color="00000A"/>
              <w:left w:val="single" w:sz="4" w:space="0" w:color="00000A"/>
              <w:bottom w:val="single" w:sz="4" w:space="0" w:color="00000A"/>
              <w:right w:val="single" w:sz="4" w:space="0" w:color="00000A"/>
            </w:tcBorders>
            <w:shd w:val="clear" w:color="auto" w:fill="FFFFFF"/>
            <w:tcMar>
              <w:left w:w="103" w:type="dxa"/>
            </w:tcMar>
          </w:tcPr>
          <w:p w14:paraId="74DD7484" w14:textId="77777777" w:rsidR="00361D23" w:rsidRDefault="00361D23">
            <w:pPr>
              <w:rPr>
                <w:rFonts w:ascii="Times New Roman" w:hAnsi="Times New Roman" w:cs="Times New Roman"/>
                <w:sz w:val="24"/>
                <w:szCs w:val="24"/>
              </w:rPr>
            </w:pPr>
            <w:r>
              <w:rPr>
                <w:rFonts w:ascii="Times New Roman" w:hAnsi="Times New Roman" w:cs="Times New Roman"/>
                <w:sz w:val="24"/>
                <w:szCs w:val="24"/>
              </w:rPr>
              <w:t>3,0</w:t>
            </w:r>
          </w:p>
        </w:tc>
      </w:tr>
    </w:tbl>
    <w:p w14:paraId="74DD748E" w14:textId="77777777" w:rsidR="00F3003B" w:rsidRDefault="00C9509F" w:rsidP="00C46E85">
      <w:pPr>
        <w:spacing w:before="120"/>
        <w:jc w:val="both"/>
        <w:rPr>
          <w:rFonts w:ascii="Times New Roman" w:hAnsi="Times New Roman" w:cs="Times New Roman"/>
          <w:sz w:val="24"/>
          <w:szCs w:val="24"/>
        </w:rPr>
      </w:pPr>
      <w:r>
        <w:rPr>
          <w:rFonts w:ascii="Times New Roman" w:hAnsi="Times New Roman" w:cs="Times New Roman"/>
          <w:sz w:val="24"/>
          <w:szCs w:val="24"/>
        </w:rPr>
        <w:t>V rastlinn</w:t>
      </w:r>
      <w:r w:rsidR="00FD2CCB">
        <w:rPr>
          <w:rFonts w:ascii="Times New Roman" w:hAnsi="Times New Roman" w:cs="Times New Roman"/>
          <w:sz w:val="24"/>
          <w:szCs w:val="24"/>
        </w:rPr>
        <w:t xml:space="preserve">ej výrobe plánujeme v roku 2017 </w:t>
      </w:r>
      <w:r>
        <w:rPr>
          <w:rFonts w:ascii="Times New Roman" w:hAnsi="Times New Roman" w:cs="Times New Roman"/>
          <w:sz w:val="24"/>
          <w:szCs w:val="24"/>
        </w:rPr>
        <w:t>výrobu dotiahnuť do takého stavu aby sme nemali žiadne nedostatky v plnení eko podmienok. Musíme tiež získať odberateľov pre eko produkty z našej produkcie za priaznivé cenové relácie hlavne pri zemiakoch ale aj pri obilovinách nakoľko samotný zámer ekológie je orientácia predaja konečnému spotrebiteľovi v najbližšom okruhu od pestovateľských plôch. Dôraz budeme musieť venovať aj skladovacím kapacitám nakoľko asi vypestované plodiny budú musieť byť skladované dlhšie obdobie pokiaľ sa nájde odberateľ.</w:t>
      </w:r>
      <w:r w:rsidR="00FD2CCB">
        <w:rPr>
          <w:rFonts w:ascii="Times New Roman" w:hAnsi="Times New Roman" w:cs="Times New Roman"/>
          <w:sz w:val="24"/>
          <w:szCs w:val="24"/>
        </w:rPr>
        <w:t xml:space="preserve"> V roku </w:t>
      </w:r>
      <w:r w:rsidR="00A82FD6">
        <w:rPr>
          <w:rFonts w:ascii="Times New Roman" w:hAnsi="Times New Roman" w:cs="Times New Roman"/>
          <w:sz w:val="24"/>
          <w:szCs w:val="24"/>
        </w:rPr>
        <w:t>2017 už dostaneme certifikáty na výrobu ekologickej výroby, musí byť našou snahou získať odberateľov na predaj bio výrobkov.</w:t>
      </w:r>
    </w:p>
    <w:p w14:paraId="74DD748F" w14:textId="77777777"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Zámer </w:t>
      </w:r>
      <w:r w:rsidR="006351F5">
        <w:rPr>
          <w:rFonts w:ascii="Times New Roman" w:hAnsi="Times New Roman" w:cs="Times New Roman"/>
          <w:sz w:val="24"/>
          <w:szCs w:val="24"/>
        </w:rPr>
        <w:t>v živočíšnej výrobe pre rok 2017</w:t>
      </w:r>
    </w:p>
    <w:p w14:paraId="74DD7490" w14:textId="77777777" w:rsidR="00F3003B" w:rsidRDefault="00C9509F" w:rsidP="00361D23">
      <w:pPr>
        <w:jc w:val="both"/>
        <w:rPr>
          <w:rFonts w:ascii="Times New Roman" w:hAnsi="Times New Roman" w:cs="Times New Roman"/>
          <w:sz w:val="24"/>
          <w:szCs w:val="24"/>
        </w:rPr>
      </w:pPr>
      <w:r>
        <w:rPr>
          <w:rFonts w:ascii="Times New Roman" w:hAnsi="Times New Roman" w:cs="Times New Roman"/>
          <w:sz w:val="24"/>
          <w:szCs w:val="24"/>
        </w:rPr>
        <w:t xml:space="preserve">V živočíšnej výrobe budeme pokračovať v chove hovädzieho dobytka – chov kráv bez trhovej produkcie mlieka a ostatného dobytka, hlavne odchov jalovíc a začať s výkrmom teliat. </w:t>
      </w:r>
    </w:p>
    <w:p w14:paraId="74DD7491" w14:textId="40528DF7" w:rsidR="00F3003B" w:rsidRDefault="00C9509F" w:rsidP="00361D23">
      <w:pPr>
        <w:jc w:val="both"/>
        <w:rPr>
          <w:rFonts w:ascii="Times New Roman" w:hAnsi="Times New Roman" w:cs="Times New Roman"/>
          <w:sz w:val="24"/>
          <w:szCs w:val="24"/>
        </w:rPr>
      </w:pPr>
      <w:r>
        <w:rPr>
          <w:rFonts w:ascii="Times New Roman" w:hAnsi="Times New Roman" w:cs="Times New Roman"/>
          <w:sz w:val="24"/>
          <w:szCs w:val="24"/>
        </w:rPr>
        <w:t>V tomto roku plánujeme ukončiť elektronickú evidenciu na úseku technických služieb pri výdaji nafty, kontroly pohybu mechanizmov a na úseku RV mať elektronickú evidenciu pozemkov, knihy honov a elektronickú formu deklarácie pre potreby PPA-dotácie na pôdu.</w:t>
      </w:r>
    </w:p>
    <w:p w14:paraId="74DD7492" w14:textId="77777777" w:rsidR="00F3003B" w:rsidRDefault="00C9509F" w:rsidP="00361D23">
      <w:pPr>
        <w:jc w:val="both"/>
        <w:rPr>
          <w:rFonts w:ascii="Times New Roman" w:hAnsi="Times New Roman" w:cs="Times New Roman"/>
          <w:sz w:val="24"/>
          <w:szCs w:val="24"/>
        </w:rPr>
      </w:pPr>
      <w:r>
        <w:rPr>
          <w:rFonts w:ascii="Times New Roman" w:hAnsi="Times New Roman" w:cs="Times New Roman"/>
          <w:sz w:val="24"/>
          <w:szCs w:val="24"/>
        </w:rPr>
        <w:t>Ďalej plánujeme vstúpiť do nových projektov týkajúcich sa investícii do strojového vybavenia ale aj stavebných investícii. Nové programovacie obdobie bude určite naplnené novými výzvami. Netreba však zabúdať aj na dokončenie projektu v oblasti stavieb z minulého roka kde nám treba ukončiť ešte jednu stavbu a požiadať o ich preplatenie zo strany PPA. To všetko t</w:t>
      </w:r>
      <w:r w:rsidR="00A82FD6">
        <w:rPr>
          <w:rFonts w:ascii="Times New Roman" w:hAnsi="Times New Roman" w:cs="Times New Roman"/>
          <w:sz w:val="24"/>
          <w:szCs w:val="24"/>
        </w:rPr>
        <w:t>reba ukončiť do konca mája 2017.</w:t>
      </w:r>
      <w:r>
        <w:rPr>
          <w:rFonts w:ascii="Times New Roman" w:hAnsi="Times New Roman" w:cs="Times New Roman"/>
          <w:sz w:val="24"/>
          <w:szCs w:val="24"/>
        </w:rPr>
        <w:t xml:space="preserve"> </w:t>
      </w:r>
    </w:p>
    <w:p w14:paraId="74DD7493" w14:textId="77777777" w:rsidR="00F3003B" w:rsidRDefault="00A82FD6" w:rsidP="00361D23">
      <w:pPr>
        <w:jc w:val="both"/>
        <w:rPr>
          <w:rFonts w:ascii="Times New Roman" w:hAnsi="Times New Roman" w:cs="Times New Roman"/>
          <w:sz w:val="24"/>
          <w:szCs w:val="24"/>
        </w:rPr>
      </w:pPr>
      <w:r>
        <w:rPr>
          <w:rFonts w:ascii="Times New Roman" w:hAnsi="Times New Roman" w:cs="Times New Roman"/>
          <w:sz w:val="24"/>
          <w:szCs w:val="24"/>
        </w:rPr>
        <w:t>Ďalšou výzvou pre rok 2017</w:t>
      </w:r>
      <w:r w:rsidR="00C9509F">
        <w:rPr>
          <w:rFonts w:ascii="Times New Roman" w:hAnsi="Times New Roman" w:cs="Times New Roman"/>
          <w:sz w:val="24"/>
          <w:szCs w:val="24"/>
        </w:rPr>
        <w:t xml:space="preserve"> bude obhájenie pôvodnej výmery z roku 201</w:t>
      </w:r>
      <w:r>
        <w:rPr>
          <w:rFonts w:ascii="Times New Roman" w:hAnsi="Times New Roman" w:cs="Times New Roman"/>
          <w:sz w:val="24"/>
          <w:szCs w:val="24"/>
        </w:rPr>
        <w:t>6</w:t>
      </w:r>
      <w:r w:rsidR="00C9509F">
        <w:rPr>
          <w:rFonts w:ascii="Times New Roman" w:hAnsi="Times New Roman" w:cs="Times New Roman"/>
          <w:sz w:val="24"/>
          <w:szCs w:val="24"/>
        </w:rPr>
        <w:t xml:space="preserve"> nakoľko v poslednom období sa zintenzívňujú snahy o výber pôdy podniku čo súvisí s výzvami pre mladých farmárov ale aj nedostatok pracovných príležitosti v </w:t>
      </w:r>
      <w:r w:rsidR="006351F5">
        <w:rPr>
          <w:rFonts w:ascii="Times New Roman" w:hAnsi="Times New Roman" w:cs="Times New Roman"/>
          <w:sz w:val="24"/>
          <w:szCs w:val="24"/>
        </w:rPr>
        <w:t>regióne</w:t>
      </w:r>
      <w:r w:rsidR="00C9509F">
        <w:rPr>
          <w:rFonts w:ascii="Times New Roman" w:hAnsi="Times New Roman" w:cs="Times New Roman"/>
          <w:sz w:val="24"/>
          <w:szCs w:val="24"/>
        </w:rPr>
        <w:t xml:space="preserve"> ale aj praktiky priekupníkov pôdy ale aj podávanie žiadosti o dotácie na pôdu zo strany špekulantov. </w:t>
      </w:r>
    </w:p>
    <w:p w14:paraId="74DD7494" w14:textId="55EC9986" w:rsidR="00F3003B" w:rsidRDefault="00C9509F" w:rsidP="00361D23">
      <w:pPr>
        <w:jc w:val="both"/>
        <w:rPr>
          <w:rFonts w:ascii="Times New Roman" w:hAnsi="Times New Roman" w:cs="Times New Roman"/>
          <w:sz w:val="24"/>
          <w:szCs w:val="24"/>
        </w:rPr>
      </w:pPr>
      <w:r>
        <w:rPr>
          <w:rFonts w:ascii="Times New Roman" w:hAnsi="Times New Roman" w:cs="Times New Roman"/>
          <w:sz w:val="24"/>
          <w:szCs w:val="24"/>
        </w:rPr>
        <w:lastRenderedPageBreak/>
        <w:t xml:space="preserve">Plánujeme aj predaj nepotrebnej techniky a </w:t>
      </w:r>
      <w:r w:rsidR="006351F5">
        <w:rPr>
          <w:rFonts w:ascii="Times New Roman" w:hAnsi="Times New Roman" w:cs="Times New Roman"/>
          <w:sz w:val="24"/>
          <w:szCs w:val="24"/>
        </w:rPr>
        <w:t>zastaranej</w:t>
      </w:r>
      <w:r>
        <w:rPr>
          <w:rFonts w:ascii="Times New Roman" w:hAnsi="Times New Roman" w:cs="Times New Roman"/>
          <w:sz w:val="24"/>
          <w:szCs w:val="24"/>
        </w:rPr>
        <w:t xml:space="preserve"> techniky. Výsledok je však otázny nakoľko stará a nepotrebná technika už neoslovuje veľa zákazníkov a tiež jej cena je odôvodnená aj od ceny železa vo výkupniach a tá je teraz na historickom minime.</w:t>
      </w:r>
    </w:p>
    <w:p w14:paraId="271D1405" w14:textId="11C8FF57" w:rsidR="00B11F95" w:rsidRPr="00B11F95" w:rsidRDefault="00B11F95" w:rsidP="00B11F95">
      <w:pPr>
        <w:pStyle w:val="Odsekzoznamu"/>
        <w:spacing w:before="120"/>
        <w:ind w:left="0"/>
        <w:rPr>
          <w:rFonts w:ascii="Times New Roman" w:hAnsi="Times New Roman" w:cs="Times New Roman"/>
          <w:sz w:val="24"/>
          <w:szCs w:val="24"/>
        </w:rPr>
      </w:pPr>
      <w:r>
        <w:rPr>
          <w:rFonts w:ascii="Times New Roman" w:hAnsi="Times New Roman" w:cs="Times New Roman"/>
          <w:sz w:val="24"/>
          <w:szCs w:val="24"/>
        </w:rPr>
        <w:t xml:space="preserve">           5.     </w:t>
      </w:r>
      <w:r w:rsidRPr="00B11F95">
        <w:rPr>
          <w:rFonts w:ascii="Times New Roman" w:hAnsi="Times New Roman" w:cs="Times New Roman"/>
          <w:sz w:val="24"/>
          <w:szCs w:val="24"/>
        </w:rPr>
        <w:t>Ostatné informácie.</w:t>
      </w:r>
    </w:p>
    <w:p w14:paraId="2195D903" w14:textId="77777777" w:rsidR="00B11F95" w:rsidRPr="00B11F95" w:rsidRDefault="00B11F95" w:rsidP="00B11F95">
      <w:pPr>
        <w:jc w:val="both"/>
        <w:rPr>
          <w:rFonts w:ascii="Times New Roman" w:hAnsi="Times New Roman" w:cs="Times New Roman"/>
          <w:sz w:val="24"/>
          <w:szCs w:val="24"/>
        </w:rPr>
      </w:pPr>
      <w:r w:rsidRPr="00B11F95">
        <w:rPr>
          <w:rFonts w:ascii="Times New Roman" w:hAnsi="Times New Roman" w:cs="Times New Roman"/>
          <w:sz w:val="24"/>
          <w:szCs w:val="24"/>
        </w:rPr>
        <w:t>Účtovná jednotka neidentifikovala žiadne významné následné udalosti, ktoré nastali po skončení účtovného obdobia.</w:t>
      </w:r>
    </w:p>
    <w:p w14:paraId="0CB30FBA" w14:textId="77777777" w:rsidR="00B11F95" w:rsidRPr="00B11F95" w:rsidRDefault="00B11F95" w:rsidP="00B11F95">
      <w:pPr>
        <w:jc w:val="both"/>
        <w:rPr>
          <w:rFonts w:ascii="Times New Roman" w:hAnsi="Times New Roman" w:cs="Times New Roman"/>
          <w:sz w:val="24"/>
          <w:szCs w:val="24"/>
        </w:rPr>
      </w:pPr>
      <w:r w:rsidRPr="00B11F95">
        <w:rPr>
          <w:rFonts w:ascii="Times New Roman" w:hAnsi="Times New Roman" w:cs="Times New Roman"/>
          <w:sz w:val="24"/>
          <w:szCs w:val="24"/>
        </w:rPr>
        <w:t>Účtovná jednotka nemá organizačnú zložku v zahraničí.</w:t>
      </w:r>
    </w:p>
    <w:p w14:paraId="4C6EF88F" w14:textId="77777777" w:rsidR="00B11F95" w:rsidRPr="00B11F95" w:rsidRDefault="00B11F95" w:rsidP="00B11F95">
      <w:pPr>
        <w:jc w:val="both"/>
        <w:rPr>
          <w:rFonts w:ascii="Times New Roman" w:hAnsi="Times New Roman" w:cs="Times New Roman"/>
          <w:sz w:val="24"/>
          <w:szCs w:val="24"/>
        </w:rPr>
      </w:pPr>
      <w:r w:rsidRPr="00B11F95">
        <w:rPr>
          <w:rFonts w:ascii="Times New Roman" w:hAnsi="Times New Roman" w:cs="Times New Roman"/>
          <w:sz w:val="24"/>
          <w:szCs w:val="24"/>
        </w:rPr>
        <w:t>Účtovná jednotka neuskutočňovala činnosť v oblasti vedy a výskumu.</w:t>
      </w:r>
    </w:p>
    <w:p w14:paraId="5842634F" w14:textId="77777777" w:rsidR="00B11F95" w:rsidRPr="00B11F95" w:rsidRDefault="00B11F95" w:rsidP="00B11F95">
      <w:pPr>
        <w:jc w:val="both"/>
        <w:rPr>
          <w:rFonts w:ascii="Times New Roman" w:hAnsi="Times New Roman" w:cs="Times New Roman"/>
          <w:sz w:val="24"/>
          <w:szCs w:val="24"/>
        </w:rPr>
      </w:pPr>
      <w:r w:rsidRPr="00B11F95">
        <w:rPr>
          <w:rFonts w:ascii="Times New Roman" w:hAnsi="Times New Roman" w:cs="Times New Roman"/>
          <w:sz w:val="24"/>
          <w:szCs w:val="24"/>
        </w:rPr>
        <w:t>Účtovná jednotka  nenadobudla žiadne obchodné podiely.</w:t>
      </w:r>
    </w:p>
    <w:p w14:paraId="70CA805E" w14:textId="77777777" w:rsidR="00B11F95" w:rsidRDefault="00B11F95" w:rsidP="00361D23">
      <w:pPr>
        <w:jc w:val="both"/>
        <w:rPr>
          <w:rFonts w:ascii="Times New Roman" w:hAnsi="Times New Roman" w:cs="Times New Roman"/>
          <w:sz w:val="24"/>
          <w:szCs w:val="24"/>
        </w:rPr>
      </w:pPr>
    </w:p>
    <w:p w14:paraId="74DD7495" w14:textId="77777777" w:rsidR="00F3003B" w:rsidRDefault="00C9509F">
      <w:pPr>
        <w:rPr>
          <w:rFonts w:ascii="Times New Roman" w:hAnsi="Times New Roman" w:cs="Times New Roman"/>
          <w:sz w:val="24"/>
          <w:szCs w:val="24"/>
        </w:rPr>
      </w:pPr>
      <w:r>
        <w:rPr>
          <w:rFonts w:ascii="Times New Roman" w:hAnsi="Times New Roman" w:cs="Times New Roman"/>
          <w:sz w:val="24"/>
          <w:szCs w:val="24"/>
        </w:rPr>
        <w:t xml:space="preserve">   </w:t>
      </w:r>
    </w:p>
    <w:p w14:paraId="74DD7496" w14:textId="76A16EEF" w:rsidR="00F3003B" w:rsidRDefault="00537DC7">
      <w:r>
        <w:rPr>
          <w:rFonts w:ascii="Times New Roman" w:hAnsi="Times New Roman" w:cs="Times New Roman"/>
          <w:sz w:val="24"/>
          <w:szCs w:val="24"/>
        </w:rPr>
        <w:t>V Litave dňa 10</w:t>
      </w:r>
      <w:r w:rsidR="00C46E85">
        <w:rPr>
          <w:rFonts w:ascii="Times New Roman" w:hAnsi="Times New Roman" w:cs="Times New Roman"/>
          <w:sz w:val="24"/>
          <w:szCs w:val="24"/>
        </w:rPr>
        <w:t>.</w:t>
      </w:r>
      <w:r>
        <w:rPr>
          <w:rFonts w:ascii="Times New Roman" w:hAnsi="Times New Roman" w:cs="Times New Roman"/>
          <w:sz w:val="24"/>
          <w:szCs w:val="24"/>
        </w:rPr>
        <w:t>02</w:t>
      </w:r>
      <w:r w:rsidR="00C46E85">
        <w:rPr>
          <w:rFonts w:ascii="Times New Roman" w:hAnsi="Times New Roman" w:cs="Times New Roman"/>
          <w:sz w:val="24"/>
          <w:szCs w:val="24"/>
        </w:rPr>
        <w:t>.</w:t>
      </w:r>
      <w:r>
        <w:rPr>
          <w:rFonts w:ascii="Times New Roman" w:hAnsi="Times New Roman" w:cs="Times New Roman"/>
          <w:sz w:val="24"/>
          <w:szCs w:val="24"/>
        </w:rPr>
        <w:t>2017</w:t>
      </w:r>
      <w:r w:rsidR="00C9509F">
        <w:rPr>
          <w:rFonts w:ascii="Times New Roman" w:hAnsi="Times New Roman" w:cs="Times New Roman"/>
          <w:sz w:val="24"/>
          <w:szCs w:val="24"/>
        </w:rPr>
        <w:t xml:space="preserve">                                     Jozef Bartko – predseda predstavens</w:t>
      </w:r>
      <w:r w:rsidR="00C9509F">
        <w:t>tva</w:t>
      </w:r>
    </w:p>
    <w:sectPr w:rsidR="00F3003B">
      <w:pgSz w:w="11906" w:h="16838"/>
      <w:pgMar w:top="1417" w:right="1417" w:bottom="1417" w:left="1417" w:header="0" w:footer="0" w:gutter="0"/>
      <w:cols w:space="708"/>
      <w:formProt w:val="0"/>
      <w:docGrid w:linePitch="360" w:charSpace="-20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charset w:val="01"/>
    <w:family w:val="swiss"/>
    <w:pitch w:val="variable"/>
  </w:font>
  <w:font w:name="Monotype Corsiva">
    <w:panose1 w:val="03010101010201010101"/>
    <w:charset w:val="EE"/>
    <w:family w:val="script"/>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583BC3"/>
    <w:multiLevelType w:val="multilevel"/>
    <w:tmpl w:val="CE1A3F22"/>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
    <w:nsid w:val="38BC51C9"/>
    <w:multiLevelType w:val="multilevel"/>
    <w:tmpl w:val="C26AE4BE"/>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421B5171"/>
    <w:multiLevelType w:val="multilevel"/>
    <w:tmpl w:val="5E1A8F8E"/>
    <w:lvl w:ilvl="0">
      <w:start w:val="3"/>
      <w:numFmt w:val="bullet"/>
      <w:lvlText w:val="-"/>
      <w:lvlJc w:val="left"/>
      <w:pPr>
        <w:ind w:left="720" w:hanging="360"/>
      </w:pPr>
      <w:rPr>
        <w:rFonts w:ascii="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4DD94955"/>
    <w:multiLevelType w:val="multilevel"/>
    <w:tmpl w:val="EF2C1F2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5250124C"/>
    <w:multiLevelType w:val="multilevel"/>
    <w:tmpl w:val="6030AC24"/>
    <w:lvl w:ilvl="0">
      <w:start w:val="1"/>
      <w:numFmt w:val="bullet"/>
      <w:lvlText w:val="-"/>
      <w:lvlJc w:val="left"/>
      <w:pPr>
        <w:ind w:left="720" w:hanging="360"/>
      </w:pPr>
      <w:rPr>
        <w:rFonts w:ascii="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003B"/>
    <w:rsid w:val="00276270"/>
    <w:rsid w:val="002B3C2E"/>
    <w:rsid w:val="00361D23"/>
    <w:rsid w:val="003B18C8"/>
    <w:rsid w:val="00537DC7"/>
    <w:rsid w:val="005C4DA5"/>
    <w:rsid w:val="006351F5"/>
    <w:rsid w:val="009014AA"/>
    <w:rsid w:val="009D0C5A"/>
    <w:rsid w:val="00A82FD6"/>
    <w:rsid w:val="00AF574A"/>
    <w:rsid w:val="00B11F95"/>
    <w:rsid w:val="00C46E85"/>
    <w:rsid w:val="00C9509F"/>
    <w:rsid w:val="00CF7D60"/>
    <w:rsid w:val="00D1132A"/>
    <w:rsid w:val="00D4535C"/>
    <w:rsid w:val="00E04B45"/>
    <w:rsid w:val="00E55CCE"/>
    <w:rsid w:val="00F3003B"/>
    <w:rsid w:val="00FD2C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D7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Arial Unicode MS" w:hAnsi="Calibri" w:cs="Calibr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57274"/>
    <w:pPr>
      <w:suppressAutoHyphens/>
      <w:spacing w:after="200"/>
    </w:pPr>
    <w:rPr>
      <w:color w:val="00000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ListLabel1">
    <w:name w:val="ListLabel 1"/>
    <w:rPr>
      <w:rFonts w:cs="Calibri"/>
    </w:rPr>
  </w:style>
  <w:style w:type="character" w:customStyle="1" w:styleId="ListLabel2">
    <w:name w:val="ListLabel 2"/>
    <w:rPr>
      <w:rFonts w:cs="Courier New"/>
    </w:rPr>
  </w:style>
  <w:style w:type="character" w:customStyle="1" w:styleId="TextbublinyChar">
    <w:name w:val="Text bubliny Char"/>
    <w:basedOn w:val="Predvolenpsmoodseku"/>
    <w:link w:val="Textbubliny"/>
    <w:uiPriority w:val="99"/>
    <w:semiHidden/>
    <w:rsid w:val="006447F2"/>
    <w:rPr>
      <w:rFonts w:ascii="Tahoma" w:hAnsi="Tahoma" w:cs="Tahoma"/>
      <w:sz w:val="16"/>
      <w:szCs w:val="16"/>
    </w:rPr>
  </w:style>
  <w:style w:type="character" w:customStyle="1" w:styleId="ListLabel3">
    <w:name w:val="ListLabel 3"/>
    <w:rPr>
      <w:rFonts w:cs="Calibri"/>
    </w:rPr>
  </w:style>
  <w:style w:type="character" w:customStyle="1" w:styleId="ListLabel4">
    <w:name w:val="ListLabel 4"/>
    <w:rPr>
      <w:rFonts w:cs="Courier New"/>
    </w:rPr>
  </w:style>
  <w:style w:type="character" w:customStyle="1" w:styleId="ListLabel5">
    <w:name w:val="ListLabel 5"/>
    <w:rPr>
      <w:rFonts w:cs="Wingdings"/>
    </w:rPr>
  </w:style>
  <w:style w:type="character" w:customStyle="1" w:styleId="ListLabel6">
    <w:name w:val="ListLabel 6"/>
    <w:rPr>
      <w:rFonts w:cs="Symbol"/>
    </w:rPr>
  </w:style>
  <w:style w:type="character" w:customStyle="1" w:styleId="ListLabel7">
    <w:name w:val="ListLabel 7"/>
    <w:rPr>
      <w:rFonts w:cs="Calibri"/>
    </w:rPr>
  </w:style>
  <w:style w:type="character" w:customStyle="1" w:styleId="ListLabel8">
    <w:name w:val="ListLabel 8"/>
    <w:rPr>
      <w:rFonts w:cs="Courier New"/>
    </w:rPr>
  </w:style>
  <w:style w:type="character" w:customStyle="1" w:styleId="ListLabel9">
    <w:name w:val="ListLabel 9"/>
    <w:rPr>
      <w:rFonts w:cs="Wingdings"/>
    </w:rPr>
  </w:style>
  <w:style w:type="character" w:customStyle="1" w:styleId="ListLabel10">
    <w:name w:val="ListLabel 10"/>
    <w:rPr>
      <w:rFonts w:cs="Symbol"/>
    </w:rPr>
  </w:style>
  <w:style w:type="paragraph" w:customStyle="1" w:styleId="Nadpis">
    <w:name w:val="Nadpis"/>
    <w:basedOn w:val="Normlny"/>
    <w:next w:val="Telotextu"/>
    <w:pPr>
      <w:keepNext/>
      <w:spacing w:before="240" w:after="120"/>
    </w:pPr>
    <w:rPr>
      <w:rFonts w:ascii="Liberation Sans" w:hAnsi="Liberation Sans" w:cs="Arial Unicode MS"/>
      <w:sz w:val="28"/>
      <w:szCs w:val="28"/>
    </w:rPr>
  </w:style>
  <w:style w:type="paragraph" w:customStyle="1" w:styleId="Telotextu">
    <w:name w:val="Telo textu"/>
    <w:basedOn w:val="Normlny"/>
    <w:pPr>
      <w:spacing w:after="140" w:line="288" w:lineRule="auto"/>
    </w:pPr>
  </w:style>
  <w:style w:type="paragraph" w:styleId="Zoznam">
    <w:name w:val="List"/>
    <w:basedOn w:val="Telotextu"/>
  </w:style>
  <w:style w:type="paragraph" w:styleId="Popis">
    <w:name w:val="caption"/>
    <w:basedOn w:val="Normlny"/>
    <w:pPr>
      <w:suppressLineNumbers/>
      <w:spacing w:before="120" w:after="120"/>
    </w:pPr>
    <w:rPr>
      <w:i/>
      <w:iCs/>
      <w:sz w:val="24"/>
      <w:szCs w:val="24"/>
    </w:rPr>
  </w:style>
  <w:style w:type="paragraph" w:customStyle="1" w:styleId="Index">
    <w:name w:val="Index"/>
    <w:basedOn w:val="Normlny"/>
    <w:pPr>
      <w:suppressLineNumbers/>
    </w:pPr>
  </w:style>
  <w:style w:type="paragraph" w:styleId="Odsekzoznamu">
    <w:name w:val="List Paragraph"/>
    <w:basedOn w:val="Normlny"/>
    <w:uiPriority w:val="34"/>
    <w:qFormat/>
    <w:rsid w:val="00E33C4E"/>
    <w:pPr>
      <w:ind w:left="720"/>
      <w:contextualSpacing/>
    </w:pPr>
  </w:style>
  <w:style w:type="paragraph" w:styleId="Textbubliny">
    <w:name w:val="Balloon Text"/>
    <w:basedOn w:val="Normlny"/>
    <w:link w:val="TextbublinyChar"/>
    <w:uiPriority w:val="99"/>
    <w:semiHidden/>
    <w:unhideWhenUsed/>
    <w:rsid w:val="006447F2"/>
    <w:pPr>
      <w:spacing w:after="0" w:line="240" w:lineRule="auto"/>
    </w:pPr>
    <w:rPr>
      <w:rFonts w:ascii="Tahoma" w:hAnsi="Tahoma" w:cs="Tahoma"/>
      <w:sz w:val="16"/>
      <w:szCs w:val="16"/>
    </w:rPr>
  </w:style>
  <w:style w:type="table" w:styleId="Mriekatabuky">
    <w:name w:val="Table Grid"/>
    <w:basedOn w:val="Normlnatabuka"/>
    <w:uiPriority w:val="59"/>
    <w:rsid w:val="00E33C4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Arial Unicode MS" w:hAnsi="Calibri" w:cs="Calibri"/>
        <w:sz w:val="22"/>
        <w:szCs w:val="22"/>
        <w:lang w:val="sk-SK"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57274"/>
    <w:pPr>
      <w:suppressAutoHyphens/>
      <w:spacing w:after="200"/>
    </w:pPr>
    <w:rPr>
      <w:color w:val="00000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ListLabel1">
    <w:name w:val="ListLabel 1"/>
    <w:rPr>
      <w:rFonts w:cs="Calibri"/>
    </w:rPr>
  </w:style>
  <w:style w:type="character" w:customStyle="1" w:styleId="ListLabel2">
    <w:name w:val="ListLabel 2"/>
    <w:rPr>
      <w:rFonts w:cs="Courier New"/>
    </w:rPr>
  </w:style>
  <w:style w:type="character" w:customStyle="1" w:styleId="TextbublinyChar">
    <w:name w:val="Text bubliny Char"/>
    <w:basedOn w:val="Predvolenpsmoodseku"/>
    <w:link w:val="Textbubliny"/>
    <w:uiPriority w:val="99"/>
    <w:semiHidden/>
    <w:rsid w:val="006447F2"/>
    <w:rPr>
      <w:rFonts w:ascii="Tahoma" w:hAnsi="Tahoma" w:cs="Tahoma"/>
      <w:sz w:val="16"/>
      <w:szCs w:val="16"/>
    </w:rPr>
  </w:style>
  <w:style w:type="character" w:customStyle="1" w:styleId="ListLabel3">
    <w:name w:val="ListLabel 3"/>
    <w:rPr>
      <w:rFonts w:cs="Calibri"/>
    </w:rPr>
  </w:style>
  <w:style w:type="character" w:customStyle="1" w:styleId="ListLabel4">
    <w:name w:val="ListLabel 4"/>
    <w:rPr>
      <w:rFonts w:cs="Courier New"/>
    </w:rPr>
  </w:style>
  <w:style w:type="character" w:customStyle="1" w:styleId="ListLabel5">
    <w:name w:val="ListLabel 5"/>
    <w:rPr>
      <w:rFonts w:cs="Wingdings"/>
    </w:rPr>
  </w:style>
  <w:style w:type="character" w:customStyle="1" w:styleId="ListLabel6">
    <w:name w:val="ListLabel 6"/>
    <w:rPr>
      <w:rFonts w:cs="Symbol"/>
    </w:rPr>
  </w:style>
  <w:style w:type="character" w:customStyle="1" w:styleId="ListLabel7">
    <w:name w:val="ListLabel 7"/>
    <w:rPr>
      <w:rFonts w:cs="Calibri"/>
    </w:rPr>
  </w:style>
  <w:style w:type="character" w:customStyle="1" w:styleId="ListLabel8">
    <w:name w:val="ListLabel 8"/>
    <w:rPr>
      <w:rFonts w:cs="Courier New"/>
    </w:rPr>
  </w:style>
  <w:style w:type="character" w:customStyle="1" w:styleId="ListLabel9">
    <w:name w:val="ListLabel 9"/>
    <w:rPr>
      <w:rFonts w:cs="Wingdings"/>
    </w:rPr>
  </w:style>
  <w:style w:type="character" w:customStyle="1" w:styleId="ListLabel10">
    <w:name w:val="ListLabel 10"/>
    <w:rPr>
      <w:rFonts w:cs="Symbol"/>
    </w:rPr>
  </w:style>
  <w:style w:type="paragraph" w:customStyle="1" w:styleId="Nadpis">
    <w:name w:val="Nadpis"/>
    <w:basedOn w:val="Normlny"/>
    <w:next w:val="Telotextu"/>
    <w:pPr>
      <w:keepNext/>
      <w:spacing w:before="240" w:after="120"/>
    </w:pPr>
    <w:rPr>
      <w:rFonts w:ascii="Liberation Sans" w:hAnsi="Liberation Sans" w:cs="Arial Unicode MS"/>
      <w:sz w:val="28"/>
      <w:szCs w:val="28"/>
    </w:rPr>
  </w:style>
  <w:style w:type="paragraph" w:customStyle="1" w:styleId="Telotextu">
    <w:name w:val="Telo textu"/>
    <w:basedOn w:val="Normlny"/>
    <w:pPr>
      <w:spacing w:after="140" w:line="288" w:lineRule="auto"/>
    </w:pPr>
  </w:style>
  <w:style w:type="paragraph" w:styleId="Zoznam">
    <w:name w:val="List"/>
    <w:basedOn w:val="Telotextu"/>
  </w:style>
  <w:style w:type="paragraph" w:styleId="Popis">
    <w:name w:val="caption"/>
    <w:basedOn w:val="Normlny"/>
    <w:pPr>
      <w:suppressLineNumbers/>
      <w:spacing w:before="120" w:after="120"/>
    </w:pPr>
    <w:rPr>
      <w:i/>
      <w:iCs/>
      <w:sz w:val="24"/>
      <w:szCs w:val="24"/>
    </w:rPr>
  </w:style>
  <w:style w:type="paragraph" w:customStyle="1" w:styleId="Index">
    <w:name w:val="Index"/>
    <w:basedOn w:val="Normlny"/>
    <w:pPr>
      <w:suppressLineNumbers/>
    </w:pPr>
  </w:style>
  <w:style w:type="paragraph" w:styleId="Odsekzoznamu">
    <w:name w:val="List Paragraph"/>
    <w:basedOn w:val="Normlny"/>
    <w:uiPriority w:val="34"/>
    <w:qFormat/>
    <w:rsid w:val="00E33C4E"/>
    <w:pPr>
      <w:ind w:left="720"/>
      <w:contextualSpacing/>
    </w:pPr>
  </w:style>
  <w:style w:type="paragraph" w:styleId="Textbubliny">
    <w:name w:val="Balloon Text"/>
    <w:basedOn w:val="Normlny"/>
    <w:link w:val="TextbublinyChar"/>
    <w:uiPriority w:val="99"/>
    <w:semiHidden/>
    <w:unhideWhenUsed/>
    <w:rsid w:val="006447F2"/>
    <w:pPr>
      <w:spacing w:after="0" w:line="240" w:lineRule="auto"/>
    </w:pPr>
    <w:rPr>
      <w:rFonts w:ascii="Tahoma" w:hAnsi="Tahoma" w:cs="Tahoma"/>
      <w:sz w:val="16"/>
      <w:szCs w:val="16"/>
    </w:rPr>
  </w:style>
  <w:style w:type="table" w:styleId="Mriekatabuky">
    <w:name w:val="Table Grid"/>
    <w:basedOn w:val="Normlnatabuka"/>
    <w:uiPriority w:val="59"/>
    <w:rsid w:val="00E33C4E"/>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5584801">
      <w:bodyDiv w:val="1"/>
      <w:marLeft w:val="0"/>
      <w:marRight w:val="0"/>
      <w:marTop w:val="0"/>
      <w:marBottom w:val="0"/>
      <w:divBdr>
        <w:top w:val="none" w:sz="0" w:space="0" w:color="auto"/>
        <w:left w:val="none" w:sz="0" w:space="0" w:color="auto"/>
        <w:bottom w:val="none" w:sz="0" w:space="0" w:color="auto"/>
        <w:right w:val="none" w:sz="0" w:space="0" w:color="auto"/>
      </w:divBdr>
      <w:divsChild>
        <w:div w:id="1242257703">
          <w:marLeft w:val="0"/>
          <w:marRight w:val="0"/>
          <w:marTop w:val="280"/>
          <w:marBottom w:val="280"/>
          <w:divBdr>
            <w:top w:val="none" w:sz="0" w:space="0" w:color="auto"/>
            <w:left w:val="none" w:sz="0" w:space="0" w:color="auto"/>
            <w:bottom w:val="none" w:sz="0" w:space="0" w:color="auto"/>
            <w:right w:val="none" w:sz="0" w:space="0" w:color="auto"/>
          </w:divBdr>
        </w:div>
        <w:div w:id="1477382495">
          <w:marLeft w:val="0"/>
          <w:marRight w:val="0"/>
          <w:marTop w:val="280"/>
          <w:marBottom w:val="280"/>
          <w:divBdr>
            <w:top w:val="none" w:sz="0" w:space="0" w:color="auto"/>
            <w:left w:val="none" w:sz="0" w:space="0" w:color="auto"/>
            <w:bottom w:val="none" w:sz="0" w:space="0" w:color="auto"/>
            <w:right w:val="none" w:sz="0" w:space="0" w:color="auto"/>
          </w:divBdr>
        </w:div>
        <w:div w:id="75372054">
          <w:marLeft w:val="0"/>
          <w:marRight w:val="0"/>
          <w:marTop w:val="280"/>
          <w:marBottom w:val="280"/>
          <w:divBdr>
            <w:top w:val="none" w:sz="0" w:space="0" w:color="auto"/>
            <w:left w:val="none" w:sz="0" w:space="0" w:color="auto"/>
            <w:bottom w:val="none" w:sz="0" w:space="0" w:color="auto"/>
            <w:right w:val="none" w:sz="0" w:space="0" w:color="auto"/>
          </w:divBdr>
        </w:div>
        <w:div w:id="1617523385">
          <w:marLeft w:val="0"/>
          <w:marRight w:val="0"/>
          <w:marTop w:val="280"/>
          <w:marBottom w:val="280"/>
          <w:divBdr>
            <w:top w:val="none" w:sz="0" w:space="0" w:color="auto"/>
            <w:left w:val="none" w:sz="0" w:space="0" w:color="auto"/>
            <w:bottom w:val="none" w:sz="0" w:space="0" w:color="auto"/>
            <w:right w:val="none" w:sz="0" w:space="0" w:color="auto"/>
          </w:divBdr>
        </w:div>
        <w:div w:id="1424256122">
          <w:marLeft w:val="0"/>
          <w:marRight w:val="0"/>
          <w:marTop w:val="280"/>
          <w:marBottom w:val="28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3" Type="http://schemas.openxmlformats.org/officeDocument/2006/relationships/customXml" Target="../customXml/item3.xml"/><Relationship Id="rId7"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CB8E52FB99B74F479BB34FDA2B91AF44" ma:contentTypeVersion="4" ma:contentTypeDescription="Umožňuje vytvoriť nový dokument." ma:contentTypeScope="" ma:versionID="1193929cd4111d3b3976675666c954ad">
  <xsd:schema xmlns:xsd="http://www.w3.org/2001/XMLSchema" xmlns:xs="http://www.w3.org/2001/XMLSchema" xmlns:p="http://schemas.microsoft.com/office/2006/metadata/properties" xmlns:ns2="0e94bb18-1b18-4079-afd2-9bd3c1863819" targetNamespace="http://schemas.microsoft.com/office/2006/metadata/properties" ma:root="true" ma:fieldsID="c5601538a28372bfb3b83e3f62049a46" ns2:_="">
    <xsd:import namespace="0e94bb18-1b18-4079-afd2-9bd3c186381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94bb18-1b18-4079-afd2-9bd3c186381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EF17D1-07E6-4292-971F-29215DEEF0B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057ECB5-A37D-4D41-9819-31001BE1DA80}">
  <ds:schemaRefs>
    <ds:schemaRef ds:uri="http://schemas.microsoft.com/sharepoint/v3/contenttype/forms"/>
  </ds:schemaRefs>
</ds:datastoreItem>
</file>

<file path=customXml/itemProps3.xml><?xml version="1.0" encoding="utf-8"?>
<ds:datastoreItem xmlns:ds="http://schemas.openxmlformats.org/officeDocument/2006/customXml" ds:itemID="{BA315847-CDA1-4F9B-A218-FC8695A5FE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94bb18-1b18-4079-afd2-9bd3c18638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98E1A19-BC6E-483F-9439-6EB30695F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1261</Words>
  <Characters>7193</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8438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Mária</dc:creator>
  <cp:lastModifiedBy>Windows User</cp:lastModifiedBy>
  <cp:revision>2</cp:revision>
  <cp:lastPrinted>2017-12-29T11:06:00Z</cp:lastPrinted>
  <dcterms:created xsi:type="dcterms:W3CDTF">2017-12-30T08:15:00Z</dcterms:created>
  <dcterms:modified xsi:type="dcterms:W3CDTF">2017-12-30T08:15:00Z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0x010100CB8E52FB99B74F479BB34FDA2B91AF44</vt:lpwstr>
  </property>
</Properties>
</file>