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8BF" w:rsidRDefault="003518BF" w:rsidP="003518BF">
      <w:pPr>
        <w:jc w:val="center"/>
        <w:rPr>
          <w:b/>
          <w:sz w:val="40"/>
          <w:szCs w:val="40"/>
        </w:rPr>
      </w:pPr>
    </w:p>
    <w:p w:rsidR="003518BF" w:rsidRDefault="003518BF" w:rsidP="003518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3518BF" w:rsidRDefault="003518BF" w:rsidP="003518B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Leváre</w:t>
      </w:r>
    </w:p>
    <w:p w:rsidR="003518BF" w:rsidRDefault="003518BF" w:rsidP="003518BF">
      <w:pPr>
        <w:jc w:val="center"/>
        <w:rPr>
          <w:b/>
          <w:sz w:val="52"/>
          <w:szCs w:val="52"/>
        </w:rPr>
      </w:pPr>
    </w:p>
    <w:p w:rsidR="003518BF" w:rsidRPr="006C41DE" w:rsidRDefault="00DF7EEF" w:rsidP="003518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3518BF" w:rsidRDefault="003518BF" w:rsidP="003518BF">
      <w:pPr>
        <w:jc w:val="center"/>
        <w:rPr>
          <w:b/>
          <w:sz w:val="44"/>
          <w:szCs w:val="44"/>
        </w:rPr>
      </w:pPr>
    </w:p>
    <w:p w:rsidR="003518BF" w:rsidRDefault="003518BF" w:rsidP="003518BF">
      <w:pPr>
        <w:jc w:val="center"/>
        <w:rPr>
          <w:b/>
          <w:sz w:val="44"/>
          <w:szCs w:val="44"/>
        </w:rPr>
      </w:pPr>
    </w:p>
    <w:p w:rsidR="003518BF" w:rsidRDefault="007F1DB6" w:rsidP="000F641E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-224155</wp:posOffset>
            </wp:positionH>
            <wp:positionV relativeFrom="paragraph">
              <wp:posOffset>-321310</wp:posOffset>
            </wp:positionV>
            <wp:extent cx="6028055" cy="5257800"/>
            <wp:effectExtent l="19050" t="0" r="0" b="0"/>
            <wp:wrapTopAndBottom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8055" cy="5257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F641E">
        <w:rPr>
          <w:b/>
          <w:sz w:val="44"/>
          <w:szCs w:val="44"/>
        </w:rPr>
        <w:t xml:space="preserve">            </w:t>
      </w:r>
      <w:r w:rsidR="003518BF">
        <w:rPr>
          <w:b/>
          <w:sz w:val="44"/>
          <w:szCs w:val="44"/>
        </w:rPr>
        <w:t xml:space="preserve">                                         Marta </w:t>
      </w:r>
      <w:proofErr w:type="spellStart"/>
      <w:r w:rsidR="003518BF">
        <w:rPr>
          <w:b/>
          <w:sz w:val="44"/>
          <w:szCs w:val="44"/>
        </w:rPr>
        <w:t>Halászová</w:t>
      </w:r>
      <w:proofErr w:type="spellEnd"/>
    </w:p>
    <w:p w:rsidR="004F4DB5" w:rsidRDefault="003518BF" w:rsidP="004F4DB5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="004F4DB5">
        <w:rPr>
          <w:b/>
          <w:sz w:val="40"/>
          <w:szCs w:val="40"/>
        </w:rPr>
        <w:t>a obce</w:t>
      </w:r>
    </w:p>
    <w:p w:rsidR="004F4DB5" w:rsidRDefault="004F4DB5" w:rsidP="004F4DB5">
      <w:pPr>
        <w:tabs>
          <w:tab w:val="right" w:pos="8820"/>
        </w:tabs>
        <w:jc w:val="both"/>
        <w:rPr>
          <w:b/>
        </w:rPr>
      </w:pPr>
    </w:p>
    <w:p w:rsidR="00F07529" w:rsidRPr="004F4DB5" w:rsidRDefault="00F07529" w:rsidP="004F4DB5">
      <w:pPr>
        <w:tabs>
          <w:tab w:val="right" w:pos="8820"/>
        </w:tabs>
        <w:jc w:val="both"/>
        <w:rPr>
          <w:b/>
          <w:sz w:val="40"/>
          <w:szCs w:val="40"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P</w:t>
      </w:r>
      <w:r w:rsidR="00BE578F">
        <w:t xml:space="preserve">oslanie, vízie, ciele 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4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Základná charakteristika </w:t>
      </w:r>
      <w:r w:rsidR="00A41E5B" w:rsidRPr="000E3B6D">
        <w:t>konsolidovaného celku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5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D90E98">
        <w:t>4</w:t>
      </w:r>
      <w:r w:rsidR="00BE578F">
        <w:t>.1.  Geografické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5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90E98">
        <w:t>4</w:t>
      </w:r>
      <w:r>
        <w:t>.</w:t>
      </w:r>
      <w:r w:rsidR="00BE578F">
        <w:t>2.  Demografické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6</w:t>
      </w:r>
    </w:p>
    <w:p w:rsidR="00D13A89" w:rsidRDefault="00D90E98" w:rsidP="00D13A89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BE578F">
        <w:t>.3.  Ekonomické údaje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6</w:t>
      </w:r>
    </w:p>
    <w:p w:rsidR="00D13A89" w:rsidRDefault="00D13A89" w:rsidP="00D13A89">
      <w:pPr>
        <w:spacing w:line="360" w:lineRule="auto"/>
        <w:jc w:val="both"/>
      </w:pPr>
      <w:r>
        <w:t xml:space="preserve">    </w:t>
      </w:r>
      <w:r w:rsidR="00D90E98">
        <w:t>4.</w:t>
      </w:r>
      <w:r>
        <w:t>4.  Symboly obce</w:t>
      </w:r>
      <w:r>
        <w:tab/>
      </w:r>
      <w:r>
        <w:tab/>
      </w:r>
      <w:r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7</w:t>
      </w:r>
    </w:p>
    <w:p w:rsidR="00D13A89" w:rsidRDefault="00BE578F" w:rsidP="00D13A89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90E98">
        <w:t>4.</w:t>
      </w:r>
      <w:r>
        <w:t>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D13A89" w:rsidRDefault="00BE578F" w:rsidP="00D13A89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D90E98">
        <w:t>4.6</w:t>
      </w:r>
      <w:r>
        <w:t>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D13A89" w:rsidRDefault="00BE578F" w:rsidP="00D13A89">
      <w:pPr>
        <w:spacing w:line="360" w:lineRule="auto"/>
        <w:jc w:val="both"/>
      </w:pPr>
      <w:r>
        <w:t xml:space="preserve">    </w:t>
      </w:r>
      <w:r w:rsidR="00D90E98">
        <w:t>4,</w:t>
      </w:r>
      <w:r>
        <w:t>7</w:t>
      </w:r>
      <w:r w:rsidR="00D13A89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0E98">
        <w:t>8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:rsidR="00D13A89" w:rsidRDefault="00D90E98" w:rsidP="00D13A89">
      <w:pPr>
        <w:spacing w:line="360" w:lineRule="auto"/>
        <w:ind w:left="284"/>
      </w:pPr>
      <w:r>
        <w:t>5</w:t>
      </w:r>
      <w:r w:rsidR="00D13A89">
        <w:t>.1</w:t>
      </w:r>
      <w:r w:rsidR="00BE578F">
        <w:t>. Výchova a vzdelávanie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8</w:t>
      </w:r>
    </w:p>
    <w:p w:rsidR="00D13A89" w:rsidRDefault="00D90E98" w:rsidP="00D13A89">
      <w:pPr>
        <w:spacing w:line="360" w:lineRule="auto"/>
        <w:ind w:left="284"/>
      </w:pPr>
      <w:r>
        <w:t>5</w:t>
      </w:r>
      <w:r w:rsidR="00D13A89">
        <w:t>.</w:t>
      </w:r>
      <w:r w:rsidR="00BE578F">
        <w:t>2. Zdravotníctvo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>
        <w:t>8</w:t>
      </w:r>
    </w:p>
    <w:p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D90E98">
        <w:t>5</w:t>
      </w:r>
      <w:r>
        <w:t>.</w:t>
      </w:r>
      <w:r w:rsidR="00BE578F">
        <w:t>3. Kultúra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8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D90E98">
        <w:t>5.</w:t>
      </w:r>
      <w:r w:rsidR="00BE578F">
        <w:t>4. Hospodárstvo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  <w:t>9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BE578F">
        <w:tab/>
        <w:t>9</w:t>
      </w:r>
    </w:p>
    <w:p w:rsidR="00D13A89" w:rsidRPr="000E3B6D" w:rsidRDefault="00D13A89" w:rsidP="00D13A89">
      <w:pPr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.1.  Plnenie príjmov a čerpanie výdavkov za rok </w:t>
      </w:r>
      <w:r w:rsidR="00DF7EEF">
        <w:t>2016</w:t>
      </w:r>
      <w:r w:rsidR="00DF7EE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9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.2.  Prebytok/schodok rozpočtového hospodárenia za rok </w:t>
      </w:r>
      <w:r w:rsidR="00DF7EEF">
        <w:t>2016</w:t>
      </w:r>
      <w:r w:rsidRPr="000E3B6D">
        <w:tab/>
      </w:r>
      <w:r w:rsidRPr="000E3B6D">
        <w:tab/>
      </w:r>
      <w:r w:rsidRPr="000E3B6D">
        <w:tab/>
      </w:r>
      <w:r w:rsidRPr="000E3B6D">
        <w:tab/>
        <w:t>10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D90E98">
        <w:t>6</w:t>
      </w:r>
      <w:r w:rsidRPr="000E3B6D">
        <w:t xml:space="preserve">.3.  Rozpočet na roky </w:t>
      </w:r>
      <w:r w:rsidR="00DF7EEF">
        <w:t>2016</w:t>
      </w:r>
      <w:r w:rsidRPr="000E3B6D">
        <w:t xml:space="preserve"> </w:t>
      </w:r>
      <w:r w:rsidR="000E3B6D">
        <w:t>-</w:t>
      </w:r>
      <w:r w:rsidRPr="000E3B6D">
        <w:t xml:space="preserve"> </w:t>
      </w:r>
      <w:r w:rsidR="00DF7EEF">
        <w:t>2018</w:t>
      </w:r>
      <w:r w:rsidR="000E3B6D">
        <w:t xml:space="preserve"> </w:t>
      </w:r>
      <w:r w:rsidR="009969A6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10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 w:rsidR="00035B84"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035B84">
        <w:tab/>
      </w:r>
      <w:r w:rsidR="00035B84">
        <w:tab/>
      </w:r>
      <w:r w:rsidR="00035B84">
        <w:tab/>
      </w:r>
      <w:r w:rsidR="00035B84">
        <w:tab/>
      </w:r>
      <w:r w:rsidR="00BE578F">
        <w:t>11</w:t>
      </w:r>
    </w:p>
    <w:p w:rsidR="00D13A89" w:rsidRPr="000E3B6D" w:rsidRDefault="00BE578F" w:rsidP="00D13A89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D90E98">
        <w:t>7</w:t>
      </w:r>
      <w:r>
        <w:t>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</w:t>
      </w:r>
      <w:r w:rsidR="00D90E98">
        <w:t>7</w:t>
      </w:r>
      <w:r w:rsidRPr="000E3B6D">
        <w:t>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D90E98">
        <w:t>11</w:t>
      </w:r>
    </w:p>
    <w:p w:rsidR="00D13A89" w:rsidRPr="000E3B6D" w:rsidRDefault="00D13A89" w:rsidP="00D13A89">
      <w:pPr>
        <w:spacing w:line="360" w:lineRule="auto"/>
        <w:jc w:val="both"/>
      </w:pPr>
      <w:r w:rsidRPr="000E3B6D">
        <w:t xml:space="preserve">     </w:t>
      </w:r>
      <w:r w:rsidR="00D90E98">
        <w:t>7.</w:t>
      </w:r>
      <w:r w:rsidRPr="000E3B6D">
        <w:t>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D90E98">
        <w:t>12</w:t>
      </w:r>
    </w:p>
    <w:p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D90E98">
        <w:t>7</w:t>
      </w:r>
      <w:r w:rsidRPr="000E3B6D">
        <w:t>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D90E98">
        <w:t>2</w:t>
      </w:r>
    </w:p>
    <w:p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 w:rsidR="00DF7EEF">
        <w:t>2016</w:t>
      </w:r>
      <w:r w:rsidRPr="000E3B6D">
        <w:t>- vývoj nákladov a výnosov</w:t>
      </w:r>
      <w:r w:rsidR="00CA69BB" w:rsidRPr="00CA69BB">
        <w:t xml:space="preserve"> </w:t>
      </w:r>
      <w:r w:rsidR="00CA69BB">
        <w:t>za materskú účtovnú jednotku a  konsolidovaný celok</w:t>
      </w:r>
      <w:r w:rsidR="00CA69BB" w:rsidRPr="000E3B6D">
        <w:tab/>
      </w:r>
      <w:r w:rsidR="00CA69BB" w:rsidRPr="000E3B6D">
        <w:tab/>
      </w:r>
      <w:r w:rsidR="00CA69BB">
        <w:tab/>
      </w:r>
      <w:r w:rsidR="00CA69BB">
        <w:tab/>
      </w:r>
      <w:r w:rsidR="00CA69BB">
        <w:tab/>
      </w:r>
      <w:r w:rsidR="00BE578F">
        <w:tab/>
      </w:r>
      <w:r w:rsidR="00BE578F">
        <w:tab/>
      </w:r>
      <w:r w:rsidR="00BE578F">
        <w:tab/>
      </w:r>
      <w:r w:rsidR="00D90E98">
        <w:t>12</w:t>
      </w:r>
    </w:p>
    <w:p w:rsidR="00D13A89" w:rsidRDefault="00D13A89" w:rsidP="00D13A89">
      <w:pPr>
        <w:numPr>
          <w:ilvl w:val="0"/>
          <w:numId w:val="11"/>
        </w:numPr>
        <w:spacing w:line="360" w:lineRule="auto"/>
        <w:ind w:left="426" w:hanging="426"/>
      </w:pPr>
      <w:r>
        <w:t xml:space="preserve"> Ostat</w:t>
      </w:r>
      <w:r w:rsidR="00BE578F">
        <w:t>né dôležité informácie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13</w:t>
      </w:r>
    </w:p>
    <w:p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D90E98">
        <w:t>9</w:t>
      </w:r>
      <w:r>
        <w:t>.1.  Prijaté granty</w:t>
      </w:r>
      <w:r w:rsidR="00BE578F">
        <w:t xml:space="preserve"> a transfery</w:t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BE578F">
        <w:tab/>
      </w:r>
      <w:r w:rsidR="00D90E98">
        <w:t>13</w:t>
      </w:r>
    </w:p>
    <w:p w:rsidR="00D13A89" w:rsidRDefault="00BE578F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D90E98">
        <w:t>9</w:t>
      </w:r>
      <w:r>
        <w:t>.2</w:t>
      </w:r>
      <w:r w:rsidR="00D90E98">
        <w:t>.</w:t>
      </w:r>
      <w:r w:rsidR="00D13A89">
        <w:t xml:space="preserve">  Udalosti osobitného významu po skončení účtovného obdobia</w:t>
      </w:r>
      <w:r w:rsidR="00D13A89">
        <w:tab/>
      </w:r>
      <w:r>
        <w:tab/>
      </w:r>
      <w:r>
        <w:tab/>
      </w:r>
      <w:r w:rsidR="00D90E98">
        <w:t>14</w:t>
      </w:r>
    </w:p>
    <w:p w:rsidR="004F4DB5" w:rsidRDefault="00D13A89" w:rsidP="004F4DB5">
      <w:pPr>
        <w:tabs>
          <w:tab w:val="right" w:pos="-5529"/>
        </w:tabs>
        <w:spacing w:line="360" w:lineRule="auto"/>
        <w:jc w:val="both"/>
      </w:pPr>
      <w:r w:rsidRPr="000E3B6D">
        <w:t xml:space="preserve">       </w:t>
      </w:r>
    </w:p>
    <w:p w:rsidR="0011354D" w:rsidRDefault="0011354D" w:rsidP="004F4DB5">
      <w:pPr>
        <w:tabs>
          <w:tab w:val="right" w:pos="-5529"/>
        </w:tabs>
        <w:spacing w:line="360" w:lineRule="auto"/>
        <w:jc w:val="both"/>
      </w:pPr>
    </w:p>
    <w:p w:rsidR="00A937F8" w:rsidRPr="000E3B6D" w:rsidRDefault="0011354D" w:rsidP="004F4DB5">
      <w:pPr>
        <w:tabs>
          <w:tab w:val="right" w:pos="-5529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</w:t>
      </w:r>
      <w:r w:rsidR="00A937F8" w:rsidRPr="000E3B6D">
        <w:rPr>
          <w:b/>
          <w:sz w:val="28"/>
          <w:szCs w:val="28"/>
        </w:rPr>
        <w:t>Identifikačné údaje obce</w:t>
      </w:r>
    </w:p>
    <w:p w:rsidR="005949C6" w:rsidRDefault="005949C6" w:rsidP="00A937F8">
      <w:pPr>
        <w:spacing w:line="360" w:lineRule="auto"/>
        <w:jc w:val="both"/>
      </w:pPr>
    </w:p>
    <w:p w:rsidR="00A937F8" w:rsidRPr="000E3B6D" w:rsidRDefault="00A937F8" w:rsidP="00A937F8">
      <w:pPr>
        <w:spacing w:line="360" w:lineRule="auto"/>
        <w:jc w:val="both"/>
      </w:pPr>
      <w:r w:rsidRPr="000E3B6D">
        <w:t>Názov:</w:t>
      </w:r>
      <w:r w:rsidR="00D434AE">
        <w:t xml:space="preserve">  </w:t>
      </w:r>
      <w:r w:rsidR="00D434AE" w:rsidRPr="000F641E">
        <w:rPr>
          <w:b/>
        </w:rPr>
        <w:t>Obec Leváre</w:t>
      </w:r>
    </w:p>
    <w:p w:rsidR="00A937F8" w:rsidRPr="000F641E" w:rsidRDefault="00A937F8" w:rsidP="00A937F8">
      <w:pPr>
        <w:spacing w:line="360" w:lineRule="auto"/>
        <w:jc w:val="both"/>
        <w:rPr>
          <w:b/>
        </w:rPr>
      </w:pPr>
      <w:r w:rsidRPr="000E3B6D">
        <w:t>Sídlo</w:t>
      </w:r>
      <w:r w:rsidRPr="000F641E">
        <w:rPr>
          <w:b/>
        </w:rPr>
        <w:t>:</w:t>
      </w:r>
      <w:r w:rsidR="00D434AE" w:rsidRPr="000F641E">
        <w:rPr>
          <w:b/>
        </w:rPr>
        <w:t xml:space="preserve">  Leváre</w:t>
      </w:r>
      <w:r w:rsidR="000F641E">
        <w:rPr>
          <w:b/>
        </w:rPr>
        <w:t xml:space="preserve"> č.7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IČO</w:t>
      </w:r>
      <w:r w:rsidRPr="000F641E">
        <w:rPr>
          <w:b/>
        </w:rPr>
        <w:t>:</w:t>
      </w:r>
      <w:r w:rsidR="00D434AE" w:rsidRPr="000F641E">
        <w:rPr>
          <w:b/>
        </w:rPr>
        <w:t xml:space="preserve">  00649490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>Štatutárny orgán obce:</w:t>
      </w:r>
      <w:r w:rsidR="00D434AE">
        <w:t xml:space="preserve">  </w:t>
      </w:r>
    </w:p>
    <w:p w:rsidR="00A937F8" w:rsidRPr="00D434AE" w:rsidRDefault="00A937F8" w:rsidP="00A937F8">
      <w:pPr>
        <w:spacing w:line="360" w:lineRule="auto"/>
        <w:jc w:val="both"/>
      </w:pPr>
      <w:r w:rsidRPr="000E3B6D">
        <w:t>Telefón:</w:t>
      </w:r>
      <w:r w:rsidR="00D434AE">
        <w:t xml:space="preserve"> </w:t>
      </w:r>
      <w:r w:rsidR="00D434AE" w:rsidRPr="000F641E">
        <w:rPr>
          <w:b/>
        </w:rPr>
        <w:t>047/5596432</w:t>
      </w:r>
      <w:r w:rsidRPr="000E3B6D">
        <w:t>Mail:</w:t>
      </w:r>
      <w:r w:rsidR="00D434AE">
        <w:t xml:space="preserve"> </w:t>
      </w:r>
      <w:proofErr w:type="spellStart"/>
      <w:r w:rsidR="00D434AE" w:rsidRPr="000F641E">
        <w:rPr>
          <w:b/>
        </w:rPr>
        <w:t>obec.levare</w:t>
      </w:r>
      <w:proofErr w:type="spellEnd"/>
      <w:r w:rsidR="00D434AE" w:rsidRPr="000F641E">
        <w:rPr>
          <w:b/>
          <w:lang w:val="en-US"/>
        </w:rPr>
        <w:t>@azet.sk</w:t>
      </w:r>
    </w:p>
    <w:p w:rsidR="00A937F8" w:rsidRPr="000E3B6D" w:rsidRDefault="00A937F8" w:rsidP="00A937F8">
      <w:pPr>
        <w:spacing w:line="360" w:lineRule="auto"/>
        <w:jc w:val="both"/>
      </w:pPr>
      <w:r w:rsidRPr="000E3B6D">
        <w:t xml:space="preserve">Webová stránka: </w:t>
      </w:r>
    </w:p>
    <w:p w:rsidR="00BE578F" w:rsidRPr="000E3B6D" w:rsidRDefault="00BE578F" w:rsidP="00A937F8">
      <w:pPr>
        <w:spacing w:line="360" w:lineRule="auto"/>
        <w:jc w:val="both"/>
        <w:rPr>
          <w:b/>
          <w:sz w:val="28"/>
          <w:szCs w:val="28"/>
        </w:rPr>
      </w:pPr>
    </w:p>
    <w:p w:rsidR="00A937F8" w:rsidRDefault="0011354D" w:rsidP="0011354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A937F8" w:rsidRPr="000E3B6D">
        <w:rPr>
          <w:b/>
          <w:sz w:val="28"/>
          <w:szCs w:val="28"/>
        </w:rPr>
        <w:t>Organizačná štruktúra obce a identifikácia vedúcich predstaviteľov</w:t>
      </w:r>
    </w:p>
    <w:p w:rsidR="00BE578F" w:rsidRPr="000E3B6D" w:rsidRDefault="00BE578F" w:rsidP="00BE578F">
      <w:pPr>
        <w:spacing w:line="360" w:lineRule="auto"/>
        <w:ind w:left="284"/>
        <w:rPr>
          <w:b/>
          <w:sz w:val="28"/>
          <w:szCs w:val="28"/>
        </w:rPr>
      </w:pPr>
    </w:p>
    <w:p w:rsidR="003A5CA7" w:rsidRDefault="003A5CA7" w:rsidP="003A5CA7">
      <w:pPr>
        <w:jc w:val="both"/>
      </w:pPr>
      <w:r>
        <w:rPr>
          <w:b/>
        </w:rPr>
        <w:t>Starosta obce:</w:t>
      </w:r>
      <w:r>
        <w:rPr>
          <w:b/>
        </w:rPr>
        <w:tab/>
      </w:r>
      <w:r>
        <w:tab/>
        <w:t xml:space="preserve">Marta </w:t>
      </w:r>
      <w:proofErr w:type="spellStart"/>
      <w:r>
        <w:t>Halászová</w:t>
      </w:r>
      <w:proofErr w:type="spellEnd"/>
    </w:p>
    <w:p w:rsidR="003A5CA7" w:rsidRDefault="003A5CA7" w:rsidP="003A5CA7">
      <w:pPr>
        <w:jc w:val="both"/>
      </w:pPr>
    </w:p>
    <w:p w:rsidR="003A5CA7" w:rsidRDefault="003A5CA7" w:rsidP="003A5CA7">
      <w:pPr>
        <w:jc w:val="both"/>
      </w:pPr>
      <w:r>
        <w:rPr>
          <w:b/>
        </w:rPr>
        <w:t>Zástupca starostu obce</w:t>
      </w:r>
      <w:r>
        <w:t xml:space="preserve"> 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jc w:val="both"/>
      </w:pPr>
    </w:p>
    <w:p w:rsidR="003A5CA7" w:rsidRDefault="003A5CA7" w:rsidP="003A5CA7">
      <w:pPr>
        <w:jc w:val="both"/>
      </w:pPr>
      <w:r>
        <w:t xml:space="preserve"> </w:t>
      </w:r>
      <w:r>
        <w:rPr>
          <w:b/>
        </w:rPr>
        <w:t>Obecné zastupiteľstvo:</w:t>
      </w:r>
      <w:r>
        <w:tab/>
        <w:t xml:space="preserve">Anna </w:t>
      </w:r>
      <w:proofErr w:type="spellStart"/>
      <w:r>
        <w:t>Herczegová</w:t>
      </w:r>
      <w:proofErr w:type="spellEnd"/>
    </w:p>
    <w:p w:rsidR="00BE578F" w:rsidRDefault="00BE578F" w:rsidP="003A5CA7">
      <w:pPr>
        <w:jc w:val="both"/>
      </w:pPr>
    </w:p>
    <w:p w:rsidR="003A5CA7" w:rsidRDefault="003A5CA7" w:rsidP="003A5CA7">
      <w:pPr>
        <w:ind w:left="2124" w:firstLine="708"/>
        <w:jc w:val="both"/>
      </w:pPr>
      <w:r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  <w:t xml:space="preserve">Zoltán </w:t>
      </w:r>
      <w:proofErr w:type="spellStart"/>
      <w:r>
        <w:t>Magyar</w:t>
      </w:r>
      <w:proofErr w:type="spellEnd"/>
    </w:p>
    <w:p w:rsidR="003A5CA7" w:rsidRDefault="003A5CA7" w:rsidP="003A5CA7">
      <w:pPr>
        <w:jc w:val="both"/>
      </w:pPr>
      <w:r>
        <w:tab/>
        <w:t xml:space="preserve"> </w:t>
      </w:r>
    </w:p>
    <w:p w:rsidR="003A5CA7" w:rsidRDefault="003A5CA7" w:rsidP="003A5CA7">
      <w:pPr>
        <w:jc w:val="both"/>
        <w:rPr>
          <w:b/>
        </w:rPr>
      </w:pPr>
      <w:r>
        <w:tab/>
      </w:r>
      <w:r>
        <w:tab/>
      </w:r>
      <w:r>
        <w:tab/>
      </w:r>
      <w:r>
        <w:tab/>
        <w:t xml:space="preserve"> </w:t>
      </w:r>
    </w:p>
    <w:p w:rsidR="003A5CA7" w:rsidRDefault="003A5CA7" w:rsidP="003A5CA7">
      <w:pPr>
        <w:jc w:val="both"/>
        <w:rPr>
          <w:b/>
        </w:rPr>
      </w:pPr>
      <w:r>
        <w:rPr>
          <w:b/>
        </w:rPr>
        <w:t xml:space="preserve">Komisie: </w:t>
      </w:r>
    </w:p>
    <w:p w:rsidR="003A5CA7" w:rsidRDefault="003A5CA7" w:rsidP="003A5CA7">
      <w:pPr>
        <w:jc w:val="both"/>
        <w:rPr>
          <w:b/>
        </w:rPr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Finančná komisia</w:t>
      </w:r>
      <w:r>
        <w:tab/>
      </w:r>
      <w:r>
        <w:tab/>
      </w:r>
      <w:r>
        <w:tab/>
        <w:t>predseda 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3540" w:firstLine="708"/>
        <w:jc w:val="both"/>
      </w:pPr>
      <w:r>
        <w:t>členovia: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3540"/>
        <w:jc w:val="both"/>
      </w:pPr>
      <w:r>
        <w:tab/>
      </w:r>
      <w:r>
        <w:tab/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ind w:left="3540"/>
        <w:jc w:val="both"/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Komisia mládeže, kultúry</w:t>
      </w:r>
      <w:r>
        <w:tab/>
      </w:r>
    </w:p>
    <w:p w:rsidR="003A5CA7" w:rsidRDefault="003A5CA7" w:rsidP="003A5CA7">
      <w:pPr>
        <w:ind w:left="795"/>
        <w:jc w:val="both"/>
      </w:pPr>
      <w:r>
        <w:t>školstva a športu</w:t>
      </w:r>
      <w:r>
        <w:tab/>
      </w:r>
      <w:r>
        <w:tab/>
      </w:r>
      <w:r>
        <w:tab/>
        <w:t>predseda:</w:t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  <w:t>členovia: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795"/>
        <w:jc w:val="both"/>
      </w:pPr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Stavebná komisia</w:t>
      </w:r>
      <w:r>
        <w:tab/>
      </w:r>
      <w:r>
        <w:tab/>
      </w:r>
      <w:r>
        <w:tab/>
        <w:t>predseda:</w:t>
      </w:r>
      <w:r>
        <w:tab/>
        <w:t xml:space="preserve">Zoltán </w:t>
      </w:r>
      <w:proofErr w:type="spellStart"/>
      <w:r>
        <w:t>Magyar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  <w:t>Členovia:</w:t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Ladislav </w:t>
      </w:r>
      <w:proofErr w:type="spellStart"/>
      <w:r>
        <w:t>Duczman</w:t>
      </w:r>
      <w:proofErr w:type="spellEnd"/>
    </w:p>
    <w:p w:rsidR="003A5CA7" w:rsidRDefault="003A5CA7" w:rsidP="003A5CA7">
      <w:pPr>
        <w:numPr>
          <w:ilvl w:val="0"/>
          <w:numId w:val="19"/>
        </w:numPr>
        <w:suppressAutoHyphens/>
        <w:jc w:val="both"/>
      </w:pPr>
      <w:r>
        <w:t>Komisia ochrany verejného</w:t>
      </w:r>
    </w:p>
    <w:p w:rsidR="003A5CA7" w:rsidRDefault="003A5CA7" w:rsidP="003A5CA7">
      <w:pPr>
        <w:ind w:left="795"/>
        <w:jc w:val="both"/>
      </w:pPr>
      <w:r>
        <w:t>poriadku  a verejného</w:t>
      </w:r>
      <w:r>
        <w:tab/>
      </w:r>
      <w:r>
        <w:tab/>
        <w:t>predseda:</w:t>
      </w:r>
      <w:r>
        <w:tab/>
        <w:t xml:space="preserve">Anna </w:t>
      </w:r>
      <w:proofErr w:type="spellStart"/>
      <w:r>
        <w:t>Herczegová</w:t>
      </w:r>
      <w:proofErr w:type="spellEnd"/>
    </w:p>
    <w:p w:rsidR="003A5CA7" w:rsidRDefault="003A5CA7" w:rsidP="003A5CA7">
      <w:pPr>
        <w:ind w:left="795"/>
        <w:jc w:val="both"/>
      </w:pPr>
      <w:r>
        <w:t>záujmu</w:t>
      </w:r>
      <w:r>
        <w:tab/>
      </w:r>
      <w:r>
        <w:tab/>
      </w:r>
      <w:r>
        <w:tab/>
      </w:r>
      <w:r>
        <w:tab/>
        <w:t>Členovia:</w:t>
      </w:r>
      <w:r>
        <w:tab/>
        <w:t xml:space="preserve">Eva </w:t>
      </w:r>
      <w:proofErr w:type="spellStart"/>
      <w:r>
        <w:t>Ujpálová</w:t>
      </w:r>
      <w:proofErr w:type="spellEnd"/>
    </w:p>
    <w:p w:rsidR="003A5CA7" w:rsidRDefault="003A5CA7" w:rsidP="003A5CA7">
      <w:pPr>
        <w:ind w:left="795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Galo</w:t>
      </w:r>
      <w:proofErr w:type="spellEnd"/>
    </w:p>
    <w:p w:rsidR="003A5CA7" w:rsidRDefault="003A5CA7" w:rsidP="003A5CA7">
      <w:pPr>
        <w:ind w:left="795"/>
        <w:jc w:val="both"/>
      </w:pPr>
      <w:r>
        <w:t xml:space="preserve">                                                                                  Ladislav </w:t>
      </w:r>
      <w:proofErr w:type="spellStart"/>
      <w:r>
        <w:t>Duczman</w:t>
      </w:r>
      <w:proofErr w:type="spellEnd"/>
      <w:r>
        <w:t xml:space="preserve">   </w:t>
      </w:r>
    </w:p>
    <w:p w:rsidR="003A5CA7" w:rsidRDefault="003A5CA7" w:rsidP="004F4DB5">
      <w:pPr>
        <w:suppressAutoHyphens/>
        <w:ind w:left="795"/>
        <w:jc w:val="both"/>
      </w:pPr>
    </w:p>
    <w:p w:rsidR="003A5CA7" w:rsidRDefault="003A5CA7" w:rsidP="003A5CA7">
      <w:pPr>
        <w:ind w:left="795"/>
        <w:jc w:val="both"/>
      </w:pPr>
    </w:p>
    <w:p w:rsidR="003A5CA7" w:rsidRDefault="003A5CA7" w:rsidP="003A5CA7">
      <w:pPr>
        <w:jc w:val="both"/>
      </w:pPr>
      <w:r>
        <w:rPr>
          <w:b/>
        </w:rPr>
        <w:t>Obecný úrad:</w:t>
      </w:r>
    </w:p>
    <w:p w:rsidR="003A5CA7" w:rsidRDefault="003A5CA7" w:rsidP="003A5CA7">
      <w:pPr>
        <w:jc w:val="both"/>
      </w:pPr>
      <w:r>
        <w:t>Administratívni zamestnanci:</w:t>
      </w:r>
      <w:r>
        <w:rPr>
          <w:b/>
        </w:rPr>
        <w:tab/>
      </w:r>
      <w:proofErr w:type="spellStart"/>
      <w:r w:rsidR="00546EEC">
        <w:t>Karolina</w:t>
      </w:r>
      <w:proofErr w:type="spellEnd"/>
      <w:r w:rsidR="00546EEC">
        <w:t xml:space="preserve"> </w:t>
      </w:r>
      <w:proofErr w:type="spellStart"/>
      <w:r w:rsidR="00546EEC">
        <w:t>Lóczy</w:t>
      </w:r>
      <w:proofErr w:type="spellEnd"/>
    </w:p>
    <w:p w:rsidR="00546EEC" w:rsidRDefault="00546EEC" w:rsidP="003A5CA7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Agnesa </w:t>
      </w:r>
      <w:proofErr w:type="spellStart"/>
      <w:r>
        <w:t>Üvegesová</w:t>
      </w:r>
      <w:proofErr w:type="spellEnd"/>
    </w:p>
    <w:p w:rsidR="003A5CA7" w:rsidRDefault="003A5CA7" w:rsidP="003A5CA7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A937F8" w:rsidRDefault="00A937F8" w:rsidP="00A937F8">
      <w:pPr>
        <w:spacing w:line="360" w:lineRule="auto"/>
        <w:rPr>
          <w:b/>
          <w:color w:val="FF0000"/>
          <w:sz w:val="28"/>
          <w:szCs w:val="28"/>
        </w:rPr>
      </w:pPr>
    </w:p>
    <w:p w:rsidR="00A937F8" w:rsidRPr="000E3B6D" w:rsidRDefault="0011354D" w:rsidP="0011354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A937F8" w:rsidRPr="000E3B6D">
        <w:rPr>
          <w:b/>
          <w:sz w:val="28"/>
          <w:szCs w:val="28"/>
        </w:rPr>
        <w:t xml:space="preserve">Poslanie, vízie, ciele </w:t>
      </w:r>
    </w:p>
    <w:p w:rsidR="000B0614" w:rsidRDefault="000B0614" w:rsidP="000B0614">
      <w:pPr>
        <w:spacing w:line="360" w:lineRule="auto"/>
      </w:pPr>
      <w:r w:rsidRPr="00553E69">
        <w:rPr>
          <w:b/>
        </w:rPr>
        <w:t>Poslanie obce</w:t>
      </w:r>
      <w:r w:rsidRPr="003C41C4">
        <w:t>:</w:t>
      </w:r>
      <w:r>
        <w:t xml:space="preserve">  Základnou úlohou obce pri výkone samosprávy je starostlivosť o všestranný rozvoj jej územia a o potreby jej obyvateľov. Obec financuje svoje potreby predovšetkým z vlastných príjmov, dotácií zo štátneho rozpočtu a zo zdrojov ostatných subjektov. Na plnenie svojich úloh môže použiť návratné zdroje financovania, mimorozpočtové zdroje.</w:t>
      </w:r>
    </w:p>
    <w:p w:rsidR="000B0614" w:rsidRDefault="000B0614" w:rsidP="000B0614">
      <w:pPr>
        <w:spacing w:line="360" w:lineRule="auto"/>
      </w:pPr>
      <w:r>
        <w:t>Majetok obce slúži na plnenie úloh obce, majetok možno použiť na verejné účely, na podnikateľskú činnosť a na výkon samosprávy obce. Obec riadne hospodári s hnuteľným a nehnuteľným majetkom obce v súlade s rozpočtom obce.</w:t>
      </w:r>
    </w:p>
    <w:p w:rsidR="000B0614" w:rsidRDefault="000B0614" w:rsidP="000B0614">
      <w:pPr>
        <w:spacing w:line="360" w:lineRule="auto"/>
      </w:pPr>
      <w:r>
        <w:t>Podiely na daniach v správe štátu upravuje zákon č. 564/2004 Zúz. o rozpočtovom určení výnosu dane z príjmov územnej samospráve a o zmene a doplnení niektorých zákonov.</w:t>
      </w:r>
    </w:p>
    <w:p w:rsidR="000B0614" w:rsidRDefault="000B0614" w:rsidP="000B0614">
      <w:pPr>
        <w:spacing w:line="360" w:lineRule="auto"/>
      </w:pPr>
      <w:r>
        <w:t>Dotácie na úhradu nákladov preneseného výkonu štátnej správy sa zabezpečujú prostredníctvom správcu kapitoly štátneho rozpočtu, do ktorého vecnej pôsobnosti patrí výkon štátnej správy, ktorý sa preniesol na obec.</w:t>
      </w:r>
    </w:p>
    <w:p w:rsidR="000B0614" w:rsidRDefault="000B0614" w:rsidP="000B0614">
      <w:pPr>
        <w:spacing w:line="360" w:lineRule="auto"/>
      </w:pPr>
      <w:r>
        <w:t>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0B0614" w:rsidRDefault="000B0614" w:rsidP="000B0614">
      <w:pPr>
        <w:spacing w:line="360" w:lineRule="auto"/>
      </w:pPr>
      <w:r>
        <w:t xml:space="preserve">Obec, ako subjekt verejnej správy zadefinovaný v § 3 zákona č. 523/2004 </w:t>
      </w:r>
      <w:proofErr w:type="spellStart"/>
      <w:r>
        <w:t>Z.z</w:t>
      </w:r>
      <w:proofErr w:type="spellEnd"/>
      <w:r>
        <w:t>. o rozpočtových pravidlách verejnej správy v znení neskorších predpisov, je právnickou osobou zapísanou</w:t>
      </w:r>
    </w:p>
    <w:p w:rsidR="000B0614" w:rsidRDefault="000B0614" w:rsidP="000B0614">
      <w:pPr>
        <w:spacing w:line="360" w:lineRule="auto"/>
      </w:pPr>
      <w:r>
        <w:t>v registri organizácií vedenom Štatistickým úradom SR podľa zákona č. 540/2001 Zúz. o štátnej štatistike.</w:t>
      </w:r>
    </w:p>
    <w:p w:rsidR="000B0614" w:rsidRDefault="000B0614" w:rsidP="000B0614">
      <w:pPr>
        <w:spacing w:line="360" w:lineRule="auto"/>
      </w:pPr>
      <w:r>
        <w:t>Všeobecnou legislatívnou normou upravujúcou účtovníctvo vrátane účtovnej závierky rozpočtových organizácií a obcí je zákon o účtovníctve v znení neskorších predpisov. V zmysle tohto zákona účtuje obec v sústavne podvojného účtovníctva.</w:t>
      </w:r>
    </w:p>
    <w:p w:rsidR="000B0614" w:rsidRPr="003C41C4" w:rsidRDefault="000B0614" w:rsidP="000B0614">
      <w:pPr>
        <w:spacing w:line="360" w:lineRule="auto"/>
      </w:pPr>
      <w:r>
        <w:t>Obec ako samostatný územný samosprávny celok sa riadi zákonom č. 369/1990 Zb. o obecnom zriadení v znení neskorších zmien a doplnkov a Ústavou Slovenskej republiky.</w:t>
      </w:r>
    </w:p>
    <w:p w:rsidR="000B0614" w:rsidRDefault="000B0614" w:rsidP="000B0614">
      <w:pPr>
        <w:spacing w:line="360" w:lineRule="auto"/>
        <w:rPr>
          <w:b/>
        </w:rPr>
      </w:pPr>
      <w:r w:rsidRPr="00B65E17">
        <w:rPr>
          <w:b/>
        </w:rPr>
        <w:t>Vízie obce:</w:t>
      </w:r>
      <w:r>
        <w:rPr>
          <w:b/>
        </w:rPr>
        <w:t xml:space="preserve"> 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 w:rsidRPr="00B65E17">
        <w:t xml:space="preserve">formovať </w:t>
      </w:r>
      <w:r>
        <w:t>obec ako vidiecke centrum, ktoré využíva svoje ľudské, materiálne, prírodné a ekonomické zdroje na zvýšenie kvality života občanov obce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lastRenderedPageBreak/>
        <w:t>uplatňovať otvorenosť, individuálny a profesionálny prístup voči občanom, dodávateľom a ostatným subjektom.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t>Individuálnym prístupom starostu obce a poslancov OZ zvyšovať záujem a zapojenie občanov do riešenia vecí verejných.</w:t>
      </w:r>
    </w:p>
    <w:p w:rsidR="000B0614" w:rsidRDefault="000B0614" w:rsidP="000B0614">
      <w:pPr>
        <w:numPr>
          <w:ilvl w:val="0"/>
          <w:numId w:val="20"/>
        </w:numPr>
        <w:spacing w:line="360" w:lineRule="auto"/>
      </w:pPr>
      <w:r>
        <w:t>Vytvoriť v obci podmienky pre podnikateľskú činnosť a živnosti, občanov obce.</w:t>
      </w:r>
    </w:p>
    <w:p w:rsidR="000B0614" w:rsidRPr="00B65E17" w:rsidRDefault="000B0614" w:rsidP="000B0614">
      <w:pPr>
        <w:numPr>
          <w:ilvl w:val="0"/>
          <w:numId w:val="20"/>
        </w:numPr>
        <w:spacing w:line="360" w:lineRule="auto"/>
      </w:pPr>
      <w:r>
        <w:t>Posilniť služby, podporiť rozvoj hospodárskeho života, poľnohospodárskej výroby.</w:t>
      </w:r>
    </w:p>
    <w:p w:rsidR="000B0614" w:rsidRPr="000B0614" w:rsidRDefault="000B0614" w:rsidP="000B0614">
      <w:pPr>
        <w:spacing w:line="360" w:lineRule="auto"/>
        <w:rPr>
          <w:b/>
          <w:color w:val="FF0000"/>
        </w:rPr>
      </w:pPr>
      <w:r w:rsidRPr="000B0614">
        <w:rPr>
          <w:b/>
        </w:rPr>
        <w:t xml:space="preserve">Ciele obce: </w:t>
      </w:r>
      <w:r w:rsidRPr="000B0614">
        <w:rPr>
          <w:b/>
          <w:color w:val="FF0000"/>
        </w:rPr>
        <w:t xml:space="preserve"> </w:t>
      </w:r>
    </w:p>
    <w:p w:rsidR="000B0614" w:rsidRPr="00767AE3" w:rsidRDefault="000B0614" w:rsidP="000B0614">
      <w:pPr>
        <w:spacing w:line="360" w:lineRule="auto"/>
      </w:pPr>
      <w:r w:rsidRPr="00767AE3">
        <w:rPr>
          <w:b/>
        </w:rPr>
        <w:t>Cieľom obce</w:t>
      </w:r>
      <w:r w:rsidRPr="00767AE3">
        <w:t xml:space="preserve"> je budovať infraštruktúru v obci tak, aby plnila úlohu pre sídelnú, ekonomickú, kultúrnu a podnikateľskú činnosť v obci.</w:t>
      </w:r>
    </w:p>
    <w:p w:rsidR="000B0614" w:rsidRPr="00767AE3" w:rsidRDefault="000B0614" w:rsidP="000B0614">
      <w:pPr>
        <w:spacing w:line="360" w:lineRule="auto"/>
      </w:pPr>
      <w:r w:rsidRPr="00767AE3">
        <w:t xml:space="preserve">Pre dosiahnutie cieľov a plnenie poslania uplatňuje Obec </w:t>
      </w:r>
      <w:r w:rsidR="00E04E3C">
        <w:t>Leváre</w:t>
      </w:r>
      <w:r w:rsidRPr="00767AE3">
        <w:t xml:space="preserve"> nasledovné zásady:</w:t>
      </w:r>
    </w:p>
    <w:p w:rsidR="000B0614" w:rsidRPr="00767AE3" w:rsidRDefault="000B0614" w:rsidP="000B0614">
      <w:pPr>
        <w:spacing w:line="360" w:lineRule="auto"/>
      </w:pPr>
      <w:r>
        <w:t xml:space="preserve">- </w:t>
      </w:r>
      <w:r w:rsidRPr="00767AE3">
        <w:t>plnenie právnych a ostatných požiadaviek</w:t>
      </w:r>
    </w:p>
    <w:p w:rsidR="000B0614" w:rsidRPr="00767AE3" w:rsidRDefault="000B0614" w:rsidP="000B0614">
      <w:pPr>
        <w:spacing w:line="360" w:lineRule="auto"/>
      </w:pPr>
      <w:r w:rsidRPr="00767AE3">
        <w:t>-zvyšovanie kvality služieb poskytovaných obyvateľom</w:t>
      </w:r>
    </w:p>
    <w:p w:rsidR="000B0614" w:rsidRPr="00767AE3" w:rsidRDefault="000B0614" w:rsidP="000B0614">
      <w:pPr>
        <w:spacing w:line="360" w:lineRule="auto"/>
      </w:pPr>
      <w:r w:rsidRPr="00767AE3">
        <w:t>- zameranie sa na prevenciu ochrany životného prostredia a zvyšovanie environmentálneho povedomia a kvality života</w:t>
      </w:r>
    </w:p>
    <w:p w:rsidR="000B0614" w:rsidRPr="00767AE3" w:rsidRDefault="000B0614" w:rsidP="000B0614">
      <w:pPr>
        <w:spacing w:line="360" w:lineRule="auto"/>
      </w:pPr>
      <w:r w:rsidRPr="00767AE3">
        <w:t>- rozšírenie ÚP obce za účelom ďalšej výstavby</w:t>
      </w:r>
    </w:p>
    <w:p w:rsidR="00A937F8" w:rsidRPr="000E3B6D" w:rsidRDefault="000B0614" w:rsidP="00F07529">
      <w:pPr>
        <w:tabs>
          <w:tab w:val="right" w:pos="8820"/>
        </w:tabs>
        <w:spacing w:line="360" w:lineRule="auto"/>
        <w:jc w:val="both"/>
      </w:pPr>
      <w:r>
        <w:t xml:space="preserve"> </w:t>
      </w:r>
    </w:p>
    <w:p w:rsidR="009C4CE9" w:rsidRPr="0011354D" w:rsidRDefault="009C4CE9" w:rsidP="0011354D">
      <w:pPr>
        <w:pStyle w:val="Odsekzoznamu"/>
        <w:numPr>
          <w:ilvl w:val="0"/>
          <w:numId w:val="21"/>
        </w:numPr>
        <w:spacing w:line="360" w:lineRule="auto"/>
        <w:rPr>
          <w:sz w:val="28"/>
          <w:szCs w:val="28"/>
        </w:rPr>
      </w:pPr>
      <w:r w:rsidRPr="0011354D">
        <w:rPr>
          <w:b/>
          <w:sz w:val="28"/>
          <w:szCs w:val="28"/>
        </w:rPr>
        <w:t xml:space="preserve">Základná charakteristika </w:t>
      </w:r>
      <w:r w:rsidR="00E9148C" w:rsidRPr="0011354D">
        <w:rPr>
          <w:b/>
          <w:sz w:val="28"/>
          <w:szCs w:val="28"/>
        </w:rPr>
        <w:t xml:space="preserve">konsolidovaného celku </w:t>
      </w:r>
      <w:r w:rsidR="00930911" w:rsidRPr="0011354D">
        <w:rPr>
          <w:b/>
          <w:sz w:val="28"/>
          <w:szCs w:val="28"/>
        </w:rPr>
        <w:t xml:space="preserve"> </w:t>
      </w:r>
    </w:p>
    <w:p w:rsidR="003518BF" w:rsidRDefault="009C4CE9" w:rsidP="003518BF">
      <w:pPr>
        <w:jc w:val="both"/>
      </w:pPr>
      <w:r>
        <w:t xml:space="preserve">    </w:t>
      </w:r>
      <w:r w:rsidR="003518BF">
        <w:t xml:space="preserve"> </w:t>
      </w:r>
      <w:r w:rsidR="00930911">
        <w:t xml:space="preserve">. </w:t>
      </w:r>
      <w:r w:rsidR="003518BF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518BF" w:rsidRDefault="003518BF" w:rsidP="003518BF">
      <w:pPr>
        <w:jc w:val="both"/>
      </w:pPr>
      <w:r>
        <w:t>Základným nástrojom finančného hospodárenia obce  v príslušnom rozpočtovom roku je rozpočet obce, ktorým sa riadi financovanie úloh a funkcií obce. Vyjadruje samostatnosť hospodárenia obce, obsahuje príjmy a výdavky, v ktorých sú vyjadrené finančné vzťahy k právnickým osobám a fyzickým osobám – podnikateľom pôsobiacim na území obce, ako aj k obyvateľom žijúcim na území obce</w:t>
      </w:r>
    </w:p>
    <w:p w:rsidR="003518BF" w:rsidRDefault="003518BF" w:rsidP="003518BF">
      <w:pPr>
        <w:jc w:val="both"/>
      </w:pPr>
      <w:r>
        <w:tab/>
        <w:t xml:space="preserve">Účtovníctvo obce sa vedie podľa zákona č.431/2002 </w:t>
      </w:r>
      <w:proofErr w:type="spellStart"/>
      <w:r>
        <w:t>Z.z</w:t>
      </w:r>
      <w:proofErr w:type="spellEnd"/>
      <w:r>
        <w:t>. o účtovníctve v znení neskorších predpisov a v zmysle § 20 zákona sa vyhotovuje táto výročná správa.</w:t>
      </w:r>
    </w:p>
    <w:p w:rsidR="00930911" w:rsidRDefault="00930911" w:rsidP="00A41E5B">
      <w:pPr>
        <w:spacing w:line="360" w:lineRule="auto"/>
        <w:jc w:val="both"/>
      </w:pPr>
    </w:p>
    <w:p w:rsidR="009C4CE9" w:rsidRPr="0011354D" w:rsidRDefault="00915579" w:rsidP="0011354D">
      <w:pPr>
        <w:pStyle w:val="Odsekzoznamu"/>
        <w:numPr>
          <w:ilvl w:val="1"/>
          <w:numId w:val="21"/>
        </w:numPr>
        <w:spacing w:line="360" w:lineRule="auto"/>
        <w:jc w:val="both"/>
        <w:rPr>
          <w:b/>
        </w:rPr>
      </w:pPr>
      <w:r w:rsidRPr="0011354D">
        <w:rPr>
          <w:b/>
        </w:rPr>
        <w:t>Geografické údaje</w:t>
      </w:r>
    </w:p>
    <w:p w:rsidR="003518BF" w:rsidRDefault="003518BF" w:rsidP="003518BF">
      <w:pPr>
        <w:jc w:val="both"/>
      </w:pPr>
      <w:r>
        <w:t xml:space="preserve"> </w:t>
      </w:r>
      <w:r w:rsidRPr="00FB720E">
        <w:rPr>
          <w:b/>
        </w:rPr>
        <w:t>Geografická poloha obce</w:t>
      </w:r>
    </w:p>
    <w:p w:rsidR="003518BF" w:rsidRDefault="003518BF" w:rsidP="003518BF">
      <w:pPr>
        <w:jc w:val="both"/>
      </w:pPr>
      <w:r>
        <w:t xml:space="preserve">Obec leží v nadmorskej výške v strede obce 217 m a v chotári 205 – 301 m n. m. Leváre ležia vo východnej časti </w:t>
      </w:r>
      <w:r>
        <w:rPr>
          <w:rStyle w:val="Zvraznenie"/>
        </w:rPr>
        <w:t>Slovenského krasu,</w:t>
      </w:r>
      <w:r>
        <w:t xml:space="preserve"> na nive v doline </w:t>
      </w:r>
      <w:r>
        <w:rPr>
          <w:rStyle w:val="Zvraznenie"/>
        </w:rPr>
        <w:t>Východného Turca</w:t>
      </w:r>
      <w:r>
        <w:t xml:space="preserve">. Zväčša </w:t>
      </w:r>
      <w:proofErr w:type="spellStart"/>
      <w:r>
        <w:t>pahorkatinný</w:t>
      </w:r>
      <w:proofErr w:type="spellEnd"/>
      <w:r>
        <w:t xml:space="preserve"> povrch chotára po oboch stranách toku tvoria </w:t>
      </w:r>
      <w:proofErr w:type="spellStart"/>
      <w:r>
        <w:t>druho</w:t>
      </w:r>
      <w:proofErr w:type="spellEnd"/>
      <w:r>
        <w:t>- a treťohorné uloženiny. Chotár je čiastočne zalesnený dubovým lesom len v naj východnejšej časti.</w:t>
      </w:r>
    </w:p>
    <w:p w:rsidR="003518BF" w:rsidRDefault="003518BF" w:rsidP="003518BF">
      <w:pPr>
        <w:jc w:val="both"/>
      </w:pPr>
      <w:r>
        <w:t>Podľa administratívneho členenia patrí do Banskobystrického kraja a do okresu Revúca.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>
        <w:t xml:space="preserve">Susedné  obce : Držkovce, Gemerská Ves, Licince, 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>
        <w:t>Celková rozloha obce : 745 ha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8978"/>
      </w:tblGrid>
      <w:tr w:rsidR="003518BF" w:rsidTr="004A3880">
        <w:trPr>
          <w:trHeight w:val="435"/>
          <w:tblCellSpacing w:w="0" w:type="dxa"/>
        </w:trPr>
        <w:tc>
          <w:tcPr>
            <w:tcW w:w="225" w:type="dxa"/>
            <w:vAlign w:val="center"/>
            <w:hideMark/>
          </w:tcPr>
          <w:p w:rsidR="003518BF" w:rsidRDefault="003518BF" w:rsidP="004A3880"/>
        </w:tc>
        <w:tc>
          <w:tcPr>
            <w:tcW w:w="0" w:type="auto"/>
            <w:hideMark/>
          </w:tcPr>
          <w:tbl>
            <w:tblPr>
              <w:tblW w:w="0" w:type="auto"/>
              <w:tblCellSpacing w:w="22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20"/>
              <w:gridCol w:w="2939"/>
              <w:gridCol w:w="1147"/>
              <w:gridCol w:w="3572"/>
            </w:tblGrid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gridSpan w:val="3"/>
                  <w:hideMark/>
                </w:tcPr>
                <w:p w:rsidR="003518BF" w:rsidRDefault="003518BF" w:rsidP="004A3880">
                  <w:pPr>
                    <w:pStyle w:val="Nadpis1"/>
                  </w:pPr>
                  <w:r>
                    <w:t xml:space="preserve">Obec Leváre </w:t>
                  </w:r>
                  <w:r>
                    <w:rPr>
                      <w:color w:val="666666"/>
                      <w:sz w:val="20"/>
                      <w:szCs w:val="20"/>
                    </w:rPr>
                    <w:t>(</w:t>
                  </w:r>
                  <w:proofErr w:type="spellStart"/>
                  <w:r>
                    <w:rPr>
                      <w:color w:val="666666"/>
                      <w:sz w:val="20"/>
                      <w:szCs w:val="20"/>
                    </w:rPr>
                    <w:t>Lévárt</w:t>
                  </w:r>
                  <w:proofErr w:type="spellEnd"/>
                  <w:r>
                    <w:rPr>
                      <w:color w:val="666666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"/>
                  </w:tblGrid>
                  <w:tr w:rsidR="003518BF" w:rsidTr="004A3880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3518BF" w:rsidRDefault="003518BF" w:rsidP="004A3880">
                        <w:r>
                          <w:t xml:space="preserve"> </w:t>
                        </w:r>
                      </w:p>
                    </w:tc>
                  </w:tr>
                </w:tbl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gridSpan w:val="4"/>
                  <w:vAlign w:val="center"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1260" w:type="dxa"/>
                  <w:vMerge w:val="restart"/>
                  <w:hideMark/>
                </w:tcPr>
                <w:p w:rsidR="003518BF" w:rsidRDefault="007F1DB6" w:rsidP="004A3880">
                  <w:pPr>
                    <w:jc w:val="center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762000" cy="876300"/>
                        <wp:effectExtent l="19050" t="0" r="0" b="0"/>
                        <wp:docPr id="1" name="Obrázok 1" descr="Erb Levár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Erb Leváre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2000" cy="876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00" w:type="dxa"/>
                  <w:hideMark/>
                </w:tcPr>
                <w:p w:rsidR="003518BF" w:rsidRDefault="003518BF" w:rsidP="004A3880">
                  <w:r>
                    <w:rPr>
                      <w:rStyle w:val="Siln"/>
                    </w:rPr>
                    <w:t>Obecný úrad</w:t>
                  </w:r>
                </w:p>
              </w:tc>
              <w:tc>
                <w:tcPr>
                  <w:tcW w:w="1200" w:type="dxa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Tel: </w:t>
                  </w:r>
                </w:p>
              </w:tc>
              <w:tc>
                <w:tcPr>
                  <w:tcW w:w="3000" w:type="dxa"/>
                  <w:vAlign w:val="center"/>
                  <w:hideMark/>
                </w:tcPr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07"/>
                  </w:tblGrid>
                  <w:tr w:rsidR="003518BF" w:rsidTr="004A3880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3518BF" w:rsidRDefault="003518BF" w:rsidP="004A3880">
                        <w:r>
                          <w:t>047 / 559 64 32</w:t>
                        </w:r>
                      </w:p>
                    </w:tc>
                  </w:tr>
                </w:tbl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Fax: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r>
                    <w:t>047 / 559 64 32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Leváre 56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Email: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A07E82" w:rsidP="004A3880">
                  <w:hyperlink r:id="rId10" w:history="1">
                    <w:r w:rsidR="003518BF">
                      <w:rPr>
                        <w:rStyle w:val="Hypertextovprepojenie"/>
                      </w:rPr>
                      <w:t>obec.levare@azet.sk</w:t>
                    </w:r>
                  </w:hyperlink>
                  <w:r w:rsidR="003518BF">
                    <w:t xml:space="preserve"> </w:t>
                  </w:r>
                  <w:hyperlink r:id="rId11" w:history="1">
                    <w:r w:rsidR="003518BF">
                      <w:rPr>
                        <w:rStyle w:val="Hypertextovprepojenie"/>
                      </w:rPr>
                      <w:t>levare@gemer.org</w:t>
                    </w:r>
                  </w:hyperlink>
                  <w:r w:rsidR="003518BF">
                    <w:t xml:space="preserve"> 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vMerge/>
                  <w:vAlign w:val="center"/>
                  <w:hideMark/>
                </w:tcPr>
                <w:p w:rsidR="003518BF" w:rsidRDefault="003518BF" w:rsidP="004A3880"/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982 62 Gemerská Ves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3518BF" w:rsidP="004A3880">
                  <w:pPr>
                    <w:jc w:val="right"/>
                  </w:pPr>
                  <w:r>
                    <w:t xml:space="preserve">Web: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3518BF" w:rsidRDefault="00A07E82" w:rsidP="004A3880">
                  <w:hyperlink r:id="rId12" w:tgtFrame="newwindow" w:history="1">
                    <w:r w:rsidR="003518BF">
                      <w:rPr>
                        <w:rStyle w:val="Hypertextovprepojenie"/>
                      </w:rPr>
                      <w:t>www.levare.ou.sk</w:t>
                    </w:r>
                  </w:hyperlink>
                  <w:r w:rsidR="003518BF">
                    <w:t xml:space="preserve"> </w:t>
                  </w:r>
                </w:p>
              </w:tc>
            </w:tr>
          </w:tbl>
          <w:p w:rsidR="003518BF" w:rsidRDefault="003518BF" w:rsidP="004A3880"/>
          <w:tbl>
            <w:tblPr>
              <w:tblW w:w="0" w:type="auto"/>
              <w:tblCellSpacing w:w="22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19"/>
              <w:gridCol w:w="2549"/>
              <w:gridCol w:w="126"/>
            </w:tblGrid>
            <w:tr w:rsidR="003518BF" w:rsidTr="004A3880">
              <w:trPr>
                <w:tblCellSpacing w:w="22" w:type="dxa"/>
              </w:trPr>
              <w:tc>
                <w:tcPr>
                  <w:tcW w:w="2250" w:type="dxa"/>
                  <w:hideMark/>
                </w:tcPr>
                <w:p w:rsidR="003518BF" w:rsidRDefault="003518BF" w:rsidP="004A3880">
                  <w:r>
                    <w:t xml:space="preserve">Samosprávny kraj: </w:t>
                  </w:r>
                </w:p>
              </w:tc>
              <w:tc>
                <w:tcPr>
                  <w:tcW w:w="2505" w:type="dxa"/>
                  <w:hideMark/>
                </w:tcPr>
                <w:p w:rsidR="003518BF" w:rsidRDefault="00A07E82" w:rsidP="004A3880">
                  <w:hyperlink r:id="rId13" w:history="1">
                    <w:r w:rsidR="003518BF">
                      <w:rPr>
                        <w:rStyle w:val="Hypertextovprepojenie"/>
                      </w:rPr>
                      <w:t>Banskobystrický</w:t>
                    </w:r>
                  </w:hyperlink>
                </w:p>
              </w:tc>
              <w:tc>
                <w:tcPr>
                  <w:tcW w:w="0" w:type="auto"/>
                  <w:vMerge w:val="restart"/>
                  <w:hideMark/>
                </w:tcPr>
                <w:p w:rsidR="003518BF" w:rsidRDefault="003518BF" w:rsidP="004A3880">
                  <w:r>
                    <w:t xml:space="preserve">  </w:t>
                  </w:r>
                </w:p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Okres: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A07E82" w:rsidP="004A3880">
                  <w:hyperlink r:id="rId14" w:history="1">
                    <w:r w:rsidR="003518BF">
                      <w:rPr>
                        <w:rStyle w:val="Hypertextovprepojenie"/>
                      </w:rPr>
                      <w:t>Revúca</w:t>
                    </w:r>
                  </w:hyperlink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Región: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Tornaľa a okolie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IČO: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00649490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Počet obyvateľov: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100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Rozloha: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745 ha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Prvá písomná zmienka: 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v roku 1427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Starosta: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 xml:space="preserve">Marta </w:t>
                  </w:r>
                  <w:proofErr w:type="spellStart"/>
                  <w:r>
                    <w:t>Halászová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  <w:tr w:rsidR="003518BF" w:rsidTr="004A3880">
              <w:trPr>
                <w:tblCellSpacing w:w="22" w:type="dxa"/>
              </w:trPr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Mobil:</w:t>
                  </w:r>
                </w:p>
              </w:tc>
              <w:tc>
                <w:tcPr>
                  <w:tcW w:w="0" w:type="auto"/>
                  <w:hideMark/>
                </w:tcPr>
                <w:p w:rsidR="003518BF" w:rsidRDefault="003518BF" w:rsidP="004A3880">
                  <w:r>
                    <w:t>0905 59 63 80</w:t>
                  </w:r>
                </w:p>
              </w:tc>
              <w:tc>
                <w:tcPr>
                  <w:tcW w:w="0" w:type="auto"/>
                  <w:vMerge/>
                  <w:hideMark/>
                </w:tcPr>
                <w:p w:rsidR="003518BF" w:rsidRDefault="003518BF" w:rsidP="004A3880"/>
              </w:tc>
            </w:tr>
          </w:tbl>
          <w:p w:rsidR="003518BF" w:rsidRDefault="003518BF" w:rsidP="004A3880"/>
        </w:tc>
      </w:tr>
    </w:tbl>
    <w:p w:rsidR="005949C6" w:rsidRDefault="005949C6" w:rsidP="0011354D">
      <w:pPr>
        <w:spacing w:line="360" w:lineRule="auto"/>
        <w:jc w:val="both"/>
        <w:rPr>
          <w:b/>
        </w:rPr>
      </w:pPr>
    </w:p>
    <w:p w:rsidR="005D54F9" w:rsidRDefault="0011354D" w:rsidP="0011354D">
      <w:pPr>
        <w:spacing w:line="360" w:lineRule="auto"/>
        <w:jc w:val="both"/>
        <w:rPr>
          <w:b/>
        </w:rPr>
      </w:pPr>
      <w:r>
        <w:rPr>
          <w:b/>
        </w:rPr>
        <w:t>4.2.</w:t>
      </w:r>
      <w:r w:rsidR="00915579" w:rsidRPr="00915579">
        <w:rPr>
          <w:b/>
        </w:rPr>
        <w:t xml:space="preserve">Demografické údaje </w:t>
      </w:r>
    </w:p>
    <w:p w:rsidR="003518BF" w:rsidRPr="00FB720E" w:rsidRDefault="003518BF" w:rsidP="003518BF">
      <w:pPr>
        <w:jc w:val="both"/>
        <w:rPr>
          <w:b/>
        </w:rPr>
      </w:pPr>
      <w:r>
        <w:t xml:space="preserve"> </w:t>
      </w:r>
      <w:r w:rsidR="0011354D" w:rsidRPr="0011354D">
        <w:rPr>
          <w:b/>
        </w:rPr>
        <w:t>Hu</w:t>
      </w:r>
      <w:r w:rsidRPr="0011354D">
        <w:rPr>
          <w:b/>
        </w:rPr>
        <w:t>s</w:t>
      </w:r>
      <w:r w:rsidRPr="00FB720E">
        <w:rPr>
          <w:b/>
        </w:rPr>
        <w:t xml:space="preserve">tota  a počet obyvateľov  </w:t>
      </w:r>
    </w:p>
    <w:p w:rsidR="003518BF" w:rsidRDefault="000F641E" w:rsidP="000F641E">
      <w:pPr>
        <w:pStyle w:val="Nadpis5"/>
      </w:pPr>
      <w:r>
        <w:rPr>
          <w:rStyle w:val="Siln"/>
          <w:b/>
          <w:bCs/>
        </w:rPr>
        <w:t xml:space="preserve"> </w:t>
      </w:r>
      <w:r w:rsidR="0011354D">
        <w:t>Počet obyvateľov k 31.12.2016</w:t>
      </w:r>
      <w:r w:rsidR="003518BF">
        <w:t xml:space="preserve"> spolu </w:t>
      </w:r>
      <w:r w:rsidR="00D90E98">
        <w:t>96</w:t>
      </w:r>
    </w:p>
    <w:p w:rsidR="003518BF" w:rsidRDefault="003518BF" w:rsidP="003518BF">
      <w:pPr>
        <w:ind w:left="720"/>
      </w:pPr>
      <w:r>
        <w:t xml:space="preserve">muži </w:t>
      </w:r>
      <w:r w:rsidR="00D90E98">
        <w:t>47</w:t>
      </w:r>
      <w:r w:rsidR="00D90E98">
        <w:br/>
        <w:t>ženy 49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>Pre</w:t>
      </w:r>
      <w:r w:rsidR="006A63FE">
        <w:t>dproduktívny vek (0-14) spolu 11</w:t>
      </w:r>
    </w:p>
    <w:p w:rsidR="003518BF" w:rsidRDefault="006A63FE" w:rsidP="003518BF">
      <w:pPr>
        <w:numPr>
          <w:ilvl w:val="0"/>
          <w:numId w:val="18"/>
        </w:numPr>
        <w:spacing w:before="100" w:beforeAutospacing="1" w:after="100" w:afterAutospacing="1"/>
      </w:pPr>
      <w:r>
        <w:t>Produktívny vek (15-54) ženy 27</w:t>
      </w:r>
      <w:r w:rsidR="003518BF">
        <w:t xml:space="preserve"> 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 xml:space="preserve">Produktívny vek (15-59) muži 35 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</w:pPr>
      <w:r>
        <w:t xml:space="preserve">Poproduktívny vek (55+Ž, 60+M) spolu </w:t>
      </w:r>
      <w:r w:rsidR="00D90E98">
        <w:t>23</w:t>
      </w:r>
    </w:p>
    <w:p w:rsidR="003518BF" w:rsidRDefault="003518BF" w:rsidP="003518BF">
      <w:pPr>
        <w:numPr>
          <w:ilvl w:val="0"/>
          <w:numId w:val="18"/>
        </w:numPr>
        <w:spacing w:before="100" w:beforeAutospacing="1" w:after="100" w:afterAutospacing="1"/>
        <w:jc w:val="both"/>
      </w:pPr>
      <w:r>
        <w:t xml:space="preserve">Celkový prírastok (úbytok) obyv. spolu 0  </w:t>
      </w:r>
    </w:p>
    <w:p w:rsidR="003518BF" w:rsidRDefault="003518BF" w:rsidP="003518BF">
      <w:pPr>
        <w:jc w:val="both"/>
      </w:pPr>
      <w:r w:rsidRPr="00D12232">
        <w:rPr>
          <w:b/>
        </w:rPr>
        <w:t>Národnostná štruktúra</w:t>
      </w:r>
      <w:r>
        <w:t xml:space="preserve"> : Ako je to pre tento región typické, obyvateľstvo je národnostne zmiešané, prevahou maďarského obyvateľstva.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 w:rsidRPr="00D12232">
        <w:rPr>
          <w:b/>
        </w:rPr>
        <w:t>Štruktúra obyvateľstva podľa náboženského významu</w:t>
      </w:r>
      <w:r>
        <w:t xml:space="preserve"> : Náboženská štruktúra obyvateľstva neprešla v poslednom období žiadnymi výraznými zmenami, prevláda Rímskokatolícke náboženstvo.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  <w:r w:rsidRPr="00D12232">
        <w:rPr>
          <w:b/>
        </w:rPr>
        <w:t>Vývoj počtu obyvateľov</w:t>
      </w:r>
      <w:r>
        <w:t xml:space="preserve"> : Počet obyvateľov oproti roku 201</w:t>
      </w:r>
      <w:r w:rsidR="00C3055B">
        <w:t>5</w:t>
      </w:r>
      <w:r w:rsidR="006A63FE">
        <w:t xml:space="preserve"> sa klesol.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</w:p>
    <w:p w:rsidR="005D54F9" w:rsidRPr="0011354D" w:rsidRDefault="005A0DDA" w:rsidP="0011354D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 w:rsidRPr="0011354D">
        <w:rPr>
          <w:b/>
        </w:rPr>
        <w:t xml:space="preserve">Ekonomické údaje </w:t>
      </w:r>
    </w:p>
    <w:p w:rsidR="003518BF" w:rsidRDefault="003518BF" w:rsidP="003518BF">
      <w:pPr>
        <w:pStyle w:val="Normlnywebov"/>
        <w:spacing w:before="0" w:beforeAutospacing="0" w:after="0" w:afterAutospacing="0"/>
        <w:jc w:val="both"/>
      </w:pPr>
      <w:r>
        <w:t xml:space="preserve"> </w:t>
      </w:r>
      <w:r w:rsidR="005A0DDA">
        <w:t xml:space="preserve"> </w:t>
      </w:r>
      <w:r>
        <w:t xml:space="preserve">    </w:t>
      </w:r>
    </w:p>
    <w:p w:rsidR="003518BF" w:rsidRDefault="003518BF" w:rsidP="003518BF">
      <w:pPr>
        <w:pStyle w:val="Normlnywebov"/>
        <w:spacing w:before="0" w:beforeAutospacing="0" w:after="0" w:afterAutospacing="0"/>
        <w:jc w:val="both"/>
      </w:pPr>
      <w:r>
        <w:t xml:space="preserve">     </w:t>
      </w:r>
      <w:r w:rsidRPr="00B17FBF">
        <w:t>V</w:t>
      </w:r>
      <w:r>
        <w:t> súčas</w:t>
      </w:r>
      <w:r w:rsidRPr="00B17FBF">
        <w:t>nosti</w:t>
      </w:r>
      <w:r>
        <w:t xml:space="preserve"> má obec </w:t>
      </w:r>
      <w:r w:rsidR="00D90E98">
        <w:t>96</w:t>
      </w:r>
      <w:r>
        <w:t xml:space="preserve"> obyvateľov, z toho je </w:t>
      </w:r>
      <w:r w:rsidR="006A63FE">
        <w:t>11</w:t>
      </w:r>
      <w:r>
        <w:t xml:space="preserve"> detí, </w:t>
      </w:r>
      <w:r w:rsidR="00D90E98">
        <w:t>23</w:t>
      </w:r>
      <w:r>
        <w:t xml:space="preserve"> dôchodcov a </w:t>
      </w:r>
      <w:r w:rsidR="006A63FE">
        <w:t>62</w:t>
      </w:r>
      <w:r>
        <w:t xml:space="preserve"> osôb je v produktívnom veku. Z celkového počtu osôb v produktívnom veku je </w:t>
      </w:r>
      <w:r w:rsidR="006A63FE">
        <w:t>cca. 35</w:t>
      </w:r>
      <w:r>
        <w:t xml:space="preserve"> evidovaných na </w:t>
      </w:r>
      <w:r>
        <w:lastRenderedPageBreak/>
        <w:t xml:space="preserve">úrade práce, sociálnych vecí a rodiny ako uchádzači o zamestnanie. Z uvedeného čísla vyplýva, že nezamestnanosť v obci je </w:t>
      </w:r>
      <w:r w:rsidR="006A63FE">
        <w:t>56,45</w:t>
      </w:r>
      <w:r>
        <w:t xml:space="preserve"> %. </w:t>
      </w:r>
      <w:r w:rsidR="00C3055B">
        <w:t xml:space="preserve"> 10</w:t>
      </w:r>
      <w:r>
        <w:t xml:space="preserve"> osôb je zapojených do menších obecných služieb, ktorých cieľom je </w:t>
      </w:r>
      <w:r w:rsidRPr="001B6B62">
        <w:t>podpora udržiavania pracovných návykov uchádzačov o zamestnanie s dôrazom na dlhodobo nezamestnaných a nezamestnaných v hmotnej núdzi</w:t>
      </w:r>
      <w:r>
        <w:t>.    V obci je málo príležitosti zamestnať sa, preto sú ľudia často krát nútení odchádzať za prá</w:t>
      </w:r>
      <w:r w:rsidR="00C3055B">
        <w:t xml:space="preserve">cou do vzdialenejších miest, </w:t>
      </w:r>
      <w:r>
        <w:t xml:space="preserve">aj do zahraničia. </w:t>
      </w:r>
    </w:p>
    <w:p w:rsidR="003518BF" w:rsidRDefault="003518BF" w:rsidP="003518BF">
      <w:pPr>
        <w:jc w:val="both"/>
      </w:pPr>
    </w:p>
    <w:p w:rsidR="003518BF" w:rsidRDefault="003518BF" w:rsidP="003518BF">
      <w:pPr>
        <w:jc w:val="both"/>
      </w:pPr>
    </w:p>
    <w:p w:rsidR="003045EE" w:rsidRPr="0011354D" w:rsidRDefault="003045EE" w:rsidP="0011354D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 w:rsidRPr="0011354D">
        <w:rPr>
          <w:b/>
        </w:rPr>
        <w:t>Symboly obce</w:t>
      </w:r>
    </w:p>
    <w:p w:rsidR="003518BF" w:rsidRPr="00350687" w:rsidRDefault="003518BF" w:rsidP="003518BF">
      <w:pPr>
        <w:pStyle w:val="Normlnywebov"/>
        <w:spacing w:before="180" w:beforeAutospacing="0" w:after="180" w:afterAutospacing="0"/>
        <w:jc w:val="both"/>
        <w:rPr>
          <w:rFonts w:ascii="Arial" w:hAnsi="Arial" w:cs="Arial"/>
          <w:color w:val="000000"/>
          <w:sz w:val="21"/>
          <w:szCs w:val="21"/>
        </w:rPr>
      </w:pPr>
      <w:r>
        <w:t xml:space="preserve"> </w:t>
      </w:r>
      <w:r w:rsidRPr="00350687">
        <w:rPr>
          <w:rStyle w:val="Siln"/>
          <w:rFonts w:ascii="Arial" w:hAnsi="Arial" w:cs="Arial"/>
          <w:color w:val="000000"/>
          <w:sz w:val="21"/>
          <w:szCs w:val="21"/>
          <w:u w:val="single"/>
        </w:rPr>
        <w:t>Erb obce</w:t>
      </w:r>
    </w:p>
    <w:p w:rsidR="003518BF" w:rsidRPr="00350687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>Erb obce má túto podobu :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</w:t>
      </w:r>
      <w:r w:rsidR="007F1DB6">
        <w:rPr>
          <w:noProof/>
        </w:rPr>
        <w:drawing>
          <wp:inline distT="0" distB="0" distL="0" distR="0">
            <wp:extent cx="762000" cy="876300"/>
            <wp:effectExtent l="19050" t="0" r="0" b="0"/>
            <wp:docPr id="2" name="Obrázok 2" descr="Erb Levá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Levár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</w:t>
      </w:r>
      <w:r w:rsidRPr="00350687">
        <w:rPr>
          <w:color w:val="000000"/>
        </w:rPr>
        <w:t xml:space="preserve">na červenej, striebrom šikmo mrežovanej pažiti </w:t>
      </w:r>
      <w:r>
        <w:rPr>
          <w:color w:val="000000"/>
        </w:rPr>
        <w:t xml:space="preserve"> </w:t>
      </w:r>
      <w:r w:rsidRPr="00350687">
        <w:rPr>
          <w:color w:val="000000"/>
        </w:rPr>
        <w:t xml:space="preserve">zlaté brvno, </w:t>
      </w:r>
      <w:r>
        <w:rPr>
          <w:color w:val="000000"/>
        </w:rPr>
        <w:t xml:space="preserve">               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 neho vyrastajúci zelený vrch, preložený strieborným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skloneným lemešom a strieborným poľovníckym rohom so </w:t>
      </w:r>
    </w:p>
    <w:p w:rsidR="003518BF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zlatým náustkom, to všetko prevýšené zlatou, perlami </w:t>
      </w:r>
      <w:r>
        <w:rPr>
          <w:color w:val="000000"/>
        </w:rPr>
        <w:t xml:space="preserve"> </w:t>
      </w:r>
    </w:p>
    <w:p w:rsidR="003518BF" w:rsidRPr="00350687" w:rsidRDefault="003518BF" w:rsidP="003518BF">
      <w:pPr>
        <w:pStyle w:val="Normlnywebov"/>
        <w:spacing w:before="180" w:beforeAutospacing="0" w:after="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</w:t>
      </w:r>
      <w:r w:rsidRPr="00350687">
        <w:rPr>
          <w:color w:val="000000"/>
        </w:rPr>
        <w:t>zdobenou korunou.</w:t>
      </w:r>
    </w:p>
    <w:p w:rsidR="004F4DB5" w:rsidRDefault="003518BF" w:rsidP="003518BF">
      <w:pPr>
        <w:pStyle w:val="Normlnywebov"/>
        <w:spacing w:before="180" w:beforeAutospacing="0" w:after="0" w:afterAutospacing="0"/>
        <w:jc w:val="both"/>
        <w:rPr>
          <w:color w:val="000000"/>
        </w:rPr>
      </w:pPr>
      <w:r w:rsidRPr="00350687">
        <w:rPr>
          <w:color w:val="000000"/>
        </w:rPr>
        <w:t> </w:t>
      </w:r>
    </w:p>
    <w:p w:rsidR="004F4DB5" w:rsidRPr="00350687" w:rsidRDefault="004F4DB5" w:rsidP="003518BF">
      <w:pPr>
        <w:pStyle w:val="Normlnywebov"/>
        <w:spacing w:before="180" w:beforeAutospacing="0" w:after="0" w:afterAutospacing="0"/>
        <w:jc w:val="both"/>
        <w:rPr>
          <w:color w:val="000000"/>
        </w:rPr>
      </w:pPr>
    </w:p>
    <w:p w:rsidR="003A5CA7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>
        <w:rPr>
          <w:rStyle w:val="Siln"/>
          <w:color w:val="000000"/>
        </w:rPr>
        <w:t xml:space="preserve"> </w:t>
      </w:r>
      <w:r>
        <w:t xml:space="preserve"> </w:t>
      </w:r>
      <w:r w:rsidRPr="00C769AF">
        <w:rPr>
          <w:rStyle w:val="Siln"/>
          <w:color w:val="000000"/>
        </w:rPr>
        <w:t xml:space="preserve">    </w:t>
      </w:r>
      <w:r w:rsidRPr="00350687">
        <w:rPr>
          <w:rStyle w:val="Siln"/>
          <w:color w:val="000000"/>
          <w:u w:val="single"/>
        </w:rPr>
        <w:t>Vlajka obce</w:t>
      </w:r>
      <w:r>
        <w:rPr>
          <w:color w:val="000000"/>
        </w:rPr>
        <w:t xml:space="preserve">          </w:t>
      </w:r>
      <w:r w:rsidR="007F1DB6">
        <w:rPr>
          <w:noProof/>
          <w:color w:val="000000"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column">
              <wp:posOffset>93980</wp:posOffset>
            </wp:positionH>
            <wp:positionV relativeFrom="paragraph">
              <wp:posOffset>678815</wp:posOffset>
            </wp:positionV>
            <wp:extent cx="998855" cy="1247140"/>
            <wp:effectExtent l="1905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855" cy="1247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5CA7" w:rsidRDefault="003A5CA7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</w:p>
    <w:p w:rsidR="003518BF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>
        <w:rPr>
          <w:color w:val="000000"/>
        </w:rPr>
        <w:t xml:space="preserve">                </w:t>
      </w:r>
      <w:r w:rsidR="003A5CA7">
        <w:rPr>
          <w:color w:val="000000"/>
        </w:rPr>
        <w:t xml:space="preserve">                                    </w:t>
      </w:r>
      <w:r>
        <w:rPr>
          <w:color w:val="000000"/>
        </w:rPr>
        <w:t xml:space="preserve"> </w:t>
      </w:r>
      <w:r w:rsidRPr="00350687">
        <w:rPr>
          <w:color w:val="000000"/>
        </w:rPr>
        <w:t xml:space="preserve">Vlajka obce </w:t>
      </w:r>
      <w:r>
        <w:rPr>
          <w:color w:val="000000"/>
        </w:rPr>
        <w:t>Leváre</w:t>
      </w:r>
      <w:r w:rsidRPr="00350687">
        <w:rPr>
          <w:color w:val="000000"/>
        </w:rPr>
        <w:t xml:space="preserve"> pozostáva zo siedmych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pozdĺžnych pruhov vo farbách žltej, červenej, zelenej, bielej,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zelenej, žltej a červenej . Vlajka má pomer 2:3 a ukončená je </w:t>
      </w:r>
      <w:r>
        <w:rPr>
          <w:color w:val="000000"/>
        </w:rPr>
        <w:t xml:space="preserve"> </w:t>
      </w:r>
    </w:p>
    <w:p w:rsidR="003518BF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 xml:space="preserve">tromi cípmi, </w:t>
      </w:r>
      <w:proofErr w:type="spellStart"/>
      <w:r w:rsidRPr="00350687">
        <w:rPr>
          <w:color w:val="000000"/>
        </w:rPr>
        <w:t>t.j</w:t>
      </w:r>
      <w:proofErr w:type="spellEnd"/>
      <w:r w:rsidRPr="00350687">
        <w:rPr>
          <w:color w:val="000000"/>
        </w:rPr>
        <w:t xml:space="preserve">. dvomi </w:t>
      </w:r>
      <w:proofErr w:type="spellStart"/>
      <w:r w:rsidRPr="00350687">
        <w:rPr>
          <w:color w:val="000000"/>
        </w:rPr>
        <w:t>zástrihmi</w:t>
      </w:r>
      <w:proofErr w:type="spellEnd"/>
      <w:r w:rsidRPr="00350687">
        <w:rPr>
          <w:color w:val="000000"/>
        </w:rPr>
        <w:t xml:space="preserve">, siahajúcimi do tretiny jej </w:t>
      </w:r>
    </w:p>
    <w:p w:rsidR="003518BF" w:rsidRPr="00350687" w:rsidRDefault="003518BF" w:rsidP="003518BF">
      <w:pPr>
        <w:pStyle w:val="Normlnywebov"/>
        <w:spacing w:before="180" w:beforeAutospacing="0" w:after="180" w:afterAutospacing="0"/>
        <w:contextualSpacing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</w:t>
      </w:r>
      <w:r w:rsidRPr="00350687">
        <w:rPr>
          <w:color w:val="000000"/>
        </w:rPr>
        <w:t>listu.</w:t>
      </w:r>
    </w:p>
    <w:p w:rsidR="003518BF" w:rsidRDefault="003518BF" w:rsidP="003518BF">
      <w:pPr>
        <w:pStyle w:val="Normlnywebov"/>
        <w:spacing w:before="180" w:beforeAutospacing="0" w:after="180" w:afterAutospacing="0"/>
        <w:jc w:val="both"/>
        <w:rPr>
          <w:color w:val="000000"/>
        </w:rPr>
      </w:pPr>
      <w:r w:rsidRPr="00350687">
        <w:rPr>
          <w:color w:val="000000"/>
        </w:rPr>
        <w:t> </w:t>
      </w:r>
    </w:p>
    <w:p w:rsidR="003045EE" w:rsidRDefault="003045EE" w:rsidP="003518BF">
      <w:pPr>
        <w:pStyle w:val="Normlnywebov"/>
        <w:spacing w:before="180" w:beforeAutospacing="0" w:after="180" w:afterAutospacing="0"/>
        <w:jc w:val="both"/>
      </w:pPr>
    </w:p>
    <w:p w:rsidR="003518BF" w:rsidRDefault="003045EE" w:rsidP="003518BF">
      <w:pPr>
        <w:jc w:val="both"/>
      </w:pPr>
      <w:r>
        <w:t>Pečať obce :</w:t>
      </w:r>
      <w:r w:rsidRPr="005A0DDA">
        <w:rPr>
          <w:b/>
        </w:rPr>
        <w:t xml:space="preserve"> </w:t>
      </w:r>
      <w:r w:rsidR="003518BF">
        <w:t>Pečať je okrúhla, uprostred s obecným symbolom a kruhopisom OBEC LEVÁRE</w:t>
      </w:r>
    </w:p>
    <w:p w:rsidR="003045EE" w:rsidRDefault="003045EE" w:rsidP="00A41E5B">
      <w:pPr>
        <w:spacing w:line="360" w:lineRule="auto"/>
        <w:jc w:val="both"/>
        <w:rPr>
          <w:b/>
        </w:rPr>
      </w:pPr>
    </w:p>
    <w:p w:rsidR="0011354D" w:rsidRDefault="0011354D" w:rsidP="00A41E5B">
      <w:pPr>
        <w:spacing w:line="360" w:lineRule="auto"/>
        <w:jc w:val="both"/>
        <w:rPr>
          <w:b/>
        </w:rPr>
      </w:pPr>
    </w:p>
    <w:p w:rsidR="0011354D" w:rsidRDefault="0011354D" w:rsidP="00A41E5B">
      <w:pPr>
        <w:spacing w:line="360" w:lineRule="auto"/>
        <w:jc w:val="both"/>
        <w:rPr>
          <w:b/>
        </w:rPr>
      </w:pP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9646BC" w:rsidRDefault="009646BC" w:rsidP="003A5CA7">
      <w:pPr>
        <w:pStyle w:val="Normlnywebov"/>
      </w:pPr>
      <w:r>
        <w:t xml:space="preserve">Názov obce je doložený z roku 1427 ako </w:t>
      </w:r>
      <w:proofErr w:type="spellStart"/>
      <w:r>
        <w:t>Lewarth</w:t>
      </w:r>
      <w:proofErr w:type="spellEnd"/>
      <w:r>
        <w:t xml:space="preserve">, z roku 1920 ako Gemerské Leváre, z roku 1927 ako </w:t>
      </w:r>
      <w:proofErr w:type="spellStart"/>
      <w:r>
        <w:t>Lévárt</w:t>
      </w:r>
      <w:proofErr w:type="spellEnd"/>
      <w:r>
        <w:t xml:space="preserve">, z roku 1948 ako Strelnice, z roku 1992 ako Leváre; po maďarsky </w:t>
      </w:r>
      <w:proofErr w:type="spellStart"/>
      <w:r>
        <w:t>Lévárt</w:t>
      </w:r>
      <w:proofErr w:type="spellEnd"/>
      <w:r>
        <w:t xml:space="preserve">, </w:t>
      </w:r>
      <w:proofErr w:type="spellStart"/>
      <w:r>
        <w:t>Levárt</w:t>
      </w:r>
      <w:proofErr w:type="spellEnd"/>
      <w:r>
        <w:t xml:space="preserve">. </w:t>
      </w:r>
    </w:p>
    <w:p w:rsidR="003045EE" w:rsidRDefault="009646BC" w:rsidP="003A5CA7">
      <w:pPr>
        <w:spacing w:line="360" w:lineRule="auto"/>
        <w:jc w:val="both"/>
        <w:rPr>
          <w:b/>
        </w:rPr>
      </w:pPr>
      <w:r>
        <w:t xml:space="preserve">Obec založili </w:t>
      </w:r>
      <w:proofErr w:type="spellStart"/>
      <w:r>
        <w:t>Bebekovci</w:t>
      </w:r>
      <w:proofErr w:type="spellEnd"/>
      <w:r>
        <w:t xml:space="preserve"> asi v 13. storočí v chotári Liciniec. V roku 1427 mala 10 port. Za tureckých vojen sa zmenila na samotu. Až za F. </w:t>
      </w:r>
      <w:proofErr w:type="spellStart"/>
      <w:r>
        <w:t>Wesselényiho</w:t>
      </w:r>
      <w:proofErr w:type="spellEnd"/>
      <w:r>
        <w:t xml:space="preserve"> a </w:t>
      </w:r>
      <w:proofErr w:type="spellStart"/>
      <w:r>
        <w:t>Csákyovcov</w:t>
      </w:r>
      <w:proofErr w:type="spellEnd"/>
      <w:r>
        <w:t xml:space="preserve"> v 18. storočí sa obec začala vzmáhať. V roku 1773 mala 17 sedliakov a 18 želiarov, v roku 1828 mala obec 68 domov a 491 obyvateľov. Zaoberali sa poľnohospodárstvom a hrnčiarstvom. Dodnes je to poľnohospodárska obec so sústavným poklesom počtu obyvateľstva v posledných sto rokoch. V rokoch 1938-45 bola pripojená k Maďarsku. JRD (Jednotné roľnícke družstvo) bolo založené v roku 1956, v roku 1967 bolo zlúčené s JRD v Gemerskej</w:t>
      </w: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A5CA7" w:rsidRPr="000B0614" w:rsidRDefault="003A5CA7" w:rsidP="003A5CA7">
      <w:pPr>
        <w:ind w:left="360"/>
        <w:jc w:val="both"/>
        <w:rPr>
          <w:bCs/>
        </w:rPr>
      </w:pPr>
      <w:r w:rsidRPr="000B0614">
        <w:rPr>
          <w:bCs/>
        </w:rPr>
        <w:t xml:space="preserve">Kostol - rímskokatolícky, neskorobarokový (1784),  interiér v historizujúcom slohu z konca 19. Storočia      </w:t>
      </w:r>
    </w:p>
    <w:p w:rsidR="003A5CA7" w:rsidRPr="000B0614" w:rsidRDefault="003A5CA7" w:rsidP="003A5CA7">
      <w:pPr>
        <w:jc w:val="both"/>
      </w:pPr>
      <w:r w:rsidRPr="000B0614">
        <w:rPr>
          <w:bCs/>
        </w:rPr>
        <w:t xml:space="preserve">      Kúpele</w:t>
      </w:r>
    </w:p>
    <w:p w:rsidR="003A5CA7" w:rsidRPr="000B0614" w:rsidRDefault="003A5CA7" w:rsidP="003A5CA7">
      <w:pPr>
        <w:jc w:val="both"/>
        <w:rPr>
          <w:bCs/>
        </w:rPr>
      </w:pPr>
      <w:r w:rsidRPr="000B0614">
        <w:rPr>
          <w:bCs/>
        </w:rPr>
        <w:t xml:space="preserve">     Obecné múzeum</w:t>
      </w:r>
    </w:p>
    <w:p w:rsidR="003A5CA7" w:rsidRPr="000B0614" w:rsidRDefault="003A5CA7" w:rsidP="003A5CA7">
      <w:pPr>
        <w:jc w:val="both"/>
      </w:pPr>
      <w:r w:rsidRPr="000B0614">
        <w:rPr>
          <w:bCs/>
        </w:rPr>
        <w:t xml:space="preserve">     Obecný úrad</w:t>
      </w:r>
    </w:p>
    <w:p w:rsidR="003A5CA7" w:rsidRPr="000B0614" w:rsidRDefault="003A5CA7" w:rsidP="003A5CA7">
      <w:pPr>
        <w:jc w:val="both"/>
      </w:pPr>
    </w:p>
    <w:p w:rsidR="003045EE" w:rsidRPr="003A5CA7" w:rsidRDefault="003A5CA7" w:rsidP="003A5CA7">
      <w:pPr>
        <w:ind w:left="360"/>
        <w:jc w:val="both"/>
        <w:rPr>
          <w:b/>
          <w:bCs/>
        </w:rPr>
      </w:pPr>
      <w:r>
        <w:rPr>
          <w:b/>
          <w:bCs/>
        </w:rPr>
        <w:t xml:space="preserve">          </w:t>
      </w:r>
    </w:p>
    <w:p w:rsidR="003045EE" w:rsidRDefault="003045EE" w:rsidP="0011354D">
      <w:pPr>
        <w:numPr>
          <w:ilvl w:val="1"/>
          <w:numId w:val="2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A5CA7" w:rsidRDefault="003A5CA7" w:rsidP="003A5CA7">
      <w:pPr>
        <w:jc w:val="both"/>
        <w:rPr>
          <w:b/>
        </w:rPr>
      </w:pPr>
      <w:r>
        <w:t xml:space="preserve">V polovici 19. storočia vybudoval tu P. </w:t>
      </w:r>
      <w:proofErr w:type="spellStart"/>
      <w:r>
        <w:t>Csernyus</w:t>
      </w:r>
      <w:proofErr w:type="spellEnd"/>
      <w:r>
        <w:t xml:space="preserve"> kúpele, ktoré nepresiahli miestny význam.</w:t>
      </w:r>
    </w:p>
    <w:p w:rsidR="003045EE" w:rsidRDefault="003045EE" w:rsidP="00A41E5B">
      <w:pPr>
        <w:spacing w:line="360" w:lineRule="auto"/>
        <w:jc w:val="both"/>
        <w:rPr>
          <w:b/>
        </w:rPr>
      </w:pPr>
    </w:p>
    <w:p w:rsidR="00144D28" w:rsidRPr="000E3B6D" w:rsidRDefault="00144D28" w:rsidP="0011354D">
      <w:pPr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 xml:space="preserve">Plnenie funkcií  obce (prenesené kompetencie, originálne kompetencie) </w:t>
      </w:r>
    </w:p>
    <w:p w:rsidR="005949C6" w:rsidRPr="005949C6" w:rsidRDefault="005949C6" w:rsidP="005949C6">
      <w:pPr>
        <w:spacing w:line="360" w:lineRule="auto"/>
        <w:ind w:left="426"/>
        <w:jc w:val="both"/>
      </w:pPr>
    </w:p>
    <w:p w:rsidR="005D54F9" w:rsidRPr="00AB26EF" w:rsidRDefault="005D54F9" w:rsidP="0011354D">
      <w:pPr>
        <w:pStyle w:val="Odsekzoznamu"/>
        <w:numPr>
          <w:ilvl w:val="1"/>
          <w:numId w:val="23"/>
        </w:numPr>
        <w:spacing w:line="360" w:lineRule="auto"/>
        <w:jc w:val="both"/>
      </w:pPr>
      <w:r w:rsidRPr="0011354D">
        <w:rPr>
          <w:b/>
        </w:rPr>
        <w:t>V</w:t>
      </w:r>
      <w:r w:rsidR="003045EE" w:rsidRPr="0011354D">
        <w:rPr>
          <w:b/>
        </w:rPr>
        <w:t xml:space="preserve">ýchova a vzdelávanie </w:t>
      </w:r>
    </w:p>
    <w:p w:rsidR="003A5CA7" w:rsidRDefault="003A5CA7" w:rsidP="003A5CA7">
      <w:pPr>
        <w:jc w:val="both"/>
      </w:pPr>
      <w:r>
        <w:t>V súčasnosti výchovu a vzdelávanie detí v obci neposkytujeme. Deti do materskej školy chodia do obci Držkovce a Gemerská Ves a do základnej školy do Gemerskej Vsi.</w:t>
      </w:r>
      <w:r>
        <w:rPr>
          <w:b/>
          <w:u w:val="single"/>
        </w:rPr>
        <w:t xml:space="preserve"> </w:t>
      </w:r>
    </w:p>
    <w:p w:rsidR="006F14DD" w:rsidRDefault="003A5CA7" w:rsidP="00144D28">
      <w:pPr>
        <w:spacing w:line="360" w:lineRule="auto"/>
        <w:jc w:val="both"/>
      </w:pPr>
      <w:r>
        <w:t xml:space="preserve"> </w:t>
      </w:r>
    </w:p>
    <w:p w:rsidR="00C11D22" w:rsidRPr="0036623C" w:rsidRDefault="0036623C" w:rsidP="0011354D">
      <w:pPr>
        <w:pStyle w:val="Odsekzoznamu"/>
        <w:numPr>
          <w:ilvl w:val="1"/>
          <w:numId w:val="23"/>
        </w:numPr>
        <w:spacing w:line="360" w:lineRule="auto"/>
        <w:jc w:val="both"/>
      </w:pPr>
      <w:r w:rsidRPr="0011354D">
        <w:rPr>
          <w:b/>
        </w:rPr>
        <w:t xml:space="preserve"> Zdravotníctvo</w:t>
      </w:r>
    </w:p>
    <w:p w:rsidR="003A5CA7" w:rsidRDefault="003A5CA7" w:rsidP="003A5CA7">
      <w:pPr>
        <w:ind w:left="708"/>
        <w:jc w:val="both"/>
      </w:pPr>
      <w:r>
        <w:t xml:space="preserve"> V obci sa nenachádza obvodné zdravotné stredisko, ľudia chodia do Gemerskej Vsi.. </w:t>
      </w:r>
    </w:p>
    <w:p w:rsidR="003A5CA7" w:rsidRDefault="003A5CA7" w:rsidP="003A5CA7">
      <w:pPr>
        <w:ind w:left="435"/>
        <w:jc w:val="both"/>
      </w:pPr>
      <w:r>
        <w:t xml:space="preserve">Zdravotnú starostlivosť pre dospelých  poskytuje MUDr. Milan </w:t>
      </w:r>
      <w:proofErr w:type="spellStart"/>
      <w:r>
        <w:t>Nandráži</w:t>
      </w:r>
      <w:proofErr w:type="spellEnd"/>
      <w:r>
        <w:t xml:space="preserve"> v Gemerskej Vsi</w:t>
      </w:r>
    </w:p>
    <w:p w:rsidR="00092635" w:rsidRDefault="003A5CA7" w:rsidP="003A5CA7">
      <w:pPr>
        <w:spacing w:line="360" w:lineRule="auto"/>
        <w:jc w:val="both"/>
      </w:pPr>
      <w:r>
        <w:t xml:space="preserve">      a pre dorast súkromní lekári v Tornali.</w:t>
      </w:r>
    </w:p>
    <w:p w:rsidR="00300E53" w:rsidRDefault="00C11D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A5CA7" w:rsidRDefault="003A5CA7" w:rsidP="003A5CA7">
      <w:pPr>
        <w:spacing w:before="180" w:after="180"/>
        <w:jc w:val="both"/>
        <w:textAlignment w:val="top"/>
        <w:rPr>
          <w:b/>
        </w:rPr>
      </w:pPr>
      <w:r>
        <w:t xml:space="preserve"> </w:t>
      </w:r>
      <w:r>
        <w:rPr>
          <w:rFonts w:ascii="Arial" w:hAnsi="Arial" w:cs="Arial"/>
          <w:color w:val="000000"/>
          <w:sz w:val="21"/>
          <w:szCs w:val="21"/>
        </w:rPr>
        <w:t>Spoločenský a kultúrny život v obci zabezpečuje jeden kultúrny dom, kde sa usporadúvajú rôzne kultúrne programy a podujatia.     </w:t>
      </w:r>
      <w:r>
        <w:rPr>
          <w:rFonts w:ascii="Arial" w:hAnsi="Arial" w:cs="Arial"/>
          <w:b/>
          <w:color w:val="000000"/>
          <w:sz w:val="21"/>
          <w:szCs w:val="21"/>
        </w:rPr>
        <w:t xml:space="preserve"> </w:t>
      </w:r>
    </w:p>
    <w:p w:rsidR="00554D99" w:rsidRDefault="00554D99" w:rsidP="00144D28">
      <w:pPr>
        <w:spacing w:line="360" w:lineRule="auto"/>
        <w:jc w:val="both"/>
      </w:pPr>
    </w:p>
    <w:p w:rsidR="0011354D" w:rsidRDefault="0011354D" w:rsidP="00144D28">
      <w:pPr>
        <w:spacing w:line="360" w:lineRule="auto"/>
        <w:jc w:val="both"/>
      </w:pPr>
    </w:p>
    <w:p w:rsidR="0091168D" w:rsidRDefault="0091168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0B0614" w:rsidRDefault="000B0614" w:rsidP="000B0614">
      <w:pPr>
        <w:ind w:left="435"/>
        <w:jc w:val="both"/>
      </w:pPr>
      <w:r>
        <w:t xml:space="preserve"> </w:t>
      </w:r>
      <w:r w:rsidR="00546EEC">
        <w:t>Priemysel</w:t>
      </w:r>
      <w:r>
        <w:t xml:space="preserve"> v obci nemáme.</w:t>
      </w:r>
    </w:p>
    <w:p w:rsidR="000B0614" w:rsidRDefault="000B0614" w:rsidP="000B0614">
      <w:pPr>
        <w:ind w:left="435"/>
        <w:jc w:val="both"/>
      </w:pPr>
      <w:r>
        <w:t>Najvýznamnejšia poľnohospodárska a lesnícka výroba v obci :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>AGROTRADE GROUP, s. r. o.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>Lesy SR</w:t>
      </w:r>
    </w:p>
    <w:p w:rsidR="000B0614" w:rsidRDefault="000B0614" w:rsidP="000B0614">
      <w:pPr>
        <w:numPr>
          <w:ilvl w:val="0"/>
          <w:numId w:val="19"/>
        </w:numPr>
        <w:suppressAutoHyphens/>
        <w:jc w:val="both"/>
      </w:pPr>
      <w:r>
        <w:t xml:space="preserve">Peter </w:t>
      </w:r>
      <w:proofErr w:type="spellStart"/>
      <w:r>
        <w:t>Miklóš</w:t>
      </w:r>
      <w:proofErr w:type="spellEnd"/>
    </w:p>
    <w:p w:rsidR="000B0614" w:rsidRDefault="000B0614" w:rsidP="000B0614">
      <w:pPr>
        <w:ind w:left="435"/>
        <w:jc w:val="both"/>
      </w:pPr>
    </w:p>
    <w:p w:rsidR="00F410DF" w:rsidRPr="000E3B6D" w:rsidRDefault="00F410DF" w:rsidP="0011354D">
      <w:pPr>
        <w:numPr>
          <w:ilvl w:val="0"/>
          <w:numId w:val="23"/>
        </w:numPr>
        <w:spacing w:line="360" w:lineRule="auto"/>
        <w:ind w:left="284" w:hanging="284"/>
        <w:rPr>
          <w:b/>
          <w:sz w:val="28"/>
          <w:szCs w:val="28"/>
        </w:rPr>
      </w:pPr>
      <w:r w:rsidRPr="000E3B6D">
        <w:rPr>
          <w:b/>
          <w:sz w:val="28"/>
          <w:szCs w:val="28"/>
        </w:rPr>
        <w:t>Informácia o vývoji obce z pohľadu rozpočtovníctva</w:t>
      </w:r>
    </w:p>
    <w:p w:rsidR="005949C6" w:rsidRDefault="005949C6" w:rsidP="005949C6">
      <w:pPr>
        <w:spacing w:line="360" w:lineRule="auto"/>
        <w:ind w:left="284"/>
        <w:jc w:val="both"/>
      </w:pPr>
    </w:p>
    <w:p w:rsidR="00E41886" w:rsidRDefault="00E41886" w:rsidP="00E41886">
      <w:pPr>
        <w:spacing w:line="360" w:lineRule="auto"/>
        <w:jc w:val="both"/>
      </w:pPr>
      <w:r>
        <w:t xml:space="preserve"> </w:t>
      </w:r>
      <w:r w:rsidR="005949C6"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5949C6"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 w:rsidR="005949C6">
        <w:t>201</w:t>
      </w:r>
      <w:r w:rsidR="00DF7EEF">
        <w:t>6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E41886" w:rsidRPr="000E3B6D" w:rsidRDefault="00E41886" w:rsidP="00E41886">
      <w:pPr>
        <w:spacing w:line="360" w:lineRule="auto"/>
        <w:jc w:val="both"/>
      </w:pPr>
      <w:r w:rsidRPr="000E3B6D">
        <w:rPr>
          <w:b/>
        </w:rPr>
        <w:t>Rozpočet obce</w:t>
      </w:r>
      <w:r w:rsidRPr="000E3B6D">
        <w:t xml:space="preserve"> na rok </w:t>
      </w:r>
      <w:r w:rsidR="00DF7EEF">
        <w:t>2016</w:t>
      </w:r>
      <w:r w:rsidRPr="000E3B6D">
        <w:t xml:space="preserve"> bol zo</w:t>
      </w:r>
      <w:r w:rsidR="00DF7EEF">
        <w:t>stavený ako vyrovnaný</w:t>
      </w:r>
      <w:r w:rsidRPr="000E3B6D">
        <w:t xml:space="preserve">. </w:t>
      </w:r>
    </w:p>
    <w:p w:rsidR="00E41886" w:rsidRDefault="00E41886" w:rsidP="00E41886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DF7EEF">
        <w:t>2016</w:t>
      </w:r>
      <w:r w:rsidRPr="000252F9">
        <w:t xml:space="preserve">. </w:t>
      </w:r>
    </w:p>
    <w:p w:rsidR="00E41886" w:rsidRPr="008F61E8" w:rsidRDefault="00E41886" w:rsidP="00E41886">
      <w:pPr>
        <w:spacing w:line="360" w:lineRule="auto"/>
        <w:jc w:val="both"/>
      </w:pPr>
      <w:r w:rsidRPr="008F61E8">
        <w:t>Rozpočet obce bol schvá</w:t>
      </w:r>
      <w:r w:rsidR="00753E39">
        <w:t>lený obecným zastupiteľstvom v decembri 2015.</w:t>
      </w:r>
    </w:p>
    <w:p w:rsidR="00E41886" w:rsidRDefault="00753E39" w:rsidP="00753E39">
      <w:pPr>
        <w:spacing w:line="360" w:lineRule="auto"/>
        <w:jc w:val="both"/>
      </w:pPr>
      <w:r>
        <w:t>R</w:t>
      </w:r>
      <w:r w:rsidR="00E41886">
        <w:t>ozpočet b</w:t>
      </w:r>
      <w:r w:rsidR="00E41886" w:rsidRPr="002646CD">
        <w:t xml:space="preserve">ol </w:t>
      </w:r>
      <w:r>
        <w:t>zmenený, po zmene  rozpočet bol zostavený ako prebytkový</w:t>
      </w:r>
      <w:r w:rsidR="00DF7EEF">
        <w:t>.</w:t>
      </w:r>
    </w:p>
    <w:p w:rsidR="00E41886" w:rsidRDefault="00E41886" w:rsidP="00E41886">
      <w:pPr>
        <w:jc w:val="both"/>
      </w:pPr>
    </w:p>
    <w:p w:rsidR="000E3B6D" w:rsidRPr="003C41C4" w:rsidRDefault="000E3B6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DF7EEF">
        <w:rPr>
          <w:b/>
        </w:rPr>
        <w:t>2016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0E3B6D" w:rsidRPr="00B70817" w:rsidTr="00C12C6C">
        <w:tc>
          <w:tcPr>
            <w:tcW w:w="2410" w:type="dxa"/>
            <w:shd w:val="clear" w:color="auto" w:fill="DDD9C3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0E3B6D" w:rsidRDefault="000E3B6D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327A39" w:rsidRDefault="000E3B6D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0E3B6D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0E3B6D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5949C6">
              <w:rPr>
                <w:b/>
                <w:sz w:val="20"/>
                <w:szCs w:val="20"/>
              </w:rPr>
              <w:t>201</w:t>
            </w:r>
            <w:r w:rsidR="00DF7EEF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9" w:type="dxa"/>
            <w:shd w:val="clear" w:color="auto" w:fill="DDD9C3"/>
          </w:tcPr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0E3B6D" w:rsidRPr="00327A39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703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31 575,00</w:t>
            </w:r>
          </w:p>
        </w:tc>
        <w:tc>
          <w:tcPr>
            <w:tcW w:w="2053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34 420,98</w:t>
            </w:r>
          </w:p>
        </w:tc>
        <w:tc>
          <w:tcPr>
            <w:tcW w:w="1729" w:type="dxa"/>
            <w:shd w:val="clear" w:color="auto" w:fill="D9D9D9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109,01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0E3B6D" w:rsidRPr="00B70817" w:rsidRDefault="000E3B6D" w:rsidP="00753E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24</w:t>
            </w:r>
            <w:r w:rsidR="00753E39">
              <w:t xml:space="preserve"> </w:t>
            </w:r>
            <w:r>
              <w:t>942,00</w:t>
            </w:r>
          </w:p>
        </w:tc>
        <w:tc>
          <w:tcPr>
            <w:tcW w:w="170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31</w:t>
            </w:r>
            <w:r w:rsidR="00753E39">
              <w:t xml:space="preserve"> </w:t>
            </w:r>
            <w:r>
              <w:t>282,00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34 127,67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</w:pPr>
            <w:r>
              <w:t>109,09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0E3B6D" w:rsidRPr="00B70817" w:rsidRDefault="003B75BE" w:rsidP="00DF7EEF">
            <w:pPr>
              <w:jc w:val="right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0E3B6D" w:rsidRPr="00B70817" w:rsidRDefault="00DF7EEF" w:rsidP="00DF7EEF">
            <w:pPr>
              <w:jc w:val="right"/>
              <w:outlineLvl w:val="0"/>
            </w:pPr>
            <w:r>
              <w:t>0,00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jc w:val="right"/>
              <w:outlineLvl w:val="0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jc w:val="right"/>
              <w:outlineLvl w:val="0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0E3B6D" w:rsidRPr="00B70817" w:rsidRDefault="003B75BE" w:rsidP="00DF7E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293,00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293,31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</w:pPr>
            <w:r>
              <w:t>100,10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703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31 282,00</w:t>
            </w:r>
          </w:p>
        </w:tc>
        <w:tc>
          <w:tcPr>
            <w:tcW w:w="2053" w:type="dxa"/>
            <w:shd w:val="clear" w:color="auto" w:fill="D9D9D9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34 137,77</w:t>
            </w:r>
          </w:p>
        </w:tc>
        <w:tc>
          <w:tcPr>
            <w:tcW w:w="1729" w:type="dxa"/>
            <w:shd w:val="clear" w:color="auto" w:fill="D9D9D9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109,12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0E3B6D" w:rsidRPr="00B70817" w:rsidRDefault="000E3B6D" w:rsidP="00DF7E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0E3B6D" w:rsidRPr="00B70817" w:rsidRDefault="000E3B6D" w:rsidP="00753E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24 942,00</w:t>
            </w:r>
          </w:p>
        </w:tc>
        <w:tc>
          <w:tcPr>
            <w:tcW w:w="170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31282,00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34 137,77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</w:pPr>
            <w:r>
              <w:t>99,53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0E3B6D" w:rsidRPr="00B70817" w:rsidRDefault="003B75BE" w:rsidP="00DF7E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0E3B6D" w:rsidRPr="00B70817" w:rsidRDefault="003B75BE" w:rsidP="00DF7E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</w:tcPr>
          <w:p w:rsidR="000E3B6D" w:rsidRPr="00B70817" w:rsidRDefault="000E3B6D" w:rsidP="00610EE9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0E3B6D" w:rsidRPr="00B70817" w:rsidRDefault="003B75BE" w:rsidP="00DF7E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0E3B6D" w:rsidRPr="00B70817" w:rsidRDefault="003B75BE" w:rsidP="00DF7E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053" w:type="dxa"/>
          </w:tcPr>
          <w:p w:rsidR="000E3B6D" w:rsidRPr="00B70817" w:rsidRDefault="00DF7EEF" w:rsidP="00DF7EEF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9" w:type="dxa"/>
          </w:tcPr>
          <w:p w:rsidR="000E3B6D" w:rsidRPr="00B70817" w:rsidRDefault="00753E39" w:rsidP="00753E3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E3B6D" w:rsidRPr="00B70817" w:rsidTr="00610EE9">
        <w:tc>
          <w:tcPr>
            <w:tcW w:w="2410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0E3B6D" w:rsidRPr="00B70817" w:rsidRDefault="000E3B6D" w:rsidP="00610EE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0E3B6D" w:rsidRPr="00B70817" w:rsidRDefault="000E3B6D" w:rsidP="00753E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0E3B6D" w:rsidRDefault="000E3B6D" w:rsidP="000E3B6D">
      <w:pPr>
        <w:spacing w:line="360" w:lineRule="auto"/>
        <w:jc w:val="both"/>
        <w:rPr>
          <w:color w:val="FF0000"/>
        </w:rPr>
      </w:pPr>
    </w:p>
    <w:p w:rsidR="004F4DB5" w:rsidRDefault="004F4DB5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11354D" w:rsidRDefault="0011354D" w:rsidP="000E3B6D">
      <w:pPr>
        <w:spacing w:line="360" w:lineRule="auto"/>
        <w:jc w:val="both"/>
        <w:rPr>
          <w:color w:val="FF0000"/>
        </w:rPr>
      </w:pPr>
    </w:p>
    <w:p w:rsidR="004F4DB5" w:rsidRDefault="004F4DB5" w:rsidP="000E3B6D">
      <w:pPr>
        <w:spacing w:line="360" w:lineRule="auto"/>
        <w:jc w:val="both"/>
        <w:rPr>
          <w:color w:val="FF0000"/>
        </w:rPr>
      </w:pPr>
    </w:p>
    <w:p w:rsidR="000E3B6D" w:rsidRPr="006A14DE" w:rsidRDefault="000E3B6D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753E39">
        <w:rPr>
          <w:b/>
        </w:rPr>
        <w:t>2016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0E3B6D" w:rsidTr="00610EE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0E3B6D" w:rsidRPr="007C4D02" w:rsidRDefault="000E3B6D" w:rsidP="00610EE9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0E3B6D" w:rsidRPr="007C4D02" w:rsidRDefault="000E3B6D" w:rsidP="00610EE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753E39">
              <w:rPr>
                <w:b/>
                <w:sz w:val="20"/>
                <w:szCs w:val="20"/>
              </w:rPr>
              <w:t>2016</w:t>
            </w:r>
          </w:p>
          <w:p w:rsidR="000E3B6D" w:rsidRPr="007C4D02" w:rsidRDefault="000E3B6D" w:rsidP="00610EE9">
            <w:pPr>
              <w:jc w:val="center"/>
            </w:pPr>
          </w:p>
        </w:tc>
      </w:tr>
      <w:tr w:rsidR="000E3B6D" w:rsidTr="00610EE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/>
        </w:tc>
      </w:tr>
      <w:tr w:rsidR="000E3B6D" w:rsidTr="00610EE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E3B6D" w:rsidRPr="007C4D02" w:rsidRDefault="00401644" w:rsidP="00610EE9">
            <w:pPr>
              <w:jc w:val="right"/>
            </w:pPr>
            <w:r>
              <w:t>34 127,67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401644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34 127,67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401644" w:rsidP="00610EE9">
            <w:pPr>
              <w:jc w:val="right"/>
            </w:pPr>
            <w:r>
              <w:t>34 137,77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401644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34 137,77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7C4D02" w:rsidRDefault="00401644" w:rsidP="00610EE9">
            <w:pPr>
              <w:jc w:val="right"/>
            </w:pPr>
            <w:r>
              <w:t>-10,10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401644" w:rsidP="00610EE9">
            <w:pPr>
              <w:jc w:val="right"/>
            </w:pPr>
            <w:r>
              <w:t>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401644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401644" w:rsidP="00610EE9">
            <w:pPr>
              <w:jc w:val="right"/>
            </w:pPr>
            <w:r>
              <w:t>0,00</w:t>
            </w:r>
          </w:p>
        </w:tc>
      </w:tr>
      <w:tr w:rsidR="000E3B6D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Default="000E3B6D" w:rsidP="00610E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E3B6D" w:rsidRPr="007C4D02" w:rsidRDefault="00401644" w:rsidP="00610EE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E3B6D" w:rsidRPr="00AE531C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AE531C" w:rsidRDefault="00401644" w:rsidP="00610EE9">
            <w:pPr>
              <w:jc w:val="right"/>
            </w:pPr>
            <w:r>
              <w:t>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7C4D02" w:rsidRDefault="000E3B6D" w:rsidP="00610EE9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E3B6D" w:rsidRPr="00AE531C" w:rsidRDefault="00401644" w:rsidP="00610EE9">
            <w:pPr>
              <w:jc w:val="right"/>
              <w:rPr>
                <w:b/>
              </w:rPr>
            </w:pPr>
            <w:r>
              <w:rPr>
                <w:b/>
              </w:rPr>
              <w:t>-10,10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E3B6D" w:rsidRPr="000801F8" w:rsidRDefault="000E3B6D" w:rsidP="00610EE9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E3B6D" w:rsidRPr="007C4D02" w:rsidRDefault="00401644" w:rsidP="00610EE9">
            <w:pPr>
              <w:jc w:val="right"/>
            </w:pPr>
            <w:r>
              <w:t>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E3B6D" w:rsidRPr="000801F8" w:rsidRDefault="000E3B6D" w:rsidP="00610EE9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E3B6D" w:rsidRPr="007C4D02" w:rsidRDefault="00401644" w:rsidP="00610EE9">
            <w:pPr>
              <w:jc w:val="right"/>
            </w:pPr>
            <w:r>
              <w:t>-10,10</w:t>
            </w:r>
          </w:p>
        </w:tc>
      </w:tr>
      <w:tr w:rsidR="000E3B6D" w:rsidRPr="00AE531C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Pr="007C4D02" w:rsidRDefault="000E3B6D" w:rsidP="00610EE9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E3B6D" w:rsidRPr="00AE531C" w:rsidRDefault="00401644" w:rsidP="00610EE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293,31</w:t>
            </w:r>
          </w:p>
        </w:tc>
      </w:tr>
      <w:tr w:rsidR="000E3B6D" w:rsidRPr="00AE531C" w:rsidTr="00401644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E3B6D" w:rsidRPr="007C4D02" w:rsidRDefault="000E3B6D" w:rsidP="00610EE9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E3B6D" w:rsidRPr="00AE531C" w:rsidRDefault="00401644" w:rsidP="00610EE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0E3B6D" w:rsidTr="00401644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E3B6D" w:rsidRPr="007C4D02" w:rsidRDefault="000E3B6D" w:rsidP="00610EE9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E3B6D" w:rsidRPr="00AE531C" w:rsidRDefault="00401644" w:rsidP="00610EE9">
            <w:pPr>
              <w:jc w:val="right"/>
              <w:rPr>
                <w:b/>
              </w:rPr>
            </w:pPr>
            <w:r>
              <w:rPr>
                <w:b/>
              </w:rPr>
              <w:t>293,31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C13E07" w:rsidRDefault="000E3B6D" w:rsidP="00610EE9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0E3B6D" w:rsidRPr="00C13E07" w:rsidRDefault="00401644" w:rsidP="00610EE9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34 420,98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7C4D02" w:rsidRDefault="000E3B6D" w:rsidP="00610EE9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0E3B6D" w:rsidRPr="007C4D02" w:rsidRDefault="00401644" w:rsidP="00610EE9">
            <w:pPr>
              <w:ind w:right="-108"/>
              <w:jc w:val="right"/>
            </w:pPr>
            <w:r>
              <w:t>34 137,77</w:t>
            </w:r>
          </w:p>
        </w:tc>
      </w:tr>
      <w:tr w:rsidR="000E3B6D" w:rsidRPr="007C4D02" w:rsidTr="0040164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0E3B6D" w:rsidRPr="007C4D02" w:rsidRDefault="000E3B6D" w:rsidP="00610EE9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0E3B6D" w:rsidRPr="00AE531C" w:rsidRDefault="00401644" w:rsidP="00610EE9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283,21</w:t>
            </w:r>
          </w:p>
        </w:tc>
      </w:tr>
      <w:tr w:rsidR="000E3B6D" w:rsidRPr="007C4D02" w:rsidTr="00610EE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0E3B6D" w:rsidRPr="00C13E07" w:rsidRDefault="000E3B6D" w:rsidP="00610EE9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0E3B6D" w:rsidRPr="007C4D02" w:rsidRDefault="00401644" w:rsidP="00610EE9">
            <w:pPr>
              <w:ind w:right="-108"/>
              <w:jc w:val="right"/>
            </w:pPr>
            <w:r>
              <w:t>0,00</w:t>
            </w:r>
          </w:p>
        </w:tc>
      </w:tr>
      <w:tr w:rsidR="000E3B6D" w:rsidRPr="007C4D02" w:rsidTr="00610EE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0E3B6D" w:rsidRPr="007C4D02" w:rsidRDefault="000E3B6D" w:rsidP="00610EE9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0E3B6D" w:rsidRPr="007C4D02" w:rsidRDefault="00401644" w:rsidP="00610EE9">
            <w:pPr>
              <w:ind w:right="-108"/>
              <w:jc w:val="right"/>
            </w:pPr>
            <w:r>
              <w:t>283,21</w:t>
            </w:r>
          </w:p>
        </w:tc>
      </w:tr>
    </w:tbl>
    <w:p w:rsidR="000E3B6D" w:rsidRDefault="000E3B6D" w:rsidP="000E3B6D">
      <w:pPr>
        <w:ind w:left="540"/>
        <w:rPr>
          <w:rFonts w:ascii="Arial" w:hAnsi="Arial" w:cs="Arial"/>
          <w:sz w:val="22"/>
          <w:szCs w:val="22"/>
        </w:rPr>
      </w:pPr>
    </w:p>
    <w:p w:rsidR="000E3B6D" w:rsidRDefault="00FD6D2A" w:rsidP="000E3B6D">
      <w:pPr>
        <w:tabs>
          <w:tab w:val="right" w:pos="5580"/>
        </w:tabs>
        <w:jc w:val="both"/>
        <w:rPr>
          <w:b/>
          <w:i/>
        </w:rPr>
      </w:pPr>
      <w:r>
        <w:rPr>
          <w:b/>
        </w:rPr>
        <w:t xml:space="preserve"> </w:t>
      </w:r>
    </w:p>
    <w:p w:rsidR="004813E6" w:rsidRPr="00DB0AA9" w:rsidRDefault="004813E6" w:rsidP="00E41886">
      <w:pPr>
        <w:outlineLvl w:val="0"/>
        <w:rPr>
          <w:color w:val="0F243E"/>
        </w:rPr>
      </w:pPr>
      <w:bookmarkStart w:id="0" w:name="_GoBack"/>
      <w:bookmarkEnd w:id="0"/>
    </w:p>
    <w:p w:rsidR="00414CD9" w:rsidRPr="00CB0D3F" w:rsidRDefault="00414CD9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852B8A">
        <w:rPr>
          <w:b/>
        </w:rPr>
        <w:t>2016</w:t>
      </w:r>
      <w:r w:rsidRPr="00CB0D3F">
        <w:rPr>
          <w:b/>
        </w:rPr>
        <w:t xml:space="preserve"> - </w:t>
      </w:r>
      <w:r w:rsidR="00852B8A">
        <w:rPr>
          <w:b/>
        </w:rPr>
        <w:t>2018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854"/>
        <w:gridCol w:w="1809"/>
        <w:gridCol w:w="1694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5</w:t>
            </w:r>
          </w:p>
        </w:tc>
        <w:tc>
          <w:tcPr>
            <w:tcW w:w="1890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6</w:t>
            </w:r>
          </w:p>
        </w:tc>
        <w:tc>
          <w:tcPr>
            <w:tcW w:w="1843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7</w:t>
            </w:r>
          </w:p>
        </w:tc>
        <w:tc>
          <w:tcPr>
            <w:tcW w:w="1722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8</w:t>
            </w:r>
          </w:p>
        </w:tc>
      </w:tr>
      <w:tr w:rsidR="00414CD9" w:rsidRPr="00CB0D3F" w:rsidTr="00C12C6C">
        <w:tc>
          <w:tcPr>
            <w:tcW w:w="2138" w:type="dxa"/>
            <w:shd w:val="clear" w:color="auto" w:fill="D9D9D9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380 920,89</w:t>
            </w:r>
          </w:p>
        </w:tc>
        <w:tc>
          <w:tcPr>
            <w:tcW w:w="1890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31 575,00</w:t>
            </w:r>
          </w:p>
        </w:tc>
        <w:tc>
          <w:tcPr>
            <w:tcW w:w="1843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722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35 920,89</w:t>
            </w:r>
          </w:p>
        </w:tc>
        <w:tc>
          <w:tcPr>
            <w:tcW w:w="1890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31 282,00</w:t>
            </w:r>
          </w:p>
        </w:tc>
        <w:tc>
          <w:tcPr>
            <w:tcW w:w="1843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722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195 000,00</w:t>
            </w:r>
          </w:p>
        </w:tc>
        <w:tc>
          <w:tcPr>
            <w:tcW w:w="1890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150 000,00</w:t>
            </w:r>
          </w:p>
        </w:tc>
        <w:tc>
          <w:tcPr>
            <w:tcW w:w="1890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293,00</w:t>
            </w:r>
          </w:p>
        </w:tc>
        <w:tc>
          <w:tcPr>
            <w:tcW w:w="1843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14CD9" w:rsidRPr="00CB0D3F" w:rsidRDefault="00414CD9" w:rsidP="00414CD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414CD9" w:rsidRPr="00CB0D3F" w:rsidTr="00C12C6C">
        <w:tc>
          <w:tcPr>
            <w:tcW w:w="2138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5</w:t>
            </w:r>
          </w:p>
        </w:tc>
        <w:tc>
          <w:tcPr>
            <w:tcW w:w="1717" w:type="dxa"/>
            <w:shd w:val="clear" w:color="auto" w:fill="DDD9C3"/>
          </w:tcPr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401644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414CD9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14CD9" w:rsidRPr="00CB0D3F" w:rsidRDefault="00414CD9" w:rsidP="00610E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5949C6">
              <w:rPr>
                <w:b/>
              </w:rPr>
              <w:t>201</w:t>
            </w:r>
            <w:r w:rsidR="00401644">
              <w:rPr>
                <w:b/>
              </w:rPr>
              <w:t>8</w:t>
            </w:r>
          </w:p>
        </w:tc>
      </w:tr>
      <w:tr w:rsidR="00414CD9" w:rsidRPr="00CB0D3F" w:rsidTr="00C12C6C">
        <w:tc>
          <w:tcPr>
            <w:tcW w:w="2138" w:type="dxa"/>
            <w:shd w:val="clear" w:color="auto" w:fill="D9D9D9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380 716,13</w:t>
            </w:r>
          </w:p>
        </w:tc>
        <w:tc>
          <w:tcPr>
            <w:tcW w:w="1717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31 282,00</w:t>
            </w:r>
          </w:p>
        </w:tc>
        <w:tc>
          <w:tcPr>
            <w:tcW w:w="1869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869" w:type="dxa"/>
            <w:shd w:val="clear" w:color="auto" w:fill="D9D9D9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50 716,13</w:t>
            </w:r>
          </w:p>
        </w:tc>
        <w:tc>
          <w:tcPr>
            <w:tcW w:w="1717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31 282,00</w:t>
            </w:r>
          </w:p>
        </w:tc>
        <w:tc>
          <w:tcPr>
            <w:tcW w:w="1869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  <w:tc>
          <w:tcPr>
            <w:tcW w:w="1869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24 942,00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414CD9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6A63FE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180 000,00</w:t>
            </w:r>
          </w:p>
        </w:tc>
        <w:tc>
          <w:tcPr>
            <w:tcW w:w="1717" w:type="dxa"/>
          </w:tcPr>
          <w:p w:rsidR="00401644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401644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Default="00414CD9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401644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14CD9" w:rsidRPr="00CB0D3F" w:rsidTr="00FA694A">
        <w:tc>
          <w:tcPr>
            <w:tcW w:w="2138" w:type="dxa"/>
          </w:tcPr>
          <w:p w:rsidR="00414CD9" w:rsidRPr="00CB0D3F" w:rsidRDefault="00414CD9" w:rsidP="00610EE9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414CD9" w:rsidRPr="00CB0D3F" w:rsidRDefault="006A63FE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150 000,00</w:t>
            </w:r>
          </w:p>
        </w:tc>
        <w:tc>
          <w:tcPr>
            <w:tcW w:w="1717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414CD9" w:rsidRPr="00CB0D3F" w:rsidRDefault="00401644" w:rsidP="00610EE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72522" w:rsidRDefault="00A72522" w:rsidP="0011354D">
      <w:pPr>
        <w:numPr>
          <w:ilvl w:val="0"/>
          <w:numId w:val="23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 xml:space="preserve">účtovníctva za </w:t>
      </w:r>
      <w:r w:rsidR="00035B84">
        <w:rPr>
          <w:b/>
          <w:sz w:val="28"/>
          <w:szCs w:val="28"/>
        </w:rPr>
        <w:t xml:space="preserve">materskú účtovnú jednotku a </w:t>
      </w:r>
      <w:r>
        <w:rPr>
          <w:b/>
          <w:sz w:val="28"/>
          <w:szCs w:val="28"/>
        </w:rPr>
        <w:t>konsolidovaný celok</w:t>
      </w:r>
    </w:p>
    <w:p w:rsidR="005949C6" w:rsidRDefault="005949C6" w:rsidP="005949C6">
      <w:pPr>
        <w:spacing w:line="360" w:lineRule="auto"/>
        <w:ind w:left="426"/>
        <w:jc w:val="both"/>
        <w:rPr>
          <w:b/>
        </w:rPr>
      </w:pP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A4A8D" w:rsidRPr="00FC6CAE" w:rsidRDefault="00CA4A8D" w:rsidP="00CA4A8D">
      <w:pPr>
        <w:numPr>
          <w:ilvl w:val="0"/>
          <w:numId w:val="14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722BF" w:rsidRPr="00A92B52" w:rsidTr="00E722BF">
        <w:tc>
          <w:tcPr>
            <w:tcW w:w="3686" w:type="dxa"/>
            <w:shd w:val="clear" w:color="auto" w:fill="DDD9C3"/>
          </w:tcPr>
          <w:p w:rsidR="00E722BF" w:rsidRPr="00A92B52" w:rsidRDefault="00E722BF" w:rsidP="00B979C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D6056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D60569">
              <w:rPr>
                <w:b/>
                <w:sz w:val="22"/>
                <w:szCs w:val="22"/>
              </w:rPr>
              <w:t>2016</w:t>
            </w:r>
          </w:p>
        </w:tc>
      </w:tr>
      <w:tr w:rsidR="00E722BF" w:rsidRPr="0066599E" w:rsidTr="00E722BF">
        <w:tc>
          <w:tcPr>
            <w:tcW w:w="3686" w:type="dxa"/>
            <w:shd w:val="clear" w:color="auto" w:fill="D9D9D9"/>
          </w:tcPr>
          <w:p w:rsidR="00E722BF" w:rsidRPr="0066599E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E722BF" w:rsidRPr="0066599E" w:rsidRDefault="00D60569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250 052,84</w:t>
            </w:r>
          </w:p>
        </w:tc>
        <w:tc>
          <w:tcPr>
            <w:tcW w:w="1440" w:type="dxa"/>
            <w:shd w:val="clear" w:color="auto" w:fill="D9D9D9"/>
          </w:tcPr>
          <w:p w:rsidR="00E722BF" w:rsidRPr="0066599E" w:rsidRDefault="00D60569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238 172,04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248 333,06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234 797,06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4813E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248 333,06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234 797,06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1 530,66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3 185,86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1 062,53</w:t>
            </w:r>
          </w:p>
        </w:tc>
        <w:tc>
          <w:tcPr>
            <w:tcW w:w="1440" w:type="dxa"/>
          </w:tcPr>
          <w:p w:rsidR="00E722BF" w:rsidRPr="00A92B52" w:rsidRDefault="00D60569" w:rsidP="004813E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2 696,70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468,13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468,13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D60569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FB33BA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189,12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189,12</w:t>
            </w:r>
          </w:p>
        </w:tc>
      </w:tr>
    </w:tbl>
    <w:p w:rsidR="00E44A14" w:rsidRDefault="004813E6" w:rsidP="00E44A14">
      <w:pPr>
        <w:spacing w:line="360" w:lineRule="auto"/>
        <w:rPr>
          <w:b/>
          <w:color w:val="0000FF"/>
        </w:rPr>
      </w:pPr>
      <w:r>
        <w:rPr>
          <w:b/>
          <w:sz w:val="22"/>
          <w:szCs w:val="22"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CA4A8D" w:rsidRPr="00FC6CAE" w:rsidRDefault="00CA4A8D" w:rsidP="00CA4A8D">
      <w:pPr>
        <w:numPr>
          <w:ilvl w:val="0"/>
          <w:numId w:val="15"/>
        </w:numPr>
        <w:spacing w:line="360" w:lineRule="auto"/>
        <w:ind w:left="284" w:hanging="284"/>
        <w:rPr>
          <w:b/>
          <w:sz w:val="28"/>
          <w:szCs w:val="28"/>
        </w:rPr>
      </w:pPr>
      <w:r w:rsidRPr="00FC6CAE">
        <w:rPr>
          <w:b/>
        </w:rPr>
        <w:t>za materskú účtovnú jednotku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E722BF" w:rsidRPr="00A92B52" w:rsidTr="00E722BF">
        <w:tc>
          <w:tcPr>
            <w:tcW w:w="3686" w:type="dxa"/>
            <w:shd w:val="clear" w:color="auto" w:fill="DDD9C3"/>
          </w:tcPr>
          <w:p w:rsidR="00E722BF" w:rsidRPr="00A92B52" w:rsidRDefault="00E722BF" w:rsidP="00B979C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797C7A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722BF" w:rsidRPr="00A92B52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797C7A">
              <w:rPr>
                <w:b/>
                <w:sz w:val="22"/>
                <w:szCs w:val="22"/>
              </w:rPr>
              <w:t>6</w:t>
            </w:r>
          </w:p>
        </w:tc>
      </w:tr>
      <w:tr w:rsidR="00E722BF" w:rsidRPr="00324E85" w:rsidTr="00E722BF">
        <w:tc>
          <w:tcPr>
            <w:tcW w:w="3686" w:type="dxa"/>
            <w:shd w:val="clear" w:color="auto" w:fill="D9D9D9"/>
          </w:tcPr>
          <w:p w:rsidR="00E722BF" w:rsidRPr="00487712" w:rsidRDefault="00E722BF" w:rsidP="00B979C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E722BF" w:rsidRPr="00324E85" w:rsidRDefault="00797C7A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250 052,84</w:t>
            </w:r>
          </w:p>
        </w:tc>
        <w:tc>
          <w:tcPr>
            <w:tcW w:w="1440" w:type="dxa"/>
            <w:shd w:val="clear" w:color="auto" w:fill="D9D9D9"/>
          </w:tcPr>
          <w:p w:rsidR="00E722BF" w:rsidRPr="00324E85" w:rsidRDefault="00797C7A" w:rsidP="00B979C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238 172,04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487712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E722BF" w:rsidRPr="00A92B52" w:rsidRDefault="00797C7A" w:rsidP="00797C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1 683,79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3 091,23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1 683,79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3 091,23</w:t>
            </w:r>
          </w:p>
        </w:tc>
      </w:tr>
      <w:tr w:rsidR="00E722BF" w:rsidRPr="00A92B52" w:rsidTr="00E722BF">
        <w:trPr>
          <w:trHeight w:val="452"/>
        </w:trPr>
        <w:tc>
          <w:tcPr>
            <w:tcW w:w="3686" w:type="dxa"/>
          </w:tcPr>
          <w:p w:rsidR="00E722BF" w:rsidRPr="001D71F4" w:rsidRDefault="00E722BF" w:rsidP="00B979C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E722BF" w:rsidRPr="00797C7A" w:rsidRDefault="00797C7A" w:rsidP="00B979CF">
            <w:pPr>
              <w:spacing w:line="360" w:lineRule="auto"/>
              <w:jc w:val="right"/>
              <w:rPr>
                <w:b/>
                <w:i/>
                <w:sz w:val="22"/>
                <w:szCs w:val="22"/>
              </w:rPr>
            </w:pPr>
            <w:r w:rsidRPr="00797C7A">
              <w:rPr>
                <w:b/>
                <w:i/>
                <w:sz w:val="22"/>
                <w:szCs w:val="22"/>
              </w:rPr>
              <w:t>4 562,09</w:t>
            </w:r>
          </w:p>
        </w:tc>
        <w:tc>
          <w:tcPr>
            <w:tcW w:w="1440" w:type="dxa"/>
          </w:tcPr>
          <w:p w:rsidR="00E722BF" w:rsidRPr="00797C7A" w:rsidRDefault="00797C7A" w:rsidP="00B979CF">
            <w:pPr>
              <w:spacing w:line="360" w:lineRule="auto"/>
              <w:jc w:val="right"/>
              <w:rPr>
                <w:b/>
                <w:i/>
                <w:sz w:val="22"/>
                <w:szCs w:val="22"/>
              </w:rPr>
            </w:pPr>
            <w:r w:rsidRPr="00797C7A">
              <w:rPr>
                <w:b/>
                <w:i/>
                <w:sz w:val="22"/>
                <w:szCs w:val="22"/>
              </w:rPr>
              <w:t>4 363,00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E722BF" w:rsidRPr="00A92B52" w:rsidRDefault="00E722BF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722BF" w:rsidRPr="00A92B52" w:rsidTr="00401644">
        <w:trPr>
          <w:trHeight w:val="316"/>
        </w:trPr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94,37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118,01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4 467,72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4 244,99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Pr="00A92B52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722BF" w:rsidRPr="00A92B52" w:rsidTr="00E722BF">
        <w:tc>
          <w:tcPr>
            <w:tcW w:w="3686" w:type="dxa"/>
          </w:tcPr>
          <w:p w:rsidR="00E722BF" w:rsidRDefault="00E722BF" w:rsidP="00B979C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243 806,96</w:t>
            </w:r>
          </w:p>
        </w:tc>
        <w:tc>
          <w:tcPr>
            <w:tcW w:w="1440" w:type="dxa"/>
          </w:tcPr>
          <w:p w:rsidR="00E722BF" w:rsidRPr="00A92B52" w:rsidRDefault="00797C7A" w:rsidP="00B979C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230 717,81</w:t>
            </w:r>
          </w:p>
        </w:tc>
      </w:tr>
    </w:tbl>
    <w:p w:rsidR="00E44A14" w:rsidRDefault="00E44A14" w:rsidP="00A72522">
      <w:pPr>
        <w:tabs>
          <w:tab w:val="left" w:pos="2880"/>
          <w:tab w:val="right" w:pos="8820"/>
        </w:tabs>
        <w:jc w:val="both"/>
      </w:pPr>
    </w:p>
    <w:p w:rsidR="00A72522" w:rsidRDefault="004813E6" w:rsidP="00A72522">
      <w:pPr>
        <w:tabs>
          <w:tab w:val="left" w:pos="2880"/>
          <w:tab w:val="right" w:pos="8820"/>
        </w:tabs>
        <w:jc w:val="both"/>
      </w:pPr>
      <w:r>
        <w:rPr>
          <w:b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CA4A8D" w:rsidRPr="00FC6CAE" w:rsidRDefault="00CA4A8D" w:rsidP="00CA4A8D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72522" w:rsidTr="00E44A14">
        <w:tc>
          <w:tcPr>
            <w:tcW w:w="5103" w:type="dxa"/>
            <w:shd w:val="clear" w:color="auto" w:fill="D9D9D9"/>
          </w:tcPr>
          <w:p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797C7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797C7A">
              <w:rPr>
                <w:b/>
                <w:sz w:val="20"/>
                <w:szCs w:val="20"/>
              </w:rPr>
              <w:t>6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0,00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1 062,53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2 696,70</w:t>
            </w:r>
          </w:p>
        </w:tc>
      </w:tr>
    </w:tbl>
    <w:p w:rsidR="00A72522" w:rsidRDefault="00A72522" w:rsidP="00A72522"/>
    <w:p w:rsidR="00CA4A8D" w:rsidRDefault="0077276D" w:rsidP="00A72522">
      <w:r>
        <w:rPr>
          <w:b/>
        </w:rPr>
        <w:t xml:space="preserve"> </w:t>
      </w:r>
    </w:p>
    <w:p w:rsidR="00A72522" w:rsidRDefault="00A72522" w:rsidP="0011354D">
      <w:pPr>
        <w:numPr>
          <w:ilvl w:val="1"/>
          <w:numId w:val="23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p w:rsidR="00CA4A8D" w:rsidRPr="00FC6CAE" w:rsidRDefault="00CA4A8D" w:rsidP="00CA4A8D">
      <w:pPr>
        <w:numPr>
          <w:ilvl w:val="0"/>
          <w:numId w:val="17"/>
        </w:numPr>
        <w:spacing w:line="360" w:lineRule="auto"/>
        <w:ind w:left="284" w:hanging="284"/>
        <w:rPr>
          <w:b/>
        </w:rPr>
      </w:pPr>
      <w:r w:rsidRPr="00FC6CAE"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72522" w:rsidTr="00E44A14">
        <w:tc>
          <w:tcPr>
            <w:tcW w:w="5103" w:type="dxa"/>
            <w:shd w:val="clear" w:color="auto" w:fill="D9D9D9"/>
          </w:tcPr>
          <w:p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797C7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A72522" w:rsidRPr="00B37E98" w:rsidRDefault="00A72522" w:rsidP="00610EE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949C6">
              <w:rPr>
                <w:b/>
                <w:sz w:val="20"/>
                <w:szCs w:val="20"/>
              </w:rPr>
              <w:t>201</w:t>
            </w:r>
            <w:r w:rsidR="00797C7A">
              <w:rPr>
                <w:b/>
                <w:sz w:val="20"/>
                <w:szCs w:val="20"/>
              </w:rPr>
              <w:t>6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4 467,72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4 244,99</w:t>
            </w:r>
          </w:p>
        </w:tc>
      </w:tr>
      <w:tr w:rsidR="00A72522" w:rsidTr="00610EE9">
        <w:tc>
          <w:tcPr>
            <w:tcW w:w="5103" w:type="dxa"/>
          </w:tcPr>
          <w:p w:rsidR="00A72522" w:rsidRPr="009B5AB6" w:rsidRDefault="00A72522" w:rsidP="00610EE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94,37</w:t>
            </w:r>
          </w:p>
        </w:tc>
        <w:tc>
          <w:tcPr>
            <w:tcW w:w="1557" w:type="dxa"/>
          </w:tcPr>
          <w:p w:rsidR="00A72522" w:rsidRDefault="00797C7A" w:rsidP="00797C7A">
            <w:pPr>
              <w:spacing w:line="360" w:lineRule="auto"/>
              <w:jc w:val="right"/>
            </w:pPr>
            <w:r>
              <w:t>118,01</w:t>
            </w:r>
          </w:p>
        </w:tc>
      </w:tr>
    </w:tbl>
    <w:p w:rsidR="00A72522" w:rsidRDefault="00A72522" w:rsidP="00A72522">
      <w:pPr>
        <w:spacing w:line="360" w:lineRule="auto"/>
        <w:rPr>
          <w:b/>
          <w:color w:val="0000FF"/>
        </w:rPr>
      </w:pPr>
    </w:p>
    <w:p w:rsidR="005949C6" w:rsidRPr="0011354D" w:rsidRDefault="00E44A14" w:rsidP="0011354D">
      <w:pPr>
        <w:numPr>
          <w:ilvl w:val="0"/>
          <w:numId w:val="23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E44A14">
        <w:rPr>
          <w:b/>
          <w:sz w:val="28"/>
          <w:szCs w:val="28"/>
        </w:rPr>
        <w:t xml:space="preserve">Hospodársky výsledok  za </w:t>
      </w:r>
      <w:r w:rsidR="00797C7A">
        <w:rPr>
          <w:b/>
          <w:sz w:val="28"/>
          <w:szCs w:val="28"/>
        </w:rPr>
        <w:t>2016</w:t>
      </w:r>
      <w:r w:rsidRPr="00E44A14">
        <w:rPr>
          <w:b/>
          <w:sz w:val="28"/>
          <w:szCs w:val="28"/>
        </w:rPr>
        <w:t xml:space="preserve"> - vývoj nákladov a výnosov </w:t>
      </w:r>
      <w:r>
        <w:rPr>
          <w:b/>
          <w:sz w:val="28"/>
          <w:szCs w:val="28"/>
        </w:rPr>
        <w:t>za materskú účtovnú jednotku a konsolidovaný celok</w:t>
      </w:r>
    </w:p>
    <w:p w:rsidR="00E44A14" w:rsidRPr="00FC6CAE" w:rsidRDefault="00E44A14" w:rsidP="00E44A14">
      <w:pPr>
        <w:spacing w:line="360" w:lineRule="auto"/>
        <w:jc w:val="both"/>
        <w:rPr>
          <w:b/>
          <w:sz w:val="28"/>
          <w:szCs w:val="28"/>
        </w:rPr>
      </w:pPr>
      <w:r w:rsidRPr="00FC6CAE">
        <w:rPr>
          <w:b/>
        </w:rPr>
        <w:t>a) za materskú účtovnú jednotku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E722BF" w:rsidRPr="00B37E98" w:rsidTr="00E722BF">
        <w:tc>
          <w:tcPr>
            <w:tcW w:w="3240" w:type="dxa"/>
            <w:shd w:val="clear" w:color="auto" w:fill="DDD9C3"/>
          </w:tcPr>
          <w:p w:rsidR="00E722BF" w:rsidRPr="00B37E98" w:rsidRDefault="00E722BF" w:rsidP="00B979C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E722BF" w:rsidRPr="00B37E98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22BF" w:rsidRPr="00B37E98" w:rsidRDefault="00E722BF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797C7A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  <w:shd w:val="clear" w:color="auto" w:fill="DDD9C3"/>
          </w:tcPr>
          <w:p w:rsidR="00E722BF" w:rsidRPr="00B37E98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722BF" w:rsidRPr="00B37E98" w:rsidRDefault="00E722BF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797C7A">
              <w:rPr>
                <w:b/>
                <w:sz w:val="22"/>
                <w:szCs w:val="22"/>
              </w:rPr>
              <w:t>6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82 702,63</w:t>
            </w:r>
          </w:p>
        </w:tc>
        <w:tc>
          <w:tcPr>
            <w:tcW w:w="1494" w:type="dxa"/>
            <w:shd w:val="clear" w:color="auto" w:fill="D9D9D9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47 409,54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E722BF" w:rsidRPr="00B37E98" w:rsidRDefault="00797C7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6 486,65</w:t>
            </w:r>
          </w:p>
        </w:tc>
        <w:tc>
          <w:tcPr>
            <w:tcW w:w="1494" w:type="dxa"/>
          </w:tcPr>
          <w:p w:rsidR="00E722BF" w:rsidRPr="00B37E98" w:rsidRDefault="00797C7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10161,60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E722BF" w:rsidRPr="00B37E98" w:rsidRDefault="00797C7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4 488,23</w:t>
            </w:r>
          </w:p>
        </w:tc>
        <w:tc>
          <w:tcPr>
            <w:tcW w:w="1494" w:type="dxa"/>
          </w:tcPr>
          <w:p w:rsidR="00E722BF" w:rsidRPr="00B37E98" w:rsidRDefault="00797C7A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4 178,68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15 288,00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18 809,82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394,81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111,58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2549E2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54 144,00</w:t>
            </w:r>
          </w:p>
        </w:tc>
        <w:tc>
          <w:tcPr>
            <w:tcW w:w="1494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2549E2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13 536,00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lastRenderedPageBreak/>
              <w:t>56 – Finančné náklady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1 900,94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611,86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57 – Mimoriadne náklady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rPr>
          <w:trHeight w:val="555"/>
        </w:trPr>
        <w:tc>
          <w:tcPr>
            <w:tcW w:w="3240" w:type="dxa"/>
          </w:tcPr>
          <w:p w:rsidR="00E722BF" w:rsidRPr="00F01A39" w:rsidRDefault="00E722BF" w:rsidP="00B979CF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F01A39" w:rsidRDefault="00E722BF" w:rsidP="00B979CF">
            <w:r>
              <w:t>59 – Dane z príjmov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82 650,76</w:t>
            </w:r>
          </w:p>
        </w:tc>
        <w:tc>
          <w:tcPr>
            <w:tcW w:w="1494" w:type="dxa"/>
            <w:shd w:val="clear" w:color="auto" w:fill="D9D9D9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48 816,98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3 193,54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61 – Zmena stavu vnútroorganizačných služieb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62 – Aktivácia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Pr="003679A0" w:rsidRDefault="00E722BF" w:rsidP="00B979CF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22 766,32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25 002,62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64 – Ostatné výnosy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32,26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1 094,04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66 – Finančné výnosy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3,82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1,83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67 – Mimoriadne výnosy</w:t>
            </w:r>
          </w:p>
        </w:tc>
        <w:tc>
          <w:tcPr>
            <w:tcW w:w="1549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</w:tcPr>
          <w:p w:rsidR="00E722BF" w:rsidRDefault="00E722BF" w:rsidP="00B979CF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E722BF" w:rsidRDefault="00E722BF" w:rsidP="002549E2">
            <w:pPr>
              <w:spacing w:line="360" w:lineRule="auto"/>
              <w:jc w:val="right"/>
              <w:rPr>
                <w:b/>
              </w:rPr>
            </w:pPr>
          </w:p>
          <w:p w:rsidR="002549E2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22BF" w:rsidRPr="00B37E98" w:rsidTr="00E722BF">
        <w:tc>
          <w:tcPr>
            <w:tcW w:w="3240" w:type="dxa"/>
            <w:shd w:val="clear" w:color="auto" w:fill="D9D9D9"/>
          </w:tcPr>
          <w:p w:rsidR="00E722BF" w:rsidRPr="00B37E98" w:rsidRDefault="00E722BF" w:rsidP="00B979C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722BF" w:rsidRDefault="00E722BF" w:rsidP="00B979CF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  <w:shd w:val="clear" w:color="auto" w:fill="D9D9D9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-51,87</w:t>
            </w:r>
          </w:p>
        </w:tc>
        <w:tc>
          <w:tcPr>
            <w:tcW w:w="1494" w:type="dxa"/>
            <w:shd w:val="clear" w:color="auto" w:fill="D9D9D9"/>
          </w:tcPr>
          <w:p w:rsidR="002549E2" w:rsidRDefault="002549E2" w:rsidP="002549E2">
            <w:pPr>
              <w:spacing w:line="360" w:lineRule="auto"/>
              <w:jc w:val="right"/>
              <w:rPr>
                <w:b/>
              </w:rPr>
            </w:pPr>
          </w:p>
          <w:p w:rsidR="00E722BF" w:rsidRPr="00B37E98" w:rsidRDefault="002549E2" w:rsidP="00254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1 407,44</w:t>
            </w:r>
          </w:p>
        </w:tc>
      </w:tr>
    </w:tbl>
    <w:p w:rsidR="00E44A14" w:rsidRPr="00FC7D5B" w:rsidRDefault="00E44A14" w:rsidP="00F14206">
      <w:pPr>
        <w:spacing w:line="360" w:lineRule="auto"/>
        <w:jc w:val="both"/>
        <w:rPr>
          <w:b/>
        </w:rPr>
      </w:pPr>
    </w:p>
    <w:p w:rsidR="005949C6" w:rsidRPr="0011354D" w:rsidRDefault="00846D4A" w:rsidP="0011354D">
      <w:pPr>
        <w:numPr>
          <w:ilvl w:val="0"/>
          <w:numId w:val="23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846D4A" w:rsidRPr="00A8195F" w:rsidRDefault="00846D4A" w:rsidP="0011354D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846D4A" w:rsidRPr="000E3E59" w:rsidRDefault="00846D4A" w:rsidP="00846D4A">
      <w:pPr>
        <w:spacing w:line="360" w:lineRule="auto"/>
        <w:jc w:val="both"/>
      </w:pPr>
      <w:r>
        <w:t xml:space="preserve">V roku </w:t>
      </w:r>
      <w:r w:rsidR="00346DBE">
        <w:t>2016</w:t>
      </w:r>
      <w:r>
        <w:t xml:space="preserve">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1"/>
        <w:gridCol w:w="3899"/>
        <w:gridCol w:w="2340"/>
      </w:tblGrid>
      <w:tr w:rsidR="00846D4A" w:rsidTr="00753E39">
        <w:tc>
          <w:tcPr>
            <w:tcW w:w="2581" w:type="dxa"/>
            <w:shd w:val="clear" w:color="auto" w:fill="D9D9D9"/>
          </w:tcPr>
          <w:p w:rsidR="00846D4A" w:rsidRPr="00B37E98" w:rsidRDefault="00846D4A" w:rsidP="00B979CF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3899" w:type="dxa"/>
            <w:shd w:val="clear" w:color="auto" w:fill="D9D9D9"/>
          </w:tcPr>
          <w:p w:rsidR="00846D4A" w:rsidRPr="00B37E98" w:rsidRDefault="00846D4A" w:rsidP="00B979CF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846D4A" w:rsidRPr="00B37E98" w:rsidRDefault="00846D4A" w:rsidP="00B979CF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voľby</w:t>
            </w:r>
          </w:p>
        </w:tc>
        <w:tc>
          <w:tcPr>
            <w:tcW w:w="2340" w:type="dxa"/>
          </w:tcPr>
          <w:p w:rsidR="00846D4A" w:rsidRDefault="00346DBE" w:rsidP="00346DBE">
            <w:pPr>
              <w:spacing w:line="360" w:lineRule="auto"/>
              <w:jc w:val="right"/>
            </w:pPr>
            <w:r>
              <w:t>751,68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proofErr w:type="spellStart"/>
            <w:r>
              <w:t>MDVaRR</w:t>
            </w:r>
            <w:proofErr w:type="spellEnd"/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Stavebný poriadok</w:t>
            </w:r>
          </w:p>
        </w:tc>
        <w:tc>
          <w:tcPr>
            <w:tcW w:w="2340" w:type="dxa"/>
          </w:tcPr>
          <w:p w:rsidR="00846D4A" w:rsidRDefault="00346DBE" w:rsidP="00346DBE">
            <w:pPr>
              <w:spacing w:line="360" w:lineRule="auto"/>
              <w:jc w:val="right"/>
            </w:pPr>
            <w:r>
              <w:t>87,42</w:t>
            </w:r>
          </w:p>
        </w:tc>
      </w:tr>
      <w:tr w:rsidR="00846D4A" w:rsidTr="00753E39">
        <w:tc>
          <w:tcPr>
            <w:tcW w:w="2581" w:type="dxa"/>
          </w:tcPr>
          <w:p w:rsidR="00846D4A" w:rsidRDefault="00753E39" w:rsidP="00B979CF">
            <w:pPr>
              <w:spacing w:line="360" w:lineRule="auto"/>
              <w:jc w:val="both"/>
            </w:pPr>
            <w:r>
              <w:t xml:space="preserve">Okresný </w:t>
            </w:r>
            <w:r w:rsidR="00E04E3C">
              <w:t xml:space="preserve">úrad-odbor </w:t>
            </w:r>
            <w:proofErr w:type="spellStart"/>
            <w:r w:rsidR="00E04E3C">
              <w:t>star.o</w:t>
            </w:r>
            <w:proofErr w:type="spellEnd"/>
            <w:r w:rsidR="00E04E3C">
              <w:t xml:space="preserve"> </w:t>
            </w:r>
            <w:proofErr w:type="spellStart"/>
            <w:r w:rsidR="00E04E3C">
              <w:t>živ.prostr</w:t>
            </w:r>
            <w:proofErr w:type="spellEnd"/>
            <w:r w:rsidR="00E04E3C">
              <w:t>,</w:t>
            </w:r>
          </w:p>
        </w:tc>
        <w:tc>
          <w:tcPr>
            <w:tcW w:w="3899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Životné prostredie</w:t>
            </w:r>
          </w:p>
        </w:tc>
        <w:tc>
          <w:tcPr>
            <w:tcW w:w="2340" w:type="dxa"/>
          </w:tcPr>
          <w:p w:rsidR="00846D4A" w:rsidRDefault="00346DBE" w:rsidP="00346DBE">
            <w:pPr>
              <w:spacing w:line="360" w:lineRule="auto"/>
              <w:jc w:val="right"/>
            </w:pPr>
            <w:r>
              <w:t>8,79</w:t>
            </w:r>
          </w:p>
        </w:tc>
      </w:tr>
      <w:tr w:rsidR="00846D4A" w:rsidTr="00753E39">
        <w:tc>
          <w:tcPr>
            <w:tcW w:w="2581" w:type="dxa"/>
          </w:tcPr>
          <w:p w:rsidR="00846D4A" w:rsidRDefault="00E04E3C" w:rsidP="00B979CF">
            <w:pPr>
              <w:spacing w:line="360" w:lineRule="auto"/>
              <w:jc w:val="both"/>
            </w:pPr>
            <w:r>
              <w:t>Okresný úrad - REGOB</w:t>
            </w:r>
          </w:p>
        </w:tc>
        <w:tc>
          <w:tcPr>
            <w:tcW w:w="3899" w:type="dxa"/>
          </w:tcPr>
          <w:p w:rsidR="00846D4A" w:rsidRDefault="00E04E3C" w:rsidP="00E04E3C">
            <w:pPr>
              <w:spacing w:line="360" w:lineRule="auto"/>
              <w:jc w:val="both"/>
            </w:pPr>
            <w:r>
              <w:t xml:space="preserve">Hlásenie </w:t>
            </w:r>
            <w:proofErr w:type="spellStart"/>
            <w:r>
              <w:t>pob</w:t>
            </w:r>
            <w:proofErr w:type="spellEnd"/>
            <w:r>
              <w:t xml:space="preserve">. občan. A reg. </w:t>
            </w:r>
            <w:proofErr w:type="spellStart"/>
            <w:r>
              <w:t>ob</w:t>
            </w:r>
            <w:proofErr w:type="spellEnd"/>
            <w:r>
              <w:t xml:space="preserve">. </w:t>
            </w:r>
          </w:p>
        </w:tc>
        <w:tc>
          <w:tcPr>
            <w:tcW w:w="2340" w:type="dxa"/>
          </w:tcPr>
          <w:p w:rsidR="00846D4A" w:rsidRDefault="00346DBE" w:rsidP="00346DBE">
            <w:pPr>
              <w:spacing w:line="360" w:lineRule="auto"/>
              <w:jc w:val="right"/>
            </w:pPr>
            <w:r>
              <w:t>43,22</w:t>
            </w:r>
          </w:p>
        </w:tc>
      </w:tr>
      <w:tr w:rsidR="00E04E3C" w:rsidTr="00753E39"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E04E3C" w:rsidP="008A4C60">
            <w:pPr>
              <w:spacing w:line="360" w:lineRule="auto"/>
              <w:jc w:val="both"/>
            </w:pPr>
            <w:r>
              <w:t>VÚC Banská Bystrica</w:t>
            </w:r>
          </w:p>
        </w:tc>
        <w:tc>
          <w:tcPr>
            <w:tcW w:w="3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E04E3C" w:rsidP="008A4C60">
            <w:pPr>
              <w:spacing w:line="360" w:lineRule="auto"/>
              <w:jc w:val="both"/>
            </w:pPr>
            <w:r>
              <w:t xml:space="preserve">Deň obce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E3C" w:rsidRDefault="00346DBE" w:rsidP="00346DBE">
            <w:pPr>
              <w:spacing w:line="360" w:lineRule="auto"/>
              <w:jc w:val="right"/>
            </w:pPr>
            <w:r>
              <w:t>800,00</w:t>
            </w:r>
          </w:p>
        </w:tc>
      </w:tr>
    </w:tbl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ind w:left="795"/>
        <w:jc w:val="both"/>
      </w:pPr>
    </w:p>
    <w:p w:rsidR="00846D4A" w:rsidRDefault="00846D4A" w:rsidP="0011354D">
      <w:pPr>
        <w:numPr>
          <w:ilvl w:val="1"/>
          <w:numId w:val="23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846D4A" w:rsidRDefault="00846D4A" w:rsidP="00846D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46D4A" w:rsidRDefault="00846D4A" w:rsidP="00846D4A">
      <w:pPr>
        <w:spacing w:line="360" w:lineRule="auto"/>
        <w:jc w:val="both"/>
      </w:pPr>
    </w:p>
    <w:p w:rsidR="005F6165" w:rsidRDefault="005F6165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  <w:r>
        <w:t xml:space="preserve">Vypracoval:  </w:t>
      </w:r>
      <w:r w:rsidR="00C53048">
        <w:t xml:space="preserve">Agnesa </w:t>
      </w:r>
      <w:proofErr w:type="spellStart"/>
      <w:r w:rsidR="00C53048">
        <w:t>Üvegesová</w:t>
      </w:r>
      <w:proofErr w:type="spellEnd"/>
      <w:r>
        <w:t xml:space="preserve">                                          Schválil:</w:t>
      </w:r>
      <w:r w:rsidR="00CD122F">
        <w:t xml:space="preserve"> Marta </w:t>
      </w:r>
      <w:proofErr w:type="spellStart"/>
      <w:r w:rsidR="00CD122F">
        <w:t>Halászová</w:t>
      </w:r>
      <w:proofErr w:type="spellEnd"/>
    </w:p>
    <w:p w:rsidR="00846D4A" w:rsidRDefault="00846D4A" w:rsidP="00846D4A">
      <w:pPr>
        <w:spacing w:line="360" w:lineRule="auto"/>
        <w:jc w:val="both"/>
      </w:pPr>
    </w:p>
    <w:p w:rsidR="00846D4A" w:rsidRDefault="00846D4A" w:rsidP="00846D4A">
      <w:pPr>
        <w:spacing w:line="360" w:lineRule="auto"/>
        <w:jc w:val="both"/>
      </w:pPr>
    </w:p>
    <w:p w:rsidR="00401644" w:rsidRDefault="00846D4A" w:rsidP="00401644">
      <w:pPr>
        <w:spacing w:line="360" w:lineRule="auto"/>
        <w:jc w:val="both"/>
      </w:pPr>
      <w:r>
        <w:t xml:space="preserve">V </w:t>
      </w:r>
      <w:r w:rsidR="00CD122F">
        <w:t>Levároch</w:t>
      </w:r>
      <w:r>
        <w:t xml:space="preserve"> dňa</w:t>
      </w:r>
      <w:r w:rsidR="00753E39">
        <w:t xml:space="preserve"> 28</w:t>
      </w:r>
      <w:r w:rsidR="00E722BF">
        <w:t>.11.</w:t>
      </w:r>
      <w:r w:rsidR="00401644">
        <w:t>2017</w:t>
      </w:r>
    </w:p>
    <w:p w:rsidR="000F6DA0" w:rsidRPr="00386E99" w:rsidRDefault="00401644" w:rsidP="00401644">
      <w:pPr>
        <w:spacing w:line="360" w:lineRule="auto"/>
        <w:jc w:val="both"/>
        <w:rPr>
          <w:b/>
          <w:color w:val="FF0000"/>
        </w:rPr>
      </w:pPr>
      <w:r>
        <w:t>Prílohy:</w:t>
      </w:r>
    </w:p>
    <w:p w:rsidR="000F6DA0" w:rsidRPr="00386E99" w:rsidRDefault="000F6DA0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311FC" w:rsidRPr="00386E99" w:rsidRDefault="000311FC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0F6DA0" w:rsidRPr="00386E99" w:rsidRDefault="00386E99" w:rsidP="005F6165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7E82" w:rsidRDefault="00A07E82">
      <w:r>
        <w:separator/>
      </w:r>
    </w:p>
  </w:endnote>
  <w:endnote w:type="continuationSeparator" w:id="0">
    <w:p w:rsidR="00A07E82" w:rsidRDefault="00A07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E39" w:rsidRDefault="00753E3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53E39" w:rsidRDefault="00753E3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3E39" w:rsidRDefault="00753E3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2B8A">
      <w:rPr>
        <w:rStyle w:val="slostrany"/>
        <w:noProof/>
      </w:rPr>
      <w:t>14</w:t>
    </w:r>
    <w:r>
      <w:rPr>
        <w:rStyle w:val="slostrany"/>
      </w:rPr>
      <w:fldChar w:fldCharType="end"/>
    </w:r>
  </w:p>
  <w:p w:rsidR="00753E39" w:rsidRDefault="00753E39" w:rsidP="0095114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7E82" w:rsidRDefault="00A07E82">
      <w:r>
        <w:separator/>
      </w:r>
    </w:p>
  </w:footnote>
  <w:footnote w:type="continuationSeparator" w:id="0">
    <w:p w:rsidR="00A07E82" w:rsidRDefault="00A07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441B7C"/>
    <w:multiLevelType w:val="multilevel"/>
    <w:tmpl w:val="246CA9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2D9D19B8"/>
    <w:multiLevelType w:val="multilevel"/>
    <w:tmpl w:val="24705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117712"/>
    <w:multiLevelType w:val="multilevel"/>
    <w:tmpl w:val="F24E424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55953EA"/>
    <w:multiLevelType w:val="hybridMultilevel"/>
    <w:tmpl w:val="431CE088"/>
    <w:lvl w:ilvl="0" w:tplc="EC5042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283017"/>
    <w:multiLevelType w:val="multilevel"/>
    <w:tmpl w:val="280A928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7"/>
  </w:num>
  <w:num w:numId="4">
    <w:abstractNumId w:val="9"/>
  </w:num>
  <w:num w:numId="5">
    <w:abstractNumId w:val="8"/>
  </w:num>
  <w:num w:numId="6">
    <w:abstractNumId w:val="11"/>
  </w:num>
  <w:num w:numId="7">
    <w:abstractNumId w:val="10"/>
  </w:num>
  <w:num w:numId="8">
    <w:abstractNumId w:val="1"/>
  </w:num>
  <w:num w:numId="9">
    <w:abstractNumId w:val="15"/>
  </w:num>
  <w:num w:numId="10">
    <w:abstractNumId w:val="5"/>
  </w:num>
  <w:num w:numId="11">
    <w:abstractNumId w:val="22"/>
  </w:num>
  <w:num w:numId="12">
    <w:abstractNumId w:val="18"/>
  </w:num>
  <w:num w:numId="13">
    <w:abstractNumId w:val="14"/>
  </w:num>
  <w:num w:numId="14">
    <w:abstractNumId w:val="2"/>
  </w:num>
  <w:num w:numId="15">
    <w:abstractNumId w:val="20"/>
  </w:num>
  <w:num w:numId="16">
    <w:abstractNumId w:val="13"/>
  </w:num>
  <w:num w:numId="17">
    <w:abstractNumId w:val="12"/>
  </w:num>
  <w:num w:numId="18">
    <w:abstractNumId w:val="7"/>
  </w:num>
  <w:num w:numId="19">
    <w:abstractNumId w:val="0"/>
  </w:num>
  <w:num w:numId="20">
    <w:abstractNumId w:val="19"/>
  </w:num>
  <w:num w:numId="21">
    <w:abstractNumId w:val="16"/>
  </w:num>
  <w:num w:numId="22">
    <w:abstractNumId w:val="2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4582"/>
    <w:rsid w:val="00016827"/>
    <w:rsid w:val="00020C1F"/>
    <w:rsid w:val="00023AB8"/>
    <w:rsid w:val="00024868"/>
    <w:rsid w:val="000311FC"/>
    <w:rsid w:val="00031F46"/>
    <w:rsid w:val="00032868"/>
    <w:rsid w:val="00035B84"/>
    <w:rsid w:val="00037E82"/>
    <w:rsid w:val="000411C1"/>
    <w:rsid w:val="00043336"/>
    <w:rsid w:val="00047736"/>
    <w:rsid w:val="00051F69"/>
    <w:rsid w:val="000534B8"/>
    <w:rsid w:val="00060279"/>
    <w:rsid w:val="00064708"/>
    <w:rsid w:val="0006515F"/>
    <w:rsid w:val="00067525"/>
    <w:rsid w:val="00082B32"/>
    <w:rsid w:val="00092635"/>
    <w:rsid w:val="000A5AAA"/>
    <w:rsid w:val="000B0614"/>
    <w:rsid w:val="000B65CC"/>
    <w:rsid w:val="000C1A23"/>
    <w:rsid w:val="000C1F01"/>
    <w:rsid w:val="000D3673"/>
    <w:rsid w:val="000E1788"/>
    <w:rsid w:val="000E3B6D"/>
    <w:rsid w:val="000E3E59"/>
    <w:rsid w:val="000E5AB0"/>
    <w:rsid w:val="000E6B31"/>
    <w:rsid w:val="000F641E"/>
    <w:rsid w:val="000F6DA0"/>
    <w:rsid w:val="000F7224"/>
    <w:rsid w:val="00100AB5"/>
    <w:rsid w:val="00104DC7"/>
    <w:rsid w:val="00105836"/>
    <w:rsid w:val="001069D0"/>
    <w:rsid w:val="0011354D"/>
    <w:rsid w:val="001147CA"/>
    <w:rsid w:val="00115F09"/>
    <w:rsid w:val="00116714"/>
    <w:rsid w:val="00120FC0"/>
    <w:rsid w:val="001259C2"/>
    <w:rsid w:val="0012715B"/>
    <w:rsid w:val="00135D64"/>
    <w:rsid w:val="00143669"/>
    <w:rsid w:val="00144D28"/>
    <w:rsid w:val="00145189"/>
    <w:rsid w:val="00151624"/>
    <w:rsid w:val="0015568E"/>
    <w:rsid w:val="00156F44"/>
    <w:rsid w:val="00163988"/>
    <w:rsid w:val="0018126E"/>
    <w:rsid w:val="00183F9B"/>
    <w:rsid w:val="00192D22"/>
    <w:rsid w:val="00193020"/>
    <w:rsid w:val="00194539"/>
    <w:rsid w:val="00197E14"/>
    <w:rsid w:val="001A5359"/>
    <w:rsid w:val="001A6D45"/>
    <w:rsid w:val="001B1A07"/>
    <w:rsid w:val="001B7B8F"/>
    <w:rsid w:val="001D71F4"/>
    <w:rsid w:val="001E1699"/>
    <w:rsid w:val="001E3885"/>
    <w:rsid w:val="001E61B5"/>
    <w:rsid w:val="001F2ECD"/>
    <w:rsid w:val="001F44FC"/>
    <w:rsid w:val="00203B92"/>
    <w:rsid w:val="00206A66"/>
    <w:rsid w:val="00206AF6"/>
    <w:rsid w:val="00211DE9"/>
    <w:rsid w:val="00214C5E"/>
    <w:rsid w:val="002163DE"/>
    <w:rsid w:val="00245CC8"/>
    <w:rsid w:val="0024670D"/>
    <w:rsid w:val="00246E71"/>
    <w:rsid w:val="002549E2"/>
    <w:rsid w:val="00257ABC"/>
    <w:rsid w:val="00261405"/>
    <w:rsid w:val="00262512"/>
    <w:rsid w:val="00267DCC"/>
    <w:rsid w:val="0028613C"/>
    <w:rsid w:val="002A4916"/>
    <w:rsid w:val="002A67E1"/>
    <w:rsid w:val="002C1310"/>
    <w:rsid w:val="002C229D"/>
    <w:rsid w:val="002C59A2"/>
    <w:rsid w:val="002D0E8F"/>
    <w:rsid w:val="002D3668"/>
    <w:rsid w:val="002E2A65"/>
    <w:rsid w:val="002F118B"/>
    <w:rsid w:val="002F520D"/>
    <w:rsid w:val="002F7B7A"/>
    <w:rsid w:val="002F7D80"/>
    <w:rsid w:val="00300E53"/>
    <w:rsid w:val="003029D5"/>
    <w:rsid w:val="003045EE"/>
    <w:rsid w:val="003220DD"/>
    <w:rsid w:val="003374FA"/>
    <w:rsid w:val="0033784F"/>
    <w:rsid w:val="0034289B"/>
    <w:rsid w:val="00346DBE"/>
    <w:rsid w:val="0034716E"/>
    <w:rsid w:val="003518BF"/>
    <w:rsid w:val="0035405E"/>
    <w:rsid w:val="00365B40"/>
    <w:rsid w:val="0036623C"/>
    <w:rsid w:val="003679A0"/>
    <w:rsid w:val="00373AE1"/>
    <w:rsid w:val="00380390"/>
    <w:rsid w:val="00386E99"/>
    <w:rsid w:val="0039070C"/>
    <w:rsid w:val="00391287"/>
    <w:rsid w:val="003936F9"/>
    <w:rsid w:val="00394A9D"/>
    <w:rsid w:val="00396FBB"/>
    <w:rsid w:val="003A00E2"/>
    <w:rsid w:val="003A4A09"/>
    <w:rsid w:val="003A5CA7"/>
    <w:rsid w:val="003A79AB"/>
    <w:rsid w:val="003B3A6F"/>
    <w:rsid w:val="003B75BE"/>
    <w:rsid w:val="003D2217"/>
    <w:rsid w:val="003D2EB4"/>
    <w:rsid w:val="003D620D"/>
    <w:rsid w:val="003E6E41"/>
    <w:rsid w:val="003F19B6"/>
    <w:rsid w:val="00401644"/>
    <w:rsid w:val="004063EF"/>
    <w:rsid w:val="0041491B"/>
    <w:rsid w:val="00414CD9"/>
    <w:rsid w:val="00415FF9"/>
    <w:rsid w:val="00426FBA"/>
    <w:rsid w:val="00446276"/>
    <w:rsid w:val="00455155"/>
    <w:rsid w:val="00461825"/>
    <w:rsid w:val="004639DB"/>
    <w:rsid w:val="00475E34"/>
    <w:rsid w:val="004813E6"/>
    <w:rsid w:val="00486E20"/>
    <w:rsid w:val="00487712"/>
    <w:rsid w:val="00487A60"/>
    <w:rsid w:val="00494320"/>
    <w:rsid w:val="004A3880"/>
    <w:rsid w:val="004C431B"/>
    <w:rsid w:val="004D3DA5"/>
    <w:rsid w:val="004D7A94"/>
    <w:rsid w:val="004E3062"/>
    <w:rsid w:val="004E748C"/>
    <w:rsid w:val="004F3757"/>
    <w:rsid w:val="004F4DB5"/>
    <w:rsid w:val="004F6A48"/>
    <w:rsid w:val="00500CA9"/>
    <w:rsid w:val="00500CFB"/>
    <w:rsid w:val="00501ACB"/>
    <w:rsid w:val="0051039E"/>
    <w:rsid w:val="00511014"/>
    <w:rsid w:val="00514DE2"/>
    <w:rsid w:val="005171EB"/>
    <w:rsid w:val="005226C6"/>
    <w:rsid w:val="005233D0"/>
    <w:rsid w:val="00530776"/>
    <w:rsid w:val="00531E9A"/>
    <w:rsid w:val="00542E0B"/>
    <w:rsid w:val="00543126"/>
    <w:rsid w:val="00546EEC"/>
    <w:rsid w:val="00554D99"/>
    <w:rsid w:val="00555013"/>
    <w:rsid w:val="005563A3"/>
    <w:rsid w:val="00556722"/>
    <w:rsid w:val="00556887"/>
    <w:rsid w:val="00567B53"/>
    <w:rsid w:val="00581748"/>
    <w:rsid w:val="00583985"/>
    <w:rsid w:val="00593837"/>
    <w:rsid w:val="005949C6"/>
    <w:rsid w:val="005A0DDA"/>
    <w:rsid w:val="005A1CA3"/>
    <w:rsid w:val="005B0344"/>
    <w:rsid w:val="005B3CA7"/>
    <w:rsid w:val="005D54F9"/>
    <w:rsid w:val="005E2A90"/>
    <w:rsid w:val="005F6165"/>
    <w:rsid w:val="0060770C"/>
    <w:rsid w:val="00610EE9"/>
    <w:rsid w:val="00617A28"/>
    <w:rsid w:val="006229E1"/>
    <w:rsid w:val="0062512F"/>
    <w:rsid w:val="00633CF3"/>
    <w:rsid w:val="006636B4"/>
    <w:rsid w:val="00665EDF"/>
    <w:rsid w:val="00667FD2"/>
    <w:rsid w:val="00673F1F"/>
    <w:rsid w:val="00674B5F"/>
    <w:rsid w:val="00675ECB"/>
    <w:rsid w:val="00676A06"/>
    <w:rsid w:val="0068089C"/>
    <w:rsid w:val="00685707"/>
    <w:rsid w:val="006A38A4"/>
    <w:rsid w:val="006A63FE"/>
    <w:rsid w:val="006B5D9E"/>
    <w:rsid w:val="006B7486"/>
    <w:rsid w:val="006C41DE"/>
    <w:rsid w:val="006C5541"/>
    <w:rsid w:val="006C6E67"/>
    <w:rsid w:val="006D0CAE"/>
    <w:rsid w:val="006D1276"/>
    <w:rsid w:val="006D222A"/>
    <w:rsid w:val="006E3667"/>
    <w:rsid w:val="006F14DD"/>
    <w:rsid w:val="006F455E"/>
    <w:rsid w:val="006F6F31"/>
    <w:rsid w:val="00704D9C"/>
    <w:rsid w:val="007064CD"/>
    <w:rsid w:val="00706BB1"/>
    <w:rsid w:val="00714B3C"/>
    <w:rsid w:val="00715645"/>
    <w:rsid w:val="00715AFD"/>
    <w:rsid w:val="0071615A"/>
    <w:rsid w:val="00717A0A"/>
    <w:rsid w:val="00724C56"/>
    <w:rsid w:val="00726E73"/>
    <w:rsid w:val="0072781E"/>
    <w:rsid w:val="00727D17"/>
    <w:rsid w:val="007328A0"/>
    <w:rsid w:val="00733B77"/>
    <w:rsid w:val="00742392"/>
    <w:rsid w:val="00753E39"/>
    <w:rsid w:val="00765E9F"/>
    <w:rsid w:val="0077276D"/>
    <w:rsid w:val="00792AA2"/>
    <w:rsid w:val="007945AB"/>
    <w:rsid w:val="007968F5"/>
    <w:rsid w:val="00797C7A"/>
    <w:rsid w:val="007C3588"/>
    <w:rsid w:val="007D514A"/>
    <w:rsid w:val="007D6F4A"/>
    <w:rsid w:val="007F1DB6"/>
    <w:rsid w:val="00830D3F"/>
    <w:rsid w:val="00836E12"/>
    <w:rsid w:val="0084032B"/>
    <w:rsid w:val="008431F2"/>
    <w:rsid w:val="008433AC"/>
    <w:rsid w:val="00844715"/>
    <w:rsid w:val="00844A85"/>
    <w:rsid w:val="008453CB"/>
    <w:rsid w:val="0084674F"/>
    <w:rsid w:val="00846D4A"/>
    <w:rsid w:val="00847DD5"/>
    <w:rsid w:val="00852B8A"/>
    <w:rsid w:val="00860A3F"/>
    <w:rsid w:val="00860C2B"/>
    <w:rsid w:val="008A4C60"/>
    <w:rsid w:val="008B0725"/>
    <w:rsid w:val="008C5973"/>
    <w:rsid w:val="008C5A32"/>
    <w:rsid w:val="008E0541"/>
    <w:rsid w:val="008E7D08"/>
    <w:rsid w:val="00903A8E"/>
    <w:rsid w:val="0091155C"/>
    <w:rsid w:val="0091168D"/>
    <w:rsid w:val="00915579"/>
    <w:rsid w:val="00923DAB"/>
    <w:rsid w:val="00924157"/>
    <w:rsid w:val="00926B23"/>
    <w:rsid w:val="00930911"/>
    <w:rsid w:val="00930ED3"/>
    <w:rsid w:val="00932277"/>
    <w:rsid w:val="0095114D"/>
    <w:rsid w:val="009646BC"/>
    <w:rsid w:val="0097562D"/>
    <w:rsid w:val="00976CD9"/>
    <w:rsid w:val="00994410"/>
    <w:rsid w:val="009969A6"/>
    <w:rsid w:val="009B5AB6"/>
    <w:rsid w:val="009C0550"/>
    <w:rsid w:val="009C4CE9"/>
    <w:rsid w:val="009D4E6F"/>
    <w:rsid w:val="009F2120"/>
    <w:rsid w:val="009F5D19"/>
    <w:rsid w:val="009F7E5B"/>
    <w:rsid w:val="00A03273"/>
    <w:rsid w:val="00A04B5F"/>
    <w:rsid w:val="00A05946"/>
    <w:rsid w:val="00A05A9C"/>
    <w:rsid w:val="00A07E82"/>
    <w:rsid w:val="00A250FD"/>
    <w:rsid w:val="00A3387E"/>
    <w:rsid w:val="00A37157"/>
    <w:rsid w:val="00A41E5B"/>
    <w:rsid w:val="00A50955"/>
    <w:rsid w:val="00A56A9C"/>
    <w:rsid w:val="00A61647"/>
    <w:rsid w:val="00A61D9A"/>
    <w:rsid w:val="00A67EA7"/>
    <w:rsid w:val="00A72522"/>
    <w:rsid w:val="00A75A8E"/>
    <w:rsid w:val="00A7691B"/>
    <w:rsid w:val="00A76BE6"/>
    <w:rsid w:val="00A92B52"/>
    <w:rsid w:val="00A92B99"/>
    <w:rsid w:val="00A937F8"/>
    <w:rsid w:val="00AA52AB"/>
    <w:rsid w:val="00AA568C"/>
    <w:rsid w:val="00AA56E0"/>
    <w:rsid w:val="00AB1AEE"/>
    <w:rsid w:val="00AB26EF"/>
    <w:rsid w:val="00AD241C"/>
    <w:rsid w:val="00AD7A61"/>
    <w:rsid w:val="00AE62A7"/>
    <w:rsid w:val="00AE6D6C"/>
    <w:rsid w:val="00AF0473"/>
    <w:rsid w:val="00AF3046"/>
    <w:rsid w:val="00B048D6"/>
    <w:rsid w:val="00B138D0"/>
    <w:rsid w:val="00B23732"/>
    <w:rsid w:val="00B23FDB"/>
    <w:rsid w:val="00B33C18"/>
    <w:rsid w:val="00B52F98"/>
    <w:rsid w:val="00B530F2"/>
    <w:rsid w:val="00B61B8E"/>
    <w:rsid w:val="00B61F88"/>
    <w:rsid w:val="00B6282B"/>
    <w:rsid w:val="00B7640F"/>
    <w:rsid w:val="00B76E96"/>
    <w:rsid w:val="00B80FE8"/>
    <w:rsid w:val="00B81CCD"/>
    <w:rsid w:val="00B85BED"/>
    <w:rsid w:val="00B93F12"/>
    <w:rsid w:val="00B979CF"/>
    <w:rsid w:val="00BA0A1C"/>
    <w:rsid w:val="00BA608B"/>
    <w:rsid w:val="00BB635F"/>
    <w:rsid w:val="00BB67CB"/>
    <w:rsid w:val="00BC04CC"/>
    <w:rsid w:val="00BE4754"/>
    <w:rsid w:val="00BE578F"/>
    <w:rsid w:val="00BE6D77"/>
    <w:rsid w:val="00BF6FAE"/>
    <w:rsid w:val="00C00029"/>
    <w:rsid w:val="00C078F5"/>
    <w:rsid w:val="00C11D22"/>
    <w:rsid w:val="00C12C6C"/>
    <w:rsid w:val="00C169E3"/>
    <w:rsid w:val="00C16C9A"/>
    <w:rsid w:val="00C3055B"/>
    <w:rsid w:val="00C31213"/>
    <w:rsid w:val="00C50AC6"/>
    <w:rsid w:val="00C53048"/>
    <w:rsid w:val="00C5439D"/>
    <w:rsid w:val="00C6054D"/>
    <w:rsid w:val="00C64B6E"/>
    <w:rsid w:val="00C65337"/>
    <w:rsid w:val="00C66BCB"/>
    <w:rsid w:val="00C7581F"/>
    <w:rsid w:val="00C76BB1"/>
    <w:rsid w:val="00C8262B"/>
    <w:rsid w:val="00C83BAA"/>
    <w:rsid w:val="00C9296C"/>
    <w:rsid w:val="00CA4A8D"/>
    <w:rsid w:val="00CA69BB"/>
    <w:rsid w:val="00CA7B77"/>
    <w:rsid w:val="00CB1739"/>
    <w:rsid w:val="00CB28D4"/>
    <w:rsid w:val="00CC5883"/>
    <w:rsid w:val="00CD122F"/>
    <w:rsid w:val="00CD5854"/>
    <w:rsid w:val="00CE07BB"/>
    <w:rsid w:val="00CE22AC"/>
    <w:rsid w:val="00CE5F22"/>
    <w:rsid w:val="00CF1A2E"/>
    <w:rsid w:val="00D01CEC"/>
    <w:rsid w:val="00D0223C"/>
    <w:rsid w:val="00D10A97"/>
    <w:rsid w:val="00D1142D"/>
    <w:rsid w:val="00D13A89"/>
    <w:rsid w:val="00D148C6"/>
    <w:rsid w:val="00D241D6"/>
    <w:rsid w:val="00D34A1F"/>
    <w:rsid w:val="00D36059"/>
    <w:rsid w:val="00D434AE"/>
    <w:rsid w:val="00D45FFF"/>
    <w:rsid w:val="00D4642C"/>
    <w:rsid w:val="00D46C62"/>
    <w:rsid w:val="00D51A69"/>
    <w:rsid w:val="00D5258C"/>
    <w:rsid w:val="00D60569"/>
    <w:rsid w:val="00D652F3"/>
    <w:rsid w:val="00D6604E"/>
    <w:rsid w:val="00D74BC1"/>
    <w:rsid w:val="00D7772A"/>
    <w:rsid w:val="00D83205"/>
    <w:rsid w:val="00D87C54"/>
    <w:rsid w:val="00D90E98"/>
    <w:rsid w:val="00DB0AA9"/>
    <w:rsid w:val="00DB1FFB"/>
    <w:rsid w:val="00DC6C7A"/>
    <w:rsid w:val="00DD2D92"/>
    <w:rsid w:val="00DE7809"/>
    <w:rsid w:val="00DF22EC"/>
    <w:rsid w:val="00DF4548"/>
    <w:rsid w:val="00DF7EEF"/>
    <w:rsid w:val="00E04DB0"/>
    <w:rsid w:val="00E04E3C"/>
    <w:rsid w:val="00E07D65"/>
    <w:rsid w:val="00E12EA2"/>
    <w:rsid w:val="00E36DC3"/>
    <w:rsid w:val="00E41886"/>
    <w:rsid w:val="00E44A14"/>
    <w:rsid w:val="00E44B96"/>
    <w:rsid w:val="00E5076C"/>
    <w:rsid w:val="00E52382"/>
    <w:rsid w:val="00E62D4F"/>
    <w:rsid w:val="00E722BF"/>
    <w:rsid w:val="00E72BE0"/>
    <w:rsid w:val="00E750BB"/>
    <w:rsid w:val="00E857C5"/>
    <w:rsid w:val="00E9148C"/>
    <w:rsid w:val="00E92D9E"/>
    <w:rsid w:val="00E9600F"/>
    <w:rsid w:val="00EA1671"/>
    <w:rsid w:val="00EB7AB9"/>
    <w:rsid w:val="00EE5A97"/>
    <w:rsid w:val="00F01A39"/>
    <w:rsid w:val="00F03079"/>
    <w:rsid w:val="00F049DA"/>
    <w:rsid w:val="00F07529"/>
    <w:rsid w:val="00F11303"/>
    <w:rsid w:val="00F14206"/>
    <w:rsid w:val="00F14B2D"/>
    <w:rsid w:val="00F167D7"/>
    <w:rsid w:val="00F216FB"/>
    <w:rsid w:val="00F40197"/>
    <w:rsid w:val="00F410DF"/>
    <w:rsid w:val="00F43EC9"/>
    <w:rsid w:val="00F51ED5"/>
    <w:rsid w:val="00F65514"/>
    <w:rsid w:val="00F665AF"/>
    <w:rsid w:val="00F670E5"/>
    <w:rsid w:val="00F718C2"/>
    <w:rsid w:val="00F81EDE"/>
    <w:rsid w:val="00F86099"/>
    <w:rsid w:val="00F933DD"/>
    <w:rsid w:val="00F94FED"/>
    <w:rsid w:val="00F97889"/>
    <w:rsid w:val="00FA1371"/>
    <w:rsid w:val="00FA4FBA"/>
    <w:rsid w:val="00FA694A"/>
    <w:rsid w:val="00FA6D5B"/>
    <w:rsid w:val="00FB33BA"/>
    <w:rsid w:val="00FC38F8"/>
    <w:rsid w:val="00FC6CAE"/>
    <w:rsid w:val="00FC7D5B"/>
    <w:rsid w:val="00FD6D2A"/>
    <w:rsid w:val="00FE3303"/>
    <w:rsid w:val="00FE7814"/>
    <w:rsid w:val="00FF3DA1"/>
    <w:rsid w:val="00FF4089"/>
    <w:rsid w:val="00FF6867"/>
    <w:rsid w:val="00FF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CF29F55-987F-4894-BAD2-51A16E8D9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3518B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5">
    <w:name w:val="heading 5"/>
    <w:basedOn w:val="Normlny"/>
    <w:next w:val="Normlny"/>
    <w:link w:val="Nadpis5Char"/>
    <w:unhideWhenUsed/>
    <w:qFormat/>
    <w:rsid w:val="003518B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633CF3"/>
    <w:rPr>
      <w:b/>
      <w:bCs/>
    </w:rPr>
  </w:style>
  <w:style w:type="character" w:styleId="Zvraznenie">
    <w:name w:val="Emphasis"/>
    <w:basedOn w:val="Predvolenpsmoodseku"/>
    <w:uiPriority w:val="20"/>
    <w:qFormat/>
    <w:rsid w:val="00633CF3"/>
    <w:rPr>
      <w:i/>
      <w:iCs/>
    </w:rPr>
  </w:style>
  <w:style w:type="character" w:customStyle="1" w:styleId="Nadpis1Char">
    <w:name w:val="Nadpis 1 Char"/>
    <w:basedOn w:val="Predvolenpsmoodseku"/>
    <w:link w:val="Nadpis1"/>
    <w:rsid w:val="003518BF"/>
    <w:rPr>
      <w:rFonts w:ascii="Cambria" w:hAnsi="Cambria"/>
      <w:b/>
      <w:bCs/>
      <w:kern w:val="32"/>
      <w:sz w:val="32"/>
      <w:szCs w:val="32"/>
    </w:rPr>
  </w:style>
  <w:style w:type="character" w:styleId="Hypertextovprepojenie">
    <w:name w:val="Hyperlink"/>
    <w:basedOn w:val="Predvolenpsmoodseku"/>
    <w:uiPriority w:val="99"/>
    <w:unhideWhenUsed/>
    <w:rsid w:val="003518BF"/>
    <w:rPr>
      <w:color w:val="0000FF"/>
      <w:u w:val="single"/>
    </w:rPr>
  </w:style>
  <w:style w:type="character" w:customStyle="1" w:styleId="Nadpis5Char">
    <w:name w:val="Nadpis 5 Char"/>
    <w:basedOn w:val="Predvolenpsmoodseku"/>
    <w:link w:val="Nadpis5"/>
    <w:rsid w:val="003518BF"/>
    <w:rPr>
      <w:rFonts w:ascii="Calibri" w:hAnsi="Calibri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3518BF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semiHidden/>
    <w:unhideWhenUsed/>
    <w:rsid w:val="0011354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1354D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135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e-obce.sk/kraj/BB.htm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evare.ou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evare@gemer.or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10" Type="http://schemas.openxmlformats.org/officeDocument/2006/relationships/hyperlink" Target="mailto:obec.levare@azet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e-obce.sk/okres/revuca.htm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34019-B8A9-409B-87DF-A4D908147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2789</Words>
  <Characters>15900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18652</CharactersWithSpaces>
  <SharedDoc>false</SharedDoc>
  <HLinks>
    <vt:vector size="30" baseType="variant">
      <vt:variant>
        <vt:i4>3670131</vt:i4>
      </vt:variant>
      <vt:variant>
        <vt:i4>15</vt:i4>
      </vt:variant>
      <vt:variant>
        <vt:i4>0</vt:i4>
      </vt:variant>
      <vt:variant>
        <vt:i4>5</vt:i4>
      </vt:variant>
      <vt:variant>
        <vt:lpwstr>http://www.e-obce.sk/okres/revuca.html</vt:lpwstr>
      </vt:variant>
      <vt:variant>
        <vt:lpwstr/>
      </vt:variant>
      <vt:variant>
        <vt:i4>4521990</vt:i4>
      </vt:variant>
      <vt:variant>
        <vt:i4>12</vt:i4>
      </vt:variant>
      <vt:variant>
        <vt:i4>0</vt:i4>
      </vt:variant>
      <vt:variant>
        <vt:i4>5</vt:i4>
      </vt:variant>
      <vt:variant>
        <vt:lpwstr>http://www.e-obce.sk/kraj/BB.html</vt:lpwstr>
      </vt:variant>
      <vt:variant>
        <vt:lpwstr/>
      </vt:variant>
      <vt:variant>
        <vt:i4>4456475</vt:i4>
      </vt:variant>
      <vt:variant>
        <vt:i4>9</vt:i4>
      </vt:variant>
      <vt:variant>
        <vt:i4>0</vt:i4>
      </vt:variant>
      <vt:variant>
        <vt:i4>5</vt:i4>
      </vt:variant>
      <vt:variant>
        <vt:lpwstr>http://www.levare.ou.sk/</vt:lpwstr>
      </vt:variant>
      <vt:variant>
        <vt:lpwstr/>
      </vt:variant>
      <vt:variant>
        <vt:i4>1441852</vt:i4>
      </vt:variant>
      <vt:variant>
        <vt:i4>6</vt:i4>
      </vt:variant>
      <vt:variant>
        <vt:i4>0</vt:i4>
      </vt:variant>
      <vt:variant>
        <vt:i4>5</vt:i4>
      </vt:variant>
      <vt:variant>
        <vt:lpwstr>mailto:levare@gemer.org</vt:lpwstr>
      </vt:variant>
      <vt:variant>
        <vt:lpwstr/>
      </vt:variant>
      <vt:variant>
        <vt:i4>6684702</vt:i4>
      </vt:variant>
      <vt:variant>
        <vt:i4>3</vt:i4>
      </vt:variant>
      <vt:variant>
        <vt:i4>0</vt:i4>
      </vt:variant>
      <vt:variant>
        <vt:i4>5</vt:i4>
      </vt:variant>
      <vt:variant>
        <vt:lpwstr>mailto:obec.levare@azet.sk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LÖRINCZOVÁ Aniko</cp:lastModifiedBy>
  <cp:revision>19</cp:revision>
  <cp:lastPrinted>2017-12-30T19:48:00Z</cp:lastPrinted>
  <dcterms:created xsi:type="dcterms:W3CDTF">2017-12-29T18:33:00Z</dcterms:created>
  <dcterms:modified xsi:type="dcterms:W3CDTF">2017-12-30T20:41:00Z</dcterms:modified>
</cp:coreProperties>
</file>